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1F4E2A06" w:rsidR="00661E25" w:rsidRPr="00EB2B3B" w:rsidRDefault="00661E25" w:rsidP="001D35BB">
      <w:pPr>
        <w:spacing w:after="160" w:line="259" w:lineRule="auto"/>
        <w:rPr>
          <w:b/>
          <w:color w:val="FF0000"/>
          <w:sz w:val="28"/>
          <w:szCs w:val="28"/>
          <w:lang w:val="nl-NL"/>
        </w:rPr>
      </w:pPr>
      <w:r w:rsidRPr="00EB2B3B">
        <w:rPr>
          <w:b/>
          <w:color w:val="FF0000"/>
          <w:sz w:val="28"/>
          <w:szCs w:val="28"/>
          <w:lang w:val="nl-NL"/>
        </w:rPr>
        <w:t xml:space="preserve">Phần 2. YÊU CẦU VỀ </w:t>
      </w:r>
      <w:r w:rsidR="00275F8D" w:rsidRPr="00EB2B3B">
        <w:rPr>
          <w:b/>
          <w:color w:val="FF0000"/>
          <w:sz w:val="28"/>
          <w:szCs w:val="28"/>
          <w:lang w:val="nl-NL"/>
        </w:rPr>
        <w:t>KỸ THUẬT</w:t>
      </w:r>
    </w:p>
    <w:p w14:paraId="024DB4EC" w14:textId="01CF1607" w:rsidR="00661E25" w:rsidRPr="00EB2B3B" w:rsidRDefault="00661E25" w:rsidP="004E2616">
      <w:pPr>
        <w:widowControl w:val="0"/>
        <w:spacing w:before="120" w:after="120" w:line="264" w:lineRule="auto"/>
        <w:jc w:val="center"/>
        <w:outlineLvl w:val="1"/>
        <w:rPr>
          <w:color w:val="FF0000"/>
          <w:sz w:val="28"/>
          <w:szCs w:val="28"/>
          <w:lang w:val="nl-NL"/>
        </w:rPr>
      </w:pPr>
      <w:r w:rsidRPr="00EB2B3B">
        <w:rPr>
          <w:b/>
          <w:color w:val="FF0000"/>
          <w:sz w:val="28"/>
          <w:szCs w:val="28"/>
          <w:lang w:val="nl-NL"/>
        </w:rPr>
        <w:t xml:space="preserve">Chương V. </w:t>
      </w:r>
      <w:r w:rsidR="00275F8D" w:rsidRPr="00EB2B3B">
        <w:rPr>
          <w:b/>
          <w:color w:val="FF0000"/>
          <w:sz w:val="28"/>
          <w:szCs w:val="28"/>
          <w:lang w:val="nl-NL"/>
        </w:rPr>
        <w:t>YÊU CẦU VỀ KỸ THUẬT</w:t>
      </w:r>
    </w:p>
    <w:p w14:paraId="7A2261BA" w14:textId="77777777" w:rsidR="00661E25" w:rsidRPr="00EB2B3B" w:rsidRDefault="00661E25" w:rsidP="004E2616">
      <w:pPr>
        <w:pStyle w:val="Subtitle"/>
        <w:rPr>
          <w:color w:val="FF0000"/>
          <w:sz w:val="20"/>
          <w:szCs w:val="32"/>
          <w:lang w:val="nl-NL"/>
        </w:rPr>
      </w:pPr>
    </w:p>
    <w:p w14:paraId="21A196CB" w14:textId="5EB380D8" w:rsidR="00661E25" w:rsidRPr="00EB2B3B" w:rsidRDefault="00661E25" w:rsidP="004E2616">
      <w:pPr>
        <w:pStyle w:val="SectionVIHeader0"/>
        <w:widowControl w:val="0"/>
        <w:spacing w:after="120" w:line="264" w:lineRule="auto"/>
        <w:ind w:firstLine="709"/>
        <w:jc w:val="both"/>
        <w:rPr>
          <w:color w:val="FF0000"/>
          <w:sz w:val="28"/>
          <w:szCs w:val="28"/>
          <w:lang w:val="nl-NL"/>
        </w:rPr>
      </w:pPr>
      <w:r w:rsidRPr="00EB2B3B">
        <w:rPr>
          <w:color w:val="FF0000"/>
          <w:sz w:val="28"/>
          <w:szCs w:val="28"/>
          <w:lang w:val="nl-NL"/>
        </w:rPr>
        <w:t xml:space="preserve">Mục </w:t>
      </w:r>
      <w:r w:rsidR="00275F8D" w:rsidRPr="00EB2B3B">
        <w:rPr>
          <w:color w:val="FF0000"/>
          <w:sz w:val="28"/>
          <w:szCs w:val="28"/>
          <w:lang w:val="nl-NL"/>
        </w:rPr>
        <w:t>1</w:t>
      </w:r>
      <w:r w:rsidRPr="00EB2B3B">
        <w:rPr>
          <w:color w:val="FF0000"/>
          <w:sz w:val="28"/>
          <w:szCs w:val="28"/>
          <w:lang w:val="nl-NL"/>
        </w:rPr>
        <w:t>. Yêu cầu về kỹ thuật</w:t>
      </w:r>
    </w:p>
    <w:p w14:paraId="2BC9207D" w14:textId="77777777" w:rsidR="001E47BE" w:rsidRPr="00F049A2" w:rsidRDefault="001E47BE" w:rsidP="001E47BE">
      <w:pPr>
        <w:widowControl w:val="0"/>
        <w:spacing w:before="120" w:after="120" w:line="264" w:lineRule="auto"/>
        <w:ind w:firstLine="709"/>
        <w:rPr>
          <w:b/>
          <w:i/>
          <w:sz w:val="28"/>
          <w:szCs w:val="28"/>
          <w:lang w:val="nl-NL"/>
        </w:rPr>
      </w:pPr>
      <w:bookmarkStart w:id="0" w:name="_Hlk154743134"/>
      <w:r w:rsidRPr="00F049A2">
        <w:rPr>
          <w:b/>
          <w:i/>
          <w:sz w:val="28"/>
          <w:szCs w:val="28"/>
          <w:lang w:val="nl-NL"/>
        </w:rPr>
        <w:t>1.1. Giới thiệu chung về dự án/</w:t>
      </w:r>
      <w:r w:rsidRPr="00203D93">
        <w:rPr>
          <w:b/>
          <w:i/>
          <w:sz w:val="28"/>
          <w:szCs w:val="28"/>
          <w:lang w:val="nl-NL"/>
        </w:rPr>
        <w:t>dự toán mua sắm</w:t>
      </w:r>
      <w:r w:rsidRPr="00F049A2">
        <w:rPr>
          <w:b/>
          <w:i/>
          <w:sz w:val="28"/>
          <w:szCs w:val="28"/>
          <w:lang w:val="nl-NL"/>
        </w:rPr>
        <w:t>, gói thầu</w:t>
      </w:r>
    </w:p>
    <w:p w14:paraId="5DF033AD" w14:textId="77777777" w:rsidR="001E47BE" w:rsidRPr="00F049A2" w:rsidRDefault="001E47BE" w:rsidP="001E47BE">
      <w:pPr>
        <w:widowControl w:val="0"/>
        <w:spacing w:before="120" w:after="120" w:line="264" w:lineRule="auto"/>
        <w:ind w:firstLine="709"/>
        <w:rPr>
          <w:i/>
          <w:sz w:val="28"/>
          <w:szCs w:val="28"/>
          <w:lang w:val="nl-NL"/>
        </w:rPr>
      </w:pPr>
      <w:r w:rsidRPr="00F049A2">
        <w:rPr>
          <w:i/>
          <w:sz w:val="28"/>
          <w:szCs w:val="28"/>
          <w:lang w:val="nl-NL"/>
        </w:rPr>
        <w:t>Khoản này nêu thông tin tóm tắt về dự án/</w:t>
      </w:r>
      <w:r w:rsidRPr="00203D93">
        <w:rPr>
          <w:i/>
          <w:sz w:val="28"/>
          <w:szCs w:val="28"/>
          <w:lang w:val="nl-NL"/>
        </w:rPr>
        <w:t>dự toán mua sắm</w:t>
      </w:r>
      <w:r w:rsidRPr="00F049A2">
        <w:rPr>
          <w:i/>
          <w:sz w:val="28"/>
          <w:szCs w:val="28"/>
          <w:lang w:val="nl-NL"/>
        </w:rPr>
        <w:t xml:space="preserve"> và gói thầu như địa điểm thực hiện dự án/</w:t>
      </w:r>
      <w:r w:rsidRPr="00203D93">
        <w:rPr>
          <w:i/>
          <w:sz w:val="28"/>
          <w:szCs w:val="28"/>
          <w:lang w:val="nl-NL"/>
        </w:rPr>
        <w:t>dự toán mua sắm</w:t>
      </w:r>
      <w:r w:rsidRPr="00F049A2">
        <w:rPr>
          <w:i/>
          <w:sz w:val="28"/>
          <w:szCs w:val="28"/>
          <w:lang w:val="nl-NL"/>
        </w:rPr>
        <w:t>, quy mô của dự án/</w:t>
      </w:r>
      <w:r w:rsidRPr="00203D93">
        <w:rPr>
          <w:i/>
          <w:sz w:val="28"/>
          <w:szCs w:val="28"/>
          <w:lang w:val="nl-NL"/>
        </w:rPr>
        <w:t>dự toán mua sắm</w:t>
      </w:r>
      <w:r w:rsidRPr="00F049A2">
        <w:rPr>
          <w:i/>
          <w:sz w:val="28"/>
          <w:szCs w:val="28"/>
          <w:lang w:val="nl-NL"/>
        </w:rPr>
        <w:t>, yêu cầu về cung cấp hàng hóa thuộc gói thầu, thời gian thực hiện gói thầu và những thông tin khác tùy theo tính chất và yêu cầu của gói thầu.</w:t>
      </w:r>
    </w:p>
    <w:p w14:paraId="62FB4CA3" w14:textId="39417075"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imesNewRomanPSMT" w:hAnsi="TimesNewRomanPSMT"/>
          <w:color w:val="0070C0"/>
          <w:sz w:val="26"/>
          <w:szCs w:val="26"/>
          <w:lang w:val="nl-NL"/>
        </w:rPr>
        <w:t>Tên dự án: “</w:t>
      </w:r>
      <w:r w:rsidR="00283FB9" w:rsidRPr="00F460A6">
        <w:rPr>
          <w:b/>
          <w:color w:val="FF0000"/>
          <w:sz w:val="28"/>
          <w:szCs w:val="28"/>
        </w:rPr>
        <w:t>Mua sắm VTTB tự động hóa đợt 1 năm 2026</w:t>
      </w:r>
      <w:r w:rsidRPr="00203D93">
        <w:rPr>
          <w:rFonts w:ascii="TimesNewRomanPSMT" w:hAnsi="TimesNewRomanPSMT"/>
          <w:color w:val="0070C0"/>
          <w:sz w:val="26"/>
          <w:szCs w:val="26"/>
          <w:lang w:val="nl-NL"/>
        </w:rPr>
        <w:t>”</w:t>
      </w:r>
    </w:p>
    <w:p w14:paraId="5DB7EC6B" w14:textId="4A4D4415" w:rsidR="001E47BE" w:rsidRPr="00203D93" w:rsidRDefault="001E47BE" w:rsidP="001E47BE">
      <w:pPr>
        <w:widowControl w:val="0"/>
        <w:ind w:firstLine="720"/>
        <w:rPr>
          <w:rFonts w:asciiTheme="majorHAnsi" w:hAnsiTheme="majorHAnsi" w:cstheme="majorHAnsi"/>
          <w:color w:val="0070C0"/>
          <w:sz w:val="26"/>
          <w:szCs w:val="26"/>
          <w:lang w:val="nl-NL"/>
        </w:rPr>
      </w:pPr>
      <w:r w:rsidRPr="00203D93">
        <w:rPr>
          <w:rFonts w:ascii="TimesNewRomanPSMT" w:hAnsi="TimesNewRomanPSMT"/>
          <w:color w:val="0070C0"/>
          <w:sz w:val="26"/>
          <w:szCs w:val="26"/>
          <w:lang w:val="nl-NL"/>
        </w:rPr>
        <w:t>Tên gói thầu: “</w:t>
      </w:r>
      <w:r w:rsidR="0063716A" w:rsidRPr="0063716A">
        <w:rPr>
          <w:color w:val="000000"/>
          <w:sz w:val="28"/>
          <w:szCs w:val="28"/>
          <w:lang w:val="nl-NL"/>
        </w:rPr>
        <w:t>Gói thầu 02: Mua sắm VTTB có chức năng giám sát và điều khiển xa đợt 1 năm 2026 cho các Công ty Điện lực Từ Liêm, Hà Đông và Sóc Sơn</w:t>
      </w:r>
      <w:r w:rsidRPr="00203D93">
        <w:rPr>
          <w:rFonts w:asciiTheme="majorHAnsi" w:hAnsiTheme="majorHAnsi" w:cstheme="majorHAnsi"/>
          <w:color w:val="0070C0"/>
          <w:sz w:val="26"/>
          <w:szCs w:val="26"/>
          <w:lang w:val="nl-NL"/>
        </w:rPr>
        <w:t>”</w:t>
      </w:r>
    </w:p>
    <w:p w14:paraId="73F5B197" w14:textId="1BDA1297"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heme="majorHAnsi" w:hAnsiTheme="majorHAnsi" w:cstheme="majorHAnsi"/>
          <w:color w:val="0070C0"/>
          <w:sz w:val="26"/>
          <w:szCs w:val="26"/>
          <w:lang w:val="nl-NL"/>
        </w:rPr>
        <w:t>Thời gian thực hiệ</w:t>
      </w:r>
      <w:r w:rsidR="003B23A9">
        <w:rPr>
          <w:rFonts w:asciiTheme="majorHAnsi" w:hAnsiTheme="majorHAnsi" w:cstheme="majorHAnsi"/>
          <w:color w:val="0070C0"/>
          <w:sz w:val="26"/>
          <w:szCs w:val="26"/>
          <w:lang w:val="nl-NL"/>
        </w:rPr>
        <w:t xml:space="preserve">n gói thầu: </w:t>
      </w:r>
      <w:r w:rsidR="00AA3593">
        <w:rPr>
          <w:rFonts w:asciiTheme="majorHAnsi" w:hAnsiTheme="majorHAnsi" w:cstheme="majorHAnsi"/>
          <w:color w:val="0070C0"/>
          <w:sz w:val="26"/>
          <w:szCs w:val="26"/>
          <w:lang w:val="nl-NL"/>
        </w:rPr>
        <w:t>9</w:t>
      </w:r>
      <w:r w:rsidR="003B23A9">
        <w:rPr>
          <w:rFonts w:asciiTheme="majorHAnsi" w:hAnsiTheme="majorHAnsi" w:cstheme="majorHAnsi"/>
          <w:color w:val="0070C0"/>
          <w:sz w:val="26"/>
          <w:szCs w:val="26"/>
          <w:lang w:val="nl-NL"/>
        </w:rPr>
        <w:t>0</w:t>
      </w:r>
      <w:r w:rsidRPr="00203D93">
        <w:rPr>
          <w:rFonts w:asciiTheme="majorHAnsi" w:hAnsiTheme="majorHAnsi" w:cstheme="majorHAnsi"/>
          <w:color w:val="0070C0"/>
          <w:sz w:val="26"/>
          <w:szCs w:val="26"/>
          <w:lang w:val="nl-NL"/>
        </w:rPr>
        <w:t xml:space="preserve"> ngày.</w:t>
      </w:r>
    </w:p>
    <w:p w14:paraId="33AADD33" w14:textId="77777777" w:rsidR="001E47BE" w:rsidRPr="00203D93" w:rsidRDefault="001E47BE" w:rsidP="001E47BE">
      <w:pPr>
        <w:widowControl w:val="0"/>
        <w:ind w:firstLine="720"/>
        <w:rPr>
          <w:rFonts w:ascii="TimesNewRomanPSMT" w:hAnsi="TimesNewRomanPSMT"/>
          <w:color w:val="0070C0"/>
          <w:sz w:val="26"/>
          <w:szCs w:val="26"/>
          <w:lang w:val="nl-NL"/>
        </w:rPr>
      </w:pPr>
      <w:r w:rsidRPr="00203D93">
        <w:rPr>
          <w:rFonts w:ascii="TimesNewRomanPSMT" w:hAnsi="TimesNewRomanPSMT"/>
          <w:color w:val="0070C0"/>
          <w:sz w:val="26"/>
          <w:szCs w:val="26"/>
          <w:lang w:val="nl-NL"/>
        </w:rPr>
        <w:t xml:space="preserve">Mục tiêu đầu tư: </w:t>
      </w:r>
      <w:r w:rsidRPr="00203D93">
        <w:rPr>
          <w:rStyle w:val="fontstyle01"/>
          <w:sz w:val="26"/>
          <w:szCs w:val="26"/>
          <w:lang w:val="nl-NL"/>
        </w:rPr>
        <w:t>Phục vụ các công trình đầu tư xây dựng các Công ty điện lực trực thuộc</w:t>
      </w:r>
      <w:r w:rsidRPr="00203D93">
        <w:rPr>
          <w:rFonts w:ascii="TimesNewRomanPSMT" w:hAnsi="TimesNewRomanPSMT"/>
          <w:color w:val="0070C0"/>
          <w:sz w:val="26"/>
          <w:szCs w:val="26"/>
          <w:lang w:val="nl-NL"/>
        </w:rPr>
        <w:t>.</w:t>
      </w:r>
    </w:p>
    <w:p w14:paraId="3CF4C45F" w14:textId="77777777" w:rsidR="001E47BE" w:rsidRDefault="001E47BE" w:rsidP="001E47BE">
      <w:pPr>
        <w:ind w:firstLine="720"/>
        <w:rPr>
          <w:color w:val="0070C0"/>
          <w:sz w:val="26"/>
          <w:szCs w:val="26"/>
          <w:lang w:val="nl-NL"/>
        </w:rPr>
      </w:pPr>
      <w:r w:rsidRPr="00203D93">
        <w:rPr>
          <w:color w:val="0070C0"/>
          <w:sz w:val="26"/>
          <w:szCs w:val="26"/>
          <w:lang w:val="nl-NL"/>
        </w:rPr>
        <w:t>Địa điểm giao hàng tại các kho của chủ đầu tư trên địa bàn TP Hà Nội</w:t>
      </w:r>
    </w:p>
    <w:p w14:paraId="49DD09C8" w14:textId="77777777" w:rsidR="007009D6" w:rsidRDefault="007009D6" w:rsidP="004E2616">
      <w:pPr>
        <w:widowControl w:val="0"/>
        <w:spacing w:before="120" w:after="120" w:line="264" w:lineRule="auto"/>
        <w:ind w:firstLine="709"/>
        <w:rPr>
          <w:i/>
          <w:color w:val="FF0000"/>
          <w:spacing w:val="2"/>
          <w:sz w:val="28"/>
          <w:szCs w:val="28"/>
          <w:lang w:val="nl-NL"/>
        </w:rPr>
      </w:pPr>
    </w:p>
    <w:bookmarkEnd w:id="0"/>
    <w:p w14:paraId="2A438208" w14:textId="77777777" w:rsidR="00AA3593" w:rsidRPr="00334C7D" w:rsidRDefault="00AA3593" w:rsidP="00AA3593">
      <w:pPr>
        <w:widowControl w:val="0"/>
        <w:spacing w:before="120" w:after="120" w:line="264" w:lineRule="auto"/>
        <w:ind w:firstLine="709"/>
        <w:rPr>
          <w:b/>
          <w:i/>
          <w:sz w:val="28"/>
          <w:szCs w:val="28"/>
          <w:lang w:val="nl-NL"/>
        </w:rPr>
      </w:pPr>
      <w:r w:rsidRPr="00334C7D">
        <w:rPr>
          <w:b/>
          <w:i/>
          <w:sz w:val="28"/>
          <w:szCs w:val="28"/>
          <w:lang w:val="nl-NL"/>
        </w:rPr>
        <w:t>1.2. Yêu cầu về kỹ thuật:</w:t>
      </w:r>
    </w:p>
    <w:p w14:paraId="7AE03356" w14:textId="77777777" w:rsidR="00AA3593" w:rsidRPr="00334C7D" w:rsidRDefault="00AA3593" w:rsidP="00CB050B">
      <w:pPr>
        <w:pStyle w:val="ListParagraph"/>
        <w:numPr>
          <w:ilvl w:val="0"/>
          <w:numId w:val="82"/>
        </w:numPr>
        <w:rPr>
          <w:rFonts w:asciiTheme="majorHAnsi" w:hAnsiTheme="majorHAnsi" w:cstheme="majorHAnsi"/>
          <w:b/>
          <w:bCs/>
          <w:kern w:val="32"/>
          <w:sz w:val="26"/>
          <w:szCs w:val="26"/>
          <w:lang w:val="sv-SE"/>
        </w:rPr>
      </w:pPr>
      <w:r w:rsidRPr="00334C7D">
        <w:rPr>
          <w:rFonts w:eastAsia="Calibri"/>
          <w:b/>
          <w:color w:val="000000" w:themeColor="text1"/>
          <w:sz w:val="26"/>
          <w:szCs w:val="26"/>
          <w:lang w:val="sv-FI"/>
        </w:rPr>
        <w:t>TỦ RMU</w:t>
      </w:r>
    </w:p>
    <w:p w14:paraId="166BA371" w14:textId="3BAFE768" w:rsidR="00F257F5" w:rsidRDefault="00F257F5" w:rsidP="00AA3593">
      <w:pPr>
        <w:pStyle w:val="ListParagraph"/>
        <w:jc w:val="center"/>
        <w:rPr>
          <w:rFonts w:asciiTheme="majorHAnsi" w:hAnsiTheme="majorHAnsi" w:cstheme="majorHAnsi"/>
          <w:i/>
          <w:color w:val="000000" w:themeColor="text1"/>
          <w:sz w:val="26"/>
          <w:szCs w:val="26"/>
        </w:rPr>
      </w:pPr>
    </w:p>
    <w:p w14:paraId="4018FD41" w14:textId="6E5A5BED" w:rsidR="00F257F5" w:rsidRPr="00203D93" w:rsidRDefault="00F257F5" w:rsidP="00F257F5">
      <w:pPr>
        <w:outlineLvl w:val="0"/>
        <w:rPr>
          <w:i/>
          <w:color w:val="000000"/>
          <w:sz w:val="26"/>
          <w:szCs w:val="26"/>
          <w:lang w:val="nl-NL" w:eastAsia="x-none"/>
        </w:rPr>
      </w:pPr>
      <w:r w:rsidRPr="00203D93">
        <w:rPr>
          <w:i/>
          <w:color w:val="000000"/>
          <w:sz w:val="26"/>
          <w:szCs w:val="26"/>
          <w:lang w:val="nl-NL" w:eastAsia="x-none"/>
        </w:rPr>
        <w:t>“Theo Q</w:t>
      </w:r>
      <w:r w:rsidRPr="007869A8">
        <w:rPr>
          <w:i/>
          <w:color w:val="000000"/>
          <w:sz w:val="26"/>
          <w:szCs w:val="26"/>
          <w:lang w:val="x-none" w:eastAsia="x-none"/>
        </w:rPr>
        <w:t xml:space="preserve">uyết định </w:t>
      </w:r>
      <w:r>
        <w:rPr>
          <w:i/>
          <w:color w:val="000000"/>
          <w:sz w:val="26"/>
          <w:szCs w:val="26"/>
          <w:lang w:val="nl-NL" w:eastAsia="x-none"/>
        </w:rPr>
        <w:t>11237</w:t>
      </w:r>
      <w:r w:rsidRPr="007869A8">
        <w:rPr>
          <w:i/>
          <w:color w:val="000000"/>
          <w:sz w:val="26"/>
          <w:szCs w:val="26"/>
          <w:lang w:val="x-none" w:eastAsia="x-none"/>
        </w:rPr>
        <w:t xml:space="preserve">/QĐ-EVNHANOI ngày </w:t>
      </w:r>
      <w:r>
        <w:rPr>
          <w:i/>
          <w:color w:val="000000"/>
          <w:sz w:val="26"/>
          <w:szCs w:val="26"/>
          <w:lang w:eastAsia="x-none"/>
        </w:rPr>
        <w:t>17</w:t>
      </w:r>
      <w:r w:rsidRPr="007869A8">
        <w:rPr>
          <w:i/>
          <w:color w:val="000000"/>
          <w:sz w:val="26"/>
          <w:szCs w:val="26"/>
          <w:lang w:val="x-none" w:eastAsia="x-none"/>
        </w:rPr>
        <w:t>/</w:t>
      </w:r>
      <w:r w:rsidRPr="00203D93">
        <w:rPr>
          <w:i/>
          <w:color w:val="000000"/>
          <w:sz w:val="26"/>
          <w:szCs w:val="26"/>
          <w:lang w:val="nl-NL" w:eastAsia="x-none"/>
        </w:rPr>
        <w:t>12</w:t>
      </w:r>
      <w:r w:rsidRPr="007869A8">
        <w:rPr>
          <w:i/>
          <w:color w:val="000000"/>
          <w:sz w:val="26"/>
          <w:szCs w:val="26"/>
          <w:lang w:val="x-none" w:eastAsia="x-none"/>
        </w:rPr>
        <w:t>/202</w:t>
      </w:r>
      <w:r>
        <w:rPr>
          <w:i/>
          <w:color w:val="000000"/>
          <w:sz w:val="26"/>
          <w:szCs w:val="26"/>
          <w:lang w:eastAsia="x-none"/>
        </w:rPr>
        <w:t>4</w:t>
      </w:r>
      <w:r w:rsidRPr="007869A8">
        <w:rPr>
          <w:i/>
          <w:color w:val="000000"/>
          <w:sz w:val="26"/>
          <w:szCs w:val="26"/>
          <w:lang w:val="x-none" w:eastAsia="x-none"/>
        </w:rPr>
        <w:t xml:space="preserve"> của Tổng Công ty Điện lực TP Hà Nội </w:t>
      </w:r>
      <w:r w:rsidRPr="00203D93">
        <w:rPr>
          <w:i/>
          <w:color w:val="000000"/>
          <w:sz w:val="26"/>
          <w:szCs w:val="26"/>
          <w:lang w:val="nl-NL" w:eastAsia="x-none"/>
        </w:rPr>
        <w:t>v</w:t>
      </w:r>
      <w:r w:rsidRPr="007869A8">
        <w:rPr>
          <w:i/>
          <w:color w:val="000000"/>
          <w:sz w:val="26"/>
          <w:szCs w:val="26"/>
          <w:lang w:val="x-none" w:eastAsia="x-none"/>
        </w:rPr>
        <w:t>ề việc</w:t>
      </w:r>
      <w:r w:rsidRPr="00203D93">
        <w:rPr>
          <w:i/>
          <w:color w:val="000000"/>
          <w:sz w:val="26"/>
          <w:szCs w:val="26"/>
          <w:lang w:val="nl-NL" w:eastAsia="x-none"/>
        </w:rPr>
        <w:t xml:space="preserve"> áp dụng trực tiếp </w:t>
      </w:r>
      <w:r w:rsidRPr="007869A8">
        <w:rPr>
          <w:i/>
          <w:color w:val="000000"/>
          <w:sz w:val="26"/>
          <w:szCs w:val="26"/>
          <w:lang w:val="x-none" w:eastAsia="x-none"/>
        </w:rPr>
        <w:t xml:space="preserve">tiêu chuẩn kỹ thuật </w:t>
      </w:r>
      <w:r w:rsidRPr="00A053D8">
        <w:rPr>
          <w:i/>
          <w:spacing w:val="-2"/>
          <w:sz w:val="26"/>
          <w:szCs w:val="26"/>
          <w:lang w:val="nl-NL"/>
        </w:rPr>
        <w:t>tủ Ring Main Unit</w:t>
      </w:r>
      <w:r>
        <w:rPr>
          <w:i/>
          <w:spacing w:val="-2"/>
          <w:sz w:val="26"/>
          <w:szCs w:val="26"/>
          <w:lang w:val="nl-NL"/>
        </w:rPr>
        <w:t xml:space="preserve"> của</w:t>
      </w:r>
      <w:r w:rsidRPr="007869A8">
        <w:rPr>
          <w:i/>
          <w:color w:val="000000"/>
          <w:sz w:val="26"/>
          <w:szCs w:val="26"/>
          <w:lang w:val="x-none" w:eastAsia="x-none"/>
        </w:rPr>
        <w:t xml:space="preserve"> </w:t>
      </w:r>
      <w:r w:rsidRPr="00203D93">
        <w:rPr>
          <w:i/>
          <w:color w:val="000000"/>
          <w:sz w:val="26"/>
          <w:szCs w:val="26"/>
          <w:lang w:val="nl-NL" w:eastAsia="x-none"/>
        </w:rPr>
        <w:t>Tập đoàn</w:t>
      </w:r>
      <w:r>
        <w:rPr>
          <w:i/>
          <w:color w:val="000000"/>
          <w:sz w:val="26"/>
          <w:szCs w:val="26"/>
          <w:lang w:val="nl-NL" w:eastAsia="x-none"/>
        </w:rPr>
        <w:t xml:space="preserve"> </w:t>
      </w:r>
      <w:r w:rsidRPr="00203D93">
        <w:rPr>
          <w:i/>
          <w:color w:val="000000"/>
          <w:sz w:val="26"/>
          <w:szCs w:val="26"/>
          <w:lang w:val="nl-NL" w:eastAsia="x-none"/>
        </w:rPr>
        <w:t>Điện lực Quốc Gia Việt Nam tại Tổng công ty Điện lực TP Hà Nội”</w:t>
      </w:r>
    </w:p>
    <w:p w14:paraId="664D573F" w14:textId="1B858A89" w:rsidR="00F257F5" w:rsidRPr="00F257F5" w:rsidRDefault="00F257F5" w:rsidP="00F257F5">
      <w:pPr>
        <w:rPr>
          <w:rFonts w:asciiTheme="majorHAnsi" w:hAnsiTheme="majorHAnsi" w:cstheme="majorHAnsi"/>
          <w:i/>
          <w:color w:val="000000" w:themeColor="text1"/>
          <w:sz w:val="26"/>
          <w:szCs w:val="26"/>
        </w:rPr>
      </w:pPr>
      <w:r w:rsidRPr="00F257F5">
        <w:rPr>
          <w:i/>
          <w:color w:val="000000"/>
          <w:sz w:val="26"/>
          <w:szCs w:val="26"/>
          <w:lang w:val="nl-NL" w:eastAsia="x-none"/>
        </w:rPr>
        <w:t>“Theo Q</w:t>
      </w:r>
      <w:r w:rsidRPr="00F257F5">
        <w:rPr>
          <w:i/>
          <w:color w:val="000000"/>
          <w:sz w:val="26"/>
          <w:szCs w:val="26"/>
          <w:lang w:val="x-none" w:eastAsia="x-none"/>
        </w:rPr>
        <w:t xml:space="preserve">uyết định </w:t>
      </w:r>
      <w:r w:rsidRPr="00F257F5">
        <w:rPr>
          <w:i/>
          <w:color w:val="000000"/>
          <w:sz w:val="26"/>
          <w:szCs w:val="26"/>
          <w:lang w:eastAsia="x-none"/>
        </w:rPr>
        <w:t>171</w:t>
      </w:r>
      <w:r w:rsidRPr="00F257F5">
        <w:rPr>
          <w:i/>
          <w:color w:val="000000"/>
          <w:sz w:val="26"/>
          <w:szCs w:val="26"/>
          <w:lang w:val="x-none" w:eastAsia="x-none"/>
        </w:rPr>
        <w:t>/QĐ-</w:t>
      </w:r>
      <w:r w:rsidRPr="00F257F5">
        <w:rPr>
          <w:i/>
          <w:color w:val="000000"/>
          <w:sz w:val="26"/>
          <w:szCs w:val="26"/>
          <w:lang w:eastAsia="x-none"/>
        </w:rPr>
        <w:t>HĐTV</w:t>
      </w:r>
      <w:r w:rsidRPr="00F257F5">
        <w:rPr>
          <w:i/>
          <w:color w:val="000000"/>
          <w:sz w:val="26"/>
          <w:szCs w:val="26"/>
          <w:lang w:val="x-none" w:eastAsia="x-none"/>
        </w:rPr>
        <w:t xml:space="preserve"> ngày </w:t>
      </w:r>
      <w:r w:rsidRPr="00F257F5">
        <w:rPr>
          <w:i/>
          <w:color w:val="000000"/>
          <w:sz w:val="26"/>
          <w:szCs w:val="26"/>
          <w:lang w:eastAsia="x-none"/>
        </w:rPr>
        <w:t>12</w:t>
      </w:r>
      <w:r w:rsidRPr="00F257F5">
        <w:rPr>
          <w:i/>
          <w:color w:val="000000"/>
          <w:sz w:val="26"/>
          <w:szCs w:val="26"/>
          <w:lang w:val="x-none" w:eastAsia="x-none"/>
        </w:rPr>
        <w:t>/</w:t>
      </w:r>
      <w:r w:rsidRPr="00F257F5">
        <w:rPr>
          <w:i/>
          <w:color w:val="000000"/>
          <w:sz w:val="26"/>
          <w:szCs w:val="26"/>
          <w:lang w:eastAsia="x-none"/>
        </w:rPr>
        <w:t>11</w:t>
      </w:r>
      <w:r w:rsidRPr="00F257F5">
        <w:rPr>
          <w:i/>
          <w:color w:val="000000"/>
          <w:sz w:val="26"/>
          <w:szCs w:val="26"/>
          <w:lang w:val="x-none" w:eastAsia="x-none"/>
        </w:rPr>
        <w:t>/202</w:t>
      </w:r>
      <w:r w:rsidRPr="00F257F5">
        <w:rPr>
          <w:i/>
          <w:color w:val="000000"/>
          <w:sz w:val="26"/>
          <w:szCs w:val="26"/>
          <w:lang w:eastAsia="x-none"/>
        </w:rPr>
        <w:t>4</w:t>
      </w:r>
      <w:r w:rsidRPr="00F257F5">
        <w:rPr>
          <w:i/>
          <w:color w:val="000000"/>
          <w:sz w:val="26"/>
          <w:szCs w:val="26"/>
          <w:lang w:val="x-none" w:eastAsia="x-none"/>
        </w:rPr>
        <w:t xml:space="preserve"> của </w:t>
      </w:r>
      <w:r w:rsidRPr="00F257F5">
        <w:rPr>
          <w:i/>
          <w:color w:val="000000"/>
          <w:sz w:val="26"/>
          <w:szCs w:val="26"/>
          <w:lang w:val="nl-NL" w:eastAsia="x-none"/>
        </w:rPr>
        <w:t>Hội đồng thành viên Tập đoàn Điện lực Việt Nam</w:t>
      </w:r>
      <w:r w:rsidRPr="00F257F5">
        <w:rPr>
          <w:i/>
          <w:color w:val="000000"/>
          <w:sz w:val="26"/>
          <w:szCs w:val="26"/>
          <w:lang w:val="x-none" w:eastAsia="x-none"/>
        </w:rPr>
        <w:t xml:space="preserve"> </w:t>
      </w:r>
      <w:r w:rsidRPr="00F257F5">
        <w:rPr>
          <w:i/>
          <w:color w:val="000000"/>
          <w:sz w:val="26"/>
          <w:szCs w:val="26"/>
          <w:lang w:eastAsia="x-none"/>
        </w:rPr>
        <w:t>v</w:t>
      </w:r>
      <w:r w:rsidRPr="00F257F5">
        <w:rPr>
          <w:i/>
          <w:sz w:val="26"/>
          <w:szCs w:val="26"/>
        </w:rPr>
        <w:t xml:space="preserve">ề việc ban hành </w:t>
      </w:r>
      <w:r w:rsidRPr="00F257F5">
        <w:rPr>
          <w:i/>
          <w:spacing w:val="-2"/>
          <w:sz w:val="26"/>
          <w:szCs w:val="26"/>
          <w:lang w:val="nl-NL"/>
        </w:rPr>
        <w:t>Tiêu chuẩn kỹ thuật tủ Ring Main Unit kiểu nguyên khối cấp điện áp 22 kV và 35 kV áp dụng</w:t>
      </w:r>
      <w:r w:rsidRPr="00F257F5">
        <w:rPr>
          <w:i/>
          <w:spacing w:val="2"/>
          <w:sz w:val="26"/>
          <w:szCs w:val="26"/>
          <w:lang w:val="pt-BR"/>
        </w:rPr>
        <w:t xml:space="preserve"> </w:t>
      </w:r>
      <w:r w:rsidRPr="00F257F5">
        <w:rPr>
          <w:i/>
          <w:sz w:val="26"/>
          <w:szCs w:val="26"/>
        </w:rPr>
        <w:t>trong Tập đoàn Điện lực Quốc gia Việt Nam”</w:t>
      </w:r>
    </w:p>
    <w:p w14:paraId="061E608F" w14:textId="74EBD587" w:rsidR="00AA3593" w:rsidRPr="00F257F5" w:rsidRDefault="00AA3593" w:rsidP="00F257F5">
      <w:pPr>
        <w:rPr>
          <w:bCs/>
          <w:i/>
          <w:color w:val="000000" w:themeColor="text1"/>
          <w:sz w:val="26"/>
          <w:szCs w:val="26"/>
        </w:rPr>
      </w:pPr>
      <w:r w:rsidRPr="00F257F5">
        <w:rPr>
          <w:rFonts w:asciiTheme="majorHAnsi" w:hAnsiTheme="majorHAnsi" w:cstheme="majorHAnsi"/>
          <w:i/>
          <w:color w:val="000000" w:themeColor="text1"/>
          <w:sz w:val="26"/>
          <w:szCs w:val="26"/>
        </w:rPr>
        <w:t xml:space="preserve">và </w:t>
      </w:r>
      <w:r w:rsidRPr="00F257F5">
        <w:rPr>
          <w:rStyle w:val="fontstyle01"/>
          <w:rFonts w:asciiTheme="majorHAnsi" w:hAnsiTheme="majorHAnsi" w:cstheme="majorHAnsi"/>
          <w:i/>
          <w:color w:val="000000" w:themeColor="text1"/>
          <w:sz w:val="26"/>
          <w:szCs w:val="26"/>
        </w:rPr>
        <w:t xml:space="preserve">Quyết định số 1505/QĐ-EVNHANOI ngày 27/02/2020 về việc ban hành tiêu chuẩn kỹ thuật thiết </w:t>
      </w:r>
      <w:r w:rsidRPr="00F257F5">
        <w:rPr>
          <w:i/>
          <w:sz w:val="26"/>
          <w:szCs w:val="26"/>
        </w:rPr>
        <w:t>bị đầu cuối dùng để giám sát, điều khiển từ xa các tủ hợp bộ Ring Main Unit lưới điện trung áp 22kV trong Tổng công ty Điện lực Thành phố Hà Nội</w:t>
      </w:r>
    </w:p>
    <w:p w14:paraId="737A2804" w14:textId="77777777" w:rsidR="00D500CD" w:rsidRDefault="00D500CD" w:rsidP="00D500CD">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1" w:name="_Toc119572069"/>
      <w:bookmarkStart w:id="2" w:name="_Toc157586813"/>
      <w:bookmarkStart w:id="3" w:name="_Toc165713098"/>
    </w:p>
    <w:p w14:paraId="7EB28163" w14:textId="71C6D22E" w:rsidR="00D500CD" w:rsidRPr="00D500CD" w:rsidRDefault="00D500CD" w:rsidP="00063764">
      <w:pPr>
        <w:widowControl w:val="0"/>
        <w:tabs>
          <w:tab w:val="left" w:pos="567"/>
        </w:tabs>
        <w:autoSpaceDE w:val="0"/>
        <w:autoSpaceDN w:val="0"/>
        <w:jc w:val="center"/>
        <w:outlineLvl w:val="0"/>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Chương I</w:t>
      </w:r>
      <w:bookmarkEnd w:id="1"/>
      <w:bookmarkEnd w:id="2"/>
      <w:bookmarkEnd w:id="3"/>
    </w:p>
    <w:p w14:paraId="211ABB7D" w14:textId="77777777" w:rsidR="00D500CD" w:rsidRPr="00D500CD" w:rsidRDefault="00D500CD" w:rsidP="00063764">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4" w:name="_Toc119572070"/>
      <w:bookmarkStart w:id="5" w:name="_Toc157586814"/>
      <w:bookmarkStart w:id="6" w:name="_Toc165713099"/>
      <w:r w:rsidRPr="00D500CD">
        <w:rPr>
          <w:rFonts w:asciiTheme="majorHAnsi" w:eastAsia="Courier New" w:hAnsiTheme="majorHAnsi" w:cstheme="majorHAnsi"/>
          <w:b/>
          <w:sz w:val="26"/>
          <w:szCs w:val="26"/>
        </w:rPr>
        <w:t>QUY ĐỊNH CHUNG</w:t>
      </w:r>
      <w:bookmarkEnd w:id="4"/>
      <w:bookmarkEnd w:id="5"/>
      <w:bookmarkEnd w:id="6"/>
    </w:p>
    <w:p w14:paraId="19975C17" w14:textId="77777777" w:rsidR="00D500CD" w:rsidRPr="00D500CD" w:rsidRDefault="00D500CD" w:rsidP="00CB050B">
      <w:pPr>
        <w:widowControl w:val="0"/>
        <w:numPr>
          <w:ilvl w:val="0"/>
          <w:numId w:val="111"/>
        </w:numPr>
        <w:autoSpaceDE w:val="0"/>
        <w:autoSpaceDN w:val="0"/>
        <w:ind w:firstLine="567"/>
        <w:outlineLvl w:val="0"/>
        <w:rPr>
          <w:rFonts w:asciiTheme="majorHAnsi" w:eastAsia="Courier New" w:hAnsiTheme="majorHAnsi" w:cstheme="majorHAnsi"/>
          <w:b/>
          <w:sz w:val="26"/>
          <w:szCs w:val="26"/>
        </w:rPr>
      </w:pPr>
      <w:bookmarkStart w:id="7" w:name="_Toc84756169"/>
      <w:bookmarkStart w:id="8" w:name="_Toc84756221"/>
      <w:bookmarkStart w:id="9" w:name="_Toc149571814"/>
      <w:bookmarkStart w:id="10" w:name="_Toc157586815"/>
      <w:bookmarkStart w:id="11" w:name="_Toc165713100"/>
      <w:r w:rsidRPr="00D500CD">
        <w:rPr>
          <w:rFonts w:asciiTheme="majorHAnsi" w:eastAsia="Courier New" w:hAnsiTheme="majorHAnsi" w:cstheme="majorHAnsi"/>
          <w:b/>
          <w:sz w:val="26"/>
          <w:szCs w:val="26"/>
        </w:rPr>
        <w:t>Phạm vi điều chỉnh và đối tượng áp dụng</w:t>
      </w:r>
      <w:bookmarkEnd w:id="7"/>
      <w:bookmarkEnd w:id="8"/>
      <w:bookmarkEnd w:id="9"/>
      <w:bookmarkEnd w:id="10"/>
      <w:bookmarkEnd w:id="11"/>
    </w:p>
    <w:p w14:paraId="5EB4A23D" w14:textId="77777777" w:rsidR="00D500CD" w:rsidRPr="00D500CD" w:rsidRDefault="00D500CD" w:rsidP="00CB050B">
      <w:pPr>
        <w:widowControl w:val="0"/>
        <w:numPr>
          <w:ilvl w:val="0"/>
          <w:numId w:val="113"/>
        </w:numPr>
        <w:autoSpaceDE w:val="0"/>
        <w:autoSpaceDN w:val="0"/>
        <w:ind w:left="0" w:firstLine="567"/>
        <w:outlineLvl w:val="1"/>
        <w:rPr>
          <w:rFonts w:asciiTheme="majorHAnsi" w:eastAsia="Courier New" w:hAnsiTheme="majorHAnsi" w:cstheme="majorHAnsi"/>
          <w:sz w:val="26"/>
          <w:szCs w:val="26"/>
        </w:rPr>
      </w:pPr>
      <w:bookmarkStart w:id="12" w:name="_Toc149571815"/>
      <w:bookmarkStart w:id="13" w:name="_Toc157586816"/>
      <w:bookmarkStart w:id="14" w:name="_Toc165713101"/>
      <w:r w:rsidRPr="00D500CD">
        <w:rPr>
          <w:rFonts w:asciiTheme="majorHAnsi" w:eastAsia="Courier New" w:hAnsiTheme="majorHAnsi" w:cstheme="majorHAnsi"/>
          <w:sz w:val="26"/>
          <w:szCs w:val="26"/>
        </w:rPr>
        <w:t>Phạm vi điều chỉnh:</w:t>
      </w:r>
      <w:bookmarkEnd w:id="12"/>
      <w:bookmarkEnd w:id="13"/>
      <w:bookmarkEnd w:id="14"/>
    </w:p>
    <w:p w14:paraId="52C0EDBA" w14:textId="77777777" w:rsidR="00D500CD" w:rsidRPr="00D500CD" w:rsidRDefault="00D500CD" w:rsidP="00CB050B">
      <w:pPr>
        <w:widowControl w:val="0"/>
        <w:numPr>
          <w:ilvl w:val="0"/>
          <w:numId w:val="94"/>
        </w:numPr>
        <w:autoSpaceDE w:val="0"/>
        <w:autoSpaceDN w:val="0"/>
        <w:ind w:left="0" w:firstLine="567"/>
        <w:rPr>
          <w:rFonts w:asciiTheme="majorHAnsi" w:hAnsiTheme="majorHAnsi" w:cstheme="majorHAnsi"/>
          <w:sz w:val="26"/>
          <w:szCs w:val="26"/>
        </w:rPr>
      </w:pPr>
      <w:r w:rsidRPr="00D500CD">
        <w:rPr>
          <w:rFonts w:asciiTheme="majorHAnsi" w:hAnsiTheme="majorHAnsi" w:cstheme="majorHAnsi"/>
          <w:sz w:val="26"/>
          <w:szCs w:val="26"/>
          <w:lang w:val="pt-BR"/>
        </w:rPr>
        <w:t>Tiêu</w:t>
      </w:r>
      <w:r w:rsidRPr="00D500CD">
        <w:rPr>
          <w:rFonts w:asciiTheme="majorHAnsi" w:hAnsiTheme="majorHAnsi" w:cstheme="majorHAnsi"/>
          <w:sz w:val="26"/>
          <w:szCs w:val="26"/>
        </w:rPr>
        <w:t xml:space="preserve"> chuẩn này quy định về </w:t>
      </w:r>
      <w:r w:rsidRPr="00D500CD">
        <w:rPr>
          <w:rFonts w:asciiTheme="majorHAnsi" w:hAnsiTheme="majorHAnsi" w:cstheme="majorHAnsi"/>
          <w:bCs/>
          <w:sz w:val="26"/>
          <w:szCs w:val="26"/>
          <w:lang w:val="vi-VN"/>
        </w:rPr>
        <w:t>yêu cầu kỹ thuật đối với</w:t>
      </w:r>
      <w:r w:rsidRPr="00D500CD">
        <w:rPr>
          <w:rFonts w:asciiTheme="majorHAnsi" w:hAnsiTheme="majorHAnsi" w:cstheme="majorHAnsi"/>
          <w:sz w:val="26"/>
          <w:szCs w:val="26"/>
          <w:lang w:val="vi-VN"/>
        </w:rPr>
        <w:t xml:space="preserve"> </w:t>
      </w:r>
      <w:r w:rsidRPr="00D500CD">
        <w:rPr>
          <w:rFonts w:asciiTheme="majorHAnsi" w:hAnsiTheme="majorHAnsi" w:cstheme="majorHAnsi"/>
          <w:sz w:val="26"/>
          <w:szCs w:val="26"/>
        </w:rPr>
        <w:t xml:space="preserve">tủ Ring Main Unit (RMU) kiểu nguyên khối (compact type), thuộc loại thiết bị đóng cắt trong nhà </w:t>
      </w:r>
      <w:r w:rsidRPr="00D500CD">
        <w:rPr>
          <w:rFonts w:asciiTheme="majorHAnsi" w:hAnsiTheme="majorHAnsi" w:cstheme="majorHAnsi"/>
          <w:i/>
          <w:sz w:val="26"/>
          <w:szCs w:val="26"/>
        </w:rPr>
        <w:t>(Indoor switchgear)</w:t>
      </w:r>
      <w:r w:rsidRPr="00D500CD">
        <w:rPr>
          <w:rFonts w:asciiTheme="majorHAnsi" w:hAnsiTheme="majorHAnsi" w:cstheme="majorHAnsi"/>
          <w:sz w:val="26"/>
          <w:szCs w:val="26"/>
        </w:rPr>
        <w:t>, cấp điện áp 22kV và 35kV.</w:t>
      </w:r>
    </w:p>
    <w:p w14:paraId="4E6CE42B" w14:textId="77777777" w:rsidR="00D500CD" w:rsidRPr="00D500CD" w:rsidRDefault="00D500CD" w:rsidP="00CB050B">
      <w:pPr>
        <w:widowControl w:val="0"/>
        <w:numPr>
          <w:ilvl w:val="0"/>
          <w:numId w:val="94"/>
        </w:numPr>
        <w:autoSpaceDE w:val="0"/>
        <w:autoSpaceDN w:val="0"/>
        <w:ind w:left="0" w:firstLine="567"/>
        <w:rPr>
          <w:rFonts w:asciiTheme="majorHAnsi" w:hAnsiTheme="majorHAnsi" w:cstheme="majorHAnsi"/>
          <w:sz w:val="26"/>
          <w:szCs w:val="26"/>
        </w:rPr>
      </w:pPr>
      <w:r w:rsidRPr="00D500CD">
        <w:rPr>
          <w:rFonts w:asciiTheme="majorHAnsi" w:hAnsiTheme="majorHAnsi" w:cstheme="majorHAnsi"/>
          <w:spacing w:val="-4"/>
          <w:sz w:val="26"/>
          <w:szCs w:val="26"/>
          <w:lang w:val="sv-SE"/>
        </w:rPr>
        <w:t>Tiêu chuẩn này áp dụng đối với các vật tư thiết bị được mua sắm kể từ ngày Quyết định ban hành tiêu chuẩn này có hiệu lực.</w:t>
      </w:r>
    </w:p>
    <w:p w14:paraId="427A192B" w14:textId="77777777" w:rsidR="00D500CD" w:rsidRPr="00D500CD" w:rsidRDefault="00D500CD" w:rsidP="00CB050B">
      <w:pPr>
        <w:widowControl w:val="0"/>
        <w:numPr>
          <w:ilvl w:val="0"/>
          <w:numId w:val="113"/>
        </w:numPr>
        <w:autoSpaceDE w:val="0"/>
        <w:autoSpaceDN w:val="0"/>
        <w:ind w:left="0" w:firstLine="567"/>
        <w:outlineLvl w:val="1"/>
        <w:rPr>
          <w:rFonts w:asciiTheme="majorHAnsi" w:eastAsia="Courier New" w:hAnsiTheme="majorHAnsi" w:cstheme="majorHAnsi"/>
          <w:sz w:val="26"/>
          <w:szCs w:val="26"/>
        </w:rPr>
      </w:pPr>
      <w:bookmarkStart w:id="15" w:name="_Toc149571816"/>
      <w:bookmarkStart w:id="16" w:name="_Toc157586817"/>
      <w:bookmarkStart w:id="17" w:name="_Toc165713102"/>
      <w:r w:rsidRPr="00D500CD">
        <w:rPr>
          <w:rFonts w:asciiTheme="majorHAnsi" w:eastAsia="Courier New" w:hAnsiTheme="majorHAnsi" w:cstheme="majorHAnsi"/>
          <w:sz w:val="26"/>
          <w:szCs w:val="26"/>
        </w:rPr>
        <w:t>Đối tượng áp dụng:</w:t>
      </w:r>
      <w:bookmarkEnd w:id="15"/>
      <w:bookmarkEnd w:id="16"/>
      <w:bookmarkEnd w:id="17"/>
    </w:p>
    <w:p w14:paraId="61244E67" w14:textId="77777777" w:rsidR="00D500CD" w:rsidRPr="00D500CD" w:rsidRDefault="00D500CD" w:rsidP="00D500CD">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này áp dụng đối với:</w:t>
      </w:r>
    </w:p>
    <w:p w14:paraId="48E09FB5" w14:textId="77777777" w:rsidR="00D500CD" w:rsidRPr="00D500CD" w:rsidRDefault="00D500CD" w:rsidP="00CB050B">
      <w:pPr>
        <w:widowControl w:val="0"/>
        <w:numPr>
          <w:ilvl w:val="0"/>
          <w:numId w:val="151"/>
        </w:numPr>
        <w:autoSpaceDE w:val="0"/>
        <w:autoSpaceDN w:val="0"/>
        <w:ind w:left="0" w:firstLine="567"/>
        <w:rPr>
          <w:rFonts w:asciiTheme="majorHAnsi" w:hAnsiTheme="majorHAnsi" w:cstheme="majorHAnsi"/>
          <w:sz w:val="26"/>
          <w:szCs w:val="26"/>
          <w:lang w:val="pt-BR"/>
        </w:rPr>
      </w:pPr>
      <w:r w:rsidRPr="00D500CD">
        <w:rPr>
          <w:rFonts w:asciiTheme="majorHAnsi" w:hAnsiTheme="majorHAnsi" w:cstheme="majorHAnsi"/>
          <w:sz w:val="26"/>
          <w:szCs w:val="26"/>
          <w:lang w:val="pt-BR"/>
        </w:rPr>
        <w:t>Tập đoàn Điện lực Việt Nam (EVN).</w:t>
      </w:r>
    </w:p>
    <w:p w14:paraId="6C5BB7DF" w14:textId="77777777" w:rsidR="00D500CD" w:rsidRPr="00D500CD" w:rsidRDefault="00D500CD" w:rsidP="00CB050B">
      <w:pPr>
        <w:widowControl w:val="0"/>
        <w:numPr>
          <w:ilvl w:val="0"/>
          <w:numId w:val="151"/>
        </w:numPr>
        <w:autoSpaceDE w:val="0"/>
        <w:autoSpaceDN w:val="0"/>
        <w:ind w:left="0" w:firstLine="567"/>
        <w:rPr>
          <w:rFonts w:asciiTheme="majorHAnsi" w:hAnsiTheme="majorHAnsi" w:cstheme="majorHAnsi"/>
          <w:spacing w:val="-4"/>
          <w:sz w:val="26"/>
          <w:szCs w:val="26"/>
          <w:lang w:val="pt-BR"/>
        </w:rPr>
      </w:pPr>
      <w:r w:rsidRPr="00D500CD">
        <w:rPr>
          <w:rFonts w:asciiTheme="majorHAnsi" w:hAnsiTheme="majorHAnsi" w:cstheme="majorHAnsi"/>
          <w:spacing w:val="-4"/>
          <w:sz w:val="26"/>
          <w:szCs w:val="26"/>
          <w:lang w:val="pt-BR"/>
        </w:rPr>
        <w:lastRenderedPageBreak/>
        <w:t>Công ty con do EVN nắm giữ 100% vốn điều lệ (Công ty TNHH MTV cấp II).</w:t>
      </w:r>
    </w:p>
    <w:p w14:paraId="15A9CD0B" w14:textId="77777777" w:rsidR="00D500CD" w:rsidRPr="00D500CD" w:rsidRDefault="00D500CD" w:rsidP="00CB050B">
      <w:pPr>
        <w:widowControl w:val="0"/>
        <w:numPr>
          <w:ilvl w:val="0"/>
          <w:numId w:val="151"/>
        </w:numPr>
        <w:autoSpaceDE w:val="0"/>
        <w:autoSpaceDN w:val="0"/>
        <w:ind w:left="0" w:firstLine="567"/>
        <w:rPr>
          <w:rFonts w:asciiTheme="majorHAnsi" w:hAnsiTheme="majorHAnsi" w:cstheme="majorHAnsi"/>
          <w:sz w:val="26"/>
          <w:szCs w:val="26"/>
          <w:lang w:val="pt-BR"/>
        </w:rPr>
      </w:pPr>
      <w:r w:rsidRPr="00D500CD">
        <w:rPr>
          <w:rFonts w:asciiTheme="majorHAnsi" w:hAnsiTheme="majorHAnsi" w:cstheme="majorHAnsi"/>
          <w:sz w:val="26"/>
          <w:szCs w:val="26"/>
          <w:lang w:val="pt-BR"/>
        </w:rPr>
        <w:t>Công ty con do Công ty TNHH MTV cấp II nắm giữ 100% vốn điều lệ (Công ty TNHH MTV cấp III).</w:t>
      </w:r>
    </w:p>
    <w:p w14:paraId="2E2BC92F" w14:textId="77777777" w:rsidR="00D500CD" w:rsidRPr="00D500CD" w:rsidRDefault="00D500CD" w:rsidP="00CB050B">
      <w:pPr>
        <w:widowControl w:val="0"/>
        <w:numPr>
          <w:ilvl w:val="0"/>
          <w:numId w:val="151"/>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lang w:val="pt-BR"/>
        </w:rPr>
        <w:t>Người đại diện phần vốn của EVN, của Công ty TNHH MTV cấp II tại các Công ty cổ phần, Công ty TNHH (sau đây gọi tắt là Người đại diện</w:t>
      </w:r>
      <w:r w:rsidRPr="00D500CD">
        <w:rPr>
          <w:rFonts w:asciiTheme="majorHAnsi" w:eastAsia="Courier New" w:hAnsiTheme="majorHAnsi" w:cstheme="majorHAnsi"/>
          <w:sz w:val="26"/>
          <w:szCs w:val="26"/>
        </w:rPr>
        <w:t>).</w:t>
      </w:r>
    </w:p>
    <w:p w14:paraId="60D1CDAA" w14:textId="77777777" w:rsidR="00D500CD" w:rsidRPr="00D500CD" w:rsidRDefault="00D500CD" w:rsidP="00CB050B">
      <w:pPr>
        <w:widowControl w:val="0"/>
        <w:numPr>
          <w:ilvl w:val="0"/>
          <w:numId w:val="111"/>
        </w:numPr>
        <w:autoSpaceDE w:val="0"/>
        <w:autoSpaceDN w:val="0"/>
        <w:ind w:firstLine="567"/>
        <w:outlineLvl w:val="0"/>
        <w:rPr>
          <w:rFonts w:asciiTheme="majorHAnsi" w:eastAsia="Courier New" w:hAnsiTheme="majorHAnsi" w:cstheme="majorHAnsi"/>
          <w:b/>
          <w:sz w:val="26"/>
          <w:szCs w:val="26"/>
        </w:rPr>
      </w:pPr>
      <w:bookmarkStart w:id="18" w:name="_Toc165713103"/>
      <w:r w:rsidRPr="00D500CD">
        <w:rPr>
          <w:rFonts w:asciiTheme="majorHAnsi" w:eastAsia="Courier New" w:hAnsiTheme="majorHAnsi" w:cstheme="majorHAnsi"/>
          <w:b/>
          <w:sz w:val="26"/>
          <w:szCs w:val="26"/>
        </w:rPr>
        <w:t>Tài liệu viện dẫn</w:t>
      </w:r>
      <w:bookmarkEnd w:id="18"/>
    </w:p>
    <w:p w14:paraId="6BCBD86F"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Quy phạm trang bị điện, ban hành kèm theo Quyết định số 19/2006/QĐ-BCN ngày 11/07/2006 của Bộ trưởng Bộ Công nghiệp (nay là Bộ Công thương; gọi tắt là Quy phạm trang bị điện 2006).</w:t>
      </w:r>
    </w:p>
    <w:p w14:paraId="063B06D3"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Tiêu chuẩn quốc gia TCVN 7999-1:2009 (IEC 60282-1:2005): Cầu chảy cao áp - Phần 1: Cầu chảy giới hạn dòng điện </w:t>
      </w:r>
      <w:r w:rsidRPr="00D500CD">
        <w:rPr>
          <w:rFonts w:asciiTheme="majorHAnsi" w:eastAsia="Courier New" w:hAnsiTheme="majorHAnsi" w:cstheme="majorHAnsi"/>
          <w:i/>
          <w:sz w:val="26"/>
          <w:szCs w:val="26"/>
        </w:rPr>
        <w:t>(High-voltage fuses - Part 1: Current-limiting fuses)</w:t>
      </w:r>
      <w:r w:rsidRPr="00D500CD">
        <w:rPr>
          <w:rFonts w:asciiTheme="majorHAnsi" w:eastAsia="Courier New" w:hAnsiTheme="majorHAnsi" w:cstheme="majorHAnsi"/>
          <w:sz w:val="26"/>
          <w:szCs w:val="26"/>
        </w:rPr>
        <w:t>.</w:t>
      </w:r>
    </w:p>
    <w:p w14:paraId="218180BB"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60050-441 (1984/Ad 2000): Từ vựng kỹ thuật điện quốc tế (IEV) - Phần 441: Thiết bị đóng cắt, bộ điều khiển và cầu chì </w:t>
      </w:r>
      <w:r w:rsidRPr="00D500CD">
        <w:rPr>
          <w:rFonts w:asciiTheme="majorHAnsi" w:eastAsia="Courier New" w:hAnsiTheme="majorHAnsi" w:cstheme="majorHAnsi"/>
          <w:i/>
          <w:sz w:val="26"/>
          <w:szCs w:val="26"/>
        </w:rPr>
        <w:t>(International Electrotechnical Vocabulary (IEV) - Part 441: Switchgear, controlgear and fuses)</w:t>
      </w:r>
      <w:r w:rsidRPr="00D500CD">
        <w:rPr>
          <w:rFonts w:asciiTheme="majorHAnsi" w:eastAsia="Courier New" w:hAnsiTheme="majorHAnsi" w:cstheme="majorHAnsi"/>
          <w:sz w:val="26"/>
          <w:szCs w:val="26"/>
        </w:rPr>
        <w:t>.</w:t>
      </w:r>
    </w:p>
    <w:p w14:paraId="003442A1"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60529:2013: Mức độ bảo vệ được cung cấp bởi vỏ (Mã IP) </w:t>
      </w:r>
      <w:r w:rsidRPr="00D500CD">
        <w:rPr>
          <w:rFonts w:asciiTheme="majorHAnsi" w:eastAsia="Courier New" w:hAnsiTheme="majorHAnsi" w:cstheme="majorHAnsi"/>
          <w:i/>
          <w:sz w:val="26"/>
          <w:szCs w:val="26"/>
        </w:rPr>
        <w:t>(Degrees of protection provided by enclosures (IP Code))</w:t>
      </w:r>
      <w:r w:rsidRPr="00D500CD">
        <w:rPr>
          <w:rFonts w:asciiTheme="majorHAnsi" w:eastAsia="Courier New" w:hAnsiTheme="majorHAnsi" w:cstheme="majorHAnsi"/>
          <w:sz w:val="26"/>
          <w:szCs w:val="26"/>
        </w:rPr>
        <w:t>.</w:t>
      </w:r>
    </w:p>
    <w:p w14:paraId="6FECD2E8"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sz w:val="26"/>
          <w:szCs w:val="26"/>
        </w:rPr>
        <w:t xml:space="preserve">IEC 62271-1:2017: Thiết bị đóng cắt và điều khiển cao áp - Phần 1: Yêu cầu kỹ thuật chung cho thiết bị đóng cắt và điều khiển dòng điện xoay chiều </w:t>
      </w:r>
      <w:r w:rsidRPr="00D500CD">
        <w:rPr>
          <w:rFonts w:asciiTheme="majorHAnsi" w:eastAsia="Courier New" w:hAnsiTheme="majorHAnsi" w:cstheme="majorHAnsi"/>
          <w:i/>
          <w:sz w:val="26"/>
          <w:szCs w:val="26"/>
        </w:rPr>
        <w:t>(High-voltage switchgear and controlgear - Part 1: Common specifications for alternating current switchgear and controlgear).</w:t>
      </w:r>
    </w:p>
    <w:p w14:paraId="6B6405DE"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62271-200:2021: Thiết bị đóng cắt và điều khiển cao áp - Phần 200: Thiết bị đóng cắt và điều khiển vỏ bọc bằng kim loại dùng cho điện xoay chiều, điện áp danh định lớn hơn 1 kV đến và bao gồm cả 52 kV </w:t>
      </w:r>
      <w:r w:rsidRPr="00D500CD">
        <w:rPr>
          <w:rFonts w:asciiTheme="majorHAnsi" w:eastAsia="Courier New" w:hAnsiTheme="majorHAnsi" w:cstheme="majorHAnsi"/>
          <w:i/>
          <w:sz w:val="26"/>
          <w:szCs w:val="26"/>
        </w:rPr>
        <w:t>(High-voltage switchgear and controlgear - Part 200: AC metal-enclosed switchgear and controlgear for rated voltages above 1 kV and up to and including 52 kV)</w:t>
      </w:r>
      <w:r w:rsidRPr="00D500CD">
        <w:rPr>
          <w:rFonts w:asciiTheme="majorHAnsi" w:eastAsia="Courier New" w:hAnsiTheme="majorHAnsi" w:cstheme="majorHAnsi"/>
          <w:sz w:val="26"/>
          <w:szCs w:val="26"/>
        </w:rPr>
        <w:t>.</w:t>
      </w:r>
    </w:p>
    <w:p w14:paraId="7741F9F9"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62271-100:2021: Thiết bị đóng cắt và điều khiển cao áp - Phần 100: Máy cắt điện xoay chiều </w:t>
      </w:r>
      <w:r w:rsidRPr="00D500CD">
        <w:rPr>
          <w:rFonts w:asciiTheme="majorHAnsi" w:eastAsia="Courier New" w:hAnsiTheme="majorHAnsi" w:cstheme="majorHAnsi"/>
          <w:i/>
          <w:sz w:val="26"/>
          <w:szCs w:val="26"/>
        </w:rPr>
        <w:t>(High-voltage switchgear and controlgear - Part 100: High-voltage alternating-current circuit-breakers)</w:t>
      </w:r>
      <w:r w:rsidRPr="00D500CD">
        <w:rPr>
          <w:rFonts w:asciiTheme="majorHAnsi" w:eastAsia="Courier New" w:hAnsiTheme="majorHAnsi" w:cstheme="majorHAnsi"/>
          <w:sz w:val="26"/>
          <w:szCs w:val="26"/>
        </w:rPr>
        <w:t>.</w:t>
      </w:r>
    </w:p>
    <w:p w14:paraId="391FCE0D"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62271-102:2018: (Thiết bị đóng cắt và điều khiển cao áp - Phần 102: Dao cách ly điện xoay chiều và dao nối đất </w:t>
      </w:r>
      <w:r w:rsidRPr="00D500CD">
        <w:rPr>
          <w:rFonts w:asciiTheme="majorHAnsi" w:eastAsia="Courier New" w:hAnsiTheme="majorHAnsi" w:cstheme="majorHAnsi"/>
          <w:i/>
          <w:sz w:val="26"/>
          <w:szCs w:val="26"/>
        </w:rPr>
        <w:t>(High-voltage switchgear and controlgear - Part 102: Alternating current disconnectors and earthing switches)</w:t>
      </w:r>
      <w:r w:rsidRPr="00D500CD">
        <w:rPr>
          <w:rFonts w:asciiTheme="majorHAnsi" w:eastAsia="Courier New" w:hAnsiTheme="majorHAnsi" w:cstheme="majorHAnsi"/>
          <w:sz w:val="26"/>
          <w:szCs w:val="26"/>
        </w:rPr>
        <w:t>.</w:t>
      </w:r>
    </w:p>
    <w:p w14:paraId="1430A7A9"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62271-103:2021: Thiết bị đóng cắt và điều khiển cao áp - Phần 103: Dao cắt có tải dòng điện xoay chiều điện áp danh định lớn hơn 1 kV đến và và bao gồm cả 52 kV </w:t>
      </w:r>
      <w:r w:rsidRPr="00D500CD">
        <w:rPr>
          <w:rFonts w:asciiTheme="majorHAnsi" w:eastAsia="Courier New" w:hAnsiTheme="majorHAnsi" w:cstheme="majorHAnsi"/>
          <w:i/>
          <w:sz w:val="26"/>
          <w:szCs w:val="26"/>
        </w:rPr>
        <w:t>(High-Voltage Switchgear And Controlgear - Part 103: Switches For Rated Voltages Above 1 KV Up To And Including 52 KV)</w:t>
      </w:r>
      <w:r w:rsidRPr="00D500CD">
        <w:rPr>
          <w:rFonts w:asciiTheme="majorHAnsi" w:eastAsia="Courier New" w:hAnsiTheme="majorHAnsi" w:cstheme="majorHAnsi"/>
          <w:sz w:val="26"/>
          <w:szCs w:val="26"/>
        </w:rPr>
        <w:t>.</w:t>
      </w:r>
    </w:p>
    <w:p w14:paraId="299CB731"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 xml:space="preserve">IEC 62271-105:2021: Thiết bị đóng cắt và điều khiển cao áp - Phần 105: Tổ hợp dao cắt tải-cầu chì điện xoay chiều điện áp danh định lớn hơn 1 kV đến và bao gồm cả 52 kV </w:t>
      </w:r>
      <w:r w:rsidRPr="00D500CD">
        <w:rPr>
          <w:rFonts w:asciiTheme="majorHAnsi" w:eastAsia="Courier New" w:hAnsiTheme="majorHAnsi" w:cstheme="majorHAnsi"/>
          <w:i/>
          <w:spacing w:val="-4"/>
          <w:sz w:val="26"/>
          <w:szCs w:val="26"/>
        </w:rPr>
        <w:t>(High-voltage switchgear and controlgear - Part 105: Alternating current switch-fuse combinations for rated voltages above 1 kV up to and including 52 kV)</w:t>
      </w:r>
      <w:r w:rsidRPr="00D500CD">
        <w:rPr>
          <w:rFonts w:asciiTheme="majorHAnsi" w:eastAsia="Courier New" w:hAnsiTheme="majorHAnsi" w:cstheme="majorHAnsi"/>
          <w:spacing w:val="-4"/>
          <w:sz w:val="26"/>
          <w:szCs w:val="26"/>
        </w:rPr>
        <w:t>.</w:t>
      </w:r>
    </w:p>
    <w:p w14:paraId="7C2CA080"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62271-213:2021: Thiết bị đóng cắt và điều khiển cao áp - Phần 213: Hệ thống phát hiện và chỉ thị điện áp </w:t>
      </w:r>
      <w:r w:rsidRPr="00D500CD">
        <w:rPr>
          <w:rFonts w:asciiTheme="majorHAnsi" w:eastAsia="Courier New" w:hAnsiTheme="majorHAnsi" w:cstheme="majorHAnsi"/>
          <w:i/>
          <w:sz w:val="26"/>
          <w:szCs w:val="26"/>
        </w:rPr>
        <w:t>(High-voltage switchgear and controlgear - Part 213: Voltage detecting and indicating system)</w:t>
      </w:r>
      <w:r w:rsidRPr="00D500CD">
        <w:rPr>
          <w:rFonts w:asciiTheme="majorHAnsi" w:eastAsia="Courier New" w:hAnsiTheme="majorHAnsi" w:cstheme="majorHAnsi"/>
          <w:sz w:val="26"/>
          <w:szCs w:val="26"/>
        </w:rPr>
        <w:t xml:space="preserve">. </w:t>
      </w:r>
    </w:p>
    <w:p w14:paraId="57163633"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IEC/TR 62271-307:2015: Thiết bị đóng cắt và điều khiển điện áp cao - Phần 307: Hướng dẫn mở rộng hiệu lực của các thử nghiệm điển hình của thiết bị đóng cắt và điều khiển có vỏ bọc bằng kim loại và cách điện rắn đối với điện áp danh định trên 1 kV đến và bao gồm 52 kV </w:t>
      </w:r>
      <w:r w:rsidRPr="00D500CD">
        <w:rPr>
          <w:rFonts w:asciiTheme="majorHAnsi" w:eastAsia="Courier New" w:hAnsiTheme="majorHAnsi" w:cstheme="majorHAnsi"/>
          <w:i/>
          <w:sz w:val="26"/>
          <w:szCs w:val="26"/>
        </w:rPr>
        <w:t xml:space="preserve">(High-voltage switchgear and controlgear - Part 307: Guidance for the extension of validity of type tests of AC metal and solid-insulation </w:t>
      </w:r>
      <w:r w:rsidRPr="00D500CD">
        <w:rPr>
          <w:rFonts w:asciiTheme="majorHAnsi" w:eastAsia="Courier New" w:hAnsiTheme="majorHAnsi" w:cstheme="majorHAnsi"/>
          <w:i/>
          <w:sz w:val="26"/>
          <w:szCs w:val="26"/>
        </w:rPr>
        <w:lastRenderedPageBreak/>
        <w:t>enclosed switchgear and controlgear for rated voltages above 1 kV and up to and including 52 kV)</w:t>
      </w:r>
      <w:r w:rsidRPr="00D500CD">
        <w:rPr>
          <w:rFonts w:asciiTheme="majorHAnsi" w:eastAsia="Courier New" w:hAnsiTheme="majorHAnsi" w:cstheme="majorHAnsi"/>
          <w:sz w:val="26"/>
          <w:szCs w:val="26"/>
        </w:rPr>
        <w:t>.</w:t>
      </w:r>
    </w:p>
    <w:p w14:paraId="0A2A2B5B"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61243-5:1997: Làm việc trực tiếp - Thiết bị phát hiện điện áp - Phần 5: Hệ thống phát hiện điện áp (VDS) </w:t>
      </w:r>
      <w:r w:rsidRPr="00D500CD">
        <w:rPr>
          <w:rFonts w:asciiTheme="majorHAnsi" w:eastAsia="Courier New" w:hAnsiTheme="majorHAnsi" w:cstheme="majorHAnsi"/>
          <w:i/>
          <w:sz w:val="26"/>
          <w:szCs w:val="26"/>
        </w:rPr>
        <w:t>(Live working - Voltage detectors - Part 5: Voltage detecting systems (VDS))</w:t>
      </w:r>
      <w:r w:rsidRPr="00D500CD">
        <w:rPr>
          <w:rFonts w:asciiTheme="majorHAnsi" w:eastAsia="Courier New" w:hAnsiTheme="majorHAnsi" w:cstheme="majorHAnsi"/>
          <w:sz w:val="26"/>
          <w:szCs w:val="26"/>
        </w:rPr>
        <w:t>.</w:t>
      </w:r>
    </w:p>
    <w:p w14:paraId="0ECDF9F5"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sz w:val="26"/>
          <w:szCs w:val="26"/>
        </w:rPr>
        <w:t xml:space="preserve">IEC 60044: Máy biến đổi đo lường (tất cả các phần) </w:t>
      </w:r>
      <w:r w:rsidRPr="00D500CD">
        <w:rPr>
          <w:rFonts w:asciiTheme="majorHAnsi" w:eastAsia="Courier New" w:hAnsiTheme="majorHAnsi" w:cstheme="majorHAnsi"/>
          <w:i/>
          <w:sz w:val="26"/>
          <w:szCs w:val="26"/>
        </w:rPr>
        <w:t xml:space="preserve">(Instrument transformers (All part)). </w:t>
      </w:r>
    </w:p>
    <w:p w14:paraId="0EFAF2D1" w14:textId="77777777" w:rsidR="00D500CD" w:rsidRPr="00D500CD" w:rsidRDefault="00D500CD" w:rsidP="00CB050B">
      <w:pPr>
        <w:widowControl w:val="0"/>
        <w:numPr>
          <w:ilvl w:val="0"/>
          <w:numId w:val="14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61869: Máy biến đổi đo lường (tất cả các phần) </w:t>
      </w:r>
      <w:r w:rsidRPr="00D500CD">
        <w:rPr>
          <w:rFonts w:asciiTheme="majorHAnsi" w:eastAsia="Courier New" w:hAnsiTheme="majorHAnsi" w:cstheme="majorHAnsi"/>
          <w:i/>
          <w:sz w:val="26"/>
          <w:szCs w:val="26"/>
        </w:rPr>
        <w:t>(Instrument transformers (All part))</w:t>
      </w:r>
      <w:r w:rsidRPr="00D500CD">
        <w:rPr>
          <w:rFonts w:asciiTheme="majorHAnsi" w:eastAsia="Courier New" w:hAnsiTheme="majorHAnsi" w:cstheme="majorHAnsi"/>
          <w:sz w:val="26"/>
          <w:szCs w:val="26"/>
        </w:rPr>
        <w:t>.</w:t>
      </w:r>
    </w:p>
    <w:p w14:paraId="4C41E1FD" w14:textId="77777777" w:rsidR="00D500CD" w:rsidRPr="00D500CD" w:rsidRDefault="00D500CD" w:rsidP="00D500CD">
      <w:pPr>
        <w:ind w:firstLine="567"/>
        <w:rPr>
          <w:rFonts w:asciiTheme="majorHAnsi" w:hAnsiTheme="majorHAnsi" w:cstheme="majorHAnsi"/>
          <w:sz w:val="26"/>
          <w:szCs w:val="26"/>
        </w:rPr>
      </w:pPr>
      <w:r w:rsidRPr="00D500CD">
        <w:rPr>
          <w:rFonts w:asciiTheme="majorHAnsi" w:hAnsiTheme="majorHAnsi" w:cstheme="majorHAnsi"/>
          <w:sz w:val="26"/>
          <w:szCs w:val="26"/>
        </w:rPr>
        <w:t xml:space="preserve">IEC 60255: Rơ-le đo lường và thiết bị bảo vệ (tất cả các phần) </w:t>
      </w:r>
      <w:r w:rsidRPr="00D500CD">
        <w:rPr>
          <w:rFonts w:asciiTheme="majorHAnsi" w:hAnsiTheme="majorHAnsi" w:cstheme="majorHAnsi"/>
          <w:i/>
          <w:sz w:val="26"/>
          <w:szCs w:val="26"/>
        </w:rPr>
        <w:t>(Measuring relays and protection equipment (All part))</w:t>
      </w:r>
      <w:r w:rsidRPr="00D500CD">
        <w:rPr>
          <w:rFonts w:asciiTheme="majorHAnsi" w:hAnsiTheme="majorHAnsi" w:cstheme="majorHAnsi"/>
          <w:sz w:val="26"/>
          <w:szCs w:val="26"/>
        </w:rPr>
        <w:t xml:space="preserve">. </w:t>
      </w:r>
    </w:p>
    <w:p w14:paraId="16878B3E" w14:textId="77777777" w:rsidR="00D500CD" w:rsidRPr="00D500CD" w:rsidRDefault="00D500CD" w:rsidP="00CB050B">
      <w:pPr>
        <w:widowControl w:val="0"/>
        <w:numPr>
          <w:ilvl w:val="0"/>
          <w:numId w:val="111"/>
        </w:numPr>
        <w:autoSpaceDE w:val="0"/>
        <w:autoSpaceDN w:val="0"/>
        <w:ind w:firstLine="567"/>
        <w:outlineLvl w:val="0"/>
        <w:rPr>
          <w:rFonts w:asciiTheme="majorHAnsi" w:eastAsia="Courier New" w:hAnsiTheme="majorHAnsi" w:cstheme="majorHAnsi"/>
          <w:b/>
          <w:sz w:val="26"/>
          <w:szCs w:val="26"/>
        </w:rPr>
      </w:pPr>
      <w:bookmarkStart w:id="19" w:name="_Toc84756170"/>
      <w:bookmarkStart w:id="20" w:name="_Toc84756222"/>
      <w:bookmarkStart w:id="21" w:name="_Toc149571817"/>
      <w:bookmarkStart w:id="22" w:name="_Toc157586818"/>
      <w:bookmarkStart w:id="23" w:name="_Toc165713104"/>
      <w:r w:rsidRPr="00D500CD">
        <w:rPr>
          <w:rFonts w:asciiTheme="majorHAnsi" w:eastAsia="Courier New" w:hAnsiTheme="majorHAnsi" w:cstheme="majorHAnsi"/>
          <w:b/>
          <w:sz w:val="26"/>
          <w:szCs w:val="26"/>
        </w:rPr>
        <w:t>Giải thích thuật ngữ</w:t>
      </w:r>
      <w:bookmarkEnd w:id="19"/>
      <w:bookmarkEnd w:id="20"/>
      <w:r w:rsidRPr="00D500CD">
        <w:rPr>
          <w:rFonts w:asciiTheme="majorHAnsi" w:eastAsia="Courier New" w:hAnsiTheme="majorHAnsi" w:cstheme="majorHAnsi"/>
          <w:b/>
          <w:sz w:val="26"/>
          <w:szCs w:val="26"/>
        </w:rPr>
        <w:t xml:space="preserve"> chữ viết tắt</w:t>
      </w:r>
      <w:bookmarkEnd w:id="21"/>
      <w:bookmarkEnd w:id="22"/>
      <w:bookmarkEnd w:id="23"/>
    </w:p>
    <w:p w14:paraId="68F58550" w14:textId="77777777" w:rsidR="00D500CD" w:rsidRPr="00D500CD" w:rsidRDefault="00D500CD" w:rsidP="00D500CD">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Trong tiêu chuẩn này, các thuật ngữ dưới đây được hiểu như sau:</w:t>
      </w:r>
    </w:p>
    <w:p w14:paraId="2E084C51"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Đơn vị: </w:t>
      </w:r>
      <w:r w:rsidRPr="00D500CD">
        <w:rPr>
          <w:rFonts w:asciiTheme="majorHAnsi" w:eastAsia="Courier New" w:hAnsiTheme="majorHAnsi" w:cstheme="majorHAnsi"/>
          <w:sz w:val="26"/>
          <w:szCs w:val="26"/>
        </w:rPr>
        <w:t>Bao gồm các đối tượng quy định tại điểm b, c Khoản 2, Điều 1 của Tiêu chuẩn này.</w:t>
      </w:r>
    </w:p>
    <w:p w14:paraId="0F649BBE"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Trang bị phân phối:</w:t>
      </w:r>
      <w:r w:rsidRPr="00D500CD">
        <w:rPr>
          <w:rFonts w:asciiTheme="majorHAnsi" w:eastAsia="Courier New" w:hAnsiTheme="majorHAnsi" w:cstheme="majorHAnsi"/>
          <w:sz w:val="26"/>
          <w:szCs w:val="26"/>
        </w:rPr>
        <w:t xml:space="preserve"> Trang bị điện dùng để thu nhận và phân phối điện năng, gồm các thiết bị đóng cắt, điều khiển, bảo vệ, đo lường, thanh dẫn, cách điện, kết cấu kiến trúc liên quan và thiết bị phụ (nén khí, ắc quy v.v.).</w:t>
      </w:r>
    </w:p>
    <w:p w14:paraId="21B7731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t xml:space="preserve">Trạm biến áp phân phối: </w:t>
      </w:r>
      <w:r w:rsidRPr="00D500CD">
        <w:rPr>
          <w:rFonts w:asciiTheme="majorHAnsi" w:eastAsia="Courier New" w:hAnsiTheme="majorHAnsi" w:cstheme="majorHAnsi"/>
          <w:spacing w:val="4"/>
          <w:sz w:val="26"/>
          <w:szCs w:val="26"/>
        </w:rPr>
        <w:t xml:space="preserve">Là trạm có các máy biến áp phân phối </w:t>
      </w:r>
      <w:r w:rsidRPr="00D500CD">
        <w:rPr>
          <w:rFonts w:asciiTheme="majorHAnsi" w:eastAsia="Courier New" w:hAnsiTheme="majorHAnsi" w:cstheme="majorHAnsi"/>
          <w:i/>
          <w:spacing w:val="4"/>
          <w:sz w:val="26"/>
          <w:szCs w:val="26"/>
        </w:rPr>
        <w:t>(distribution transformer)</w:t>
      </w:r>
      <w:r w:rsidRPr="00D500CD">
        <w:rPr>
          <w:rFonts w:asciiTheme="majorHAnsi" w:eastAsia="Courier New" w:hAnsiTheme="majorHAnsi" w:cstheme="majorHAnsi"/>
          <w:spacing w:val="4"/>
          <w:sz w:val="26"/>
          <w:szCs w:val="26"/>
        </w:rPr>
        <w:t xml:space="preserve"> kết nối điện áp trung áp và hạ áp. Ngoài ra, trạm biến áp phân phối còn có các trang bị phân phối, các thiết bị điều khiển, bảo vệ, đo lường và các thiết bị phụ</w:t>
      </w:r>
      <w:r w:rsidRPr="00D500CD">
        <w:rPr>
          <w:rFonts w:asciiTheme="majorHAnsi" w:eastAsia="Courier New" w:hAnsiTheme="majorHAnsi" w:cstheme="majorHAnsi"/>
          <w:sz w:val="26"/>
          <w:szCs w:val="26"/>
        </w:rPr>
        <w:t>.</w:t>
      </w:r>
    </w:p>
    <w:p w14:paraId="15C7BDA9"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Trạm cắt:</w:t>
      </w:r>
      <w:r w:rsidRPr="00D500CD">
        <w:rPr>
          <w:rFonts w:asciiTheme="majorHAnsi" w:eastAsia="Courier New" w:hAnsiTheme="majorHAnsi" w:cstheme="majorHAnsi"/>
          <w:sz w:val="26"/>
          <w:szCs w:val="26"/>
        </w:rPr>
        <w:t xml:space="preserve"> Trạm điện, trong đó được lắp đặt các trang bị phân phối, không lắp máy biến áp lực.</w:t>
      </w:r>
    </w:p>
    <w:p w14:paraId="2AC3B09F"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Thiết bị đóng cắt (Switchgear):</w:t>
      </w:r>
      <w:r w:rsidRPr="00D500CD">
        <w:rPr>
          <w:rFonts w:asciiTheme="majorHAnsi" w:eastAsia="Courier New" w:hAnsiTheme="majorHAnsi" w:cstheme="majorHAnsi"/>
          <w:sz w:val="26"/>
          <w:szCs w:val="26"/>
        </w:rPr>
        <w:t xml:space="preserve"> Thuật ngữ chung bao gồm các thiết bị đóng cắt và sự kết hợp của chúng với các thiết bị điều khiển, đo lường, bảo vệ và điều chỉnh liên quan, cũng như các cụm thiết bị và thiết bị đó với các kết nối, phụ kiện, vỏ bọc và kết cấu đỡ liên quan, về nguyên tắc được thiết kế để sử dụng liên quan đến phát điện, truyền tải, phân phối và chuyển đổi năng lượng điện. </w:t>
      </w:r>
    </w:p>
    <w:p w14:paraId="305B8E64"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Thiết bị đóng cắt trong nhà (Indoor Switchgear): </w:t>
      </w:r>
      <w:r w:rsidRPr="00D500CD">
        <w:rPr>
          <w:rFonts w:asciiTheme="majorHAnsi" w:eastAsia="Courier New" w:hAnsiTheme="majorHAnsi" w:cstheme="majorHAnsi"/>
          <w:sz w:val="26"/>
          <w:szCs w:val="26"/>
        </w:rPr>
        <w:t>Thiết bị đóng cắt được thiết kế chỉ để lắp đặt bên trong tòa nhà hoặc trong vỏ bọc cứng khác, trong đó thiết bị đóng cắt được bảo vệ chống gió, mưa, tuyết, bụi bẩn bất thường, ngưng tụ bất thường, băng và sương muối.</w:t>
      </w:r>
    </w:p>
    <w:p w14:paraId="437268DF"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bCs/>
          <w:i/>
          <w:sz w:val="26"/>
          <w:szCs w:val="26"/>
        </w:rPr>
        <w:t>Tủ đóng cắt và điều khiển có vỏ bọc bằng kim loại (Metal-enclosed switchgear and controlgear)</w:t>
      </w:r>
      <w:r w:rsidRPr="00D500CD">
        <w:rPr>
          <w:rFonts w:asciiTheme="majorHAnsi" w:eastAsia="Courier New" w:hAnsiTheme="majorHAnsi" w:cstheme="majorHAnsi"/>
          <w:bCs/>
          <w:sz w:val="26"/>
          <w:szCs w:val="26"/>
        </w:rPr>
        <w:t>: Tủ thiết bị đóng cắt và điều khiển có vỏ bọc bằng kim loại được thiết kế để nối đất hoàn chỉnh ngoại trừ các kết nối bên ngoài. Thuật ngữ này thường áp dụng cho thiết bị đóng cắt và điều khiển điện áp cao. Thuật ngữ "kết nối bên ngoài" tương ứng với "dây dẫn bên ngoài (cáp hoặc thanh cái, thanh dẫn) kết nối tủ đóng cắt với lưới điện hoặc hệ thống lắp đặt bên ngoài".</w:t>
      </w:r>
    </w:p>
    <w:p w14:paraId="172E04F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Vỏ bọc bên ngoài (Enclosure):</w:t>
      </w:r>
      <w:r w:rsidRPr="00D500CD">
        <w:rPr>
          <w:rFonts w:asciiTheme="majorHAnsi" w:eastAsia="Courier New" w:hAnsiTheme="majorHAnsi" w:cstheme="majorHAnsi"/>
          <w:sz w:val="26"/>
          <w:szCs w:val="26"/>
        </w:rPr>
        <w:t xml:space="preserve"> Một phần của tủ điện cung cấp mức độ bảo vệ cụ thể của thiết bị chống lại các tác động bên ngoài và mức độ bảo vệ cụ thể chống lại gần hoặc tiếp xúc với các bộ phận mang điện và chống tiếp xúc với các bộ phận chuyển động.</w:t>
      </w:r>
    </w:p>
    <w:p w14:paraId="5B820672"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Phân loại hồ quang bên trong (Internal Arc Classification-IAC):</w:t>
      </w:r>
      <w:r w:rsidRPr="00D500CD">
        <w:rPr>
          <w:rFonts w:asciiTheme="majorHAnsi" w:eastAsia="Courier New" w:hAnsiTheme="majorHAnsi" w:cstheme="majorHAnsi"/>
          <w:sz w:val="26"/>
          <w:szCs w:val="26"/>
        </w:rPr>
        <w:t xml:space="preserve"> Phân loại của một cụm lắp ráp đáp ứng các tiêu chí quy định về bảo vệ con người trong trường hợp có hồ quang bên trong đối với các điều kiện lắp đặt đã quy định, được chứng minh bằng các thử nghiệm điển hình.</w:t>
      </w:r>
    </w:p>
    <w:p w14:paraId="263E2785"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lastRenderedPageBreak/>
        <w:t>Loại khả năng tiếp cận</w:t>
      </w:r>
      <w:bookmarkStart w:id="24" w:name="_Hlk163565207"/>
      <w:r w:rsidRPr="00D500CD">
        <w:rPr>
          <w:rFonts w:asciiTheme="majorHAnsi" w:eastAsia="Courier New" w:hAnsiTheme="majorHAnsi" w:cstheme="majorHAnsi"/>
          <w:i/>
          <w:sz w:val="26"/>
          <w:szCs w:val="26"/>
        </w:rPr>
        <w:t xml:space="preserve"> </w:t>
      </w:r>
      <w:r w:rsidRPr="00D500CD">
        <w:rPr>
          <w:rFonts w:asciiTheme="majorHAnsi" w:eastAsia="Courier New" w:hAnsiTheme="majorHAnsi" w:cstheme="majorHAnsi"/>
          <w:i/>
          <w:sz w:val="26"/>
          <w:szCs w:val="26"/>
          <w:lang w:val="fr-FR"/>
        </w:rPr>
        <w:t>(Types of accessibility)</w:t>
      </w:r>
      <w:bookmarkEnd w:id="24"/>
      <w:r w:rsidRPr="00D500CD">
        <w:rPr>
          <w:rFonts w:asciiTheme="majorHAnsi" w:eastAsia="Courier New" w:hAnsiTheme="majorHAnsi" w:cstheme="majorHAnsi"/>
          <w:i/>
          <w:sz w:val="26"/>
          <w:szCs w:val="26"/>
        </w:rPr>
        <w:t xml:space="preserve">: </w:t>
      </w:r>
      <w:r w:rsidRPr="00D500CD">
        <w:rPr>
          <w:rFonts w:asciiTheme="majorHAnsi" w:eastAsia="Courier New" w:hAnsiTheme="majorHAnsi" w:cstheme="majorHAnsi"/>
          <w:sz w:val="26"/>
          <w:szCs w:val="26"/>
        </w:rPr>
        <w:t>Đặc điểm &lt;của IAC&gt; liên quan đến mức độ bảo vệ dành cho người tiếp cận một khu vực xác định xung quanh vỏ bọc của tủ điện trong trường hợp có hồ quang bên trong.</w:t>
      </w:r>
    </w:p>
    <w:p w14:paraId="397EE691"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Ngăn cáp (</w:t>
      </w:r>
      <w:r w:rsidRPr="00D500CD">
        <w:rPr>
          <w:rFonts w:asciiTheme="majorHAnsi" w:hAnsiTheme="majorHAnsi" w:cstheme="majorHAnsi"/>
          <w:i/>
          <w:sz w:val="26"/>
          <w:szCs w:val="26"/>
        </w:rPr>
        <w:t>Connection compartments</w:t>
      </w:r>
      <w:r w:rsidRPr="00D500CD">
        <w:rPr>
          <w:rFonts w:asciiTheme="majorHAnsi" w:eastAsia="Courier New" w:hAnsiTheme="majorHAnsi" w:cstheme="majorHAnsi"/>
          <w:i/>
          <w:sz w:val="26"/>
          <w:szCs w:val="26"/>
        </w:rPr>
        <w:t>):</w:t>
      </w:r>
      <w:r w:rsidRPr="00D500CD">
        <w:rPr>
          <w:rFonts w:asciiTheme="majorHAnsi" w:eastAsia="Courier New" w:hAnsiTheme="majorHAnsi" w:cstheme="majorHAnsi"/>
          <w:sz w:val="26"/>
          <w:szCs w:val="26"/>
        </w:rPr>
        <w:t xml:space="preserve"> Một ngăn </w:t>
      </w:r>
      <w:bookmarkStart w:id="25" w:name="_Hlk161946431"/>
      <w:r w:rsidRPr="00D500CD">
        <w:rPr>
          <w:rFonts w:asciiTheme="majorHAnsi" w:eastAsia="Courier New" w:hAnsiTheme="majorHAnsi" w:cstheme="majorHAnsi"/>
          <w:sz w:val="26"/>
          <w:szCs w:val="26"/>
        </w:rPr>
        <w:t>mang điện áp cao trong đó các kết nối điện được thực hiện giữa mạch chính của tủ điện và dây dẫn bên ngoài với lưới điện hoặc thiết bị mang điện áp cao khác</w:t>
      </w:r>
      <w:bookmarkEnd w:id="25"/>
      <w:r w:rsidRPr="00D500CD">
        <w:rPr>
          <w:rFonts w:asciiTheme="majorHAnsi" w:eastAsia="Courier New" w:hAnsiTheme="majorHAnsi" w:cstheme="majorHAnsi"/>
          <w:sz w:val="26"/>
          <w:szCs w:val="26"/>
        </w:rPr>
        <w:t>.</w:t>
      </w:r>
    </w:p>
    <w:p w14:paraId="54602CEE"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t xml:space="preserve">Máy cắt (Circuit-breaker): </w:t>
      </w:r>
      <w:r w:rsidRPr="00D500CD">
        <w:rPr>
          <w:rFonts w:asciiTheme="majorHAnsi" w:eastAsia="Courier New" w:hAnsiTheme="majorHAnsi" w:cstheme="majorHAnsi"/>
          <w:spacing w:val="4"/>
          <w:sz w:val="26"/>
          <w:szCs w:val="26"/>
        </w:rPr>
        <w:t>Thiết bị đóng cắt cơ khí có khả năng đóng, mang và cắt dòng điện trong điều kiện mạch điện bình thường và cũng có khả năng đóng, mang trong thời gian xác định và cắt dòng điện trong các điều kiện mạch điện không bình thường xác định chẳng hạn như ngắn mạch.</w:t>
      </w:r>
    </w:p>
    <w:p w14:paraId="08A881A7"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t xml:space="preserve">Dao cách ly (Disconnector): </w:t>
      </w:r>
      <w:r w:rsidRPr="00D500CD">
        <w:rPr>
          <w:rFonts w:asciiTheme="majorHAnsi" w:eastAsia="Courier New" w:hAnsiTheme="majorHAnsi" w:cstheme="majorHAnsi"/>
          <w:spacing w:val="4"/>
          <w:sz w:val="26"/>
          <w:szCs w:val="26"/>
        </w:rPr>
        <w:t>Thiết bị đóng cắt cơ khí mà khi ở vị trí mở, nó tạo ra một khoảng cách ly phù hợp với các yêu cầu được chỉ định.</w:t>
      </w:r>
    </w:p>
    <w:p w14:paraId="43829951"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t xml:space="preserve">Dao nối đất (Earthing switch): </w:t>
      </w:r>
      <w:r w:rsidRPr="00D500CD">
        <w:rPr>
          <w:rFonts w:asciiTheme="majorHAnsi" w:eastAsia="Courier New" w:hAnsiTheme="majorHAnsi" w:cstheme="majorHAnsi"/>
          <w:spacing w:val="4"/>
          <w:sz w:val="26"/>
          <w:szCs w:val="26"/>
        </w:rPr>
        <w:t>Thiết bị đóng cắt cơ khí dùng để nối đất các bộ phận của mạch điện, có khả năng chịu dòng điện trong thời gian quy định trong các điều kiện không bình thường như ngắn mạch, nhưng không yêu cầu mang dòng điện trong điều kiện bình thường của mạch điện. Dao nối đất có thể có khả năng đóng ngắn mạch.</w:t>
      </w:r>
    </w:p>
    <w:p w14:paraId="0440945E"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t>Dao cắt có tải (Switch):</w:t>
      </w:r>
      <w:r w:rsidRPr="00D500CD">
        <w:rPr>
          <w:rFonts w:asciiTheme="majorHAnsi" w:eastAsia="Courier New" w:hAnsiTheme="majorHAnsi" w:cstheme="majorHAnsi"/>
          <w:spacing w:val="4"/>
          <w:sz w:val="26"/>
          <w:szCs w:val="26"/>
        </w:rPr>
        <w:t xml:space="preserve"> Thiết bị đóng cắt cơ khí có khả năng đóng vào, mang và cắt dòng điện trong điều kiện mạch điện bình thường, nó có thể được chỉ định vận hành trong điều kiện quá tải và có thể được chỉ định vận hành trong điều kiện mạch điện có bất thường trong một khoảng thời gian xác định, chẳng hạn như dòng điện ngắn mạch</w:t>
      </w:r>
      <w:r w:rsidRPr="00D500CD">
        <w:rPr>
          <w:rFonts w:asciiTheme="majorHAnsi" w:eastAsia="Courier New" w:hAnsiTheme="majorHAnsi" w:cstheme="majorHAnsi"/>
          <w:sz w:val="26"/>
          <w:szCs w:val="26"/>
        </w:rPr>
        <w:t>.</w:t>
      </w:r>
    </w:p>
    <w:p w14:paraId="3C8888C1"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Dao cắt có tải cách ly (Switch-disconnector):</w:t>
      </w:r>
      <w:r w:rsidRPr="00D500CD">
        <w:rPr>
          <w:rFonts w:asciiTheme="majorHAnsi" w:eastAsia="Courier New" w:hAnsiTheme="majorHAnsi" w:cstheme="majorHAnsi"/>
          <w:sz w:val="26"/>
          <w:szCs w:val="26"/>
        </w:rPr>
        <w:t xml:space="preserve"> Dao cắt có tải mà khi nó ở vị trí mở, đáp ứng các yêu cầu cách ly như một dao cách ly.</w:t>
      </w:r>
    </w:p>
    <w:p w14:paraId="5CF32D34"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Cầu chì (</w:t>
      </w:r>
      <w:r w:rsidRPr="00D500CD">
        <w:rPr>
          <w:rFonts w:asciiTheme="majorHAnsi" w:hAnsiTheme="majorHAnsi" w:cstheme="majorHAnsi"/>
          <w:i/>
          <w:sz w:val="26"/>
          <w:szCs w:val="26"/>
        </w:rPr>
        <w:t>Fuse</w:t>
      </w:r>
      <w:r w:rsidRPr="00D500CD">
        <w:rPr>
          <w:rFonts w:asciiTheme="majorHAnsi" w:eastAsia="Courier New" w:hAnsiTheme="majorHAnsi" w:cstheme="majorHAnsi"/>
          <w:i/>
          <w:sz w:val="26"/>
          <w:szCs w:val="26"/>
        </w:rPr>
        <w:t xml:space="preserve">): </w:t>
      </w:r>
      <w:r w:rsidRPr="00D500CD">
        <w:rPr>
          <w:rFonts w:asciiTheme="majorHAnsi" w:hAnsiTheme="majorHAnsi" w:cstheme="majorHAnsi"/>
          <w:sz w:val="26"/>
          <w:szCs w:val="26"/>
        </w:rPr>
        <w:t>Thiết bị mà nhờ nóng chảy một hoặt nhiều phần tử chảy được thiết kế và có kích thước đặc biệt làm hở mạch điện có lắp đặt thiết bị này, làm ngắt dòng điện khi vượt quá giá trị cho trước trong thời gian đủ dài. Cầu chì bao gồm toàn bộ các bộ phận tạo thành thiết bị hoàn chỉnh</w:t>
      </w:r>
      <w:r w:rsidRPr="00D500CD">
        <w:rPr>
          <w:rFonts w:asciiTheme="majorHAnsi" w:eastAsia="Courier New" w:hAnsiTheme="majorHAnsi" w:cstheme="majorHAnsi"/>
          <w:sz w:val="26"/>
          <w:szCs w:val="26"/>
        </w:rPr>
        <w:t>.</w:t>
      </w:r>
    </w:p>
    <w:p w14:paraId="7819FC9A"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Bệ chì (</w:t>
      </w:r>
      <w:r w:rsidRPr="00D500CD">
        <w:rPr>
          <w:rFonts w:asciiTheme="majorHAnsi" w:hAnsiTheme="majorHAnsi" w:cstheme="majorHAnsi"/>
          <w:i/>
          <w:sz w:val="26"/>
          <w:szCs w:val="26"/>
        </w:rPr>
        <w:t>Fuse-base</w:t>
      </w:r>
      <w:r w:rsidRPr="00D500CD">
        <w:rPr>
          <w:rFonts w:asciiTheme="majorHAnsi" w:eastAsia="Courier New" w:hAnsiTheme="majorHAnsi" w:cstheme="majorHAnsi"/>
          <w:i/>
          <w:sz w:val="26"/>
          <w:szCs w:val="26"/>
        </w:rPr>
        <w:t xml:space="preserve">): </w:t>
      </w:r>
      <w:r w:rsidRPr="00D500CD">
        <w:rPr>
          <w:rFonts w:asciiTheme="majorHAnsi" w:hAnsiTheme="majorHAnsi" w:cstheme="majorHAnsi"/>
          <w:sz w:val="26"/>
          <w:szCs w:val="26"/>
        </w:rPr>
        <w:t>Bộ phận cố định của cầu chì có các tiếp xúc và các đầu nối. Bệ chì gồm có tất cả các phần cần thiết để cách điện</w:t>
      </w:r>
      <w:r w:rsidRPr="00D500CD">
        <w:rPr>
          <w:rFonts w:asciiTheme="majorHAnsi" w:eastAsia="Courier New" w:hAnsiTheme="majorHAnsi" w:cstheme="majorHAnsi"/>
          <w:sz w:val="26"/>
          <w:szCs w:val="26"/>
        </w:rPr>
        <w:t>.</w:t>
      </w:r>
    </w:p>
    <w:p w14:paraId="17FCA28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Cơ cấu đập (striker): </w:t>
      </w:r>
      <w:r w:rsidRPr="00D500CD">
        <w:rPr>
          <w:rFonts w:asciiTheme="majorHAnsi" w:eastAsia="Courier New" w:hAnsiTheme="majorHAnsi" w:cstheme="majorHAnsi"/>
          <w:sz w:val="26"/>
          <w:szCs w:val="26"/>
        </w:rPr>
        <w:t>Cơ cấu cơ khí tạo thành bộ phận của ống cầu chì, khi cầu chì tác động thì cơ cấu này giải phóng năng lượng để làm tác động một khí cụ khác hoặc cơ cấu chỉ thị hoặc để tạo liên động.</w:t>
      </w:r>
    </w:p>
    <w:p w14:paraId="51F49F6A"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Tổ hợp dao cắt có tải kèm bệ chì (Switch-fuse combination):</w:t>
      </w:r>
      <w:r w:rsidRPr="00D500CD">
        <w:rPr>
          <w:rFonts w:asciiTheme="majorHAnsi" w:eastAsia="Courier New" w:hAnsiTheme="majorHAnsi" w:cstheme="majorHAnsi"/>
          <w:sz w:val="26"/>
          <w:szCs w:val="26"/>
        </w:rPr>
        <w:t xml:space="preserve"> Sự kết hợp của một dao cắt có tải ba cực với ba cầu chì được cung cấp với các cơ cấu đập, hoạt động của bất kỳ cơ cấu đập nào khiến cả ba cực của dao cắt có tải tự động mở.</w:t>
      </w:r>
    </w:p>
    <w:p w14:paraId="30947515"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Sứ xuyên (Bushing): </w:t>
      </w:r>
      <w:r w:rsidRPr="00D500CD">
        <w:rPr>
          <w:rFonts w:asciiTheme="majorHAnsi" w:eastAsia="Courier New" w:hAnsiTheme="majorHAnsi" w:cstheme="majorHAnsi"/>
          <w:sz w:val="26"/>
          <w:szCs w:val="26"/>
        </w:rPr>
        <w:t>Vật thể cách điện và tạo thành đường dẫn điện cho dây dẫn xuyên qua vách ngăn không cách điện.</w:t>
      </w:r>
    </w:p>
    <w:p w14:paraId="4A5C7CB9"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Khí SF</w:t>
      </w:r>
      <w:r w:rsidRPr="00D500CD">
        <w:rPr>
          <w:rFonts w:asciiTheme="majorHAnsi" w:eastAsia="Courier New" w:hAnsiTheme="majorHAnsi" w:cstheme="majorHAnsi"/>
          <w:i/>
          <w:sz w:val="26"/>
          <w:szCs w:val="26"/>
          <w:vertAlign w:val="subscript"/>
        </w:rPr>
        <w:t>6</w:t>
      </w:r>
      <w:r w:rsidRPr="00D500CD">
        <w:rPr>
          <w:rFonts w:asciiTheme="majorHAnsi" w:eastAsia="Courier New" w:hAnsiTheme="majorHAnsi" w:cstheme="majorHAnsi"/>
          <w:i/>
          <w:sz w:val="26"/>
          <w:szCs w:val="26"/>
        </w:rPr>
        <w:t>:</w:t>
      </w:r>
      <w:r w:rsidRPr="00D500CD">
        <w:rPr>
          <w:rFonts w:asciiTheme="majorHAnsi" w:eastAsia="Courier New" w:hAnsiTheme="majorHAnsi" w:cstheme="majorHAnsi"/>
          <w:sz w:val="26"/>
          <w:szCs w:val="26"/>
        </w:rPr>
        <w:t xml:space="preserve"> Hợp chất khí Sulfur hexafluoride có đặc tính cách điện và cho khả năng dập hồ quang hiệu quả.</w:t>
      </w:r>
    </w:p>
    <w:p w14:paraId="592993BB"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trike/>
          <w:sz w:val="26"/>
          <w:szCs w:val="26"/>
        </w:rPr>
      </w:pPr>
      <w:r w:rsidRPr="00D500CD">
        <w:rPr>
          <w:rFonts w:asciiTheme="majorHAnsi" w:eastAsia="Courier New" w:hAnsiTheme="majorHAnsi" w:cstheme="majorHAnsi"/>
          <w:i/>
          <w:sz w:val="26"/>
          <w:szCs w:val="26"/>
        </w:rPr>
        <w:t>Khí cách điện khác (Isolated gas):</w:t>
      </w:r>
      <w:r w:rsidRPr="00D500CD">
        <w:rPr>
          <w:rFonts w:asciiTheme="majorHAnsi" w:eastAsia="Courier New" w:hAnsiTheme="majorHAnsi" w:cstheme="majorHAnsi"/>
          <w:sz w:val="26"/>
          <w:szCs w:val="26"/>
        </w:rPr>
        <w:t xml:space="preserve"> Thuật ngữ chung để chỉ các loại chất khí có đặc tính cách điện, dập hồ quang, có thể thay thế khí SF6.</w:t>
      </w:r>
    </w:p>
    <w:p w14:paraId="2B155490"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Ngăn chứa đầy khí (Gas-filled compartment):</w:t>
      </w:r>
      <w:r w:rsidRPr="00D500CD">
        <w:rPr>
          <w:rFonts w:asciiTheme="majorHAnsi" w:eastAsia="Courier New" w:hAnsiTheme="majorHAnsi" w:cstheme="majorHAnsi"/>
          <w:sz w:val="26"/>
          <w:szCs w:val="26"/>
        </w:rPr>
        <w:t xml:space="preserve"> Ngăn điện áp cao của tủ điện, chứa đầy chất khí, không phải là không khí xung quanh, cho mục đích cách điện.</w:t>
      </w:r>
    </w:p>
    <w:p w14:paraId="6C59D3CE"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 xml:space="preserve">Hệ thống áp suất gắn kín (Sealed pressure system): </w:t>
      </w:r>
      <w:r w:rsidRPr="00D500CD">
        <w:rPr>
          <w:rFonts w:asciiTheme="majorHAnsi" w:eastAsia="Courier New" w:hAnsiTheme="majorHAnsi" w:cstheme="majorHAnsi"/>
          <w:bCs/>
          <w:sz w:val="26"/>
          <w:szCs w:val="26"/>
        </w:rPr>
        <w:t>Thể tích mà không cần xử lý thêm chất khí trong thời gian hoạt động dự kiến của nó</w:t>
      </w:r>
      <w:r w:rsidRPr="00D500CD">
        <w:rPr>
          <w:rFonts w:asciiTheme="majorHAnsi" w:eastAsia="Courier New" w:hAnsiTheme="majorHAnsi" w:cstheme="majorHAnsi"/>
          <w:sz w:val="26"/>
          <w:szCs w:val="26"/>
        </w:rPr>
        <w:t>.</w:t>
      </w:r>
    </w:p>
    <w:p w14:paraId="4D1F6837" w14:textId="77777777" w:rsidR="00D500CD" w:rsidRPr="00D500CD" w:rsidRDefault="00D500CD" w:rsidP="00CB050B">
      <w:pPr>
        <w:widowControl w:val="0"/>
        <w:numPr>
          <w:ilvl w:val="0"/>
          <w:numId w:val="15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Hệ thống áp suất gắn kín được lắp ráp và thử nghiệm hoàn chỉnh tại nhà máy.</w:t>
      </w:r>
    </w:p>
    <w:p w14:paraId="48EDF2DA" w14:textId="77777777" w:rsidR="00D500CD" w:rsidRPr="00D500CD" w:rsidRDefault="00D500CD" w:rsidP="00CB050B">
      <w:pPr>
        <w:widowControl w:val="0"/>
        <w:numPr>
          <w:ilvl w:val="0"/>
          <w:numId w:val="15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lastRenderedPageBreak/>
        <w:t>Thời lượng hoạt động dự kiến bắt đầu khi thiết bị được niêm phong.</w:t>
      </w:r>
    </w:p>
    <w:p w14:paraId="6B8A6C1C"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Mạch chính (Main circuit):</w:t>
      </w:r>
      <w:r w:rsidRPr="00D500CD">
        <w:rPr>
          <w:rFonts w:asciiTheme="majorHAnsi" w:eastAsia="Courier New" w:hAnsiTheme="majorHAnsi" w:cstheme="majorHAnsi"/>
          <w:sz w:val="26"/>
          <w:szCs w:val="26"/>
        </w:rPr>
        <w:t xml:space="preserve"> Tất cả các bộ phận dẫn điện cao áp của một cụm lắp ráp được bao gồm trong một mạch được thiết kế để mang dòng điện định mức liên tục.</w:t>
      </w:r>
    </w:p>
    <w:p w14:paraId="386262FC"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Khối chức năng (Functional unit):</w:t>
      </w:r>
      <w:r w:rsidRPr="00D500CD">
        <w:rPr>
          <w:rFonts w:asciiTheme="majorHAnsi" w:eastAsia="Courier New" w:hAnsiTheme="majorHAnsi" w:cstheme="majorHAnsi"/>
          <w:sz w:val="26"/>
          <w:szCs w:val="26"/>
        </w:rPr>
        <w:t xml:space="preserve"> M</w:t>
      </w:r>
      <w:r w:rsidRPr="00D500CD">
        <w:rPr>
          <w:rFonts w:asciiTheme="majorHAnsi" w:eastAsia="Courier New" w:hAnsiTheme="majorHAnsi" w:cstheme="majorHAnsi"/>
          <w:bCs/>
          <w:sz w:val="26"/>
          <w:szCs w:val="26"/>
        </w:rPr>
        <w:t xml:space="preserve">ột phần của tủ điện bao gồm các mạch chính, mạch nối đất và các mạch phụ góp phần thực hiện một chức năng duy nhất </w:t>
      </w:r>
      <w:r w:rsidRPr="00D500CD">
        <w:rPr>
          <w:rFonts w:asciiTheme="majorHAnsi" w:eastAsia="Courier New" w:hAnsiTheme="majorHAnsi" w:cstheme="majorHAnsi"/>
          <w:bCs/>
          <w:i/>
          <w:sz w:val="26"/>
          <w:szCs w:val="26"/>
        </w:rPr>
        <w:t>(Các khối chức năng có thể được phân biệt theo chức năng mà chúng được sử dụng, ví dụ, lộ đến, qua đó năng lượng điện thường được cấp vào tủ; lộ đi, qua đó năng lượng điện thường được cung cấp cho một hoặc nhiều mạch bên ngoài)</w:t>
      </w:r>
      <w:r w:rsidRPr="00D500CD">
        <w:rPr>
          <w:rFonts w:asciiTheme="majorHAnsi" w:eastAsia="Courier New" w:hAnsiTheme="majorHAnsi" w:cstheme="majorHAnsi"/>
          <w:bCs/>
          <w:sz w:val="26"/>
          <w:szCs w:val="26"/>
        </w:rPr>
        <w:t>.</w:t>
      </w:r>
    </w:p>
    <w:p w14:paraId="317C3E48"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pacing w:val="-4"/>
          <w:sz w:val="26"/>
          <w:szCs w:val="26"/>
        </w:rPr>
      </w:pPr>
      <w:r w:rsidRPr="00D500CD">
        <w:rPr>
          <w:rFonts w:asciiTheme="majorHAnsi" w:eastAsia="Courier New" w:hAnsiTheme="majorHAnsi" w:cstheme="majorHAnsi"/>
          <w:i/>
          <w:spacing w:val="-4"/>
          <w:sz w:val="26"/>
          <w:szCs w:val="26"/>
        </w:rPr>
        <w:t xml:space="preserve">Thành phần (component): </w:t>
      </w:r>
      <w:r w:rsidRPr="00D500CD">
        <w:rPr>
          <w:rFonts w:asciiTheme="majorHAnsi" w:eastAsia="Courier New" w:hAnsiTheme="majorHAnsi" w:cstheme="majorHAnsi"/>
          <w:spacing w:val="-4"/>
          <w:sz w:val="26"/>
          <w:szCs w:val="26"/>
        </w:rPr>
        <w:t>Bộ phận thiết yếu của mạch điện áp cao hoặc mạch nối đất của một cụm lắp ráp phục vụ một chức năng cụ thể (ví dụ máy cắt, dao cách ly, dao cắt có tải, cầu chì, dao nối đất, máy biến áp đo lường, sứ xuyên, thanh cái).</w:t>
      </w:r>
    </w:p>
    <w:p w14:paraId="066E16BE"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Khối chức năng máy cắt:</w:t>
      </w:r>
      <w:r w:rsidRPr="00D500CD">
        <w:rPr>
          <w:rFonts w:asciiTheme="majorHAnsi" w:eastAsia="Courier New" w:hAnsiTheme="majorHAnsi" w:cstheme="majorHAnsi"/>
          <w:bCs/>
          <w:sz w:val="26"/>
          <w:szCs w:val="26"/>
        </w:rPr>
        <w:t xml:space="preserve"> Khối chức năng mà thành phần thiết yếu của nó là máy cắt và có thể có thêm dao cách ly.</w:t>
      </w:r>
    </w:p>
    <w:p w14:paraId="486B2E8C"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Khối chức năng dao cắt có tải cách ly:</w:t>
      </w:r>
      <w:r w:rsidRPr="00D500CD">
        <w:rPr>
          <w:rFonts w:asciiTheme="majorHAnsi" w:eastAsia="Courier New" w:hAnsiTheme="majorHAnsi" w:cstheme="majorHAnsi"/>
          <w:bCs/>
          <w:sz w:val="26"/>
          <w:szCs w:val="26"/>
        </w:rPr>
        <w:t xml:space="preserve"> Khối chức năng mà thành phần thiết yếu của nó là </w:t>
      </w:r>
      <w:r w:rsidRPr="00D500CD">
        <w:rPr>
          <w:rFonts w:asciiTheme="majorHAnsi" w:eastAsia="Courier New" w:hAnsiTheme="majorHAnsi" w:cstheme="majorHAnsi"/>
          <w:sz w:val="26"/>
          <w:szCs w:val="26"/>
        </w:rPr>
        <w:t>dao cắt có tải cách ly</w:t>
      </w:r>
      <w:r w:rsidRPr="00D500CD">
        <w:rPr>
          <w:rFonts w:asciiTheme="majorHAnsi" w:eastAsia="Courier New" w:hAnsiTheme="majorHAnsi" w:cstheme="majorHAnsi"/>
          <w:bCs/>
          <w:sz w:val="26"/>
          <w:szCs w:val="26"/>
        </w:rPr>
        <w:t>.</w:t>
      </w:r>
    </w:p>
    <w:p w14:paraId="52E57B30"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Khối chức năng dao cắt có tải cách ly kèm bệ chì:</w:t>
      </w:r>
      <w:r w:rsidRPr="00D500CD">
        <w:rPr>
          <w:rFonts w:asciiTheme="majorHAnsi" w:eastAsia="Courier New" w:hAnsiTheme="majorHAnsi" w:cstheme="majorHAnsi"/>
          <w:bCs/>
          <w:sz w:val="26"/>
          <w:szCs w:val="26"/>
        </w:rPr>
        <w:t xml:space="preserve"> Khối chức năng mà thành phần thiết yếu của nó là t</w:t>
      </w:r>
      <w:r w:rsidRPr="00D500CD">
        <w:rPr>
          <w:rFonts w:asciiTheme="majorHAnsi" w:eastAsia="Courier New" w:hAnsiTheme="majorHAnsi" w:cstheme="majorHAnsi"/>
          <w:sz w:val="26"/>
          <w:szCs w:val="26"/>
        </w:rPr>
        <w:t>ổ hợp dao cắt có tải kèm bệ chì</w:t>
      </w:r>
      <w:r w:rsidRPr="00D500CD">
        <w:rPr>
          <w:rFonts w:asciiTheme="majorHAnsi" w:eastAsia="Courier New" w:hAnsiTheme="majorHAnsi" w:cstheme="majorHAnsi"/>
          <w:bCs/>
          <w:sz w:val="26"/>
          <w:szCs w:val="26"/>
        </w:rPr>
        <w:t xml:space="preserve"> nhưng </w:t>
      </w:r>
      <w:r w:rsidRPr="00D500CD">
        <w:rPr>
          <w:rFonts w:asciiTheme="majorHAnsi" w:eastAsia="Courier New" w:hAnsiTheme="majorHAnsi" w:cstheme="majorHAnsi"/>
          <w:sz w:val="26"/>
          <w:szCs w:val="26"/>
        </w:rPr>
        <w:t>dao cắt có tải của nó là dao cắt có tải cách ly</w:t>
      </w:r>
      <w:r w:rsidRPr="00D500CD">
        <w:rPr>
          <w:rFonts w:asciiTheme="majorHAnsi" w:eastAsia="Courier New" w:hAnsiTheme="majorHAnsi" w:cstheme="majorHAnsi"/>
          <w:bCs/>
          <w:sz w:val="26"/>
          <w:szCs w:val="26"/>
        </w:rPr>
        <w:t>.</w:t>
      </w:r>
    </w:p>
    <w:p w14:paraId="48B3C178"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Khối chức năng đấu cáp trực tiếp:</w:t>
      </w:r>
      <w:r w:rsidRPr="00D500CD">
        <w:rPr>
          <w:rFonts w:asciiTheme="majorHAnsi" w:eastAsia="Courier New" w:hAnsiTheme="majorHAnsi" w:cstheme="majorHAnsi"/>
          <w:bCs/>
          <w:sz w:val="26"/>
          <w:szCs w:val="26"/>
        </w:rPr>
        <w:t xml:space="preserve"> Khối chức năng mà thành phần thiết yếu của nó là thanh cái dẫn điện.</w:t>
      </w:r>
    </w:p>
    <w:p w14:paraId="3311FB0D"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Tủ RMU (Ring Main Unit): </w:t>
      </w:r>
      <w:bookmarkStart w:id="26" w:name="_Hlk161944830"/>
      <w:r w:rsidRPr="00D500CD">
        <w:rPr>
          <w:rFonts w:asciiTheme="majorHAnsi" w:eastAsia="Courier New" w:hAnsiTheme="majorHAnsi" w:cstheme="majorHAnsi"/>
          <w:sz w:val="26"/>
          <w:szCs w:val="26"/>
        </w:rPr>
        <w:t>Tủ điện hợp bộ, trong đó lắp đặt các trang bị phân phối (các thành phần) của một hoặc nhiều khối chức năng; loại tủ này thường được sử dụng cho lưới điện trung áp có cấu trúc mạch vòng</w:t>
      </w:r>
      <w:bookmarkEnd w:id="26"/>
      <w:r w:rsidRPr="00D500CD">
        <w:rPr>
          <w:rFonts w:asciiTheme="majorHAnsi" w:eastAsia="Courier New" w:hAnsiTheme="majorHAnsi" w:cstheme="majorHAnsi"/>
          <w:sz w:val="26"/>
          <w:szCs w:val="26"/>
        </w:rPr>
        <w:t>.</w:t>
      </w:r>
    </w:p>
    <w:p w14:paraId="53D8EF1F"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Tủ RMU kiểu mô-đun (Modular type):</w:t>
      </w:r>
      <w:r w:rsidRPr="00D500CD">
        <w:rPr>
          <w:rFonts w:asciiTheme="majorHAnsi" w:eastAsia="Courier New" w:hAnsiTheme="majorHAnsi" w:cstheme="majorHAnsi"/>
          <w:sz w:val="26"/>
          <w:szCs w:val="26"/>
        </w:rPr>
        <w:t xml:space="preserve"> </w:t>
      </w:r>
      <w:bookmarkStart w:id="27" w:name="_Hlk162022640"/>
      <w:r w:rsidRPr="00D500CD">
        <w:rPr>
          <w:rFonts w:asciiTheme="majorHAnsi" w:eastAsia="Courier New" w:hAnsiTheme="majorHAnsi" w:cstheme="majorHAnsi"/>
          <w:sz w:val="26"/>
          <w:szCs w:val="26"/>
        </w:rPr>
        <w:t xml:space="preserve">Tủ RMU, được thiết kế để lắp đặt một khối chức chức năng và có </w:t>
      </w:r>
      <w:r w:rsidRPr="00D500CD">
        <w:rPr>
          <w:rFonts w:asciiTheme="majorHAnsi" w:eastAsia="Courier New" w:hAnsiTheme="majorHAnsi" w:cstheme="majorHAnsi"/>
          <w:bCs/>
          <w:sz w:val="26"/>
          <w:szCs w:val="26"/>
        </w:rPr>
        <w:t xml:space="preserve">các kết nối </w:t>
      </w:r>
      <w:r w:rsidRPr="00D500CD">
        <w:rPr>
          <w:rFonts w:asciiTheme="majorHAnsi" w:eastAsia="Courier New" w:hAnsiTheme="majorHAnsi" w:cstheme="majorHAnsi"/>
          <w:sz w:val="26"/>
          <w:szCs w:val="26"/>
        </w:rPr>
        <w:t>để có thể kết nối với các tủ RMU khác</w:t>
      </w:r>
      <w:r w:rsidRPr="00D500CD">
        <w:rPr>
          <w:rFonts w:asciiTheme="majorHAnsi" w:eastAsia="Courier New" w:hAnsiTheme="majorHAnsi" w:cstheme="majorHAnsi"/>
          <w:bCs/>
          <w:sz w:val="26"/>
          <w:szCs w:val="26"/>
        </w:rPr>
        <w:t>.</w:t>
      </w:r>
    </w:p>
    <w:p w14:paraId="445A6A74"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Tủ RMU kiểu nguyên khối (Compact type):</w:t>
      </w:r>
      <w:r w:rsidRPr="00D500CD">
        <w:rPr>
          <w:rFonts w:asciiTheme="majorHAnsi" w:eastAsia="Courier New" w:hAnsiTheme="majorHAnsi" w:cstheme="majorHAnsi"/>
          <w:sz w:val="26"/>
          <w:szCs w:val="26"/>
        </w:rPr>
        <w:t xml:space="preserve"> Tủ RMU, được thiết kế để lắp đặt từ hai khối chức năng </w:t>
      </w:r>
      <w:r w:rsidRPr="00D500CD">
        <w:rPr>
          <w:rFonts w:asciiTheme="majorHAnsi" w:eastAsia="Courier New" w:hAnsiTheme="majorHAnsi" w:cstheme="majorHAnsi"/>
          <w:bCs/>
          <w:sz w:val="26"/>
          <w:szCs w:val="26"/>
        </w:rPr>
        <w:t>trở lên</w:t>
      </w:r>
      <w:bookmarkEnd w:id="27"/>
      <w:r w:rsidRPr="00D500CD">
        <w:rPr>
          <w:rFonts w:asciiTheme="majorHAnsi" w:eastAsia="Courier New" w:hAnsiTheme="majorHAnsi" w:cstheme="majorHAnsi"/>
          <w:bCs/>
          <w:sz w:val="26"/>
          <w:szCs w:val="26"/>
        </w:rPr>
        <w:t xml:space="preserve"> và các khối chức năng này được tích hợp chung trong một ngăn chứa đầy khí.</w:t>
      </w:r>
    </w:p>
    <w:p w14:paraId="5BB2B716"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Tủ RMU nguyên khối mở rộng được: </w:t>
      </w:r>
      <w:r w:rsidRPr="00D500CD">
        <w:rPr>
          <w:rFonts w:asciiTheme="majorHAnsi" w:eastAsia="Courier New" w:hAnsiTheme="majorHAnsi" w:cstheme="majorHAnsi"/>
          <w:sz w:val="26"/>
          <w:szCs w:val="26"/>
        </w:rPr>
        <w:t xml:space="preserve">Tủ RMU kiểu nguyên khối nhưng </w:t>
      </w:r>
      <w:r w:rsidRPr="00D500CD">
        <w:rPr>
          <w:rFonts w:asciiTheme="majorHAnsi" w:eastAsia="Courier New" w:hAnsiTheme="majorHAnsi" w:cstheme="majorHAnsi"/>
          <w:bCs/>
          <w:sz w:val="26"/>
          <w:szCs w:val="26"/>
        </w:rPr>
        <w:t xml:space="preserve">được thiết kế các kết nối </w:t>
      </w:r>
      <w:r w:rsidRPr="00D500CD">
        <w:rPr>
          <w:rFonts w:asciiTheme="majorHAnsi" w:eastAsia="Courier New" w:hAnsiTheme="majorHAnsi" w:cstheme="majorHAnsi"/>
          <w:sz w:val="26"/>
          <w:szCs w:val="26"/>
        </w:rPr>
        <w:t>để có thể kết nối với các tủ RMU khác.</w:t>
      </w:r>
    </w:p>
    <w:p w14:paraId="7226A3C0"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z w:val="26"/>
          <w:szCs w:val="26"/>
        </w:rPr>
      </w:pPr>
      <w:r w:rsidRPr="00D500CD">
        <w:rPr>
          <w:rFonts w:asciiTheme="majorHAnsi" w:eastAsia="Courier New" w:hAnsiTheme="majorHAnsi" w:cstheme="majorHAnsi"/>
          <w:i/>
          <w:sz w:val="26"/>
          <w:szCs w:val="26"/>
        </w:rPr>
        <w:t xml:space="preserve">Tủ RMU nguyên khối không mở rộng được: </w:t>
      </w:r>
      <w:r w:rsidRPr="00D500CD">
        <w:rPr>
          <w:rFonts w:asciiTheme="majorHAnsi" w:eastAsia="Courier New" w:hAnsiTheme="majorHAnsi" w:cstheme="majorHAnsi"/>
          <w:sz w:val="26"/>
          <w:szCs w:val="26"/>
        </w:rPr>
        <w:t>Tủ RMU kiểu nguyên khối nhưng chúng không được thiết kế để kết nối với các tủ RMU khác</w:t>
      </w:r>
    </w:p>
    <w:p w14:paraId="4F64F802"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Ngăn dao cắt có tải cách ly:</w:t>
      </w:r>
      <w:r w:rsidRPr="00D500CD">
        <w:rPr>
          <w:rFonts w:asciiTheme="majorHAnsi" w:eastAsia="Courier New" w:hAnsiTheme="majorHAnsi" w:cstheme="majorHAnsi"/>
          <w:sz w:val="26"/>
          <w:szCs w:val="26"/>
        </w:rPr>
        <w:t xml:space="preserve"> Một phần của tủ RMU kiểu nguyên khối</w:t>
      </w:r>
      <w:r w:rsidRPr="00D500CD">
        <w:rPr>
          <w:rFonts w:asciiTheme="majorHAnsi" w:eastAsia="Courier New" w:hAnsiTheme="majorHAnsi" w:cstheme="majorHAnsi"/>
          <w:bCs/>
          <w:sz w:val="26"/>
          <w:szCs w:val="26"/>
        </w:rPr>
        <w:t xml:space="preserve">, trong đó lắp đặt khối chức năng </w:t>
      </w:r>
      <w:r w:rsidRPr="00D500CD">
        <w:rPr>
          <w:rFonts w:asciiTheme="majorHAnsi" w:eastAsia="Courier New" w:hAnsiTheme="majorHAnsi" w:cstheme="majorHAnsi"/>
          <w:sz w:val="26"/>
          <w:szCs w:val="26"/>
        </w:rPr>
        <w:t>dao cắt có tải cách ly.</w:t>
      </w:r>
    </w:p>
    <w:p w14:paraId="6F8B36E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Ngăn dao cắt có tải cách ly kèm bệ chì:</w:t>
      </w:r>
      <w:r w:rsidRPr="00D500CD">
        <w:rPr>
          <w:rFonts w:asciiTheme="majorHAnsi" w:eastAsia="Courier New" w:hAnsiTheme="majorHAnsi" w:cstheme="majorHAnsi"/>
          <w:sz w:val="26"/>
          <w:szCs w:val="26"/>
        </w:rPr>
        <w:t xml:space="preserve"> Một phần của tủ RMU kiểu nguyên khối</w:t>
      </w:r>
      <w:r w:rsidRPr="00D500CD">
        <w:rPr>
          <w:rFonts w:asciiTheme="majorHAnsi" w:eastAsia="Courier New" w:hAnsiTheme="majorHAnsi" w:cstheme="majorHAnsi"/>
          <w:bCs/>
          <w:sz w:val="26"/>
          <w:szCs w:val="26"/>
        </w:rPr>
        <w:t xml:space="preserve">, trong đó lắp đặt khối chức năng </w:t>
      </w:r>
      <w:r w:rsidRPr="00D500CD">
        <w:rPr>
          <w:rFonts w:asciiTheme="majorHAnsi" w:eastAsia="Courier New" w:hAnsiTheme="majorHAnsi" w:cstheme="majorHAnsi"/>
          <w:sz w:val="26"/>
          <w:szCs w:val="26"/>
        </w:rPr>
        <w:t>dao cắt có tải cách ly kèm bệ chì.</w:t>
      </w:r>
    </w:p>
    <w:p w14:paraId="4AC6DF8A"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Ngăn máy cắt: </w:t>
      </w:r>
      <w:r w:rsidRPr="00D500CD">
        <w:rPr>
          <w:rFonts w:asciiTheme="majorHAnsi" w:eastAsia="Courier New" w:hAnsiTheme="majorHAnsi" w:cstheme="majorHAnsi"/>
          <w:sz w:val="26"/>
          <w:szCs w:val="26"/>
        </w:rPr>
        <w:t>Một phần của tủ RMU kiểu nguyên khối</w:t>
      </w:r>
      <w:r w:rsidRPr="00D500CD">
        <w:rPr>
          <w:rFonts w:asciiTheme="majorHAnsi" w:eastAsia="Courier New" w:hAnsiTheme="majorHAnsi" w:cstheme="majorHAnsi"/>
          <w:bCs/>
          <w:sz w:val="26"/>
          <w:szCs w:val="26"/>
        </w:rPr>
        <w:t xml:space="preserve">, trong đó lắp đặt khối chức năng </w:t>
      </w:r>
      <w:r w:rsidRPr="00D500CD">
        <w:rPr>
          <w:rFonts w:asciiTheme="majorHAnsi" w:eastAsia="Courier New" w:hAnsiTheme="majorHAnsi" w:cstheme="majorHAnsi"/>
          <w:sz w:val="26"/>
          <w:szCs w:val="26"/>
        </w:rPr>
        <w:t>máy cắt.</w:t>
      </w:r>
    </w:p>
    <w:p w14:paraId="4A7A88E0"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Ngăn đấu cáp trực tiếp: </w:t>
      </w:r>
      <w:r w:rsidRPr="00D500CD">
        <w:rPr>
          <w:rFonts w:asciiTheme="majorHAnsi" w:eastAsia="Courier New" w:hAnsiTheme="majorHAnsi" w:cstheme="majorHAnsi"/>
          <w:sz w:val="26"/>
          <w:szCs w:val="26"/>
        </w:rPr>
        <w:t>Một phần của tủ RMU kiểu nguyên khối</w:t>
      </w:r>
      <w:r w:rsidRPr="00D500CD">
        <w:rPr>
          <w:rFonts w:asciiTheme="majorHAnsi" w:eastAsia="Courier New" w:hAnsiTheme="majorHAnsi" w:cstheme="majorHAnsi"/>
          <w:bCs/>
          <w:sz w:val="26"/>
          <w:szCs w:val="26"/>
        </w:rPr>
        <w:t>, trong đó lắp đặt khối chức năng đấu nối cáp trực tiếp.</w:t>
      </w:r>
    </w:p>
    <w:p w14:paraId="59E1C7C0"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Khả năng vận hành liên tục LSC (Loss of service continuity category) của khối chức năng: </w:t>
      </w:r>
      <w:r w:rsidRPr="00D500CD">
        <w:rPr>
          <w:rFonts w:asciiTheme="majorHAnsi" w:eastAsia="Courier New" w:hAnsiTheme="majorHAnsi" w:cstheme="majorHAnsi"/>
          <w:sz w:val="26"/>
          <w:szCs w:val="26"/>
        </w:rPr>
        <w:t>Mức LSC xác định khả năng duy trì các ngăn cao áp khác và/hoặc các khối chức năng được cấp điện khi mở ngăn điện áp cao tiếp cận được.</w:t>
      </w:r>
    </w:p>
    <w:p w14:paraId="45B8EA70"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Khả năng vận hành liên tục LSC1 của khối chức năng:  </w:t>
      </w:r>
      <w:r w:rsidRPr="00D500CD">
        <w:rPr>
          <w:rFonts w:asciiTheme="majorHAnsi" w:eastAsia="Courier New" w:hAnsiTheme="majorHAnsi" w:cstheme="majorHAnsi"/>
          <w:sz w:val="26"/>
          <w:szCs w:val="26"/>
        </w:rPr>
        <w:t>Các khối chức năng có một hoặc nhiều ngăn cao áp tiếp cận được, sao cho khi bất kỳ ngăn cao áp này mở, ít nhất một ngăn chức năng khác mất điện.</w:t>
      </w:r>
    </w:p>
    <w:p w14:paraId="6206B4C9"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i/>
          <w:spacing w:val="-4"/>
          <w:sz w:val="26"/>
          <w:szCs w:val="26"/>
        </w:rPr>
        <w:lastRenderedPageBreak/>
        <w:t xml:space="preserve">Khả năng vận hành liên tục LSC2 của khối chức năng: </w:t>
      </w:r>
      <w:r w:rsidRPr="00D500CD">
        <w:rPr>
          <w:rFonts w:asciiTheme="majorHAnsi" w:eastAsia="Courier New" w:hAnsiTheme="majorHAnsi" w:cstheme="majorHAnsi"/>
          <w:spacing w:val="-4"/>
          <w:sz w:val="26"/>
          <w:szCs w:val="26"/>
        </w:rPr>
        <w:t>Các khối chức năng có ít nhất một ngăn nối cáp riêng biệt, tiếp cận được, sao cho khi ngăn này mở, ít nhất thanh cái và tất cả các khối chức năng khác của cụm lắp ráp được vận hành bình thường.</w:t>
      </w:r>
    </w:p>
    <w:p w14:paraId="365264A7"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Thao tác mở chốt độc lập (thao tác độc lập bằng tay hoặc bằng điện) </w:t>
      </w:r>
      <w:r w:rsidRPr="00D500CD">
        <w:rPr>
          <w:rFonts w:asciiTheme="majorHAnsi" w:eastAsia="Courier New" w:hAnsiTheme="majorHAnsi" w:cstheme="majorHAnsi"/>
          <w:i/>
          <w:sz w:val="26"/>
          <w:szCs w:val="26"/>
        </w:rPr>
        <w:t>(Independent unlatched operation (independent manual or power operation))</w:t>
      </w:r>
      <w:r w:rsidRPr="00D500CD">
        <w:rPr>
          <w:rFonts w:asciiTheme="majorHAnsi" w:eastAsia="Courier New" w:hAnsiTheme="majorHAnsi" w:cstheme="majorHAnsi"/>
          <w:sz w:val="26"/>
          <w:szCs w:val="26"/>
        </w:rPr>
        <w:t>: Thao tác bằng năng lượng dự trữ mà năng lượng đó được lưu trữ và giải phóng trong một hoạt động liên tục sao cho tốc độ và lực của thao tác không phụ thuộc vào tốc độ tích trữ năng lượng (Năng lượng dự trữ cho thao tác có thể bắt nguồn từ người vận hành (thủ công) hoặc nguồn điện).</w:t>
      </w:r>
    </w:p>
    <w:p w14:paraId="11EC2826"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Chu trình đóng cắt định mức (Rated operating sequence):</w:t>
      </w:r>
      <w:r w:rsidRPr="00D500CD">
        <w:rPr>
          <w:rFonts w:asciiTheme="majorHAnsi" w:eastAsia="Courier New" w:hAnsiTheme="majorHAnsi" w:cstheme="majorHAnsi"/>
          <w:sz w:val="26"/>
          <w:szCs w:val="26"/>
        </w:rPr>
        <w:t xml:space="preserve"> Chu trình đóng cắt được đánh giá là O - t - CO - t '- CO, trong đó:</w:t>
      </w:r>
    </w:p>
    <w:p w14:paraId="2BCCE63D" w14:textId="77777777" w:rsidR="00D500CD" w:rsidRPr="00D500CD" w:rsidRDefault="00D500CD" w:rsidP="00CB050B">
      <w:pPr>
        <w:widowControl w:val="0"/>
        <w:numPr>
          <w:ilvl w:val="0"/>
          <w:numId w:val="153"/>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O đại diện cho một hoạt động mở;</w:t>
      </w:r>
    </w:p>
    <w:p w14:paraId="6EA980FB" w14:textId="77777777" w:rsidR="00D500CD" w:rsidRPr="00D500CD" w:rsidRDefault="00D500CD" w:rsidP="00CB050B">
      <w:pPr>
        <w:widowControl w:val="0"/>
        <w:numPr>
          <w:ilvl w:val="0"/>
          <w:numId w:val="153"/>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CO chu trình vận hành đóng mở với thời gian đóng mở ngắn nhất có thể sao cho Máy cắt đạt đến vị trí đóng và chốt hoàn toàn trước khi mở;</w:t>
      </w:r>
    </w:p>
    <w:p w14:paraId="77C620AE" w14:textId="77777777" w:rsidR="00D500CD" w:rsidRPr="00D500CD" w:rsidRDefault="00D500CD" w:rsidP="00CB050B">
      <w:pPr>
        <w:widowControl w:val="0"/>
        <w:numPr>
          <w:ilvl w:val="0"/>
          <w:numId w:val="153"/>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 = 3 phút (min) đối với bộ ngắt mạch để tự động đóng lại. Có thể sử dụng các giá trị thay thế của 15 giây (s) và 1 phút (min);</w:t>
      </w:r>
    </w:p>
    <w:p w14:paraId="06E0AB06" w14:textId="77777777" w:rsidR="00D500CD" w:rsidRPr="00D500CD" w:rsidRDefault="00D500CD" w:rsidP="00CB050B">
      <w:pPr>
        <w:widowControl w:val="0"/>
        <w:numPr>
          <w:ilvl w:val="0"/>
          <w:numId w:val="153"/>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 = 0,3 giây (s) đối với bộ ngắt mạch để tự động đóng lại rất nhanh;</w:t>
      </w:r>
    </w:p>
    <w:p w14:paraId="740DC9BC" w14:textId="77777777" w:rsidR="00D500CD" w:rsidRPr="00D500CD" w:rsidRDefault="00D500CD" w:rsidP="00CB050B">
      <w:pPr>
        <w:widowControl w:val="0"/>
        <w:numPr>
          <w:ilvl w:val="0"/>
          <w:numId w:val="153"/>
        </w:numPr>
        <w:tabs>
          <w:tab w:val="left" w:pos="851"/>
        </w:tabs>
        <w:autoSpaceDE w:val="0"/>
        <w:autoSpaceDN w:val="0"/>
        <w:ind w:left="0"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t '= 3 phút (min). Có thể sử dụng các giá trị thay thế 15 giây (s) và 1 phút (min).</w:t>
      </w:r>
    </w:p>
    <w:p w14:paraId="50013937"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Bộ báo điện áp 3 pha: </w:t>
      </w:r>
      <w:r w:rsidRPr="00D500CD">
        <w:rPr>
          <w:rFonts w:asciiTheme="majorHAnsi" w:eastAsia="Courier New" w:hAnsiTheme="majorHAnsi" w:cstheme="majorHAnsi"/>
          <w:sz w:val="26"/>
          <w:szCs w:val="26"/>
        </w:rPr>
        <w:t>Hệ thống các thiết bị được sử dụng để phát hiện và chỉ thị Có hoặc Không có điện áp hoạt động tại một vị trí cần xác định cụ thể. Hệ thống thiết bị này có tên gọi và được được định nghĩa trong các tiêu chuẩn như sau:</w:t>
      </w:r>
    </w:p>
    <w:p w14:paraId="59FCE000" w14:textId="77777777" w:rsidR="00D500CD" w:rsidRPr="00D500CD" w:rsidRDefault="00D500CD" w:rsidP="00CB050B">
      <w:pPr>
        <w:widowControl w:val="0"/>
        <w:numPr>
          <w:ilvl w:val="0"/>
          <w:numId w:val="154"/>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Hệ thống phát hiện điện áp (VDS-Voltage detecting systems-IEC 61243-5:1997, 3.1)</w:t>
      </w:r>
      <w:r w:rsidRPr="00D500CD">
        <w:rPr>
          <w:rFonts w:asciiTheme="majorHAnsi" w:eastAsia="Courier New" w:hAnsiTheme="majorHAnsi" w:cstheme="majorHAnsi"/>
          <w:sz w:val="26"/>
          <w:szCs w:val="26"/>
        </w:rPr>
        <w:t xml:space="preserve">: Các thiết bị được sử dụng để phát hiện sự hiện diện hoặc vắng mặt của điện áp hoạt động. </w:t>
      </w:r>
    </w:p>
    <w:p w14:paraId="552A44DA" w14:textId="77777777" w:rsidR="00D500CD" w:rsidRPr="00D500CD" w:rsidRDefault="00D500CD" w:rsidP="00CB050B">
      <w:pPr>
        <w:widowControl w:val="0"/>
        <w:numPr>
          <w:ilvl w:val="0"/>
          <w:numId w:val="154"/>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Hệ thống phát hiện và chỉ thị điện áp (VDIS-Voltage Detecting and Indicating System-IEC 62271-213:2021, 3.32)</w:t>
      </w:r>
      <w:r w:rsidRPr="00D500CD">
        <w:rPr>
          <w:rFonts w:asciiTheme="majorHAnsi" w:eastAsia="Courier New" w:hAnsiTheme="majorHAnsi" w:cstheme="majorHAnsi"/>
          <w:sz w:val="26"/>
          <w:szCs w:val="26"/>
        </w:rPr>
        <w:t>: Thiết bị dùng để phát hiện và chỉ ra có hay không có điện áp làm việc và để phát tín hiệu cho các chức năng khác.</w:t>
      </w:r>
    </w:p>
    <w:p w14:paraId="51A04BC4" w14:textId="77777777" w:rsidR="00D500CD" w:rsidRPr="00D500CD" w:rsidRDefault="00D500CD" w:rsidP="00CB050B">
      <w:pPr>
        <w:widowControl w:val="0"/>
        <w:numPr>
          <w:ilvl w:val="0"/>
          <w:numId w:val="112"/>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Bộ báo sự cố (Fault Passage Indicator-FPI):</w:t>
      </w:r>
      <w:r w:rsidRPr="00D500CD">
        <w:rPr>
          <w:rFonts w:asciiTheme="majorHAnsi" w:eastAsia="Courier New" w:hAnsiTheme="majorHAnsi" w:cstheme="majorHAnsi"/>
          <w:sz w:val="26"/>
          <w:szCs w:val="26"/>
        </w:rPr>
        <w:t xml:space="preserve"> Thiết bị có thể phát hiện các lỗi, cung cấp các chỉ báo về phạm vi có sự cố </w:t>
      </w:r>
      <w:r w:rsidRPr="00D500CD">
        <w:rPr>
          <w:rFonts w:asciiTheme="majorHAnsi" w:eastAsia="Courier New" w:hAnsiTheme="majorHAnsi" w:cstheme="majorHAnsi"/>
          <w:i/>
          <w:sz w:val="26"/>
          <w:szCs w:val="26"/>
        </w:rPr>
        <w:t>(ngược chiều hoặc xuôi chiều từ vị trí của FPI)</w:t>
      </w:r>
      <w:r w:rsidRPr="00D500CD">
        <w:rPr>
          <w:rFonts w:asciiTheme="majorHAnsi" w:eastAsia="Courier New" w:hAnsiTheme="majorHAnsi" w:cstheme="majorHAnsi"/>
          <w:sz w:val="26"/>
          <w:szCs w:val="26"/>
        </w:rPr>
        <w:t xml:space="preserve"> và / hoặc về hướng của dòng điện sự cố </w:t>
      </w:r>
      <w:r w:rsidRPr="00D500CD">
        <w:rPr>
          <w:rFonts w:asciiTheme="majorHAnsi" w:eastAsia="Courier New" w:hAnsiTheme="majorHAnsi" w:cstheme="majorHAnsi"/>
          <w:i/>
          <w:sz w:val="26"/>
          <w:szCs w:val="26"/>
        </w:rPr>
        <w:t xml:space="preserve">(thường được gọi là hướng của dòng tải, tức là từ máy biến áp Cao áp/Trung áp đến cuối xuất tuyến trung áp trong một mạng lưới </w:t>
      </w:r>
      <w:r w:rsidRPr="00D500CD">
        <w:rPr>
          <w:rFonts w:asciiTheme="majorHAnsi" w:eastAsia="Courier New" w:hAnsiTheme="majorHAnsi" w:cstheme="majorHAnsi"/>
          <w:bCs/>
          <w:i/>
          <w:sz w:val="26"/>
          <w:szCs w:val="26"/>
        </w:rPr>
        <w:t>vận hành hình tia</w:t>
      </w:r>
      <w:r w:rsidRPr="00D500CD">
        <w:rPr>
          <w:rFonts w:asciiTheme="majorHAnsi" w:eastAsia="Courier New" w:hAnsiTheme="majorHAnsi" w:cstheme="majorHAnsi"/>
          <w:i/>
          <w:sz w:val="26"/>
          <w:szCs w:val="26"/>
        </w:rPr>
        <w:t>).</w:t>
      </w:r>
    </w:p>
    <w:p w14:paraId="0D877F9D"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Hệ thống SCADA (Supervisory Control And Data Acquisition):</w:t>
      </w:r>
      <w:r w:rsidRPr="00D500CD">
        <w:rPr>
          <w:rFonts w:asciiTheme="majorHAnsi" w:eastAsia="Courier New" w:hAnsiTheme="majorHAnsi" w:cstheme="majorHAnsi"/>
          <w:sz w:val="26"/>
          <w:szCs w:val="26"/>
        </w:rPr>
        <w:t xml:space="preserve"> Hệ thống thu thập số liệu để phục vụ việc giám sát, điều khiển và vận hành hệ thống điện.</w:t>
      </w:r>
    </w:p>
    <w:p w14:paraId="2237629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Thiết bị đầu cuối RTU (viết tắt theo tiếng Anh: Remote Terminal Unit):</w:t>
      </w:r>
      <w:r w:rsidRPr="00D500CD">
        <w:rPr>
          <w:rFonts w:asciiTheme="majorHAnsi" w:eastAsia="Courier New" w:hAnsiTheme="majorHAnsi" w:cstheme="majorHAnsi"/>
          <w:sz w:val="26"/>
          <w:szCs w:val="26"/>
        </w:rPr>
        <w:t xml:space="preserve"> Thiết bị đặt tại trạm điện phục vụ việc thu thập và truyền dữ liệu về hệ thống SCADA trung tâm của Trung tâm điều độ hệ thống điện hoặc Trung tâm điều khiển.</w:t>
      </w:r>
    </w:p>
    <w:p w14:paraId="41CEB378"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Thiết bị viễn thông:</w:t>
      </w:r>
      <w:r w:rsidRPr="00D500CD">
        <w:rPr>
          <w:rFonts w:asciiTheme="majorHAnsi" w:eastAsia="Courier New" w:hAnsiTheme="majorHAnsi" w:cstheme="majorHAnsi"/>
          <w:sz w:val="26"/>
          <w:szCs w:val="26"/>
          <w:lang w:val="nl-NL"/>
        </w:rPr>
        <w:t xml:space="preserve"> Thiết bị lắp đặt tại trạm biến áp phân phối/trạm cắt phục vụ truyền/nhận dữ liệu giữa </w:t>
      </w:r>
      <w:r w:rsidRPr="00D500CD">
        <w:rPr>
          <w:rFonts w:asciiTheme="majorHAnsi" w:eastAsia="Courier New" w:hAnsiTheme="majorHAnsi" w:cstheme="majorHAnsi"/>
          <w:sz w:val="26"/>
          <w:szCs w:val="26"/>
        </w:rPr>
        <w:t>Thiết bị đầu cuối (RTU)</w:t>
      </w:r>
      <w:r w:rsidRPr="00D500CD">
        <w:rPr>
          <w:rFonts w:asciiTheme="majorHAnsi" w:eastAsia="Courier New" w:hAnsiTheme="majorHAnsi" w:cstheme="majorHAnsi"/>
          <w:sz w:val="26"/>
          <w:szCs w:val="26"/>
          <w:lang w:val="nl-NL"/>
        </w:rPr>
        <w:t xml:space="preserve"> với hệ thống SCADA của Trung tâm điều độ hệ thống điện hoặc Trung tâm điều khiển.</w:t>
      </w:r>
    </w:p>
    <w:p w14:paraId="31C7D04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Nguồn tự cấp (</w:t>
      </w:r>
      <w:r w:rsidRPr="00D500CD">
        <w:rPr>
          <w:rFonts w:asciiTheme="majorHAnsi" w:eastAsia="Courier New" w:hAnsiTheme="majorHAnsi" w:cstheme="majorHAnsi"/>
          <w:i/>
          <w:sz w:val="26"/>
          <w:szCs w:val="26"/>
          <w:lang w:val="sv-FI"/>
        </w:rPr>
        <w:t>Self-Powered)</w:t>
      </w:r>
      <w:r w:rsidRPr="00D500CD">
        <w:rPr>
          <w:rFonts w:asciiTheme="majorHAnsi" w:eastAsia="Courier New" w:hAnsiTheme="majorHAnsi" w:cstheme="majorHAnsi"/>
          <w:i/>
          <w:sz w:val="26"/>
          <w:szCs w:val="26"/>
        </w:rPr>
        <w:t>:</w:t>
      </w:r>
      <w:r w:rsidRPr="00D500CD">
        <w:rPr>
          <w:rFonts w:asciiTheme="majorHAnsi" w:eastAsia="Courier New" w:hAnsiTheme="majorHAnsi" w:cstheme="majorHAnsi"/>
          <w:sz w:val="26"/>
          <w:szCs w:val="26"/>
        </w:rPr>
        <w:t xml:space="preserve"> Nguồn điện được tạo ra bằng nguyên lý biến đổi tín hiệu dòng điện thứ cấp của các máy biến dòng điện lắp trên một mạch chính để cung cấp năng lượng hoạt động cho các thiết bị giám sát, bảo vệ, điều khiển của mạch chính đó.</w:t>
      </w:r>
    </w:p>
    <w:p w14:paraId="598EB4F2"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pacing w:val="-4"/>
          <w:sz w:val="26"/>
          <w:szCs w:val="26"/>
        </w:rPr>
      </w:pPr>
      <w:r w:rsidRPr="00D500CD">
        <w:rPr>
          <w:rFonts w:asciiTheme="majorHAnsi" w:eastAsia="Courier New" w:hAnsiTheme="majorHAnsi" w:cstheme="majorHAnsi"/>
          <w:i/>
          <w:spacing w:val="-4"/>
          <w:sz w:val="26"/>
          <w:szCs w:val="26"/>
        </w:rPr>
        <w:t>Nguồn ngoài (external power supply):</w:t>
      </w:r>
      <w:r w:rsidRPr="00D500CD">
        <w:rPr>
          <w:rFonts w:asciiTheme="majorHAnsi" w:eastAsia="Courier New" w:hAnsiTheme="majorHAnsi" w:cstheme="majorHAnsi"/>
          <w:spacing w:val="-4"/>
          <w:sz w:val="26"/>
          <w:szCs w:val="26"/>
        </w:rPr>
        <w:t xml:space="preserve"> Nguồn điện một chiều được tạo ra từ bộ chuyển đổi nguồn xoay chiều/một chiều và ắc quy lưu trữ năng lượng để cung cấp nguồn nuôi cho các thiết bị giám sát, bảo vệ, điều khiển, hệ thống SCADA và nguồn thao tác </w:t>
      </w:r>
      <w:r w:rsidRPr="00D500CD">
        <w:rPr>
          <w:rFonts w:asciiTheme="majorHAnsi" w:eastAsia="Courier New" w:hAnsiTheme="majorHAnsi" w:cstheme="majorHAnsi"/>
          <w:spacing w:val="-4"/>
          <w:sz w:val="26"/>
          <w:szCs w:val="26"/>
        </w:rPr>
        <w:lastRenderedPageBreak/>
        <w:t>đóng cắt thiết bị điện tại trạm biến áp phân phối/trạm cắt (trong đó, nguồn điện xoay chiều cấp vào bộ chuyển đổi nguồn xoay chiều/một chiều được cấp từ nguồn điện tự dùng xoay chiều tại vị trí lắp đặt hoặc từ nguồn điện lưới hạ áp của địa phương).</w:t>
      </w:r>
    </w:p>
    <w:p w14:paraId="52C090BD"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bCs/>
          <w:sz w:val="26"/>
          <w:szCs w:val="26"/>
        </w:rPr>
      </w:pPr>
      <w:bookmarkStart w:id="28" w:name="_Hlk162428706"/>
      <w:r w:rsidRPr="00D500CD">
        <w:rPr>
          <w:rFonts w:asciiTheme="majorHAnsi" w:eastAsia="Courier New" w:hAnsiTheme="majorHAnsi" w:cstheme="majorHAnsi"/>
          <w:i/>
          <w:sz w:val="26"/>
          <w:szCs w:val="26"/>
        </w:rPr>
        <w:t>Pin Lithium:</w:t>
      </w:r>
      <w:r w:rsidRPr="00D500CD">
        <w:rPr>
          <w:rFonts w:asciiTheme="majorHAnsi" w:eastAsia="Courier New" w:hAnsiTheme="majorHAnsi" w:cstheme="majorHAnsi"/>
          <w:bCs/>
          <w:sz w:val="26"/>
          <w:szCs w:val="26"/>
        </w:rPr>
        <w:t xml:space="preserve"> Một loại pin để tích trữ điện năng mà vật liệu chế tạo bản cực của nó là chất Lithium hoặc hợp chất của Lithium</w:t>
      </w:r>
      <w:bookmarkEnd w:id="28"/>
      <w:r w:rsidRPr="00D500CD">
        <w:rPr>
          <w:rFonts w:asciiTheme="majorHAnsi" w:eastAsia="Courier New" w:hAnsiTheme="majorHAnsi" w:cstheme="majorHAnsi"/>
          <w:bCs/>
          <w:sz w:val="26"/>
          <w:szCs w:val="26"/>
        </w:rPr>
        <w:t>.</w:t>
      </w:r>
    </w:p>
    <w:p w14:paraId="407D80EC" w14:textId="77777777" w:rsidR="00D500CD" w:rsidRPr="00D500CD" w:rsidRDefault="00D500CD" w:rsidP="00CB050B">
      <w:pPr>
        <w:widowControl w:val="0"/>
        <w:numPr>
          <w:ilvl w:val="0"/>
          <w:numId w:val="112"/>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Nguồn kép:</w:t>
      </w:r>
      <w:r w:rsidRPr="00D500CD">
        <w:rPr>
          <w:rFonts w:asciiTheme="majorHAnsi" w:eastAsia="Courier New" w:hAnsiTheme="majorHAnsi" w:cstheme="majorHAnsi"/>
          <w:sz w:val="26"/>
          <w:szCs w:val="26"/>
        </w:rPr>
        <w:t xml:space="preserve"> Nguồn điện ít nhất có sự kết hợp của hai trong số các loại nguồn gồm: nguồn tự cấp, nguồn ngoài, pin Lithium.</w:t>
      </w:r>
    </w:p>
    <w:p w14:paraId="29C7A48B" w14:textId="77777777" w:rsidR="00D500CD" w:rsidRPr="00D500CD" w:rsidRDefault="00D500CD" w:rsidP="00D500CD">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thuật ngữ và định nghĩa khác có trong tiêu chuẩn này mà chưa được giải thích thì được hiểu và giải thích trong Quy phạm trang bị điện, ban hành kèm theo Quyết định số 19/2006/QĐ-BCN ngày 11/7/2006 của Bộ Công nghiệp (nay là Bộ Công Thương).</w:t>
      </w:r>
    </w:p>
    <w:p w14:paraId="6B0034EC" w14:textId="77777777" w:rsidR="00D500CD" w:rsidRPr="00D500CD" w:rsidRDefault="00D500CD" w:rsidP="00D500CD">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Trong tiêu chuẩn này, các chữ viết tắt dưới đây được giải nghĩa như sau:</w:t>
      </w:r>
    </w:p>
    <w:tbl>
      <w:tblPr>
        <w:tblStyle w:val="TableGrid12"/>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57"/>
        <w:gridCol w:w="4662"/>
        <w:gridCol w:w="3423"/>
      </w:tblGrid>
      <w:tr w:rsidR="00D500CD" w:rsidRPr="00D500CD" w14:paraId="67CAFAC0" w14:textId="77777777" w:rsidTr="003900D1">
        <w:tc>
          <w:tcPr>
            <w:tcW w:w="529" w:type="pct"/>
            <w:vAlign w:val="center"/>
          </w:tcPr>
          <w:p w14:paraId="01FB2611"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EVN</w:t>
            </w:r>
          </w:p>
        </w:tc>
        <w:tc>
          <w:tcPr>
            <w:tcW w:w="2578" w:type="pct"/>
            <w:vAlign w:val="center"/>
          </w:tcPr>
          <w:p w14:paraId="1AF0160C"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Tập đoàn Điện lực Việt Nam.</w:t>
            </w:r>
          </w:p>
        </w:tc>
        <w:tc>
          <w:tcPr>
            <w:tcW w:w="1893" w:type="pct"/>
            <w:vAlign w:val="center"/>
          </w:tcPr>
          <w:p w14:paraId="078A82DD"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Vietnam Electricity</w:t>
            </w:r>
          </w:p>
        </w:tc>
      </w:tr>
      <w:tr w:rsidR="00D500CD" w:rsidRPr="00D500CD" w14:paraId="501B24E0" w14:textId="77777777" w:rsidTr="003900D1">
        <w:tc>
          <w:tcPr>
            <w:tcW w:w="529" w:type="pct"/>
            <w:vAlign w:val="center"/>
          </w:tcPr>
          <w:p w14:paraId="710286DE"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w:t>
            </w:r>
          </w:p>
        </w:tc>
        <w:tc>
          <w:tcPr>
            <w:tcW w:w="2578" w:type="pct"/>
            <w:vAlign w:val="center"/>
          </w:tcPr>
          <w:p w14:paraId="08FCDACD"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Ủy ban kỹ thuật điện Quốc tế.</w:t>
            </w:r>
          </w:p>
        </w:tc>
        <w:tc>
          <w:tcPr>
            <w:tcW w:w="1893" w:type="pct"/>
            <w:vAlign w:val="center"/>
          </w:tcPr>
          <w:p w14:paraId="6762B087"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International Electrotechnical Commission</w:t>
            </w:r>
          </w:p>
        </w:tc>
      </w:tr>
      <w:tr w:rsidR="00D500CD" w:rsidRPr="00D500CD" w14:paraId="30E173C5" w14:textId="77777777" w:rsidTr="003900D1">
        <w:tc>
          <w:tcPr>
            <w:tcW w:w="529" w:type="pct"/>
            <w:vAlign w:val="center"/>
          </w:tcPr>
          <w:p w14:paraId="3C628C8D"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ANSI</w:t>
            </w:r>
          </w:p>
        </w:tc>
        <w:tc>
          <w:tcPr>
            <w:tcW w:w="2578" w:type="pct"/>
            <w:vAlign w:val="center"/>
          </w:tcPr>
          <w:p w14:paraId="2BB6DBA2"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Viện Tiêu chuẩn Quốc gia Hoa Kỳ.</w:t>
            </w:r>
          </w:p>
        </w:tc>
        <w:tc>
          <w:tcPr>
            <w:tcW w:w="1893" w:type="pct"/>
            <w:vAlign w:val="center"/>
          </w:tcPr>
          <w:p w14:paraId="2114AA99"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American National Standards Institute</w:t>
            </w:r>
          </w:p>
        </w:tc>
      </w:tr>
      <w:tr w:rsidR="00D500CD" w:rsidRPr="00D500CD" w14:paraId="4EACD23B" w14:textId="77777777" w:rsidTr="003900D1">
        <w:tc>
          <w:tcPr>
            <w:tcW w:w="529" w:type="pct"/>
            <w:vAlign w:val="center"/>
          </w:tcPr>
          <w:p w14:paraId="54230B48"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IEEE</w:t>
            </w:r>
          </w:p>
        </w:tc>
        <w:tc>
          <w:tcPr>
            <w:tcW w:w="2578" w:type="pct"/>
            <w:vAlign w:val="center"/>
          </w:tcPr>
          <w:p w14:paraId="5F74A444"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Viện các kỹ sư điện và điện tử Hoa Kỳ.</w:t>
            </w:r>
          </w:p>
        </w:tc>
        <w:tc>
          <w:tcPr>
            <w:tcW w:w="1893" w:type="pct"/>
            <w:vAlign w:val="center"/>
          </w:tcPr>
          <w:p w14:paraId="18CEC01D"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Institute of Electrical and Electronics Engineers</w:t>
            </w:r>
          </w:p>
        </w:tc>
      </w:tr>
      <w:tr w:rsidR="00D500CD" w:rsidRPr="00D500CD" w14:paraId="5181E5C6" w14:textId="77777777" w:rsidTr="003900D1">
        <w:tc>
          <w:tcPr>
            <w:tcW w:w="529" w:type="pct"/>
            <w:vAlign w:val="center"/>
          </w:tcPr>
          <w:p w14:paraId="5709F607"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AC</w:t>
            </w:r>
          </w:p>
        </w:tc>
        <w:tc>
          <w:tcPr>
            <w:tcW w:w="2578" w:type="pct"/>
            <w:vAlign w:val="center"/>
          </w:tcPr>
          <w:p w14:paraId="34304728"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Điện xoay chiều, tần số 50 Hz.</w:t>
            </w:r>
          </w:p>
        </w:tc>
        <w:tc>
          <w:tcPr>
            <w:tcW w:w="1893" w:type="pct"/>
            <w:vAlign w:val="center"/>
          </w:tcPr>
          <w:p w14:paraId="3B26907D"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Alternating current</w:t>
            </w:r>
          </w:p>
        </w:tc>
      </w:tr>
      <w:tr w:rsidR="00D500CD" w:rsidRPr="00D500CD" w14:paraId="65031B87" w14:textId="77777777" w:rsidTr="003900D1">
        <w:tc>
          <w:tcPr>
            <w:tcW w:w="529" w:type="pct"/>
            <w:vAlign w:val="center"/>
          </w:tcPr>
          <w:p w14:paraId="7F58B903"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DC</w:t>
            </w:r>
          </w:p>
        </w:tc>
        <w:tc>
          <w:tcPr>
            <w:tcW w:w="2578" w:type="pct"/>
            <w:vAlign w:val="center"/>
          </w:tcPr>
          <w:p w14:paraId="09BEB15D"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Điện một chiều.</w:t>
            </w:r>
          </w:p>
        </w:tc>
        <w:tc>
          <w:tcPr>
            <w:tcW w:w="1893" w:type="pct"/>
            <w:vAlign w:val="center"/>
          </w:tcPr>
          <w:p w14:paraId="73A6E744"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Direct current</w:t>
            </w:r>
          </w:p>
        </w:tc>
      </w:tr>
      <w:tr w:rsidR="00D500CD" w:rsidRPr="00D500CD" w14:paraId="6E8CDAA9" w14:textId="77777777" w:rsidTr="003900D1">
        <w:tc>
          <w:tcPr>
            <w:tcW w:w="529" w:type="pct"/>
            <w:vAlign w:val="center"/>
          </w:tcPr>
          <w:p w14:paraId="434405C0"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MBA</w:t>
            </w:r>
          </w:p>
        </w:tc>
        <w:tc>
          <w:tcPr>
            <w:tcW w:w="2578" w:type="pct"/>
            <w:vAlign w:val="center"/>
          </w:tcPr>
          <w:p w14:paraId="239D6C52"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Máy biến áp.</w:t>
            </w:r>
          </w:p>
        </w:tc>
        <w:tc>
          <w:tcPr>
            <w:tcW w:w="1893" w:type="pct"/>
            <w:vAlign w:val="center"/>
          </w:tcPr>
          <w:p w14:paraId="695149E6"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Transformer</w:t>
            </w:r>
          </w:p>
        </w:tc>
      </w:tr>
      <w:tr w:rsidR="00D500CD" w:rsidRPr="00D500CD" w14:paraId="6AC85813" w14:textId="77777777" w:rsidTr="003900D1">
        <w:tc>
          <w:tcPr>
            <w:tcW w:w="529" w:type="pct"/>
            <w:vAlign w:val="center"/>
          </w:tcPr>
          <w:p w14:paraId="2CAD8AFE"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CT</w:t>
            </w:r>
          </w:p>
        </w:tc>
        <w:tc>
          <w:tcPr>
            <w:tcW w:w="2578" w:type="pct"/>
            <w:vAlign w:val="center"/>
          </w:tcPr>
          <w:p w14:paraId="18BA0705"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Máy biến dòng điện (hoặc cảm biến dòng điện).</w:t>
            </w:r>
          </w:p>
        </w:tc>
        <w:tc>
          <w:tcPr>
            <w:tcW w:w="1893" w:type="pct"/>
            <w:vAlign w:val="center"/>
          </w:tcPr>
          <w:p w14:paraId="33AC0F01"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Current Transformer (or Current Sensor)</w:t>
            </w:r>
            <w:r w:rsidRPr="00D500CD">
              <w:rPr>
                <w:rFonts w:asciiTheme="majorHAnsi" w:eastAsia="Courier New" w:hAnsiTheme="majorHAnsi" w:cstheme="majorHAnsi"/>
                <w:sz w:val="26"/>
                <w:szCs w:val="26"/>
              </w:rPr>
              <w:t xml:space="preserve"> </w:t>
            </w:r>
          </w:p>
        </w:tc>
      </w:tr>
      <w:tr w:rsidR="00D500CD" w:rsidRPr="00D500CD" w14:paraId="7563BC92" w14:textId="77777777" w:rsidTr="003900D1">
        <w:tc>
          <w:tcPr>
            <w:tcW w:w="529" w:type="pct"/>
            <w:vAlign w:val="center"/>
          </w:tcPr>
          <w:p w14:paraId="22E7D261"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VT</w:t>
            </w:r>
          </w:p>
        </w:tc>
        <w:tc>
          <w:tcPr>
            <w:tcW w:w="2578" w:type="pct"/>
            <w:vAlign w:val="center"/>
          </w:tcPr>
          <w:p w14:paraId="327EA848"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Máy biến điện áp (hoặc cảm biến điện áp).</w:t>
            </w:r>
          </w:p>
        </w:tc>
        <w:tc>
          <w:tcPr>
            <w:tcW w:w="1893" w:type="pct"/>
            <w:vAlign w:val="center"/>
          </w:tcPr>
          <w:p w14:paraId="400AB237"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Voltage Transformer (or voltage sensor)</w:t>
            </w:r>
          </w:p>
        </w:tc>
      </w:tr>
      <w:tr w:rsidR="00D500CD" w:rsidRPr="00D500CD" w14:paraId="1D062551" w14:textId="77777777" w:rsidTr="003900D1">
        <w:tc>
          <w:tcPr>
            <w:tcW w:w="529" w:type="pct"/>
            <w:vAlign w:val="center"/>
          </w:tcPr>
          <w:p w14:paraId="0E463004" w14:textId="77777777" w:rsidR="00D500CD" w:rsidRPr="00D500CD" w:rsidRDefault="00D500CD" w:rsidP="00D500CD">
            <w:pP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RTU</w:t>
            </w:r>
          </w:p>
        </w:tc>
        <w:tc>
          <w:tcPr>
            <w:tcW w:w="2578" w:type="pct"/>
            <w:vAlign w:val="center"/>
          </w:tcPr>
          <w:p w14:paraId="35ACD069" w14:textId="77777777" w:rsidR="00D500CD" w:rsidRPr="00D500CD" w:rsidRDefault="00D500CD" w:rsidP="00D500CD">
            <w:pPr>
              <w:ind w:right="602"/>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Thiết bị đầu cuối</w:t>
            </w:r>
          </w:p>
        </w:tc>
        <w:tc>
          <w:tcPr>
            <w:tcW w:w="1893" w:type="pct"/>
            <w:vAlign w:val="center"/>
          </w:tcPr>
          <w:p w14:paraId="41C42682" w14:textId="77777777" w:rsidR="00D500CD" w:rsidRPr="00D500CD" w:rsidRDefault="00D500CD" w:rsidP="00D500CD">
            <w:pPr>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Remote Terminal Unit</w:t>
            </w:r>
          </w:p>
        </w:tc>
      </w:tr>
    </w:tbl>
    <w:p w14:paraId="0FD250F9"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29" w:name="_Toc84756171"/>
      <w:bookmarkStart w:id="30" w:name="_Toc84756223"/>
      <w:bookmarkStart w:id="31" w:name="_Toc149571818"/>
      <w:bookmarkStart w:id="32" w:name="_Toc157586819"/>
      <w:bookmarkStart w:id="33" w:name="_Toc165713105"/>
      <w:r w:rsidRPr="00D500CD">
        <w:rPr>
          <w:rFonts w:asciiTheme="majorHAnsi" w:eastAsia="Courier New" w:hAnsiTheme="majorHAnsi" w:cstheme="majorHAnsi"/>
          <w:b/>
          <w:sz w:val="26"/>
          <w:szCs w:val="26"/>
        </w:rPr>
        <w:t xml:space="preserve">Các điều kiện </w:t>
      </w:r>
      <w:bookmarkEnd w:id="29"/>
      <w:bookmarkEnd w:id="30"/>
      <w:r w:rsidRPr="00D500CD">
        <w:rPr>
          <w:rFonts w:asciiTheme="majorHAnsi" w:eastAsia="Courier New" w:hAnsiTheme="majorHAnsi" w:cstheme="majorHAnsi"/>
          <w:b/>
          <w:sz w:val="26"/>
          <w:szCs w:val="26"/>
        </w:rPr>
        <w:t>chung</w:t>
      </w:r>
      <w:bookmarkEnd w:id="31"/>
      <w:bookmarkEnd w:id="32"/>
      <w:bookmarkEnd w:id="33"/>
    </w:p>
    <w:p w14:paraId="12790AF2" w14:textId="77777777" w:rsidR="00D500CD" w:rsidRPr="00D500CD" w:rsidRDefault="00D500CD" w:rsidP="00CB050B">
      <w:pPr>
        <w:widowControl w:val="0"/>
        <w:numPr>
          <w:ilvl w:val="0"/>
          <w:numId w:val="114"/>
        </w:numPr>
        <w:tabs>
          <w:tab w:val="left" w:pos="851"/>
        </w:tabs>
        <w:autoSpaceDE w:val="0"/>
        <w:autoSpaceDN w:val="0"/>
        <w:ind w:firstLine="567"/>
        <w:outlineLvl w:val="1"/>
        <w:rPr>
          <w:rFonts w:asciiTheme="majorHAnsi" w:eastAsia="Courier New" w:hAnsiTheme="majorHAnsi" w:cstheme="majorHAnsi"/>
          <w:sz w:val="26"/>
          <w:szCs w:val="26"/>
        </w:rPr>
      </w:pPr>
      <w:bookmarkStart w:id="34" w:name="_Toc149571819"/>
      <w:bookmarkStart w:id="35" w:name="_Toc157586820"/>
      <w:bookmarkStart w:id="36" w:name="_Toc165713106"/>
      <w:r w:rsidRPr="00D500CD">
        <w:rPr>
          <w:rFonts w:asciiTheme="majorHAnsi" w:eastAsia="Courier New" w:hAnsiTheme="majorHAnsi" w:cstheme="majorHAnsi"/>
          <w:sz w:val="26"/>
          <w:szCs w:val="26"/>
        </w:rPr>
        <w:t>Điều kiện môi trường làm việc của thiết bị:</w:t>
      </w:r>
      <w:bookmarkEnd w:id="34"/>
      <w:bookmarkEnd w:id="35"/>
      <w:bookmarkEnd w:id="36"/>
    </w:p>
    <w:p w14:paraId="48A59904"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37" w:name="_Toc149571820"/>
      <w:bookmarkStart w:id="38" w:name="_Toc157586821"/>
      <w:bookmarkStart w:id="39" w:name="_Toc165713107"/>
      <w:r w:rsidRPr="00D500CD">
        <w:rPr>
          <w:rFonts w:asciiTheme="majorHAnsi" w:eastAsia="Courier New" w:hAnsiTheme="majorHAnsi" w:cstheme="majorHAnsi"/>
          <w:sz w:val="26"/>
          <w:szCs w:val="26"/>
        </w:rPr>
        <w:t>Điều kiện môi trường làm việc của thiết bị</w:t>
      </w:r>
      <w:bookmarkEnd w:id="37"/>
      <w:bookmarkEnd w:id="38"/>
      <w:bookmarkEnd w:id="39"/>
    </w:p>
    <w:tbl>
      <w:tblPr>
        <w:tblStyle w:val="TableGrid12"/>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D500CD" w:rsidRPr="00D500CD" w14:paraId="2E2DC98A" w14:textId="77777777" w:rsidTr="003900D1">
        <w:tc>
          <w:tcPr>
            <w:tcW w:w="2726" w:type="pct"/>
          </w:tcPr>
          <w:p w14:paraId="13EC03A6" w14:textId="77777777" w:rsidR="00D500CD" w:rsidRPr="00D500CD" w:rsidRDefault="00D500CD" w:rsidP="00D500CD">
            <w:pPr>
              <w:tabs>
                <w:tab w:val="left" w:pos="851"/>
              </w:tabs>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Hạng mục</w:t>
            </w:r>
          </w:p>
        </w:tc>
        <w:tc>
          <w:tcPr>
            <w:tcW w:w="2274" w:type="pct"/>
          </w:tcPr>
          <w:p w14:paraId="6054BEEF" w14:textId="77777777" w:rsidR="00D500CD" w:rsidRPr="00D500CD" w:rsidRDefault="00D500CD" w:rsidP="00D500CD">
            <w:pPr>
              <w:tabs>
                <w:tab w:val="left" w:pos="851"/>
              </w:tabs>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Yêu cầu</w:t>
            </w:r>
          </w:p>
        </w:tc>
      </w:tr>
      <w:tr w:rsidR="00D500CD" w:rsidRPr="00D500CD" w14:paraId="4A2C823D" w14:textId="77777777" w:rsidTr="003900D1">
        <w:tc>
          <w:tcPr>
            <w:tcW w:w="2726" w:type="pct"/>
            <w:vAlign w:val="center"/>
          </w:tcPr>
          <w:p w14:paraId="2D99907F"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t>Nhiệt</w:t>
            </w:r>
            <w:r w:rsidRPr="00D500CD">
              <w:rPr>
                <w:rFonts w:asciiTheme="majorHAnsi" w:hAnsiTheme="majorHAnsi" w:cstheme="majorHAnsi"/>
                <w:bCs/>
                <w:sz w:val="26"/>
                <w:szCs w:val="26"/>
                <w:lang w:val="vi-VN"/>
              </w:rPr>
              <w:t xml:space="preserve"> độ môi trường lớn nhất</w:t>
            </w:r>
          </w:p>
        </w:tc>
        <w:tc>
          <w:tcPr>
            <w:tcW w:w="2274" w:type="pct"/>
            <w:vAlign w:val="center"/>
          </w:tcPr>
          <w:p w14:paraId="7749180C"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40°C</w:t>
            </w:r>
          </w:p>
        </w:tc>
      </w:tr>
      <w:tr w:rsidR="00D500CD" w:rsidRPr="00D500CD" w14:paraId="2D0E9C21" w14:textId="77777777" w:rsidTr="003900D1">
        <w:tc>
          <w:tcPr>
            <w:tcW w:w="2726" w:type="pct"/>
            <w:vAlign w:val="center"/>
          </w:tcPr>
          <w:p w14:paraId="288D3DFF"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Nhiệt độ môi</w:t>
            </w:r>
            <w:r w:rsidRPr="00D500CD">
              <w:rPr>
                <w:rFonts w:asciiTheme="majorHAnsi" w:hAnsiTheme="majorHAnsi" w:cstheme="majorHAnsi"/>
                <w:bCs/>
                <w:sz w:val="26"/>
                <w:szCs w:val="26"/>
                <w:lang w:val="vi-VN"/>
              </w:rPr>
              <w:t xml:space="preserve"> trường nhỏ nhất</w:t>
            </w:r>
          </w:p>
        </w:tc>
        <w:tc>
          <w:tcPr>
            <w:tcW w:w="2274" w:type="pct"/>
            <w:vAlign w:val="center"/>
          </w:tcPr>
          <w:p w14:paraId="4D901F53" w14:textId="77777777" w:rsidR="00D500CD" w:rsidRPr="00D500CD" w:rsidRDefault="00D500CD" w:rsidP="00D500CD">
            <w:pPr>
              <w:tabs>
                <w:tab w:val="left" w:pos="851"/>
              </w:tabs>
              <w:jc w:val="center"/>
              <w:rPr>
                <w:rFonts w:asciiTheme="majorHAnsi" w:hAnsiTheme="majorHAnsi" w:cstheme="majorHAnsi"/>
                <w:bCs/>
                <w:sz w:val="26"/>
                <w:szCs w:val="26"/>
                <w:lang w:val="pt-BR"/>
              </w:rPr>
            </w:pPr>
            <w:r w:rsidRPr="00D500CD">
              <w:rPr>
                <w:rFonts w:asciiTheme="majorHAnsi" w:hAnsiTheme="majorHAnsi" w:cstheme="majorHAnsi"/>
                <w:bCs/>
                <w:sz w:val="26"/>
                <w:szCs w:val="26"/>
                <w:lang w:val="pt-BR"/>
              </w:rPr>
              <w:t>0°C</w:t>
            </w:r>
          </w:p>
        </w:tc>
      </w:tr>
      <w:tr w:rsidR="00D500CD" w:rsidRPr="00D500CD" w14:paraId="4D2DB585" w14:textId="77777777" w:rsidTr="003900D1">
        <w:tc>
          <w:tcPr>
            <w:tcW w:w="2726" w:type="pct"/>
          </w:tcPr>
          <w:p w14:paraId="248863D3"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t>Nhiệt độ trung bình, được đo trong khoảng thời gian 24 giờ</w:t>
            </w:r>
          </w:p>
        </w:tc>
        <w:tc>
          <w:tcPr>
            <w:tcW w:w="2274" w:type="pct"/>
            <w:vAlign w:val="center"/>
          </w:tcPr>
          <w:p w14:paraId="1F6A5438"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35°C</w:t>
            </w:r>
          </w:p>
        </w:tc>
      </w:tr>
      <w:tr w:rsidR="00D500CD" w:rsidRPr="00D500CD" w14:paraId="2B22CC41" w14:textId="77777777" w:rsidTr="003900D1">
        <w:tc>
          <w:tcPr>
            <w:tcW w:w="2726" w:type="pct"/>
          </w:tcPr>
          <w:p w14:paraId="6D998C9A"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Bức xạ mặt trời</w:t>
            </w:r>
          </w:p>
        </w:tc>
        <w:tc>
          <w:tcPr>
            <w:tcW w:w="2274" w:type="pct"/>
          </w:tcPr>
          <w:p w14:paraId="36B3CF41"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Không bị ảnh hưởng bởi bức xạ mặt trời.</w:t>
            </w:r>
          </w:p>
        </w:tc>
      </w:tr>
      <w:tr w:rsidR="00D500CD" w:rsidRPr="00D500CD" w14:paraId="78C954CE" w14:textId="77777777" w:rsidTr="003900D1">
        <w:tc>
          <w:tcPr>
            <w:tcW w:w="2726" w:type="pct"/>
          </w:tcPr>
          <w:p w14:paraId="710292B5"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t>Độ cao lắp đặt so với mực nước biển</w:t>
            </w:r>
          </w:p>
        </w:tc>
        <w:tc>
          <w:tcPr>
            <w:tcW w:w="2274" w:type="pct"/>
          </w:tcPr>
          <w:p w14:paraId="0AC31355"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1.000 mét</w:t>
            </w:r>
          </w:p>
        </w:tc>
      </w:tr>
      <w:tr w:rsidR="00D500CD" w:rsidRPr="00D500CD" w14:paraId="5239617C" w14:textId="77777777" w:rsidTr="003900D1">
        <w:tc>
          <w:tcPr>
            <w:tcW w:w="2726" w:type="pct"/>
            <w:vAlign w:val="center"/>
          </w:tcPr>
          <w:p w14:paraId="5EC75420"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Mức độ ô nhiễm của không khí xung quanh</w:t>
            </w:r>
          </w:p>
        </w:tc>
        <w:tc>
          <w:tcPr>
            <w:tcW w:w="2274" w:type="pct"/>
          </w:tcPr>
          <w:p w14:paraId="1FF3420B"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Không bị ô nhiễm đáng kể bởi bụi, khói, khí ăn mòn và/hoặc dễ cháy, hơi biển hoặc muối và thuộc mức độ ô nhiễm “rất nhẹ” (very light) theo tiêu chuẩn IEC TS 60815-1:2008.</w:t>
            </w:r>
          </w:p>
        </w:tc>
      </w:tr>
      <w:tr w:rsidR="00D500CD" w:rsidRPr="00D500CD" w14:paraId="3B59ADF4" w14:textId="77777777" w:rsidTr="003900D1">
        <w:tc>
          <w:tcPr>
            <w:tcW w:w="2726" w:type="pct"/>
          </w:tcPr>
          <w:p w14:paraId="7E5DA271"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Giá trị trung bình của độ ẩm tương đối:</w:t>
            </w:r>
          </w:p>
          <w:p w14:paraId="692DC56E"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 Trong khoảng thời gian 24 giờ:</w:t>
            </w:r>
          </w:p>
          <w:p w14:paraId="1BFBFAE2"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Trong khoảng thời gian một tháng:</w:t>
            </w:r>
          </w:p>
        </w:tc>
        <w:tc>
          <w:tcPr>
            <w:tcW w:w="2274" w:type="pct"/>
          </w:tcPr>
          <w:p w14:paraId="2CD4757D" w14:textId="77777777" w:rsidR="00D500CD" w:rsidRPr="00D500CD" w:rsidRDefault="00D500CD" w:rsidP="00D500CD">
            <w:pPr>
              <w:tabs>
                <w:tab w:val="left" w:pos="851"/>
              </w:tabs>
              <w:jc w:val="center"/>
              <w:rPr>
                <w:rFonts w:asciiTheme="majorHAnsi" w:hAnsiTheme="majorHAnsi" w:cstheme="majorHAnsi"/>
                <w:bCs/>
                <w:sz w:val="26"/>
                <w:szCs w:val="26"/>
                <w:lang w:val="pt-BR"/>
              </w:rPr>
            </w:pPr>
          </w:p>
          <w:p w14:paraId="6DABF787" w14:textId="77777777" w:rsidR="00D500CD" w:rsidRPr="00D500CD" w:rsidRDefault="00D500CD" w:rsidP="00D500CD">
            <w:pPr>
              <w:tabs>
                <w:tab w:val="left" w:pos="851"/>
              </w:tabs>
              <w:jc w:val="center"/>
              <w:rPr>
                <w:rFonts w:asciiTheme="majorHAnsi" w:hAnsiTheme="majorHAnsi" w:cstheme="majorHAnsi"/>
                <w:bCs/>
                <w:sz w:val="26"/>
                <w:szCs w:val="26"/>
                <w:lang w:val="pt-BR"/>
              </w:rPr>
            </w:pPr>
            <w:r w:rsidRPr="00D500CD">
              <w:rPr>
                <w:rFonts w:asciiTheme="majorHAnsi" w:hAnsiTheme="majorHAnsi" w:cstheme="majorHAnsi"/>
                <w:bCs/>
                <w:sz w:val="26"/>
                <w:szCs w:val="26"/>
                <w:lang w:val="pt-BR"/>
              </w:rPr>
              <w:t>≤ 95%</w:t>
            </w:r>
          </w:p>
          <w:p w14:paraId="7943DBF1"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90%</w:t>
            </w:r>
          </w:p>
        </w:tc>
      </w:tr>
      <w:tr w:rsidR="00D500CD" w:rsidRPr="00D500CD" w14:paraId="676C25E6" w14:textId="77777777" w:rsidTr="003900D1">
        <w:tc>
          <w:tcPr>
            <w:tcW w:w="2726" w:type="pct"/>
          </w:tcPr>
          <w:p w14:paraId="7A7337CA"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Giá trị trung bình của áp suất hơi nước</w:t>
            </w:r>
            <w:r w:rsidRPr="00D500CD">
              <w:rPr>
                <w:rFonts w:asciiTheme="majorHAnsi" w:hAnsiTheme="majorHAnsi" w:cstheme="majorHAnsi"/>
                <w:b/>
                <w:bCs/>
                <w:sz w:val="26"/>
                <w:szCs w:val="26"/>
                <w:vertAlign w:val="superscript"/>
                <w:lang w:val="pt-BR"/>
              </w:rPr>
              <w:t xml:space="preserve">(1) </w:t>
            </w:r>
            <w:r w:rsidRPr="00D500CD">
              <w:rPr>
                <w:rFonts w:asciiTheme="majorHAnsi" w:hAnsiTheme="majorHAnsi" w:cstheme="majorHAnsi"/>
                <w:bCs/>
                <w:sz w:val="26"/>
                <w:szCs w:val="26"/>
                <w:lang w:val="pt-BR"/>
              </w:rPr>
              <w:t>:</w:t>
            </w:r>
          </w:p>
          <w:p w14:paraId="31302B88"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lastRenderedPageBreak/>
              <w:t>- Trong khoảng thời gian 24 giờ.</w:t>
            </w:r>
          </w:p>
          <w:p w14:paraId="2002D0A8"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Trong khoảng thời gian một tháng.</w:t>
            </w:r>
          </w:p>
        </w:tc>
        <w:tc>
          <w:tcPr>
            <w:tcW w:w="2274" w:type="pct"/>
          </w:tcPr>
          <w:p w14:paraId="270B851D" w14:textId="77777777" w:rsidR="00D500CD" w:rsidRPr="00D500CD" w:rsidRDefault="00D500CD" w:rsidP="00D500CD">
            <w:pPr>
              <w:tabs>
                <w:tab w:val="left" w:pos="851"/>
              </w:tabs>
              <w:jc w:val="center"/>
              <w:rPr>
                <w:rFonts w:asciiTheme="majorHAnsi" w:hAnsiTheme="majorHAnsi" w:cstheme="majorHAnsi"/>
                <w:bCs/>
                <w:sz w:val="26"/>
                <w:szCs w:val="26"/>
                <w:lang w:val="pt-BR"/>
              </w:rPr>
            </w:pPr>
          </w:p>
          <w:p w14:paraId="7FFE7955" w14:textId="77777777" w:rsidR="00D500CD" w:rsidRPr="00D500CD" w:rsidRDefault="00D500CD" w:rsidP="00D500CD">
            <w:pPr>
              <w:tabs>
                <w:tab w:val="left" w:pos="851"/>
              </w:tabs>
              <w:jc w:val="center"/>
              <w:rPr>
                <w:rFonts w:asciiTheme="majorHAnsi" w:hAnsiTheme="majorHAnsi" w:cstheme="majorHAnsi"/>
                <w:bCs/>
                <w:sz w:val="26"/>
                <w:szCs w:val="26"/>
                <w:lang w:val="pt-BR"/>
              </w:rPr>
            </w:pPr>
            <w:r w:rsidRPr="00D500CD">
              <w:rPr>
                <w:rFonts w:asciiTheme="majorHAnsi" w:hAnsiTheme="majorHAnsi" w:cstheme="majorHAnsi"/>
                <w:bCs/>
                <w:sz w:val="26"/>
                <w:szCs w:val="26"/>
                <w:lang w:val="pt-BR"/>
              </w:rPr>
              <w:lastRenderedPageBreak/>
              <w:t>≤ 2,2 kPa</w:t>
            </w:r>
          </w:p>
          <w:p w14:paraId="60819CE0" w14:textId="77777777" w:rsidR="00D500CD" w:rsidRPr="00D500CD" w:rsidRDefault="00D500CD" w:rsidP="00D500CD">
            <w:pPr>
              <w:tabs>
                <w:tab w:val="left" w:pos="851"/>
              </w:tabs>
              <w:jc w:val="center"/>
              <w:rPr>
                <w:rFonts w:asciiTheme="majorHAnsi" w:eastAsia="Courier New" w:hAnsiTheme="majorHAnsi" w:cstheme="majorHAnsi"/>
                <w:sz w:val="26"/>
                <w:szCs w:val="26"/>
              </w:rPr>
            </w:pPr>
            <w:r w:rsidRPr="00D500CD">
              <w:rPr>
                <w:rFonts w:asciiTheme="majorHAnsi" w:hAnsiTheme="majorHAnsi" w:cstheme="majorHAnsi"/>
                <w:bCs/>
                <w:sz w:val="26"/>
                <w:szCs w:val="26"/>
                <w:lang w:val="pt-BR"/>
              </w:rPr>
              <w:t>≤ 1,8 kPa</w:t>
            </w:r>
          </w:p>
        </w:tc>
      </w:tr>
      <w:tr w:rsidR="00D500CD" w:rsidRPr="00D500CD" w14:paraId="0A2F0F6C" w14:textId="77777777" w:rsidTr="003900D1">
        <w:tc>
          <w:tcPr>
            <w:tcW w:w="2726" w:type="pct"/>
          </w:tcPr>
          <w:p w14:paraId="3AF6D14E" w14:textId="77777777" w:rsidR="00D500CD" w:rsidRPr="00D500CD" w:rsidRDefault="00D500CD" w:rsidP="00D500CD">
            <w:pPr>
              <w:tabs>
                <w:tab w:val="left" w:pos="851"/>
              </w:tabs>
              <w:rPr>
                <w:rFonts w:asciiTheme="majorHAnsi" w:eastAsia="Courier New" w:hAnsiTheme="majorHAnsi" w:cstheme="majorHAnsi"/>
                <w:sz w:val="26"/>
                <w:szCs w:val="26"/>
              </w:rPr>
            </w:pPr>
            <w:r w:rsidRPr="00D500CD">
              <w:rPr>
                <w:rFonts w:asciiTheme="majorHAnsi" w:hAnsiTheme="majorHAnsi" w:cstheme="majorHAnsi"/>
                <w:bCs/>
                <w:sz w:val="26"/>
                <w:szCs w:val="26"/>
                <w:lang w:val="pt-BR"/>
              </w:rPr>
              <w:lastRenderedPageBreak/>
              <w:t xml:space="preserve">Rung động do các nguyên nhân bên ngoài hoặc động đất </w:t>
            </w:r>
          </w:p>
        </w:tc>
        <w:tc>
          <w:tcPr>
            <w:tcW w:w="2274" w:type="pct"/>
          </w:tcPr>
          <w:p w14:paraId="29C874A1" w14:textId="77777777" w:rsidR="00D500CD" w:rsidRPr="00D500CD" w:rsidRDefault="00D500CD" w:rsidP="00D500CD">
            <w:pPr>
              <w:tabs>
                <w:tab w:val="left" w:pos="851"/>
              </w:tabs>
              <w:rPr>
                <w:rFonts w:asciiTheme="majorHAnsi" w:eastAsia="Courier New" w:hAnsiTheme="majorHAnsi" w:cstheme="majorHAnsi"/>
                <w:spacing w:val="-4"/>
                <w:sz w:val="26"/>
                <w:szCs w:val="26"/>
              </w:rPr>
            </w:pPr>
            <w:r w:rsidRPr="00D500CD">
              <w:rPr>
                <w:rFonts w:asciiTheme="majorHAnsi" w:hAnsiTheme="majorHAnsi" w:cstheme="majorHAnsi"/>
                <w:bCs/>
                <w:spacing w:val="-4"/>
                <w:sz w:val="26"/>
                <w:szCs w:val="26"/>
                <w:lang w:val="pt-BR"/>
              </w:rPr>
              <w:t>Không vượt quá sự rung động do chính hoạt động của thiết bị đóng cắt.</w:t>
            </w:r>
          </w:p>
        </w:tc>
      </w:tr>
      <w:tr w:rsidR="00D500CD" w:rsidRPr="00D500CD" w14:paraId="137872D9" w14:textId="77777777" w:rsidTr="003900D1">
        <w:tc>
          <w:tcPr>
            <w:tcW w:w="5000" w:type="pct"/>
            <w:gridSpan w:val="2"/>
          </w:tcPr>
          <w:p w14:paraId="4A6F47EC"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
                <w:bCs/>
                <w:sz w:val="26"/>
                <w:szCs w:val="26"/>
                <w:lang w:val="pt-BR"/>
              </w:rPr>
              <w:t xml:space="preserve">Ghi chú </w:t>
            </w:r>
            <w:r w:rsidRPr="00D500CD">
              <w:rPr>
                <w:rFonts w:asciiTheme="majorHAnsi" w:hAnsiTheme="majorHAnsi" w:cstheme="majorHAnsi"/>
                <w:b/>
                <w:bCs/>
                <w:sz w:val="26"/>
                <w:szCs w:val="26"/>
                <w:vertAlign w:val="superscript"/>
                <w:lang w:val="pt-BR"/>
              </w:rPr>
              <w:t>(1)</w:t>
            </w:r>
            <w:r w:rsidRPr="00D500CD">
              <w:rPr>
                <w:rFonts w:asciiTheme="majorHAnsi" w:hAnsiTheme="majorHAnsi" w:cstheme="majorHAnsi"/>
                <w:bCs/>
                <w:sz w:val="26"/>
                <w:szCs w:val="26"/>
                <w:lang w:val="pt-BR"/>
              </w:rPr>
              <w:t>:</w:t>
            </w:r>
          </w:p>
          <w:p w14:paraId="2A271096"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 Có thể xảy ra hiện tượng ngưng tụ khi nhiệt độ thay đổi đột ngột trong thời gian có độ ẩm cao.</w:t>
            </w:r>
          </w:p>
          <w:p w14:paraId="37B41AE4" w14:textId="77777777" w:rsidR="00D500CD" w:rsidRPr="00D500CD" w:rsidRDefault="00D500CD" w:rsidP="00D500CD">
            <w:pPr>
              <w:tabs>
                <w:tab w:val="left" w:pos="851"/>
              </w:tabs>
              <w:rPr>
                <w:rFonts w:asciiTheme="majorHAnsi" w:hAnsiTheme="majorHAnsi" w:cstheme="majorHAnsi"/>
                <w:bCs/>
                <w:sz w:val="26"/>
                <w:szCs w:val="26"/>
                <w:lang w:val="pt-BR"/>
              </w:rPr>
            </w:pPr>
            <w:r w:rsidRPr="00D500CD">
              <w:rPr>
                <w:rFonts w:asciiTheme="majorHAnsi" w:hAnsiTheme="majorHAnsi" w:cstheme="majorHAnsi"/>
                <w:bCs/>
                <w:sz w:val="26"/>
                <w:szCs w:val="26"/>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0EDAB664" w14:textId="77777777" w:rsidR="00D500CD" w:rsidRPr="00D500CD" w:rsidRDefault="00D500CD" w:rsidP="00D500CD">
      <w:pPr>
        <w:ind w:firstLine="567"/>
        <w:rPr>
          <w:rFonts w:asciiTheme="majorHAnsi" w:hAnsiTheme="majorHAnsi" w:cstheme="majorHAnsi"/>
          <w:sz w:val="26"/>
          <w:szCs w:val="26"/>
          <w:lang w:val="pt-BR"/>
        </w:rPr>
      </w:pPr>
      <w:r w:rsidRPr="00D500CD">
        <w:rPr>
          <w:rFonts w:asciiTheme="majorHAnsi" w:hAnsiTheme="majorHAnsi" w:cstheme="majorHAnsi"/>
          <w:sz w:val="26"/>
          <w:szCs w:val="26"/>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7793DFB5" w14:textId="77777777" w:rsidR="00D500CD" w:rsidRPr="00D500CD" w:rsidRDefault="00D500CD" w:rsidP="00CB050B">
      <w:pPr>
        <w:widowControl w:val="0"/>
        <w:numPr>
          <w:ilvl w:val="0"/>
          <w:numId w:val="114"/>
        </w:numPr>
        <w:autoSpaceDE w:val="0"/>
        <w:autoSpaceDN w:val="0"/>
        <w:ind w:left="0" w:firstLine="567"/>
        <w:outlineLvl w:val="1"/>
        <w:rPr>
          <w:rFonts w:asciiTheme="majorHAnsi" w:eastAsia="Courier New" w:hAnsiTheme="majorHAnsi" w:cstheme="majorHAnsi"/>
          <w:sz w:val="26"/>
          <w:szCs w:val="26"/>
        </w:rPr>
      </w:pPr>
      <w:bookmarkStart w:id="40" w:name="_Toc149571821"/>
      <w:bookmarkStart w:id="41" w:name="_Toc157586822"/>
      <w:bookmarkStart w:id="42" w:name="_Toc165713108"/>
      <w:r w:rsidRPr="00D500CD">
        <w:rPr>
          <w:rFonts w:asciiTheme="majorHAnsi" w:eastAsia="Courier New" w:hAnsiTheme="majorHAnsi" w:cstheme="majorHAnsi"/>
          <w:sz w:val="26"/>
          <w:szCs w:val="26"/>
        </w:rPr>
        <w:t>Điều kiện vận hành của hệ thống điện:</w:t>
      </w:r>
      <w:bookmarkEnd w:id="40"/>
      <w:bookmarkEnd w:id="41"/>
      <w:bookmarkEnd w:id="42"/>
    </w:p>
    <w:p w14:paraId="7EFA2A98"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43" w:name="_Toc149571822"/>
      <w:bookmarkStart w:id="44" w:name="_Toc157586823"/>
      <w:bookmarkStart w:id="45" w:name="_Toc165713109"/>
      <w:r w:rsidRPr="00D500CD">
        <w:rPr>
          <w:rFonts w:asciiTheme="majorHAnsi" w:eastAsia="Courier New" w:hAnsiTheme="majorHAnsi" w:cstheme="majorHAnsi"/>
          <w:sz w:val="26"/>
          <w:szCs w:val="26"/>
        </w:rPr>
        <w:t>Điều kiện vận hành hệ thống điện</w:t>
      </w:r>
      <w:bookmarkEnd w:id="43"/>
      <w:bookmarkEnd w:id="44"/>
      <w:bookmarkEnd w:id="45"/>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D500CD" w:rsidRPr="00D500CD" w14:paraId="5563F573" w14:textId="77777777" w:rsidTr="003900D1">
        <w:trPr>
          <w:jc w:val="center"/>
        </w:trPr>
        <w:tc>
          <w:tcPr>
            <w:tcW w:w="2977" w:type="dxa"/>
            <w:vAlign w:val="center"/>
          </w:tcPr>
          <w:p w14:paraId="5E41158F" w14:textId="77777777" w:rsidR="00D500CD" w:rsidRPr="00D500CD" w:rsidRDefault="00D500CD" w:rsidP="00D500CD">
            <w:pPr>
              <w:widowControl w:val="0"/>
              <w:autoSpaceDE w:val="0"/>
              <w:autoSpaceDN w:val="0"/>
              <w:rPr>
                <w:rFonts w:asciiTheme="majorHAnsi" w:eastAsia="Courier New" w:hAnsiTheme="majorHAnsi" w:cstheme="majorHAnsi"/>
                <w:sz w:val="26"/>
                <w:szCs w:val="26"/>
                <w:lang w:val="pt-BR"/>
              </w:rPr>
            </w:pPr>
            <w:r w:rsidRPr="00D500CD">
              <w:rPr>
                <w:rFonts w:asciiTheme="majorHAnsi" w:eastAsia="Courier New" w:hAnsiTheme="majorHAnsi" w:cstheme="majorHAnsi"/>
                <w:sz w:val="26"/>
                <w:szCs w:val="26"/>
                <w:lang w:val="pt-BR"/>
              </w:rPr>
              <w:t>Điện áp danh định của hệ thống</w:t>
            </w:r>
          </w:p>
        </w:tc>
        <w:tc>
          <w:tcPr>
            <w:tcW w:w="3047" w:type="dxa"/>
            <w:vAlign w:val="center"/>
          </w:tcPr>
          <w:p w14:paraId="01E4F10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35 kV</w:t>
            </w:r>
          </w:p>
        </w:tc>
        <w:tc>
          <w:tcPr>
            <w:tcW w:w="3317" w:type="dxa"/>
            <w:vAlign w:val="center"/>
          </w:tcPr>
          <w:p w14:paraId="46FF90D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22 kV</w:t>
            </w:r>
          </w:p>
        </w:tc>
      </w:tr>
      <w:tr w:rsidR="00D500CD" w:rsidRPr="00D500CD" w14:paraId="182C2FCD" w14:textId="77777777" w:rsidTr="003900D1">
        <w:trPr>
          <w:jc w:val="center"/>
        </w:trPr>
        <w:tc>
          <w:tcPr>
            <w:tcW w:w="2977" w:type="dxa"/>
            <w:vAlign w:val="center"/>
          </w:tcPr>
          <w:p w14:paraId="76CC24D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Sơ đồ nối dây</w:t>
            </w:r>
          </w:p>
        </w:tc>
        <w:tc>
          <w:tcPr>
            <w:tcW w:w="3047" w:type="dxa"/>
            <w:vAlign w:val="center"/>
          </w:tcPr>
          <w:p w14:paraId="10AEA48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 3 dây</w:t>
            </w:r>
          </w:p>
        </w:tc>
        <w:tc>
          <w:tcPr>
            <w:tcW w:w="3317" w:type="dxa"/>
            <w:vAlign w:val="center"/>
          </w:tcPr>
          <w:p w14:paraId="16E98C2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 3 dây</w:t>
            </w:r>
          </w:p>
          <w:p w14:paraId="18B2A33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hoặc 3 pha 4 dây</w:t>
            </w:r>
          </w:p>
        </w:tc>
      </w:tr>
      <w:tr w:rsidR="00D500CD" w:rsidRPr="00D500CD" w14:paraId="6B5DBB3F" w14:textId="77777777" w:rsidTr="003900D1">
        <w:trPr>
          <w:jc w:val="center"/>
        </w:trPr>
        <w:tc>
          <w:tcPr>
            <w:tcW w:w="2977" w:type="dxa"/>
            <w:vAlign w:val="center"/>
          </w:tcPr>
          <w:p w14:paraId="7232958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Chế độ nối đất trung tính</w:t>
            </w:r>
          </w:p>
        </w:tc>
        <w:tc>
          <w:tcPr>
            <w:tcW w:w="3047" w:type="dxa"/>
            <w:vAlign w:val="center"/>
          </w:tcPr>
          <w:p w14:paraId="199E3B0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Trung tính cách ly hoặc nối đất qua trở kháng</w:t>
            </w:r>
          </w:p>
        </w:tc>
        <w:tc>
          <w:tcPr>
            <w:tcW w:w="3317" w:type="dxa"/>
            <w:vAlign w:val="center"/>
          </w:tcPr>
          <w:p w14:paraId="664B21D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Trung tính nối đất trực tiếp hoặc nối đất lặp lại</w:t>
            </w:r>
          </w:p>
        </w:tc>
      </w:tr>
      <w:tr w:rsidR="00D500CD" w:rsidRPr="00D500CD" w14:paraId="29DC92FE" w14:textId="77777777" w:rsidTr="003900D1">
        <w:trPr>
          <w:jc w:val="center"/>
        </w:trPr>
        <w:tc>
          <w:tcPr>
            <w:tcW w:w="2977" w:type="dxa"/>
            <w:vAlign w:val="center"/>
          </w:tcPr>
          <w:p w14:paraId="05E55C0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Điện áp làm việc lớn nhất của thiết bị</w:t>
            </w:r>
          </w:p>
        </w:tc>
        <w:tc>
          <w:tcPr>
            <w:tcW w:w="3047" w:type="dxa"/>
            <w:vAlign w:val="center"/>
          </w:tcPr>
          <w:p w14:paraId="4B08EB1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38,5 kV hoặc 40,5 kV</w:t>
            </w:r>
          </w:p>
        </w:tc>
        <w:tc>
          <w:tcPr>
            <w:tcW w:w="3317" w:type="dxa"/>
            <w:vAlign w:val="center"/>
          </w:tcPr>
          <w:p w14:paraId="302F83B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24 kV</w:t>
            </w:r>
          </w:p>
        </w:tc>
      </w:tr>
      <w:tr w:rsidR="00D500CD" w:rsidRPr="00D500CD" w14:paraId="2F44D50F" w14:textId="77777777" w:rsidTr="003900D1">
        <w:trPr>
          <w:jc w:val="center"/>
        </w:trPr>
        <w:tc>
          <w:tcPr>
            <w:tcW w:w="2977" w:type="dxa"/>
            <w:vAlign w:val="center"/>
          </w:tcPr>
          <w:p w14:paraId="0DFFE4C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Tần số danh định</w:t>
            </w:r>
          </w:p>
        </w:tc>
        <w:tc>
          <w:tcPr>
            <w:tcW w:w="6364" w:type="dxa"/>
            <w:gridSpan w:val="2"/>
            <w:vAlign w:val="center"/>
          </w:tcPr>
          <w:p w14:paraId="2CF788B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50 Hz</w:t>
            </w:r>
          </w:p>
        </w:tc>
      </w:tr>
    </w:tbl>
    <w:p w14:paraId="7EAE6E99" w14:textId="77777777" w:rsidR="00D500CD" w:rsidRPr="00D500CD" w:rsidRDefault="00D500CD" w:rsidP="00D500CD">
      <w:pPr>
        <w:widowControl w:val="0"/>
        <w:autoSpaceDE w:val="0"/>
        <w:autoSpaceDN w:val="0"/>
        <w:ind w:firstLine="567"/>
        <w:rPr>
          <w:rFonts w:asciiTheme="majorHAnsi" w:eastAsia="Courier New" w:hAnsiTheme="majorHAnsi" w:cstheme="majorHAnsi"/>
          <w:sz w:val="26"/>
          <w:szCs w:val="26"/>
        </w:rPr>
      </w:pPr>
    </w:p>
    <w:p w14:paraId="04D5CEBC" w14:textId="77777777" w:rsidR="00D500CD" w:rsidRPr="00D500CD" w:rsidRDefault="00D500CD" w:rsidP="00E24603">
      <w:pPr>
        <w:widowControl w:val="0"/>
        <w:autoSpaceDE w:val="0"/>
        <w:autoSpaceDN w:val="0"/>
        <w:jc w:val="center"/>
        <w:outlineLvl w:val="0"/>
        <w:rPr>
          <w:rFonts w:asciiTheme="majorHAnsi" w:eastAsia="Courier New" w:hAnsiTheme="majorHAnsi" w:cstheme="majorHAnsi"/>
          <w:b/>
          <w:sz w:val="26"/>
          <w:szCs w:val="26"/>
        </w:rPr>
      </w:pPr>
      <w:bookmarkStart w:id="46" w:name="_Toc107407404"/>
      <w:bookmarkStart w:id="47" w:name="_Toc119585062"/>
      <w:bookmarkStart w:id="48" w:name="_Toc149571824"/>
      <w:bookmarkStart w:id="49" w:name="_Toc157586825"/>
      <w:bookmarkStart w:id="50" w:name="_Toc165713110"/>
      <w:r w:rsidRPr="00D500CD">
        <w:rPr>
          <w:rFonts w:asciiTheme="majorHAnsi" w:eastAsia="Courier New" w:hAnsiTheme="majorHAnsi" w:cstheme="majorHAnsi"/>
          <w:b/>
          <w:sz w:val="26"/>
          <w:szCs w:val="26"/>
        </w:rPr>
        <w:t>Chương II</w:t>
      </w:r>
      <w:bookmarkEnd w:id="46"/>
      <w:bookmarkEnd w:id="47"/>
      <w:bookmarkEnd w:id="48"/>
      <w:bookmarkEnd w:id="49"/>
      <w:bookmarkEnd w:id="50"/>
    </w:p>
    <w:p w14:paraId="1968AC2F" w14:textId="77777777" w:rsidR="00D500CD" w:rsidRPr="00D500CD" w:rsidRDefault="00D500CD" w:rsidP="00E24603">
      <w:pPr>
        <w:widowControl w:val="0"/>
        <w:autoSpaceDE w:val="0"/>
        <w:autoSpaceDN w:val="0"/>
        <w:jc w:val="center"/>
        <w:outlineLvl w:val="0"/>
        <w:rPr>
          <w:rFonts w:asciiTheme="majorHAnsi" w:eastAsia="Courier New" w:hAnsiTheme="majorHAnsi" w:cstheme="majorHAnsi"/>
          <w:b/>
          <w:sz w:val="26"/>
          <w:szCs w:val="26"/>
        </w:rPr>
      </w:pPr>
      <w:bookmarkStart w:id="51" w:name="_Toc119585063"/>
      <w:bookmarkStart w:id="52" w:name="_Toc149571825"/>
      <w:bookmarkStart w:id="53" w:name="_Toc157586826"/>
      <w:bookmarkStart w:id="54" w:name="_Toc165713111"/>
      <w:r w:rsidRPr="00D500CD">
        <w:rPr>
          <w:rFonts w:asciiTheme="majorHAnsi" w:eastAsia="Courier New" w:hAnsiTheme="majorHAnsi" w:cstheme="majorHAnsi"/>
          <w:b/>
          <w:sz w:val="26"/>
          <w:szCs w:val="26"/>
        </w:rPr>
        <w:t>CÁC YÊU CẦU KỸ THUẬT</w:t>
      </w:r>
      <w:bookmarkEnd w:id="51"/>
      <w:bookmarkEnd w:id="52"/>
      <w:bookmarkEnd w:id="53"/>
      <w:bookmarkEnd w:id="54"/>
    </w:p>
    <w:p w14:paraId="5FA24F27" w14:textId="77777777" w:rsidR="00D500CD" w:rsidRPr="00D500CD" w:rsidRDefault="00D500CD" w:rsidP="00CB050B">
      <w:pPr>
        <w:widowControl w:val="0"/>
        <w:numPr>
          <w:ilvl w:val="0"/>
          <w:numId w:val="111"/>
        </w:numPr>
        <w:autoSpaceDE w:val="0"/>
        <w:autoSpaceDN w:val="0"/>
        <w:ind w:firstLine="567"/>
        <w:outlineLvl w:val="0"/>
        <w:rPr>
          <w:rFonts w:asciiTheme="majorHAnsi" w:eastAsia="Courier New" w:hAnsiTheme="majorHAnsi" w:cstheme="majorHAnsi"/>
          <w:b/>
          <w:sz w:val="26"/>
          <w:szCs w:val="26"/>
        </w:rPr>
      </w:pPr>
      <w:bookmarkStart w:id="55" w:name="_Toc84756174"/>
      <w:bookmarkStart w:id="56" w:name="_Toc84756226"/>
      <w:bookmarkStart w:id="57" w:name="_Toc149571826"/>
      <w:bookmarkStart w:id="58" w:name="_Toc157586827"/>
      <w:bookmarkStart w:id="59" w:name="_Toc165713112"/>
      <w:r w:rsidRPr="00D500CD">
        <w:rPr>
          <w:rFonts w:asciiTheme="majorHAnsi" w:eastAsia="Courier New" w:hAnsiTheme="majorHAnsi" w:cstheme="majorHAnsi"/>
          <w:b/>
          <w:sz w:val="26"/>
          <w:szCs w:val="26"/>
        </w:rPr>
        <w:t>Các yêu cầu về thiết kế kỹ thuật chính của tủ RMU</w:t>
      </w:r>
      <w:bookmarkEnd w:id="55"/>
      <w:bookmarkEnd w:id="56"/>
      <w:bookmarkEnd w:id="57"/>
      <w:bookmarkEnd w:id="58"/>
      <w:bookmarkEnd w:id="59"/>
    </w:p>
    <w:p w14:paraId="70C38154"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60" w:name="_Toc84756175"/>
      <w:bookmarkStart w:id="61" w:name="_Toc84756227"/>
      <w:bookmarkStart w:id="62" w:name="_Toc149571827"/>
      <w:bookmarkStart w:id="63" w:name="_Toc157586828"/>
      <w:bookmarkStart w:id="64" w:name="_Toc165713113"/>
      <w:r w:rsidRPr="00D500CD">
        <w:rPr>
          <w:rFonts w:asciiTheme="majorHAnsi" w:eastAsia="Courier New" w:hAnsiTheme="majorHAnsi" w:cstheme="majorHAnsi"/>
          <w:sz w:val="26"/>
          <w:szCs w:val="26"/>
        </w:rPr>
        <w:t>Yêu cầu chung</w:t>
      </w:r>
      <w:bookmarkEnd w:id="60"/>
      <w:bookmarkEnd w:id="61"/>
      <w:r w:rsidRPr="00D500CD">
        <w:rPr>
          <w:rFonts w:asciiTheme="majorHAnsi" w:eastAsia="Courier New" w:hAnsiTheme="majorHAnsi" w:cstheme="majorHAnsi"/>
          <w:sz w:val="26"/>
          <w:szCs w:val="26"/>
        </w:rPr>
        <w:t>:</w:t>
      </w:r>
      <w:bookmarkEnd w:id="62"/>
      <w:bookmarkEnd w:id="63"/>
      <w:bookmarkEnd w:id="64"/>
    </w:p>
    <w:p w14:paraId="17455E84"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Tủ RMU kiểu nguyên khối được sản xuất theo tiêu chuẩn IEC 62271-200, loại thiết bị đóng cắt trong nhà </w:t>
      </w:r>
      <w:r w:rsidRPr="00D500CD">
        <w:rPr>
          <w:rFonts w:asciiTheme="majorHAnsi" w:eastAsia="Courier New" w:hAnsiTheme="majorHAnsi" w:cstheme="majorHAnsi"/>
          <w:i/>
          <w:sz w:val="26"/>
          <w:szCs w:val="26"/>
        </w:rPr>
        <w:t>(Indoor switchgear)</w:t>
      </w:r>
      <w:r w:rsidRPr="00D500CD">
        <w:rPr>
          <w:rFonts w:asciiTheme="majorHAnsi" w:eastAsia="Courier New" w:hAnsiTheme="majorHAnsi" w:cstheme="majorHAnsi"/>
          <w:sz w:val="26"/>
          <w:szCs w:val="26"/>
        </w:rPr>
        <w:t>, trong đó:</w:t>
      </w:r>
    </w:p>
    <w:p w14:paraId="5B47B01D"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 </w:t>
      </w:r>
      <w:r w:rsidRPr="00D500CD">
        <w:rPr>
          <w:rFonts w:asciiTheme="majorHAnsi" w:eastAsia="Courier New" w:hAnsiTheme="majorHAnsi" w:cstheme="majorHAnsi"/>
          <w:bCs/>
          <w:sz w:val="26"/>
          <w:szCs w:val="26"/>
        </w:rPr>
        <w:t xml:space="preserve">Mỗi tủ RMU </w:t>
      </w:r>
      <w:r w:rsidRPr="00D500CD">
        <w:rPr>
          <w:rFonts w:asciiTheme="majorHAnsi" w:eastAsia="Courier New" w:hAnsiTheme="majorHAnsi" w:cstheme="majorHAnsi"/>
          <w:sz w:val="26"/>
          <w:szCs w:val="26"/>
        </w:rPr>
        <w:t xml:space="preserve">kiểu nguyên khối </w:t>
      </w:r>
      <w:r w:rsidRPr="00D500CD">
        <w:rPr>
          <w:rFonts w:asciiTheme="majorHAnsi" w:eastAsia="Courier New" w:hAnsiTheme="majorHAnsi" w:cstheme="majorHAnsi"/>
          <w:bCs/>
          <w:sz w:val="26"/>
          <w:szCs w:val="26"/>
        </w:rPr>
        <w:t xml:space="preserve">có thể được lắp đặt từ hai khối chức năng trở lên (các khối chức năng có thể </w:t>
      </w:r>
      <w:bookmarkStart w:id="65" w:name="_Hlk163565784"/>
      <w:r w:rsidRPr="00D500CD">
        <w:rPr>
          <w:rFonts w:asciiTheme="majorHAnsi" w:eastAsia="Courier New" w:hAnsiTheme="majorHAnsi" w:cstheme="majorHAnsi"/>
          <w:bCs/>
          <w:sz w:val="26"/>
          <w:szCs w:val="26"/>
        </w:rPr>
        <w:t>là máy cắt, hoặc dao cắt có tải cách ly, hoặc dao cắt có tải cách ly kèm bệ chì, hoặc đấu cáp trực tiếp</w:t>
      </w:r>
      <w:bookmarkEnd w:id="65"/>
      <w:r w:rsidRPr="00D500CD">
        <w:rPr>
          <w:rFonts w:asciiTheme="majorHAnsi" w:eastAsia="Courier New" w:hAnsiTheme="majorHAnsi" w:cstheme="majorHAnsi"/>
          <w:bCs/>
          <w:sz w:val="26"/>
          <w:szCs w:val="26"/>
        </w:rPr>
        <w:t>); c</w:t>
      </w:r>
      <w:r w:rsidRPr="00D500CD">
        <w:rPr>
          <w:rFonts w:asciiTheme="majorHAnsi" w:eastAsia="Courier New" w:hAnsiTheme="majorHAnsi" w:cstheme="majorHAnsi"/>
          <w:sz w:val="26"/>
          <w:szCs w:val="26"/>
        </w:rPr>
        <w:t xml:space="preserve">ác thành phần mang điện cao áp thuộc mạch chính của các khối chức năng được đặt chung trong một ngăn chứa đầy khí </w:t>
      </w:r>
      <w:r w:rsidRPr="00D500CD">
        <w:rPr>
          <w:rFonts w:asciiTheme="majorHAnsi" w:eastAsia="Courier New" w:hAnsiTheme="majorHAnsi" w:cstheme="majorHAnsi"/>
          <w:i/>
          <w:sz w:val="26"/>
          <w:szCs w:val="26"/>
        </w:rPr>
        <w:t>(gas-filled compartment)</w:t>
      </w:r>
      <w:r w:rsidRPr="00D500CD">
        <w:rPr>
          <w:rFonts w:asciiTheme="majorHAnsi" w:eastAsia="Courier New" w:hAnsiTheme="majorHAnsi" w:cstheme="majorHAnsi"/>
          <w:sz w:val="26"/>
          <w:szCs w:val="26"/>
        </w:rPr>
        <w:t>. Vỏ của ngăn chứa đầy khí được làm bằng kim loại và được nối đất. Ngoài ra:</w:t>
      </w:r>
    </w:p>
    <w:p w14:paraId="683C3148"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 Thiết kế của tủ có thể là t</w:t>
      </w:r>
      <w:r w:rsidRPr="00D500CD">
        <w:rPr>
          <w:rFonts w:asciiTheme="majorHAnsi" w:eastAsia="Courier New" w:hAnsiTheme="majorHAnsi" w:cstheme="majorHAnsi"/>
          <w:sz w:val="26"/>
          <w:szCs w:val="26"/>
        </w:rPr>
        <w:t xml:space="preserve">ủ RMU kiểu nguyên khối </w:t>
      </w:r>
      <w:r w:rsidRPr="00D500CD">
        <w:rPr>
          <w:rFonts w:asciiTheme="majorHAnsi" w:eastAsia="Courier New" w:hAnsiTheme="majorHAnsi" w:cstheme="majorHAnsi"/>
          <w:bCs/>
          <w:sz w:val="26"/>
          <w:szCs w:val="26"/>
        </w:rPr>
        <w:t xml:space="preserve">mở rộng được hoặc </w:t>
      </w:r>
      <w:r w:rsidRPr="00D500CD">
        <w:rPr>
          <w:rFonts w:asciiTheme="majorHAnsi" w:eastAsia="Courier New" w:hAnsiTheme="majorHAnsi" w:cstheme="majorHAnsi"/>
          <w:sz w:val="26"/>
          <w:szCs w:val="26"/>
        </w:rPr>
        <w:t xml:space="preserve">là tủ RMU kiểu nguyên khối không </w:t>
      </w:r>
      <w:r w:rsidRPr="00D500CD">
        <w:rPr>
          <w:rFonts w:asciiTheme="majorHAnsi" w:eastAsia="Courier New" w:hAnsiTheme="majorHAnsi" w:cstheme="majorHAnsi"/>
          <w:bCs/>
          <w:sz w:val="26"/>
          <w:szCs w:val="26"/>
        </w:rPr>
        <w:t>mở rộng được.</w:t>
      </w:r>
    </w:p>
    <w:p w14:paraId="683B94CF"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xml:space="preserve">+ Các loại tủ RMU kiểu nguyên khối được lắp đặt các kết nối bên ngoài </w:t>
      </w:r>
      <w:r w:rsidRPr="00D500CD">
        <w:rPr>
          <w:rFonts w:asciiTheme="majorHAnsi" w:eastAsia="Courier New" w:hAnsiTheme="majorHAnsi" w:cstheme="majorHAnsi"/>
          <w:sz w:val="26"/>
          <w:szCs w:val="26"/>
        </w:rPr>
        <w:t xml:space="preserve">ngăn chứa đầy khí </w:t>
      </w:r>
      <w:r w:rsidRPr="00D500CD">
        <w:rPr>
          <w:rFonts w:asciiTheme="majorHAnsi" w:eastAsia="Courier New" w:hAnsiTheme="majorHAnsi" w:cstheme="majorHAnsi"/>
          <w:bCs/>
          <w:sz w:val="26"/>
          <w:szCs w:val="26"/>
        </w:rPr>
        <w:t>để có thể kết nối với lưới điện hoặc hệ thống lắp đặt khác bên ngoài.</w:t>
      </w:r>
    </w:p>
    <w:p w14:paraId="50C8BA7D"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D500CD">
        <w:rPr>
          <w:rFonts w:asciiTheme="majorHAnsi" w:eastAsia="Courier New" w:hAnsiTheme="majorHAnsi" w:cstheme="majorHAnsi"/>
          <w:bCs/>
          <w:i/>
          <w:sz w:val="26"/>
          <w:szCs w:val="26"/>
        </w:rPr>
        <w:t>(hoặc với tủ RMU kiểu mô-đun)</w:t>
      </w:r>
      <w:r w:rsidRPr="00D500CD">
        <w:rPr>
          <w:rFonts w:asciiTheme="majorHAnsi" w:eastAsia="Courier New" w:hAnsiTheme="majorHAnsi" w:cstheme="majorHAnsi"/>
          <w:bCs/>
          <w:sz w:val="26"/>
          <w:szCs w:val="26"/>
        </w:rPr>
        <w:t xml:space="preserve"> có cùng thiết kế phần kết nối thanh cái chính. </w:t>
      </w:r>
      <w:r w:rsidRPr="00D500CD">
        <w:rPr>
          <w:rFonts w:asciiTheme="majorHAnsi" w:eastAsia="Courier New" w:hAnsiTheme="majorHAnsi" w:cstheme="majorHAnsi"/>
          <w:sz w:val="26"/>
          <w:szCs w:val="26"/>
        </w:rPr>
        <w:t>Hướng kết nối của thanh cái chính của tủ có thể là: chỉ nối về một bên (phải, hoặc trái), hoặc về cả hai bên.</w:t>
      </w:r>
    </w:p>
    <w:p w14:paraId="3FA73FD3"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lastRenderedPageBreak/>
        <w:t>Tủ RMU được thiết kế phân loại khả năng tiếp cận là loại A hoặc loại B, trong đó:</w:t>
      </w:r>
    </w:p>
    <w:p w14:paraId="0E486982"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Loại tiếp cận A: Chỉ những người được ủy quyền tiếp cận.</w:t>
      </w:r>
    </w:p>
    <w:p w14:paraId="0B044A44"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Loại tiếp cận B: Không hạn chế khả năng tiếp cận, bao gồm cả khả năng tiếp cận của công chúng.</w:t>
      </w:r>
    </w:p>
    <w:p w14:paraId="3EA1C25C"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t>Các mặt được phân loại hồ quang bên trong (Classified sides) của tủ RMU đáp ứng các tiêu chí của thử nghiệm hồ quang bên trong được ký hiệu là:</w:t>
      </w:r>
    </w:p>
    <w:p w14:paraId="5EAA0AFA"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F: cho mặt trước (for front side).</w:t>
      </w:r>
    </w:p>
    <w:p w14:paraId="3C740491"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L: cho mặt bên (for lateral side).</w:t>
      </w:r>
    </w:p>
    <w:p w14:paraId="49E01028"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R: cho phía sau (for rear side).</w:t>
      </w:r>
    </w:p>
    <w:p w14:paraId="33D8B46F"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t xml:space="preserve">Nhà sản xuất phải ghi rõ các thông tin về chỉ định phân loại </w:t>
      </w:r>
      <w:r w:rsidRPr="00D500CD">
        <w:rPr>
          <w:rFonts w:asciiTheme="majorHAnsi" w:eastAsia="Courier New" w:hAnsiTheme="majorHAnsi" w:cstheme="majorHAnsi"/>
          <w:sz w:val="26"/>
          <w:szCs w:val="26"/>
        </w:rPr>
        <w:t>hồ quang bên trong</w:t>
      </w:r>
      <w:r w:rsidRPr="00D500CD">
        <w:rPr>
          <w:rFonts w:asciiTheme="majorHAnsi" w:eastAsia="Courier New" w:hAnsiTheme="majorHAnsi" w:cstheme="majorHAnsi"/>
          <w:sz w:val="26"/>
          <w:szCs w:val="26"/>
          <w:lang w:val="fr-FR"/>
        </w:rPr>
        <w:t xml:space="preserve"> (IAC), l</w:t>
      </w:r>
      <w:r w:rsidRPr="00D500CD">
        <w:rPr>
          <w:rFonts w:asciiTheme="majorHAnsi" w:eastAsia="Courier New" w:hAnsiTheme="majorHAnsi" w:cstheme="majorHAnsi"/>
          <w:sz w:val="26"/>
          <w:szCs w:val="26"/>
        </w:rPr>
        <w:t>oại khả năng tiếp cận</w:t>
      </w:r>
      <w:r w:rsidRPr="00D500CD">
        <w:rPr>
          <w:rFonts w:asciiTheme="majorHAnsi" w:eastAsia="Courier New" w:hAnsiTheme="majorHAnsi" w:cstheme="majorHAnsi"/>
          <w:sz w:val="26"/>
          <w:szCs w:val="26"/>
          <w:lang w:val="fr-FR"/>
        </w:rPr>
        <w:t xml:space="preserve"> và mặt phân loại hồ quang bên trong của vỏ bọc bên ngoài của tủ RMU trên mặt trước tủ RMU bằng các ký hiệu sau:</w:t>
      </w:r>
    </w:p>
    <w:p w14:paraId="1B8EE15D"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Phân loại: IAC (Internal Arc Classification).</w:t>
      </w:r>
    </w:p>
    <w:p w14:paraId="53687ADC"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Loại khả năng tiếp cận: A, B.</w:t>
      </w:r>
    </w:p>
    <w:p w14:paraId="6A3E2E19"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Các mặt phân loại của vỏ: F, L, R.</w:t>
      </w:r>
    </w:p>
    <w:p w14:paraId="6E7B6FAA"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Căn cứ yêu cầu thiết kế của từng dự án cụ thể, đơn vị lựa chọn loại khả năng tiếp cận và mặt </w:t>
      </w:r>
      <w:r w:rsidRPr="00D500CD">
        <w:rPr>
          <w:rFonts w:asciiTheme="majorHAnsi" w:eastAsia="Courier New" w:hAnsiTheme="majorHAnsi" w:cstheme="majorHAnsi"/>
          <w:sz w:val="26"/>
          <w:szCs w:val="26"/>
          <w:lang w:val="fr-FR"/>
        </w:rPr>
        <w:t xml:space="preserve">phân loại </w:t>
      </w:r>
      <w:r w:rsidRPr="00D500CD">
        <w:rPr>
          <w:rFonts w:asciiTheme="majorHAnsi" w:eastAsia="Courier New" w:hAnsiTheme="majorHAnsi" w:cstheme="majorHAnsi"/>
          <w:sz w:val="26"/>
          <w:szCs w:val="26"/>
        </w:rPr>
        <w:t xml:space="preserve">hồ quang bên trong của vỏ </w:t>
      </w:r>
      <w:r w:rsidRPr="00D500CD">
        <w:rPr>
          <w:rFonts w:asciiTheme="majorHAnsi" w:eastAsia="Courier New" w:hAnsiTheme="majorHAnsi" w:cstheme="majorHAnsi"/>
          <w:sz w:val="26"/>
          <w:szCs w:val="26"/>
          <w:lang w:val="fr-FR"/>
        </w:rPr>
        <w:t xml:space="preserve">bọc bên ngoài của </w:t>
      </w:r>
      <w:r w:rsidRPr="00D500CD">
        <w:rPr>
          <w:rFonts w:asciiTheme="majorHAnsi" w:eastAsia="Courier New" w:hAnsiTheme="majorHAnsi" w:cstheme="majorHAnsi"/>
          <w:sz w:val="26"/>
          <w:szCs w:val="26"/>
        </w:rPr>
        <w:t>tủ RMU là A FL, hoặc A FLR, hoặc B FLR cho phù hợp.</w:t>
      </w:r>
    </w:p>
    <w:p w14:paraId="1077ACE5"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Tủ RMU phải được thiết kế vị trí thoát hồ quang khi có sự cố phát sinh bên trong tủ RMU để đảm bảo an toàn cho con người, công trình.</w:t>
      </w:r>
    </w:p>
    <w:p w14:paraId="5A308277"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209EEB1" w14:textId="77777777" w:rsidR="00D500CD" w:rsidRPr="00D500CD" w:rsidRDefault="00D500CD" w:rsidP="00CB050B">
      <w:pPr>
        <w:widowControl w:val="0"/>
        <w:numPr>
          <w:ilvl w:val="0"/>
          <w:numId w:val="9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lang w:val="fr-FR"/>
        </w:rPr>
        <w:t xml:space="preserve">Hệ thống tủ RMU có yêu cầu kết nối SCADA phải được trang bị các thiết bị, </w:t>
      </w:r>
      <w:r w:rsidRPr="00D500CD">
        <w:rPr>
          <w:rFonts w:asciiTheme="majorHAnsi" w:eastAsia="Courier New" w:hAnsiTheme="majorHAnsi" w:cstheme="majorHAnsi"/>
          <w:sz w:val="26"/>
          <w:szCs w:val="26"/>
        </w:rPr>
        <w:t>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14:paraId="2216BF83"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66" w:name="_Toc84756176"/>
      <w:bookmarkStart w:id="67" w:name="_Toc84756228"/>
      <w:bookmarkStart w:id="68" w:name="_Toc149235746"/>
      <w:bookmarkStart w:id="69" w:name="_Toc149571828"/>
      <w:bookmarkStart w:id="70" w:name="_Toc157586829"/>
      <w:bookmarkStart w:id="71" w:name="_Toc165713114"/>
      <w:r w:rsidRPr="00D500CD">
        <w:rPr>
          <w:rFonts w:asciiTheme="majorHAnsi" w:eastAsia="Courier New" w:hAnsiTheme="majorHAnsi" w:cstheme="majorHAnsi"/>
          <w:sz w:val="26"/>
          <w:szCs w:val="26"/>
        </w:rPr>
        <w:t>Yêu cầu kỹ thuật của vỏ bọc bên ngoài (enclosure)</w:t>
      </w:r>
      <w:bookmarkEnd w:id="66"/>
      <w:bookmarkEnd w:id="67"/>
      <w:r w:rsidRPr="00D500CD">
        <w:rPr>
          <w:rFonts w:asciiTheme="majorHAnsi" w:eastAsia="Courier New" w:hAnsiTheme="majorHAnsi" w:cstheme="majorHAnsi"/>
          <w:sz w:val="26"/>
          <w:szCs w:val="26"/>
        </w:rPr>
        <w:t>:</w:t>
      </w:r>
      <w:bookmarkEnd w:id="68"/>
      <w:bookmarkEnd w:id="69"/>
      <w:bookmarkEnd w:id="70"/>
      <w:bookmarkEnd w:id="71"/>
    </w:p>
    <w:p w14:paraId="5DBDDBCE" w14:textId="77777777" w:rsidR="00D500CD" w:rsidRPr="00D500CD" w:rsidRDefault="00D500CD" w:rsidP="00CB050B">
      <w:pPr>
        <w:widowControl w:val="0"/>
        <w:numPr>
          <w:ilvl w:val="0"/>
          <w:numId w:val="149"/>
        </w:numPr>
        <w:tabs>
          <w:tab w:val="left" w:pos="851"/>
        </w:tabs>
        <w:autoSpaceDE w:val="0"/>
        <w:autoSpaceDN w:val="0"/>
        <w:ind w:left="0" w:firstLine="567"/>
        <w:rPr>
          <w:rFonts w:asciiTheme="majorHAnsi" w:eastAsia="Courier New" w:hAnsiTheme="majorHAnsi" w:cstheme="majorHAnsi"/>
          <w:sz w:val="26"/>
          <w:szCs w:val="26"/>
          <w:lang w:val="fr-FR"/>
        </w:rPr>
      </w:pPr>
      <w:bookmarkStart w:id="72" w:name="_Toc84756177"/>
      <w:bookmarkStart w:id="73" w:name="_Toc84756229"/>
      <w:bookmarkStart w:id="74" w:name="_Toc149235747"/>
      <w:bookmarkStart w:id="75" w:name="_Toc149571829"/>
      <w:bookmarkStart w:id="76" w:name="_Toc157586830"/>
      <w:r w:rsidRPr="00D500CD">
        <w:rPr>
          <w:rFonts w:asciiTheme="majorHAnsi" w:eastAsia="Courier New" w:hAnsiTheme="majorHAnsi" w:cstheme="majorHAnsi"/>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57A65828" w14:textId="77777777" w:rsidR="00D500CD" w:rsidRPr="00D500CD" w:rsidRDefault="00D500CD" w:rsidP="00CB050B">
      <w:pPr>
        <w:widowControl w:val="0"/>
        <w:numPr>
          <w:ilvl w:val="0"/>
          <w:numId w:val="149"/>
        </w:numPr>
        <w:tabs>
          <w:tab w:val="left" w:pos="851"/>
        </w:tabs>
        <w:autoSpaceDE w:val="0"/>
        <w:autoSpaceDN w:val="0"/>
        <w:ind w:left="0" w:firstLine="567"/>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t xml:space="preserve">Các yêu cầu kỹ thuật của vỏ bọc bên ngoài phải đáp ứng các quy định có liên quan của Tiêu chuẩn IEC 62271-200. </w:t>
      </w:r>
    </w:p>
    <w:p w14:paraId="2390ED12"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77" w:name="_Toc165713115"/>
      <w:r w:rsidRPr="00D500CD">
        <w:rPr>
          <w:rFonts w:asciiTheme="majorHAnsi" w:eastAsia="Courier New" w:hAnsiTheme="majorHAnsi" w:cstheme="majorHAnsi"/>
          <w:sz w:val="26"/>
          <w:szCs w:val="26"/>
        </w:rPr>
        <w:t>Yêu cầu kỹ thuật của ngăn chứa đầy khí (gas-filled compartment)</w:t>
      </w:r>
      <w:bookmarkEnd w:id="72"/>
      <w:bookmarkEnd w:id="73"/>
      <w:r w:rsidRPr="00D500CD">
        <w:rPr>
          <w:rFonts w:asciiTheme="majorHAnsi" w:eastAsia="Courier New" w:hAnsiTheme="majorHAnsi" w:cstheme="majorHAnsi"/>
          <w:sz w:val="26"/>
          <w:szCs w:val="26"/>
        </w:rPr>
        <w:t>:</w:t>
      </w:r>
      <w:bookmarkEnd w:id="74"/>
      <w:bookmarkEnd w:id="75"/>
      <w:bookmarkEnd w:id="76"/>
      <w:bookmarkEnd w:id="77"/>
    </w:p>
    <w:p w14:paraId="09E38CA8" w14:textId="77777777" w:rsidR="00D500CD" w:rsidRPr="00D500CD" w:rsidRDefault="00D500CD" w:rsidP="00CB050B">
      <w:pPr>
        <w:widowControl w:val="0"/>
        <w:numPr>
          <w:ilvl w:val="0"/>
          <w:numId w:val="9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7997B696" w14:textId="77777777" w:rsidR="00D500CD" w:rsidRPr="00D500CD" w:rsidRDefault="00D500CD" w:rsidP="00CB050B">
      <w:pPr>
        <w:widowControl w:val="0"/>
        <w:numPr>
          <w:ilvl w:val="0"/>
          <w:numId w:val="9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Bên trong ngăn chứa đầy khí được nạp đầy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(hoặc khí cách điện khác) với áp suất thiết kế. Độ kín của ngăn chứa đầy khí phải đảm bảo độ rò rỉ khí cách điện không lớn hơn 0,1%/năm (đối với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trong suốt vòng đời sản phẩm.</w:t>
      </w:r>
    </w:p>
    <w:p w14:paraId="4C44831D" w14:textId="77777777" w:rsidR="00D500CD" w:rsidRPr="00D500CD" w:rsidRDefault="00D500CD" w:rsidP="00CB050B">
      <w:pPr>
        <w:widowControl w:val="0"/>
        <w:numPr>
          <w:ilvl w:val="0"/>
          <w:numId w:val="9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7B66DBA7"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Hoạt động theo áp lực khí (hoặc mật độ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(hoặc khí cách điện khác) </w:t>
      </w:r>
      <w:r w:rsidRPr="00D500CD">
        <w:rPr>
          <w:rFonts w:asciiTheme="majorHAnsi" w:eastAsia="Courier New" w:hAnsiTheme="majorHAnsi" w:cstheme="majorHAnsi"/>
          <w:sz w:val="26"/>
          <w:szCs w:val="26"/>
        </w:rPr>
        <w:lastRenderedPageBreak/>
        <w:t>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40599FE"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pacing w:val="-2"/>
          <w:sz w:val="26"/>
          <w:szCs w:val="26"/>
        </w:rPr>
      </w:pPr>
      <w:bookmarkStart w:id="78" w:name="_Hlk161851557"/>
      <w:r w:rsidRPr="00D500CD">
        <w:rPr>
          <w:rFonts w:asciiTheme="majorHAnsi" w:eastAsia="Courier New" w:hAnsiTheme="majorHAnsi" w:cstheme="majorHAnsi"/>
          <w:spacing w:val="-2"/>
          <w:sz w:val="26"/>
          <w:szCs w:val="26"/>
        </w:rPr>
        <w:t xml:space="preserve">- Đối với thiết bị giám sát áp lực khí (hoặc mật độ khí) lắp cho các tủ RMU có yêu cầu kết nối SCADA thì ngoài các yêu cầu trên, </w:t>
      </w:r>
      <w:bookmarkEnd w:id="78"/>
      <w:r w:rsidRPr="00D500CD">
        <w:rPr>
          <w:rFonts w:asciiTheme="majorHAnsi" w:eastAsia="Courier New" w:hAnsiTheme="majorHAnsi" w:cstheme="majorHAnsi"/>
          <w:spacing w:val="-2"/>
          <w:sz w:val="26"/>
          <w:szCs w:val="26"/>
        </w:rPr>
        <w:t>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14:paraId="55F176B8" w14:textId="77777777" w:rsidR="00D500CD" w:rsidRPr="00D500CD" w:rsidRDefault="00D500CD" w:rsidP="00CB050B">
      <w:pPr>
        <w:widowControl w:val="0"/>
        <w:numPr>
          <w:ilvl w:val="0"/>
          <w:numId w:val="9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Các yêu cầu kỹ thuật của ngăn chứa đầy khí phải đáp ứng các quy định </w:t>
      </w:r>
      <w:r w:rsidRPr="00D500CD">
        <w:rPr>
          <w:rFonts w:asciiTheme="majorHAnsi" w:eastAsia="Courier New" w:hAnsiTheme="majorHAnsi" w:cstheme="majorHAnsi"/>
          <w:sz w:val="26"/>
          <w:szCs w:val="26"/>
          <w:lang w:val="fr-FR"/>
        </w:rPr>
        <w:t xml:space="preserve">có liên quan </w:t>
      </w:r>
      <w:r w:rsidRPr="00D500CD">
        <w:rPr>
          <w:rFonts w:asciiTheme="majorHAnsi" w:eastAsia="Courier New" w:hAnsiTheme="majorHAnsi" w:cstheme="majorHAnsi"/>
          <w:sz w:val="26"/>
          <w:szCs w:val="26"/>
        </w:rPr>
        <w:t xml:space="preserve">của Tiêu chuẩn IEC 62271-200. </w:t>
      </w:r>
    </w:p>
    <w:p w14:paraId="2B645BB1"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79" w:name="_Toc84756178"/>
      <w:bookmarkStart w:id="80" w:name="_Toc84756230"/>
      <w:bookmarkStart w:id="81" w:name="_Toc149235748"/>
      <w:bookmarkStart w:id="82" w:name="_Toc149571830"/>
      <w:bookmarkStart w:id="83" w:name="_Toc157586831"/>
      <w:bookmarkStart w:id="84" w:name="_Toc165713116"/>
      <w:r w:rsidRPr="00D500CD">
        <w:rPr>
          <w:rFonts w:asciiTheme="majorHAnsi" w:eastAsia="Courier New" w:hAnsiTheme="majorHAnsi" w:cstheme="majorHAnsi"/>
          <w:sz w:val="26"/>
          <w:szCs w:val="26"/>
        </w:rPr>
        <w:t xml:space="preserve">Yêu cầu kỹ </w:t>
      </w:r>
      <w:bookmarkEnd w:id="79"/>
      <w:bookmarkEnd w:id="80"/>
      <w:r w:rsidRPr="00D500CD">
        <w:rPr>
          <w:rFonts w:asciiTheme="majorHAnsi" w:eastAsia="Courier New" w:hAnsiTheme="majorHAnsi" w:cstheme="majorHAnsi"/>
          <w:sz w:val="26"/>
          <w:szCs w:val="26"/>
        </w:rPr>
        <w:t>thuật của các thanh cái, thanh dẫn kết nối:</w:t>
      </w:r>
      <w:bookmarkEnd w:id="81"/>
      <w:bookmarkEnd w:id="82"/>
      <w:bookmarkEnd w:id="83"/>
      <w:bookmarkEnd w:id="84"/>
    </w:p>
    <w:p w14:paraId="441E6FE4" w14:textId="77777777" w:rsidR="00D500CD" w:rsidRPr="00D500CD" w:rsidRDefault="00D500CD" w:rsidP="00CB050B">
      <w:pPr>
        <w:widowControl w:val="0"/>
        <w:numPr>
          <w:ilvl w:val="0"/>
          <w:numId w:val="97"/>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Vật liệu chế tạo các thanh cái, thanh dẫn của tủ RMU được làm bằng đồng hoặc hợp kim của đồng. </w:t>
      </w:r>
    </w:p>
    <w:p w14:paraId="5EB74875" w14:textId="77777777" w:rsidR="00D500CD" w:rsidRPr="00D500CD" w:rsidRDefault="00D500CD" w:rsidP="00CB050B">
      <w:pPr>
        <w:widowControl w:val="0"/>
        <w:numPr>
          <w:ilvl w:val="0"/>
          <w:numId w:val="97"/>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85" w:name="_Hlk161947314"/>
      <w:r w:rsidRPr="00D500CD">
        <w:rPr>
          <w:rFonts w:asciiTheme="majorHAnsi" w:eastAsia="Courier New" w:hAnsiTheme="majorHAnsi" w:cstheme="majorHAnsi"/>
          <w:sz w:val="26"/>
          <w:szCs w:val="26"/>
        </w:rPr>
        <w:t xml:space="preserve">lắp bổ sung </w:t>
      </w:r>
      <w:bookmarkEnd w:id="85"/>
      <w:r w:rsidRPr="00D500CD">
        <w:rPr>
          <w:rFonts w:asciiTheme="majorHAnsi" w:eastAsia="Courier New" w:hAnsiTheme="majorHAnsi" w:cstheme="majorHAnsi"/>
          <w:sz w:val="26"/>
          <w:szCs w:val="26"/>
        </w:rPr>
        <w:t>tủ RMU.</w:t>
      </w:r>
    </w:p>
    <w:p w14:paraId="3863870C"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86" w:name="_Toc84756180"/>
      <w:bookmarkStart w:id="87" w:name="_Toc84756232"/>
      <w:bookmarkStart w:id="88" w:name="_Toc149235749"/>
      <w:bookmarkStart w:id="89" w:name="_Toc149571831"/>
      <w:bookmarkStart w:id="90" w:name="_Toc157586832"/>
      <w:bookmarkStart w:id="91" w:name="_Toc165713117"/>
      <w:r w:rsidRPr="00D500CD">
        <w:rPr>
          <w:rFonts w:asciiTheme="majorHAnsi" w:eastAsia="Courier New" w:hAnsiTheme="majorHAnsi" w:cstheme="majorHAnsi"/>
          <w:sz w:val="26"/>
          <w:szCs w:val="26"/>
        </w:rPr>
        <w:t>Yêu cầu kỹ thuật về khóa liên động và khóa an toàn</w:t>
      </w:r>
      <w:bookmarkEnd w:id="86"/>
      <w:bookmarkEnd w:id="87"/>
      <w:r w:rsidRPr="00D500CD">
        <w:rPr>
          <w:rFonts w:asciiTheme="majorHAnsi" w:eastAsia="Courier New" w:hAnsiTheme="majorHAnsi" w:cstheme="majorHAnsi"/>
          <w:sz w:val="26"/>
          <w:szCs w:val="26"/>
        </w:rPr>
        <w:t>:</w:t>
      </w:r>
      <w:bookmarkEnd w:id="88"/>
      <w:bookmarkEnd w:id="89"/>
      <w:bookmarkEnd w:id="90"/>
      <w:bookmarkEnd w:id="91"/>
    </w:p>
    <w:p w14:paraId="5D40A954" w14:textId="77777777" w:rsidR="00D500CD" w:rsidRPr="00D500CD" w:rsidRDefault="00D500CD" w:rsidP="00CB050B">
      <w:pPr>
        <w:widowControl w:val="0"/>
        <w:numPr>
          <w:ilvl w:val="0"/>
          <w:numId w:val="9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14ACF0C8" w14:textId="77777777" w:rsidR="00D500CD" w:rsidRPr="00D500CD" w:rsidRDefault="00D500CD" w:rsidP="00CB050B">
      <w:pPr>
        <w:widowControl w:val="0"/>
        <w:numPr>
          <w:ilvl w:val="0"/>
          <w:numId w:val="9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499DE666"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92" w:name="_Toc84756182"/>
      <w:bookmarkStart w:id="93" w:name="_Toc84756234"/>
      <w:bookmarkStart w:id="94" w:name="_Toc149235750"/>
      <w:bookmarkStart w:id="95" w:name="_Toc149571832"/>
      <w:bookmarkStart w:id="96" w:name="_Toc157586833"/>
      <w:bookmarkStart w:id="97" w:name="_Toc165713118"/>
      <w:bookmarkStart w:id="98" w:name="_Toc84756181"/>
      <w:bookmarkStart w:id="99" w:name="_Toc84756233"/>
      <w:r w:rsidRPr="00D500CD">
        <w:rPr>
          <w:rFonts w:asciiTheme="majorHAnsi" w:eastAsia="Courier New" w:hAnsiTheme="majorHAnsi" w:cstheme="majorHAnsi"/>
          <w:sz w:val="26"/>
          <w:szCs w:val="26"/>
        </w:rPr>
        <w:t>Yêu cầu kỹ thuật về các chỉ thị trạng thái</w:t>
      </w:r>
      <w:bookmarkEnd w:id="92"/>
      <w:bookmarkEnd w:id="93"/>
      <w:r w:rsidRPr="00D500CD">
        <w:rPr>
          <w:rFonts w:asciiTheme="majorHAnsi" w:eastAsia="Courier New" w:hAnsiTheme="majorHAnsi" w:cstheme="majorHAnsi"/>
          <w:sz w:val="26"/>
          <w:szCs w:val="26"/>
        </w:rPr>
        <w:t>:</w:t>
      </w:r>
      <w:bookmarkEnd w:id="94"/>
      <w:bookmarkEnd w:id="95"/>
      <w:bookmarkEnd w:id="96"/>
      <w:bookmarkEnd w:id="97"/>
    </w:p>
    <w:p w14:paraId="499CA44E" w14:textId="77777777" w:rsidR="00D500CD" w:rsidRPr="00D500CD" w:rsidRDefault="00D500CD" w:rsidP="00CB050B">
      <w:pPr>
        <w:widowControl w:val="0"/>
        <w:numPr>
          <w:ilvl w:val="0"/>
          <w:numId w:val="99"/>
        </w:numPr>
        <w:tabs>
          <w:tab w:val="left" w:pos="851"/>
        </w:tabs>
        <w:autoSpaceDE w:val="0"/>
        <w:autoSpaceDN w:val="0"/>
        <w:rPr>
          <w:rFonts w:asciiTheme="majorHAnsi" w:hAnsiTheme="majorHAnsi" w:cstheme="majorHAnsi"/>
          <w:sz w:val="26"/>
          <w:szCs w:val="26"/>
          <w:lang w:val="fr-FR"/>
        </w:rPr>
      </w:pPr>
      <w:r w:rsidRPr="00D500CD">
        <w:rPr>
          <w:rFonts w:asciiTheme="majorHAnsi" w:eastAsia="Courier New" w:hAnsiTheme="majorHAnsi" w:cstheme="majorHAnsi"/>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9582898" w14:textId="77777777" w:rsidR="00D500CD" w:rsidRPr="00D500CD" w:rsidRDefault="00D500CD" w:rsidP="00CB050B">
      <w:pPr>
        <w:widowControl w:val="0"/>
        <w:numPr>
          <w:ilvl w:val="0"/>
          <w:numId w:val="99"/>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cấu chỉ thị trạng thái của các thiết bị đóng cắt phải đáp ứng các yêu cầu kỹ thuật được đề cập trong các phần tương ứng của bộ tiêu chuẩn IEC 62271.</w:t>
      </w:r>
    </w:p>
    <w:p w14:paraId="661A040B"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100" w:name="_Toc149235751"/>
      <w:bookmarkStart w:id="101" w:name="_Toc149571833"/>
      <w:bookmarkStart w:id="102" w:name="_Toc157586834"/>
      <w:bookmarkStart w:id="103" w:name="_Toc165713119"/>
      <w:r w:rsidRPr="00D500CD">
        <w:rPr>
          <w:rFonts w:asciiTheme="majorHAnsi" w:eastAsia="Courier New" w:hAnsiTheme="majorHAnsi" w:cstheme="majorHAnsi"/>
          <w:sz w:val="26"/>
          <w:szCs w:val="26"/>
        </w:rPr>
        <w:t>Yêu cầu kỹ thuật về bảng điều khiển</w:t>
      </w:r>
      <w:bookmarkEnd w:id="98"/>
      <w:bookmarkEnd w:id="99"/>
      <w:r w:rsidRPr="00D500CD">
        <w:rPr>
          <w:rFonts w:asciiTheme="majorHAnsi" w:eastAsia="Courier New" w:hAnsiTheme="majorHAnsi" w:cstheme="majorHAnsi"/>
          <w:sz w:val="26"/>
          <w:szCs w:val="26"/>
        </w:rPr>
        <w:t>:</w:t>
      </w:r>
      <w:bookmarkEnd w:id="100"/>
      <w:bookmarkEnd w:id="101"/>
      <w:bookmarkEnd w:id="102"/>
      <w:bookmarkEnd w:id="103"/>
    </w:p>
    <w:p w14:paraId="0F19F603"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1FF86A9" w14:textId="77777777" w:rsidR="00D500CD" w:rsidRPr="00D500CD" w:rsidRDefault="00D500CD" w:rsidP="00CB050B">
      <w:pPr>
        <w:widowControl w:val="0"/>
        <w:numPr>
          <w:ilvl w:val="0"/>
          <w:numId w:val="115"/>
        </w:numPr>
        <w:tabs>
          <w:tab w:val="left" w:pos="851"/>
        </w:tabs>
        <w:autoSpaceDE w:val="0"/>
        <w:autoSpaceDN w:val="0"/>
        <w:ind w:left="0" w:firstLine="567"/>
        <w:outlineLvl w:val="1"/>
        <w:rPr>
          <w:rFonts w:asciiTheme="majorHAnsi" w:eastAsia="Courier New" w:hAnsiTheme="majorHAnsi" w:cstheme="majorHAnsi"/>
          <w:sz w:val="26"/>
          <w:szCs w:val="26"/>
        </w:rPr>
      </w:pPr>
      <w:bookmarkStart w:id="104" w:name="_Hlk46323457"/>
      <w:bookmarkStart w:id="105" w:name="_Toc84756186"/>
      <w:bookmarkStart w:id="106" w:name="_Toc84756238"/>
      <w:bookmarkStart w:id="107" w:name="_Toc149235752"/>
      <w:bookmarkStart w:id="108" w:name="_Toc149571834"/>
      <w:bookmarkStart w:id="109" w:name="_Toc157586835"/>
      <w:bookmarkStart w:id="110" w:name="_Toc165713120"/>
      <w:r w:rsidRPr="00D500CD">
        <w:rPr>
          <w:rFonts w:asciiTheme="majorHAnsi" w:eastAsia="Courier New" w:hAnsiTheme="majorHAnsi" w:cstheme="majorHAnsi"/>
          <w:sz w:val="26"/>
          <w:szCs w:val="26"/>
        </w:rPr>
        <w:t>Yêu cầu kỹ thuật của ngăn cáp</w:t>
      </w:r>
      <w:bookmarkEnd w:id="104"/>
      <w:bookmarkEnd w:id="105"/>
      <w:bookmarkEnd w:id="106"/>
      <w:r w:rsidRPr="00D500CD">
        <w:rPr>
          <w:rFonts w:asciiTheme="majorHAnsi" w:eastAsia="Courier New" w:hAnsiTheme="majorHAnsi" w:cstheme="majorHAnsi"/>
          <w:sz w:val="26"/>
          <w:szCs w:val="26"/>
        </w:rPr>
        <w:t>:</w:t>
      </w:r>
      <w:bookmarkEnd w:id="107"/>
      <w:bookmarkEnd w:id="108"/>
      <w:bookmarkEnd w:id="109"/>
      <w:bookmarkEnd w:id="110"/>
    </w:p>
    <w:p w14:paraId="72DDFCB9" w14:textId="77777777" w:rsidR="00D500CD" w:rsidRPr="00D500CD" w:rsidRDefault="00D500CD" w:rsidP="00CB050B">
      <w:pPr>
        <w:widowControl w:val="0"/>
        <w:numPr>
          <w:ilvl w:val="0"/>
          <w:numId w:val="100"/>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Ngăn cáp của các ngăn tủ RMU có đấu nối cáp trung áp phải được thiết kế phù </w:t>
      </w:r>
      <w:r w:rsidRPr="00D500CD">
        <w:rPr>
          <w:rFonts w:asciiTheme="majorHAnsi" w:eastAsia="Courier New" w:hAnsiTheme="majorHAnsi" w:cstheme="majorHAnsi"/>
          <w:sz w:val="26"/>
          <w:szCs w:val="26"/>
        </w:rPr>
        <w:lastRenderedPageBreak/>
        <w:t xml:space="preserve">hợp cho việc lắp đặt cáp trung áp từ phía dưới đáy tủ đi lên. </w:t>
      </w:r>
    </w:p>
    <w:p w14:paraId="493544CF" w14:textId="77777777" w:rsidR="00D500CD" w:rsidRPr="00D500CD" w:rsidRDefault="00D500CD" w:rsidP="00CB050B">
      <w:pPr>
        <w:widowControl w:val="0"/>
        <w:numPr>
          <w:ilvl w:val="0"/>
          <w:numId w:val="100"/>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1B9D9FEE" w14:textId="77777777" w:rsidR="00D500CD" w:rsidRPr="00D500CD" w:rsidRDefault="00D500CD" w:rsidP="00CB050B">
      <w:pPr>
        <w:widowControl w:val="0"/>
        <w:numPr>
          <w:ilvl w:val="0"/>
          <w:numId w:val="100"/>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cáp (kết hợp với loại hộp đầu cáp) phải được thiết kế sẵn sàng cho việc đấu chồng 02 sợi cáp cho mỗi pha theo yêu cầu thiết kế của dự án.</w:t>
      </w:r>
    </w:p>
    <w:p w14:paraId="090D2210" w14:textId="77777777" w:rsidR="00D500CD" w:rsidRPr="00D500CD" w:rsidRDefault="00D500CD" w:rsidP="00CB050B">
      <w:pPr>
        <w:widowControl w:val="0"/>
        <w:numPr>
          <w:ilvl w:val="0"/>
          <w:numId w:val="100"/>
        </w:numPr>
        <w:tabs>
          <w:tab w:val="left" w:pos="851"/>
        </w:tabs>
        <w:autoSpaceDE w:val="0"/>
        <w:autoSpaceDN w:val="0"/>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Bên trong ngăn cáp phải được lắp sẵn các đai, kẹp giữ cáp (cable clamp), đảm bảo cố định được từng pha cáp và sợi cáp trung áp trong ngăn cáp một cách chắc chắn.</w:t>
      </w:r>
    </w:p>
    <w:p w14:paraId="57E086EB"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111" w:name="_Toc84756179"/>
      <w:bookmarkStart w:id="112" w:name="_Toc84756231"/>
      <w:bookmarkStart w:id="113" w:name="_Toc149571835"/>
      <w:bookmarkStart w:id="114" w:name="_Toc157586836"/>
      <w:bookmarkStart w:id="115" w:name="_Toc165713121"/>
      <w:r w:rsidRPr="00D500CD">
        <w:rPr>
          <w:rFonts w:asciiTheme="majorHAnsi" w:eastAsia="Courier New" w:hAnsiTheme="majorHAnsi" w:cstheme="majorHAnsi"/>
          <w:b/>
          <w:sz w:val="26"/>
          <w:szCs w:val="26"/>
        </w:rPr>
        <w:t>Yêu cầu kỹ thuật của các ngăn tủ RMU</w:t>
      </w:r>
      <w:bookmarkEnd w:id="111"/>
      <w:bookmarkEnd w:id="112"/>
      <w:bookmarkEnd w:id="113"/>
      <w:bookmarkEnd w:id="114"/>
      <w:bookmarkEnd w:id="115"/>
    </w:p>
    <w:p w14:paraId="5BA4CDAB" w14:textId="77777777" w:rsidR="00D500CD" w:rsidRPr="00D500CD" w:rsidRDefault="00D500CD" w:rsidP="00CB050B">
      <w:pPr>
        <w:widowControl w:val="0"/>
        <w:numPr>
          <w:ilvl w:val="0"/>
          <w:numId w:val="134"/>
        </w:numPr>
        <w:tabs>
          <w:tab w:val="left" w:pos="851"/>
        </w:tabs>
        <w:autoSpaceDE w:val="0"/>
        <w:autoSpaceDN w:val="0"/>
        <w:ind w:left="0" w:firstLine="567"/>
        <w:outlineLvl w:val="1"/>
        <w:rPr>
          <w:rFonts w:asciiTheme="majorHAnsi" w:eastAsia="Courier New" w:hAnsiTheme="majorHAnsi" w:cstheme="majorHAnsi"/>
          <w:sz w:val="26"/>
          <w:szCs w:val="26"/>
        </w:rPr>
      </w:pPr>
      <w:bookmarkStart w:id="116" w:name="_Toc149571836"/>
      <w:bookmarkStart w:id="117" w:name="_Toc157586837"/>
      <w:bookmarkStart w:id="118" w:name="_Toc165713122"/>
      <w:r w:rsidRPr="00D500CD">
        <w:rPr>
          <w:rFonts w:asciiTheme="majorHAnsi" w:eastAsia="Courier New" w:hAnsiTheme="majorHAnsi" w:cstheme="majorHAnsi"/>
          <w:sz w:val="26"/>
          <w:szCs w:val="26"/>
        </w:rPr>
        <w:t>Yêu cầu kỹ thuật ngăn dao cắt có tải cách ly:</w:t>
      </w:r>
      <w:bookmarkEnd w:id="116"/>
      <w:bookmarkEnd w:id="117"/>
      <w:bookmarkEnd w:id="118"/>
    </w:p>
    <w:p w14:paraId="5C731354" w14:textId="77777777" w:rsidR="00D500CD" w:rsidRPr="00D500CD" w:rsidRDefault="00D500CD" w:rsidP="00CB050B">
      <w:pPr>
        <w:widowControl w:val="0"/>
        <w:numPr>
          <w:ilvl w:val="0"/>
          <w:numId w:val="116"/>
        </w:numPr>
        <w:tabs>
          <w:tab w:val="left" w:pos="851"/>
        </w:tabs>
        <w:autoSpaceDE w:val="0"/>
        <w:autoSpaceDN w:val="0"/>
        <w:ind w:left="0" w:firstLine="567"/>
        <w:rPr>
          <w:rFonts w:asciiTheme="majorHAnsi" w:eastAsia="Courier New" w:hAnsiTheme="majorHAnsi" w:cstheme="majorHAnsi"/>
          <w:sz w:val="26"/>
          <w:szCs w:val="26"/>
        </w:rPr>
      </w:pPr>
      <w:bookmarkStart w:id="119" w:name="_Hlk46325313"/>
      <w:r w:rsidRPr="00D500CD">
        <w:rPr>
          <w:rFonts w:asciiTheme="majorHAnsi" w:eastAsia="Courier New" w:hAnsiTheme="majorHAnsi" w:cstheme="majorHAnsi"/>
          <w:sz w:val="26"/>
          <w:szCs w:val="26"/>
        </w:rPr>
        <w:t xml:space="preserve">Sử dụng khối chức năng dao cắt có tải cách ly để đóng cắt mạch điện chính của cáp lộ đến </w:t>
      </w:r>
      <w:r w:rsidRPr="00D500CD">
        <w:rPr>
          <w:rFonts w:asciiTheme="majorHAnsi" w:eastAsia="Courier New" w:hAnsiTheme="majorHAnsi" w:cstheme="majorHAnsi"/>
          <w:i/>
          <w:sz w:val="26"/>
          <w:szCs w:val="26"/>
        </w:rPr>
        <w:t>(trường hợp đặc biệt có thể sử dụng làm ngăn phân đoạn thanh cái của hệ thống tủ RMU)</w:t>
      </w:r>
      <w:r w:rsidRPr="00D500CD">
        <w:rPr>
          <w:rFonts w:asciiTheme="majorHAnsi" w:eastAsia="Courier New" w:hAnsiTheme="majorHAnsi" w:cstheme="majorHAnsi"/>
          <w:sz w:val="26"/>
          <w:szCs w:val="26"/>
        </w:rPr>
        <w:t>.</w:t>
      </w:r>
    </w:p>
    <w:p w14:paraId="45B9612C" w14:textId="77777777" w:rsidR="00D500CD" w:rsidRPr="00D500CD" w:rsidRDefault="00D500CD" w:rsidP="00CB050B">
      <w:pPr>
        <w:widowControl w:val="0"/>
        <w:numPr>
          <w:ilvl w:val="0"/>
          <w:numId w:val="11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Dao cắt có tải cách ly là loại 3 pha, dập hồ quang bằng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(hoặc khí cách điện khác), hoặc chân không, được trang bị bộ truyền động thao tác mở chốt độc lập (</w:t>
      </w:r>
      <w:r w:rsidRPr="00D500CD">
        <w:rPr>
          <w:rFonts w:asciiTheme="majorHAnsi" w:eastAsia="Courier New" w:hAnsiTheme="majorHAnsi" w:cstheme="majorHAnsi"/>
          <w:i/>
          <w:sz w:val="26"/>
          <w:szCs w:val="26"/>
        </w:rPr>
        <w:t>Independent unlatched operation)</w:t>
      </w:r>
      <w:r w:rsidRPr="00D500CD">
        <w:rPr>
          <w:rFonts w:asciiTheme="majorHAnsi" w:eastAsia="Courier New" w:hAnsiTheme="majorHAnsi" w:cstheme="majorHAnsi"/>
          <w:sz w:val="26"/>
          <w:szCs w:val="26"/>
        </w:rPr>
        <w:t xml:space="preserve">, cơ chế thao tác </w:t>
      </w:r>
      <w:r w:rsidRPr="00D500CD">
        <w:rPr>
          <w:rFonts w:asciiTheme="majorHAnsi" w:eastAsia="Courier New" w:hAnsiTheme="majorHAnsi" w:cstheme="majorHAnsi"/>
          <w:i/>
          <w:sz w:val="26"/>
          <w:szCs w:val="26"/>
        </w:rPr>
        <w:t>(operating mechanism)</w:t>
      </w:r>
      <w:r w:rsidRPr="00D500CD">
        <w:rPr>
          <w:rFonts w:asciiTheme="majorHAnsi" w:eastAsia="Courier New" w:hAnsiTheme="majorHAnsi" w:cstheme="majorHAnsi"/>
          <w:sz w:val="26"/>
          <w:szCs w:val="26"/>
        </w:rPr>
        <w:t xml:space="preserve"> gồm 03 vị trí Đóng/Cắt/Nối đất.</w:t>
      </w:r>
    </w:p>
    <w:p w14:paraId="73D19EC9" w14:textId="77777777" w:rsidR="00D500CD" w:rsidRPr="00D500CD" w:rsidRDefault="00D500CD" w:rsidP="00CB050B">
      <w:pPr>
        <w:widowControl w:val="0"/>
        <w:numPr>
          <w:ilvl w:val="0"/>
          <w:numId w:val="11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Mỗi ngăn tủ này phải được trang bị bộ báo điện áp 3 pha.</w:t>
      </w:r>
    </w:p>
    <w:p w14:paraId="4BC58200" w14:textId="77777777" w:rsidR="00D500CD" w:rsidRPr="00D500CD" w:rsidRDefault="00D500CD" w:rsidP="00CB050B">
      <w:pPr>
        <w:widowControl w:val="0"/>
        <w:numPr>
          <w:ilvl w:val="0"/>
          <w:numId w:val="116"/>
        </w:numPr>
        <w:tabs>
          <w:tab w:val="left" w:pos="851"/>
        </w:tabs>
        <w:autoSpaceDE w:val="0"/>
        <w:autoSpaceDN w:val="0"/>
        <w:ind w:left="0" w:firstLine="567"/>
        <w:rPr>
          <w:rFonts w:asciiTheme="majorHAnsi" w:eastAsia="Courier New" w:hAnsiTheme="majorHAnsi" w:cstheme="majorHAnsi"/>
          <w:spacing w:val="-2"/>
          <w:sz w:val="26"/>
          <w:szCs w:val="26"/>
        </w:rPr>
      </w:pPr>
      <w:r w:rsidRPr="00D500CD">
        <w:rPr>
          <w:rFonts w:asciiTheme="majorHAnsi" w:eastAsia="Courier New" w:hAnsiTheme="majorHAnsi" w:cstheme="majorHAnsi"/>
          <w:spacing w:val="-2"/>
          <w:sz w:val="26"/>
          <w:szCs w:val="26"/>
        </w:rPr>
        <w:t>Trong một tủ RMU kiểu nguyên khối có (n) ngăn dao cắt có tải cách ly thì cho phép lắp đặt (n-1) bộ báo sự cố (FPI), mỗi bộ FPI được</w:t>
      </w:r>
      <w:r w:rsidRPr="00D500CD">
        <w:rPr>
          <w:rFonts w:asciiTheme="majorHAnsi" w:hAnsiTheme="majorHAnsi" w:cstheme="majorHAnsi"/>
          <w:spacing w:val="-2"/>
          <w:sz w:val="26"/>
          <w:szCs w:val="26"/>
          <w:lang w:val="fr-FR"/>
        </w:rPr>
        <w:t xml:space="preserve"> kèm theo bộ CT để </w:t>
      </w:r>
      <w:r w:rsidRPr="00D500CD">
        <w:rPr>
          <w:rFonts w:asciiTheme="majorHAnsi" w:eastAsia="Courier New" w:hAnsiTheme="majorHAnsi" w:cstheme="majorHAnsi"/>
          <w:spacing w:val="-2"/>
          <w:sz w:val="26"/>
          <w:szCs w:val="26"/>
        </w:rPr>
        <w:t xml:space="preserve">cung cấp tín hiệu dòng điện cho FPI </w:t>
      </w:r>
      <w:r w:rsidRPr="00D500CD">
        <w:rPr>
          <w:rFonts w:asciiTheme="majorHAnsi" w:eastAsia="Courier New" w:hAnsiTheme="majorHAnsi" w:cstheme="majorHAnsi"/>
          <w:i/>
          <w:spacing w:val="-2"/>
          <w:sz w:val="26"/>
          <w:szCs w:val="26"/>
        </w:rPr>
        <w:t>(trường hợp hệ thống tủ RMU có kết nối SCADA, có thể sử dụng loại bộ báo sự cố chế tạo riêng biệt hoặc loại được tích hợp vào thiết bị RTU)</w:t>
      </w:r>
      <w:r w:rsidRPr="00D500CD">
        <w:rPr>
          <w:rFonts w:asciiTheme="majorHAnsi" w:eastAsia="Courier New" w:hAnsiTheme="majorHAnsi" w:cstheme="majorHAnsi"/>
          <w:spacing w:val="-2"/>
          <w:sz w:val="26"/>
          <w:szCs w:val="26"/>
        </w:rPr>
        <w:t>.</w:t>
      </w:r>
    </w:p>
    <w:p w14:paraId="731912F0" w14:textId="77777777" w:rsidR="00D500CD" w:rsidRPr="00D500CD" w:rsidRDefault="00D500CD" w:rsidP="00CB050B">
      <w:pPr>
        <w:widowControl w:val="0"/>
        <w:numPr>
          <w:ilvl w:val="0"/>
          <w:numId w:val="116"/>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tủ này phải được trang bị ngăn cáp với thiết kế đáp ứng khả năng vận hành liên tục LSC2.</w:t>
      </w:r>
    </w:p>
    <w:p w14:paraId="23F87255" w14:textId="77777777" w:rsidR="00D500CD" w:rsidRPr="00D500CD" w:rsidRDefault="00D500CD" w:rsidP="00CB050B">
      <w:pPr>
        <w:widowControl w:val="0"/>
        <w:numPr>
          <w:ilvl w:val="0"/>
          <w:numId w:val="116"/>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 </w:t>
      </w:r>
    </w:p>
    <w:p w14:paraId="0D46E526" w14:textId="77777777" w:rsidR="00D500CD" w:rsidRPr="00D500CD" w:rsidRDefault="00D500CD" w:rsidP="00CB050B">
      <w:pPr>
        <w:widowControl w:val="0"/>
        <w:numPr>
          <w:ilvl w:val="0"/>
          <w:numId w:val="134"/>
        </w:numPr>
        <w:tabs>
          <w:tab w:val="left" w:pos="851"/>
        </w:tabs>
        <w:autoSpaceDE w:val="0"/>
        <w:autoSpaceDN w:val="0"/>
        <w:ind w:left="0" w:firstLine="567"/>
        <w:outlineLvl w:val="1"/>
        <w:rPr>
          <w:rFonts w:asciiTheme="majorHAnsi" w:eastAsia="Courier New" w:hAnsiTheme="majorHAnsi" w:cstheme="majorHAnsi"/>
          <w:sz w:val="26"/>
          <w:szCs w:val="26"/>
        </w:rPr>
      </w:pPr>
      <w:bookmarkStart w:id="120" w:name="_Toc149571837"/>
      <w:bookmarkStart w:id="121" w:name="_Toc157586838"/>
      <w:bookmarkStart w:id="122" w:name="_Toc165713123"/>
      <w:bookmarkEnd w:id="119"/>
      <w:r w:rsidRPr="00D500CD">
        <w:rPr>
          <w:rFonts w:asciiTheme="majorHAnsi" w:eastAsia="Courier New" w:hAnsiTheme="majorHAnsi" w:cstheme="majorHAnsi"/>
          <w:sz w:val="26"/>
          <w:szCs w:val="26"/>
        </w:rPr>
        <w:t>Yêu cầu kỹ thuật ngăn dao cắt có tải cách ly kèm bệ chì:</w:t>
      </w:r>
      <w:bookmarkEnd w:id="120"/>
      <w:bookmarkEnd w:id="121"/>
      <w:bookmarkEnd w:id="122"/>
    </w:p>
    <w:p w14:paraId="73D1941B"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Sử dụng khối chức năng dao cắt có tải cách ly kèm bệ chì để đóng cắt và bảo vệ cho MBA phân phối (hoặc cho phụ tải điện khác phù hợp).</w:t>
      </w:r>
    </w:p>
    <w:p w14:paraId="4A2BBD94"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Dao cắt có tải cách ly là loại 3 pha, dập hồ quang bằng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(hoặc khí cách điện khác), hoặc chân không, được trang bị bộ truyền động thao tác mở chốt độc lập, cơ chế thao tác 03 vị trí Đóng/Cắt/Nối đất.</w:t>
      </w:r>
    </w:p>
    <w:p w14:paraId="0B14B4A8"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346334FF"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Nối tiếp với mạch chính của dao cắt có tải cách ly là bệ chì.</w:t>
      </w:r>
    </w:p>
    <w:p w14:paraId="5CF4FBAB"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Bệ chì phải được thiết kế và bố trí ở vị trí dễ dàng tiếp cận để thay thế cầu chì mà không cần phải sử dụng các dụng cụ đặc biệt hoặc phải ngừng hoạt động cả hệ thống tủ RMU.</w:t>
      </w:r>
    </w:p>
    <w:p w14:paraId="3D67B194"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4E14482B"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Mỗi ngăn tủ này phải được trang bị bộ báo điện áp 3 pha.</w:t>
      </w:r>
    </w:p>
    <w:p w14:paraId="7B216572" w14:textId="77777777" w:rsidR="00D500CD" w:rsidRPr="00D500CD" w:rsidRDefault="00D500CD" w:rsidP="00CB050B">
      <w:pPr>
        <w:widowControl w:val="0"/>
        <w:numPr>
          <w:ilvl w:val="0"/>
          <w:numId w:val="118"/>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Không lắp bộ báo sự cố cho ngăn tủ này.</w:t>
      </w:r>
    </w:p>
    <w:p w14:paraId="4B3DBFB9" w14:textId="77777777" w:rsidR="00D500CD" w:rsidRPr="00D500CD" w:rsidRDefault="00D500CD" w:rsidP="00CB050B">
      <w:pPr>
        <w:widowControl w:val="0"/>
        <w:numPr>
          <w:ilvl w:val="0"/>
          <w:numId w:val="11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Ngăn tủ này phải được trang bị ngăn cáp với thiết kế đáp ứng khả năng vận </w:t>
      </w:r>
      <w:r w:rsidRPr="00D500CD">
        <w:rPr>
          <w:rFonts w:asciiTheme="majorHAnsi" w:eastAsia="Courier New" w:hAnsiTheme="majorHAnsi" w:cstheme="majorHAnsi"/>
          <w:sz w:val="26"/>
          <w:szCs w:val="26"/>
        </w:rPr>
        <w:lastRenderedPageBreak/>
        <w:t>hành liên tục LSC2.</w:t>
      </w:r>
    </w:p>
    <w:p w14:paraId="1AF0F90C" w14:textId="77777777" w:rsidR="00D500CD" w:rsidRPr="00D500CD" w:rsidRDefault="00D500CD" w:rsidP="00CB050B">
      <w:pPr>
        <w:widowControl w:val="0"/>
        <w:numPr>
          <w:ilvl w:val="0"/>
          <w:numId w:val="118"/>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Trường hợp tủ RMU có yêu cầu kết nối SCADA thì ngăn tủ này phải được lắp sẵn các trang bị, phụ kiện để cung cấp các tín hiệu thuộc danh sách tín hiệu SCADA theo thiết kế của dự án.</w:t>
      </w:r>
    </w:p>
    <w:p w14:paraId="298EF6DC" w14:textId="77777777" w:rsidR="00D500CD" w:rsidRPr="00D500CD" w:rsidRDefault="00D500CD" w:rsidP="00CB050B">
      <w:pPr>
        <w:widowControl w:val="0"/>
        <w:numPr>
          <w:ilvl w:val="0"/>
          <w:numId w:val="134"/>
        </w:numPr>
        <w:tabs>
          <w:tab w:val="left" w:pos="851"/>
        </w:tabs>
        <w:autoSpaceDE w:val="0"/>
        <w:autoSpaceDN w:val="0"/>
        <w:ind w:left="0" w:firstLine="567"/>
        <w:outlineLvl w:val="1"/>
        <w:rPr>
          <w:rFonts w:asciiTheme="majorHAnsi" w:eastAsia="Courier New" w:hAnsiTheme="majorHAnsi" w:cstheme="majorHAnsi"/>
          <w:sz w:val="26"/>
          <w:szCs w:val="26"/>
        </w:rPr>
      </w:pPr>
      <w:bookmarkStart w:id="123" w:name="_Toc149571838"/>
      <w:bookmarkStart w:id="124" w:name="_Toc157586839"/>
      <w:bookmarkStart w:id="125" w:name="_Toc165713124"/>
      <w:r w:rsidRPr="00D500CD">
        <w:rPr>
          <w:rFonts w:asciiTheme="majorHAnsi" w:eastAsia="Courier New" w:hAnsiTheme="majorHAnsi" w:cstheme="majorHAnsi"/>
          <w:sz w:val="26"/>
          <w:szCs w:val="26"/>
        </w:rPr>
        <w:t>Yêu cầu kỹ thuật ngăn máy cắt:</w:t>
      </w:r>
      <w:bookmarkEnd w:id="123"/>
      <w:bookmarkEnd w:id="124"/>
      <w:bookmarkEnd w:id="125"/>
    </w:p>
    <w:p w14:paraId="6CA123EB"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bookmarkStart w:id="126" w:name="_Hlk46325370"/>
      <w:r w:rsidRPr="00D500CD">
        <w:rPr>
          <w:rFonts w:asciiTheme="majorHAnsi" w:eastAsia="Courier New" w:hAnsiTheme="majorHAnsi" w:cstheme="majorHAnsi"/>
          <w:sz w:val="26"/>
          <w:szCs w:val="26"/>
        </w:rPr>
        <w:t>Sử dụng khối chức năng máy cắt để đóng cắt mạch điện chính của cáp lộ đến, hoặc MBA phân phối, hoặc phụ tải điện khác phù hợp</w:t>
      </w:r>
      <w:r w:rsidRPr="00D500CD">
        <w:rPr>
          <w:rFonts w:asciiTheme="majorHAnsi" w:eastAsia="Courier New" w:hAnsiTheme="majorHAnsi" w:cstheme="majorHAnsi"/>
          <w:i/>
          <w:sz w:val="26"/>
          <w:szCs w:val="26"/>
        </w:rPr>
        <w:t xml:space="preserve"> (trường hợp đặc biệt có thể sử dụng làm ngăn phân đoạn thanh cái của hệ thống tủ RMU).</w:t>
      </w:r>
    </w:p>
    <w:p w14:paraId="7CEBF1F1"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02ADA942"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Máy cắt là loại 3 pha, dập hồ quang bằng chân không, hoặc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(hoặc khí cách điện khác).</w:t>
      </w:r>
    </w:p>
    <w:p w14:paraId="5B430272"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Máy cắt phải được trang bị bộ truyền động thao tác mở chốt độc lập và phải có cơ cấu tích trữ năng lượng để phục vụ cắt máy cắt khi có tín hiệu cắt máy cắt từ rơ-le bảo vệ.</w:t>
      </w:r>
    </w:p>
    <w:p w14:paraId="34C1B578"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Mỗi ngăn tủ này phải trang bị 01 bộ báo điện áp 3 pha, 01 rơ-le bảo vệ và bộ CT đủ cả 3 pha để cung cấp tín hiệu dòng điện cho rơ-le bảo vệ. </w:t>
      </w:r>
      <w:bookmarkStart w:id="127" w:name="_Hlk161947827"/>
      <w:r w:rsidRPr="00D500CD">
        <w:rPr>
          <w:rFonts w:asciiTheme="majorHAnsi" w:eastAsia="Courier New" w:hAnsiTheme="majorHAnsi" w:cstheme="majorHAnsi"/>
          <w:sz w:val="26"/>
          <w:szCs w:val="26"/>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27"/>
    </w:p>
    <w:p w14:paraId="065B9636" w14:textId="77777777" w:rsidR="00D500CD" w:rsidRPr="00D500CD" w:rsidRDefault="00D500CD" w:rsidP="00CB050B">
      <w:pPr>
        <w:widowControl w:val="0"/>
        <w:numPr>
          <w:ilvl w:val="0"/>
          <w:numId w:val="117"/>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Không lắp bộ báo sự cố cho ngăn tủ này.</w:t>
      </w:r>
    </w:p>
    <w:p w14:paraId="029E5263" w14:textId="77777777" w:rsidR="00D500CD" w:rsidRPr="00D500CD" w:rsidRDefault="00D500CD" w:rsidP="00CB050B">
      <w:pPr>
        <w:widowControl w:val="0"/>
        <w:numPr>
          <w:ilvl w:val="0"/>
          <w:numId w:val="117"/>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tủ này phải được trang bị ngăn cáp với thiết kế đáp ứng khả năng vận hành liên tục LSC2.</w:t>
      </w:r>
    </w:p>
    <w:p w14:paraId="0ECB5F5C" w14:textId="77777777" w:rsidR="00D500CD" w:rsidRPr="00D500CD" w:rsidRDefault="00D500CD" w:rsidP="00CB050B">
      <w:pPr>
        <w:widowControl w:val="0"/>
        <w:numPr>
          <w:ilvl w:val="0"/>
          <w:numId w:val="117"/>
        </w:numPr>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Trường hợp tủ RMU có yêu cầu kết nối SCADA thì ngăn tủ này phải được lắp sẵn các trang bị, phụ kiện để cung cấp/chấp hành các tín hiệu thuộc danh sách tín hiệu SCADA theo thiết kế của dự án. Trường hợp tủ RMU không yêu cầu kết nối SCADA hoặc không yêu cầu đóng cắt máy cắt bằng điện (tại chỗ hoặc từ xa) thì thiết kế của khối chức năng máy cắt vẫn phải sẵn sàng cho việc lắp đặt các trang bị, phụ kiện giám sát, điều khiển từ xa trong tương lai.</w:t>
      </w:r>
    </w:p>
    <w:p w14:paraId="2B15F32A" w14:textId="77777777" w:rsidR="00D500CD" w:rsidRPr="00D500CD" w:rsidRDefault="00D500CD" w:rsidP="00CB050B">
      <w:pPr>
        <w:widowControl w:val="0"/>
        <w:numPr>
          <w:ilvl w:val="0"/>
          <w:numId w:val="134"/>
        </w:numPr>
        <w:tabs>
          <w:tab w:val="left" w:pos="851"/>
        </w:tabs>
        <w:autoSpaceDE w:val="0"/>
        <w:autoSpaceDN w:val="0"/>
        <w:ind w:left="0" w:firstLine="567"/>
        <w:outlineLvl w:val="1"/>
        <w:rPr>
          <w:rFonts w:asciiTheme="majorHAnsi" w:eastAsia="Courier New" w:hAnsiTheme="majorHAnsi" w:cstheme="majorHAnsi"/>
          <w:sz w:val="26"/>
          <w:szCs w:val="26"/>
        </w:rPr>
      </w:pPr>
      <w:bookmarkStart w:id="128" w:name="_Toc149571839"/>
      <w:bookmarkStart w:id="129" w:name="_Toc157586840"/>
      <w:bookmarkStart w:id="130" w:name="_Toc165713125"/>
      <w:bookmarkEnd w:id="126"/>
      <w:r w:rsidRPr="00D500CD">
        <w:rPr>
          <w:rFonts w:asciiTheme="majorHAnsi" w:eastAsia="Courier New" w:hAnsiTheme="majorHAnsi" w:cstheme="majorHAnsi"/>
          <w:sz w:val="26"/>
          <w:szCs w:val="26"/>
        </w:rPr>
        <w:t>Yêu cầu kỹ thuật ngăn đấu cáp trực tiếp:</w:t>
      </w:r>
      <w:bookmarkEnd w:id="128"/>
      <w:bookmarkEnd w:id="129"/>
      <w:bookmarkEnd w:id="130"/>
    </w:p>
    <w:p w14:paraId="041E5938" w14:textId="77777777" w:rsidR="00D500CD" w:rsidRPr="00D500CD" w:rsidRDefault="00D500CD" w:rsidP="00CB050B">
      <w:pPr>
        <w:widowControl w:val="0"/>
        <w:numPr>
          <w:ilvl w:val="0"/>
          <w:numId w:val="129"/>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Ngăn tủ này được lắp đặt hệ thống thanh cái chính 3 pha và các sứ xuyên để </w:t>
      </w:r>
      <w:r w:rsidRPr="00D500CD">
        <w:rPr>
          <w:rFonts w:asciiTheme="majorHAnsi" w:eastAsia="Courier New" w:hAnsiTheme="majorHAnsi" w:cstheme="majorHAnsi"/>
          <w:bCs/>
          <w:sz w:val="26"/>
          <w:szCs w:val="26"/>
        </w:rPr>
        <w:t xml:space="preserve">kết nối thanh cái chính của nó với lưới điện hoặc hệ thống lắp đặt bên ngoài bằng </w:t>
      </w:r>
      <w:r w:rsidRPr="00D500CD">
        <w:rPr>
          <w:rFonts w:asciiTheme="majorHAnsi" w:eastAsia="Courier New" w:hAnsiTheme="majorHAnsi" w:cstheme="majorHAnsi"/>
          <w:sz w:val="26"/>
          <w:szCs w:val="26"/>
        </w:rPr>
        <w:t>cáp trung áp.</w:t>
      </w:r>
    </w:p>
    <w:p w14:paraId="1B516D59" w14:textId="77777777" w:rsidR="00D500CD" w:rsidRPr="00D500CD" w:rsidRDefault="00D500CD" w:rsidP="00CB050B">
      <w:pPr>
        <w:widowControl w:val="0"/>
        <w:numPr>
          <w:ilvl w:val="0"/>
          <w:numId w:val="129"/>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tủ này được trang bị ngăn cáp với thiết kế đáp ứng khả năng vận hành liên tục LSC1.</w:t>
      </w:r>
    </w:p>
    <w:p w14:paraId="1DDCA50F" w14:textId="77777777" w:rsidR="00D500CD" w:rsidRPr="00D500CD" w:rsidRDefault="00D500CD" w:rsidP="00CB050B">
      <w:pPr>
        <w:widowControl w:val="0"/>
        <w:numPr>
          <w:ilvl w:val="0"/>
          <w:numId w:val="129"/>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Mỗi ngăn tủ này phải được trang bị bộ báo điện áp 3 pha.</w:t>
      </w:r>
    </w:p>
    <w:p w14:paraId="34B4ECFE"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131" w:name="_Toc118994339"/>
      <w:bookmarkStart w:id="132" w:name="_Toc149571840"/>
      <w:bookmarkStart w:id="133" w:name="_Toc157586841"/>
      <w:bookmarkStart w:id="134" w:name="_Toc165713126"/>
      <w:r w:rsidRPr="00D500CD">
        <w:rPr>
          <w:rFonts w:asciiTheme="majorHAnsi" w:eastAsia="Courier New" w:hAnsiTheme="majorHAnsi" w:cstheme="majorHAnsi"/>
          <w:b/>
          <w:sz w:val="26"/>
          <w:szCs w:val="26"/>
        </w:rPr>
        <w:t>Các yêu cầu về thử nghiệm tủ RMU</w:t>
      </w:r>
      <w:bookmarkEnd w:id="131"/>
      <w:bookmarkEnd w:id="132"/>
      <w:bookmarkEnd w:id="133"/>
      <w:bookmarkEnd w:id="134"/>
    </w:p>
    <w:p w14:paraId="1BF49D20" w14:textId="77777777" w:rsidR="00D500CD" w:rsidRPr="00D500CD" w:rsidRDefault="00D500CD" w:rsidP="00CB050B">
      <w:pPr>
        <w:widowControl w:val="0"/>
        <w:numPr>
          <w:ilvl w:val="0"/>
          <w:numId w:val="135"/>
        </w:numPr>
        <w:tabs>
          <w:tab w:val="left" w:pos="851"/>
        </w:tabs>
        <w:autoSpaceDE w:val="0"/>
        <w:autoSpaceDN w:val="0"/>
        <w:ind w:left="0" w:firstLine="567"/>
        <w:outlineLvl w:val="1"/>
        <w:rPr>
          <w:rFonts w:asciiTheme="majorHAnsi" w:eastAsia="Courier New" w:hAnsiTheme="majorHAnsi" w:cstheme="majorHAnsi"/>
          <w:sz w:val="26"/>
          <w:szCs w:val="26"/>
        </w:rPr>
      </w:pPr>
      <w:bookmarkStart w:id="135" w:name="_Toc118994341"/>
      <w:bookmarkStart w:id="136" w:name="_Toc149571841"/>
      <w:bookmarkStart w:id="137" w:name="_Toc157586842"/>
      <w:bookmarkStart w:id="138" w:name="_Toc165713127"/>
      <w:r w:rsidRPr="00D500CD">
        <w:rPr>
          <w:rFonts w:asciiTheme="majorHAnsi" w:eastAsia="Courier New" w:hAnsiTheme="majorHAnsi" w:cstheme="majorHAnsi"/>
          <w:sz w:val="26"/>
          <w:szCs w:val="26"/>
        </w:rPr>
        <w:t>Thử nghiệm xuất xưởng (Routine test)</w:t>
      </w:r>
      <w:bookmarkEnd w:id="135"/>
      <w:r w:rsidRPr="00D500CD">
        <w:rPr>
          <w:rFonts w:asciiTheme="majorHAnsi" w:eastAsia="Courier New" w:hAnsiTheme="majorHAnsi" w:cstheme="majorHAnsi"/>
          <w:sz w:val="26"/>
          <w:szCs w:val="26"/>
        </w:rPr>
        <w:t>:</w:t>
      </w:r>
      <w:bookmarkEnd w:id="136"/>
      <w:bookmarkEnd w:id="137"/>
      <w:bookmarkEnd w:id="138"/>
    </w:p>
    <w:p w14:paraId="123C87BB" w14:textId="77777777" w:rsidR="00D500CD" w:rsidRPr="00D500CD" w:rsidRDefault="00D500CD" w:rsidP="009A41E5">
      <w:pPr>
        <w:widowControl w:val="0"/>
        <w:autoSpaceDE w:val="0"/>
        <w:autoSpaceDN w:val="0"/>
        <w:ind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Từng tủ RMU sau khi lắp đặt hoàn chỉnh phải được thử nghiệm xuất xưởng theo tiêu chuẩn IEC 62271-200:2021. Các hạng mục thử nghiệm xuất xưởng bao gồm:</w:t>
      </w:r>
    </w:p>
    <w:p w14:paraId="372FBFC4"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điện môi trên mạch điện chính </w:t>
      </w:r>
      <w:r w:rsidRPr="00D500CD">
        <w:rPr>
          <w:rFonts w:asciiTheme="majorHAnsi" w:eastAsia="Courier New" w:hAnsiTheme="majorHAnsi" w:cstheme="majorHAnsi"/>
          <w:i/>
          <w:sz w:val="26"/>
          <w:szCs w:val="26"/>
        </w:rPr>
        <w:t>(Dielectric test on the main circuit).</w:t>
      </w:r>
    </w:p>
    <w:p w14:paraId="3DDC89D6"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mạch nhị thứ (nếu có) </w:t>
      </w:r>
      <w:r w:rsidRPr="00D500CD">
        <w:rPr>
          <w:rFonts w:asciiTheme="majorHAnsi" w:eastAsia="Courier New" w:hAnsiTheme="majorHAnsi" w:cstheme="majorHAnsi"/>
          <w:i/>
          <w:sz w:val="26"/>
          <w:szCs w:val="26"/>
        </w:rPr>
        <w:t>(Tests on auxiliary and control circuits).</w:t>
      </w:r>
    </w:p>
    <w:p w14:paraId="50A0A318"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Đo điện trở của mạch chính </w:t>
      </w:r>
      <w:r w:rsidRPr="00D500CD">
        <w:rPr>
          <w:rFonts w:asciiTheme="majorHAnsi" w:eastAsia="Courier New" w:hAnsiTheme="majorHAnsi" w:cstheme="majorHAnsi"/>
          <w:i/>
          <w:sz w:val="26"/>
          <w:szCs w:val="26"/>
        </w:rPr>
        <w:t>(Measurement of the resistance of the main circuit).</w:t>
      </w:r>
    </w:p>
    <w:p w14:paraId="3D9DAD14"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lastRenderedPageBreak/>
        <w:t xml:space="preserve">Kiểm tra độ kín (của ngăn chứa đầy khí) </w:t>
      </w:r>
      <w:r w:rsidRPr="00D500CD">
        <w:rPr>
          <w:rFonts w:asciiTheme="majorHAnsi" w:eastAsia="Courier New" w:hAnsiTheme="majorHAnsi" w:cstheme="majorHAnsi"/>
          <w:i/>
          <w:sz w:val="26"/>
          <w:szCs w:val="26"/>
        </w:rPr>
        <w:t>(Tightness test)</w:t>
      </w:r>
      <w:r w:rsidRPr="00D500CD">
        <w:rPr>
          <w:rFonts w:asciiTheme="majorHAnsi" w:eastAsia="Courier New" w:hAnsiTheme="majorHAnsi" w:cstheme="majorHAnsi"/>
          <w:sz w:val="26"/>
          <w:szCs w:val="26"/>
        </w:rPr>
        <w:t>.</w:t>
      </w:r>
    </w:p>
    <w:p w14:paraId="6505BE8A"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Kiểm tra thiết kế </w:t>
      </w:r>
      <w:r w:rsidRPr="00D500CD">
        <w:rPr>
          <w:rFonts w:asciiTheme="majorHAnsi" w:eastAsia="Courier New" w:hAnsiTheme="majorHAnsi" w:cstheme="majorHAnsi"/>
          <w:i/>
          <w:sz w:val="26"/>
          <w:szCs w:val="26"/>
        </w:rPr>
        <w:t>(Design and visual checks).</w:t>
      </w:r>
    </w:p>
    <w:p w14:paraId="286BB204"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Đo phóng điện cục bộ </w:t>
      </w:r>
      <w:r w:rsidRPr="00D500CD">
        <w:rPr>
          <w:rFonts w:asciiTheme="majorHAnsi" w:eastAsia="Courier New" w:hAnsiTheme="majorHAnsi" w:cstheme="majorHAnsi"/>
          <w:i/>
          <w:sz w:val="26"/>
          <w:szCs w:val="26"/>
        </w:rPr>
        <w:t>(Partial discharge Measurement).</w:t>
      </w:r>
    </w:p>
    <w:p w14:paraId="4698FCEC"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thao tác cơ khí </w:t>
      </w:r>
      <w:r w:rsidRPr="00D500CD">
        <w:rPr>
          <w:rFonts w:asciiTheme="majorHAnsi" w:eastAsia="Courier New" w:hAnsiTheme="majorHAnsi" w:cstheme="majorHAnsi"/>
          <w:i/>
          <w:sz w:val="26"/>
          <w:szCs w:val="26"/>
        </w:rPr>
        <w:t>(Mechanical operation tests).</w:t>
      </w:r>
    </w:p>
    <w:p w14:paraId="762BCFC9" w14:textId="77777777" w:rsidR="00D500CD" w:rsidRPr="00D500CD" w:rsidRDefault="00D500CD" w:rsidP="00CB050B">
      <w:pPr>
        <w:widowControl w:val="0"/>
        <w:numPr>
          <w:ilvl w:val="0"/>
          <w:numId w:val="103"/>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chịu áp suất của ngăn chứa đầy khí </w:t>
      </w:r>
      <w:r w:rsidRPr="00D500CD">
        <w:rPr>
          <w:rFonts w:asciiTheme="majorHAnsi" w:eastAsia="Courier New" w:hAnsiTheme="majorHAnsi" w:cstheme="majorHAnsi"/>
          <w:i/>
          <w:sz w:val="26"/>
          <w:szCs w:val="26"/>
        </w:rPr>
        <w:t>(Pressure tests of gas-filled compartments)</w:t>
      </w:r>
      <w:r w:rsidRPr="00D500CD">
        <w:rPr>
          <w:rFonts w:asciiTheme="majorHAnsi" w:eastAsia="Courier New" w:hAnsiTheme="majorHAnsi" w:cstheme="majorHAnsi"/>
          <w:sz w:val="26"/>
          <w:szCs w:val="26"/>
        </w:rPr>
        <w:t>; Hạng mục thử nghiệm xuất xưởng này không áp dụng cho các ngăn chứa đầy khí có áp suất nạp từ 50 kPa (áp suất tương đối) trở xuống.</w:t>
      </w:r>
    </w:p>
    <w:p w14:paraId="09CF3AFF" w14:textId="77777777" w:rsidR="00D500CD" w:rsidRPr="00D500CD" w:rsidRDefault="00D500CD" w:rsidP="00CB050B">
      <w:pPr>
        <w:widowControl w:val="0"/>
        <w:numPr>
          <w:ilvl w:val="0"/>
          <w:numId w:val="135"/>
        </w:numPr>
        <w:tabs>
          <w:tab w:val="left" w:pos="851"/>
        </w:tabs>
        <w:autoSpaceDE w:val="0"/>
        <w:autoSpaceDN w:val="0"/>
        <w:ind w:left="0" w:firstLine="567"/>
        <w:outlineLvl w:val="1"/>
        <w:rPr>
          <w:rFonts w:asciiTheme="majorHAnsi" w:eastAsia="Courier New" w:hAnsiTheme="majorHAnsi" w:cstheme="majorHAnsi"/>
          <w:sz w:val="26"/>
          <w:szCs w:val="26"/>
        </w:rPr>
      </w:pPr>
      <w:bookmarkStart w:id="139" w:name="_Toc118994340"/>
      <w:bookmarkStart w:id="140" w:name="_Toc149571842"/>
      <w:bookmarkStart w:id="141" w:name="_Toc157586843"/>
      <w:bookmarkStart w:id="142" w:name="_Toc165713128"/>
      <w:r w:rsidRPr="00D500CD">
        <w:rPr>
          <w:rFonts w:asciiTheme="majorHAnsi" w:eastAsia="Courier New" w:hAnsiTheme="majorHAnsi" w:cstheme="majorHAnsi"/>
          <w:sz w:val="26"/>
          <w:szCs w:val="26"/>
        </w:rPr>
        <w:t>Thử nghiệm điển hình (Type test)</w:t>
      </w:r>
      <w:bookmarkEnd w:id="139"/>
      <w:r w:rsidRPr="00D500CD">
        <w:rPr>
          <w:rFonts w:asciiTheme="majorHAnsi" w:eastAsia="Courier New" w:hAnsiTheme="majorHAnsi" w:cstheme="majorHAnsi"/>
          <w:sz w:val="26"/>
          <w:szCs w:val="26"/>
        </w:rPr>
        <w:t>:</w:t>
      </w:r>
      <w:bookmarkEnd w:id="140"/>
      <w:bookmarkEnd w:id="141"/>
      <w:bookmarkEnd w:id="142"/>
    </w:p>
    <w:p w14:paraId="6E170E8B" w14:textId="77777777" w:rsidR="00D500CD" w:rsidRPr="00D500CD" w:rsidRDefault="00D500CD" w:rsidP="009A41E5">
      <w:pPr>
        <w:ind w:firstLine="567"/>
        <w:rPr>
          <w:rFonts w:asciiTheme="majorHAnsi" w:hAnsiTheme="majorHAnsi" w:cstheme="majorHAnsi"/>
          <w:kern w:val="28"/>
          <w:sz w:val="26"/>
          <w:szCs w:val="26"/>
          <w:lang w:val="en-AU" w:eastAsia="en-AU"/>
        </w:rPr>
      </w:pPr>
      <w:r w:rsidRPr="00D500CD">
        <w:rPr>
          <w:rFonts w:asciiTheme="majorHAnsi" w:hAnsiTheme="majorHAnsi" w:cstheme="majorHAnsi"/>
          <w:kern w:val="28"/>
          <w:sz w:val="26"/>
          <w:szCs w:val="26"/>
          <w:lang w:val="en-AU" w:eastAsia="en-AU"/>
        </w:rPr>
        <w:t xml:space="preserve">- Thử nghiệm điển hình tủ RMU phải do Đơn vị thử nghiệm được cấp chứng nhận đáp ứng Tiêu chuẩn </w:t>
      </w:r>
      <w:bookmarkStart w:id="143" w:name="_Hlk161836112"/>
      <w:r w:rsidRPr="00D500CD">
        <w:rPr>
          <w:rFonts w:asciiTheme="majorHAnsi" w:hAnsiTheme="majorHAnsi" w:cstheme="majorHAnsi"/>
          <w:kern w:val="28"/>
          <w:sz w:val="26"/>
          <w:szCs w:val="26"/>
          <w:lang w:val="en-AU" w:eastAsia="en-AU"/>
        </w:rPr>
        <w:t xml:space="preserve">ISO/IEC 17025:2017 </w:t>
      </w:r>
      <w:bookmarkEnd w:id="143"/>
      <w:r w:rsidRPr="00D500CD">
        <w:rPr>
          <w:rFonts w:asciiTheme="majorHAnsi" w:hAnsiTheme="majorHAnsi" w:cstheme="majorHAnsi"/>
          <w:kern w:val="28"/>
          <w:sz w:val="26"/>
          <w:szCs w:val="26"/>
          <w:lang w:val="en-AU" w:eastAsia="en-AU"/>
        </w:rPr>
        <w:t xml:space="preserve">thực hiện và phát hành biên bản thử nghiệm; </w:t>
      </w:r>
      <w:bookmarkStart w:id="144" w:name="_Hlk161409234"/>
      <w:r w:rsidRPr="00D500CD">
        <w:rPr>
          <w:rFonts w:asciiTheme="majorHAnsi" w:hAnsiTheme="majorHAnsi" w:cstheme="majorHAnsi"/>
          <w:kern w:val="28"/>
          <w:sz w:val="26"/>
          <w:szCs w:val="26"/>
          <w:lang w:val="en-AU" w:eastAsia="en-AU"/>
        </w:rPr>
        <w:t xml:space="preserve">trong đó, biên bản thử nghiệm các hạng mục liên quan đến dòng điện ngắn mạch và thử nghiệm hồ quang bên trong </w:t>
      </w:r>
      <w:r w:rsidRPr="00D500CD">
        <w:rPr>
          <w:rFonts w:asciiTheme="majorHAnsi" w:hAnsiTheme="majorHAnsi" w:cstheme="majorHAnsi"/>
          <w:i/>
          <w:kern w:val="28"/>
          <w:sz w:val="26"/>
          <w:szCs w:val="26"/>
          <w:lang w:val="en-AU" w:eastAsia="en-AU"/>
        </w:rPr>
        <w:t>(Internal arc test)</w:t>
      </w:r>
      <w:r w:rsidRPr="00D500CD">
        <w:rPr>
          <w:rFonts w:asciiTheme="majorHAnsi" w:hAnsiTheme="majorHAnsi" w:cstheme="majorHAnsi"/>
          <w:kern w:val="28"/>
          <w:sz w:val="26"/>
          <w:szCs w:val="26"/>
          <w:lang w:val="en-AU" w:eastAsia="en-AU"/>
        </w:rPr>
        <w:t xml:space="preserve"> phải do thành viên của Hiệp hội thử nghiệm ngắn mạch (Short-circiut Testing Liaison) phát hành.</w:t>
      </w:r>
    </w:p>
    <w:p w14:paraId="0595D666" w14:textId="77777777" w:rsidR="00D500CD" w:rsidRPr="00D500CD" w:rsidRDefault="00D500CD" w:rsidP="009A41E5">
      <w:pPr>
        <w:ind w:firstLine="567"/>
        <w:rPr>
          <w:rFonts w:asciiTheme="majorHAnsi" w:hAnsiTheme="majorHAnsi" w:cstheme="majorHAnsi"/>
          <w:kern w:val="28"/>
          <w:sz w:val="26"/>
          <w:szCs w:val="26"/>
          <w:lang w:val="en-AU" w:eastAsia="en-AU"/>
        </w:rPr>
      </w:pPr>
      <w:bookmarkStart w:id="145" w:name="_Hlk37771796"/>
      <w:bookmarkEnd w:id="144"/>
      <w:r w:rsidRPr="00D500CD">
        <w:rPr>
          <w:rFonts w:asciiTheme="majorHAnsi" w:hAnsiTheme="majorHAnsi" w:cstheme="majorHAnsi"/>
          <w:kern w:val="28"/>
          <w:sz w:val="26"/>
          <w:szCs w:val="26"/>
          <w:lang w:val="en-AU" w:eastAsia="en-AU"/>
        </w:rPr>
        <w:t>- Các hạng mục thử nghiệm điển hình cho tủ RMU và các thành phần của nó được thực hiện theo tiêu chuẩn IEC 60298:1990 hoặc các phiên bản của tiêu chuẩn IEC 62271-200</w:t>
      </w:r>
      <w:bookmarkStart w:id="146" w:name="_Hlk162016105"/>
      <w:bookmarkEnd w:id="145"/>
      <w:r w:rsidRPr="00D500CD">
        <w:rPr>
          <w:rFonts w:asciiTheme="majorHAnsi" w:hAnsiTheme="majorHAnsi" w:cstheme="majorHAnsi"/>
          <w:kern w:val="28"/>
          <w:sz w:val="26"/>
          <w:szCs w:val="26"/>
          <w:lang w:val="en-AU" w:eastAsia="en-AU"/>
        </w:rPr>
        <w:t xml:space="preserve"> </w:t>
      </w:r>
      <w:bookmarkEnd w:id="146"/>
      <w:r w:rsidRPr="00D500CD">
        <w:rPr>
          <w:rFonts w:asciiTheme="majorHAnsi" w:hAnsiTheme="majorHAnsi" w:cstheme="majorHAnsi"/>
          <w:kern w:val="28"/>
          <w:sz w:val="26"/>
          <w:szCs w:val="26"/>
          <w:lang w:val="en-AU" w:eastAsia="en-AU"/>
        </w:rPr>
        <w:t>bao gồm các hạng mục sau:</w:t>
      </w:r>
    </w:p>
    <w:p w14:paraId="604EA9BF"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điện môi </w:t>
      </w:r>
      <w:r w:rsidRPr="00D500CD">
        <w:rPr>
          <w:rFonts w:asciiTheme="majorHAnsi" w:eastAsia="Courier New" w:hAnsiTheme="majorHAnsi" w:cstheme="majorHAnsi"/>
          <w:i/>
          <w:sz w:val="26"/>
          <w:szCs w:val="26"/>
        </w:rPr>
        <w:t>(Dielectric tests)</w:t>
      </w:r>
      <w:r w:rsidRPr="00D500CD">
        <w:rPr>
          <w:rFonts w:asciiTheme="majorHAnsi" w:eastAsia="Courier New" w:hAnsiTheme="majorHAnsi" w:cstheme="majorHAnsi"/>
          <w:sz w:val="26"/>
          <w:szCs w:val="26"/>
        </w:rPr>
        <w:t>.</w:t>
      </w:r>
    </w:p>
    <w:p w14:paraId="44D2E20C"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Đo điện trở của mạch điện </w:t>
      </w:r>
      <w:r w:rsidRPr="00D500CD">
        <w:rPr>
          <w:rFonts w:asciiTheme="majorHAnsi" w:eastAsia="Courier New" w:hAnsiTheme="majorHAnsi" w:cstheme="majorHAnsi"/>
          <w:i/>
          <w:sz w:val="26"/>
          <w:szCs w:val="26"/>
        </w:rPr>
        <w:t>(Measurement of the resistance of circuits)</w:t>
      </w:r>
      <w:r w:rsidRPr="00D500CD">
        <w:rPr>
          <w:rFonts w:asciiTheme="majorHAnsi" w:eastAsia="Courier New" w:hAnsiTheme="majorHAnsi" w:cstheme="majorHAnsi"/>
          <w:sz w:val="26"/>
          <w:szCs w:val="26"/>
        </w:rPr>
        <w:t xml:space="preserve"> hoặc Đo điện trở </w:t>
      </w:r>
      <w:r w:rsidRPr="00D500CD">
        <w:rPr>
          <w:rFonts w:asciiTheme="majorHAnsi" w:eastAsia="Courier New" w:hAnsiTheme="majorHAnsi" w:cstheme="majorHAnsi"/>
          <w:i/>
          <w:sz w:val="26"/>
          <w:szCs w:val="26"/>
        </w:rPr>
        <w:t>(Resistance measurement)</w:t>
      </w:r>
      <w:r w:rsidRPr="00D500CD">
        <w:rPr>
          <w:rFonts w:asciiTheme="majorHAnsi" w:eastAsia="Courier New" w:hAnsiTheme="majorHAnsi" w:cstheme="majorHAnsi"/>
          <w:sz w:val="26"/>
          <w:szCs w:val="26"/>
        </w:rPr>
        <w:t>.</w:t>
      </w:r>
    </w:p>
    <w:p w14:paraId="6936C225"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độ tăng nhiệt </w:t>
      </w:r>
      <w:r w:rsidRPr="00D500CD">
        <w:rPr>
          <w:rFonts w:asciiTheme="majorHAnsi" w:eastAsia="Courier New" w:hAnsiTheme="majorHAnsi" w:cstheme="majorHAnsi"/>
          <w:i/>
          <w:sz w:val="26"/>
          <w:szCs w:val="26"/>
        </w:rPr>
        <w:t>(Temperature-rise tests)</w:t>
      </w:r>
      <w:r w:rsidRPr="00D500CD">
        <w:rPr>
          <w:rFonts w:asciiTheme="majorHAnsi" w:eastAsia="Courier New" w:hAnsiTheme="majorHAnsi" w:cstheme="majorHAnsi"/>
          <w:sz w:val="26"/>
          <w:szCs w:val="26"/>
        </w:rPr>
        <w:t xml:space="preserve"> hoặc Thử nghiệm dòng điện liên tục </w:t>
      </w:r>
      <w:r w:rsidRPr="00D500CD">
        <w:rPr>
          <w:rFonts w:asciiTheme="majorHAnsi" w:eastAsia="Courier New" w:hAnsiTheme="majorHAnsi" w:cstheme="majorHAnsi"/>
          <w:i/>
          <w:sz w:val="26"/>
          <w:szCs w:val="26"/>
        </w:rPr>
        <w:t>(Continuous current tests)</w:t>
      </w:r>
      <w:r w:rsidRPr="00D500CD">
        <w:rPr>
          <w:rFonts w:asciiTheme="majorHAnsi" w:eastAsia="Courier New" w:hAnsiTheme="majorHAnsi" w:cstheme="majorHAnsi"/>
          <w:sz w:val="26"/>
          <w:szCs w:val="26"/>
        </w:rPr>
        <w:t xml:space="preserve">.  </w:t>
      </w:r>
    </w:p>
    <w:p w14:paraId="74C2F2D5"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trike/>
          <w:sz w:val="26"/>
          <w:szCs w:val="26"/>
        </w:rPr>
      </w:pPr>
      <w:r w:rsidRPr="00D500CD">
        <w:rPr>
          <w:rFonts w:asciiTheme="majorHAnsi" w:eastAsia="Courier New" w:hAnsiTheme="majorHAnsi" w:cstheme="majorHAnsi"/>
          <w:sz w:val="26"/>
          <w:szCs w:val="26"/>
        </w:rPr>
        <w:t xml:space="preserve">Thử nghiệm chịu đựng dòng điện ngắn mạch ngắn hạn và dòng điện đỉnh </w:t>
      </w:r>
      <w:r w:rsidRPr="00D500CD">
        <w:rPr>
          <w:rFonts w:asciiTheme="majorHAnsi" w:eastAsia="Courier New" w:hAnsiTheme="majorHAnsi" w:cstheme="majorHAnsi"/>
          <w:i/>
          <w:sz w:val="26"/>
          <w:szCs w:val="26"/>
        </w:rPr>
        <w:t>(Short-time withstand current and peak withstand current tests)</w:t>
      </w:r>
      <w:r w:rsidRPr="00D500CD">
        <w:rPr>
          <w:rFonts w:asciiTheme="majorHAnsi" w:eastAsia="Courier New" w:hAnsiTheme="majorHAnsi" w:cstheme="majorHAnsi"/>
          <w:sz w:val="26"/>
          <w:szCs w:val="26"/>
        </w:rPr>
        <w:t>.</w:t>
      </w:r>
    </w:p>
    <w:p w14:paraId="75EADD12"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Kiểm tra khả năng đóng và cắt </w:t>
      </w:r>
      <w:r w:rsidRPr="00D500CD">
        <w:rPr>
          <w:rFonts w:asciiTheme="majorHAnsi" w:eastAsia="Courier New" w:hAnsiTheme="majorHAnsi" w:cstheme="majorHAnsi"/>
          <w:i/>
          <w:sz w:val="26"/>
          <w:szCs w:val="26"/>
        </w:rPr>
        <w:t>(Verification of making and breaking capacities)</w:t>
      </w:r>
      <w:r w:rsidRPr="00D500CD">
        <w:rPr>
          <w:rFonts w:asciiTheme="majorHAnsi" w:eastAsia="Courier New" w:hAnsiTheme="majorHAnsi" w:cstheme="majorHAnsi"/>
          <w:sz w:val="26"/>
          <w:szCs w:val="26"/>
        </w:rPr>
        <w:t>.</w:t>
      </w:r>
    </w:p>
    <w:p w14:paraId="4E2FF9F1"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sz w:val="26"/>
          <w:szCs w:val="26"/>
        </w:rPr>
        <w:t xml:space="preserve">Thử nghiệm phát xạ tia X đối với bộ ngắt chân không </w:t>
      </w:r>
      <w:r w:rsidRPr="00D500CD">
        <w:rPr>
          <w:rFonts w:asciiTheme="majorHAnsi" w:eastAsia="Courier New" w:hAnsiTheme="majorHAnsi" w:cstheme="majorHAnsi"/>
          <w:i/>
          <w:sz w:val="26"/>
          <w:szCs w:val="26"/>
        </w:rPr>
        <w:t>(X-radiation test procedure for vacuum interrupters).</w:t>
      </w:r>
    </w:p>
    <w:p w14:paraId="21947CE0"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hoạt động cơ khí </w:t>
      </w:r>
      <w:r w:rsidRPr="00D500CD">
        <w:rPr>
          <w:rFonts w:asciiTheme="majorHAnsi" w:eastAsia="Courier New" w:hAnsiTheme="majorHAnsi" w:cstheme="majorHAnsi"/>
          <w:i/>
          <w:sz w:val="26"/>
          <w:szCs w:val="26"/>
        </w:rPr>
        <w:t>(Mechanical operation tests)</w:t>
      </w:r>
      <w:r w:rsidRPr="00D500CD">
        <w:rPr>
          <w:rFonts w:asciiTheme="majorHAnsi" w:eastAsia="Courier New" w:hAnsiTheme="majorHAnsi" w:cstheme="majorHAnsi"/>
          <w:sz w:val="26"/>
          <w:szCs w:val="26"/>
        </w:rPr>
        <w:t>.</w:t>
      </w:r>
    </w:p>
    <w:p w14:paraId="58876D8C"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chịu áp suất của ngăn chứa đầy khí </w:t>
      </w:r>
      <w:r w:rsidRPr="00D500CD">
        <w:rPr>
          <w:rFonts w:asciiTheme="majorHAnsi" w:eastAsia="Courier New" w:hAnsiTheme="majorHAnsi" w:cstheme="majorHAnsi"/>
          <w:i/>
          <w:sz w:val="26"/>
          <w:szCs w:val="26"/>
        </w:rPr>
        <w:t>(Pressure withstand test for gas-filled compartments)</w:t>
      </w:r>
      <w:r w:rsidRPr="00D500CD">
        <w:rPr>
          <w:rFonts w:asciiTheme="majorHAnsi" w:eastAsia="Courier New" w:hAnsiTheme="majorHAnsi" w:cstheme="majorHAnsi"/>
          <w:sz w:val="26"/>
          <w:szCs w:val="26"/>
        </w:rPr>
        <w:t>.</w:t>
      </w:r>
    </w:p>
    <w:p w14:paraId="5E827B55" w14:textId="77777777" w:rsidR="00D500CD" w:rsidRPr="00D500CD" w:rsidRDefault="00D500CD" w:rsidP="00CB050B">
      <w:pPr>
        <w:widowControl w:val="0"/>
        <w:numPr>
          <w:ilvl w:val="0"/>
          <w:numId w:val="13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Thử nghiệm hồ quang bên trong (đối với ngăn chứa đầy khí và ngăn cáp) </w:t>
      </w:r>
      <w:r w:rsidRPr="00D500CD">
        <w:rPr>
          <w:rFonts w:asciiTheme="majorHAnsi" w:eastAsia="Courier New" w:hAnsiTheme="majorHAnsi" w:cstheme="majorHAnsi"/>
          <w:i/>
          <w:sz w:val="26"/>
          <w:szCs w:val="26"/>
        </w:rPr>
        <w:t>(Internal arc test)</w:t>
      </w:r>
      <w:r w:rsidRPr="00D500CD">
        <w:rPr>
          <w:rFonts w:asciiTheme="majorHAnsi" w:eastAsia="Courier New" w:hAnsiTheme="majorHAnsi" w:cstheme="majorHAnsi"/>
          <w:sz w:val="26"/>
          <w:szCs w:val="26"/>
        </w:rPr>
        <w:t>.</w:t>
      </w:r>
    </w:p>
    <w:p w14:paraId="4EC26629"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147" w:name="_Toc84756188"/>
      <w:bookmarkStart w:id="148" w:name="_Toc84756240"/>
      <w:bookmarkStart w:id="149" w:name="_Toc149571843"/>
      <w:bookmarkStart w:id="150" w:name="_Toc157586844"/>
      <w:bookmarkStart w:id="151" w:name="_Toc165713129"/>
      <w:r w:rsidRPr="00D500CD">
        <w:rPr>
          <w:rFonts w:asciiTheme="majorHAnsi" w:eastAsia="Courier New" w:hAnsiTheme="majorHAnsi" w:cstheme="majorHAnsi"/>
          <w:b/>
          <w:sz w:val="26"/>
          <w:szCs w:val="26"/>
        </w:rPr>
        <w:t>Yêu cầu kỹ thuật của các phụ kiện</w:t>
      </w:r>
      <w:bookmarkEnd w:id="147"/>
      <w:bookmarkEnd w:id="148"/>
      <w:r w:rsidRPr="00D500CD">
        <w:rPr>
          <w:rFonts w:asciiTheme="majorHAnsi" w:eastAsia="Courier New" w:hAnsiTheme="majorHAnsi" w:cstheme="majorHAnsi"/>
          <w:b/>
          <w:sz w:val="26"/>
          <w:szCs w:val="26"/>
        </w:rPr>
        <w:t xml:space="preserve"> chính</w:t>
      </w:r>
      <w:bookmarkEnd w:id="149"/>
      <w:bookmarkEnd w:id="150"/>
      <w:bookmarkEnd w:id="151"/>
    </w:p>
    <w:p w14:paraId="12D61D85"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Trang bị đi kèm với tủ RMU bao gồm một hoặc nhiều loại phụ kiện sau đây:</w:t>
      </w:r>
    </w:p>
    <w:p w14:paraId="3B373D00"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52" w:name="_Toc118994343"/>
      <w:bookmarkStart w:id="153" w:name="_Toc149571844"/>
      <w:bookmarkStart w:id="154" w:name="_Toc157586845"/>
      <w:bookmarkStart w:id="155" w:name="_Toc165713130"/>
      <w:r w:rsidRPr="00D500CD">
        <w:rPr>
          <w:rFonts w:asciiTheme="majorHAnsi" w:eastAsia="Courier New" w:hAnsiTheme="majorHAnsi" w:cstheme="majorHAnsi"/>
          <w:sz w:val="26"/>
          <w:szCs w:val="26"/>
        </w:rPr>
        <w:t>Bộ báo điện áp 3 pha:</w:t>
      </w:r>
      <w:bookmarkEnd w:id="152"/>
      <w:bookmarkEnd w:id="153"/>
      <w:bookmarkEnd w:id="154"/>
      <w:bookmarkEnd w:id="155"/>
    </w:p>
    <w:p w14:paraId="512BFFFE" w14:textId="77777777" w:rsidR="00D500CD" w:rsidRPr="00D500CD" w:rsidRDefault="00D500CD" w:rsidP="009A41E5">
      <w:pPr>
        <w:widowControl w:val="0"/>
        <w:tabs>
          <w:tab w:val="left" w:pos="851"/>
        </w:tabs>
        <w:autoSpaceDE w:val="0"/>
        <w:autoSpaceDN w:val="0"/>
        <w:ind w:firstLine="567"/>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200888B2"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56" w:name="_Toc118994344"/>
      <w:bookmarkStart w:id="157" w:name="_Toc149571845"/>
      <w:bookmarkStart w:id="158" w:name="_Toc157586846"/>
      <w:bookmarkStart w:id="159" w:name="_Toc165713131"/>
      <w:r w:rsidRPr="00D500CD">
        <w:rPr>
          <w:rFonts w:asciiTheme="majorHAnsi" w:eastAsia="Courier New" w:hAnsiTheme="majorHAnsi" w:cstheme="majorHAnsi"/>
          <w:sz w:val="26"/>
          <w:szCs w:val="26"/>
        </w:rPr>
        <w:t>Bộ báo sự cố:</w:t>
      </w:r>
      <w:bookmarkEnd w:id="156"/>
      <w:bookmarkEnd w:id="157"/>
      <w:bookmarkEnd w:id="158"/>
      <w:bookmarkEnd w:id="159"/>
    </w:p>
    <w:p w14:paraId="0270CAD7"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Sử dụng sản phẩm </w:t>
      </w:r>
      <w:bookmarkStart w:id="160" w:name="_Hlk163559661"/>
      <w:r w:rsidRPr="00D500CD">
        <w:rPr>
          <w:rFonts w:asciiTheme="majorHAnsi" w:eastAsia="Courier New" w:hAnsiTheme="majorHAnsi" w:cstheme="majorHAnsi"/>
          <w:sz w:val="26"/>
          <w:szCs w:val="26"/>
        </w:rPr>
        <w:t>được chế tạo theo công nghệ kỹ thuật số</w:t>
      </w:r>
      <w:bookmarkEnd w:id="160"/>
      <w:r w:rsidRPr="00D500CD">
        <w:rPr>
          <w:rFonts w:asciiTheme="majorHAnsi" w:eastAsia="Courier New" w:hAnsiTheme="majorHAnsi" w:cstheme="majorHAnsi"/>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3C225A18"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61" w:name="_Hlk157585057"/>
      <w:r w:rsidRPr="00D500CD">
        <w:rPr>
          <w:rFonts w:asciiTheme="majorHAnsi" w:eastAsia="Courier New" w:hAnsiTheme="majorHAnsi" w:cstheme="majorHAnsi"/>
          <w:sz w:val="26"/>
          <w:szCs w:val="26"/>
        </w:rPr>
        <w:t>bị mất điện</w:t>
      </w:r>
      <w:bookmarkEnd w:id="161"/>
      <w:r w:rsidRPr="00D500CD">
        <w:rPr>
          <w:rFonts w:asciiTheme="majorHAnsi" w:eastAsia="Courier New" w:hAnsiTheme="majorHAnsi" w:cstheme="majorHAnsi"/>
          <w:sz w:val="26"/>
          <w:szCs w:val="26"/>
        </w:rPr>
        <w:t>.</w:t>
      </w:r>
    </w:p>
    <w:p w14:paraId="0CE72936"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i/>
          <w:spacing w:val="-4"/>
          <w:sz w:val="26"/>
          <w:szCs w:val="26"/>
          <w:lang w:val="sv-FI"/>
        </w:rPr>
      </w:pPr>
      <w:r w:rsidRPr="00D500CD">
        <w:rPr>
          <w:rFonts w:asciiTheme="majorHAnsi" w:eastAsia="Courier New" w:hAnsiTheme="majorHAnsi" w:cstheme="majorHAnsi"/>
          <w:spacing w:val="-4"/>
          <w:sz w:val="26"/>
          <w:szCs w:val="26"/>
        </w:rPr>
        <w:t xml:space="preserve">Tối thiểu phải có các chức năng phát hiện các sự cố ngắn mạch pha-pha, pha-đất; </w:t>
      </w:r>
      <w:r w:rsidRPr="00D500CD">
        <w:rPr>
          <w:rFonts w:asciiTheme="majorHAnsi" w:eastAsia="Courier New" w:hAnsiTheme="majorHAnsi" w:cstheme="majorHAnsi"/>
          <w:spacing w:val="-4"/>
          <w:sz w:val="26"/>
          <w:szCs w:val="26"/>
        </w:rPr>
        <w:lastRenderedPageBreak/>
        <w:t>mỗi chức năng đều có khả năng cài đặt, chỉnh định được giá trị tác động và thời gian tác động.</w:t>
      </w:r>
      <w:r w:rsidRPr="00D500CD">
        <w:rPr>
          <w:rFonts w:asciiTheme="majorHAnsi" w:eastAsia="Courier New" w:hAnsiTheme="majorHAnsi" w:cstheme="majorHAnsi"/>
          <w:spacing w:val="-4"/>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D500CD">
        <w:rPr>
          <w:rFonts w:asciiTheme="majorHAnsi" w:eastAsia="Courier New" w:hAnsiTheme="majorHAnsi" w:cstheme="majorHAnsi"/>
          <w:spacing w:val="-4"/>
          <w:sz w:val="26"/>
          <w:szCs w:val="26"/>
        </w:rPr>
        <w:t>ngắn mạch pha-đất (chạm đất)</w:t>
      </w:r>
      <w:r w:rsidRPr="00D500CD">
        <w:rPr>
          <w:rFonts w:asciiTheme="majorHAnsi" w:eastAsia="Courier New" w:hAnsiTheme="majorHAnsi" w:cstheme="majorHAnsi"/>
          <w:i/>
          <w:spacing w:val="-4"/>
          <w:sz w:val="26"/>
          <w:szCs w:val="26"/>
          <w:lang w:val="sv-FI"/>
        </w:rPr>
        <w:t>.</w:t>
      </w:r>
    </w:p>
    <w:p w14:paraId="1B24A29C"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D500CD">
        <w:rPr>
          <w:rFonts w:asciiTheme="majorHAnsi" w:eastAsia="Courier New" w:hAnsiTheme="majorHAnsi" w:cstheme="majorHAnsi"/>
          <w:i/>
          <w:sz w:val="26"/>
          <w:szCs w:val="26"/>
        </w:rPr>
        <w:t xml:space="preserve">(tại các trạm được kết nối SCADA, </w:t>
      </w:r>
      <w:bookmarkStart w:id="162" w:name="_Hlk157066833"/>
      <w:r w:rsidRPr="00D500CD">
        <w:rPr>
          <w:rFonts w:asciiTheme="majorHAnsi" w:eastAsia="Courier New" w:hAnsiTheme="majorHAnsi" w:cstheme="majorHAnsi"/>
          <w:i/>
          <w:sz w:val="26"/>
          <w:szCs w:val="26"/>
        </w:rPr>
        <w:t xml:space="preserve">nếu sử dụng bộ báo sự cố kiểu tích hợp chung trong thiết bị RTU hoặc kiểu riêng biệt nhưng </w:t>
      </w:r>
      <w:bookmarkEnd w:id="162"/>
      <w:r w:rsidRPr="00D500CD">
        <w:rPr>
          <w:rFonts w:asciiTheme="majorHAnsi" w:eastAsia="Courier New" w:hAnsiTheme="majorHAnsi" w:cstheme="majorHAnsi"/>
          <w:i/>
          <w:sz w:val="26"/>
          <w:szCs w:val="26"/>
        </w:rPr>
        <w:t xml:space="preserve">có khả năng gửi tín hiệu đã tác động qua </w:t>
      </w:r>
      <w:bookmarkStart w:id="163" w:name="_Hlk161951492"/>
      <w:r w:rsidRPr="00D500CD">
        <w:rPr>
          <w:rFonts w:asciiTheme="majorHAnsi" w:eastAsia="Courier New" w:hAnsiTheme="majorHAnsi" w:cstheme="majorHAnsi"/>
          <w:i/>
          <w:sz w:val="26"/>
          <w:szCs w:val="26"/>
        </w:rPr>
        <w:t xml:space="preserve">giao diện kết nối </w:t>
      </w:r>
      <w:bookmarkEnd w:id="163"/>
      <w:r w:rsidRPr="00D500CD">
        <w:rPr>
          <w:rFonts w:asciiTheme="majorHAnsi" w:eastAsia="Courier New" w:hAnsiTheme="majorHAnsi" w:cstheme="majorHAnsi"/>
          <w:i/>
          <w:sz w:val="26"/>
          <w:szCs w:val="26"/>
        </w:rPr>
        <w:t xml:space="preserve">thì không bắt buộc chúng phải có tiếp điểm đầu ra phục vụ cho mục đích báo tín hiệu). </w:t>
      </w:r>
    </w:p>
    <w:p w14:paraId="677EF1AB"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 xml:space="preserve">Được tích hợp sẵn cơ cấu chỉ thị (đèn báo hoặc màn hình) để hiển thị và </w:t>
      </w:r>
      <w:bookmarkStart w:id="164" w:name="_Hlk161951405"/>
      <w:r w:rsidRPr="00D500CD">
        <w:rPr>
          <w:rFonts w:asciiTheme="majorHAnsi" w:eastAsia="Courier New" w:hAnsiTheme="majorHAnsi" w:cstheme="majorHAnsi"/>
          <w:spacing w:val="4"/>
          <w:sz w:val="26"/>
          <w:szCs w:val="26"/>
        </w:rPr>
        <w:t xml:space="preserve">quan sát được </w:t>
      </w:r>
      <w:bookmarkEnd w:id="164"/>
      <w:r w:rsidRPr="00D500CD">
        <w:rPr>
          <w:rFonts w:asciiTheme="majorHAnsi" w:eastAsia="Courier New" w:hAnsiTheme="majorHAnsi" w:cstheme="majorHAnsi"/>
          <w:spacing w:val="4"/>
          <w:sz w:val="26"/>
          <w:szCs w:val="26"/>
        </w:rPr>
        <w:t>trạng thái vận hành, tình trạng tác động tại mặt trước của FPI bằng mắt thường.</w:t>
      </w:r>
    </w:p>
    <w:p w14:paraId="0C0A1367"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Có khả năng kiểm tra được (test) sự hoạt động của FPI (trực tiếp tại thiết bị hoặc gián tiếp thông qua giao diện kết nối).</w:t>
      </w:r>
    </w:p>
    <w:p w14:paraId="79970791" w14:textId="77777777" w:rsidR="00D500CD" w:rsidRPr="00D500CD" w:rsidRDefault="00D500CD" w:rsidP="00CB050B">
      <w:pPr>
        <w:widowControl w:val="0"/>
        <w:numPr>
          <w:ilvl w:val="0"/>
          <w:numId w:val="119"/>
        </w:numPr>
        <w:autoSpaceDE w:val="0"/>
        <w:autoSpaceDN w:val="0"/>
        <w:rPr>
          <w:rFonts w:asciiTheme="majorHAnsi" w:eastAsia="Courier New" w:hAnsiTheme="majorHAnsi" w:cstheme="majorHAnsi"/>
          <w:i/>
          <w:spacing w:val="4"/>
          <w:sz w:val="26"/>
          <w:szCs w:val="26"/>
        </w:rPr>
      </w:pPr>
      <w:r w:rsidRPr="00D500CD">
        <w:rPr>
          <w:rFonts w:asciiTheme="majorHAnsi" w:eastAsia="Courier New" w:hAnsiTheme="majorHAnsi" w:cstheme="majorHAnsi"/>
          <w:spacing w:val="4"/>
          <w:sz w:val="26"/>
          <w:szCs w:val="26"/>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r w:rsidRPr="00D500CD">
        <w:rPr>
          <w:rFonts w:asciiTheme="majorHAnsi" w:eastAsia="Courier New" w:hAnsiTheme="majorHAnsi" w:cstheme="majorHAnsi"/>
          <w:i/>
          <w:spacing w:val="4"/>
          <w:sz w:val="26"/>
          <w:szCs w:val="26"/>
        </w:rPr>
        <w:t>.</w:t>
      </w:r>
    </w:p>
    <w:p w14:paraId="320A4BE0"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65" w:name="_Toc152081765"/>
      <w:bookmarkStart w:id="166" w:name="_Toc157586847"/>
      <w:bookmarkStart w:id="167" w:name="_Toc165713132"/>
      <w:r w:rsidRPr="00D500CD">
        <w:rPr>
          <w:rFonts w:asciiTheme="majorHAnsi" w:eastAsia="Courier New" w:hAnsiTheme="majorHAnsi" w:cstheme="majorHAnsi"/>
          <w:sz w:val="26"/>
          <w:szCs w:val="26"/>
        </w:rPr>
        <w:t>Rơ-le bảo vệ:</w:t>
      </w:r>
      <w:bookmarkEnd w:id="165"/>
      <w:bookmarkEnd w:id="166"/>
      <w:bookmarkEnd w:id="167"/>
    </w:p>
    <w:p w14:paraId="500D9023"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Rơ-le bảo vệ lắp cho khối chức năng máy cắt gồm những đặc điểm về thiết kế và chức năng hoạt động chính như sau:</w:t>
      </w:r>
    </w:p>
    <w:p w14:paraId="335F7EA9" w14:textId="77777777" w:rsidR="00D500CD" w:rsidRPr="00D500CD" w:rsidRDefault="00D500CD" w:rsidP="00CB050B">
      <w:pPr>
        <w:widowControl w:val="0"/>
        <w:numPr>
          <w:ilvl w:val="0"/>
          <w:numId w:val="110"/>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lang w:val="sv-FI"/>
        </w:rPr>
        <w:t xml:space="preserve">Là </w:t>
      </w:r>
      <w:bookmarkStart w:id="168" w:name="_Hlk163559913"/>
      <w:r w:rsidRPr="00D500CD">
        <w:rPr>
          <w:rFonts w:asciiTheme="majorHAnsi" w:eastAsia="Courier New" w:hAnsiTheme="majorHAnsi" w:cstheme="majorHAnsi"/>
          <w:sz w:val="26"/>
          <w:szCs w:val="26"/>
          <w:lang w:val="sv-FI"/>
        </w:rPr>
        <w:t xml:space="preserve">sản phẩm </w:t>
      </w:r>
      <w:bookmarkStart w:id="169" w:name="_Hlk163572478"/>
      <w:r w:rsidRPr="00D500CD">
        <w:rPr>
          <w:rFonts w:asciiTheme="majorHAnsi" w:eastAsia="Courier New" w:hAnsiTheme="majorHAnsi" w:cstheme="majorHAnsi"/>
          <w:sz w:val="26"/>
          <w:szCs w:val="26"/>
          <w:lang w:val="sv-FI"/>
        </w:rPr>
        <w:t xml:space="preserve">được chế tạo theo công nghệ </w:t>
      </w:r>
      <w:bookmarkEnd w:id="168"/>
      <w:r w:rsidRPr="00D500CD">
        <w:rPr>
          <w:rFonts w:asciiTheme="majorHAnsi" w:eastAsia="Courier New" w:hAnsiTheme="majorHAnsi" w:cstheme="majorHAnsi"/>
          <w:sz w:val="26"/>
          <w:szCs w:val="26"/>
          <w:lang w:val="sv-FI"/>
        </w:rPr>
        <w:t>kỹ thuật số</w:t>
      </w:r>
      <w:bookmarkEnd w:id="169"/>
      <w:r w:rsidRPr="00D500CD">
        <w:rPr>
          <w:rFonts w:asciiTheme="majorHAnsi" w:eastAsia="Courier New" w:hAnsiTheme="majorHAnsi" w:cstheme="majorHAnsi"/>
          <w:sz w:val="26"/>
          <w:szCs w:val="26"/>
          <w:lang w:val="sv-FI"/>
        </w:rPr>
        <w:t xml:space="preserve">, đáp ứng Tiêu chuẩn IEC 60255. </w:t>
      </w:r>
    </w:p>
    <w:p w14:paraId="718ADB1B" w14:textId="77777777" w:rsidR="00D500CD" w:rsidRPr="00D500CD" w:rsidRDefault="00D500CD" w:rsidP="00CB050B">
      <w:pPr>
        <w:widowControl w:val="0"/>
        <w:numPr>
          <w:ilvl w:val="0"/>
          <w:numId w:val="110"/>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lang w:val="sv-FI"/>
        </w:rPr>
        <w:t xml:space="preserve">Có thể </w:t>
      </w:r>
      <w:r w:rsidRPr="00D500CD">
        <w:rPr>
          <w:rFonts w:asciiTheme="majorHAnsi" w:eastAsia="Courier New" w:hAnsiTheme="majorHAnsi" w:cstheme="majorHAnsi"/>
          <w:sz w:val="26"/>
          <w:szCs w:val="26"/>
        </w:rPr>
        <w:t xml:space="preserve">sử dụng loại rơ-le </w:t>
      </w:r>
      <w:r w:rsidRPr="00D500CD">
        <w:rPr>
          <w:rFonts w:asciiTheme="majorHAnsi" w:eastAsia="Courier New" w:hAnsiTheme="majorHAnsi" w:cstheme="majorHAnsi"/>
          <w:sz w:val="26"/>
          <w:szCs w:val="26"/>
          <w:lang w:val="sv-FI"/>
        </w:rPr>
        <w:t xml:space="preserve">dùng nguồn nuôi kiểu nguồn tự cấp, hoặc nguồn ngoài, hoặc nguồn kép </w:t>
      </w:r>
      <w:r w:rsidRPr="00D500CD">
        <w:rPr>
          <w:rFonts w:asciiTheme="majorHAnsi" w:eastAsia="Courier New" w:hAnsiTheme="majorHAnsi" w:cstheme="majorHAnsi"/>
          <w:sz w:val="26"/>
          <w:szCs w:val="26"/>
        </w:rPr>
        <w:t xml:space="preserve">tùy theo đặc điểm cung cấp nguồn nuôi tại vị trí lắp đặt; đối với loại rơ-le dùng </w:t>
      </w:r>
      <w:r w:rsidRPr="00D500CD">
        <w:rPr>
          <w:rFonts w:asciiTheme="majorHAnsi" w:eastAsia="Courier New" w:hAnsiTheme="majorHAnsi" w:cstheme="majorHAnsi"/>
          <w:sz w:val="26"/>
          <w:szCs w:val="26"/>
          <w:lang w:val="sv-FI"/>
        </w:rPr>
        <w:t xml:space="preserve">nguồn nuôi kiểu nguồn tự cấp, rơ-le </w:t>
      </w:r>
      <w:r w:rsidRPr="00D500CD">
        <w:rPr>
          <w:rFonts w:asciiTheme="majorHAnsi" w:eastAsia="Courier New" w:hAnsiTheme="majorHAnsi" w:cstheme="majorHAnsi"/>
          <w:sz w:val="26"/>
          <w:szCs w:val="26"/>
        </w:rPr>
        <w:t xml:space="preserve">phải được thiết kế sao cho người sử dụng có thể cài đặt, xem thông số cài đặt, thông tin sự cố trong rơ-le ngay cả khi </w:t>
      </w:r>
      <w:bookmarkStart w:id="170" w:name="_Hlk157585077"/>
      <w:r w:rsidRPr="00D500CD">
        <w:rPr>
          <w:rFonts w:asciiTheme="majorHAnsi" w:eastAsia="Courier New" w:hAnsiTheme="majorHAnsi" w:cstheme="majorHAnsi"/>
          <w:sz w:val="26"/>
          <w:szCs w:val="26"/>
        </w:rPr>
        <w:t>mạch chính của tủ RMU lắp rơ-le đó không có điện</w:t>
      </w:r>
      <w:bookmarkEnd w:id="170"/>
      <w:r w:rsidRPr="00D500CD">
        <w:rPr>
          <w:rFonts w:asciiTheme="majorHAnsi" w:eastAsia="Courier New" w:hAnsiTheme="majorHAnsi" w:cstheme="majorHAnsi"/>
          <w:sz w:val="26"/>
          <w:szCs w:val="26"/>
        </w:rPr>
        <w:t>.</w:t>
      </w:r>
    </w:p>
    <w:p w14:paraId="7704801C" w14:textId="77777777" w:rsidR="00D500CD" w:rsidRPr="00D500CD" w:rsidRDefault="00D500CD" w:rsidP="00CB050B">
      <w:pPr>
        <w:widowControl w:val="0"/>
        <w:numPr>
          <w:ilvl w:val="0"/>
          <w:numId w:val="110"/>
        </w:numPr>
        <w:autoSpaceDE w:val="0"/>
        <w:autoSpaceDN w:val="0"/>
        <w:rPr>
          <w:rFonts w:asciiTheme="majorHAnsi" w:eastAsia="Courier New" w:hAnsiTheme="majorHAnsi" w:cstheme="majorHAnsi"/>
          <w:sz w:val="26"/>
          <w:szCs w:val="26"/>
          <w:lang w:val="sv-FI"/>
        </w:rPr>
      </w:pPr>
      <w:r w:rsidRPr="00D500CD">
        <w:rPr>
          <w:rFonts w:asciiTheme="majorHAnsi" w:eastAsia="Courier New" w:hAnsiTheme="majorHAnsi" w:cstheme="majorHAnsi"/>
          <w:sz w:val="26"/>
          <w:szCs w:val="26"/>
          <w:lang w:val="sv-FI"/>
        </w:rPr>
        <w:t>Tích hợp c</w:t>
      </w:r>
      <w:r w:rsidRPr="00D500CD">
        <w:rPr>
          <w:rFonts w:asciiTheme="majorHAnsi" w:eastAsia="Courier New" w:hAnsiTheme="majorHAnsi" w:cstheme="majorHAnsi"/>
          <w:sz w:val="26"/>
          <w:szCs w:val="26"/>
        </w:rPr>
        <w:t xml:space="preserve">ác chức năng </w:t>
      </w:r>
      <w:r w:rsidRPr="00D500CD">
        <w:rPr>
          <w:rFonts w:asciiTheme="majorHAnsi" w:eastAsia="Courier New" w:hAnsiTheme="majorHAnsi" w:cstheme="majorHAnsi"/>
          <w:sz w:val="26"/>
          <w:szCs w:val="26"/>
          <w:lang w:val="sv-FI"/>
        </w:rPr>
        <w:t>bảo vệ, đo lường, điều khiển tự động chính sau đây:</w:t>
      </w:r>
    </w:p>
    <w:p w14:paraId="02B3A232"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Bảo vệ quá dòng điện pha (50/51):</w:t>
      </w:r>
    </w:p>
    <w:p w14:paraId="4061FA8E" w14:textId="77777777" w:rsidR="00D500CD" w:rsidRPr="00D500CD" w:rsidRDefault="00D500CD" w:rsidP="009A41E5">
      <w:pPr>
        <w:widowControl w:val="0"/>
        <w:autoSpaceDE w:val="0"/>
        <w:autoSpaceDN w:val="0"/>
        <w:ind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 Tối thiểu có 01 cấp bảo vệ với đặc tính thời gian độc lập (Definite time-DT) có thể cài đặt được giá trị tác động và thời gian tác động, bao gồm cả chức năng cắt nhanh.</w:t>
      </w:r>
    </w:p>
    <w:p w14:paraId="09D601BE"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Tối thiểu có 01 cấp bảo vệ với đặc tính thời gian phụ thuộc (Inverse Definite Minimum Time-IDMT) có thể cài đặt, lựa chọn theo các đường cong tiêu chuẩn IEC hoặc ANSI, IEEE.</w:t>
      </w:r>
    </w:p>
    <w:p w14:paraId="720D8C92"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 Bảo vệ quá dòng chạm đất (50N/51N): </w:t>
      </w:r>
    </w:p>
    <w:p w14:paraId="0CD69FDF" w14:textId="77777777" w:rsidR="00D500CD" w:rsidRPr="00D500CD" w:rsidRDefault="00D500CD" w:rsidP="009A41E5">
      <w:pPr>
        <w:widowControl w:val="0"/>
        <w:autoSpaceDE w:val="0"/>
        <w:autoSpaceDN w:val="0"/>
        <w:ind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 Tối thiểu có 01 cấp bảo vệ với đặc tính thời gian độc lập (Definite time-DT) có thể cài đặt được giá trị tác động và thời gian tác động, bao gồm cả chức năng cắt nhanh.</w:t>
      </w:r>
    </w:p>
    <w:p w14:paraId="20BFF7F8"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Tối thiểu có 01 cấp bảo vệ với đặc tính thời gian phụ thuộc (Inverse Definite Minimum Time-IDMT) có thể cài đặt, lựa chọn theo các đường cong tiêu chuẩn IEC hoặc ANSI, IEEE.</w:t>
      </w:r>
    </w:p>
    <w:p w14:paraId="7F98A348" w14:textId="77777777" w:rsidR="00D500CD" w:rsidRPr="00D500CD" w:rsidRDefault="00D500CD" w:rsidP="009A41E5">
      <w:pPr>
        <w:widowControl w:val="0"/>
        <w:autoSpaceDE w:val="0"/>
        <w:autoSpaceDN w:val="0"/>
        <w:ind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 Có chức năng hạn chế dòng điện xung kích khi đóng MBA </w:t>
      </w:r>
      <w:r w:rsidRPr="00D500CD">
        <w:rPr>
          <w:rFonts w:asciiTheme="majorHAnsi" w:eastAsia="Courier New" w:hAnsiTheme="majorHAnsi" w:cstheme="majorHAnsi"/>
          <w:i/>
          <w:sz w:val="26"/>
          <w:szCs w:val="26"/>
        </w:rPr>
        <w:t>(có thể cài đặt được bằng cách lựa chọn bật/tắt chức năng hoặc cài đặt thời gian tác động)</w:t>
      </w:r>
      <w:r w:rsidRPr="00D500CD">
        <w:rPr>
          <w:rFonts w:asciiTheme="majorHAnsi" w:eastAsia="Courier New" w:hAnsiTheme="majorHAnsi" w:cstheme="majorHAnsi"/>
          <w:sz w:val="26"/>
          <w:szCs w:val="26"/>
        </w:rPr>
        <w:t>.</w:t>
      </w:r>
    </w:p>
    <w:p w14:paraId="1DBCF838" w14:textId="77777777" w:rsidR="00D500CD" w:rsidRPr="00D500CD" w:rsidRDefault="00D500CD" w:rsidP="009A41E5">
      <w:pPr>
        <w:widowControl w:val="0"/>
        <w:autoSpaceDE w:val="0"/>
        <w:autoSpaceDN w:val="0"/>
        <w:ind w:firstLine="567"/>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D500CD">
        <w:rPr>
          <w:rFonts w:asciiTheme="majorHAnsi" w:eastAsia="Courier New" w:hAnsiTheme="majorHAnsi" w:cstheme="majorHAnsi"/>
          <w:i/>
          <w:spacing w:val="4"/>
          <w:sz w:val="26"/>
          <w:szCs w:val="26"/>
        </w:rPr>
        <w:t>(không giới việc sử dụng loại rơle có khả năng khai thác thông tin từ xa)</w:t>
      </w:r>
      <w:r w:rsidRPr="00D500CD">
        <w:rPr>
          <w:rFonts w:asciiTheme="majorHAnsi" w:eastAsia="Courier New" w:hAnsiTheme="majorHAnsi" w:cstheme="majorHAnsi"/>
          <w:spacing w:val="4"/>
          <w:sz w:val="26"/>
          <w:szCs w:val="26"/>
        </w:rPr>
        <w:t>.</w:t>
      </w:r>
    </w:p>
    <w:p w14:paraId="758B47F2" w14:textId="77777777" w:rsidR="00D500CD" w:rsidRPr="00D500CD" w:rsidRDefault="00D500CD" w:rsidP="00CB050B">
      <w:pPr>
        <w:widowControl w:val="0"/>
        <w:numPr>
          <w:ilvl w:val="0"/>
          <w:numId w:val="110"/>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lang w:val="sv-FI"/>
        </w:rPr>
        <w:lastRenderedPageBreak/>
        <w:t xml:space="preserve">Tùy theo yêu cầu của thiết kế dự án, </w:t>
      </w:r>
      <w:bookmarkStart w:id="171" w:name="_Hlk161410523"/>
      <w:r w:rsidRPr="00D500CD">
        <w:rPr>
          <w:rFonts w:asciiTheme="majorHAnsi" w:eastAsia="Courier New" w:hAnsiTheme="majorHAnsi" w:cstheme="majorHAnsi"/>
          <w:sz w:val="26"/>
          <w:szCs w:val="26"/>
          <w:lang w:val="sv-FI"/>
        </w:rPr>
        <w:t>đơn vị có thể yêu cầu trang bị loại rơ-le có tích hợp thêm các chức năng bảo vệ, điều khiển nâng cao, đáp ứng yêu cầu vận hành của đơn vị mình</w:t>
      </w:r>
      <w:r w:rsidRPr="00D500CD">
        <w:rPr>
          <w:rFonts w:asciiTheme="majorHAnsi" w:eastAsia="Courier New" w:hAnsiTheme="majorHAnsi" w:cstheme="majorHAnsi"/>
          <w:sz w:val="26"/>
          <w:szCs w:val="26"/>
          <w:u w:val="single"/>
          <w:lang w:val="sv-FI"/>
        </w:rPr>
        <w:t>.</w:t>
      </w:r>
      <w:bookmarkEnd w:id="171"/>
    </w:p>
    <w:p w14:paraId="7B53F351"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72" w:name="_Toc149235766"/>
      <w:bookmarkStart w:id="173" w:name="_Toc149571847"/>
      <w:bookmarkStart w:id="174" w:name="_Toc157586848"/>
      <w:bookmarkStart w:id="175" w:name="_Toc165713133"/>
      <w:r w:rsidRPr="00D500CD">
        <w:rPr>
          <w:rFonts w:asciiTheme="majorHAnsi" w:eastAsia="Courier New" w:hAnsiTheme="majorHAnsi" w:cstheme="majorHAnsi"/>
          <w:sz w:val="26"/>
          <w:szCs w:val="26"/>
        </w:rPr>
        <w:t>Cầu chì:</w:t>
      </w:r>
      <w:bookmarkEnd w:id="172"/>
      <w:bookmarkEnd w:id="173"/>
      <w:bookmarkEnd w:id="174"/>
      <w:bookmarkEnd w:id="175"/>
    </w:p>
    <w:p w14:paraId="5EAA538C" w14:textId="77777777" w:rsidR="00D500CD" w:rsidRPr="00D500CD" w:rsidRDefault="00D500CD" w:rsidP="00CB050B">
      <w:pPr>
        <w:widowControl w:val="0"/>
        <w:numPr>
          <w:ilvl w:val="0"/>
          <w:numId w:val="101"/>
        </w:numPr>
        <w:autoSpaceDE w:val="0"/>
        <w:autoSpaceDN w:val="0"/>
        <w:rPr>
          <w:rFonts w:asciiTheme="majorHAnsi" w:eastAsia="Courier New" w:hAnsiTheme="majorHAnsi" w:cstheme="majorHAnsi"/>
          <w:sz w:val="26"/>
          <w:szCs w:val="26"/>
          <w:lang w:val="fr-FR"/>
        </w:rPr>
      </w:pPr>
      <w:r w:rsidRPr="00D500CD">
        <w:rPr>
          <w:rFonts w:asciiTheme="majorHAnsi" w:eastAsia="Courier New" w:hAnsiTheme="majorHAnsi" w:cstheme="majorHAnsi"/>
          <w:sz w:val="26"/>
          <w:szCs w:val="26"/>
          <w:lang w:val="fr-FR"/>
        </w:rPr>
        <w:t xml:space="preserve">Cầu chì dùng cho ngăn dao cắt </w:t>
      </w:r>
      <w:r w:rsidRPr="00D500CD">
        <w:rPr>
          <w:rFonts w:asciiTheme="majorHAnsi" w:eastAsia="Courier New" w:hAnsiTheme="majorHAnsi" w:cstheme="majorHAnsi"/>
          <w:sz w:val="26"/>
          <w:szCs w:val="26"/>
        </w:rPr>
        <w:t xml:space="preserve">có tải cách ly kèm </w:t>
      </w:r>
      <w:r w:rsidRPr="00D500CD">
        <w:rPr>
          <w:rFonts w:asciiTheme="majorHAnsi" w:eastAsia="Courier New" w:hAnsiTheme="majorHAnsi" w:cstheme="majorHAnsi"/>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47541C11" w14:textId="77777777" w:rsidR="00D500CD" w:rsidRPr="00D500CD" w:rsidRDefault="00D500CD" w:rsidP="00CB050B">
      <w:pPr>
        <w:widowControl w:val="0"/>
        <w:numPr>
          <w:ilvl w:val="0"/>
          <w:numId w:val="101"/>
        </w:numPr>
        <w:autoSpaceDE w:val="0"/>
        <w:autoSpaceDN w:val="0"/>
        <w:rPr>
          <w:rFonts w:asciiTheme="majorHAnsi" w:eastAsia="Arial" w:hAnsiTheme="majorHAnsi" w:cstheme="majorHAnsi"/>
          <w:sz w:val="26"/>
          <w:szCs w:val="26"/>
        </w:rPr>
      </w:pPr>
      <w:r w:rsidRPr="00D500CD">
        <w:rPr>
          <w:rFonts w:asciiTheme="majorHAnsi" w:eastAsia="Courier New" w:hAnsiTheme="majorHAnsi" w:cstheme="majorHAnsi"/>
          <w:sz w:val="26"/>
          <w:szCs w:val="26"/>
          <w:lang w:val="fr-FR"/>
        </w:rPr>
        <w:t xml:space="preserve">Cầu chì phải được thiết kế </w:t>
      </w:r>
      <w:r w:rsidRPr="00D500CD">
        <w:rPr>
          <w:rFonts w:asciiTheme="majorHAnsi" w:eastAsia="Courier New" w:hAnsiTheme="majorHAnsi" w:cstheme="majorHAnsi"/>
          <w:sz w:val="26"/>
          <w:szCs w:val="26"/>
        </w:rPr>
        <w:t>có cơ cấu đập (striker).</w:t>
      </w:r>
    </w:p>
    <w:p w14:paraId="00C59BD6" w14:textId="77777777" w:rsidR="00D500CD" w:rsidRPr="00D500CD" w:rsidRDefault="00D500CD" w:rsidP="00CB050B">
      <w:pPr>
        <w:widowControl w:val="0"/>
        <w:numPr>
          <w:ilvl w:val="0"/>
          <w:numId w:val="101"/>
        </w:numPr>
        <w:autoSpaceDE w:val="0"/>
        <w:autoSpaceDN w:val="0"/>
        <w:rPr>
          <w:rFonts w:asciiTheme="majorHAnsi" w:eastAsia="Arial" w:hAnsiTheme="majorHAnsi" w:cstheme="majorHAnsi"/>
          <w:sz w:val="26"/>
          <w:szCs w:val="26"/>
        </w:rPr>
      </w:pPr>
      <w:r w:rsidRPr="00D500CD">
        <w:rPr>
          <w:rFonts w:asciiTheme="majorHAnsi" w:eastAsia="Arial" w:hAnsiTheme="majorHAnsi" w:cstheme="majorHAnsi"/>
          <w:sz w:val="26"/>
          <w:szCs w:val="26"/>
        </w:rPr>
        <w:t>Thông số kỹ thuật về dòng điện định mức và dòng điện cắt của cầu chì được lựa chọn phù hợp với vị trí lắp đặt theo thiết kế của từng dự án cụ thể</w:t>
      </w:r>
    </w:p>
    <w:p w14:paraId="37F8042F"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76" w:name="_Toc149235767"/>
      <w:bookmarkStart w:id="177" w:name="_Toc149571848"/>
      <w:bookmarkStart w:id="178" w:name="_Toc157586849"/>
      <w:bookmarkStart w:id="179" w:name="_Toc165713134"/>
      <w:r w:rsidRPr="00D500CD">
        <w:rPr>
          <w:rFonts w:asciiTheme="majorHAnsi" w:eastAsia="Courier New" w:hAnsiTheme="majorHAnsi" w:cstheme="majorHAnsi"/>
          <w:sz w:val="26"/>
          <w:szCs w:val="26"/>
        </w:rPr>
        <w:t>Các hộp đầu cáp và phụ kiện:</w:t>
      </w:r>
      <w:bookmarkEnd w:id="176"/>
      <w:bookmarkEnd w:id="177"/>
      <w:bookmarkEnd w:id="178"/>
      <w:bookmarkEnd w:id="179"/>
    </w:p>
    <w:p w14:paraId="40C555B1" w14:textId="77777777" w:rsidR="00D500CD" w:rsidRPr="00D500CD" w:rsidRDefault="00D500CD" w:rsidP="00CB050B">
      <w:pPr>
        <w:widowControl w:val="0"/>
        <w:numPr>
          <w:ilvl w:val="0"/>
          <w:numId w:val="102"/>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6D754BB4" w14:textId="77777777" w:rsidR="00D500CD" w:rsidRPr="00D500CD" w:rsidRDefault="00D500CD" w:rsidP="00CB050B">
      <w:pPr>
        <w:widowControl w:val="0"/>
        <w:numPr>
          <w:ilvl w:val="0"/>
          <w:numId w:val="102"/>
        </w:numPr>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180" w:name="_Hlk161952116"/>
      <w:r w:rsidRPr="00D500CD">
        <w:rPr>
          <w:rFonts w:asciiTheme="majorHAnsi" w:eastAsia="Courier New" w:hAnsiTheme="majorHAnsi" w:cstheme="majorHAnsi"/>
          <w:sz w:val="26"/>
          <w:szCs w:val="26"/>
        </w:rPr>
        <w:t xml:space="preserve">ngăn cáp của </w:t>
      </w:r>
      <w:bookmarkEnd w:id="180"/>
      <w:r w:rsidRPr="00D500CD">
        <w:rPr>
          <w:rFonts w:asciiTheme="majorHAnsi" w:eastAsia="Courier New" w:hAnsiTheme="majorHAnsi" w:cstheme="majorHAnsi"/>
          <w:sz w:val="26"/>
          <w:szCs w:val="26"/>
        </w:rPr>
        <w:t xml:space="preserve">tủ. </w:t>
      </w:r>
    </w:p>
    <w:p w14:paraId="47E62184"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81" w:name="_Toc84756201"/>
      <w:bookmarkStart w:id="182" w:name="_Toc84756253"/>
      <w:bookmarkStart w:id="183" w:name="_Toc149235768"/>
      <w:bookmarkStart w:id="184" w:name="_Toc149571849"/>
      <w:bookmarkStart w:id="185" w:name="_Toc157586850"/>
      <w:bookmarkStart w:id="186" w:name="_Toc165713135"/>
      <w:r w:rsidRPr="00D500CD">
        <w:rPr>
          <w:rFonts w:asciiTheme="majorHAnsi" w:eastAsia="Courier New" w:hAnsiTheme="majorHAnsi" w:cstheme="majorHAnsi"/>
          <w:sz w:val="26"/>
          <w:szCs w:val="26"/>
        </w:rPr>
        <w:t>CT và VT</w:t>
      </w:r>
      <w:bookmarkEnd w:id="181"/>
      <w:bookmarkEnd w:id="182"/>
      <w:r w:rsidRPr="00D500CD">
        <w:rPr>
          <w:rFonts w:asciiTheme="majorHAnsi" w:eastAsia="Courier New" w:hAnsiTheme="majorHAnsi" w:cstheme="majorHAnsi"/>
          <w:sz w:val="26"/>
          <w:szCs w:val="26"/>
        </w:rPr>
        <w:t>:</w:t>
      </w:r>
      <w:bookmarkEnd w:id="183"/>
      <w:bookmarkEnd w:id="184"/>
      <w:bookmarkEnd w:id="185"/>
      <w:bookmarkEnd w:id="186"/>
    </w:p>
    <w:p w14:paraId="62A098CC" w14:textId="77777777" w:rsidR="00D500CD" w:rsidRPr="00D500CD" w:rsidRDefault="00D500CD" w:rsidP="00CB050B">
      <w:pPr>
        <w:widowControl w:val="0"/>
        <w:numPr>
          <w:ilvl w:val="0"/>
          <w:numId w:val="104"/>
        </w:numPr>
        <w:autoSpaceDE w:val="0"/>
        <w:autoSpaceDN w:val="0"/>
        <w:rPr>
          <w:rFonts w:asciiTheme="majorHAnsi" w:eastAsia="Courier New" w:hAnsiTheme="majorHAnsi" w:cstheme="majorHAnsi"/>
          <w:sz w:val="26"/>
          <w:szCs w:val="26"/>
          <w:lang w:val="sv-FI"/>
        </w:rPr>
      </w:pPr>
      <w:bookmarkStart w:id="187" w:name="_Toc149235770"/>
      <w:bookmarkStart w:id="188" w:name="_Toc149571851"/>
      <w:bookmarkStart w:id="189" w:name="_Toc157586852"/>
      <w:r w:rsidRPr="00D500CD">
        <w:rPr>
          <w:rFonts w:asciiTheme="majorHAnsi" w:eastAsia="Courier New" w:hAnsiTheme="majorHAnsi" w:cstheme="majorHAnsi"/>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D500CD">
        <w:rPr>
          <w:rFonts w:asciiTheme="majorHAnsi" w:eastAsia="Courier New" w:hAnsiTheme="majorHAnsi" w:cstheme="majorHAnsi"/>
          <w:strike/>
          <w:sz w:val="26"/>
          <w:szCs w:val="26"/>
          <w:lang w:val="sv-FI"/>
        </w:rPr>
        <w:t>.</w:t>
      </w:r>
    </w:p>
    <w:p w14:paraId="4612ADC4" w14:textId="77777777" w:rsidR="00D500CD" w:rsidRPr="00D500CD" w:rsidRDefault="00D500CD" w:rsidP="00CB050B">
      <w:pPr>
        <w:widowControl w:val="0"/>
        <w:numPr>
          <w:ilvl w:val="0"/>
          <w:numId w:val="104"/>
        </w:numPr>
        <w:autoSpaceDE w:val="0"/>
        <w:autoSpaceDN w:val="0"/>
        <w:rPr>
          <w:rFonts w:asciiTheme="majorHAnsi" w:eastAsia="Courier New" w:hAnsiTheme="majorHAnsi" w:cstheme="majorHAnsi"/>
          <w:sz w:val="26"/>
          <w:szCs w:val="26"/>
          <w:lang w:val="sv-FI"/>
        </w:rPr>
      </w:pPr>
      <w:r w:rsidRPr="00D500CD">
        <w:rPr>
          <w:rFonts w:asciiTheme="majorHAnsi" w:eastAsia="Courier New" w:hAnsiTheme="majorHAnsi" w:cstheme="majorHAnsi"/>
          <w:sz w:val="26"/>
          <w:szCs w:val="26"/>
          <w:lang w:val="sv-FI"/>
        </w:rPr>
        <w:t xml:space="preserve"> Đối với các CT, VT được thiết kế để đấu nối trực tiếp vào lưới điện trung áp </w:t>
      </w:r>
      <w:bookmarkStart w:id="190" w:name="_Hlk165709268"/>
      <w:r w:rsidRPr="00D500CD">
        <w:rPr>
          <w:rFonts w:asciiTheme="majorHAnsi" w:eastAsia="Courier New" w:hAnsiTheme="majorHAnsi" w:cstheme="majorHAnsi"/>
          <w:sz w:val="26"/>
          <w:szCs w:val="26"/>
          <w:lang w:val="sv-FI"/>
        </w:rPr>
        <w:t>của hệ thống tủ RMU</w:t>
      </w:r>
      <w:bookmarkEnd w:id="190"/>
      <w:r w:rsidRPr="00D500CD">
        <w:rPr>
          <w:rFonts w:asciiTheme="majorHAnsi" w:eastAsia="Courier New" w:hAnsiTheme="majorHAnsi" w:cstheme="majorHAnsi"/>
          <w:sz w:val="26"/>
          <w:szCs w:val="26"/>
          <w:lang w:val="sv-FI"/>
        </w:rPr>
        <w:t>, yêu cầu chúng phải có khả năng chịu được điện áp làm việc lớn nhất của hệ thống tủ RMU với thời gian liên tục, lâu dài.</w:t>
      </w:r>
    </w:p>
    <w:p w14:paraId="55A10202" w14:textId="77777777" w:rsidR="00D500CD" w:rsidRPr="00D500CD" w:rsidRDefault="00D500CD" w:rsidP="00CB050B">
      <w:pPr>
        <w:widowControl w:val="0"/>
        <w:numPr>
          <w:ilvl w:val="0"/>
          <w:numId w:val="104"/>
        </w:numPr>
        <w:autoSpaceDE w:val="0"/>
        <w:autoSpaceDN w:val="0"/>
        <w:rPr>
          <w:rFonts w:asciiTheme="majorHAnsi" w:eastAsia="Courier New" w:hAnsiTheme="majorHAnsi" w:cstheme="majorHAnsi"/>
          <w:sz w:val="26"/>
          <w:szCs w:val="26"/>
          <w:lang w:val="sv-FI"/>
        </w:rPr>
      </w:pPr>
      <w:r w:rsidRPr="00D500CD">
        <w:rPr>
          <w:rFonts w:asciiTheme="majorHAnsi" w:eastAsia="Courier New" w:hAnsiTheme="majorHAnsi" w:cstheme="majorHAnsi"/>
          <w:sz w:val="26"/>
          <w:szCs w:val="26"/>
          <w:lang w:val="sv-FI"/>
        </w:rPr>
        <w:t>Cấp chính xác, dung lượng định mức của CT, VT phải đáp ứng yêu cầu kỹ thuật của các mạch đo lường, bảo vệ và theo thiết kế của dự án.</w:t>
      </w:r>
    </w:p>
    <w:p w14:paraId="1CD6DD59" w14:textId="77777777" w:rsidR="00D500CD" w:rsidRPr="00D500CD" w:rsidRDefault="00D500CD" w:rsidP="00CB050B">
      <w:pPr>
        <w:widowControl w:val="0"/>
        <w:numPr>
          <w:ilvl w:val="0"/>
          <w:numId w:val="104"/>
        </w:numPr>
        <w:autoSpaceDE w:val="0"/>
        <w:autoSpaceDN w:val="0"/>
        <w:rPr>
          <w:rFonts w:asciiTheme="majorHAnsi" w:eastAsia="Courier New" w:hAnsiTheme="majorHAnsi" w:cstheme="majorHAnsi"/>
          <w:sz w:val="26"/>
          <w:szCs w:val="26"/>
          <w:lang w:val="sv-FI"/>
        </w:rPr>
      </w:pPr>
      <w:bookmarkStart w:id="191" w:name="_Hlk159485990"/>
      <w:r w:rsidRPr="00D500CD">
        <w:rPr>
          <w:rFonts w:asciiTheme="majorHAnsi" w:eastAsia="Courier New" w:hAnsiTheme="majorHAnsi" w:cstheme="majorHAnsi"/>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91"/>
    <w:p w14:paraId="79F651E8" w14:textId="77777777" w:rsidR="00D500CD" w:rsidRPr="00D500CD" w:rsidRDefault="00D500CD" w:rsidP="00CB050B">
      <w:pPr>
        <w:widowControl w:val="0"/>
        <w:numPr>
          <w:ilvl w:val="0"/>
          <w:numId w:val="104"/>
        </w:numPr>
        <w:autoSpaceDE w:val="0"/>
        <w:autoSpaceDN w:val="0"/>
        <w:rPr>
          <w:rFonts w:asciiTheme="majorHAnsi" w:eastAsia="Courier New" w:hAnsiTheme="majorHAnsi" w:cstheme="majorHAnsi"/>
          <w:sz w:val="26"/>
          <w:szCs w:val="26"/>
          <w:lang w:val="sv-FI"/>
        </w:rPr>
      </w:pPr>
      <w:r w:rsidRPr="00D500CD">
        <w:rPr>
          <w:rFonts w:asciiTheme="majorHAnsi" w:eastAsia="Courier New" w:hAnsiTheme="majorHAnsi" w:cstheme="majorHAnsi"/>
          <w:sz w:val="26"/>
          <w:szCs w:val="26"/>
          <w:lang w:val="sv-FI"/>
        </w:rPr>
        <w:t xml:space="preserve">Vị trí lắp đặt các CT, VT phải đảm bảo thuận tiện trong quá trình kiểm tra, thử nghiệm định kỳ khi đã đưa tủ RMU vào vận hành. </w:t>
      </w:r>
    </w:p>
    <w:p w14:paraId="79B1226B" w14:textId="77777777" w:rsidR="00D500CD" w:rsidRPr="00D500CD" w:rsidRDefault="00D500CD" w:rsidP="00CB050B">
      <w:pPr>
        <w:widowControl w:val="0"/>
        <w:numPr>
          <w:ilvl w:val="0"/>
          <w:numId w:val="136"/>
        </w:numPr>
        <w:tabs>
          <w:tab w:val="left" w:pos="851"/>
        </w:tabs>
        <w:autoSpaceDE w:val="0"/>
        <w:autoSpaceDN w:val="0"/>
        <w:ind w:left="0" w:firstLine="567"/>
        <w:outlineLvl w:val="1"/>
        <w:rPr>
          <w:rFonts w:asciiTheme="majorHAnsi" w:eastAsia="Courier New" w:hAnsiTheme="majorHAnsi" w:cstheme="majorHAnsi"/>
          <w:sz w:val="26"/>
          <w:szCs w:val="26"/>
        </w:rPr>
      </w:pPr>
      <w:bookmarkStart w:id="192" w:name="_Toc165713136"/>
      <w:r w:rsidRPr="00D500CD">
        <w:rPr>
          <w:rFonts w:asciiTheme="majorHAnsi" w:eastAsia="Courier New" w:hAnsiTheme="majorHAnsi" w:cstheme="majorHAnsi"/>
          <w:sz w:val="26"/>
          <w:szCs w:val="26"/>
        </w:rPr>
        <w:t>Các phụ kiện lắp đặt khác và dụng cụ thao tác:</w:t>
      </w:r>
      <w:bookmarkEnd w:id="187"/>
      <w:bookmarkEnd w:id="188"/>
      <w:bookmarkEnd w:id="189"/>
      <w:bookmarkEnd w:id="192"/>
    </w:p>
    <w:p w14:paraId="1B826DDE" w14:textId="77777777" w:rsidR="00D500CD" w:rsidRPr="00D500CD" w:rsidRDefault="00D500CD" w:rsidP="00CB050B">
      <w:pPr>
        <w:widowControl w:val="0"/>
        <w:numPr>
          <w:ilvl w:val="0"/>
          <w:numId w:val="109"/>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Tủ RMU và hệ thống tủ RMU phải được cung cấp các phụ kiện, dụng cụ sau:</w:t>
      </w:r>
    </w:p>
    <w:p w14:paraId="75BD8F06" w14:textId="77777777" w:rsidR="00D500CD" w:rsidRPr="00D500CD" w:rsidRDefault="00D500CD" w:rsidP="00CB050B">
      <w:pPr>
        <w:widowControl w:val="0"/>
        <w:numPr>
          <w:ilvl w:val="0"/>
          <w:numId w:val="141"/>
        </w:numPr>
        <w:autoSpaceDE w:val="0"/>
        <w:autoSpaceDN w:val="0"/>
        <w:ind w:left="0" w:firstLine="567"/>
        <w:rPr>
          <w:rFonts w:asciiTheme="majorHAnsi" w:eastAsia="Courier New" w:hAnsiTheme="majorHAnsi" w:cstheme="majorHAnsi"/>
          <w:spacing w:val="-4"/>
          <w:sz w:val="26"/>
          <w:szCs w:val="26"/>
          <w:lang w:val="sv-FI"/>
        </w:rPr>
      </w:pPr>
      <w:r w:rsidRPr="00D500CD">
        <w:rPr>
          <w:rFonts w:asciiTheme="majorHAnsi" w:eastAsia="Courier New" w:hAnsiTheme="majorHAnsi" w:cstheme="majorHAnsi"/>
          <w:spacing w:val="-4"/>
          <w:sz w:val="26"/>
          <w:szCs w:val="26"/>
          <w:lang w:val="sv-FI"/>
        </w:rPr>
        <w:t>Hệ thống thanh cái, thanh nối và phụ kiện đấu nối đồng bộ kèm theo.</w:t>
      </w:r>
    </w:p>
    <w:p w14:paraId="0424CDEC" w14:textId="77777777" w:rsidR="00D500CD" w:rsidRPr="00D500CD" w:rsidRDefault="00D500CD" w:rsidP="00CB050B">
      <w:pPr>
        <w:widowControl w:val="0"/>
        <w:numPr>
          <w:ilvl w:val="0"/>
          <w:numId w:val="141"/>
        </w:numPr>
        <w:autoSpaceDE w:val="0"/>
        <w:autoSpaceDN w:val="0"/>
        <w:ind w:left="0" w:firstLine="567"/>
        <w:rPr>
          <w:rFonts w:asciiTheme="majorHAnsi" w:eastAsia="Courier New" w:hAnsiTheme="majorHAnsi" w:cstheme="majorHAnsi"/>
          <w:spacing w:val="-4"/>
          <w:sz w:val="26"/>
          <w:szCs w:val="26"/>
          <w:lang w:val="sv-FI"/>
        </w:rPr>
      </w:pPr>
      <w:r w:rsidRPr="00D500CD">
        <w:rPr>
          <w:rFonts w:asciiTheme="majorHAnsi" w:eastAsia="Courier New" w:hAnsiTheme="majorHAnsi" w:cstheme="majorHAnsi"/>
          <w:spacing w:val="-4"/>
          <w:sz w:val="26"/>
          <w:szCs w:val="26"/>
          <w:lang w:val="sv-FI"/>
        </w:rPr>
        <w:t>Các đai, kẹp giữ cáp (cable clamp) được lắp sẵn trong ngăn cáp để cố định từng pha cáp và sợi cáp.</w:t>
      </w:r>
    </w:p>
    <w:p w14:paraId="12FC8A37" w14:textId="77777777" w:rsidR="00D500CD" w:rsidRPr="00D500CD" w:rsidRDefault="00D500CD" w:rsidP="00CB050B">
      <w:pPr>
        <w:widowControl w:val="0"/>
        <w:numPr>
          <w:ilvl w:val="0"/>
          <w:numId w:val="141"/>
        </w:numPr>
        <w:autoSpaceDE w:val="0"/>
        <w:autoSpaceDN w:val="0"/>
        <w:ind w:left="0" w:firstLine="567"/>
        <w:rPr>
          <w:rFonts w:asciiTheme="majorHAnsi" w:eastAsia="Courier New" w:hAnsiTheme="majorHAnsi" w:cstheme="majorHAnsi"/>
          <w:spacing w:val="-4"/>
          <w:sz w:val="26"/>
          <w:szCs w:val="26"/>
          <w:lang w:val="sv-FI"/>
        </w:rPr>
      </w:pPr>
      <w:r w:rsidRPr="00D500CD">
        <w:rPr>
          <w:rFonts w:asciiTheme="majorHAnsi" w:eastAsia="Courier New" w:hAnsiTheme="majorHAnsi" w:cstheme="majorHAnsi"/>
          <w:spacing w:val="-4"/>
          <w:sz w:val="26"/>
          <w:szCs w:val="26"/>
          <w:lang w:val="sv-FI"/>
        </w:rPr>
        <w:t>Các dụng cụ thao tác, dụng cụ chuyên dụng đặc thù kèm theo tủ RMU (tay quay, đòn thao tác...).</w:t>
      </w:r>
    </w:p>
    <w:p w14:paraId="7D4F0B49" w14:textId="77777777" w:rsidR="00D500CD" w:rsidRPr="00D500CD" w:rsidRDefault="00D500CD" w:rsidP="00CB050B">
      <w:pPr>
        <w:widowControl w:val="0"/>
        <w:numPr>
          <w:ilvl w:val="0"/>
          <w:numId w:val="109"/>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Đơn vị </w:t>
      </w:r>
      <w:r w:rsidRPr="00D500CD">
        <w:rPr>
          <w:rFonts w:asciiTheme="majorHAnsi" w:eastAsia="Courier New" w:hAnsiTheme="majorHAnsi" w:cstheme="majorHAnsi"/>
          <w:sz w:val="26"/>
          <w:szCs w:val="26"/>
          <w:lang w:val="vi-VN"/>
        </w:rPr>
        <w:t>có</w:t>
      </w:r>
      <w:r w:rsidRPr="00D500CD">
        <w:rPr>
          <w:rFonts w:asciiTheme="majorHAnsi" w:eastAsia="Courier New" w:hAnsiTheme="majorHAnsi" w:cstheme="majorHAnsi"/>
          <w:sz w:val="26"/>
          <w:szCs w:val="26"/>
        </w:rPr>
        <w:t xml:space="preserve"> thể </w:t>
      </w:r>
      <w:r w:rsidRPr="00D500CD">
        <w:rPr>
          <w:rFonts w:asciiTheme="majorHAnsi" w:eastAsia="Courier New" w:hAnsiTheme="majorHAnsi" w:cstheme="majorHAnsi"/>
          <w:sz w:val="26"/>
          <w:szCs w:val="26"/>
          <w:lang w:val="vi-VN"/>
        </w:rPr>
        <w:t xml:space="preserve">yêu cầu </w:t>
      </w:r>
      <w:r w:rsidRPr="00D500CD">
        <w:rPr>
          <w:rFonts w:asciiTheme="majorHAnsi" w:eastAsia="Courier New" w:hAnsiTheme="majorHAnsi" w:cstheme="majorHAnsi"/>
          <w:sz w:val="26"/>
          <w:szCs w:val="26"/>
        </w:rPr>
        <w:t xml:space="preserve">cung cấp thêm các phụ kiện </w:t>
      </w:r>
      <w:r w:rsidRPr="00D500CD">
        <w:rPr>
          <w:rFonts w:asciiTheme="majorHAnsi" w:eastAsia="Courier New" w:hAnsiTheme="majorHAnsi" w:cstheme="majorHAnsi"/>
          <w:sz w:val="26"/>
          <w:szCs w:val="26"/>
          <w:lang w:val="vi-VN"/>
        </w:rPr>
        <w:t>sau đây</w:t>
      </w:r>
      <w:r w:rsidRPr="00D500CD">
        <w:rPr>
          <w:rFonts w:asciiTheme="majorHAnsi" w:eastAsia="Courier New" w:hAnsiTheme="majorHAnsi" w:cstheme="majorHAnsi"/>
          <w:sz w:val="26"/>
          <w:szCs w:val="26"/>
        </w:rPr>
        <w:t>:</w:t>
      </w:r>
    </w:p>
    <w:p w14:paraId="5C70EF45" w14:textId="77777777" w:rsidR="00D500CD" w:rsidRPr="00D500CD" w:rsidRDefault="00D500CD" w:rsidP="00CB050B">
      <w:pPr>
        <w:widowControl w:val="0"/>
        <w:numPr>
          <w:ilvl w:val="0"/>
          <w:numId w:val="141"/>
        </w:numPr>
        <w:autoSpaceDE w:val="0"/>
        <w:autoSpaceDN w:val="0"/>
        <w:ind w:left="0" w:firstLine="567"/>
        <w:rPr>
          <w:rFonts w:asciiTheme="majorHAnsi" w:eastAsia="Courier New" w:hAnsiTheme="majorHAnsi" w:cstheme="majorHAnsi"/>
          <w:sz w:val="26"/>
          <w:szCs w:val="26"/>
          <w:lang w:val="sv-FI"/>
        </w:rPr>
      </w:pPr>
      <w:r w:rsidRPr="00D500CD">
        <w:rPr>
          <w:rFonts w:asciiTheme="majorHAnsi" w:eastAsia="Courier New" w:hAnsiTheme="majorHAnsi" w:cstheme="majorHAnsi"/>
          <w:sz w:val="26"/>
          <w:szCs w:val="26"/>
          <w:lang w:val="sv-FI"/>
        </w:rPr>
        <w:t xml:space="preserve">Các chụp cách điện để che kín các đầu sứ xuyên của tủ RMU (để chống phóng </w:t>
      </w:r>
      <w:r w:rsidRPr="00D500CD">
        <w:rPr>
          <w:rFonts w:asciiTheme="majorHAnsi" w:eastAsia="Courier New" w:hAnsiTheme="majorHAnsi" w:cstheme="majorHAnsi"/>
          <w:sz w:val="26"/>
          <w:szCs w:val="26"/>
          <w:lang w:val="sv-FI"/>
        </w:rPr>
        <w:lastRenderedPageBreak/>
        <w:t>điện giữa các đầu sứ xuyên) trong trường hợp cần đóng điện từng phần của hệ thống tủ RMU.</w:t>
      </w:r>
    </w:p>
    <w:p w14:paraId="73981EBA" w14:textId="77777777" w:rsidR="00D500CD" w:rsidRPr="00D500CD" w:rsidRDefault="00D500CD" w:rsidP="00CB050B">
      <w:pPr>
        <w:widowControl w:val="0"/>
        <w:numPr>
          <w:ilvl w:val="0"/>
          <w:numId w:val="141"/>
        </w:numPr>
        <w:autoSpaceDE w:val="0"/>
        <w:autoSpaceDN w:val="0"/>
        <w:ind w:left="0" w:firstLine="567"/>
        <w:rPr>
          <w:rFonts w:asciiTheme="majorHAnsi" w:eastAsia="Courier New" w:hAnsiTheme="majorHAnsi" w:cstheme="majorHAnsi"/>
          <w:spacing w:val="-4"/>
          <w:sz w:val="26"/>
          <w:szCs w:val="26"/>
          <w:lang w:val="sv-FI"/>
        </w:rPr>
      </w:pPr>
      <w:bookmarkStart w:id="193" w:name="_Hlk159486021"/>
      <w:r w:rsidRPr="00D500CD">
        <w:rPr>
          <w:rFonts w:asciiTheme="majorHAnsi" w:eastAsia="Courier New" w:hAnsiTheme="majorHAnsi" w:cstheme="majorHAnsi"/>
          <w:spacing w:val="-4"/>
          <w:sz w:val="26"/>
          <w:szCs w:val="26"/>
          <w:lang w:val="sv-FI"/>
        </w:rPr>
        <w:t>Bộ phụ kiện rời để phục vụ thử nghiệm cáp trung áp của tủ RMU (mà không cần tháo hộp đầu cáp và cáp ra khỏi sứ xuyên).</w:t>
      </w:r>
      <w:bookmarkEnd w:id="193"/>
    </w:p>
    <w:p w14:paraId="2DDFBEA8"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194" w:name="_Toc84756185"/>
      <w:bookmarkStart w:id="195" w:name="_Toc84756237"/>
      <w:bookmarkStart w:id="196" w:name="_Toc149235771"/>
      <w:bookmarkStart w:id="197" w:name="_Toc149571852"/>
      <w:bookmarkStart w:id="198" w:name="_Toc157586853"/>
      <w:bookmarkStart w:id="199" w:name="_Toc165713137"/>
      <w:r w:rsidRPr="00D500CD">
        <w:rPr>
          <w:rFonts w:asciiTheme="majorHAnsi" w:eastAsia="Courier New" w:hAnsiTheme="majorHAnsi" w:cstheme="majorHAnsi"/>
          <w:b/>
          <w:sz w:val="26"/>
          <w:szCs w:val="26"/>
        </w:rPr>
        <w:t xml:space="preserve">Yêu cầu về trang bị, lắp đặt </w:t>
      </w:r>
      <w:bookmarkEnd w:id="194"/>
      <w:bookmarkEnd w:id="195"/>
      <w:r w:rsidRPr="00D500CD">
        <w:rPr>
          <w:rFonts w:asciiTheme="majorHAnsi" w:eastAsia="Courier New" w:hAnsiTheme="majorHAnsi" w:cstheme="majorHAnsi"/>
          <w:b/>
          <w:sz w:val="26"/>
          <w:szCs w:val="26"/>
        </w:rPr>
        <w:t>các phụ kiện phục vụ giám sát, điều khiển từ xa cho hệ thống tủ RMU có kết nối SCADA</w:t>
      </w:r>
      <w:bookmarkEnd w:id="196"/>
      <w:bookmarkEnd w:id="197"/>
      <w:bookmarkEnd w:id="198"/>
      <w:bookmarkEnd w:id="199"/>
    </w:p>
    <w:p w14:paraId="7BA1FAE2" w14:textId="77777777" w:rsidR="00D500CD" w:rsidRPr="00D500CD" w:rsidRDefault="00D500CD" w:rsidP="00CB050B">
      <w:pPr>
        <w:widowControl w:val="0"/>
        <w:numPr>
          <w:ilvl w:val="0"/>
          <w:numId w:val="144"/>
        </w:numPr>
        <w:autoSpaceDE w:val="0"/>
        <w:autoSpaceDN w:val="0"/>
        <w:ind w:left="0" w:firstLine="567"/>
        <w:outlineLvl w:val="1"/>
        <w:rPr>
          <w:rFonts w:asciiTheme="majorHAnsi" w:eastAsia="Courier New" w:hAnsiTheme="majorHAnsi" w:cstheme="majorHAnsi"/>
          <w:sz w:val="26"/>
          <w:szCs w:val="26"/>
          <w:lang w:val="fr-FR"/>
        </w:rPr>
      </w:pPr>
      <w:bookmarkStart w:id="200" w:name="_Toc152081772"/>
      <w:bookmarkStart w:id="201" w:name="_Toc157586854"/>
      <w:bookmarkStart w:id="202" w:name="_Toc165713138"/>
      <w:bookmarkStart w:id="203" w:name="_Toc149235772"/>
      <w:bookmarkStart w:id="204" w:name="_Toc149571853"/>
      <w:r w:rsidRPr="00D500CD">
        <w:rPr>
          <w:rFonts w:asciiTheme="majorHAnsi" w:eastAsia="Courier New" w:hAnsiTheme="majorHAnsi" w:cstheme="majorHAnsi"/>
          <w:sz w:val="26"/>
          <w:szCs w:val="26"/>
          <w:lang w:val="fr-FR"/>
        </w:rPr>
        <w:t>Các phụ kiện cung cấp/chấp hành tín hiệu SCADA:</w:t>
      </w:r>
      <w:bookmarkEnd w:id="200"/>
      <w:bookmarkEnd w:id="201"/>
      <w:bookmarkEnd w:id="202"/>
    </w:p>
    <w:p w14:paraId="1022B7BA"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Tùy theo yêu cầu thiết kế của dự án, tủ RMU có kết nối SCADA có thể được trang bị một hoặc nhiều các phụ kiện dưới đây để cung cấp tín hiệu hoặc chấp hành các tín hiệu giám sát, điều khiển từ xa gồm:</w:t>
      </w:r>
    </w:p>
    <w:p w14:paraId="1EEF055B"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Các tiếp điểm phụ chỉ trạng thái đóng, cắt của dao cắt có tải, máy cắt, dao cách ly (nếu có), tiếp điểm phụ báo cầu chì đã tác động.</w:t>
      </w:r>
    </w:p>
    <w:p w14:paraId="52AD4308"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xml:space="preserve">- Thiết bị giám sát áp lực (hoặc mật độ) khí cách điện có tiếp điểm đầu ra </w:t>
      </w:r>
      <w:r w:rsidRPr="00D500CD">
        <w:rPr>
          <w:rFonts w:asciiTheme="majorHAnsi" w:eastAsia="Courier New" w:hAnsiTheme="majorHAnsi" w:cstheme="majorHAnsi"/>
          <w:sz w:val="26"/>
          <w:szCs w:val="26"/>
        </w:rPr>
        <w:t>(dry contact)</w:t>
      </w:r>
      <w:r w:rsidRPr="00D500CD">
        <w:rPr>
          <w:rFonts w:asciiTheme="majorHAnsi" w:hAnsiTheme="majorHAnsi" w:cstheme="majorHAnsi"/>
          <w:sz w:val="26"/>
          <w:szCs w:val="26"/>
          <w:lang w:val="fr-FR"/>
        </w:rPr>
        <w:t>.</w:t>
      </w:r>
    </w:p>
    <w:p w14:paraId="5BF174FA"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Máy biến dòng điện, máy biến điện áp.</w:t>
      </w:r>
    </w:p>
    <w:p w14:paraId="59218A50"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Động cơ điện để đóng/cắt/tích năng kèm bộ truyền động bằng điện.</w:t>
      </w:r>
    </w:p>
    <w:p w14:paraId="76C403B0" w14:textId="77777777" w:rsidR="00D500CD" w:rsidRPr="00D500CD" w:rsidRDefault="00D500CD" w:rsidP="00CB050B">
      <w:pPr>
        <w:widowControl w:val="0"/>
        <w:numPr>
          <w:ilvl w:val="0"/>
          <w:numId w:val="144"/>
        </w:numPr>
        <w:autoSpaceDE w:val="0"/>
        <w:autoSpaceDN w:val="0"/>
        <w:ind w:left="0" w:firstLine="567"/>
        <w:outlineLvl w:val="1"/>
        <w:rPr>
          <w:rFonts w:asciiTheme="majorHAnsi" w:eastAsia="Courier New" w:hAnsiTheme="majorHAnsi" w:cstheme="majorHAnsi"/>
          <w:sz w:val="26"/>
          <w:szCs w:val="26"/>
          <w:lang w:val="fr-FR"/>
        </w:rPr>
      </w:pPr>
      <w:bookmarkStart w:id="205" w:name="_Toc152081773"/>
      <w:bookmarkStart w:id="206" w:name="_Toc157586855"/>
      <w:bookmarkStart w:id="207" w:name="_Toc165713139"/>
      <w:r w:rsidRPr="00D500CD">
        <w:rPr>
          <w:rFonts w:asciiTheme="majorHAnsi" w:eastAsia="Courier New" w:hAnsiTheme="majorHAnsi" w:cstheme="majorHAnsi"/>
          <w:sz w:val="26"/>
          <w:szCs w:val="26"/>
          <w:lang w:val="fr-FR"/>
        </w:rPr>
        <w:t>Các phụ kiện để kết nối SCADA, cung cấp nguồn nuôi, nguồn thao tác:</w:t>
      </w:r>
      <w:bookmarkEnd w:id="205"/>
      <w:bookmarkEnd w:id="206"/>
      <w:bookmarkEnd w:id="207"/>
    </w:p>
    <w:p w14:paraId="58CE74F7" w14:textId="77777777" w:rsidR="00D500CD" w:rsidRPr="00D500CD" w:rsidRDefault="00D500CD" w:rsidP="00CB050B">
      <w:pPr>
        <w:widowControl w:val="0"/>
        <w:numPr>
          <w:ilvl w:val="0"/>
          <w:numId w:val="145"/>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Yêu cầu về trang bị, lắp đặt các phụ kiện:</w:t>
      </w:r>
    </w:p>
    <w:p w14:paraId="036A15A7" w14:textId="77777777" w:rsidR="00D500CD" w:rsidRPr="00D500CD" w:rsidRDefault="00D500CD" w:rsidP="009A41E5">
      <w:pPr>
        <w:widowControl w:val="0"/>
        <w:tabs>
          <w:tab w:val="left" w:pos="851"/>
        </w:tabs>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Hệ thống tủ RMU có kết nối SCADA phải được trang bị các phụ kiện sau:</w:t>
      </w:r>
    </w:p>
    <w:p w14:paraId="17CD6D0E"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Thiết bị RTU.</w:t>
      </w:r>
    </w:p>
    <w:p w14:paraId="3EDD6D34"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xml:space="preserve">+ Thiết bị viễn thông (còn gọi là thiết bị định tuyến hoặc Router/Modem). Thiết bị này có thể tích hợp chung với thiết bị RTU trong cùng một bộ thiết bị. </w:t>
      </w:r>
    </w:p>
    <w:p w14:paraId="4FB349CB"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Bộ nguồn (bao gồm bộ chuyển đổi nguồn AC/DC và sạc ắc quy).</w:t>
      </w:r>
    </w:p>
    <w:p w14:paraId="2C22CBC9"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Bộ ắc quy.</w:t>
      </w:r>
    </w:p>
    <w:p w14:paraId="4DF0AC18" w14:textId="77777777" w:rsidR="00D500CD" w:rsidRPr="00D500CD" w:rsidRDefault="00D500CD" w:rsidP="009A41E5">
      <w:pPr>
        <w:widowControl w:val="0"/>
        <w:tabs>
          <w:tab w:val="left" w:pos="851"/>
        </w:tabs>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Các phụ kiện kết nối SCADA trên được lắp đặt trong ngăn hạ áp của hệ thống tủ RMU hoặc trong vỏ tủ riêng theo yêu cầu thiết kế của dự án.</w:t>
      </w:r>
    </w:p>
    <w:p w14:paraId="2506F8E6" w14:textId="77777777" w:rsidR="00D500CD" w:rsidRPr="00D500CD" w:rsidRDefault="00D500CD" w:rsidP="009A41E5">
      <w:pPr>
        <w:widowControl w:val="0"/>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Đối với thiết bị viễn thông, các đơn vị có thể tự trang bị riêng mà không cần yêu cầu phải cung cấp cùng với RTU, bộ nguồn và bộ ắc quy nêu trên, trong trường hợp đó, ngăn hạ áp của hệ thống tủ RMU hoặc vỏ tủ riêng vẫn phải bố trí không gian để đơn vị lắp đặt thiết bị viễn thông.</w:t>
      </w:r>
    </w:p>
    <w:p w14:paraId="178763C7" w14:textId="77777777" w:rsidR="00D500CD" w:rsidRPr="00D500CD" w:rsidRDefault="00D500CD" w:rsidP="00CB050B">
      <w:pPr>
        <w:widowControl w:val="0"/>
        <w:numPr>
          <w:ilvl w:val="0"/>
          <w:numId w:val="145"/>
        </w:numPr>
        <w:tabs>
          <w:tab w:val="left" w:pos="851"/>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Yêu cầu kỹ thuật của các phụ kiện:</w:t>
      </w:r>
    </w:p>
    <w:p w14:paraId="400B8310" w14:textId="77777777" w:rsidR="00D500CD" w:rsidRPr="00D500CD" w:rsidRDefault="00D500CD" w:rsidP="009A41E5">
      <w:pPr>
        <w:widowControl w:val="0"/>
        <w:tabs>
          <w:tab w:val="left" w:pos="851"/>
        </w:tabs>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 xml:space="preserve">- Các đơn vị chủ động xây dựng, ban hành tiêu chuẩn kỹ thuật cụ thể cho thiết bị RTU, thiết bị viễn thông, bộ nguồn, bộ ắc quy, giải pháp lắp đặt và danh sách tín hiệu SCADA, đảm bảo phù hợp với cơ sở hạ tầng kỹ thuật của hệ thống SCADA và yêu cầu tự động hóa của Đơn vị mình. </w:t>
      </w:r>
    </w:p>
    <w:p w14:paraId="14AFD861" w14:textId="77777777" w:rsidR="00D500CD" w:rsidRPr="00D500CD" w:rsidRDefault="00D500CD" w:rsidP="009A41E5">
      <w:pPr>
        <w:widowControl w:val="0"/>
        <w:tabs>
          <w:tab w:val="left" w:pos="851"/>
        </w:tabs>
        <w:autoSpaceDE w:val="0"/>
        <w:autoSpaceDN w:val="0"/>
        <w:ind w:firstLine="567"/>
        <w:rPr>
          <w:rFonts w:asciiTheme="majorHAnsi" w:hAnsiTheme="majorHAnsi" w:cstheme="majorHAnsi"/>
          <w:spacing w:val="-4"/>
          <w:sz w:val="26"/>
          <w:szCs w:val="26"/>
          <w:lang w:val="fr-FR"/>
        </w:rPr>
      </w:pPr>
      <w:r w:rsidRPr="00D500CD">
        <w:rPr>
          <w:rFonts w:asciiTheme="majorHAnsi" w:hAnsiTheme="majorHAnsi" w:cstheme="majorHAnsi"/>
          <w:spacing w:val="-4"/>
          <w:sz w:val="26"/>
          <w:szCs w:val="26"/>
          <w:lang w:val="fr-FR"/>
        </w:rPr>
        <w:t>- Thống nhất sử dụng giá trị điện áp định mức 24V DC là giá trị điện áp định mức đầu ra của bộ nguồn, bộ ắc quy và điện áp định mức của nguồn nuôi, nguồn thao tác của các phụ kiện kết nối SCADA, giám sát, điều khiển từ xa cho hệ thống tủ RMU có kết nối SCADA. Trường hợp thay thế riêng lẻ từng phần tử, cho phép sử dụng giá trị điện áp nguồn nuôi, nguồn điều khiển định mức của thiết bị/hệ thống hiện hữu.</w:t>
      </w:r>
    </w:p>
    <w:p w14:paraId="390CB35E"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208" w:name="_Toc157586292"/>
      <w:bookmarkStart w:id="209" w:name="_Toc161414187"/>
      <w:bookmarkStart w:id="210" w:name="_Toc165713140"/>
      <w:r w:rsidRPr="00D500CD">
        <w:rPr>
          <w:rFonts w:asciiTheme="majorHAnsi" w:eastAsia="Courier New" w:hAnsiTheme="majorHAnsi" w:cstheme="majorHAnsi"/>
          <w:b/>
          <w:sz w:val="26"/>
          <w:szCs w:val="26"/>
        </w:rPr>
        <w:t>Hồ sơ, tài liệu kỹ thuật kèm theo</w:t>
      </w:r>
      <w:bookmarkEnd w:id="208"/>
      <w:bookmarkEnd w:id="209"/>
      <w:bookmarkEnd w:id="210"/>
    </w:p>
    <w:p w14:paraId="3749E47B" w14:textId="77777777" w:rsidR="00D500CD" w:rsidRPr="00D500CD" w:rsidRDefault="00D500CD" w:rsidP="009A41E5">
      <w:pPr>
        <w:widowControl w:val="0"/>
        <w:tabs>
          <w:tab w:val="left" w:pos="851"/>
        </w:tabs>
        <w:autoSpaceDE w:val="0"/>
        <w:autoSpaceDN w:val="0"/>
        <w:ind w:firstLine="567"/>
        <w:rPr>
          <w:rFonts w:asciiTheme="majorHAnsi" w:hAnsiTheme="majorHAnsi" w:cstheme="majorHAnsi"/>
          <w:sz w:val="26"/>
          <w:szCs w:val="26"/>
          <w:lang w:val="fr-FR"/>
        </w:rPr>
      </w:pPr>
      <w:r w:rsidRPr="00D500CD">
        <w:rPr>
          <w:rFonts w:asciiTheme="majorHAnsi" w:hAnsiTheme="majorHAnsi" w:cstheme="majorHAnsi"/>
          <w:sz w:val="26"/>
          <w:szCs w:val="26"/>
          <w:lang w:val="fr-FR"/>
        </w:rPr>
        <w:t>Tủ RMU và hệ thống tủ RMU tối thiểu phải được cung cấp kèm theo các hồ sơ, tài liệu kỹ thuật sau đây.</w:t>
      </w:r>
    </w:p>
    <w:p w14:paraId="28CF1987" w14:textId="77777777" w:rsidR="00D500CD" w:rsidRPr="00D500CD" w:rsidRDefault="00D500CD" w:rsidP="00CB050B">
      <w:pPr>
        <w:widowControl w:val="0"/>
        <w:numPr>
          <w:ilvl w:val="0"/>
          <w:numId w:val="137"/>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2C131787" w14:textId="77777777" w:rsidR="00D500CD" w:rsidRPr="00D500CD" w:rsidRDefault="00D500CD" w:rsidP="00CB050B">
      <w:pPr>
        <w:widowControl w:val="0"/>
        <w:numPr>
          <w:ilvl w:val="0"/>
          <w:numId w:val="137"/>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Tài liệu hướng dẫn lắp đặt, vận hành và bảo dưỡng của tủ RMU và các phụ kiện của tủ RMU.</w:t>
      </w:r>
    </w:p>
    <w:p w14:paraId="737A5475" w14:textId="77777777" w:rsidR="00D500CD" w:rsidRPr="00D500CD" w:rsidRDefault="00D500CD" w:rsidP="00CB050B">
      <w:pPr>
        <w:widowControl w:val="0"/>
        <w:numPr>
          <w:ilvl w:val="0"/>
          <w:numId w:val="137"/>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lastRenderedPageBreak/>
        <w:t>Phần mềm cài đặt, chỉnh định rơ-le và phụ kiện kết nối (đối với các rơ-le có khả năng cài đặt, chỉnh định thông qua cổng giao tiếp).</w:t>
      </w:r>
    </w:p>
    <w:p w14:paraId="3706F21C" w14:textId="77777777" w:rsidR="00D500CD" w:rsidRPr="00D500CD" w:rsidRDefault="00D500CD" w:rsidP="00CB050B">
      <w:pPr>
        <w:widowControl w:val="0"/>
        <w:numPr>
          <w:ilvl w:val="0"/>
          <w:numId w:val="137"/>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Phần mềm cấu hình, quản lý thiết bị RTU và thiết bị SCADA.</w:t>
      </w:r>
    </w:p>
    <w:p w14:paraId="2082DB57" w14:textId="53A66EB3" w:rsidR="00D500CD" w:rsidRPr="00D500CD" w:rsidRDefault="00D500CD" w:rsidP="00CB050B">
      <w:pPr>
        <w:widowControl w:val="0"/>
        <w:numPr>
          <w:ilvl w:val="0"/>
          <w:numId w:val="137"/>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biên bản thử nghiệm điển hình, giấy chứng nhận chất lượng.</w:t>
      </w:r>
    </w:p>
    <w:p w14:paraId="572550CD"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211" w:name="_Toc84756191"/>
      <w:bookmarkStart w:id="212" w:name="_Toc84756243"/>
      <w:bookmarkStart w:id="213" w:name="_Toc149571860"/>
      <w:bookmarkStart w:id="214" w:name="_Toc157586857"/>
      <w:bookmarkStart w:id="215" w:name="_Toc165713141"/>
      <w:bookmarkEnd w:id="203"/>
      <w:bookmarkEnd w:id="204"/>
      <w:r w:rsidRPr="00D500CD">
        <w:rPr>
          <w:rFonts w:asciiTheme="majorHAnsi" w:eastAsia="Courier New" w:hAnsiTheme="majorHAnsi" w:cstheme="majorHAnsi"/>
          <w:b/>
          <w:sz w:val="26"/>
          <w:szCs w:val="26"/>
        </w:rPr>
        <w:t>Bảng yêu cầu đặc tính kỹ thuật của tủ và các ngăn tủ RMU</w:t>
      </w:r>
      <w:bookmarkEnd w:id="211"/>
      <w:bookmarkEnd w:id="212"/>
      <w:bookmarkEnd w:id="213"/>
      <w:bookmarkEnd w:id="214"/>
      <w:bookmarkEnd w:id="215"/>
    </w:p>
    <w:p w14:paraId="4D99AB27"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216" w:name="_Toc115707824"/>
      <w:bookmarkStart w:id="217" w:name="_Toc117262761"/>
      <w:bookmarkStart w:id="218" w:name="_Toc149571861"/>
      <w:bookmarkStart w:id="219" w:name="_Toc157586858"/>
      <w:bookmarkStart w:id="220" w:name="_Toc165713142"/>
      <w:r w:rsidRPr="00D500CD">
        <w:rPr>
          <w:rFonts w:asciiTheme="majorHAnsi" w:eastAsia="Courier New" w:hAnsiTheme="majorHAnsi" w:cstheme="majorHAnsi"/>
          <w:sz w:val="26"/>
          <w:szCs w:val="26"/>
        </w:rPr>
        <w:t>Bảng yêu cầu đặc tính kỹ thuật chung của tủ RMU</w:t>
      </w:r>
      <w:bookmarkEnd w:id="216"/>
      <w:bookmarkEnd w:id="217"/>
      <w:bookmarkEnd w:id="218"/>
      <w:bookmarkEnd w:id="219"/>
      <w:bookmarkEnd w:id="220"/>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tblGrid>
      <w:tr w:rsidR="00D500CD" w:rsidRPr="00D500CD" w14:paraId="094CD01B" w14:textId="77777777" w:rsidTr="003900D1">
        <w:trPr>
          <w:trHeight w:val="340"/>
          <w:tblHeader/>
        </w:trPr>
        <w:tc>
          <w:tcPr>
            <w:tcW w:w="709" w:type="dxa"/>
            <w:vAlign w:val="center"/>
          </w:tcPr>
          <w:p w14:paraId="1B47D97A"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TT</w:t>
            </w:r>
          </w:p>
        </w:tc>
        <w:tc>
          <w:tcPr>
            <w:tcW w:w="3544" w:type="dxa"/>
            <w:vAlign w:val="center"/>
          </w:tcPr>
          <w:p w14:paraId="2E6EDCC9" w14:textId="77777777" w:rsidR="00D500CD" w:rsidRPr="00D500CD" w:rsidRDefault="00D500CD" w:rsidP="00D500CD">
            <w:pPr>
              <w:widowControl w:val="0"/>
              <w:autoSpaceDE w:val="0"/>
              <w:autoSpaceDN w:val="0"/>
              <w:ind w:left="78" w:right="78"/>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Hạng mục</w:t>
            </w:r>
          </w:p>
        </w:tc>
        <w:tc>
          <w:tcPr>
            <w:tcW w:w="1417" w:type="dxa"/>
            <w:vAlign w:val="center"/>
          </w:tcPr>
          <w:p w14:paraId="6E18DF16"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Đơn vị đo</w:t>
            </w:r>
          </w:p>
        </w:tc>
        <w:tc>
          <w:tcPr>
            <w:tcW w:w="3686" w:type="dxa"/>
            <w:gridSpan w:val="3"/>
            <w:vAlign w:val="center"/>
          </w:tcPr>
          <w:p w14:paraId="4B33478D"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Yêu cầu</w:t>
            </w:r>
          </w:p>
        </w:tc>
      </w:tr>
      <w:tr w:rsidR="00D500CD" w:rsidRPr="00D500CD" w14:paraId="086BF482" w14:textId="77777777" w:rsidTr="003900D1">
        <w:trPr>
          <w:trHeight w:val="340"/>
        </w:trPr>
        <w:tc>
          <w:tcPr>
            <w:tcW w:w="709" w:type="dxa"/>
            <w:vAlign w:val="center"/>
          </w:tcPr>
          <w:p w14:paraId="62D85427"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p>
        </w:tc>
        <w:tc>
          <w:tcPr>
            <w:tcW w:w="3544" w:type="dxa"/>
            <w:vAlign w:val="center"/>
          </w:tcPr>
          <w:p w14:paraId="20214CCA" w14:textId="77777777" w:rsidR="00D500CD" w:rsidRPr="00D500CD" w:rsidRDefault="00D500CD" w:rsidP="00D500CD">
            <w:pPr>
              <w:widowControl w:val="0"/>
              <w:autoSpaceDE w:val="0"/>
              <w:autoSpaceDN w:val="0"/>
              <w:ind w:right="78"/>
              <w:rPr>
                <w:rFonts w:asciiTheme="majorHAnsi" w:eastAsia="Courier New" w:hAnsiTheme="majorHAnsi" w:cstheme="majorHAnsi"/>
                <w:b/>
                <w:sz w:val="26"/>
                <w:szCs w:val="26"/>
              </w:rPr>
            </w:pPr>
            <w:r w:rsidRPr="00D500CD">
              <w:rPr>
                <w:rFonts w:asciiTheme="majorHAnsi" w:eastAsia="Courier New" w:hAnsiTheme="majorHAnsi" w:cstheme="majorHAnsi"/>
                <w:bCs/>
                <w:sz w:val="26"/>
                <w:szCs w:val="26"/>
              </w:rPr>
              <w:t>Cấp điện áp danh định</w:t>
            </w:r>
          </w:p>
        </w:tc>
        <w:tc>
          <w:tcPr>
            <w:tcW w:w="1417" w:type="dxa"/>
            <w:vAlign w:val="center"/>
          </w:tcPr>
          <w:p w14:paraId="388B9516" w14:textId="77777777" w:rsidR="00D500CD" w:rsidRPr="00D500CD" w:rsidRDefault="00D500CD" w:rsidP="00D500CD">
            <w:pPr>
              <w:widowControl w:val="0"/>
              <w:autoSpaceDE w:val="0"/>
              <w:autoSpaceDN w:val="0"/>
              <w:jc w:val="center"/>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kV</w:t>
            </w:r>
          </w:p>
        </w:tc>
        <w:tc>
          <w:tcPr>
            <w:tcW w:w="2127" w:type="dxa"/>
            <w:gridSpan w:val="2"/>
            <w:vAlign w:val="center"/>
          </w:tcPr>
          <w:p w14:paraId="5DE32D34" w14:textId="77777777" w:rsidR="00D500CD" w:rsidRPr="00D500CD" w:rsidRDefault="00D500CD" w:rsidP="00D500CD">
            <w:pPr>
              <w:widowControl w:val="0"/>
              <w:autoSpaceDE w:val="0"/>
              <w:autoSpaceDN w:val="0"/>
              <w:jc w:val="center"/>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22</w:t>
            </w:r>
          </w:p>
        </w:tc>
        <w:tc>
          <w:tcPr>
            <w:tcW w:w="1559" w:type="dxa"/>
            <w:vAlign w:val="center"/>
          </w:tcPr>
          <w:p w14:paraId="6F4A1747" w14:textId="77777777" w:rsidR="00D500CD" w:rsidRPr="00D500CD" w:rsidRDefault="00D500CD" w:rsidP="00D500CD">
            <w:pPr>
              <w:widowControl w:val="0"/>
              <w:autoSpaceDE w:val="0"/>
              <w:autoSpaceDN w:val="0"/>
              <w:jc w:val="center"/>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35</w:t>
            </w:r>
          </w:p>
        </w:tc>
      </w:tr>
      <w:tr w:rsidR="00D500CD" w:rsidRPr="00D500CD" w14:paraId="77A08B8B" w14:textId="77777777" w:rsidTr="003900D1">
        <w:trPr>
          <w:trHeight w:val="340"/>
        </w:trPr>
        <w:tc>
          <w:tcPr>
            <w:tcW w:w="709" w:type="dxa"/>
            <w:vAlign w:val="center"/>
          </w:tcPr>
          <w:p w14:paraId="308FE07E" w14:textId="77777777" w:rsidR="00D500CD" w:rsidRPr="00D500CD" w:rsidRDefault="00D500CD" w:rsidP="00D500CD">
            <w:pPr>
              <w:suppressAutoHyphens/>
              <w:jc w:val="center"/>
              <w:rPr>
                <w:rFonts w:asciiTheme="majorHAnsi" w:eastAsia="Courier New" w:hAnsiTheme="majorHAnsi" w:cstheme="majorHAnsi"/>
                <w:sz w:val="26"/>
                <w:szCs w:val="26"/>
              </w:rPr>
            </w:pPr>
            <w:r w:rsidRPr="00D500CD">
              <w:rPr>
                <w:rFonts w:asciiTheme="majorHAnsi" w:eastAsia="Courier New" w:hAnsiTheme="majorHAnsi" w:cstheme="majorHAnsi"/>
                <w:b/>
                <w:sz w:val="26"/>
                <w:szCs w:val="26"/>
              </w:rPr>
              <w:t>I</w:t>
            </w:r>
          </w:p>
        </w:tc>
        <w:tc>
          <w:tcPr>
            <w:tcW w:w="3544" w:type="dxa"/>
            <w:vAlign w:val="center"/>
          </w:tcPr>
          <w:p w14:paraId="1AA3FD45"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rPr>
              <w:t>Phần tủ RMU</w:t>
            </w:r>
          </w:p>
        </w:tc>
        <w:tc>
          <w:tcPr>
            <w:tcW w:w="1417" w:type="dxa"/>
            <w:vAlign w:val="center"/>
          </w:tcPr>
          <w:p w14:paraId="2037FC16" w14:textId="77777777" w:rsidR="00D500CD" w:rsidRPr="00D500CD" w:rsidRDefault="00D500CD" w:rsidP="00D500CD">
            <w:pPr>
              <w:widowControl w:val="0"/>
              <w:autoSpaceDE w:val="0"/>
              <w:autoSpaceDN w:val="0"/>
              <w:ind w:left="8" w:right="4" w:hanging="8"/>
              <w:jc w:val="center"/>
              <w:rPr>
                <w:rFonts w:asciiTheme="majorHAnsi" w:eastAsia="Courier New" w:hAnsiTheme="majorHAnsi" w:cstheme="majorHAnsi"/>
                <w:bCs/>
                <w:sz w:val="26"/>
                <w:szCs w:val="26"/>
              </w:rPr>
            </w:pPr>
          </w:p>
        </w:tc>
        <w:tc>
          <w:tcPr>
            <w:tcW w:w="3686" w:type="dxa"/>
            <w:gridSpan w:val="3"/>
            <w:vAlign w:val="center"/>
          </w:tcPr>
          <w:p w14:paraId="1ECE9E6D" w14:textId="77777777" w:rsidR="00D500CD" w:rsidRPr="00D500CD" w:rsidRDefault="00D500CD" w:rsidP="00D500CD">
            <w:pPr>
              <w:widowControl w:val="0"/>
              <w:autoSpaceDE w:val="0"/>
              <w:autoSpaceDN w:val="0"/>
              <w:jc w:val="center"/>
              <w:rPr>
                <w:rFonts w:asciiTheme="majorHAnsi" w:eastAsia="Courier New" w:hAnsiTheme="majorHAnsi" w:cstheme="majorHAnsi"/>
                <w:bCs/>
                <w:sz w:val="26"/>
                <w:szCs w:val="26"/>
              </w:rPr>
            </w:pPr>
          </w:p>
        </w:tc>
      </w:tr>
      <w:tr w:rsidR="00D500CD" w:rsidRPr="00D500CD" w14:paraId="3EC2AE73" w14:textId="77777777" w:rsidTr="003900D1">
        <w:trPr>
          <w:trHeight w:val="340"/>
        </w:trPr>
        <w:tc>
          <w:tcPr>
            <w:tcW w:w="709" w:type="dxa"/>
            <w:vAlign w:val="center"/>
          </w:tcPr>
          <w:p w14:paraId="65164C6E"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237EF865"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áp dụng</w:t>
            </w:r>
          </w:p>
        </w:tc>
        <w:tc>
          <w:tcPr>
            <w:tcW w:w="1417" w:type="dxa"/>
            <w:vAlign w:val="center"/>
          </w:tcPr>
          <w:p w14:paraId="590C0BC3" w14:textId="77777777" w:rsidR="00D500CD" w:rsidRPr="00D500CD" w:rsidRDefault="00D500CD" w:rsidP="00D500CD">
            <w:pPr>
              <w:widowControl w:val="0"/>
              <w:autoSpaceDE w:val="0"/>
              <w:autoSpaceDN w:val="0"/>
              <w:ind w:left="8" w:right="4" w:hanging="8"/>
              <w:jc w:val="center"/>
              <w:rPr>
                <w:rFonts w:asciiTheme="majorHAnsi" w:eastAsia="Courier New" w:hAnsiTheme="majorHAnsi" w:cstheme="majorHAnsi"/>
                <w:bCs/>
                <w:sz w:val="26"/>
                <w:szCs w:val="26"/>
              </w:rPr>
            </w:pPr>
          </w:p>
        </w:tc>
        <w:tc>
          <w:tcPr>
            <w:tcW w:w="3686" w:type="dxa"/>
            <w:gridSpan w:val="3"/>
            <w:vAlign w:val="center"/>
          </w:tcPr>
          <w:p w14:paraId="3E2C263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62271-200 và các yêu cầu kỹ thuật của tiêu chuẩn này.</w:t>
            </w:r>
          </w:p>
        </w:tc>
      </w:tr>
      <w:tr w:rsidR="00D500CD" w:rsidRPr="00D500CD" w14:paraId="2019CC90" w14:textId="77777777" w:rsidTr="003900D1">
        <w:trPr>
          <w:trHeight w:val="340"/>
        </w:trPr>
        <w:tc>
          <w:tcPr>
            <w:tcW w:w="709" w:type="dxa"/>
            <w:vAlign w:val="center"/>
          </w:tcPr>
          <w:p w14:paraId="4DAB3A88"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3CF15B8F" w14:textId="77777777" w:rsidR="00D500CD" w:rsidRPr="00D500CD" w:rsidRDefault="00D500CD" w:rsidP="00D500CD">
            <w:pPr>
              <w:widowControl w:val="0"/>
              <w:tabs>
                <w:tab w:val="right" w:pos="3134"/>
              </w:tabs>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Cấu trúc thiết kế</w:t>
            </w:r>
            <w:r w:rsidRPr="00D500CD">
              <w:rPr>
                <w:rFonts w:asciiTheme="majorHAnsi" w:eastAsia="Courier New" w:hAnsiTheme="majorHAnsi" w:cstheme="majorHAnsi"/>
                <w:bCs/>
                <w:sz w:val="26"/>
                <w:szCs w:val="26"/>
              </w:rPr>
              <w:tab/>
            </w:r>
          </w:p>
        </w:tc>
        <w:tc>
          <w:tcPr>
            <w:tcW w:w="1417" w:type="dxa"/>
            <w:vAlign w:val="center"/>
          </w:tcPr>
          <w:p w14:paraId="125242DC" w14:textId="77777777" w:rsidR="00D500CD" w:rsidRPr="00D500CD" w:rsidRDefault="00D500CD" w:rsidP="00D500CD">
            <w:pPr>
              <w:widowControl w:val="0"/>
              <w:autoSpaceDE w:val="0"/>
              <w:autoSpaceDN w:val="0"/>
              <w:ind w:left="8" w:right="4" w:hanging="8"/>
              <w:jc w:val="center"/>
              <w:rPr>
                <w:rFonts w:asciiTheme="majorHAnsi" w:eastAsia="Courier New" w:hAnsiTheme="majorHAnsi" w:cstheme="majorHAnsi"/>
                <w:bCs/>
                <w:sz w:val="26"/>
                <w:szCs w:val="26"/>
              </w:rPr>
            </w:pPr>
          </w:p>
        </w:tc>
        <w:tc>
          <w:tcPr>
            <w:tcW w:w="3686" w:type="dxa"/>
            <w:gridSpan w:val="3"/>
            <w:vAlign w:val="center"/>
          </w:tcPr>
          <w:p w14:paraId="78DBB77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Kiểu nguyên khối (Compact type)</w:t>
            </w:r>
          </w:p>
        </w:tc>
      </w:tr>
      <w:tr w:rsidR="00D500CD" w:rsidRPr="00D500CD" w14:paraId="0AD0D744" w14:textId="77777777" w:rsidTr="003900D1">
        <w:trPr>
          <w:trHeight w:val="340"/>
        </w:trPr>
        <w:tc>
          <w:tcPr>
            <w:tcW w:w="709" w:type="dxa"/>
            <w:vAlign w:val="center"/>
          </w:tcPr>
          <w:p w14:paraId="18C967B0"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019B8755"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Môi trường lắp đặt, vận hành</w:t>
            </w:r>
          </w:p>
        </w:tc>
        <w:tc>
          <w:tcPr>
            <w:tcW w:w="1417" w:type="dxa"/>
            <w:vAlign w:val="center"/>
          </w:tcPr>
          <w:p w14:paraId="46A38ACA" w14:textId="77777777" w:rsidR="00D500CD" w:rsidRPr="00D500CD" w:rsidRDefault="00D500CD" w:rsidP="00D500CD">
            <w:pPr>
              <w:widowControl w:val="0"/>
              <w:autoSpaceDE w:val="0"/>
              <w:autoSpaceDN w:val="0"/>
              <w:ind w:left="8" w:right="4" w:hanging="8"/>
              <w:jc w:val="center"/>
              <w:rPr>
                <w:rFonts w:asciiTheme="majorHAnsi" w:eastAsia="Courier New" w:hAnsiTheme="majorHAnsi" w:cstheme="majorHAnsi"/>
                <w:bCs/>
                <w:sz w:val="26"/>
                <w:szCs w:val="26"/>
              </w:rPr>
            </w:pPr>
          </w:p>
        </w:tc>
        <w:tc>
          <w:tcPr>
            <w:tcW w:w="3686" w:type="dxa"/>
            <w:gridSpan w:val="3"/>
            <w:vAlign w:val="center"/>
          </w:tcPr>
          <w:p w14:paraId="0B10491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Trong nhà (Indoor)</w:t>
            </w:r>
          </w:p>
        </w:tc>
      </w:tr>
      <w:tr w:rsidR="00D500CD" w:rsidRPr="00D500CD" w14:paraId="04A863AA" w14:textId="77777777" w:rsidTr="003900D1">
        <w:trPr>
          <w:trHeight w:val="340"/>
        </w:trPr>
        <w:tc>
          <w:tcPr>
            <w:tcW w:w="709" w:type="dxa"/>
            <w:vAlign w:val="center"/>
          </w:tcPr>
          <w:p w14:paraId="08DF125D"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70D03846"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pha</w:t>
            </w:r>
          </w:p>
        </w:tc>
        <w:tc>
          <w:tcPr>
            <w:tcW w:w="1417" w:type="dxa"/>
            <w:vAlign w:val="center"/>
          </w:tcPr>
          <w:p w14:paraId="7F0BC1F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011E5B7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w:t>
            </w:r>
          </w:p>
        </w:tc>
      </w:tr>
      <w:tr w:rsidR="00D500CD" w:rsidRPr="00D500CD" w14:paraId="15C90E2F" w14:textId="77777777" w:rsidTr="003900D1">
        <w:trPr>
          <w:trHeight w:val="340"/>
        </w:trPr>
        <w:tc>
          <w:tcPr>
            <w:tcW w:w="709" w:type="dxa"/>
            <w:vAlign w:val="center"/>
          </w:tcPr>
          <w:p w14:paraId="4B042C67"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7A2840DE"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Sơ đồ thanh cái</w:t>
            </w:r>
          </w:p>
        </w:tc>
        <w:tc>
          <w:tcPr>
            <w:tcW w:w="1417" w:type="dxa"/>
            <w:vAlign w:val="center"/>
          </w:tcPr>
          <w:p w14:paraId="754D703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36D7F46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1 hệ thống thanh cái</w:t>
            </w:r>
          </w:p>
        </w:tc>
      </w:tr>
      <w:tr w:rsidR="00D500CD" w:rsidRPr="00D500CD" w14:paraId="62DADA57" w14:textId="77777777" w:rsidTr="003900D1">
        <w:trPr>
          <w:trHeight w:val="340"/>
        </w:trPr>
        <w:tc>
          <w:tcPr>
            <w:tcW w:w="709" w:type="dxa"/>
            <w:vAlign w:val="center"/>
          </w:tcPr>
          <w:p w14:paraId="5D31DBF7"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5CD08A17"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Yêu cầu về mở rộng; phía cần mở rộng (bên phải, hoặc bên trái, hoặc cả 2 bên).</w:t>
            </w:r>
          </w:p>
        </w:tc>
        <w:tc>
          <w:tcPr>
            <w:tcW w:w="1417" w:type="dxa"/>
            <w:vAlign w:val="center"/>
          </w:tcPr>
          <w:p w14:paraId="474E7BC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28EE8E6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w:t>
            </w:r>
          </w:p>
        </w:tc>
      </w:tr>
      <w:tr w:rsidR="00D500CD" w:rsidRPr="00D500CD" w14:paraId="162F24B4" w14:textId="77777777" w:rsidTr="003900D1">
        <w:trPr>
          <w:trHeight w:val="340"/>
        </w:trPr>
        <w:tc>
          <w:tcPr>
            <w:tcW w:w="709" w:type="dxa"/>
            <w:vAlign w:val="center"/>
          </w:tcPr>
          <w:p w14:paraId="00F72748"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24AAA94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Vỏ bọc bên ngoài </w:t>
            </w:r>
            <w:r w:rsidRPr="00D500CD">
              <w:rPr>
                <w:rFonts w:asciiTheme="majorHAnsi" w:eastAsia="Courier New" w:hAnsiTheme="majorHAnsi" w:cstheme="majorHAnsi"/>
                <w:i/>
                <w:sz w:val="26"/>
                <w:szCs w:val="26"/>
              </w:rPr>
              <w:t>(enclosure)</w:t>
            </w:r>
          </w:p>
        </w:tc>
        <w:tc>
          <w:tcPr>
            <w:tcW w:w="1417" w:type="dxa"/>
            <w:vAlign w:val="center"/>
          </w:tcPr>
          <w:p w14:paraId="422DFF5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79AA529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2 Điều 5 của Tiêu chuẩn này.</w:t>
            </w:r>
          </w:p>
        </w:tc>
      </w:tr>
      <w:tr w:rsidR="00D500CD" w:rsidRPr="00D500CD" w14:paraId="3DFE8C9D" w14:textId="77777777" w:rsidTr="003900D1">
        <w:trPr>
          <w:trHeight w:val="340"/>
        </w:trPr>
        <w:tc>
          <w:tcPr>
            <w:tcW w:w="709" w:type="dxa"/>
            <w:vAlign w:val="center"/>
          </w:tcPr>
          <w:p w14:paraId="299FC98F"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7204475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Ngăn hạ áp lắp đặt phụ kiện SCADA cho những vị trí có kết nối SCADA.</w:t>
            </w:r>
          </w:p>
        </w:tc>
        <w:tc>
          <w:tcPr>
            <w:tcW w:w="1417" w:type="dxa"/>
            <w:vAlign w:val="center"/>
          </w:tcPr>
          <w:p w14:paraId="2930DC7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5287C78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thiết kế của dự án (xem điểm a khoản 2 Điều 9 của Tiêu chuẩn này).</w:t>
            </w:r>
          </w:p>
        </w:tc>
      </w:tr>
      <w:tr w:rsidR="00D500CD" w:rsidRPr="00D500CD" w14:paraId="745D983E" w14:textId="77777777" w:rsidTr="003900D1">
        <w:trPr>
          <w:trHeight w:val="340"/>
        </w:trPr>
        <w:tc>
          <w:tcPr>
            <w:tcW w:w="709" w:type="dxa"/>
            <w:vAlign w:val="center"/>
          </w:tcPr>
          <w:p w14:paraId="69654590"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6D2AA00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Ngăn chứa đầy khí </w:t>
            </w:r>
            <w:r w:rsidRPr="00D500CD">
              <w:rPr>
                <w:rFonts w:asciiTheme="majorHAnsi" w:eastAsia="Courier New" w:hAnsiTheme="majorHAnsi" w:cstheme="majorHAnsi"/>
                <w:i/>
                <w:sz w:val="26"/>
                <w:szCs w:val="26"/>
              </w:rPr>
              <w:t>(gas-filled compartment):</w:t>
            </w:r>
          </w:p>
        </w:tc>
        <w:tc>
          <w:tcPr>
            <w:tcW w:w="1417" w:type="dxa"/>
            <w:vAlign w:val="center"/>
          </w:tcPr>
          <w:p w14:paraId="174AB41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27EAC39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Kiểu hệ thống áp suất gắn kín </w:t>
            </w:r>
            <w:r w:rsidRPr="00D500CD">
              <w:rPr>
                <w:rFonts w:asciiTheme="majorHAnsi" w:eastAsia="Courier New" w:hAnsiTheme="majorHAnsi" w:cstheme="majorHAnsi"/>
                <w:i/>
                <w:sz w:val="26"/>
                <w:szCs w:val="26"/>
              </w:rPr>
              <w:t xml:space="preserve">(Sealed pressure systems) </w:t>
            </w:r>
            <w:r w:rsidRPr="00D500CD">
              <w:rPr>
                <w:rFonts w:asciiTheme="majorHAnsi" w:eastAsia="Courier New" w:hAnsiTheme="majorHAnsi" w:cstheme="majorHAnsi"/>
                <w:sz w:val="26"/>
                <w:szCs w:val="26"/>
              </w:rPr>
              <w:t>(xem khoản 3 Điều 5 của Tiêu chuẩn này).</w:t>
            </w:r>
          </w:p>
        </w:tc>
      </w:tr>
      <w:tr w:rsidR="00D500CD" w:rsidRPr="00D500CD" w14:paraId="244BC58F" w14:textId="77777777" w:rsidTr="003900D1">
        <w:trPr>
          <w:trHeight w:val="340"/>
        </w:trPr>
        <w:tc>
          <w:tcPr>
            <w:tcW w:w="709" w:type="dxa"/>
            <w:vAlign w:val="center"/>
          </w:tcPr>
          <w:p w14:paraId="45A68B6B" w14:textId="77777777" w:rsidR="00D500CD" w:rsidRPr="00D500CD" w:rsidRDefault="00D500CD" w:rsidP="00CB050B">
            <w:pPr>
              <w:widowControl w:val="0"/>
              <w:numPr>
                <w:ilvl w:val="0"/>
                <w:numId w:val="131"/>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213F5C51"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Vật liệu chế tạo vỏ ngăn chứa đầy khí</w:t>
            </w:r>
          </w:p>
        </w:tc>
        <w:tc>
          <w:tcPr>
            <w:tcW w:w="1417" w:type="dxa"/>
            <w:vAlign w:val="center"/>
          </w:tcPr>
          <w:p w14:paraId="16C55E1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2CB7DAA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Thép không gỉ</w:t>
            </w:r>
          </w:p>
        </w:tc>
      </w:tr>
      <w:tr w:rsidR="00D500CD" w:rsidRPr="00D500CD" w14:paraId="7981064F" w14:textId="77777777" w:rsidTr="003900D1">
        <w:trPr>
          <w:trHeight w:val="340"/>
        </w:trPr>
        <w:tc>
          <w:tcPr>
            <w:tcW w:w="709" w:type="dxa"/>
            <w:vAlign w:val="center"/>
          </w:tcPr>
          <w:p w14:paraId="09E6BBB8" w14:textId="77777777" w:rsidR="00D500CD" w:rsidRPr="00D500CD" w:rsidRDefault="00D500CD" w:rsidP="00CB050B">
            <w:pPr>
              <w:widowControl w:val="0"/>
              <w:numPr>
                <w:ilvl w:val="0"/>
                <w:numId w:val="131"/>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73BC413B"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Cấp bảo vệ (tối thiểu)</w:t>
            </w:r>
          </w:p>
        </w:tc>
        <w:tc>
          <w:tcPr>
            <w:tcW w:w="1417" w:type="dxa"/>
            <w:vAlign w:val="center"/>
          </w:tcPr>
          <w:p w14:paraId="181F67E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07E1B8F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IP 65</w:t>
            </w:r>
          </w:p>
        </w:tc>
      </w:tr>
      <w:tr w:rsidR="00D500CD" w:rsidRPr="00D500CD" w14:paraId="1BFB4736" w14:textId="77777777" w:rsidTr="003900D1">
        <w:trPr>
          <w:trHeight w:val="340"/>
        </w:trPr>
        <w:tc>
          <w:tcPr>
            <w:tcW w:w="709" w:type="dxa"/>
            <w:vAlign w:val="center"/>
          </w:tcPr>
          <w:p w14:paraId="65DC0234" w14:textId="77777777" w:rsidR="00D500CD" w:rsidRPr="00D500CD" w:rsidRDefault="00D500CD" w:rsidP="00CB050B">
            <w:pPr>
              <w:widowControl w:val="0"/>
              <w:numPr>
                <w:ilvl w:val="0"/>
                <w:numId w:val="131"/>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444D6852"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Tỷ lệ rò khí trên tổng khối lượng khí trên mỗi năm</w:t>
            </w:r>
          </w:p>
        </w:tc>
        <w:tc>
          <w:tcPr>
            <w:tcW w:w="1417" w:type="dxa"/>
            <w:vAlign w:val="center"/>
          </w:tcPr>
          <w:p w14:paraId="68A7ED0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w:t>
            </w:r>
          </w:p>
        </w:tc>
        <w:tc>
          <w:tcPr>
            <w:tcW w:w="3686" w:type="dxa"/>
            <w:gridSpan w:val="3"/>
            <w:vAlign w:val="center"/>
          </w:tcPr>
          <w:p w14:paraId="0D3DEEB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0,1/năm (ứng với khí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w:t>
            </w:r>
          </w:p>
        </w:tc>
      </w:tr>
      <w:tr w:rsidR="00D500CD" w:rsidRPr="00D500CD" w14:paraId="6D19E618" w14:textId="77777777" w:rsidTr="003900D1">
        <w:trPr>
          <w:trHeight w:val="340"/>
        </w:trPr>
        <w:tc>
          <w:tcPr>
            <w:tcW w:w="709" w:type="dxa"/>
            <w:vAlign w:val="center"/>
          </w:tcPr>
          <w:p w14:paraId="11E7919A" w14:textId="77777777" w:rsidR="00D500CD" w:rsidRPr="00D500CD" w:rsidRDefault="00D500CD" w:rsidP="00CB050B">
            <w:pPr>
              <w:widowControl w:val="0"/>
              <w:numPr>
                <w:ilvl w:val="0"/>
                <w:numId w:val="131"/>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7BC97026"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Thiết bị giám sát áp lực (hoặc mật độ) khí cách điện</w:t>
            </w:r>
          </w:p>
        </w:tc>
        <w:tc>
          <w:tcPr>
            <w:tcW w:w="1417" w:type="dxa"/>
            <w:vAlign w:val="center"/>
          </w:tcPr>
          <w:p w14:paraId="79E04C4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2CDB1DF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Đáp ứng các yêu cầu tại điểm c khoản 3 Điều 5 của Tiêu chuẩn này.</w:t>
            </w:r>
          </w:p>
        </w:tc>
      </w:tr>
      <w:tr w:rsidR="00D500CD" w:rsidRPr="00D500CD" w14:paraId="264FF4EF" w14:textId="77777777" w:rsidTr="003900D1">
        <w:trPr>
          <w:trHeight w:val="340"/>
        </w:trPr>
        <w:tc>
          <w:tcPr>
            <w:tcW w:w="709" w:type="dxa"/>
            <w:vAlign w:val="center"/>
          </w:tcPr>
          <w:p w14:paraId="159D249A" w14:textId="77777777" w:rsidR="00D500CD" w:rsidRPr="00D500CD" w:rsidRDefault="00D500CD" w:rsidP="00CB050B">
            <w:pPr>
              <w:widowControl w:val="0"/>
              <w:numPr>
                <w:ilvl w:val="0"/>
                <w:numId w:val="131"/>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4891E16A"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Trang bị cơ cấu phòng nổ</w:t>
            </w:r>
          </w:p>
        </w:tc>
        <w:tc>
          <w:tcPr>
            <w:tcW w:w="1417" w:type="dxa"/>
            <w:vAlign w:val="center"/>
          </w:tcPr>
          <w:p w14:paraId="1F81859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46EDA7E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Có</w:t>
            </w:r>
          </w:p>
        </w:tc>
      </w:tr>
      <w:tr w:rsidR="00D500CD" w:rsidRPr="00D500CD" w14:paraId="1C7CB32D" w14:textId="77777777" w:rsidTr="003900D1">
        <w:trPr>
          <w:trHeight w:val="340"/>
        </w:trPr>
        <w:tc>
          <w:tcPr>
            <w:tcW w:w="709" w:type="dxa"/>
            <w:vAlign w:val="center"/>
          </w:tcPr>
          <w:p w14:paraId="64743363"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58E4508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Tần số định mức</w:t>
            </w:r>
          </w:p>
        </w:tc>
        <w:tc>
          <w:tcPr>
            <w:tcW w:w="1417" w:type="dxa"/>
            <w:vAlign w:val="center"/>
          </w:tcPr>
          <w:p w14:paraId="49F1422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Hz</w:t>
            </w:r>
          </w:p>
        </w:tc>
        <w:tc>
          <w:tcPr>
            <w:tcW w:w="3686" w:type="dxa"/>
            <w:gridSpan w:val="3"/>
            <w:vAlign w:val="center"/>
          </w:tcPr>
          <w:p w14:paraId="47838B1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50</w:t>
            </w:r>
          </w:p>
        </w:tc>
      </w:tr>
      <w:tr w:rsidR="00D500CD" w:rsidRPr="00D500CD" w14:paraId="783CAE87" w14:textId="77777777" w:rsidTr="003900D1">
        <w:trPr>
          <w:trHeight w:val="340"/>
        </w:trPr>
        <w:tc>
          <w:tcPr>
            <w:tcW w:w="709" w:type="dxa"/>
            <w:vAlign w:val="center"/>
          </w:tcPr>
          <w:p w14:paraId="76F27E71"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4FE99EA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Điện áp làm việc lớn nhất của thiết bị</w:t>
            </w:r>
          </w:p>
        </w:tc>
        <w:tc>
          <w:tcPr>
            <w:tcW w:w="1417" w:type="dxa"/>
            <w:vAlign w:val="center"/>
          </w:tcPr>
          <w:p w14:paraId="5077376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1843" w:type="dxa"/>
            <w:vAlign w:val="center"/>
          </w:tcPr>
          <w:p w14:paraId="0895CEC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xml:space="preserve">≥ </w:t>
            </w:r>
            <w:r w:rsidRPr="00D500CD">
              <w:rPr>
                <w:rFonts w:asciiTheme="majorHAnsi" w:eastAsia="Courier New" w:hAnsiTheme="majorHAnsi" w:cstheme="majorHAnsi"/>
                <w:sz w:val="26"/>
                <w:szCs w:val="26"/>
              </w:rPr>
              <w:t>24</w:t>
            </w:r>
          </w:p>
        </w:tc>
        <w:tc>
          <w:tcPr>
            <w:tcW w:w="1843" w:type="dxa"/>
            <w:gridSpan w:val="2"/>
            <w:vAlign w:val="center"/>
          </w:tcPr>
          <w:p w14:paraId="762B5A8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xml:space="preserve">≥ </w:t>
            </w:r>
            <w:r w:rsidRPr="00D500CD">
              <w:rPr>
                <w:rFonts w:asciiTheme="majorHAnsi" w:eastAsia="Courier New" w:hAnsiTheme="majorHAnsi" w:cstheme="majorHAnsi"/>
                <w:sz w:val="26"/>
                <w:szCs w:val="26"/>
              </w:rPr>
              <w:t>38,5 (40,5)</w:t>
            </w:r>
          </w:p>
        </w:tc>
      </w:tr>
      <w:tr w:rsidR="00D500CD" w:rsidRPr="00D500CD" w14:paraId="0CD97F4D" w14:textId="77777777" w:rsidTr="003900D1">
        <w:trPr>
          <w:trHeight w:val="340"/>
        </w:trPr>
        <w:tc>
          <w:tcPr>
            <w:tcW w:w="709" w:type="dxa"/>
            <w:vAlign w:val="center"/>
          </w:tcPr>
          <w:p w14:paraId="4B0067F4"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69A0DFA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Điện áp thử nghiệm tần số công nghiệp (50 Hz):</w:t>
            </w:r>
          </w:p>
        </w:tc>
        <w:tc>
          <w:tcPr>
            <w:tcW w:w="1417" w:type="dxa"/>
            <w:vAlign w:val="center"/>
          </w:tcPr>
          <w:p w14:paraId="5BB18FC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vAlign w:val="center"/>
          </w:tcPr>
          <w:p w14:paraId="45E53A9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gridSpan w:val="2"/>
            <w:vAlign w:val="center"/>
          </w:tcPr>
          <w:p w14:paraId="06051A9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5B90C3FE" w14:textId="77777777" w:rsidTr="003900D1">
        <w:trPr>
          <w:trHeight w:val="340"/>
        </w:trPr>
        <w:tc>
          <w:tcPr>
            <w:tcW w:w="709" w:type="dxa"/>
            <w:vAlign w:val="center"/>
          </w:tcPr>
          <w:p w14:paraId="0EF57728" w14:textId="77777777" w:rsidR="00D500CD" w:rsidRPr="00D500CD" w:rsidRDefault="00D500CD" w:rsidP="00CB050B">
            <w:pPr>
              <w:widowControl w:val="0"/>
              <w:numPr>
                <w:ilvl w:val="0"/>
                <w:numId w:val="132"/>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79E8E643"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Giữa pha-pha, pha-đất</w:t>
            </w:r>
          </w:p>
        </w:tc>
        <w:tc>
          <w:tcPr>
            <w:tcW w:w="1417" w:type="dxa"/>
            <w:vAlign w:val="center"/>
          </w:tcPr>
          <w:p w14:paraId="76D6830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1843" w:type="dxa"/>
            <w:vAlign w:val="center"/>
          </w:tcPr>
          <w:p w14:paraId="1E6DE34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xml:space="preserve">≥ </w:t>
            </w:r>
            <w:r w:rsidRPr="00D500CD">
              <w:rPr>
                <w:rFonts w:asciiTheme="majorHAnsi" w:eastAsia="Courier New" w:hAnsiTheme="majorHAnsi" w:cstheme="majorHAnsi"/>
                <w:sz w:val="26"/>
                <w:szCs w:val="26"/>
              </w:rPr>
              <w:t>50</w:t>
            </w:r>
          </w:p>
        </w:tc>
        <w:tc>
          <w:tcPr>
            <w:tcW w:w="1843" w:type="dxa"/>
            <w:gridSpan w:val="2"/>
            <w:vAlign w:val="center"/>
          </w:tcPr>
          <w:p w14:paraId="78B53A7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80 (80)</w:t>
            </w:r>
          </w:p>
        </w:tc>
      </w:tr>
      <w:tr w:rsidR="00D500CD" w:rsidRPr="00D500CD" w14:paraId="31244ED7" w14:textId="77777777" w:rsidTr="003900D1">
        <w:trPr>
          <w:trHeight w:val="340"/>
        </w:trPr>
        <w:tc>
          <w:tcPr>
            <w:tcW w:w="709" w:type="dxa"/>
            <w:vAlign w:val="center"/>
          </w:tcPr>
          <w:p w14:paraId="5BBBBC51" w14:textId="77777777" w:rsidR="00D500CD" w:rsidRPr="00D500CD" w:rsidRDefault="00D500CD" w:rsidP="00CB050B">
            <w:pPr>
              <w:widowControl w:val="0"/>
              <w:numPr>
                <w:ilvl w:val="0"/>
                <w:numId w:val="132"/>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4C344F7C"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Qua </w:t>
            </w:r>
            <w:r w:rsidRPr="00D500CD">
              <w:rPr>
                <w:rFonts w:asciiTheme="majorHAnsi" w:eastAsia="Courier New" w:hAnsiTheme="majorHAnsi" w:cstheme="majorHAnsi"/>
                <w:i/>
                <w:sz w:val="26"/>
                <w:szCs w:val="26"/>
                <w:lang w:val="sv-SE"/>
              </w:rPr>
              <w:t xml:space="preserve">khoảng mở giữa hai cực của </w:t>
            </w:r>
            <w:r w:rsidRPr="00D500CD">
              <w:rPr>
                <w:rFonts w:asciiTheme="majorHAnsi" w:eastAsia="Courier New" w:hAnsiTheme="majorHAnsi" w:cstheme="majorHAnsi"/>
                <w:i/>
                <w:sz w:val="26"/>
                <w:szCs w:val="26"/>
              </w:rPr>
              <w:t xml:space="preserve">thiết bị đóng cắt gồm: dao cách ly, dao cắt có tải cách ly, </w:t>
            </w:r>
            <w:r w:rsidRPr="00D500CD">
              <w:rPr>
                <w:rFonts w:asciiTheme="majorHAnsi" w:eastAsia="Courier New" w:hAnsiTheme="majorHAnsi" w:cstheme="majorHAnsi"/>
                <w:i/>
                <w:sz w:val="26"/>
                <w:szCs w:val="26"/>
              </w:rPr>
              <w:lastRenderedPageBreak/>
              <w:t>loại máy cắt yêu cầu có chức năng cách ly.</w:t>
            </w:r>
          </w:p>
        </w:tc>
        <w:tc>
          <w:tcPr>
            <w:tcW w:w="1417" w:type="dxa"/>
            <w:vAlign w:val="center"/>
          </w:tcPr>
          <w:p w14:paraId="0DDA1CA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lastRenderedPageBreak/>
              <w:t>kV</w:t>
            </w:r>
          </w:p>
        </w:tc>
        <w:tc>
          <w:tcPr>
            <w:tcW w:w="1843" w:type="dxa"/>
            <w:vAlign w:val="center"/>
          </w:tcPr>
          <w:p w14:paraId="03899C3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 60</w:t>
            </w:r>
          </w:p>
        </w:tc>
        <w:tc>
          <w:tcPr>
            <w:tcW w:w="1843" w:type="dxa"/>
            <w:gridSpan w:val="2"/>
            <w:vAlign w:val="center"/>
          </w:tcPr>
          <w:p w14:paraId="5139CAC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88 (90)</w:t>
            </w:r>
          </w:p>
        </w:tc>
      </w:tr>
      <w:tr w:rsidR="00D500CD" w:rsidRPr="00D500CD" w14:paraId="11A6BF3D" w14:textId="77777777" w:rsidTr="003900D1">
        <w:trPr>
          <w:trHeight w:val="340"/>
        </w:trPr>
        <w:tc>
          <w:tcPr>
            <w:tcW w:w="709" w:type="dxa"/>
            <w:vAlign w:val="center"/>
          </w:tcPr>
          <w:p w14:paraId="58F16A31"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4083BCB5"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hAnsiTheme="majorHAnsi" w:cstheme="majorHAnsi"/>
                <w:sz w:val="26"/>
                <w:szCs w:val="26"/>
              </w:rPr>
              <w:t>Điện áp chịu đựng xung</w:t>
            </w:r>
            <w:r w:rsidRPr="00D500CD">
              <w:rPr>
                <w:rFonts w:asciiTheme="majorHAnsi" w:hAnsiTheme="majorHAnsi" w:cstheme="majorHAnsi"/>
                <w:sz w:val="26"/>
                <w:szCs w:val="26"/>
              </w:rPr>
              <w:br/>
              <w:t>sét (1,2/50 µs) (BIL):</w:t>
            </w:r>
          </w:p>
        </w:tc>
        <w:tc>
          <w:tcPr>
            <w:tcW w:w="1417" w:type="dxa"/>
            <w:vAlign w:val="center"/>
          </w:tcPr>
          <w:p w14:paraId="18EB3C9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vAlign w:val="center"/>
          </w:tcPr>
          <w:p w14:paraId="1380B96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gridSpan w:val="2"/>
            <w:vAlign w:val="center"/>
          </w:tcPr>
          <w:p w14:paraId="4C55C65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42D1B6EC" w14:textId="77777777" w:rsidTr="003900D1">
        <w:trPr>
          <w:trHeight w:val="340"/>
        </w:trPr>
        <w:tc>
          <w:tcPr>
            <w:tcW w:w="709" w:type="dxa"/>
            <w:vAlign w:val="center"/>
          </w:tcPr>
          <w:p w14:paraId="45035383" w14:textId="77777777" w:rsidR="00D500CD" w:rsidRPr="00D500CD" w:rsidRDefault="00D500CD" w:rsidP="00CB050B">
            <w:pPr>
              <w:widowControl w:val="0"/>
              <w:numPr>
                <w:ilvl w:val="0"/>
                <w:numId w:val="147"/>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2BA7A5F4"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Giữa pha-pha, pha-đất</w:t>
            </w:r>
          </w:p>
        </w:tc>
        <w:tc>
          <w:tcPr>
            <w:tcW w:w="1417" w:type="dxa"/>
            <w:vAlign w:val="center"/>
          </w:tcPr>
          <w:p w14:paraId="5996418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kVp</w:t>
            </w:r>
          </w:p>
        </w:tc>
        <w:tc>
          <w:tcPr>
            <w:tcW w:w="1843" w:type="dxa"/>
            <w:vAlign w:val="center"/>
          </w:tcPr>
          <w:p w14:paraId="745DBC1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125</w:t>
            </w:r>
          </w:p>
        </w:tc>
        <w:tc>
          <w:tcPr>
            <w:tcW w:w="1843" w:type="dxa"/>
            <w:gridSpan w:val="2"/>
            <w:vAlign w:val="center"/>
          </w:tcPr>
          <w:p w14:paraId="4B06114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180 (185)</w:t>
            </w:r>
          </w:p>
        </w:tc>
      </w:tr>
      <w:tr w:rsidR="00D500CD" w:rsidRPr="00D500CD" w14:paraId="62D667D4" w14:textId="77777777" w:rsidTr="003900D1">
        <w:trPr>
          <w:trHeight w:val="340"/>
        </w:trPr>
        <w:tc>
          <w:tcPr>
            <w:tcW w:w="709" w:type="dxa"/>
            <w:vAlign w:val="center"/>
          </w:tcPr>
          <w:p w14:paraId="02634551" w14:textId="77777777" w:rsidR="00D500CD" w:rsidRPr="00D500CD" w:rsidRDefault="00D500CD" w:rsidP="00CB050B">
            <w:pPr>
              <w:widowControl w:val="0"/>
              <w:numPr>
                <w:ilvl w:val="0"/>
                <w:numId w:val="147"/>
              </w:numPr>
              <w:suppressAutoHyphens/>
              <w:autoSpaceDE w:val="0"/>
              <w:autoSpaceDN w:val="0"/>
              <w:jc w:val="center"/>
              <w:rPr>
                <w:rFonts w:asciiTheme="majorHAnsi" w:eastAsia="Courier New" w:hAnsiTheme="majorHAnsi" w:cstheme="majorHAnsi"/>
                <w:sz w:val="26"/>
                <w:szCs w:val="26"/>
              </w:rPr>
            </w:pPr>
          </w:p>
        </w:tc>
        <w:tc>
          <w:tcPr>
            <w:tcW w:w="3544" w:type="dxa"/>
            <w:vAlign w:val="center"/>
          </w:tcPr>
          <w:p w14:paraId="3566F624"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Qua</w:t>
            </w:r>
            <w:r w:rsidRPr="00D500CD">
              <w:rPr>
                <w:rFonts w:asciiTheme="majorHAnsi" w:eastAsia="Courier New" w:hAnsiTheme="majorHAnsi" w:cstheme="majorHAnsi"/>
                <w:i/>
                <w:sz w:val="26"/>
                <w:szCs w:val="26"/>
                <w:lang w:val="sv-SE"/>
              </w:rPr>
              <w:t xml:space="preserve"> khoảng mở giữa hai cực của </w:t>
            </w:r>
            <w:r w:rsidRPr="00D500CD">
              <w:rPr>
                <w:rFonts w:asciiTheme="majorHAnsi" w:eastAsia="Courier New" w:hAnsiTheme="majorHAnsi" w:cstheme="majorHAnsi"/>
                <w:i/>
                <w:sz w:val="26"/>
                <w:szCs w:val="26"/>
              </w:rPr>
              <w:t>thiết bị đóng cắt gồm: dao cách ly, dao cắt có tải cách ly, loại máy cắt yêu cầu có chức năng cách ly.</w:t>
            </w:r>
          </w:p>
        </w:tc>
        <w:tc>
          <w:tcPr>
            <w:tcW w:w="1417" w:type="dxa"/>
            <w:vAlign w:val="center"/>
          </w:tcPr>
          <w:p w14:paraId="49FD820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kVp</w:t>
            </w:r>
          </w:p>
        </w:tc>
        <w:tc>
          <w:tcPr>
            <w:tcW w:w="1843" w:type="dxa"/>
            <w:vAlign w:val="center"/>
          </w:tcPr>
          <w:p w14:paraId="1D71DA7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145</w:t>
            </w:r>
          </w:p>
        </w:tc>
        <w:tc>
          <w:tcPr>
            <w:tcW w:w="1843" w:type="dxa"/>
            <w:gridSpan w:val="2"/>
            <w:vAlign w:val="center"/>
          </w:tcPr>
          <w:p w14:paraId="33D739E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187 (215)</w:t>
            </w:r>
          </w:p>
        </w:tc>
      </w:tr>
      <w:tr w:rsidR="00D500CD" w:rsidRPr="00D500CD" w14:paraId="4F29DA30" w14:textId="77777777" w:rsidTr="003900D1">
        <w:trPr>
          <w:trHeight w:val="340"/>
        </w:trPr>
        <w:tc>
          <w:tcPr>
            <w:tcW w:w="709" w:type="dxa"/>
            <w:vAlign w:val="center"/>
          </w:tcPr>
          <w:p w14:paraId="565A2055"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5A97416E"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Vật liệu làm thanh cái, thanh dẫn</w:t>
            </w:r>
          </w:p>
        </w:tc>
        <w:tc>
          <w:tcPr>
            <w:tcW w:w="1417" w:type="dxa"/>
            <w:vAlign w:val="center"/>
          </w:tcPr>
          <w:p w14:paraId="77B6100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1E9181B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Đồng</w:t>
            </w:r>
          </w:p>
        </w:tc>
      </w:tr>
      <w:tr w:rsidR="00D500CD" w:rsidRPr="00D500CD" w14:paraId="16208482" w14:textId="77777777" w:rsidTr="003900D1">
        <w:trPr>
          <w:trHeight w:val="340"/>
        </w:trPr>
        <w:tc>
          <w:tcPr>
            <w:tcW w:w="709" w:type="dxa"/>
            <w:vAlign w:val="center"/>
          </w:tcPr>
          <w:p w14:paraId="13A450B0"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21B81CF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định mức của mạch chính</w:t>
            </w:r>
          </w:p>
        </w:tc>
        <w:tc>
          <w:tcPr>
            <w:tcW w:w="1417" w:type="dxa"/>
            <w:vAlign w:val="center"/>
          </w:tcPr>
          <w:p w14:paraId="2F3C364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686" w:type="dxa"/>
            <w:gridSpan w:val="3"/>
            <w:vAlign w:val="center"/>
          </w:tcPr>
          <w:p w14:paraId="33FC0A8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630</w:t>
            </w:r>
          </w:p>
          <w:p w14:paraId="672BCB3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0B8C4871" w14:textId="77777777" w:rsidTr="003900D1">
        <w:trPr>
          <w:trHeight w:val="340"/>
        </w:trPr>
        <w:tc>
          <w:tcPr>
            <w:tcW w:w="709" w:type="dxa"/>
            <w:vAlign w:val="center"/>
          </w:tcPr>
          <w:p w14:paraId="78881C2E"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18AE105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chịu ngắn mạch ngắn hạn định mức của mạch chính (</w:t>
            </w:r>
            <w:r w:rsidRPr="00D500CD">
              <w:rPr>
                <w:rFonts w:asciiTheme="majorHAnsi" w:eastAsia="Courier New" w:hAnsiTheme="majorHAnsi" w:cstheme="majorHAnsi"/>
                <w:i/>
                <w:sz w:val="26"/>
                <w:szCs w:val="26"/>
              </w:rPr>
              <w:t>I</w:t>
            </w:r>
            <w:r w:rsidRPr="00D500CD">
              <w:rPr>
                <w:rFonts w:asciiTheme="majorHAnsi" w:eastAsia="Courier New" w:hAnsiTheme="majorHAnsi" w:cstheme="majorHAnsi"/>
                <w:sz w:val="26"/>
                <w:szCs w:val="26"/>
                <w:vertAlign w:val="subscript"/>
              </w:rPr>
              <w:t>k</w:t>
            </w:r>
            <w:r w:rsidRPr="00D500CD">
              <w:rPr>
                <w:rFonts w:asciiTheme="majorHAnsi" w:eastAsia="Courier New" w:hAnsiTheme="majorHAnsi" w:cstheme="majorHAnsi"/>
                <w:sz w:val="26"/>
                <w:szCs w:val="26"/>
              </w:rPr>
              <w:t>)</w:t>
            </w:r>
          </w:p>
        </w:tc>
        <w:tc>
          <w:tcPr>
            <w:tcW w:w="1417" w:type="dxa"/>
            <w:vAlign w:val="center"/>
          </w:tcPr>
          <w:p w14:paraId="68B4B3C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kArms</w:t>
            </w:r>
          </w:p>
        </w:tc>
        <w:tc>
          <w:tcPr>
            <w:tcW w:w="3686" w:type="dxa"/>
            <w:gridSpan w:val="3"/>
            <w:vAlign w:val="center"/>
          </w:tcPr>
          <w:p w14:paraId="7762275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12,5, hoặc ≥ 16, hoặc ≥ 20, hoặc ≥ 25 (theo yêu cầu của thiết kế, dựa trên tính toán giá trị dòng ngắn mạch tại vị trí lắp đặt)</w:t>
            </w:r>
          </w:p>
        </w:tc>
      </w:tr>
      <w:tr w:rsidR="00D500CD" w:rsidRPr="00D500CD" w14:paraId="17EC2D80" w14:textId="77777777" w:rsidTr="003900D1">
        <w:trPr>
          <w:trHeight w:val="340"/>
        </w:trPr>
        <w:tc>
          <w:tcPr>
            <w:tcW w:w="709" w:type="dxa"/>
            <w:vAlign w:val="center"/>
          </w:tcPr>
          <w:p w14:paraId="1FC3D911"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376B15A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Thời gian chịu dòng điện ngắn mạch ngắn hạn định mức của mạch chính (</w:t>
            </w:r>
            <w:r w:rsidRPr="00D500CD">
              <w:rPr>
                <w:rFonts w:asciiTheme="majorHAnsi" w:eastAsia="Courier New" w:hAnsiTheme="majorHAnsi" w:cstheme="majorHAnsi"/>
                <w:i/>
                <w:sz w:val="26"/>
                <w:szCs w:val="26"/>
              </w:rPr>
              <w:t>t</w:t>
            </w:r>
            <w:r w:rsidRPr="00D500CD">
              <w:rPr>
                <w:rFonts w:asciiTheme="majorHAnsi" w:eastAsia="Courier New" w:hAnsiTheme="majorHAnsi" w:cstheme="majorHAnsi"/>
                <w:sz w:val="26"/>
                <w:szCs w:val="26"/>
                <w:vertAlign w:val="subscript"/>
              </w:rPr>
              <w:t>k</w:t>
            </w:r>
            <w:r w:rsidRPr="00D500CD">
              <w:rPr>
                <w:rFonts w:asciiTheme="majorHAnsi" w:eastAsia="Courier New" w:hAnsiTheme="majorHAnsi" w:cstheme="majorHAnsi"/>
                <w:sz w:val="26"/>
                <w:szCs w:val="26"/>
              </w:rPr>
              <w:t>)</w:t>
            </w:r>
          </w:p>
        </w:tc>
        <w:tc>
          <w:tcPr>
            <w:tcW w:w="1417" w:type="dxa"/>
            <w:vAlign w:val="center"/>
          </w:tcPr>
          <w:p w14:paraId="22297AA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giây</w:t>
            </w:r>
          </w:p>
        </w:tc>
        <w:tc>
          <w:tcPr>
            <w:tcW w:w="3686" w:type="dxa"/>
            <w:gridSpan w:val="3"/>
            <w:vAlign w:val="center"/>
          </w:tcPr>
          <w:p w14:paraId="2C536F9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w:t>
            </w:r>
          </w:p>
        </w:tc>
      </w:tr>
      <w:tr w:rsidR="00D500CD" w:rsidRPr="00D500CD" w14:paraId="459C1491" w14:textId="77777777" w:rsidTr="003900D1">
        <w:trPr>
          <w:trHeight w:val="340"/>
        </w:trPr>
        <w:tc>
          <w:tcPr>
            <w:tcW w:w="709" w:type="dxa"/>
            <w:vAlign w:val="center"/>
          </w:tcPr>
          <w:p w14:paraId="5A9A4BD5"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6C5C1D64"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chịu xung đỉnh định mức của mạch chính (</w:t>
            </w:r>
            <w:r w:rsidRPr="00D500CD">
              <w:rPr>
                <w:rFonts w:asciiTheme="majorHAnsi" w:eastAsia="Courier New" w:hAnsiTheme="majorHAnsi" w:cstheme="majorHAnsi"/>
                <w:i/>
                <w:sz w:val="26"/>
                <w:szCs w:val="26"/>
              </w:rPr>
              <w:t>I</w:t>
            </w:r>
            <w:r w:rsidRPr="00D500CD">
              <w:rPr>
                <w:rFonts w:asciiTheme="majorHAnsi" w:eastAsia="Courier New" w:hAnsiTheme="majorHAnsi" w:cstheme="majorHAnsi"/>
                <w:sz w:val="26"/>
                <w:szCs w:val="26"/>
                <w:vertAlign w:val="subscript"/>
              </w:rPr>
              <w:t>p</w:t>
            </w:r>
            <w:r w:rsidRPr="00D500CD">
              <w:rPr>
                <w:rFonts w:asciiTheme="majorHAnsi" w:eastAsia="Courier New" w:hAnsiTheme="majorHAnsi" w:cstheme="majorHAnsi"/>
                <w:sz w:val="26"/>
                <w:szCs w:val="26"/>
              </w:rPr>
              <w:t>)</w:t>
            </w:r>
          </w:p>
        </w:tc>
        <w:tc>
          <w:tcPr>
            <w:tcW w:w="1417" w:type="dxa"/>
            <w:vAlign w:val="center"/>
          </w:tcPr>
          <w:p w14:paraId="24E07E9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kA  (xung)</w:t>
            </w:r>
          </w:p>
        </w:tc>
        <w:tc>
          <w:tcPr>
            <w:tcW w:w="3686" w:type="dxa"/>
            <w:gridSpan w:val="3"/>
            <w:vAlign w:val="center"/>
          </w:tcPr>
          <w:p w14:paraId="5364304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 2,5 </w:t>
            </w:r>
            <w:r w:rsidRPr="00D500CD">
              <w:rPr>
                <w:rFonts w:asciiTheme="majorHAnsi" w:eastAsia="Courier New" w:hAnsiTheme="majorHAnsi" w:cstheme="majorHAnsi"/>
                <w:i/>
                <w:sz w:val="26"/>
                <w:szCs w:val="26"/>
              </w:rPr>
              <w:t>I</w:t>
            </w:r>
            <w:r w:rsidRPr="00D500CD">
              <w:rPr>
                <w:rFonts w:asciiTheme="majorHAnsi" w:eastAsia="Courier New" w:hAnsiTheme="majorHAnsi" w:cstheme="majorHAnsi"/>
                <w:sz w:val="26"/>
                <w:szCs w:val="26"/>
                <w:vertAlign w:val="subscript"/>
              </w:rPr>
              <w:t>k</w:t>
            </w:r>
            <w:r w:rsidRPr="00D500CD">
              <w:rPr>
                <w:rFonts w:asciiTheme="majorHAnsi" w:eastAsia="Courier New" w:hAnsiTheme="majorHAnsi" w:cstheme="majorHAnsi"/>
                <w:sz w:val="26"/>
                <w:szCs w:val="26"/>
              </w:rPr>
              <w:t xml:space="preserve"> (tương ứng theo dòng điện </w:t>
            </w:r>
            <w:r w:rsidRPr="00D500CD">
              <w:rPr>
                <w:rFonts w:asciiTheme="majorHAnsi" w:eastAsia="Courier New" w:hAnsiTheme="majorHAnsi" w:cstheme="majorHAnsi"/>
                <w:i/>
                <w:sz w:val="26"/>
                <w:szCs w:val="26"/>
              </w:rPr>
              <w:t>I</w:t>
            </w:r>
            <w:r w:rsidRPr="00D500CD">
              <w:rPr>
                <w:rFonts w:asciiTheme="majorHAnsi" w:eastAsia="Courier New" w:hAnsiTheme="majorHAnsi" w:cstheme="majorHAnsi"/>
                <w:sz w:val="26"/>
                <w:szCs w:val="26"/>
                <w:vertAlign w:val="subscript"/>
              </w:rPr>
              <w:t>k</w:t>
            </w:r>
            <w:r w:rsidRPr="00D500CD">
              <w:rPr>
                <w:rFonts w:asciiTheme="majorHAnsi" w:eastAsia="Courier New" w:hAnsiTheme="majorHAnsi" w:cstheme="majorHAnsi"/>
                <w:sz w:val="26"/>
                <w:szCs w:val="26"/>
              </w:rPr>
              <w:t xml:space="preserve"> đã lựa chọn).</w:t>
            </w:r>
          </w:p>
        </w:tc>
      </w:tr>
      <w:tr w:rsidR="00D500CD" w:rsidRPr="00D500CD" w14:paraId="6707C82C" w14:textId="77777777" w:rsidTr="003900D1">
        <w:trPr>
          <w:trHeight w:val="340"/>
        </w:trPr>
        <w:tc>
          <w:tcPr>
            <w:tcW w:w="709" w:type="dxa"/>
            <w:vAlign w:val="center"/>
          </w:tcPr>
          <w:p w14:paraId="0FCDC82F"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64856DD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Phân loại hồ quang bên trong theo loại tiếp cận và mặt phân loại của vỏ tủ RMU (IAC: A FL, A FLR, B FLR)</w:t>
            </w:r>
          </w:p>
        </w:tc>
        <w:tc>
          <w:tcPr>
            <w:tcW w:w="1417" w:type="dxa"/>
            <w:vAlign w:val="center"/>
          </w:tcPr>
          <w:p w14:paraId="6DD2D45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4C2949F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w:t>
            </w:r>
          </w:p>
        </w:tc>
      </w:tr>
      <w:tr w:rsidR="00D500CD" w:rsidRPr="00D500CD" w14:paraId="3A7BD34E" w14:textId="77777777" w:rsidTr="003900D1">
        <w:trPr>
          <w:trHeight w:val="340"/>
        </w:trPr>
        <w:tc>
          <w:tcPr>
            <w:tcW w:w="709" w:type="dxa"/>
            <w:vAlign w:val="center"/>
          </w:tcPr>
          <w:p w14:paraId="30971D59"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304D9F3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Hướng thoát hồ quang</w:t>
            </w:r>
          </w:p>
        </w:tc>
        <w:tc>
          <w:tcPr>
            <w:tcW w:w="1417" w:type="dxa"/>
            <w:vAlign w:val="center"/>
          </w:tcPr>
          <w:p w14:paraId="2CE30B6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1D394E4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w:t>
            </w:r>
          </w:p>
        </w:tc>
      </w:tr>
      <w:tr w:rsidR="00D500CD" w:rsidRPr="00D500CD" w14:paraId="29E6C333" w14:textId="77777777" w:rsidTr="003900D1">
        <w:trPr>
          <w:trHeight w:val="340"/>
        </w:trPr>
        <w:tc>
          <w:tcPr>
            <w:tcW w:w="709" w:type="dxa"/>
            <w:vAlign w:val="center"/>
          </w:tcPr>
          <w:p w14:paraId="3B6619F3" w14:textId="77777777" w:rsidR="00D500CD" w:rsidRPr="00D500CD" w:rsidRDefault="00D500CD" w:rsidP="00CB050B">
            <w:pPr>
              <w:widowControl w:val="0"/>
              <w:numPr>
                <w:ilvl w:val="0"/>
                <w:numId w:val="133"/>
              </w:numPr>
              <w:suppressAutoHyphens/>
              <w:autoSpaceDE w:val="0"/>
              <w:autoSpaceDN w:val="0"/>
              <w:ind w:left="0" w:firstLine="34"/>
              <w:jc w:val="center"/>
              <w:rPr>
                <w:rFonts w:asciiTheme="majorHAnsi" w:eastAsia="Courier New" w:hAnsiTheme="majorHAnsi" w:cstheme="majorHAnsi"/>
                <w:sz w:val="26"/>
                <w:szCs w:val="26"/>
              </w:rPr>
            </w:pPr>
          </w:p>
        </w:tc>
        <w:tc>
          <w:tcPr>
            <w:tcW w:w="3544" w:type="dxa"/>
            <w:vAlign w:val="center"/>
          </w:tcPr>
          <w:p w14:paraId="56FE451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cấu khóa liên động (interlocks), khóa chốt (padlocking).</w:t>
            </w:r>
          </w:p>
        </w:tc>
        <w:tc>
          <w:tcPr>
            <w:tcW w:w="1417" w:type="dxa"/>
            <w:vAlign w:val="center"/>
          </w:tcPr>
          <w:p w14:paraId="73AE281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7B453A9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5 Điều 5 của Tiêu chuẩn này.</w:t>
            </w:r>
          </w:p>
        </w:tc>
      </w:tr>
      <w:tr w:rsidR="00D500CD" w:rsidRPr="00D500CD" w14:paraId="0B29D175" w14:textId="77777777" w:rsidTr="003900D1">
        <w:trPr>
          <w:trHeight w:val="340"/>
        </w:trPr>
        <w:tc>
          <w:tcPr>
            <w:tcW w:w="709" w:type="dxa"/>
            <w:vAlign w:val="center"/>
          </w:tcPr>
          <w:p w14:paraId="14DB427D"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III</w:t>
            </w:r>
          </w:p>
        </w:tc>
        <w:tc>
          <w:tcPr>
            <w:tcW w:w="3544" w:type="dxa"/>
            <w:vAlign w:val="center"/>
          </w:tcPr>
          <w:p w14:paraId="3A926969"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Phụ kiện</w:t>
            </w:r>
            <w:r w:rsidRPr="00D500CD">
              <w:rPr>
                <w:rFonts w:asciiTheme="majorHAnsi" w:eastAsia="Courier New" w:hAnsiTheme="majorHAnsi" w:cstheme="majorHAnsi"/>
                <w:b/>
                <w:sz w:val="26"/>
                <w:szCs w:val="26"/>
                <w:lang w:val="fr-FR"/>
              </w:rPr>
              <w:t xml:space="preserve"> kèm theo</w:t>
            </w:r>
          </w:p>
        </w:tc>
        <w:tc>
          <w:tcPr>
            <w:tcW w:w="1417" w:type="dxa"/>
            <w:vAlign w:val="center"/>
          </w:tcPr>
          <w:p w14:paraId="1DE2BD3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1E82635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Đáp ứng yêu cầu cung cấp riêng cho từng ngăn tủ trong các Bảng 4, 5, 6 và 7 của Điều này.</w:t>
            </w:r>
          </w:p>
        </w:tc>
      </w:tr>
      <w:tr w:rsidR="00D500CD" w:rsidRPr="00D500CD" w14:paraId="6B138BC5" w14:textId="77777777" w:rsidTr="003900D1">
        <w:trPr>
          <w:trHeight w:val="340"/>
        </w:trPr>
        <w:tc>
          <w:tcPr>
            <w:tcW w:w="709" w:type="dxa"/>
            <w:vAlign w:val="center"/>
          </w:tcPr>
          <w:p w14:paraId="5E55289A"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sz w:val="26"/>
                <w:szCs w:val="26"/>
              </w:rPr>
            </w:pPr>
            <w:r w:rsidRPr="00D500CD">
              <w:rPr>
                <w:rFonts w:asciiTheme="majorHAnsi" w:eastAsia="Courier New" w:hAnsiTheme="majorHAnsi" w:cstheme="majorHAnsi"/>
                <w:b/>
                <w:sz w:val="26"/>
                <w:szCs w:val="26"/>
              </w:rPr>
              <w:t>IV</w:t>
            </w:r>
          </w:p>
        </w:tc>
        <w:tc>
          <w:tcPr>
            <w:tcW w:w="3544" w:type="dxa"/>
            <w:vAlign w:val="center"/>
          </w:tcPr>
          <w:p w14:paraId="04039782" w14:textId="77777777" w:rsidR="00D500CD" w:rsidRPr="00D500CD" w:rsidRDefault="00D500CD" w:rsidP="00D500CD">
            <w:pPr>
              <w:widowControl w:val="0"/>
              <w:autoSpaceDE w:val="0"/>
              <w:autoSpaceDN w:val="0"/>
              <w:ind w:left="57" w:right="57"/>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Hồ sơ, tài liệu kỹ thuật</w:t>
            </w:r>
          </w:p>
        </w:tc>
        <w:tc>
          <w:tcPr>
            <w:tcW w:w="1417" w:type="dxa"/>
            <w:vAlign w:val="center"/>
          </w:tcPr>
          <w:p w14:paraId="18D7F77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3"/>
            <w:vAlign w:val="center"/>
          </w:tcPr>
          <w:p w14:paraId="303E8F7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Điều 10 của Tiêu chuẩn này.</w:t>
            </w:r>
          </w:p>
        </w:tc>
      </w:tr>
    </w:tbl>
    <w:p w14:paraId="67E5EAD7"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p>
    <w:p w14:paraId="7A6F380F"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221" w:name="_Toc117262762"/>
      <w:bookmarkStart w:id="222" w:name="_Toc149571862"/>
      <w:bookmarkStart w:id="223" w:name="_Toc157586859"/>
      <w:bookmarkStart w:id="224" w:name="_Toc165713143"/>
      <w:r w:rsidRPr="00D500CD">
        <w:rPr>
          <w:rFonts w:asciiTheme="majorHAnsi" w:eastAsia="Courier New" w:hAnsiTheme="majorHAnsi" w:cstheme="majorHAnsi"/>
          <w:sz w:val="26"/>
          <w:szCs w:val="26"/>
        </w:rPr>
        <w:t xml:space="preserve">Bảng yêu cầu đặc tính kỹ thuật của </w:t>
      </w:r>
      <w:bookmarkEnd w:id="221"/>
      <w:r w:rsidRPr="00D500CD">
        <w:rPr>
          <w:rFonts w:asciiTheme="majorHAnsi" w:eastAsia="Courier New" w:hAnsiTheme="majorHAnsi" w:cstheme="majorHAnsi"/>
          <w:sz w:val="26"/>
          <w:szCs w:val="26"/>
        </w:rPr>
        <w:t>ngăn dao cắt có tải cách ly</w:t>
      </w:r>
      <w:bookmarkEnd w:id="222"/>
      <w:bookmarkEnd w:id="223"/>
      <w:bookmarkEnd w:id="224"/>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D500CD" w:rsidRPr="00D500CD" w14:paraId="19DD1CF4" w14:textId="77777777" w:rsidTr="003900D1">
        <w:trPr>
          <w:trHeight w:val="340"/>
          <w:tblHeader/>
        </w:trPr>
        <w:tc>
          <w:tcPr>
            <w:tcW w:w="780" w:type="dxa"/>
            <w:vAlign w:val="center"/>
          </w:tcPr>
          <w:p w14:paraId="17C67E41"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TT</w:t>
            </w:r>
          </w:p>
        </w:tc>
        <w:tc>
          <w:tcPr>
            <w:tcW w:w="3350" w:type="dxa"/>
            <w:vAlign w:val="center"/>
          </w:tcPr>
          <w:p w14:paraId="34E63F2F" w14:textId="77777777" w:rsidR="00D500CD" w:rsidRPr="00D500CD" w:rsidRDefault="00D500CD" w:rsidP="00D500CD">
            <w:pPr>
              <w:widowControl w:val="0"/>
              <w:autoSpaceDE w:val="0"/>
              <w:autoSpaceDN w:val="0"/>
              <w:ind w:left="78" w:right="78"/>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Hạng mục</w:t>
            </w:r>
          </w:p>
        </w:tc>
        <w:tc>
          <w:tcPr>
            <w:tcW w:w="1417" w:type="dxa"/>
            <w:vAlign w:val="center"/>
          </w:tcPr>
          <w:p w14:paraId="0012B110"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Đơn vị đo</w:t>
            </w:r>
          </w:p>
        </w:tc>
        <w:tc>
          <w:tcPr>
            <w:tcW w:w="3686" w:type="dxa"/>
            <w:gridSpan w:val="2"/>
            <w:vAlign w:val="center"/>
          </w:tcPr>
          <w:p w14:paraId="681F751F"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Yêu cầu</w:t>
            </w:r>
          </w:p>
        </w:tc>
      </w:tr>
      <w:tr w:rsidR="00D500CD" w:rsidRPr="00D500CD" w14:paraId="1AE7B74D" w14:textId="77777777" w:rsidTr="003900D1">
        <w:trPr>
          <w:trHeight w:val="340"/>
        </w:trPr>
        <w:tc>
          <w:tcPr>
            <w:tcW w:w="780" w:type="dxa"/>
            <w:vAlign w:val="center"/>
          </w:tcPr>
          <w:p w14:paraId="52AC72F6"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sz w:val="26"/>
                <w:szCs w:val="26"/>
              </w:rPr>
            </w:pPr>
          </w:p>
        </w:tc>
        <w:tc>
          <w:tcPr>
            <w:tcW w:w="3350" w:type="dxa"/>
            <w:vAlign w:val="center"/>
          </w:tcPr>
          <w:p w14:paraId="3CC33BA8"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Cấp điện áp danh định</w:t>
            </w:r>
          </w:p>
        </w:tc>
        <w:tc>
          <w:tcPr>
            <w:tcW w:w="1417" w:type="dxa"/>
            <w:vAlign w:val="center"/>
          </w:tcPr>
          <w:p w14:paraId="28D4724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1843" w:type="dxa"/>
            <w:vAlign w:val="center"/>
          </w:tcPr>
          <w:p w14:paraId="7930C3E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22</w:t>
            </w:r>
          </w:p>
        </w:tc>
        <w:tc>
          <w:tcPr>
            <w:tcW w:w="1843" w:type="dxa"/>
            <w:vAlign w:val="center"/>
          </w:tcPr>
          <w:p w14:paraId="5ED7E13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35</w:t>
            </w:r>
          </w:p>
        </w:tc>
      </w:tr>
      <w:tr w:rsidR="00D500CD" w:rsidRPr="00D500CD" w14:paraId="119F3A49" w14:textId="77777777" w:rsidTr="003900D1">
        <w:trPr>
          <w:trHeight w:val="340"/>
        </w:trPr>
        <w:tc>
          <w:tcPr>
            <w:tcW w:w="780" w:type="dxa"/>
            <w:vAlign w:val="center"/>
          </w:tcPr>
          <w:p w14:paraId="466FC0EA"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w:t>
            </w:r>
          </w:p>
        </w:tc>
        <w:tc>
          <w:tcPr>
            <w:tcW w:w="3350" w:type="dxa"/>
            <w:vAlign w:val="center"/>
          </w:tcPr>
          <w:p w14:paraId="4848B6D6"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Yêu cầu kỹ thuật của ngăn tủ RMU</w:t>
            </w:r>
          </w:p>
        </w:tc>
        <w:tc>
          <w:tcPr>
            <w:tcW w:w="1417" w:type="dxa"/>
            <w:vAlign w:val="center"/>
          </w:tcPr>
          <w:p w14:paraId="289B03D0"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5DEE14C2"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1A65EE8D" w14:textId="77777777" w:rsidTr="003900D1">
        <w:trPr>
          <w:trHeight w:val="340"/>
        </w:trPr>
        <w:tc>
          <w:tcPr>
            <w:tcW w:w="780" w:type="dxa"/>
            <w:vAlign w:val="center"/>
          </w:tcPr>
          <w:p w14:paraId="248BB3E6" w14:textId="77777777" w:rsidR="00D500CD" w:rsidRPr="00D500CD" w:rsidRDefault="00D500CD" w:rsidP="00CB050B">
            <w:pPr>
              <w:widowControl w:val="0"/>
              <w:numPr>
                <w:ilvl w:val="0"/>
                <w:numId w:val="93"/>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1E814CEF"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Tiêu chuẩn áp dụng</w:t>
            </w:r>
          </w:p>
        </w:tc>
        <w:tc>
          <w:tcPr>
            <w:tcW w:w="1417" w:type="dxa"/>
            <w:vAlign w:val="center"/>
          </w:tcPr>
          <w:p w14:paraId="6171202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BEB3BE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62271-200</w:t>
            </w:r>
          </w:p>
        </w:tc>
      </w:tr>
      <w:tr w:rsidR="00D500CD" w:rsidRPr="00D500CD" w14:paraId="26903CE1" w14:textId="77777777" w:rsidTr="003900D1">
        <w:trPr>
          <w:trHeight w:val="340"/>
        </w:trPr>
        <w:tc>
          <w:tcPr>
            <w:tcW w:w="780" w:type="dxa"/>
            <w:vAlign w:val="center"/>
          </w:tcPr>
          <w:p w14:paraId="537D64B3" w14:textId="77777777" w:rsidR="00D500CD" w:rsidRPr="00D500CD" w:rsidRDefault="00D500CD" w:rsidP="00CB050B">
            <w:pPr>
              <w:widowControl w:val="0"/>
              <w:numPr>
                <w:ilvl w:val="0"/>
                <w:numId w:val="93"/>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0C8CF9D4"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Cấu trúc thiết kế</w:t>
            </w:r>
          </w:p>
        </w:tc>
        <w:tc>
          <w:tcPr>
            <w:tcW w:w="1417" w:type="dxa"/>
            <w:vAlign w:val="center"/>
          </w:tcPr>
          <w:p w14:paraId="1758E27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47F53F7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Tích hợp chung trong tủ RMU kiểu nguyên khối (Compact </w:t>
            </w:r>
            <w:r w:rsidRPr="00D500CD">
              <w:rPr>
                <w:rFonts w:asciiTheme="majorHAnsi" w:eastAsia="Courier New" w:hAnsiTheme="majorHAnsi" w:cstheme="majorHAnsi"/>
                <w:sz w:val="26"/>
                <w:szCs w:val="26"/>
              </w:rPr>
              <w:lastRenderedPageBreak/>
              <w:t>type)</w:t>
            </w:r>
          </w:p>
        </w:tc>
      </w:tr>
      <w:tr w:rsidR="00D500CD" w:rsidRPr="00D500CD" w14:paraId="08853F0D" w14:textId="77777777" w:rsidTr="003900D1">
        <w:trPr>
          <w:trHeight w:val="340"/>
        </w:trPr>
        <w:tc>
          <w:tcPr>
            <w:tcW w:w="780" w:type="dxa"/>
            <w:vAlign w:val="center"/>
          </w:tcPr>
          <w:p w14:paraId="067C4142" w14:textId="77777777" w:rsidR="00D500CD" w:rsidRPr="00D500CD" w:rsidRDefault="00D500CD" w:rsidP="00CB050B">
            <w:pPr>
              <w:widowControl w:val="0"/>
              <w:numPr>
                <w:ilvl w:val="0"/>
                <w:numId w:val="93"/>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67E03952"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vận hành liên tục (của ngăn cáp)</w:t>
            </w:r>
          </w:p>
        </w:tc>
        <w:tc>
          <w:tcPr>
            <w:tcW w:w="1417" w:type="dxa"/>
            <w:vAlign w:val="center"/>
          </w:tcPr>
          <w:p w14:paraId="2003EF69"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520442D8" w14:textId="77777777" w:rsidR="00D500CD" w:rsidRPr="00D500CD" w:rsidRDefault="00D500CD" w:rsidP="00D500CD">
            <w:pPr>
              <w:widowControl w:val="0"/>
              <w:autoSpaceDE w:val="0"/>
              <w:autoSpaceDN w:val="0"/>
              <w:jc w:val="center"/>
              <w:rPr>
                <w:rFonts w:asciiTheme="majorHAnsi" w:eastAsia="Courier New" w:hAnsiTheme="majorHAnsi" w:cstheme="majorHAnsi"/>
                <w:bCs/>
                <w:sz w:val="26"/>
                <w:szCs w:val="26"/>
              </w:rPr>
            </w:pPr>
            <w:r w:rsidRPr="00D500CD">
              <w:rPr>
                <w:rFonts w:asciiTheme="majorHAnsi" w:eastAsia="Courier New" w:hAnsiTheme="majorHAnsi" w:cstheme="majorHAnsi"/>
                <w:sz w:val="26"/>
                <w:szCs w:val="26"/>
              </w:rPr>
              <w:t>LSC2</w:t>
            </w:r>
          </w:p>
        </w:tc>
      </w:tr>
      <w:tr w:rsidR="00D500CD" w:rsidRPr="00D500CD" w14:paraId="547E6447" w14:textId="77777777" w:rsidTr="003900D1">
        <w:trPr>
          <w:trHeight w:val="340"/>
        </w:trPr>
        <w:tc>
          <w:tcPr>
            <w:tcW w:w="780" w:type="dxa"/>
            <w:vAlign w:val="center"/>
          </w:tcPr>
          <w:p w14:paraId="7AD07C62"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w:t>
            </w:r>
          </w:p>
        </w:tc>
        <w:tc>
          <w:tcPr>
            <w:tcW w:w="3350" w:type="dxa"/>
            <w:vAlign w:val="center"/>
          </w:tcPr>
          <w:p w14:paraId="2B40B15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lang w:val="fr-FR"/>
              </w:rPr>
              <w:t xml:space="preserve">Yêu cầu kỹ thuật của </w:t>
            </w:r>
            <w:r w:rsidRPr="00D500CD">
              <w:rPr>
                <w:rFonts w:asciiTheme="majorHAnsi" w:eastAsia="Courier New" w:hAnsiTheme="majorHAnsi" w:cstheme="majorHAnsi"/>
                <w:b/>
                <w:sz w:val="26"/>
                <w:szCs w:val="26"/>
              </w:rPr>
              <w:t>dao cắt có tải cách ly</w:t>
            </w:r>
          </w:p>
        </w:tc>
        <w:tc>
          <w:tcPr>
            <w:tcW w:w="1417" w:type="dxa"/>
            <w:vAlign w:val="center"/>
          </w:tcPr>
          <w:p w14:paraId="6BDF31B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6C820EC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0C840F64" w14:textId="77777777" w:rsidTr="003900D1">
        <w:trPr>
          <w:trHeight w:val="340"/>
        </w:trPr>
        <w:tc>
          <w:tcPr>
            <w:tcW w:w="780" w:type="dxa"/>
            <w:vAlign w:val="center"/>
          </w:tcPr>
          <w:p w14:paraId="0FD9CC3E"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b/>
                <w:sz w:val="26"/>
                <w:szCs w:val="26"/>
              </w:rPr>
            </w:pPr>
          </w:p>
        </w:tc>
        <w:tc>
          <w:tcPr>
            <w:tcW w:w="3350" w:type="dxa"/>
            <w:vAlign w:val="center"/>
          </w:tcPr>
          <w:p w14:paraId="317D0ED6"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áp dụng:</w:t>
            </w:r>
          </w:p>
        </w:tc>
        <w:tc>
          <w:tcPr>
            <w:tcW w:w="1417" w:type="dxa"/>
            <w:vAlign w:val="center"/>
          </w:tcPr>
          <w:p w14:paraId="25AEF6F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444552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62271-103</w:t>
            </w:r>
          </w:p>
        </w:tc>
      </w:tr>
      <w:tr w:rsidR="00D500CD" w:rsidRPr="00D500CD" w14:paraId="77965E8B" w14:textId="77777777" w:rsidTr="003900D1">
        <w:trPr>
          <w:trHeight w:val="340"/>
        </w:trPr>
        <w:tc>
          <w:tcPr>
            <w:tcW w:w="780" w:type="dxa"/>
            <w:vAlign w:val="center"/>
          </w:tcPr>
          <w:p w14:paraId="414F2EB8"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b/>
                <w:sz w:val="26"/>
                <w:szCs w:val="26"/>
              </w:rPr>
            </w:pPr>
          </w:p>
        </w:tc>
        <w:tc>
          <w:tcPr>
            <w:tcW w:w="3350" w:type="dxa"/>
            <w:vAlign w:val="center"/>
          </w:tcPr>
          <w:p w14:paraId="15C015F3"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cực</w:t>
            </w:r>
          </w:p>
        </w:tc>
        <w:tc>
          <w:tcPr>
            <w:tcW w:w="1417" w:type="dxa"/>
            <w:vAlign w:val="center"/>
          </w:tcPr>
          <w:p w14:paraId="0516BB3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5419A9D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w:t>
            </w:r>
          </w:p>
        </w:tc>
      </w:tr>
      <w:tr w:rsidR="00D500CD" w:rsidRPr="00D500CD" w14:paraId="4E96F30E" w14:textId="77777777" w:rsidTr="003900D1">
        <w:trPr>
          <w:trHeight w:val="340"/>
        </w:trPr>
        <w:tc>
          <w:tcPr>
            <w:tcW w:w="780" w:type="dxa"/>
            <w:vAlign w:val="center"/>
          </w:tcPr>
          <w:p w14:paraId="5EB603D7"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b/>
                <w:sz w:val="26"/>
                <w:szCs w:val="26"/>
              </w:rPr>
            </w:pPr>
          </w:p>
        </w:tc>
        <w:tc>
          <w:tcPr>
            <w:tcW w:w="3350" w:type="dxa"/>
            <w:vAlign w:val="center"/>
          </w:tcPr>
          <w:p w14:paraId="07BE270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chế truyền động và thao tác</w:t>
            </w:r>
          </w:p>
        </w:tc>
        <w:tc>
          <w:tcPr>
            <w:tcW w:w="1417" w:type="dxa"/>
            <w:vAlign w:val="center"/>
          </w:tcPr>
          <w:p w14:paraId="24EAE0F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61C49BB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 3 vị trí (Đóng/Cắt/Nối đất)</w:t>
            </w:r>
          </w:p>
        </w:tc>
      </w:tr>
      <w:tr w:rsidR="00D500CD" w:rsidRPr="00D500CD" w14:paraId="4FE15DE0" w14:textId="77777777" w:rsidTr="003900D1">
        <w:trPr>
          <w:trHeight w:val="340"/>
        </w:trPr>
        <w:tc>
          <w:tcPr>
            <w:tcW w:w="780" w:type="dxa"/>
            <w:vAlign w:val="center"/>
          </w:tcPr>
          <w:p w14:paraId="0FF73AAD"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sz w:val="26"/>
                <w:szCs w:val="26"/>
              </w:rPr>
            </w:pPr>
          </w:p>
        </w:tc>
        <w:tc>
          <w:tcPr>
            <w:tcW w:w="3350" w:type="dxa"/>
            <w:vAlign w:val="center"/>
          </w:tcPr>
          <w:p w14:paraId="1A92C97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định mức và dòng cắt tải định mức</w:t>
            </w:r>
          </w:p>
        </w:tc>
        <w:tc>
          <w:tcPr>
            <w:tcW w:w="1417" w:type="dxa"/>
            <w:vAlign w:val="center"/>
          </w:tcPr>
          <w:p w14:paraId="0C4823D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686" w:type="dxa"/>
            <w:gridSpan w:val="2"/>
            <w:vAlign w:val="center"/>
          </w:tcPr>
          <w:p w14:paraId="4694A74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630</w:t>
            </w:r>
          </w:p>
        </w:tc>
      </w:tr>
      <w:tr w:rsidR="00D500CD" w:rsidRPr="00D500CD" w14:paraId="5EBF5227" w14:textId="77777777" w:rsidTr="003900D1">
        <w:trPr>
          <w:trHeight w:val="340"/>
        </w:trPr>
        <w:tc>
          <w:tcPr>
            <w:tcW w:w="780" w:type="dxa"/>
            <w:vAlign w:val="center"/>
          </w:tcPr>
          <w:p w14:paraId="13DB3E7B"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sz w:val="26"/>
                <w:szCs w:val="26"/>
              </w:rPr>
            </w:pPr>
          </w:p>
        </w:tc>
        <w:tc>
          <w:tcPr>
            <w:tcW w:w="3350" w:type="dxa"/>
            <w:vAlign w:val="center"/>
          </w:tcPr>
          <w:p w14:paraId="5CF8C1E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lần đóng cắt cơ khí</w:t>
            </w:r>
          </w:p>
        </w:tc>
        <w:tc>
          <w:tcPr>
            <w:tcW w:w="1417" w:type="dxa"/>
            <w:vAlign w:val="center"/>
          </w:tcPr>
          <w:p w14:paraId="4E34D21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686" w:type="dxa"/>
            <w:gridSpan w:val="2"/>
            <w:vAlign w:val="center"/>
          </w:tcPr>
          <w:p w14:paraId="5B6C247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(M1)</w:t>
            </w:r>
          </w:p>
        </w:tc>
      </w:tr>
      <w:tr w:rsidR="00D500CD" w:rsidRPr="00D500CD" w14:paraId="66D72CA4" w14:textId="77777777" w:rsidTr="003900D1">
        <w:trPr>
          <w:trHeight w:val="340"/>
        </w:trPr>
        <w:tc>
          <w:tcPr>
            <w:tcW w:w="780" w:type="dxa"/>
            <w:vAlign w:val="center"/>
          </w:tcPr>
          <w:p w14:paraId="6CBF7E1A"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b/>
                <w:sz w:val="26"/>
                <w:szCs w:val="26"/>
              </w:rPr>
            </w:pPr>
          </w:p>
        </w:tc>
        <w:tc>
          <w:tcPr>
            <w:tcW w:w="3350" w:type="dxa"/>
            <w:vAlign w:val="center"/>
          </w:tcPr>
          <w:p w14:paraId="0955A6C8"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Độ bền điện tối thiểu (class E)</w:t>
            </w:r>
          </w:p>
        </w:tc>
        <w:tc>
          <w:tcPr>
            <w:tcW w:w="1417" w:type="dxa"/>
            <w:vAlign w:val="center"/>
          </w:tcPr>
          <w:p w14:paraId="35EBF98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vAlign w:val="center"/>
          </w:tcPr>
          <w:p w14:paraId="38D0BD0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E3</w:t>
            </w:r>
          </w:p>
        </w:tc>
        <w:tc>
          <w:tcPr>
            <w:tcW w:w="1843" w:type="dxa"/>
            <w:vAlign w:val="center"/>
          </w:tcPr>
          <w:p w14:paraId="3AF1BC7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w:t>
            </w:r>
          </w:p>
        </w:tc>
      </w:tr>
      <w:tr w:rsidR="00D500CD" w:rsidRPr="00D500CD" w14:paraId="436D754C" w14:textId="77777777" w:rsidTr="003900D1">
        <w:trPr>
          <w:trHeight w:val="340"/>
        </w:trPr>
        <w:tc>
          <w:tcPr>
            <w:tcW w:w="780" w:type="dxa"/>
            <w:vAlign w:val="center"/>
          </w:tcPr>
          <w:p w14:paraId="67D87780" w14:textId="77777777" w:rsidR="00D500CD" w:rsidRPr="00D500CD" w:rsidRDefault="00D500CD" w:rsidP="00CB050B">
            <w:pPr>
              <w:widowControl w:val="0"/>
              <w:numPr>
                <w:ilvl w:val="0"/>
                <w:numId w:val="106"/>
              </w:numPr>
              <w:suppressAutoHyphens/>
              <w:autoSpaceDE w:val="0"/>
              <w:autoSpaceDN w:val="0"/>
              <w:ind w:firstLine="34"/>
              <w:jc w:val="center"/>
              <w:rPr>
                <w:rFonts w:asciiTheme="majorHAnsi" w:eastAsia="Courier New" w:hAnsiTheme="majorHAnsi" w:cstheme="majorHAnsi"/>
                <w:b/>
                <w:sz w:val="26"/>
                <w:szCs w:val="26"/>
              </w:rPr>
            </w:pPr>
          </w:p>
        </w:tc>
        <w:tc>
          <w:tcPr>
            <w:tcW w:w="3350" w:type="dxa"/>
            <w:vAlign w:val="center"/>
          </w:tcPr>
          <w:p w14:paraId="766D673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đóng cắt khi thực hiện chức năng nối đất (theo IEC 62271-102):</w:t>
            </w:r>
          </w:p>
        </w:tc>
        <w:tc>
          <w:tcPr>
            <w:tcW w:w="1417" w:type="dxa"/>
            <w:vAlign w:val="center"/>
          </w:tcPr>
          <w:p w14:paraId="5E1E145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2FEC8E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1CB93F75" w14:textId="77777777" w:rsidTr="003900D1">
        <w:trPr>
          <w:trHeight w:val="340"/>
        </w:trPr>
        <w:tc>
          <w:tcPr>
            <w:tcW w:w="780" w:type="dxa"/>
            <w:vAlign w:val="center"/>
          </w:tcPr>
          <w:p w14:paraId="5939AD5D" w14:textId="77777777" w:rsidR="00D500CD" w:rsidRPr="00D500CD" w:rsidRDefault="00D500CD" w:rsidP="00CB050B">
            <w:pPr>
              <w:widowControl w:val="0"/>
              <w:numPr>
                <w:ilvl w:val="0"/>
                <w:numId w:val="107"/>
              </w:numPr>
              <w:suppressAutoHyphens/>
              <w:autoSpaceDE w:val="0"/>
              <w:autoSpaceDN w:val="0"/>
              <w:jc w:val="center"/>
              <w:rPr>
                <w:rFonts w:asciiTheme="majorHAnsi" w:eastAsia="Courier New" w:hAnsiTheme="majorHAnsi" w:cstheme="majorHAnsi"/>
                <w:b/>
                <w:sz w:val="26"/>
                <w:szCs w:val="26"/>
              </w:rPr>
            </w:pPr>
          </w:p>
        </w:tc>
        <w:tc>
          <w:tcPr>
            <w:tcW w:w="3350" w:type="dxa"/>
            <w:vAlign w:val="center"/>
          </w:tcPr>
          <w:p w14:paraId="14BCB0F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Số lần đóng cắt cơ khí </w:t>
            </w:r>
          </w:p>
        </w:tc>
        <w:tc>
          <w:tcPr>
            <w:tcW w:w="1417" w:type="dxa"/>
            <w:vAlign w:val="center"/>
          </w:tcPr>
          <w:p w14:paraId="25DCAD1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686" w:type="dxa"/>
            <w:gridSpan w:val="2"/>
            <w:vAlign w:val="center"/>
          </w:tcPr>
          <w:p w14:paraId="1DE95D9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(M0)</w:t>
            </w:r>
          </w:p>
        </w:tc>
      </w:tr>
      <w:tr w:rsidR="00D500CD" w:rsidRPr="00D500CD" w14:paraId="38D37E6F" w14:textId="77777777" w:rsidTr="003900D1">
        <w:trPr>
          <w:trHeight w:val="340"/>
        </w:trPr>
        <w:tc>
          <w:tcPr>
            <w:tcW w:w="780" w:type="dxa"/>
            <w:vAlign w:val="center"/>
          </w:tcPr>
          <w:p w14:paraId="09C422CE" w14:textId="77777777" w:rsidR="00D500CD" w:rsidRPr="00D500CD" w:rsidRDefault="00D500CD" w:rsidP="00CB050B">
            <w:pPr>
              <w:widowControl w:val="0"/>
              <w:numPr>
                <w:ilvl w:val="0"/>
                <w:numId w:val="107"/>
              </w:numPr>
              <w:suppressAutoHyphens/>
              <w:autoSpaceDE w:val="0"/>
              <w:autoSpaceDN w:val="0"/>
              <w:jc w:val="center"/>
              <w:rPr>
                <w:rFonts w:asciiTheme="majorHAnsi" w:eastAsia="Courier New" w:hAnsiTheme="majorHAnsi" w:cstheme="majorHAnsi"/>
                <w:b/>
                <w:sz w:val="26"/>
                <w:szCs w:val="26"/>
              </w:rPr>
            </w:pPr>
          </w:p>
        </w:tc>
        <w:tc>
          <w:tcPr>
            <w:tcW w:w="3350" w:type="dxa"/>
            <w:vAlign w:val="center"/>
          </w:tcPr>
          <w:p w14:paraId="4477EE43"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Độ bền điện tối thiểu (class E)</w:t>
            </w:r>
          </w:p>
        </w:tc>
        <w:tc>
          <w:tcPr>
            <w:tcW w:w="1417" w:type="dxa"/>
            <w:vAlign w:val="center"/>
          </w:tcPr>
          <w:p w14:paraId="47FC475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344AE8D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 (hoặc tương đương E2)</w:t>
            </w:r>
          </w:p>
        </w:tc>
      </w:tr>
      <w:tr w:rsidR="00D500CD" w:rsidRPr="00D500CD" w14:paraId="7E19397A" w14:textId="77777777" w:rsidTr="003900D1">
        <w:trPr>
          <w:trHeight w:val="340"/>
        </w:trPr>
        <w:tc>
          <w:tcPr>
            <w:tcW w:w="780" w:type="dxa"/>
            <w:vAlign w:val="center"/>
          </w:tcPr>
          <w:p w14:paraId="24A64B9B"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III</w:t>
            </w:r>
          </w:p>
        </w:tc>
        <w:tc>
          <w:tcPr>
            <w:tcW w:w="3350" w:type="dxa"/>
            <w:vAlign w:val="center"/>
          </w:tcPr>
          <w:p w14:paraId="1AAF46A3"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Phụ kiện</w:t>
            </w:r>
            <w:r w:rsidRPr="00D500CD">
              <w:rPr>
                <w:rFonts w:asciiTheme="majorHAnsi" w:eastAsia="Courier New" w:hAnsiTheme="majorHAnsi" w:cstheme="majorHAnsi"/>
                <w:b/>
                <w:sz w:val="26"/>
                <w:szCs w:val="26"/>
                <w:lang w:val="fr-FR"/>
              </w:rPr>
              <w:t xml:space="preserve"> kèm theo</w:t>
            </w:r>
          </w:p>
        </w:tc>
        <w:tc>
          <w:tcPr>
            <w:tcW w:w="1417" w:type="dxa"/>
            <w:vAlign w:val="center"/>
          </w:tcPr>
          <w:p w14:paraId="5135A013"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114ACFF9"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42123716" w14:textId="77777777" w:rsidTr="003900D1">
        <w:trPr>
          <w:trHeight w:val="340"/>
        </w:trPr>
        <w:tc>
          <w:tcPr>
            <w:tcW w:w="780" w:type="dxa"/>
            <w:vAlign w:val="center"/>
          </w:tcPr>
          <w:p w14:paraId="28BEFC1A"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41DA31CF"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sz w:val="26"/>
                <w:szCs w:val="26"/>
              </w:rPr>
              <w:t>Bộ báo điện áp 3 pha</w:t>
            </w:r>
          </w:p>
        </w:tc>
        <w:tc>
          <w:tcPr>
            <w:tcW w:w="1417" w:type="dxa"/>
            <w:vAlign w:val="center"/>
          </w:tcPr>
          <w:p w14:paraId="6AB5AD2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Trọn bộ</w:t>
            </w:r>
          </w:p>
        </w:tc>
        <w:tc>
          <w:tcPr>
            <w:tcW w:w="3686" w:type="dxa"/>
            <w:gridSpan w:val="2"/>
            <w:vAlign w:val="center"/>
          </w:tcPr>
          <w:p w14:paraId="56C0EB5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1 Điều 8 của Tiêu chuẩn này.</w:t>
            </w:r>
          </w:p>
        </w:tc>
      </w:tr>
      <w:tr w:rsidR="00D500CD" w:rsidRPr="00D500CD" w14:paraId="2FD98213" w14:textId="77777777" w:rsidTr="003900D1">
        <w:trPr>
          <w:trHeight w:val="340"/>
        </w:trPr>
        <w:tc>
          <w:tcPr>
            <w:tcW w:w="780" w:type="dxa"/>
            <w:vAlign w:val="center"/>
          </w:tcPr>
          <w:p w14:paraId="4FD81AD6"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308A6766"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báo sự cố (FPI)</w:t>
            </w:r>
          </w:p>
        </w:tc>
        <w:tc>
          <w:tcPr>
            <w:tcW w:w="1417" w:type="dxa"/>
            <w:vAlign w:val="center"/>
          </w:tcPr>
          <w:p w14:paraId="48AD7DD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2C2378A" w14:textId="77777777" w:rsidR="00D500CD" w:rsidRPr="00D500CD" w:rsidRDefault="00D500CD" w:rsidP="00D500CD">
            <w:pPr>
              <w:widowControl w:val="0"/>
              <w:autoSpaceDE w:val="0"/>
              <w:autoSpaceDN w:val="0"/>
              <w:rPr>
                <w:rFonts w:asciiTheme="majorHAnsi" w:eastAsia="Courier New" w:hAnsiTheme="majorHAnsi" w:cstheme="majorHAnsi"/>
                <w:spacing w:val="-6"/>
                <w:sz w:val="26"/>
                <w:szCs w:val="26"/>
              </w:rPr>
            </w:pPr>
            <w:r w:rsidRPr="00D500CD">
              <w:rPr>
                <w:rFonts w:asciiTheme="majorHAnsi" w:eastAsia="Courier New" w:hAnsiTheme="majorHAnsi" w:cstheme="majorHAnsi"/>
                <w:spacing w:val="-6"/>
                <w:sz w:val="26"/>
                <w:szCs w:val="26"/>
              </w:rPr>
              <w:t>Theo yêu cầu cụ thể của dự án (trên cơ sở các yêu cầu tại khoản 1 Điều 6 và khoản 2 Điều 8 của Tiêu chuẩn này).</w:t>
            </w:r>
          </w:p>
        </w:tc>
      </w:tr>
      <w:tr w:rsidR="00D500CD" w:rsidRPr="00D500CD" w14:paraId="3F5BEEA6" w14:textId="77777777" w:rsidTr="003900D1">
        <w:trPr>
          <w:trHeight w:val="340"/>
        </w:trPr>
        <w:tc>
          <w:tcPr>
            <w:tcW w:w="780" w:type="dxa"/>
            <w:vAlign w:val="center"/>
          </w:tcPr>
          <w:p w14:paraId="465FDDAE"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66C840B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hộp đầu cáp và phụ kiện</w:t>
            </w:r>
          </w:p>
        </w:tc>
        <w:tc>
          <w:tcPr>
            <w:tcW w:w="1417" w:type="dxa"/>
            <w:vAlign w:val="center"/>
          </w:tcPr>
          <w:p w14:paraId="2B66900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18B0528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5 Điều 8 của Tiêu chuẩn này.</w:t>
            </w:r>
          </w:p>
        </w:tc>
      </w:tr>
      <w:tr w:rsidR="00D500CD" w:rsidRPr="00D500CD" w14:paraId="609C31E4" w14:textId="77777777" w:rsidTr="003900D1">
        <w:trPr>
          <w:trHeight w:val="340"/>
        </w:trPr>
        <w:tc>
          <w:tcPr>
            <w:tcW w:w="780" w:type="dxa"/>
            <w:vAlign w:val="center"/>
          </w:tcPr>
          <w:p w14:paraId="44DF20B5"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3EF6A7C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CT lắp đủ cả 3 pha để cung cấp tín hiệu dòng điện cho FPI.</w:t>
            </w:r>
          </w:p>
        </w:tc>
        <w:tc>
          <w:tcPr>
            <w:tcW w:w="1417" w:type="dxa"/>
            <w:vAlign w:val="center"/>
          </w:tcPr>
          <w:p w14:paraId="178E7573"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4F3C8A8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6 Điều 8 của Tiêu chuẩn này.</w:t>
            </w:r>
          </w:p>
        </w:tc>
      </w:tr>
      <w:tr w:rsidR="00D500CD" w:rsidRPr="00D500CD" w14:paraId="632744E1" w14:textId="77777777" w:rsidTr="003900D1">
        <w:trPr>
          <w:trHeight w:val="340"/>
        </w:trPr>
        <w:tc>
          <w:tcPr>
            <w:tcW w:w="780" w:type="dxa"/>
            <w:vAlign w:val="center"/>
          </w:tcPr>
          <w:p w14:paraId="6332DC88"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31432C0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phụ kiện lắp đặt và dụng cụ thao tác.</w:t>
            </w:r>
          </w:p>
        </w:tc>
        <w:tc>
          <w:tcPr>
            <w:tcW w:w="1417" w:type="dxa"/>
            <w:vAlign w:val="center"/>
          </w:tcPr>
          <w:p w14:paraId="78FD6547"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2C23595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khoản 7 Điều 8 của Tiêu chuẩn này).</w:t>
            </w:r>
          </w:p>
        </w:tc>
      </w:tr>
      <w:tr w:rsidR="00D500CD" w:rsidRPr="00D500CD" w14:paraId="26339ADA" w14:textId="77777777" w:rsidTr="003900D1">
        <w:trPr>
          <w:trHeight w:val="340"/>
        </w:trPr>
        <w:tc>
          <w:tcPr>
            <w:tcW w:w="780" w:type="dxa"/>
            <w:vAlign w:val="center"/>
          </w:tcPr>
          <w:p w14:paraId="748A699D" w14:textId="77777777" w:rsidR="00D500CD" w:rsidRPr="00D500CD" w:rsidRDefault="00D500CD" w:rsidP="00CB050B">
            <w:pPr>
              <w:widowControl w:val="0"/>
              <w:numPr>
                <w:ilvl w:val="0"/>
                <w:numId w:val="108"/>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7D02B23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Các trang bị phục vụ giám sát, điều khiển từ xa </w:t>
            </w:r>
            <w:r w:rsidRPr="00D500CD">
              <w:rPr>
                <w:rFonts w:asciiTheme="majorHAnsi" w:eastAsia="Courier New" w:hAnsiTheme="majorHAnsi" w:cstheme="majorHAnsi"/>
                <w:i/>
                <w:sz w:val="26"/>
                <w:szCs w:val="26"/>
              </w:rPr>
              <w:t>(áp dụng cho vị trí có kết nối SCADA)</w:t>
            </w:r>
            <w:r w:rsidRPr="00D500CD">
              <w:rPr>
                <w:rFonts w:asciiTheme="majorHAnsi" w:eastAsia="Courier New" w:hAnsiTheme="majorHAnsi" w:cstheme="majorHAnsi"/>
                <w:sz w:val="26"/>
                <w:szCs w:val="26"/>
              </w:rPr>
              <w:t>.</w:t>
            </w:r>
          </w:p>
        </w:tc>
        <w:tc>
          <w:tcPr>
            <w:tcW w:w="1417" w:type="dxa"/>
            <w:vAlign w:val="center"/>
          </w:tcPr>
          <w:p w14:paraId="6B7C678F"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1E9DC8F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Điều 9 của Tiêu chuẩn này).</w:t>
            </w:r>
          </w:p>
        </w:tc>
      </w:tr>
    </w:tbl>
    <w:p w14:paraId="24C85EF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p>
    <w:p w14:paraId="35F0AF75"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pacing w:val="4"/>
          <w:sz w:val="26"/>
          <w:szCs w:val="26"/>
        </w:rPr>
      </w:pPr>
      <w:bookmarkStart w:id="225" w:name="_Toc149571863"/>
      <w:bookmarkStart w:id="226" w:name="_Toc157586860"/>
      <w:bookmarkStart w:id="227" w:name="_Toc165713144"/>
      <w:r w:rsidRPr="00D500CD">
        <w:rPr>
          <w:rFonts w:asciiTheme="majorHAnsi" w:eastAsia="Courier New" w:hAnsiTheme="majorHAnsi" w:cstheme="majorHAnsi"/>
          <w:spacing w:val="4"/>
          <w:sz w:val="26"/>
          <w:szCs w:val="26"/>
        </w:rPr>
        <w:t>Bảng yêu cầu đặc tính kỹ thuật của ngăn dao cắt có tải cách ly kèm bệ chì</w:t>
      </w:r>
      <w:bookmarkEnd w:id="225"/>
      <w:bookmarkEnd w:id="226"/>
      <w:bookmarkEnd w:id="227"/>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D500CD" w:rsidRPr="00D500CD" w14:paraId="410C706F" w14:textId="77777777" w:rsidTr="003900D1">
        <w:trPr>
          <w:trHeight w:val="340"/>
          <w:tblHeader/>
        </w:trPr>
        <w:tc>
          <w:tcPr>
            <w:tcW w:w="780" w:type="dxa"/>
            <w:vAlign w:val="center"/>
          </w:tcPr>
          <w:p w14:paraId="6D87E109"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TT</w:t>
            </w:r>
          </w:p>
        </w:tc>
        <w:tc>
          <w:tcPr>
            <w:tcW w:w="3350" w:type="dxa"/>
            <w:vAlign w:val="center"/>
          </w:tcPr>
          <w:p w14:paraId="10D105B1" w14:textId="77777777" w:rsidR="00D500CD" w:rsidRPr="00D500CD" w:rsidRDefault="00D500CD" w:rsidP="00D500CD">
            <w:pPr>
              <w:widowControl w:val="0"/>
              <w:autoSpaceDE w:val="0"/>
              <w:autoSpaceDN w:val="0"/>
              <w:ind w:left="78" w:right="78"/>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Hạng mục</w:t>
            </w:r>
          </w:p>
        </w:tc>
        <w:tc>
          <w:tcPr>
            <w:tcW w:w="1417" w:type="dxa"/>
            <w:vAlign w:val="center"/>
          </w:tcPr>
          <w:p w14:paraId="3DD40EAC"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Đơn vị đo</w:t>
            </w:r>
          </w:p>
        </w:tc>
        <w:tc>
          <w:tcPr>
            <w:tcW w:w="3686" w:type="dxa"/>
            <w:gridSpan w:val="2"/>
            <w:vAlign w:val="center"/>
          </w:tcPr>
          <w:p w14:paraId="0B43BF3E"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Yêu cầu</w:t>
            </w:r>
          </w:p>
        </w:tc>
      </w:tr>
      <w:tr w:rsidR="00D500CD" w:rsidRPr="00D500CD" w14:paraId="048B2111" w14:textId="77777777" w:rsidTr="003900D1">
        <w:trPr>
          <w:trHeight w:val="340"/>
        </w:trPr>
        <w:tc>
          <w:tcPr>
            <w:tcW w:w="780" w:type="dxa"/>
            <w:vAlign w:val="center"/>
          </w:tcPr>
          <w:p w14:paraId="15423409"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sz w:val="26"/>
                <w:szCs w:val="26"/>
              </w:rPr>
            </w:pPr>
          </w:p>
        </w:tc>
        <w:tc>
          <w:tcPr>
            <w:tcW w:w="3350" w:type="dxa"/>
            <w:vAlign w:val="center"/>
          </w:tcPr>
          <w:p w14:paraId="27D2EB5A"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Cấp điện áp danh định</w:t>
            </w:r>
          </w:p>
        </w:tc>
        <w:tc>
          <w:tcPr>
            <w:tcW w:w="1417" w:type="dxa"/>
            <w:vAlign w:val="center"/>
          </w:tcPr>
          <w:p w14:paraId="619BAA5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1843" w:type="dxa"/>
            <w:vAlign w:val="center"/>
          </w:tcPr>
          <w:p w14:paraId="2BE3CDB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22</w:t>
            </w:r>
          </w:p>
        </w:tc>
        <w:tc>
          <w:tcPr>
            <w:tcW w:w="1843" w:type="dxa"/>
            <w:vAlign w:val="center"/>
          </w:tcPr>
          <w:p w14:paraId="5D5798B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35</w:t>
            </w:r>
          </w:p>
        </w:tc>
      </w:tr>
      <w:tr w:rsidR="00D500CD" w:rsidRPr="00D500CD" w14:paraId="37B2C7B5" w14:textId="77777777" w:rsidTr="003900D1">
        <w:trPr>
          <w:trHeight w:val="340"/>
        </w:trPr>
        <w:tc>
          <w:tcPr>
            <w:tcW w:w="780" w:type="dxa"/>
            <w:vAlign w:val="center"/>
          </w:tcPr>
          <w:p w14:paraId="68804890"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w:t>
            </w:r>
          </w:p>
        </w:tc>
        <w:tc>
          <w:tcPr>
            <w:tcW w:w="3350" w:type="dxa"/>
            <w:vAlign w:val="center"/>
          </w:tcPr>
          <w:p w14:paraId="1C6CAFC8"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 xml:space="preserve">Yêu cầu kỹ thuật của ngăn </w:t>
            </w:r>
            <w:r w:rsidRPr="00D500CD">
              <w:rPr>
                <w:rFonts w:asciiTheme="majorHAnsi" w:eastAsia="Courier New" w:hAnsiTheme="majorHAnsi" w:cstheme="majorHAnsi"/>
                <w:b/>
                <w:sz w:val="26"/>
                <w:szCs w:val="26"/>
              </w:rPr>
              <w:lastRenderedPageBreak/>
              <w:t>tủ RMU</w:t>
            </w:r>
          </w:p>
        </w:tc>
        <w:tc>
          <w:tcPr>
            <w:tcW w:w="1417" w:type="dxa"/>
            <w:vAlign w:val="center"/>
          </w:tcPr>
          <w:p w14:paraId="10A03B9D"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6E1BB319"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72F1C88B" w14:textId="77777777" w:rsidTr="003900D1">
        <w:trPr>
          <w:trHeight w:val="340"/>
        </w:trPr>
        <w:tc>
          <w:tcPr>
            <w:tcW w:w="780" w:type="dxa"/>
            <w:vAlign w:val="center"/>
          </w:tcPr>
          <w:p w14:paraId="60A44DE2" w14:textId="77777777" w:rsidR="00D500CD" w:rsidRPr="00D500CD" w:rsidRDefault="00D500CD" w:rsidP="00CB050B">
            <w:pPr>
              <w:widowControl w:val="0"/>
              <w:numPr>
                <w:ilvl w:val="0"/>
                <w:numId w:val="123"/>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1A4CBCDB"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Tiêu chuẩn áp dụng</w:t>
            </w:r>
          </w:p>
        </w:tc>
        <w:tc>
          <w:tcPr>
            <w:tcW w:w="1417" w:type="dxa"/>
            <w:vAlign w:val="center"/>
          </w:tcPr>
          <w:p w14:paraId="0CF5EAA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51382BB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62271-200, IEC 62271-105</w:t>
            </w:r>
          </w:p>
        </w:tc>
      </w:tr>
      <w:tr w:rsidR="00D500CD" w:rsidRPr="00D500CD" w14:paraId="08AB7E12" w14:textId="77777777" w:rsidTr="003900D1">
        <w:trPr>
          <w:trHeight w:val="340"/>
        </w:trPr>
        <w:tc>
          <w:tcPr>
            <w:tcW w:w="780" w:type="dxa"/>
            <w:vAlign w:val="center"/>
          </w:tcPr>
          <w:p w14:paraId="40A77E1F" w14:textId="77777777" w:rsidR="00D500CD" w:rsidRPr="00D500CD" w:rsidRDefault="00D500CD" w:rsidP="00CB050B">
            <w:pPr>
              <w:widowControl w:val="0"/>
              <w:numPr>
                <w:ilvl w:val="0"/>
                <w:numId w:val="123"/>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749E4E64"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Cấu trúc thiết kế</w:t>
            </w:r>
          </w:p>
        </w:tc>
        <w:tc>
          <w:tcPr>
            <w:tcW w:w="1417" w:type="dxa"/>
            <w:vAlign w:val="center"/>
          </w:tcPr>
          <w:p w14:paraId="78323814"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399E4AE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Tích hợp chung trong tủ RMU kiểu nguyên khối (Compact type)</w:t>
            </w:r>
          </w:p>
        </w:tc>
      </w:tr>
      <w:tr w:rsidR="00D500CD" w:rsidRPr="00D500CD" w14:paraId="077B3C00" w14:textId="77777777" w:rsidTr="003900D1">
        <w:trPr>
          <w:trHeight w:val="340"/>
        </w:trPr>
        <w:tc>
          <w:tcPr>
            <w:tcW w:w="780" w:type="dxa"/>
            <w:vAlign w:val="center"/>
          </w:tcPr>
          <w:p w14:paraId="36103455" w14:textId="77777777" w:rsidR="00D500CD" w:rsidRPr="00D500CD" w:rsidRDefault="00D500CD" w:rsidP="00CB050B">
            <w:pPr>
              <w:widowControl w:val="0"/>
              <w:numPr>
                <w:ilvl w:val="0"/>
                <w:numId w:val="123"/>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26B478C6"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sz w:val="26"/>
                <w:szCs w:val="26"/>
              </w:rPr>
              <w:t>Khả năng vận hành liên tục (của ngăn cáp)</w:t>
            </w:r>
          </w:p>
        </w:tc>
        <w:tc>
          <w:tcPr>
            <w:tcW w:w="1417" w:type="dxa"/>
            <w:vAlign w:val="center"/>
          </w:tcPr>
          <w:p w14:paraId="7489F9E0"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6C43FE2F"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LSC2</w:t>
            </w:r>
          </w:p>
        </w:tc>
      </w:tr>
      <w:tr w:rsidR="00D500CD" w:rsidRPr="00D500CD" w14:paraId="54A9D58B" w14:textId="77777777" w:rsidTr="003900D1">
        <w:trPr>
          <w:trHeight w:val="340"/>
        </w:trPr>
        <w:tc>
          <w:tcPr>
            <w:tcW w:w="780" w:type="dxa"/>
            <w:vAlign w:val="center"/>
          </w:tcPr>
          <w:p w14:paraId="1DB98745"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w:t>
            </w:r>
          </w:p>
        </w:tc>
        <w:tc>
          <w:tcPr>
            <w:tcW w:w="3350" w:type="dxa"/>
            <w:vAlign w:val="center"/>
          </w:tcPr>
          <w:p w14:paraId="71872F8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lang w:val="fr-FR"/>
              </w:rPr>
              <w:t xml:space="preserve">Yêu cầu kỹ thuật của </w:t>
            </w:r>
            <w:r w:rsidRPr="00D500CD">
              <w:rPr>
                <w:rFonts w:asciiTheme="majorHAnsi" w:eastAsia="Courier New" w:hAnsiTheme="majorHAnsi" w:cstheme="majorHAnsi"/>
                <w:b/>
                <w:sz w:val="26"/>
                <w:szCs w:val="26"/>
              </w:rPr>
              <w:t>dao cắt có tải cách ly</w:t>
            </w:r>
          </w:p>
        </w:tc>
        <w:tc>
          <w:tcPr>
            <w:tcW w:w="1417" w:type="dxa"/>
            <w:vAlign w:val="center"/>
          </w:tcPr>
          <w:p w14:paraId="6A37BA4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76F29E2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217FD4D8" w14:textId="77777777" w:rsidTr="003900D1">
        <w:trPr>
          <w:trHeight w:val="340"/>
        </w:trPr>
        <w:tc>
          <w:tcPr>
            <w:tcW w:w="780" w:type="dxa"/>
            <w:vAlign w:val="center"/>
          </w:tcPr>
          <w:p w14:paraId="1272291D"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409FFB6D"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áp dụng:</w:t>
            </w:r>
          </w:p>
        </w:tc>
        <w:tc>
          <w:tcPr>
            <w:tcW w:w="1417" w:type="dxa"/>
            <w:vAlign w:val="center"/>
          </w:tcPr>
          <w:p w14:paraId="547D5FC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68D07E0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62271-103, IEC 62271-105</w:t>
            </w:r>
          </w:p>
        </w:tc>
      </w:tr>
      <w:tr w:rsidR="00D500CD" w:rsidRPr="00D500CD" w14:paraId="6777A535" w14:textId="77777777" w:rsidTr="003900D1">
        <w:trPr>
          <w:trHeight w:val="340"/>
        </w:trPr>
        <w:tc>
          <w:tcPr>
            <w:tcW w:w="780" w:type="dxa"/>
            <w:vAlign w:val="center"/>
          </w:tcPr>
          <w:p w14:paraId="40153770"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08FC9CC8"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cực</w:t>
            </w:r>
          </w:p>
        </w:tc>
        <w:tc>
          <w:tcPr>
            <w:tcW w:w="1417" w:type="dxa"/>
            <w:vAlign w:val="center"/>
          </w:tcPr>
          <w:p w14:paraId="5E17570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071C3F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w:t>
            </w:r>
          </w:p>
        </w:tc>
      </w:tr>
      <w:tr w:rsidR="00D500CD" w:rsidRPr="00D500CD" w14:paraId="21766AEB" w14:textId="77777777" w:rsidTr="003900D1">
        <w:trPr>
          <w:trHeight w:val="340"/>
        </w:trPr>
        <w:tc>
          <w:tcPr>
            <w:tcW w:w="780" w:type="dxa"/>
            <w:vAlign w:val="center"/>
          </w:tcPr>
          <w:p w14:paraId="7409D138"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37AC51E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chế truyền động và thao tác</w:t>
            </w:r>
          </w:p>
        </w:tc>
        <w:tc>
          <w:tcPr>
            <w:tcW w:w="1417" w:type="dxa"/>
            <w:vAlign w:val="center"/>
          </w:tcPr>
          <w:p w14:paraId="68CF98E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7F29013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 3 vị trí</w:t>
            </w:r>
          </w:p>
          <w:p w14:paraId="6321C45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(Đóng/Cắt/Nối đất)</w:t>
            </w:r>
          </w:p>
        </w:tc>
      </w:tr>
      <w:tr w:rsidR="00D500CD" w:rsidRPr="00D500CD" w14:paraId="7F628751" w14:textId="77777777" w:rsidTr="003900D1">
        <w:trPr>
          <w:trHeight w:val="340"/>
        </w:trPr>
        <w:tc>
          <w:tcPr>
            <w:tcW w:w="780" w:type="dxa"/>
            <w:vAlign w:val="center"/>
          </w:tcPr>
          <w:p w14:paraId="56F07204"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6152E994"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Liên động với cầu chì lắp trong bệ chì đi kèm</w:t>
            </w:r>
          </w:p>
        </w:tc>
        <w:tc>
          <w:tcPr>
            <w:tcW w:w="1417" w:type="dxa"/>
            <w:vAlign w:val="center"/>
          </w:tcPr>
          <w:p w14:paraId="44D7C2B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245581D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Tự động cắt dao cắt có tải cách ly khi bất kỳ pha cầu chì nào tác động.</w:t>
            </w:r>
          </w:p>
        </w:tc>
      </w:tr>
      <w:tr w:rsidR="00D500CD" w:rsidRPr="00D500CD" w14:paraId="5252BC11" w14:textId="77777777" w:rsidTr="003900D1">
        <w:trPr>
          <w:trHeight w:val="340"/>
        </w:trPr>
        <w:tc>
          <w:tcPr>
            <w:tcW w:w="780" w:type="dxa"/>
            <w:vAlign w:val="center"/>
          </w:tcPr>
          <w:p w14:paraId="01EE1E73"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2712C42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định mức và dòng cắt tải định mức</w:t>
            </w:r>
          </w:p>
        </w:tc>
        <w:tc>
          <w:tcPr>
            <w:tcW w:w="1417" w:type="dxa"/>
            <w:vAlign w:val="center"/>
          </w:tcPr>
          <w:p w14:paraId="15FC8DC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1843" w:type="dxa"/>
            <w:vAlign w:val="center"/>
          </w:tcPr>
          <w:p w14:paraId="14D7C1D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200</w:t>
            </w:r>
          </w:p>
        </w:tc>
        <w:tc>
          <w:tcPr>
            <w:tcW w:w="1843" w:type="dxa"/>
            <w:vAlign w:val="center"/>
          </w:tcPr>
          <w:p w14:paraId="343437F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w:t>
            </w:r>
          </w:p>
        </w:tc>
      </w:tr>
      <w:tr w:rsidR="00D500CD" w:rsidRPr="00D500CD" w14:paraId="1884506A" w14:textId="77777777" w:rsidTr="003900D1">
        <w:trPr>
          <w:trHeight w:val="340"/>
        </w:trPr>
        <w:tc>
          <w:tcPr>
            <w:tcW w:w="780" w:type="dxa"/>
            <w:vAlign w:val="center"/>
          </w:tcPr>
          <w:p w14:paraId="4B05B5C3"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sz w:val="26"/>
                <w:szCs w:val="26"/>
              </w:rPr>
            </w:pPr>
          </w:p>
        </w:tc>
        <w:tc>
          <w:tcPr>
            <w:tcW w:w="3350" w:type="dxa"/>
            <w:vAlign w:val="center"/>
          </w:tcPr>
          <w:p w14:paraId="351ACEA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lần đóng cắt cơ khí</w:t>
            </w:r>
          </w:p>
        </w:tc>
        <w:tc>
          <w:tcPr>
            <w:tcW w:w="1417" w:type="dxa"/>
            <w:vAlign w:val="center"/>
          </w:tcPr>
          <w:p w14:paraId="6076F48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686" w:type="dxa"/>
            <w:gridSpan w:val="2"/>
            <w:vAlign w:val="center"/>
          </w:tcPr>
          <w:p w14:paraId="4E907FD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(M1)</w:t>
            </w:r>
          </w:p>
        </w:tc>
      </w:tr>
      <w:tr w:rsidR="00D500CD" w:rsidRPr="00D500CD" w14:paraId="405A7CC9" w14:textId="77777777" w:rsidTr="003900D1">
        <w:trPr>
          <w:trHeight w:val="340"/>
        </w:trPr>
        <w:tc>
          <w:tcPr>
            <w:tcW w:w="780" w:type="dxa"/>
            <w:vAlign w:val="center"/>
          </w:tcPr>
          <w:p w14:paraId="270DC408"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5626325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Độ bền điện tối thiểu (class E)</w:t>
            </w:r>
          </w:p>
        </w:tc>
        <w:tc>
          <w:tcPr>
            <w:tcW w:w="1417" w:type="dxa"/>
            <w:vAlign w:val="center"/>
          </w:tcPr>
          <w:p w14:paraId="1266C9E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1843" w:type="dxa"/>
            <w:vAlign w:val="center"/>
          </w:tcPr>
          <w:p w14:paraId="0C5BFAD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w:t>
            </w:r>
          </w:p>
        </w:tc>
        <w:tc>
          <w:tcPr>
            <w:tcW w:w="1843" w:type="dxa"/>
            <w:vAlign w:val="center"/>
          </w:tcPr>
          <w:p w14:paraId="3FB2906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w:t>
            </w:r>
          </w:p>
        </w:tc>
      </w:tr>
      <w:tr w:rsidR="00D500CD" w:rsidRPr="00D500CD" w14:paraId="6ED8FEA8" w14:textId="77777777" w:rsidTr="003900D1">
        <w:trPr>
          <w:trHeight w:val="340"/>
        </w:trPr>
        <w:tc>
          <w:tcPr>
            <w:tcW w:w="780" w:type="dxa"/>
            <w:vAlign w:val="center"/>
          </w:tcPr>
          <w:p w14:paraId="6A71FBCA" w14:textId="77777777" w:rsidR="00D500CD" w:rsidRPr="00D500CD" w:rsidRDefault="00D500CD" w:rsidP="00CB050B">
            <w:pPr>
              <w:widowControl w:val="0"/>
              <w:numPr>
                <w:ilvl w:val="0"/>
                <w:numId w:val="124"/>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31D56D3E"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đóng cắt khi thực hiện chức năng nối đất (theo IEC 62271-102)</w:t>
            </w:r>
          </w:p>
        </w:tc>
        <w:tc>
          <w:tcPr>
            <w:tcW w:w="1417" w:type="dxa"/>
            <w:vAlign w:val="center"/>
          </w:tcPr>
          <w:p w14:paraId="63CCBCD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0754B5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4189FEDA" w14:textId="77777777" w:rsidTr="003900D1">
        <w:trPr>
          <w:trHeight w:val="340"/>
        </w:trPr>
        <w:tc>
          <w:tcPr>
            <w:tcW w:w="780" w:type="dxa"/>
            <w:vAlign w:val="center"/>
          </w:tcPr>
          <w:p w14:paraId="15AE6500" w14:textId="77777777" w:rsidR="00D500CD" w:rsidRPr="00D500CD" w:rsidRDefault="00D500CD" w:rsidP="00CB050B">
            <w:pPr>
              <w:widowControl w:val="0"/>
              <w:numPr>
                <w:ilvl w:val="0"/>
                <w:numId w:val="125"/>
              </w:numPr>
              <w:suppressAutoHyphens/>
              <w:autoSpaceDE w:val="0"/>
              <w:autoSpaceDN w:val="0"/>
              <w:jc w:val="center"/>
              <w:rPr>
                <w:rFonts w:asciiTheme="majorHAnsi" w:eastAsia="Courier New" w:hAnsiTheme="majorHAnsi" w:cstheme="majorHAnsi"/>
                <w:b/>
                <w:sz w:val="26"/>
                <w:szCs w:val="26"/>
              </w:rPr>
            </w:pPr>
          </w:p>
        </w:tc>
        <w:tc>
          <w:tcPr>
            <w:tcW w:w="3350" w:type="dxa"/>
            <w:vAlign w:val="center"/>
          </w:tcPr>
          <w:p w14:paraId="5E656F1D"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Vị trí cần nối đất và cơ chế truyền động, thao tác </w:t>
            </w:r>
          </w:p>
        </w:tc>
        <w:tc>
          <w:tcPr>
            <w:tcW w:w="1417" w:type="dxa"/>
            <w:vAlign w:val="center"/>
          </w:tcPr>
          <w:p w14:paraId="74649BA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52B33F2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Nối đất đồng thời phía trước và phía sau mạch chính của bệ chì khi thao tác dao cắt có tải cách ly đến vị trí nối đất.</w:t>
            </w:r>
          </w:p>
        </w:tc>
      </w:tr>
      <w:tr w:rsidR="00D500CD" w:rsidRPr="00D500CD" w14:paraId="58ED9F6C" w14:textId="77777777" w:rsidTr="003900D1">
        <w:trPr>
          <w:trHeight w:val="340"/>
        </w:trPr>
        <w:tc>
          <w:tcPr>
            <w:tcW w:w="780" w:type="dxa"/>
            <w:vAlign w:val="center"/>
          </w:tcPr>
          <w:p w14:paraId="6602C291" w14:textId="77777777" w:rsidR="00D500CD" w:rsidRPr="00D500CD" w:rsidRDefault="00D500CD" w:rsidP="00CB050B">
            <w:pPr>
              <w:widowControl w:val="0"/>
              <w:numPr>
                <w:ilvl w:val="0"/>
                <w:numId w:val="125"/>
              </w:numPr>
              <w:suppressAutoHyphens/>
              <w:autoSpaceDE w:val="0"/>
              <w:autoSpaceDN w:val="0"/>
              <w:jc w:val="center"/>
              <w:rPr>
                <w:rFonts w:asciiTheme="majorHAnsi" w:eastAsia="Courier New" w:hAnsiTheme="majorHAnsi" w:cstheme="majorHAnsi"/>
                <w:b/>
                <w:sz w:val="26"/>
                <w:szCs w:val="26"/>
              </w:rPr>
            </w:pPr>
          </w:p>
        </w:tc>
        <w:tc>
          <w:tcPr>
            <w:tcW w:w="3350" w:type="dxa"/>
            <w:vAlign w:val="center"/>
          </w:tcPr>
          <w:p w14:paraId="12EF188F"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Số lần đóng cắt cơ khí </w:t>
            </w:r>
          </w:p>
        </w:tc>
        <w:tc>
          <w:tcPr>
            <w:tcW w:w="1417" w:type="dxa"/>
            <w:vAlign w:val="center"/>
          </w:tcPr>
          <w:p w14:paraId="798DDE4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686" w:type="dxa"/>
            <w:gridSpan w:val="2"/>
            <w:vAlign w:val="center"/>
          </w:tcPr>
          <w:p w14:paraId="5295D3D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(M0)</w:t>
            </w:r>
          </w:p>
        </w:tc>
      </w:tr>
      <w:tr w:rsidR="00D500CD" w:rsidRPr="00D500CD" w14:paraId="1B8CD155" w14:textId="77777777" w:rsidTr="003900D1">
        <w:trPr>
          <w:trHeight w:val="340"/>
        </w:trPr>
        <w:tc>
          <w:tcPr>
            <w:tcW w:w="780" w:type="dxa"/>
            <w:vAlign w:val="center"/>
          </w:tcPr>
          <w:p w14:paraId="2F09DFC8" w14:textId="77777777" w:rsidR="00D500CD" w:rsidRPr="00D500CD" w:rsidRDefault="00D500CD" w:rsidP="00CB050B">
            <w:pPr>
              <w:widowControl w:val="0"/>
              <w:numPr>
                <w:ilvl w:val="0"/>
                <w:numId w:val="125"/>
              </w:numPr>
              <w:suppressAutoHyphens/>
              <w:autoSpaceDE w:val="0"/>
              <w:autoSpaceDN w:val="0"/>
              <w:jc w:val="center"/>
              <w:rPr>
                <w:rFonts w:asciiTheme="majorHAnsi" w:eastAsia="Courier New" w:hAnsiTheme="majorHAnsi" w:cstheme="majorHAnsi"/>
                <w:b/>
                <w:sz w:val="26"/>
                <w:szCs w:val="26"/>
              </w:rPr>
            </w:pPr>
          </w:p>
        </w:tc>
        <w:tc>
          <w:tcPr>
            <w:tcW w:w="3350" w:type="dxa"/>
            <w:vAlign w:val="center"/>
          </w:tcPr>
          <w:p w14:paraId="28DAC49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Độ bền điện tối thiểu (class E)</w:t>
            </w:r>
          </w:p>
        </w:tc>
        <w:tc>
          <w:tcPr>
            <w:tcW w:w="1417" w:type="dxa"/>
            <w:vAlign w:val="center"/>
          </w:tcPr>
          <w:p w14:paraId="6BB3980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63DC754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 (hoặc tương đương E2)</w:t>
            </w:r>
          </w:p>
        </w:tc>
      </w:tr>
      <w:tr w:rsidR="00D500CD" w:rsidRPr="00D500CD" w14:paraId="245895F8" w14:textId="77777777" w:rsidTr="003900D1">
        <w:trPr>
          <w:trHeight w:val="340"/>
        </w:trPr>
        <w:tc>
          <w:tcPr>
            <w:tcW w:w="780" w:type="dxa"/>
            <w:vAlign w:val="center"/>
          </w:tcPr>
          <w:p w14:paraId="044772DD"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III</w:t>
            </w:r>
          </w:p>
        </w:tc>
        <w:tc>
          <w:tcPr>
            <w:tcW w:w="3350" w:type="dxa"/>
            <w:vAlign w:val="center"/>
          </w:tcPr>
          <w:p w14:paraId="440E389D"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Phụ kiện</w:t>
            </w:r>
            <w:r w:rsidRPr="00D500CD">
              <w:rPr>
                <w:rFonts w:asciiTheme="majorHAnsi" w:eastAsia="Courier New" w:hAnsiTheme="majorHAnsi" w:cstheme="majorHAnsi"/>
                <w:b/>
                <w:sz w:val="26"/>
                <w:szCs w:val="26"/>
                <w:lang w:val="fr-FR"/>
              </w:rPr>
              <w:t xml:space="preserve"> kèm theo</w:t>
            </w:r>
          </w:p>
        </w:tc>
        <w:tc>
          <w:tcPr>
            <w:tcW w:w="1417" w:type="dxa"/>
            <w:vAlign w:val="center"/>
          </w:tcPr>
          <w:p w14:paraId="709EBEF1"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686" w:type="dxa"/>
            <w:gridSpan w:val="2"/>
            <w:vAlign w:val="center"/>
          </w:tcPr>
          <w:p w14:paraId="15101093"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58A4E6DA" w14:textId="77777777" w:rsidTr="003900D1">
        <w:trPr>
          <w:trHeight w:val="340"/>
        </w:trPr>
        <w:tc>
          <w:tcPr>
            <w:tcW w:w="780" w:type="dxa"/>
            <w:vAlign w:val="center"/>
          </w:tcPr>
          <w:p w14:paraId="757E1844" w14:textId="77777777" w:rsidR="00D500CD" w:rsidRPr="00D500CD" w:rsidRDefault="00D500CD" w:rsidP="00CB050B">
            <w:pPr>
              <w:widowControl w:val="0"/>
              <w:numPr>
                <w:ilvl w:val="0"/>
                <w:numId w:val="126"/>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0175EC5B"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Bộ báo điện áp 3 pha</w:t>
            </w:r>
          </w:p>
        </w:tc>
        <w:tc>
          <w:tcPr>
            <w:tcW w:w="1417" w:type="dxa"/>
            <w:vAlign w:val="center"/>
          </w:tcPr>
          <w:p w14:paraId="23F9181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261D99E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1 Điều 8 của Tiêu chuẩn này.</w:t>
            </w:r>
          </w:p>
        </w:tc>
      </w:tr>
      <w:tr w:rsidR="00D500CD" w:rsidRPr="00D500CD" w14:paraId="39C9EBFE" w14:textId="77777777" w:rsidTr="003900D1">
        <w:trPr>
          <w:trHeight w:val="340"/>
        </w:trPr>
        <w:tc>
          <w:tcPr>
            <w:tcW w:w="780" w:type="dxa"/>
            <w:vAlign w:val="center"/>
          </w:tcPr>
          <w:p w14:paraId="49390B6E" w14:textId="77777777" w:rsidR="00D500CD" w:rsidRPr="00D500CD" w:rsidRDefault="00D500CD" w:rsidP="00CB050B">
            <w:pPr>
              <w:widowControl w:val="0"/>
              <w:numPr>
                <w:ilvl w:val="0"/>
                <w:numId w:val="126"/>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2C784F08"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Cầu chì</w:t>
            </w:r>
          </w:p>
        </w:tc>
        <w:tc>
          <w:tcPr>
            <w:tcW w:w="1417" w:type="dxa"/>
            <w:vAlign w:val="center"/>
          </w:tcPr>
          <w:p w14:paraId="1E7CB81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31AFA14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4 Điều 8 của Tiêu chuẩn này.</w:t>
            </w:r>
          </w:p>
        </w:tc>
      </w:tr>
      <w:tr w:rsidR="00D500CD" w:rsidRPr="00D500CD" w14:paraId="6798F2EA" w14:textId="77777777" w:rsidTr="003900D1">
        <w:trPr>
          <w:trHeight w:val="340"/>
        </w:trPr>
        <w:tc>
          <w:tcPr>
            <w:tcW w:w="780" w:type="dxa"/>
            <w:vAlign w:val="center"/>
          </w:tcPr>
          <w:p w14:paraId="126F3DA7" w14:textId="77777777" w:rsidR="00D500CD" w:rsidRPr="00D500CD" w:rsidRDefault="00D500CD" w:rsidP="00CB050B">
            <w:pPr>
              <w:widowControl w:val="0"/>
              <w:numPr>
                <w:ilvl w:val="0"/>
                <w:numId w:val="126"/>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vAlign w:val="center"/>
          </w:tcPr>
          <w:p w14:paraId="509CE2FE"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Bộ hộp đầu cáp và phụ kiện</w:t>
            </w:r>
            <w:r w:rsidRPr="00D500CD">
              <w:rPr>
                <w:rFonts w:asciiTheme="majorHAnsi" w:eastAsia="Courier New" w:hAnsiTheme="majorHAnsi" w:cstheme="majorHAnsi"/>
                <w:b/>
                <w:sz w:val="26"/>
                <w:szCs w:val="26"/>
              </w:rPr>
              <w:t>.</w:t>
            </w:r>
          </w:p>
        </w:tc>
        <w:tc>
          <w:tcPr>
            <w:tcW w:w="1417" w:type="dxa"/>
            <w:vAlign w:val="center"/>
          </w:tcPr>
          <w:p w14:paraId="2DBD146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vAlign w:val="center"/>
          </w:tcPr>
          <w:p w14:paraId="49C36225"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5 Điều 8 của Tiêu chuẩn này.</w:t>
            </w:r>
          </w:p>
        </w:tc>
      </w:tr>
      <w:tr w:rsidR="00D500CD" w:rsidRPr="00D500CD" w14:paraId="4282EAF8" w14:textId="77777777" w:rsidTr="003900D1">
        <w:trPr>
          <w:trHeight w:val="340"/>
        </w:trPr>
        <w:tc>
          <w:tcPr>
            <w:tcW w:w="780" w:type="dxa"/>
            <w:tcBorders>
              <w:bottom w:val="single" w:sz="4" w:space="0" w:color="auto"/>
            </w:tcBorders>
            <w:vAlign w:val="center"/>
          </w:tcPr>
          <w:p w14:paraId="71ABF42A" w14:textId="77777777" w:rsidR="00D500CD" w:rsidRPr="00D500CD" w:rsidRDefault="00D500CD" w:rsidP="00CB050B">
            <w:pPr>
              <w:widowControl w:val="0"/>
              <w:numPr>
                <w:ilvl w:val="0"/>
                <w:numId w:val="126"/>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tcBorders>
              <w:bottom w:val="single" w:sz="4" w:space="0" w:color="auto"/>
            </w:tcBorders>
            <w:vAlign w:val="center"/>
          </w:tcPr>
          <w:p w14:paraId="6CC2E471"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Các phụ kiện lắp đặt và dụng cụ thao tác.</w:t>
            </w:r>
          </w:p>
        </w:tc>
        <w:tc>
          <w:tcPr>
            <w:tcW w:w="1417" w:type="dxa"/>
            <w:tcBorders>
              <w:bottom w:val="single" w:sz="4" w:space="0" w:color="auto"/>
            </w:tcBorders>
            <w:vAlign w:val="center"/>
          </w:tcPr>
          <w:p w14:paraId="0BC2C68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tcBorders>
              <w:bottom w:val="single" w:sz="4" w:space="0" w:color="auto"/>
            </w:tcBorders>
            <w:vAlign w:val="center"/>
          </w:tcPr>
          <w:p w14:paraId="4A47E0A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khoản 7 Điều 8 của Tiêu chuẩn này).</w:t>
            </w:r>
          </w:p>
        </w:tc>
      </w:tr>
      <w:tr w:rsidR="00D500CD" w:rsidRPr="00D500CD" w14:paraId="5671B9A8" w14:textId="77777777" w:rsidTr="003900D1">
        <w:trPr>
          <w:trHeight w:val="340"/>
        </w:trPr>
        <w:tc>
          <w:tcPr>
            <w:tcW w:w="780" w:type="dxa"/>
            <w:tcBorders>
              <w:top w:val="single" w:sz="4" w:space="0" w:color="auto"/>
              <w:bottom w:val="double" w:sz="4" w:space="0" w:color="auto"/>
            </w:tcBorders>
            <w:vAlign w:val="center"/>
          </w:tcPr>
          <w:p w14:paraId="337D06AF" w14:textId="77777777" w:rsidR="00D500CD" w:rsidRPr="00D500CD" w:rsidRDefault="00D500CD" w:rsidP="00CB050B">
            <w:pPr>
              <w:widowControl w:val="0"/>
              <w:numPr>
                <w:ilvl w:val="0"/>
                <w:numId w:val="126"/>
              </w:numPr>
              <w:suppressAutoHyphens/>
              <w:autoSpaceDE w:val="0"/>
              <w:autoSpaceDN w:val="0"/>
              <w:ind w:left="0" w:firstLine="34"/>
              <w:jc w:val="center"/>
              <w:rPr>
                <w:rFonts w:asciiTheme="majorHAnsi" w:eastAsia="Courier New" w:hAnsiTheme="majorHAnsi" w:cstheme="majorHAnsi"/>
                <w:b/>
                <w:sz w:val="26"/>
                <w:szCs w:val="26"/>
              </w:rPr>
            </w:pPr>
          </w:p>
        </w:tc>
        <w:tc>
          <w:tcPr>
            <w:tcW w:w="3350" w:type="dxa"/>
            <w:tcBorders>
              <w:top w:val="single" w:sz="4" w:space="0" w:color="auto"/>
              <w:bottom w:val="double" w:sz="4" w:space="0" w:color="auto"/>
            </w:tcBorders>
            <w:vAlign w:val="center"/>
          </w:tcPr>
          <w:p w14:paraId="5E763234"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Các trang bị phục vụ giám sát, điều khiển từ xa </w:t>
            </w:r>
            <w:r w:rsidRPr="00D500CD">
              <w:rPr>
                <w:rFonts w:asciiTheme="majorHAnsi" w:eastAsia="Courier New" w:hAnsiTheme="majorHAnsi" w:cstheme="majorHAnsi"/>
                <w:i/>
                <w:sz w:val="26"/>
                <w:szCs w:val="26"/>
              </w:rPr>
              <w:t>(áp dụng cho vị trí có kết nối SCADA)</w:t>
            </w:r>
            <w:r w:rsidRPr="00D500CD">
              <w:rPr>
                <w:rFonts w:asciiTheme="majorHAnsi" w:eastAsia="Courier New" w:hAnsiTheme="majorHAnsi" w:cstheme="majorHAnsi"/>
                <w:sz w:val="26"/>
                <w:szCs w:val="26"/>
              </w:rPr>
              <w:t>.</w:t>
            </w:r>
          </w:p>
        </w:tc>
        <w:tc>
          <w:tcPr>
            <w:tcW w:w="1417" w:type="dxa"/>
            <w:tcBorders>
              <w:top w:val="single" w:sz="4" w:space="0" w:color="auto"/>
              <w:bottom w:val="double" w:sz="4" w:space="0" w:color="auto"/>
            </w:tcBorders>
            <w:vAlign w:val="center"/>
          </w:tcPr>
          <w:p w14:paraId="7770CB6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686" w:type="dxa"/>
            <w:gridSpan w:val="2"/>
            <w:tcBorders>
              <w:top w:val="single" w:sz="4" w:space="0" w:color="auto"/>
              <w:bottom w:val="double" w:sz="4" w:space="0" w:color="auto"/>
            </w:tcBorders>
            <w:vAlign w:val="center"/>
          </w:tcPr>
          <w:p w14:paraId="3D39334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Điều 9 của Tiêu chuẩn này).</w:t>
            </w:r>
          </w:p>
        </w:tc>
      </w:tr>
    </w:tbl>
    <w:p w14:paraId="63EC5412"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228" w:name="_Toc149571864"/>
      <w:bookmarkStart w:id="229" w:name="_Toc157586861"/>
      <w:bookmarkStart w:id="230" w:name="_Toc165713145"/>
      <w:r w:rsidRPr="00D500CD">
        <w:rPr>
          <w:rFonts w:asciiTheme="majorHAnsi" w:eastAsia="Courier New" w:hAnsiTheme="majorHAnsi" w:cstheme="majorHAnsi"/>
          <w:sz w:val="26"/>
          <w:szCs w:val="26"/>
        </w:rPr>
        <w:t>Bảng yêu cầu đặc tính kỹ thuật của ngăn máy cắt</w:t>
      </w:r>
      <w:bookmarkEnd w:id="228"/>
      <w:bookmarkEnd w:id="229"/>
      <w:bookmarkEnd w:id="230"/>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D500CD" w:rsidRPr="00D500CD" w14:paraId="049F913D" w14:textId="77777777" w:rsidTr="003900D1">
        <w:trPr>
          <w:trHeight w:val="340"/>
          <w:tblHeader/>
        </w:trPr>
        <w:tc>
          <w:tcPr>
            <w:tcW w:w="780" w:type="dxa"/>
            <w:vAlign w:val="center"/>
          </w:tcPr>
          <w:p w14:paraId="7C6221E8"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lastRenderedPageBreak/>
              <w:t>TT</w:t>
            </w:r>
          </w:p>
        </w:tc>
        <w:tc>
          <w:tcPr>
            <w:tcW w:w="3208" w:type="dxa"/>
            <w:vAlign w:val="center"/>
          </w:tcPr>
          <w:p w14:paraId="5BBBCCA6" w14:textId="77777777" w:rsidR="00D500CD" w:rsidRPr="00D500CD" w:rsidRDefault="00D500CD" w:rsidP="00D500CD">
            <w:pPr>
              <w:widowControl w:val="0"/>
              <w:autoSpaceDE w:val="0"/>
              <w:autoSpaceDN w:val="0"/>
              <w:ind w:left="78" w:right="78"/>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Hạng mục</w:t>
            </w:r>
          </w:p>
        </w:tc>
        <w:tc>
          <w:tcPr>
            <w:tcW w:w="1418" w:type="dxa"/>
            <w:vAlign w:val="center"/>
          </w:tcPr>
          <w:p w14:paraId="4EA6D073"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Đơn vị đo</w:t>
            </w:r>
          </w:p>
        </w:tc>
        <w:tc>
          <w:tcPr>
            <w:tcW w:w="3827" w:type="dxa"/>
            <w:gridSpan w:val="2"/>
            <w:vAlign w:val="center"/>
          </w:tcPr>
          <w:p w14:paraId="7097A4F0"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Yêu cầu</w:t>
            </w:r>
          </w:p>
        </w:tc>
      </w:tr>
      <w:tr w:rsidR="00D500CD" w:rsidRPr="00D500CD" w14:paraId="2455B3F8" w14:textId="77777777" w:rsidTr="003900D1">
        <w:trPr>
          <w:trHeight w:val="340"/>
        </w:trPr>
        <w:tc>
          <w:tcPr>
            <w:tcW w:w="780" w:type="dxa"/>
            <w:vAlign w:val="center"/>
          </w:tcPr>
          <w:p w14:paraId="789382FC"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sz w:val="26"/>
                <w:szCs w:val="26"/>
              </w:rPr>
            </w:pPr>
          </w:p>
        </w:tc>
        <w:tc>
          <w:tcPr>
            <w:tcW w:w="3208" w:type="dxa"/>
            <w:vAlign w:val="center"/>
          </w:tcPr>
          <w:p w14:paraId="4E14F5BB"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Cấp điện áp danh định</w:t>
            </w:r>
          </w:p>
        </w:tc>
        <w:tc>
          <w:tcPr>
            <w:tcW w:w="1418" w:type="dxa"/>
            <w:vAlign w:val="center"/>
          </w:tcPr>
          <w:p w14:paraId="1523EE4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2013" w:type="dxa"/>
            <w:vAlign w:val="center"/>
          </w:tcPr>
          <w:p w14:paraId="1E78465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22</w:t>
            </w:r>
          </w:p>
        </w:tc>
        <w:tc>
          <w:tcPr>
            <w:tcW w:w="1814" w:type="dxa"/>
            <w:vAlign w:val="center"/>
          </w:tcPr>
          <w:p w14:paraId="072EAAA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35</w:t>
            </w:r>
          </w:p>
        </w:tc>
      </w:tr>
      <w:tr w:rsidR="00D500CD" w:rsidRPr="00D500CD" w14:paraId="3F69C48F" w14:textId="77777777" w:rsidTr="003900D1">
        <w:trPr>
          <w:trHeight w:val="340"/>
        </w:trPr>
        <w:tc>
          <w:tcPr>
            <w:tcW w:w="780" w:type="dxa"/>
            <w:vAlign w:val="center"/>
          </w:tcPr>
          <w:p w14:paraId="06E5E8C5"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w:t>
            </w:r>
          </w:p>
        </w:tc>
        <w:tc>
          <w:tcPr>
            <w:tcW w:w="3208" w:type="dxa"/>
            <w:vAlign w:val="center"/>
          </w:tcPr>
          <w:p w14:paraId="3D1F7F78"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Yêu cầu kỹ thuật của ngăn tủ RMU</w:t>
            </w:r>
          </w:p>
        </w:tc>
        <w:tc>
          <w:tcPr>
            <w:tcW w:w="1418" w:type="dxa"/>
            <w:vAlign w:val="center"/>
          </w:tcPr>
          <w:p w14:paraId="7C69F761"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08444DCF"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25F05AAA" w14:textId="77777777" w:rsidTr="003900D1">
        <w:trPr>
          <w:trHeight w:val="340"/>
        </w:trPr>
        <w:tc>
          <w:tcPr>
            <w:tcW w:w="780" w:type="dxa"/>
            <w:vAlign w:val="center"/>
          </w:tcPr>
          <w:p w14:paraId="57A66AEE" w14:textId="77777777" w:rsidR="00D500CD" w:rsidRPr="00D500CD" w:rsidRDefault="00D500CD" w:rsidP="00CB050B">
            <w:pPr>
              <w:widowControl w:val="0"/>
              <w:numPr>
                <w:ilvl w:val="0"/>
                <w:numId w:val="12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26610328"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Tiêu chuẩn áp dụng</w:t>
            </w:r>
          </w:p>
        </w:tc>
        <w:tc>
          <w:tcPr>
            <w:tcW w:w="1418" w:type="dxa"/>
            <w:vAlign w:val="center"/>
          </w:tcPr>
          <w:p w14:paraId="72C2CF13"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368EF8E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62271-200</w:t>
            </w:r>
          </w:p>
        </w:tc>
      </w:tr>
      <w:tr w:rsidR="00D500CD" w:rsidRPr="00D500CD" w14:paraId="3B4E4240" w14:textId="77777777" w:rsidTr="003900D1">
        <w:trPr>
          <w:trHeight w:val="340"/>
        </w:trPr>
        <w:tc>
          <w:tcPr>
            <w:tcW w:w="780" w:type="dxa"/>
            <w:vAlign w:val="center"/>
          </w:tcPr>
          <w:p w14:paraId="10D2F8F0" w14:textId="77777777" w:rsidR="00D500CD" w:rsidRPr="00D500CD" w:rsidRDefault="00D500CD" w:rsidP="00CB050B">
            <w:pPr>
              <w:widowControl w:val="0"/>
              <w:numPr>
                <w:ilvl w:val="0"/>
                <w:numId w:val="12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08A4C61D"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Cấu trúc thiết kế</w:t>
            </w:r>
          </w:p>
        </w:tc>
        <w:tc>
          <w:tcPr>
            <w:tcW w:w="1418" w:type="dxa"/>
            <w:vAlign w:val="center"/>
          </w:tcPr>
          <w:p w14:paraId="3450FF7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2265ED5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Tích hợp chung trong tủ RMU kiểu nguyên khối (Compact type)</w:t>
            </w:r>
          </w:p>
        </w:tc>
      </w:tr>
      <w:tr w:rsidR="00D500CD" w:rsidRPr="00D500CD" w14:paraId="05B3EC0B" w14:textId="77777777" w:rsidTr="003900D1">
        <w:trPr>
          <w:trHeight w:val="340"/>
        </w:trPr>
        <w:tc>
          <w:tcPr>
            <w:tcW w:w="780" w:type="dxa"/>
            <w:vAlign w:val="center"/>
          </w:tcPr>
          <w:p w14:paraId="44505476" w14:textId="77777777" w:rsidR="00D500CD" w:rsidRPr="00D500CD" w:rsidRDefault="00D500CD" w:rsidP="00CB050B">
            <w:pPr>
              <w:widowControl w:val="0"/>
              <w:numPr>
                <w:ilvl w:val="0"/>
                <w:numId w:val="12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58C50A15"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sz w:val="26"/>
                <w:szCs w:val="26"/>
              </w:rPr>
              <w:t>Khả năng vận hành liên tục (của ngăn cáp)</w:t>
            </w:r>
          </w:p>
        </w:tc>
        <w:tc>
          <w:tcPr>
            <w:tcW w:w="1418" w:type="dxa"/>
            <w:vAlign w:val="center"/>
          </w:tcPr>
          <w:p w14:paraId="1A20B1F4"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7357ADD0"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LSC2</w:t>
            </w:r>
          </w:p>
        </w:tc>
      </w:tr>
      <w:tr w:rsidR="00D500CD" w:rsidRPr="00D500CD" w14:paraId="0C8DC693" w14:textId="77777777" w:rsidTr="003900D1">
        <w:trPr>
          <w:trHeight w:val="340"/>
        </w:trPr>
        <w:tc>
          <w:tcPr>
            <w:tcW w:w="780" w:type="dxa"/>
            <w:vAlign w:val="center"/>
          </w:tcPr>
          <w:p w14:paraId="62730FA0"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w:t>
            </w:r>
          </w:p>
        </w:tc>
        <w:tc>
          <w:tcPr>
            <w:tcW w:w="3208" w:type="dxa"/>
            <w:vAlign w:val="center"/>
          </w:tcPr>
          <w:p w14:paraId="732B5EB7"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lang w:val="fr-FR"/>
              </w:rPr>
              <w:t xml:space="preserve">Yêu cầu kỹ thuật của </w:t>
            </w:r>
            <w:r w:rsidRPr="00D500CD">
              <w:rPr>
                <w:rFonts w:asciiTheme="majorHAnsi" w:eastAsia="Courier New" w:hAnsiTheme="majorHAnsi" w:cstheme="majorHAnsi"/>
                <w:b/>
                <w:sz w:val="26"/>
                <w:szCs w:val="26"/>
              </w:rPr>
              <w:t>máy cắt</w:t>
            </w:r>
          </w:p>
        </w:tc>
        <w:tc>
          <w:tcPr>
            <w:tcW w:w="1418" w:type="dxa"/>
            <w:vAlign w:val="center"/>
          </w:tcPr>
          <w:p w14:paraId="61DD7A6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08ADBF3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1B1F1BD5" w14:textId="77777777" w:rsidTr="003900D1">
        <w:trPr>
          <w:trHeight w:val="340"/>
        </w:trPr>
        <w:tc>
          <w:tcPr>
            <w:tcW w:w="780" w:type="dxa"/>
            <w:vAlign w:val="center"/>
          </w:tcPr>
          <w:p w14:paraId="3607B937"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61593537"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áp dụng:</w:t>
            </w:r>
          </w:p>
        </w:tc>
        <w:tc>
          <w:tcPr>
            <w:tcW w:w="1418" w:type="dxa"/>
            <w:vAlign w:val="center"/>
          </w:tcPr>
          <w:p w14:paraId="365B6EB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CB29C3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62271-100</w:t>
            </w:r>
          </w:p>
        </w:tc>
      </w:tr>
      <w:tr w:rsidR="00D500CD" w:rsidRPr="00D500CD" w14:paraId="2F5959B3" w14:textId="77777777" w:rsidTr="003900D1">
        <w:trPr>
          <w:trHeight w:val="340"/>
        </w:trPr>
        <w:tc>
          <w:tcPr>
            <w:tcW w:w="780" w:type="dxa"/>
            <w:vAlign w:val="center"/>
          </w:tcPr>
          <w:p w14:paraId="137B82FD"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045CD7C4"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cực</w:t>
            </w:r>
          </w:p>
        </w:tc>
        <w:tc>
          <w:tcPr>
            <w:tcW w:w="1418" w:type="dxa"/>
            <w:vAlign w:val="center"/>
          </w:tcPr>
          <w:p w14:paraId="78CE21F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16FAD20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w:t>
            </w:r>
          </w:p>
        </w:tc>
      </w:tr>
      <w:tr w:rsidR="00D500CD" w:rsidRPr="00D500CD" w14:paraId="6B31C47C" w14:textId="77777777" w:rsidTr="003900D1">
        <w:trPr>
          <w:trHeight w:val="340"/>
        </w:trPr>
        <w:tc>
          <w:tcPr>
            <w:tcW w:w="780" w:type="dxa"/>
            <w:vAlign w:val="center"/>
          </w:tcPr>
          <w:p w14:paraId="11D2F01D"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645231F8"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chế truyền động</w:t>
            </w:r>
          </w:p>
        </w:tc>
        <w:tc>
          <w:tcPr>
            <w:tcW w:w="1418" w:type="dxa"/>
            <w:vAlign w:val="center"/>
          </w:tcPr>
          <w:p w14:paraId="4053E21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D1574E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w:t>
            </w:r>
          </w:p>
        </w:tc>
      </w:tr>
      <w:tr w:rsidR="00D500CD" w:rsidRPr="00D500CD" w14:paraId="14F50FD3" w14:textId="77777777" w:rsidTr="003900D1">
        <w:trPr>
          <w:trHeight w:val="340"/>
        </w:trPr>
        <w:tc>
          <w:tcPr>
            <w:tcW w:w="780" w:type="dxa"/>
            <w:vAlign w:val="center"/>
          </w:tcPr>
          <w:p w14:paraId="6F4BC6D9"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49187223"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Môi trường dập hồ quang </w:t>
            </w:r>
          </w:p>
        </w:tc>
        <w:tc>
          <w:tcPr>
            <w:tcW w:w="1418" w:type="dxa"/>
            <w:vAlign w:val="center"/>
          </w:tcPr>
          <w:p w14:paraId="49DF7391"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1C616D2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Chân không; khí SF</w:t>
            </w:r>
            <w:r w:rsidRPr="00D500CD">
              <w:rPr>
                <w:rFonts w:asciiTheme="majorHAnsi" w:eastAsia="Courier New" w:hAnsiTheme="majorHAnsi" w:cstheme="majorHAnsi"/>
                <w:sz w:val="26"/>
                <w:szCs w:val="26"/>
                <w:vertAlign w:val="subscript"/>
              </w:rPr>
              <w:t>6</w:t>
            </w:r>
          </w:p>
          <w:p w14:paraId="60A42A3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(hoặc khí cách điện khác).</w:t>
            </w:r>
          </w:p>
        </w:tc>
      </w:tr>
      <w:tr w:rsidR="00D500CD" w:rsidRPr="00D500CD" w14:paraId="068E282B" w14:textId="77777777" w:rsidTr="003900D1">
        <w:trPr>
          <w:trHeight w:val="340"/>
        </w:trPr>
        <w:tc>
          <w:tcPr>
            <w:tcW w:w="780" w:type="dxa"/>
            <w:vAlign w:val="center"/>
          </w:tcPr>
          <w:p w14:paraId="186CC4D5"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1FC7D52E"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Dòng điện định mức:</w:t>
            </w:r>
          </w:p>
        </w:tc>
        <w:tc>
          <w:tcPr>
            <w:tcW w:w="1418" w:type="dxa"/>
            <w:vAlign w:val="center"/>
          </w:tcPr>
          <w:p w14:paraId="504A093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827" w:type="dxa"/>
            <w:gridSpan w:val="2"/>
            <w:vAlign w:val="center"/>
          </w:tcPr>
          <w:p w14:paraId="43509C6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4B01FBE3" w14:textId="77777777" w:rsidTr="003900D1">
        <w:trPr>
          <w:trHeight w:val="340"/>
        </w:trPr>
        <w:tc>
          <w:tcPr>
            <w:tcW w:w="780" w:type="dxa"/>
            <w:vAlign w:val="center"/>
          </w:tcPr>
          <w:p w14:paraId="16A7A4EF" w14:textId="77777777" w:rsidR="00D500CD" w:rsidRPr="00D500CD" w:rsidRDefault="00D500CD" w:rsidP="00CB050B">
            <w:pPr>
              <w:widowControl w:val="0"/>
              <w:numPr>
                <w:ilvl w:val="0"/>
                <w:numId w:val="142"/>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386F17D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Ứng dụng cho lộ ra MBA phân phối</w:t>
            </w:r>
          </w:p>
        </w:tc>
        <w:tc>
          <w:tcPr>
            <w:tcW w:w="1418" w:type="dxa"/>
            <w:vAlign w:val="center"/>
          </w:tcPr>
          <w:p w14:paraId="18F2D46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827" w:type="dxa"/>
            <w:gridSpan w:val="2"/>
            <w:vAlign w:val="center"/>
          </w:tcPr>
          <w:p w14:paraId="36CBFEF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200</w:t>
            </w:r>
          </w:p>
        </w:tc>
      </w:tr>
      <w:tr w:rsidR="00D500CD" w:rsidRPr="00D500CD" w14:paraId="5C01A210" w14:textId="77777777" w:rsidTr="003900D1">
        <w:trPr>
          <w:trHeight w:val="340"/>
        </w:trPr>
        <w:tc>
          <w:tcPr>
            <w:tcW w:w="780" w:type="dxa"/>
            <w:vAlign w:val="center"/>
          </w:tcPr>
          <w:p w14:paraId="26291459" w14:textId="77777777" w:rsidR="00D500CD" w:rsidRPr="00D500CD" w:rsidRDefault="00D500CD" w:rsidP="00CB050B">
            <w:pPr>
              <w:widowControl w:val="0"/>
              <w:numPr>
                <w:ilvl w:val="0"/>
                <w:numId w:val="142"/>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10FE6ED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Ứng dụng cho cáp lộ đến, hoặc phân đoạn thanh cái</w:t>
            </w:r>
          </w:p>
        </w:tc>
        <w:tc>
          <w:tcPr>
            <w:tcW w:w="1418" w:type="dxa"/>
            <w:vAlign w:val="center"/>
          </w:tcPr>
          <w:p w14:paraId="0BEF76D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827" w:type="dxa"/>
            <w:gridSpan w:val="2"/>
            <w:vAlign w:val="center"/>
          </w:tcPr>
          <w:p w14:paraId="7CAEE12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630</w:t>
            </w:r>
          </w:p>
        </w:tc>
      </w:tr>
      <w:tr w:rsidR="00D500CD" w:rsidRPr="00D500CD" w14:paraId="4C400FD2" w14:textId="77777777" w:rsidTr="003900D1">
        <w:trPr>
          <w:trHeight w:val="340"/>
        </w:trPr>
        <w:tc>
          <w:tcPr>
            <w:tcW w:w="780" w:type="dxa"/>
            <w:vAlign w:val="center"/>
          </w:tcPr>
          <w:p w14:paraId="45B31F7F"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03CC2342"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lần đóng cắt cơ khí</w:t>
            </w:r>
          </w:p>
        </w:tc>
        <w:tc>
          <w:tcPr>
            <w:tcW w:w="1418" w:type="dxa"/>
            <w:vAlign w:val="center"/>
          </w:tcPr>
          <w:p w14:paraId="49713F7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827" w:type="dxa"/>
            <w:gridSpan w:val="2"/>
            <w:vAlign w:val="center"/>
          </w:tcPr>
          <w:p w14:paraId="189CA3A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2.000 (M1)</w:t>
            </w:r>
          </w:p>
        </w:tc>
      </w:tr>
      <w:tr w:rsidR="00D500CD" w:rsidRPr="00D500CD" w14:paraId="023F73D1" w14:textId="77777777" w:rsidTr="003900D1">
        <w:trPr>
          <w:trHeight w:val="340"/>
        </w:trPr>
        <w:tc>
          <w:tcPr>
            <w:tcW w:w="780" w:type="dxa"/>
            <w:vAlign w:val="center"/>
          </w:tcPr>
          <w:p w14:paraId="50ABBB50"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673DC59A"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Độ bền điện tối thiểu (class E)</w:t>
            </w:r>
          </w:p>
        </w:tc>
        <w:tc>
          <w:tcPr>
            <w:tcW w:w="1418" w:type="dxa"/>
            <w:vAlign w:val="center"/>
          </w:tcPr>
          <w:p w14:paraId="47D2811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2013" w:type="dxa"/>
            <w:vAlign w:val="center"/>
          </w:tcPr>
          <w:p w14:paraId="71AFD2A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w:t>
            </w:r>
          </w:p>
        </w:tc>
        <w:tc>
          <w:tcPr>
            <w:tcW w:w="1814" w:type="dxa"/>
            <w:vAlign w:val="center"/>
          </w:tcPr>
          <w:p w14:paraId="0132504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E1</w:t>
            </w:r>
          </w:p>
        </w:tc>
      </w:tr>
      <w:tr w:rsidR="00D500CD" w:rsidRPr="00D500CD" w14:paraId="457B3C34" w14:textId="77777777" w:rsidTr="003900D1">
        <w:trPr>
          <w:trHeight w:val="340"/>
        </w:trPr>
        <w:tc>
          <w:tcPr>
            <w:tcW w:w="780" w:type="dxa"/>
            <w:vAlign w:val="center"/>
          </w:tcPr>
          <w:p w14:paraId="574AC43C"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6A5716A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Dòng điện cắt ngắn mạch định mức </w:t>
            </w:r>
            <w:r w:rsidRPr="00D500CD">
              <w:rPr>
                <w:rFonts w:asciiTheme="majorHAnsi" w:eastAsia="Courier New" w:hAnsiTheme="majorHAnsi" w:cstheme="majorHAnsi"/>
                <w:b/>
                <w:i/>
                <w:sz w:val="26"/>
                <w:szCs w:val="26"/>
              </w:rPr>
              <w:t>(I</w:t>
            </w:r>
            <w:r w:rsidRPr="00D500CD">
              <w:rPr>
                <w:rFonts w:asciiTheme="majorHAnsi" w:eastAsia="Courier New" w:hAnsiTheme="majorHAnsi" w:cstheme="majorHAnsi"/>
                <w:b/>
                <w:sz w:val="26"/>
                <w:szCs w:val="26"/>
                <w:vertAlign w:val="subscript"/>
              </w:rPr>
              <w:t>sc</w:t>
            </w:r>
            <w:r w:rsidRPr="00D500CD">
              <w:rPr>
                <w:rFonts w:asciiTheme="majorHAnsi" w:eastAsia="Courier New" w:hAnsiTheme="majorHAnsi" w:cstheme="majorHAnsi"/>
                <w:b/>
                <w:i/>
                <w:sz w:val="26"/>
                <w:szCs w:val="26"/>
              </w:rPr>
              <w:t>)</w:t>
            </w:r>
          </w:p>
        </w:tc>
        <w:tc>
          <w:tcPr>
            <w:tcW w:w="1418" w:type="dxa"/>
            <w:vAlign w:val="center"/>
          </w:tcPr>
          <w:p w14:paraId="2A0E23D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kArms</w:t>
            </w:r>
          </w:p>
        </w:tc>
        <w:tc>
          <w:tcPr>
            <w:tcW w:w="3827" w:type="dxa"/>
            <w:gridSpan w:val="2"/>
            <w:vAlign w:val="center"/>
          </w:tcPr>
          <w:p w14:paraId="7B82015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12,5, hoặc ≥ 16, hoặc ≥ 20, hoặc ≥ 25 (theo yêu cầu của thiết kế, dựa trên tính toán giá trị dòng ngắn mạch tại vị trí lắp đặt)</w:t>
            </w:r>
          </w:p>
        </w:tc>
      </w:tr>
      <w:tr w:rsidR="00D500CD" w:rsidRPr="00D500CD" w14:paraId="7B28538D" w14:textId="77777777" w:rsidTr="003900D1">
        <w:trPr>
          <w:trHeight w:val="340"/>
        </w:trPr>
        <w:tc>
          <w:tcPr>
            <w:tcW w:w="780" w:type="dxa"/>
            <w:vAlign w:val="center"/>
          </w:tcPr>
          <w:p w14:paraId="23C174A1"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4FA400E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Chu trình đóng cắt cơ bản</w:t>
            </w:r>
          </w:p>
        </w:tc>
        <w:tc>
          <w:tcPr>
            <w:tcW w:w="1418" w:type="dxa"/>
            <w:vAlign w:val="center"/>
          </w:tcPr>
          <w:p w14:paraId="61C2A10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02A7D1C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Lựa chọn theo yêu cầu của thiết kế (phù hợp với yêu cầu vận hành tại vị trí lắp đặt; xem khoản 46 Điều 3 của Tiêu chuẩn kỹ thuật này).</w:t>
            </w:r>
          </w:p>
        </w:tc>
      </w:tr>
      <w:tr w:rsidR="00D500CD" w:rsidRPr="00D500CD" w14:paraId="46406F28" w14:textId="77777777" w:rsidTr="003900D1">
        <w:trPr>
          <w:trHeight w:val="340"/>
        </w:trPr>
        <w:tc>
          <w:tcPr>
            <w:tcW w:w="780" w:type="dxa"/>
            <w:vAlign w:val="center"/>
          </w:tcPr>
          <w:p w14:paraId="551A3D43" w14:textId="77777777" w:rsidR="00D500CD" w:rsidRPr="00D500CD" w:rsidRDefault="00D500CD" w:rsidP="00CB050B">
            <w:pPr>
              <w:widowControl w:val="0"/>
              <w:numPr>
                <w:ilvl w:val="0"/>
                <w:numId w:val="121"/>
              </w:numPr>
              <w:suppressAutoHyphens/>
              <w:autoSpaceDE w:val="0"/>
              <w:autoSpaceDN w:val="0"/>
              <w:ind w:firstLine="34"/>
              <w:jc w:val="center"/>
              <w:rPr>
                <w:rFonts w:asciiTheme="majorHAnsi" w:eastAsia="Courier New" w:hAnsiTheme="majorHAnsi" w:cstheme="majorHAnsi"/>
                <w:b/>
                <w:sz w:val="26"/>
                <w:szCs w:val="26"/>
              </w:rPr>
            </w:pPr>
          </w:p>
        </w:tc>
        <w:tc>
          <w:tcPr>
            <w:tcW w:w="3208" w:type="dxa"/>
            <w:vAlign w:val="center"/>
          </w:tcPr>
          <w:p w14:paraId="6AAD199D"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0DBC99E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176985D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7B39E0CB" w14:textId="77777777" w:rsidTr="003900D1">
        <w:trPr>
          <w:trHeight w:val="340"/>
        </w:trPr>
        <w:tc>
          <w:tcPr>
            <w:tcW w:w="780" w:type="dxa"/>
            <w:vAlign w:val="center"/>
          </w:tcPr>
          <w:p w14:paraId="30F53A82" w14:textId="77777777" w:rsidR="00D500CD" w:rsidRPr="00D500CD" w:rsidRDefault="00D500CD" w:rsidP="00CB050B">
            <w:pPr>
              <w:widowControl w:val="0"/>
              <w:numPr>
                <w:ilvl w:val="0"/>
                <w:numId w:val="143"/>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4AD2530F"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 xml:space="preserve">Số lần đóng cắt cơ khí </w:t>
            </w:r>
          </w:p>
        </w:tc>
        <w:tc>
          <w:tcPr>
            <w:tcW w:w="1418" w:type="dxa"/>
            <w:vAlign w:val="center"/>
          </w:tcPr>
          <w:p w14:paraId="01C94B6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827" w:type="dxa"/>
            <w:gridSpan w:val="2"/>
            <w:vAlign w:val="center"/>
          </w:tcPr>
          <w:p w14:paraId="225D956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(M0)</w:t>
            </w:r>
          </w:p>
        </w:tc>
      </w:tr>
      <w:tr w:rsidR="00D500CD" w:rsidRPr="00D500CD" w14:paraId="62CE4278" w14:textId="77777777" w:rsidTr="003900D1">
        <w:trPr>
          <w:trHeight w:val="340"/>
        </w:trPr>
        <w:tc>
          <w:tcPr>
            <w:tcW w:w="780" w:type="dxa"/>
            <w:vAlign w:val="center"/>
          </w:tcPr>
          <w:p w14:paraId="7671C20E" w14:textId="77777777" w:rsidR="00D500CD" w:rsidRPr="00D500CD" w:rsidRDefault="00D500CD" w:rsidP="00CB050B">
            <w:pPr>
              <w:widowControl w:val="0"/>
              <w:numPr>
                <w:ilvl w:val="0"/>
                <w:numId w:val="143"/>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052E8C19" w14:textId="77777777" w:rsidR="00D500CD" w:rsidRPr="00D500CD" w:rsidRDefault="00D500CD" w:rsidP="00D500CD">
            <w:pPr>
              <w:widowControl w:val="0"/>
              <w:autoSpaceDE w:val="0"/>
              <w:autoSpaceDN w:val="0"/>
              <w:rPr>
                <w:rFonts w:asciiTheme="majorHAnsi" w:eastAsia="Courier New" w:hAnsiTheme="majorHAnsi" w:cstheme="majorHAnsi"/>
                <w:i/>
                <w:sz w:val="26"/>
                <w:szCs w:val="26"/>
              </w:rPr>
            </w:pPr>
            <w:r w:rsidRPr="00D500CD">
              <w:rPr>
                <w:rFonts w:asciiTheme="majorHAnsi" w:eastAsia="Courier New" w:hAnsiTheme="majorHAnsi" w:cstheme="majorHAnsi"/>
                <w:i/>
                <w:sz w:val="26"/>
                <w:szCs w:val="26"/>
              </w:rPr>
              <w:t>Độ bền điện tối thiểu (class E)</w:t>
            </w:r>
          </w:p>
        </w:tc>
        <w:tc>
          <w:tcPr>
            <w:tcW w:w="1418" w:type="dxa"/>
            <w:vAlign w:val="center"/>
          </w:tcPr>
          <w:p w14:paraId="65C15C0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45F4FE5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 (hoặc tương đương E2)</w:t>
            </w:r>
          </w:p>
        </w:tc>
      </w:tr>
      <w:tr w:rsidR="00D500CD" w:rsidRPr="00D500CD" w14:paraId="4F8F564B" w14:textId="77777777" w:rsidTr="003900D1">
        <w:trPr>
          <w:trHeight w:val="340"/>
        </w:trPr>
        <w:tc>
          <w:tcPr>
            <w:tcW w:w="780" w:type="dxa"/>
            <w:vAlign w:val="center"/>
          </w:tcPr>
          <w:p w14:paraId="1DD8E0E5"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III</w:t>
            </w:r>
          </w:p>
        </w:tc>
        <w:tc>
          <w:tcPr>
            <w:tcW w:w="3208" w:type="dxa"/>
            <w:vAlign w:val="center"/>
          </w:tcPr>
          <w:p w14:paraId="243868DD"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rPr>
              <w:t xml:space="preserve">Yêu cầu kỹ thuật của dao cách ly </w:t>
            </w:r>
            <w:r w:rsidRPr="00D500CD">
              <w:rPr>
                <w:rFonts w:asciiTheme="majorHAnsi" w:eastAsia="Courier New" w:hAnsiTheme="majorHAnsi" w:cstheme="majorHAnsi"/>
                <w:i/>
                <w:sz w:val="26"/>
                <w:szCs w:val="26"/>
              </w:rPr>
              <w:t>(sử dụng trong cấu hình ngăn máy cắt có tích hợp dao cách ly 3 pha)</w:t>
            </w:r>
          </w:p>
        </w:tc>
        <w:tc>
          <w:tcPr>
            <w:tcW w:w="1418" w:type="dxa"/>
            <w:vAlign w:val="center"/>
          </w:tcPr>
          <w:p w14:paraId="231BBE8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7A6A000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533A8084" w14:textId="77777777" w:rsidTr="003900D1">
        <w:trPr>
          <w:trHeight w:val="340"/>
        </w:trPr>
        <w:tc>
          <w:tcPr>
            <w:tcW w:w="780" w:type="dxa"/>
            <w:vAlign w:val="center"/>
          </w:tcPr>
          <w:p w14:paraId="48EE67F8"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7D175E12"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Tiêu chuẩn áp dụng:</w:t>
            </w:r>
          </w:p>
        </w:tc>
        <w:tc>
          <w:tcPr>
            <w:tcW w:w="1418" w:type="dxa"/>
            <w:vAlign w:val="center"/>
          </w:tcPr>
          <w:p w14:paraId="0480D59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5D8F083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62271-102</w:t>
            </w:r>
          </w:p>
        </w:tc>
      </w:tr>
      <w:tr w:rsidR="00D500CD" w:rsidRPr="00D500CD" w14:paraId="72E6F860" w14:textId="77777777" w:rsidTr="003900D1">
        <w:trPr>
          <w:trHeight w:val="340"/>
        </w:trPr>
        <w:tc>
          <w:tcPr>
            <w:tcW w:w="780" w:type="dxa"/>
            <w:vAlign w:val="center"/>
          </w:tcPr>
          <w:p w14:paraId="066128B0"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5862AE85"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cực</w:t>
            </w:r>
          </w:p>
        </w:tc>
        <w:tc>
          <w:tcPr>
            <w:tcW w:w="1418" w:type="dxa"/>
            <w:vAlign w:val="center"/>
          </w:tcPr>
          <w:p w14:paraId="5CCE023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6374F3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w:t>
            </w:r>
          </w:p>
        </w:tc>
      </w:tr>
      <w:tr w:rsidR="00D500CD" w:rsidRPr="00D500CD" w14:paraId="602B78F0" w14:textId="77777777" w:rsidTr="003900D1">
        <w:trPr>
          <w:trHeight w:val="340"/>
        </w:trPr>
        <w:tc>
          <w:tcPr>
            <w:tcW w:w="780" w:type="dxa"/>
            <w:vAlign w:val="center"/>
          </w:tcPr>
          <w:p w14:paraId="21D35D55"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44B0536E"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Cơ chế truyền động và thao tác</w:t>
            </w:r>
          </w:p>
        </w:tc>
        <w:tc>
          <w:tcPr>
            <w:tcW w:w="1418" w:type="dxa"/>
            <w:vAlign w:val="center"/>
          </w:tcPr>
          <w:p w14:paraId="3B7D7CB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5826B64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 pha, 3 vị trí (Đóng/Cắt/Nối đất)</w:t>
            </w:r>
          </w:p>
        </w:tc>
      </w:tr>
      <w:tr w:rsidR="00D500CD" w:rsidRPr="00D500CD" w14:paraId="41BBD415" w14:textId="77777777" w:rsidTr="003900D1">
        <w:trPr>
          <w:trHeight w:val="340"/>
        </w:trPr>
        <w:tc>
          <w:tcPr>
            <w:tcW w:w="780" w:type="dxa"/>
            <w:vAlign w:val="center"/>
          </w:tcPr>
          <w:p w14:paraId="7ECB8366"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607CD5B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Dòng điện định mức </w:t>
            </w:r>
          </w:p>
        </w:tc>
        <w:tc>
          <w:tcPr>
            <w:tcW w:w="1418" w:type="dxa"/>
            <w:vAlign w:val="center"/>
          </w:tcPr>
          <w:p w14:paraId="301EC80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A</w:t>
            </w:r>
          </w:p>
        </w:tc>
        <w:tc>
          <w:tcPr>
            <w:tcW w:w="3827" w:type="dxa"/>
            <w:gridSpan w:val="2"/>
            <w:vAlign w:val="center"/>
          </w:tcPr>
          <w:p w14:paraId="27ECC7D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bCs/>
                <w:sz w:val="26"/>
                <w:szCs w:val="26"/>
              </w:rPr>
              <w:t>P</w:t>
            </w:r>
            <w:r w:rsidRPr="00D500CD">
              <w:rPr>
                <w:rFonts w:asciiTheme="majorHAnsi" w:eastAsia="Courier New" w:hAnsiTheme="majorHAnsi" w:cstheme="majorHAnsi"/>
                <w:sz w:val="26"/>
                <w:szCs w:val="26"/>
              </w:rPr>
              <w:t>hù hợp với dòng điện định mức của máy cắt trong cùng một mạch chính</w:t>
            </w:r>
          </w:p>
        </w:tc>
      </w:tr>
      <w:tr w:rsidR="00D500CD" w:rsidRPr="00D500CD" w14:paraId="19B2465D" w14:textId="77777777" w:rsidTr="003900D1">
        <w:trPr>
          <w:trHeight w:val="340"/>
        </w:trPr>
        <w:tc>
          <w:tcPr>
            <w:tcW w:w="780" w:type="dxa"/>
            <w:vAlign w:val="center"/>
          </w:tcPr>
          <w:p w14:paraId="5DC3F3F5"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4172DF0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Số lần đóng cắt cơ khí</w:t>
            </w:r>
          </w:p>
        </w:tc>
        <w:tc>
          <w:tcPr>
            <w:tcW w:w="1418" w:type="dxa"/>
            <w:vAlign w:val="center"/>
          </w:tcPr>
          <w:p w14:paraId="6EE33EB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827" w:type="dxa"/>
            <w:gridSpan w:val="2"/>
            <w:vAlign w:val="center"/>
          </w:tcPr>
          <w:p w14:paraId="1EEA32F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(M0)</w:t>
            </w:r>
          </w:p>
        </w:tc>
      </w:tr>
      <w:tr w:rsidR="00D500CD" w:rsidRPr="00D500CD" w14:paraId="1ABCF283" w14:textId="77777777" w:rsidTr="003900D1">
        <w:trPr>
          <w:trHeight w:val="340"/>
        </w:trPr>
        <w:tc>
          <w:tcPr>
            <w:tcW w:w="780" w:type="dxa"/>
            <w:vAlign w:val="center"/>
          </w:tcPr>
          <w:p w14:paraId="67421155"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6C9FE8E1"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Độ bền điện tối thiểu (class E)</w:t>
            </w:r>
          </w:p>
        </w:tc>
        <w:tc>
          <w:tcPr>
            <w:tcW w:w="1418" w:type="dxa"/>
            <w:vAlign w:val="center"/>
          </w:tcPr>
          <w:p w14:paraId="4DB5FB5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59793A4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w:t>
            </w:r>
          </w:p>
        </w:tc>
      </w:tr>
      <w:tr w:rsidR="00D500CD" w:rsidRPr="00D500CD" w14:paraId="08C6D72E" w14:textId="77777777" w:rsidTr="003900D1">
        <w:trPr>
          <w:trHeight w:val="340"/>
        </w:trPr>
        <w:tc>
          <w:tcPr>
            <w:tcW w:w="780" w:type="dxa"/>
            <w:vAlign w:val="center"/>
          </w:tcPr>
          <w:p w14:paraId="5DB03AB8" w14:textId="77777777" w:rsidR="00D500CD" w:rsidRPr="00D500CD" w:rsidRDefault="00D500CD" w:rsidP="00CB050B">
            <w:pPr>
              <w:widowControl w:val="0"/>
              <w:numPr>
                <w:ilvl w:val="0"/>
                <w:numId w:val="130"/>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4CC9885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đóng cắt khi thực hiện chức năng nối đất:</w:t>
            </w:r>
          </w:p>
        </w:tc>
        <w:tc>
          <w:tcPr>
            <w:tcW w:w="1418" w:type="dxa"/>
            <w:vAlign w:val="center"/>
          </w:tcPr>
          <w:p w14:paraId="6A80A09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39C932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3E53A425" w14:textId="77777777" w:rsidTr="003900D1">
        <w:trPr>
          <w:trHeight w:val="340"/>
        </w:trPr>
        <w:tc>
          <w:tcPr>
            <w:tcW w:w="780" w:type="dxa"/>
            <w:vAlign w:val="center"/>
          </w:tcPr>
          <w:p w14:paraId="4F39AB2B" w14:textId="77777777" w:rsidR="00D500CD" w:rsidRPr="00D500CD" w:rsidRDefault="00D500CD" w:rsidP="00CB050B">
            <w:pPr>
              <w:widowControl w:val="0"/>
              <w:numPr>
                <w:ilvl w:val="0"/>
                <w:numId w:val="146"/>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726877F2"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 xml:space="preserve">Số lần đóng cắt cơ khí </w:t>
            </w:r>
          </w:p>
        </w:tc>
        <w:tc>
          <w:tcPr>
            <w:tcW w:w="1418" w:type="dxa"/>
            <w:vAlign w:val="center"/>
          </w:tcPr>
          <w:p w14:paraId="2CCE6B4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Lần</w:t>
            </w:r>
          </w:p>
        </w:tc>
        <w:tc>
          <w:tcPr>
            <w:tcW w:w="3827" w:type="dxa"/>
            <w:gridSpan w:val="2"/>
            <w:vAlign w:val="center"/>
          </w:tcPr>
          <w:p w14:paraId="05F5B5F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1.000 (M0)</w:t>
            </w:r>
          </w:p>
        </w:tc>
      </w:tr>
      <w:tr w:rsidR="00D500CD" w:rsidRPr="00D500CD" w14:paraId="600A5C8D" w14:textId="77777777" w:rsidTr="003900D1">
        <w:trPr>
          <w:trHeight w:val="340"/>
        </w:trPr>
        <w:tc>
          <w:tcPr>
            <w:tcW w:w="780" w:type="dxa"/>
            <w:vAlign w:val="center"/>
          </w:tcPr>
          <w:p w14:paraId="29CCF53C" w14:textId="77777777" w:rsidR="00D500CD" w:rsidRPr="00D500CD" w:rsidRDefault="00D500CD" w:rsidP="00CB050B">
            <w:pPr>
              <w:widowControl w:val="0"/>
              <w:numPr>
                <w:ilvl w:val="0"/>
                <w:numId w:val="146"/>
              </w:numPr>
              <w:suppressAutoHyphens/>
              <w:autoSpaceDE w:val="0"/>
              <w:autoSpaceDN w:val="0"/>
              <w:jc w:val="center"/>
              <w:rPr>
                <w:rFonts w:asciiTheme="majorHAnsi" w:eastAsia="Courier New" w:hAnsiTheme="majorHAnsi" w:cstheme="majorHAnsi"/>
                <w:b/>
                <w:sz w:val="26"/>
                <w:szCs w:val="26"/>
              </w:rPr>
            </w:pPr>
          </w:p>
        </w:tc>
        <w:tc>
          <w:tcPr>
            <w:tcW w:w="3208" w:type="dxa"/>
            <w:vAlign w:val="center"/>
          </w:tcPr>
          <w:p w14:paraId="36E8D7D0"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i/>
                <w:sz w:val="26"/>
                <w:szCs w:val="26"/>
              </w:rPr>
              <w:t>Độ bền điện tối thiểu (class E)</w:t>
            </w:r>
          </w:p>
        </w:tc>
        <w:tc>
          <w:tcPr>
            <w:tcW w:w="1418" w:type="dxa"/>
            <w:vAlign w:val="center"/>
          </w:tcPr>
          <w:p w14:paraId="1DAC185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E2D6F0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E2 (hoặc tương đương E2)</w:t>
            </w:r>
          </w:p>
        </w:tc>
      </w:tr>
      <w:tr w:rsidR="00D500CD" w:rsidRPr="00D500CD" w14:paraId="75928287" w14:textId="77777777" w:rsidTr="003900D1">
        <w:trPr>
          <w:trHeight w:val="340"/>
        </w:trPr>
        <w:tc>
          <w:tcPr>
            <w:tcW w:w="780" w:type="dxa"/>
            <w:vAlign w:val="center"/>
          </w:tcPr>
          <w:p w14:paraId="088D7FCB"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IV</w:t>
            </w:r>
          </w:p>
        </w:tc>
        <w:tc>
          <w:tcPr>
            <w:tcW w:w="3208" w:type="dxa"/>
            <w:vAlign w:val="center"/>
          </w:tcPr>
          <w:p w14:paraId="376C37C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b/>
                <w:sz w:val="26"/>
                <w:szCs w:val="26"/>
              </w:rPr>
              <w:t>Phụ kiện</w:t>
            </w:r>
            <w:r w:rsidRPr="00D500CD">
              <w:rPr>
                <w:rFonts w:asciiTheme="majorHAnsi" w:eastAsia="Courier New" w:hAnsiTheme="majorHAnsi" w:cstheme="majorHAnsi"/>
                <w:b/>
                <w:sz w:val="26"/>
                <w:szCs w:val="26"/>
                <w:lang w:val="fr-FR"/>
              </w:rPr>
              <w:t xml:space="preserve"> kèm theo</w:t>
            </w:r>
          </w:p>
        </w:tc>
        <w:tc>
          <w:tcPr>
            <w:tcW w:w="1418" w:type="dxa"/>
            <w:vAlign w:val="center"/>
          </w:tcPr>
          <w:p w14:paraId="4DA5C85B"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6C0421D3"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r>
      <w:tr w:rsidR="00D500CD" w:rsidRPr="00D500CD" w14:paraId="5D4DE405" w14:textId="77777777" w:rsidTr="003900D1">
        <w:trPr>
          <w:trHeight w:val="340"/>
        </w:trPr>
        <w:tc>
          <w:tcPr>
            <w:tcW w:w="780" w:type="dxa"/>
            <w:vAlign w:val="center"/>
          </w:tcPr>
          <w:p w14:paraId="10A65E05"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5971ABB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báo điện áp 3 pha</w:t>
            </w:r>
          </w:p>
        </w:tc>
        <w:tc>
          <w:tcPr>
            <w:tcW w:w="1418" w:type="dxa"/>
            <w:vAlign w:val="center"/>
          </w:tcPr>
          <w:p w14:paraId="78D5C41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3BD108D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1 Điều 8 của Tiêu chuẩn này.</w:t>
            </w:r>
          </w:p>
        </w:tc>
      </w:tr>
      <w:tr w:rsidR="00D500CD" w:rsidRPr="00D500CD" w14:paraId="199189C4" w14:textId="77777777" w:rsidTr="003900D1">
        <w:trPr>
          <w:trHeight w:val="340"/>
        </w:trPr>
        <w:tc>
          <w:tcPr>
            <w:tcW w:w="780" w:type="dxa"/>
            <w:vAlign w:val="center"/>
          </w:tcPr>
          <w:p w14:paraId="10317693"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549EA850"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Rơ-le bảo vệ</w:t>
            </w:r>
          </w:p>
        </w:tc>
        <w:tc>
          <w:tcPr>
            <w:tcW w:w="1418" w:type="dxa"/>
            <w:vAlign w:val="center"/>
          </w:tcPr>
          <w:p w14:paraId="65ABE6C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0EC0E804"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khoản 3 Điều 8 của Tiêu chuẩn này).</w:t>
            </w:r>
          </w:p>
        </w:tc>
      </w:tr>
      <w:tr w:rsidR="00D500CD" w:rsidRPr="00D500CD" w14:paraId="76C38C26" w14:textId="77777777" w:rsidTr="003900D1">
        <w:trPr>
          <w:trHeight w:val="340"/>
        </w:trPr>
        <w:tc>
          <w:tcPr>
            <w:tcW w:w="780" w:type="dxa"/>
            <w:vAlign w:val="center"/>
          </w:tcPr>
          <w:p w14:paraId="7F5EF366"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78AC9007"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hộp đầu cáp và phụ kiện</w:t>
            </w:r>
          </w:p>
        </w:tc>
        <w:tc>
          <w:tcPr>
            <w:tcW w:w="1418" w:type="dxa"/>
            <w:vAlign w:val="center"/>
          </w:tcPr>
          <w:p w14:paraId="0F1E660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1C3D4D19"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5 Điều 8 của Tiêu chuẩn này.</w:t>
            </w:r>
          </w:p>
        </w:tc>
      </w:tr>
      <w:tr w:rsidR="00D500CD" w:rsidRPr="00D500CD" w14:paraId="46858CE5" w14:textId="77777777" w:rsidTr="003900D1">
        <w:trPr>
          <w:trHeight w:val="340"/>
        </w:trPr>
        <w:tc>
          <w:tcPr>
            <w:tcW w:w="780" w:type="dxa"/>
            <w:vAlign w:val="center"/>
          </w:tcPr>
          <w:p w14:paraId="46E4865D"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480381AA"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Các CT lắp đủ cả 3 pha để cung cấp tín hiệu dòng điện cho rơ-le.</w:t>
            </w:r>
          </w:p>
        </w:tc>
        <w:tc>
          <w:tcPr>
            <w:tcW w:w="1418" w:type="dxa"/>
            <w:vAlign w:val="center"/>
          </w:tcPr>
          <w:p w14:paraId="49923578"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091A06D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khoản 6 Điều 8 của Tiêu chuẩn này).</w:t>
            </w:r>
          </w:p>
        </w:tc>
      </w:tr>
      <w:tr w:rsidR="00D500CD" w:rsidRPr="00D500CD" w14:paraId="5C6848F5" w14:textId="77777777" w:rsidTr="003900D1">
        <w:trPr>
          <w:trHeight w:val="340"/>
        </w:trPr>
        <w:tc>
          <w:tcPr>
            <w:tcW w:w="780" w:type="dxa"/>
            <w:vAlign w:val="center"/>
          </w:tcPr>
          <w:p w14:paraId="0C7B13C6"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68B23997"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Các phụ kiện lắp đặt và dụng cụ thao tác.</w:t>
            </w:r>
          </w:p>
        </w:tc>
        <w:tc>
          <w:tcPr>
            <w:tcW w:w="1418" w:type="dxa"/>
            <w:vAlign w:val="center"/>
          </w:tcPr>
          <w:p w14:paraId="18584B92"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0E57E13B" w14:textId="77777777" w:rsidR="00D500CD" w:rsidRPr="00D500CD" w:rsidRDefault="00D500CD" w:rsidP="00D500CD">
            <w:pPr>
              <w:widowControl w:val="0"/>
              <w:autoSpaceDE w:val="0"/>
              <w:autoSpaceDN w:val="0"/>
              <w:jc w:val="center"/>
              <w:rPr>
                <w:rFonts w:asciiTheme="majorHAnsi" w:eastAsia="Courier New" w:hAnsiTheme="majorHAnsi" w:cstheme="majorHAnsi"/>
                <w:spacing w:val="-6"/>
                <w:sz w:val="26"/>
                <w:szCs w:val="26"/>
              </w:rPr>
            </w:pPr>
            <w:r w:rsidRPr="00D500CD">
              <w:rPr>
                <w:rFonts w:asciiTheme="majorHAnsi" w:eastAsia="Courier New" w:hAnsiTheme="majorHAnsi" w:cstheme="majorHAnsi"/>
                <w:spacing w:val="-6"/>
                <w:sz w:val="26"/>
                <w:szCs w:val="26"/>
              </w:rPr>
              <w:t>Theo yêu cầu cụ thể của dự án (trên cơ sở các yêu cầu tại khoản 7 Điều 8 của Tiêu chuẩn này).</w:t>
            </w:r>
          </w:p>
        </w:tc>
      </w:tr>
      <w:tr w:rsidR="00D500CD" w:rsidRPr="00D500CD" w14:paraId="7DAB4C79" w14:textId="77777777" w:rsidTr="003900D1">
        <w:trPr>
          <w:trHeight w:val="340"/>
        </w:trPr>
        <w:tc>
          <w:tcPr>
            <w:tcW w:w="780" w:type="dxa"/>
            <w:vAlign w:val="center"/>
          </w:tcPr>
          <w:p w14:paraId="27C3C582" w14:textId="77777777" w:rsidR="00D500CD" w:rsidRPr="00D500CD" w:rsidRDefault="00D500CD" w:rsidP="00CB050B">
            <w:pPr>
              <w:widowControl w:val="0"/>
              <w:numPr>
                <w:ilvl w:val="0"/>
                <w:numId w:val="122"/>
              </w:numPr>
              <w:suppressAutoHyphens/>
              <w:autoSpaceDE w:val="0"/>
              <w:autoSpaceDN w:val="0"/>
              <w:ind w:left="0" w:firstLine="34"/>
              <w:jc w:val="center"/>
              <w:rPr>
                <w:rFonts w:asciiTheme="majorHAnsi" w:eastAsia="Courier New" w:hAnsiTheme="majorHAnsi" w:cstheme="majorHAnsi"/>
                <w:b/>
                <w:sz w:val="26"/>
                <w:szCs w:val="26"/>
              </w:rPr>
            </w:pPr>
          </w:p>
        </w:tc>
        <w:tc>
          <w:tcPr>
            <w:tcW w:w="3208" w:type="dxa"/>
            <w:vAlign w:val="center"/>
          </w:tcPr>
          <w:p w14:paraId="1C7CD249"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Các trang bị phục vụ giám sát, điều khiển từ xa </w:t>
            </w:r>
            <w:r w:rsidRPr="00D500CD">
              <w:rPr>
                <w:rFonts w:asciiTheme="majorHAnsi" w:eastAsia="Courier New" w:hAnsiTheme="majorHAnsi" w:cstheme="majorHAnsi"/>
                <w:i/>
                <w:sz w:val="26"/>
                <w:szCs w:val="26"/>
              </w:rPr>
              <w:t>(áp dụng cho vị trí có kết nối SCADA)</w:t>
            </w:r>
            <w:r w:rsidRPr="00D500CD">
              <w:rPr>
                <w:rFonts w:asciiTheme="majorHAnsi" w:eastAsia="Courier New" w:hAnsiTheme="majorHAnsi" w:cstheme="majorHAnsi"/>
                <w:sz w:val="26"/>
                <w:szCs w:val="26"/>
              </w:rPr>
              <w:t>.</w:t>
            </w:r>
          </w:p>
        </w:tc>
        <w:tc>
          <w:tcPr>
            <w:tcW w:w="1418" w:type="dxa"/>
            <w:vAlign w:val="center"/>
          </w:tcPr>
          <w:p w14:paraId="7B9C0DF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2CD18A1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cụ thể của dự án (trên cơ sở các yêu cầu tại Điều 9 của Tiêu chuẩn này).</w:t>
            </w:r>
          </w:p>
        </w:tc>
      </w:tr>
    </w:tbl>
    <w:p w14:paraId="2FA1C009" w14:textId="77777777" w:rsidR="00D500CD" w:rsidRPr="00D500CD" w:rsidRDefault="00D500CD" w:rsidP="00CB050B">
      <w:pPr>
        <w:widowControl w:val="0"/>
        <w:numPr>
          <w:ilvl w:val="0"/>
          <w:numId w:val="140"/>
        </w:numPr>
        <w:autoSpaceDE w:val="0"/>
        <w:autoSpaceDN w:val="0"/>
        <w:ind w:left="0" w:firstLine="567"/>
        <w:outlineLvl w:val="2"/>
        <w:rPr>
          <w:rFonts w:asciiTheme="majorHAnsi" w:eastAsia="Courier New" w:hAnsiTheme="majorHAnsi" w:cstheme="majorHAnsi"/>
          <w:sz w:val="26"/>
          <w:szCs w:val="26"/>
        </w:rPr>
      </w:pPr>
      <w:bookmarkStart w:id="231" w:name="_Toc149571865"/>
      <w:bookmarkStart w:id="232" w:name="_Toc157586862"/>
      <w:bookmarkStart w:id="233" w:name="_Toc165713146"/>
      <w:r w:rsidRPr="00D500CD">
        <w:rPr>
          <w:rFonts w:asciiTheme="majorHAnsi" w:eastAsia="Courier New" w:hAnsiTheme="majorHAnsi" w:cstheme="majorHAnsi"/>
          <w:sz w:val="26"/>
          <w:szCs w:val="26"/>
        </w:rPr>
        <w:t>Bảng yêu cầu đặc tính kỹ thuật của ngăn đấu cáp trực tiếp</w:t>
      </w:r>
      <w:bookmarkEnd w:id="231"/>
      <w:bookmarkEnd w:id="232"/>
      <w:bookmarkEnd w:id="233"/>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D500CD" w:rsidRPr="00D500CD" w14:paraId="55267967" w14:textId="77777777" w:rsidTr="003900D1">
        <w:trPr>
          <w:trHeight w:val="340"/>
          <w:tblHeader/>
        </w:trPr>
        <w:tc>
          <w:tcPr>
            <w:tcW w:w="780" w:type="dxa"/>
            <w:vAlign w:val="center"/>
          </w:tcPr>
          <w:p w14:paraId="6B50D955"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TT</w:t>
            </w:r>
          </w:p>
        </w:tc>
        <w:tc>
          <w:tcPr>
            <w:tcW w:w="3239" w:type="dxa"/>
            <w:vAlign w:val="center"/>
          </w:tcPr>
          <w:p w14:paraId="17AE7756" w14:textId="77777777" w:rsidR="00D500CD" w:rsidRPr="00D500CD" w:rsidRDefault="00D500CD" w:rsidP="00D500CD">
            <w:pPr>
              <w:widowControl w:val="0"/>
              <w:autoSpaceDE w:val="0"/>
              <w:autoSpaceDN w:val="0"/>
              <w:ind w:left="78" w:right="78"/>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Hạng mục</w:t>
            </w:r>
          </w:p>
        </w:tc>
        <w:tc>
          <w:tcPr>
            <w:tcW w:w="1387" w:type="dxa"/>
            <w:vAlign w:val="center"/>
          </w:tcPr>
          <w:p w14:paraId="1B24CF9F"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Đơn vị đo</w:t>
            </w:r>
          </w:p>
        </w:tc>
        <w:tc>
          <w:tcPr>
            <w:tcW w:w="3827" w:type="dxa"/>
            <w:gridSpan w:val="2"/>
            <w:vAlign w:val="center"/>
          </w:tcPr>
          <w:p w14:paraId="6E3DD522" w14:textId="77777777" w:rsidR="00D500CD" w:rsidRPr="00D500CD" w:rsidRDefault="00D500CD" w:rsidP="00D500CD">
            <w:pPr>
              <w:widowControl w:val="0"/>
              <w:autoSpaceDE w:val="0"/>
              <w:autoSpaceDN w:val="0"/>
              <w:jc w:val="center"/>
              <w:rPr>
                <w:rFonts w:asciiTheme="majorHAnsi" w:eastAsia="Courier New" w:hAnsiTheme="majorHAnsi" w:cstheme="majorHAnsi"/>
                <w:b/>
                <w:bCs/>
                <w:sz w:val="26"/>
                <w:szCs w:val="26"/>
              </w:rPr>
            </w:pPr>
            <w:r w:rsidRPr="00D500CD">
              <w:rPr>
                <w:rFonts w:asciiTheme="majorHAnsi" w:eastAsia="Courier New" w:hAnsiTheme="majorHAnsi" w:cstheme="majorHAnsi"/>
                <w:b/>
                <w:bCs/>
                <w:sz w:val="26"/>
                <w:szCs w:val="26"/>
              </w:rPr>
              <w:t>Yêu cầu</w:t>
            </w:r>
          </w:p>
        </w:tc>
      </w:tr>
      <w:tr w:rsidR="00D500CD" w:rsidRPr="00D500CD" w14:paraId="605B09B5" w14:textId="77777777" w:rsidTr="003900D1">
        <w:trPr>
          <w:trHeight w:val="340"/>
        </w:trPr>
        <w:tc>
          <w:tcPr>
            <w:tcW w:w="780" w:type="dxa"/>
            <w:vAlign w:val="center"/>
          </w:tcPr>
          <w:p w14:paraId="400C4E97"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sz w:val="26"/>
                <w:szCs w:val="26"/>
              </w:rPr>
            </w:pPr>
          </w:p>
        </w:tc>
        <w:tc>
          <w:tcPr>
            <w:tcW w:w="3239" w:type="dxa"/>
            <w:vAlign w:val="center"/>
          </w:tcPr>
          <w:p w14:paraId="332FDF75"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Cấp điện áp danh định</w:t>
            </w:r>
          </w:p>
        </w:tc>
        <w:tc>
          <w:tcPr>
            <w:tcW w:w="1387" w:type="dxa"/>
            <w:vAlign w:val="center"/>
          </w:tcPr>
          <w:p w14:paraId="4E9C54DC"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kV</w:t>
            </w:r>
          </w:p>
        </w:tc>
        <w:tc>
          <w:tcPr>
            <w:tcW w:w="1902" w:type="dxa"/>
            <w:vAlign w:val="center"/>
          </w:tcPr>
          <w:p w14:paraId="5E704F17"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22</w:t>
            </w:r>
          </w:p>
        </w:tc>
        <w:tc>
          <w:tcPr>
            <w:tcW w:w="1925" w:type="dxa"/>
            <w:vAlign w:val="center"/>
          </w:tcPr>
          <w:p w14:paraId="1597170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35</w:t>
            </w:r>
          </w:p>
        </w:tc>
      </w:tr>
      <w:tr w:rsidR="00D500CD" w:rsidRPr="00D500CD" w14:paraId="47AB50C9" w14:textId="77777777" w:rsidTr="003900D1">
        <w:trPr>
          <w:trHeight w:val="340"/>
        </w:trPr>
        <w:tc>
          <w:tcPr>
            <w:tcW w:w="780" w:type="dxa"/>
            <w:vAlign w:val="center"/>
          </w:tcPr>
          <w:p w14:paraId="1F905E5D"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w:t>
            </w:r>
          </w:p>
        </w:tc>
        <w:tc>
          <w:tcPr>
            <w:tcW w:w="3239" w:type="dxa"/>
            <w:vAlign w:val="center"/>
          </w:tcPr>
          <w:p w14:paraId="0080E810"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Yêu cầu kỹ thuật của ngăn tủ RMU</w:t>
            </w:r>
          </w:p>
        </w:tc>
        <w:tc>
          <w:tcPr>
            <w:tcW w:w="1387" w:type="dxa"/>
            <w:vAlign w:val="center"/>
          </w:tcPr>
          <w:p w14:paraId="6C534BD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52920A8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28CE0E10" w14:textId="77777777" w:rsidTr="003900D1">
        <w:trPr>
          <w:trHeight w:val="340"/>
        </w:trPr>
        <w:tc>
          <w:tcPr>
            <w:tcW w:w="780" w:type="dxa"/>
            <w:vAlign w:val="center"/>
          </w:tcPr>
          <w:p w14:paraId="12470424" w14:textId="77777777" w:rsidR="00D500CD" w:rsidRPr="00D500CD" w:rsidRDefault="00D500CD" w:rsidP="00CB050B">
            <w:pPr>
              <w:widowControl w:val="0"/>
              <w:numPr>
                <w:ilvl w:val="0"/>
                <w:numId w:val="127"/>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497699BE"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Tiêu chuẩn áp dụng</w:t>
            </w:r>
          </w:p>
        </w:tc>
        <w:tc>
          <w:tcPr>
            <w:tcW w:w="1387" w:type="dxa"/>
            <w:vAlign w:val="center"/>
          </w:tcPr>
          <w:p w14:paraId="65F4DE7F"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7E088B1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62271-200</w:t>
            </w:r>
          </w:p>
        </w:tc>
      </w:tr>
      <w:tr w:rsidR="00D500CD" w:rsidRPr="00D500CD" w14:paraId="776CF625" w14:textId="77777777" w:rsidTr="003900D1">
        <w:trPr>
          <w:trHeight w:val="340"/>
        </w:trPr>
        <w:tc>
          <w:tcPr>
            <w:tcW w:w="780" w:type="dxa"/>
            <w:vAlign w:val="center"/>
          </w:tcPr>
          <w:p w14:paraId="03FE4193" w14:textId="77777777" w:rsidR="00D500CD" w:rsidRPr="00D500CD" w:rsidRDefault="00D500CD" w:rsidP="00CB050B">
            <w:pPr>
              <w:widowControl w:val="0"/>
              <w:numPr>
                <w:ilvl w:val="0"/>
                <w:numId w:val="127"/>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4C265C00" w14:textId="77777777" w:rsidR="00D500CD" w:rsidRPr="00D500CD" w:rsidRDefault="00D500CD" w:rsidP="00D500CD">
            <w:pPr>
              <w:widowControl w:val="0"/>
              <w:autoSpaceDE w:val="0"/>
              <w:autoSpaceDN w:val="0"/>
              <w:rPr>
                <w:rFonts w:asciiTheme="majorHAnsi" w:eastAsia="Courier New" w:hAnsiTheme="majorHAnsi" w:cstheme="majorHAnsi"/>
                <w:bCs/>
                <w:sz w:val="26"/>
                <w:szCs w:val="26"/>
              </w:rPr>
            </w:pPr>
            <w:r w:rsidRPr="00D500CD">
              <w:rPr>
                <w:rFonts w:asciiTheme="majorHAnsi" w:eastAsia="Courier New" w:hAnsiTheme="majorHAnsi" w:cstheme="majorHAnsi"/>
                <w:bCs/>
                <w:sz w:val="26"/>
                <w:szCs w:val="26"/>
              </w:rPr>
              <w:t>Cấu trúc thiết kế</w:t>
            </w:r>
          </w:p>
        </w:tc>
        <w:tc>
          <w:tcPr>
            <w:tcW w:w="1387" w:type="dxa"/>
            <w:vAlign w:val="center"/>
          </w:tcPr>
          <w:p w14:paraId="76A43D4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15D06986"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Tích hợp chung trong tủ RMU kiểu nguyên khối (Compact type)</w:t>
            </w:r>
          </w:p>
        </w:tc>
      </w:tr>
      <w:tr w:rsidR="00D500CD" w:rsidRPr="00D500CD" w14:paraId="3B1A9FF5" w14:textId="77777777" w:rsidTr="003900D1">
        <w:trPr>
          <w:trHeight w:val="340"/>
        </w:trPr>
        <w:tc>
          <w:tcPr>
            <w:tcW w:w="780" w:type="dxa"/>
            <w:vAlign w:val="center"/>
          </w:tcPr>
          <w:p w14:paraId="2A2BD9B0" w14:textId="77777777" w:rsidR="00D500CD" w:rsidRPr="00D500CD" w:rsidRDefault="00D500CD" w:rsidP="00CB050B">
            <w:pPr>
              <w:widowControl w:val="0"/>
              <w:numPr>
                <w:ilvl w:val="0"/>
                <w:numId w:val="127"/>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6F4AEC4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Khả năng vận hành liên tục (của ngăn cáp)</w:t>
            </w:r>
          </w:p>
        </w:tc>
        <w:tc>
          <w:tcPr>
            <w:tcW w:w="1387" w:type="dxa"/>
            <w:vAlign w:val="center"/>
          </w:tcPr>
          <w:p w14:paraId="28587575"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649ECC9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LSC1</w:t>
            </w:r>
          </w:p>
        </w:tc>
      </w:tr>
      <w:tr w:rsidR="00D500CD" w:rsidRPr="00D500CD" w14:paraId="2C228CE3" w14:textId="77777777" w:rsidTr="003900D1">
        <w:trPr>
          <w:trHeight w:val="340"/>
        </w:trPr>
        <w:tc>
          <w:tcPr>
            <w:tcW w:w="780" w:type="dxa"/>
            <w:vAlign w:val="center"/>
          </w:tcPr>
          <w:p w14:paraId="07774636" w14:textId="77777777" w:rsidR="00D500CD" w:rsidRPr="00D500CD" w:rsidRDefault="00D500CD" w:rsidP="00D500CD">
            <w:pPr>
              <w:widowControl w:val="0"/>
              <w:autoSpaceDE w:val="0"/>
              <w:autoSpaceDN w:val="0"/>
              <w:ind w:firstLine="34"/>
              <w:jc w:val="center"/>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II</w:t>
            </w:r>
          </w:p>
        </w:tc>
        <w:tc>
          <w:tcPr>
            <w:tcW w:w="3239" w:type="dxa"/>
            <w:vAlign w:val="center"/>
          </w:tcPr>
          <w:p w14:paraId="05CD2EAF" w14:textId="77777777" w:rsidR="00D500CD" w:rsidRPr="00D500CD" w:rsidRDefault="00D500CD" w:rsidP="00D500CD">
            <w:pPr>
              <w:widowControl w:val="0"/>
              <w:autoSpaceDE w:val="0"/>
              <w:autoSpaceDN w:val="0"/>
              <w:rPr>
                <w:rFonts w:asciiTheme="majorHAnsi" w:eastAsia="Courier New" w:hAnsiTheme="majorHAnsi" w:cstheme="majorHAnsi"/>
                <w:b/>
                <w:bCs/>
                <w:sz w:val="26"/>
                <w:szCs w:val="26"/>
              </w:rPr>
            </w:pPr>
            <w:r w:rsidRPr="00D500CD">
              <w:rPr>
                <w:rFonts w:asciiTheme="majorHAnsi" w:eastAsia="Courier New" w:hAnsiTheme="majorHAnsi" w:cstheme="majorHAnsi"/>
                <w:b/>
                <w:sz w:val="26"/>
                <w:szCs w:val="26"/>
              </w:rPr>
              <w:t>Phụ kiện</w:t>
            </w:r>
            <w:r w:rsidRPr="00D500CD">
              <w:rPr>
                <w:rFonts w:asciiTheme="majorHAnsi" w:eastAsia="Courier New" w:hAnsiTheme="majorHAnsi" w:cstheme="majorHAnsi"/>
                <w:b/>
                <w:sz w:val="26"/>
                <w:szCs w:val="26"/>
                <w:lang w:val="fr-FR"/>
              </w:rPr>
              <w:t xml:space="preserve"> kèm theo</w:t>
            </w:r>
          </w:p>
        </w:tc>
        <w:tc>
          <w:tcPr>
            <w:tcW w:w="1387" w:type="dxa"/>
            <w:vAlign w:val="center"/>
          </w:tcPr>
          <w:p w14:paraId="2B84915E"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c>
          <w:tcPr>
            <w:tcW w:w="3827" w:type="dxa"/>
            <w:gridSpan w:val="2"/>
            <w:vAlign w:val="center"/>
          </w:tcPr>
          <w:p w14:paraId="17C999EB" w14:textId="77777777" w:rsidR="00D500CD" w:rsidRPr="00D500CD" w:rsidRDefault="00D500CD" w:rsidP="00D500CD">
            <w:pPr>
              <w:widowControl w:val="0"/>
              <w:autoSpaceDE w:val="0"/>
              <w:autoSpaceDN w:val="0"/>
              <w:jc w:val="center"/>
              <w:rPr>
                <w:rFonts w:asciiTheme="majorHAnsi" w:eastAsia="Courier New" w:hAnsiTheme="majorHAnsi" w:cstheme="majorHAnsi"/>
                <w:b/>
                <w:sz w:val="26"/>
                <w:szCs w:val="26"/>
              </w:rPr>
            </w:pPr>
          </w:p>
        </w:tc>
      </w:tr>
      <w:tr w:rsidR="00D500CD" w:rsidRPr="00D500CD" w14:paraId="432F26B2" w14:textId="77777777" w:rsidTr="003900D1">
        <w:trPr>
          <w:trHeight w:val="340"/>
        </w:trPr>
        <w:tc>
          <w:tcPr>
            <w:tcW w:w="780" w:type="dxa"/>
            <w:vAlign w:val="center"/>
          </w:tcPr>
          <w:p w14:paraId="4483A300" w14:textId="77777777" w:rsidR="00D500CD" w:rsidRPr="00D500CD" w:rsidRDefault="00D500CD" w:rsidP="00CB050B">
            <w:pPr>
              <w:widowControl w:val="0"/>
              <w:numPr>
                <w:ilvl w:val="0"/>
                <w:numId w:val="128"/>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09111C3B"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Bộ báo điện áp 3 pha</w:t>
            </w:r>
          </w:p>
        </w:tc>
        <w:tc>
          <w:tcPr>
            <w:tcW w:w="1387" w:type="dxa"/>
            <w:vAlign w:val="center"/>
          </w:tcPr>
          <w:p w14:paraId="7074C61E"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Trọn bộ</w:t>
            </w:r>
          </w:p>
        </w:tc>
        <w:tc>
          <w:tcPr>
            <w:tcW w:w="3827" w:type="dxa"/>
            <w:gridSpan w:val="2"/>
            <w:vAlign w:val="center"/>
          </w:tcPr>
          <w:p w14:paraId="4AE16010"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1, Điều 8 của Tiêu chuẩn này.</w:t>
            </w:r>
          </w:p>
        </w:tc>
      </w:tr>
      <w:tr w:rsidR="00D500CD" w:rsidRPr="00D500CD" w14:paraId="2EBBF01D" w14:textId="77777777" w:rsidTr="003900D1">
        <w:trPr>
          <w:trHeight w:val="340"/>
        </w:trPr>
        <w:tc>
          <w:tcPr>
            <w:tcW w:w="780" w:type="dxa"/>
            <w:vAlign w:val="center"/>
          </w:tcPr>
          <w:p w14:paraId="02EC4F30" w14:textId="77777777" w:rsidR="00D500CD" w:rsidRPr="00D500CD" w:rsidRDefault="00D500CD" w:rsidP="00CB050B">
            <w:pPr>
              <w:widowControl w:val="0"/>
              <w:numPr>
                <w:ilvl w:val="0"/>
                <w:numId w:val="128"/>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3EA693B8" w14:textId="77777777" w:rsidR="00D500CD" w:rsidRPr="00D500CD" w:rsidRDefault="00D500CD" w:rsidP="00D500CD">
            <w:pPr>
              <w:widowControl w:val="0"/>
              <w:autoSpaceDE w:val="0"/>
              <w:autoSpaceDN w:val="0"/>
              <w:rPr>
                <w:rFonts w:asciiTheme="majorHAnsi" w:eastAsia="Courier New" w:hAnsiTheme="majorHAnsi" w:cstheme="majorHAnsi"/>
                <w:b/>
                <w:sz w:val="26"/>
                <w:szCs w:val="26"/>
              </w:rPr>
            </w:pPr>
            <w:r w:rsidRPr="00D500CD">
              <w:rPr>
                <w:rFonts w:asciiTheme="majorHAnsi" w:eastAsia="Courier New" w:hAnsiTheme="majorHAnsi" w:cstheme="majorHAnsi"/>
                <w:sz w:val="26"/>
                <w:szCs w:val="26"/>
              </w:rPr>
              <w:t>Bộ hộp đầu cáp và phụ kiện</w:t>
            </w:r>
            <w:r w:rsidRPr="00D500CD">
              <w:rPr>
                <w:rFonts w:asciiTheme="majorHAnsi" w:eastAsia="Courier New" w:hAnsiTheme="majorHAnsi" w:cstheme="majorHAnsi"/>
                <w:b/>
                <w:sz w:val="26"/>
                <w:szCs w:val="26"/>
              </w:rPr>
              <w:t>.</w:t>
            </w:r>
          </w:p>
        </w:tc>
        <w:tc>
          <w:tcPr>
            <w:tcW w:w="1387" w:type="dxa"/>
            <w:vAlign w:val="center"/>
          </w:tcPr>
          <w:p w14:paraId="177DC4ED"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4EF882BA"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Theo yêu cầu tại khoản 5, Điều 8 của Tiêu chuẩn này.</w:t>
            </w:r>
          </w:p>
        </w:tc>
      </w:tr>
      <w:tr w:rsidR="00D500CD" w:rsidRPr="00D500CD" w14:paraId="3F313317" w14:textId="77777777" w:rsidTr="003900D1">
        <w:trPr>
          <w:trHeight w:val="340"/>
        </w:trPr>
        <w:tc>
          <w:tcPr>
            <w:tcW w:w="780" w:type="dxa"/>
            <w:vAlign w:val="center"/>
          </w:tcPr>
          <w:p w14:paraId="7AF75A81" w14:textId="77777777" w:rsidR="00D500CD" w:rsidRPr="00D500CD" w:rsidRDefault="00D500CD" w:rsidP="00CB050B">
            <w:pPr>
              <w:widowControl w:val="0"/>
              <w:numPr>
                <w:ilvl w:val="0"/>
                <w:numId w:val="128"/>
              </w:numPr>
              <w:suppressAutoHyphens/>
              <w:autoSpaceDE w:val="0"/>
              <w:autoSpaceDN w:val="0"/>
              <w:ind w:left="0" w:firstLine="34"/>
              <w:jc w:val="center"/>
              <w:rPr>
                <w:rFonts w:asciiTheme="majorHAnsi" w:eastAsia="Courier New" w:hAnsiTheme="majorHAnsi" w:cstheme="majorHAnsi"/>
                <w:b/>
                <w:sz w:val="26"/>
                <w:szCs w:val="26"/>
              </w:rPr>
            </w:pPr>
          </w:p>
        </w:tc>
        <w:tc>
          <w:tcPr>
            <w:tcW w:w="3239" w:type="dxa"/>
            <w:vAlign w:val="center"/>
          </w:tcPr>
          <w:p w14:paraId="7E57FC1F"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Các phụ kiện lắp đặt.</w:t>
            </w:r>
          </w:p>
        </w:tc>
        <w:tc>
          <w:tcPr>
            <w:tcW w:w="1387" w:type="dxa"/>
            <w:vAlign w:val="center"/>
          </w:tcPr>
          <w:p w14:paraId="10703BCF" w14:textId="77777777" w:rsidR="00D500CD" w:rsidRPr="00D500CD" w:rsidRDefault="00D500CD" w:rsidP="00D500CD">
            <w:pPr>
              <w:widowControl w:val="0"/>
              <w:autoSpaceDE w:val="0"/>
              <w:autoSpaceDN w:val="0"/>
              <w:jc w:val="center"/>
              <w:rPr>
                <w:rFonts w:asciiTheme="majorHAnsi" w:eastAsia="Courier New" w:hAnsiTheme="majorHAnsi" w:cstheme="majorHAnsi"/>
                <w:sz w:val="26"/>
                <w:szCs w:val="26"/>
              </w:rPr>
            </w:pPr>
          </w:p>
        </w:tc>
        <w:tc>
          <w:tcPr>
            <w:tcW w:w="3827" w:type="dxa"/>
            <w:gridSpan w:val="2"/>
            <w:vAlign w:val="center"/>
          </w:tcPr>
          <w:p w14:paraId="3CB32221" w14:textId="77777777" w:rsidR="00D500CD" w:rsidRPr="00D500CD" w:rsidRDefault="00D500CD" w:rsidP="00D500CD">
            <w:pPr>
              <w:widowControl w:val="0"/>
              <w:autoSpaceDE w:val="0"/>
              <w:autoSpaceDN w:val="0"/>
              <w:jc w:val="center"/>
              <w:rPr>
                <w:rFonts w:asciiTheme="majorHAnsi" w:eastAsia="Courier New" w:hAnsiTheme="majorHAnsi" w:cstheme="majorHAnsi"/>
                <w:spacing w:val="-4"/>
                <w:sz w:val="26"/>
                <w:szCs w:val="26"/>
              </w:rPr>
            </w:pPr>
            <w:r w:rsidRPr="00D500CD">
              <w:rPr>
                <w:rFonts w:asciiTheme="majorHAnsi" w:eastAsia="Courier New" w:hAnsiTheme="majorHAnsi" w:cstheme="majorHAnsi"/>
                <w:spacing w:val="-4"/>
                <w:sz w:val="26"/>
                <w:szCs w:val="26"/>
              </w:rPr>
              <w:t>Theo yêu cầu cụ thể của dự án (trên cơ sở các yêu cầu tại khoản 7, Điều 8 của Tiêu chuẩn này).</w:t>
            </w:r>
          </w:p>
        </w:tc>
      </w:tr>
    </w:tbl>
    <w:p w14:paraId="5D81D0CC" w14:textId="77777777" w:rsidR="00D500CD" w:rsidRPr="00D500CD" w:rsidRDefault="00D500CD" w:rsidP="00D500CD">
      <w:pPr>
        <w:widowControl w:val="0"/>
        <w:autoSpaceDE w:val="0"/>
        <w:autoSpaceDN w:val="0"/>
        <w:rPr>
          <w:rFonts w:asciiTheme="majorHAnsi" w:eastAsia="Courier New" w:hAnsiTheme="majorHAnsi" w:cstheme="majorHAnsi"/>
          <w:sz w:val="26"/>
          <w:szCs w:val="26"/>
        </w:rPr>
      </w:pPr>
      <w:r w:rsidRPr="00D500CD">
        <w:rPr>
          <w:rFonts w:asciiTheme="majorHAnsi" w:eastAsia="Courier New" w:hAnsiTheme="majorHAnsi" w:cstheme="majorHAnsi"/>
          <w:sz w:val="26"/>
          <w:szCs w:val="26"/>
        </w:rPr>
        <w:br w:type="page"/>
      </w:r>
    </w:p>
    <w:p w14:paraId="5833FAF9" w14:textId="77777777" w:rsidR="00D500CD" w:rsidRPr="00D500CD" w:rsidRDefault="00D500CD" w:rsidP="00D500CD">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234" w:name="_Toc107407470"/>
      <w:bookmarkStart w:id="235" w:name="_Toc157586863"/>
      <w:bookmarkStart w:id="236" w:name="_Toc165713147"/>
      <w:r w:rsidRPr="00D500CD">
        <w:rPr>
          <w:rFonts w:asciiTheme="majorHAnsi" w:eastAsia="Courier New" w:hAnsiTheme="majorHAnsi" w:cstheme="majorHAnsi"/>
          <w:b/>
          <w:sz w:val="26"/>
          <w:szCs w:val="26"/>
        </w:rPr>
        <w:lastRenderedPageBreak/>
        <w:t>Chương III</w:t>
      </w:r>
      <w:bookmarkEnd w:id="234"/>
      <w:bookmarkEnd w:id="235"/>
      <w:bookmarkEnd w:id="236"/>
    </w:p>
    <w:p w14:paraId="5D300CA1" w14:textId="77777777" w:rsidR="00D500CD" w:rsidRPr="00D500CD" w:rsidRDefault="00D500CD" w:rsidP="00D500CD">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237" w:name="_Toc157586864"/>
      <w:bookmarkStart w:id="238" w:name="_Toc165713148"/>
      <w:bookmarkStart w:id="239" w:name="_Toc107407472"/>
      <w:r w:rsidRPr="00D500CD">
        <w:rPr>
          <w:rFonts w:asciiTheme="majorHAnsi" w:eastAsia="Courier New" w:hAnsiTheme="majorHAnsi" w:cstheme="majorHAnsi"/>
          <w:b/>
          <w:bCs/>
          <w:sz w:val="26"/>
          <w:szCs w:val="26"/>
        </w:rPr>
        <w:t>CHUYỂN TIẾP ÁP DỤNG VÀ TRÁCH NHIỆM</w:t>
      </w:r>
      <w:r w:rsidRPr="00D500CD">
        <w:rPr>
          <w:rFonts w:asciiTheme="majorHAnsi" w:eastAsia="Courier New" w:hAnsiTheme="majorHAnsi" w:cstheme="majorHAnsi"/>
          <w:b/>
          <w:bCs/>
          <w:sz w:val="26"/>
          <w:szCs w:val="26"/>
          <w:lang w:val="vi-VN"/>
        </w:rPr>
        <w:t xml:space="preserve"> THI HÀNH</w:t>
      </w:r>
      <w:bookmarkEnd w:id="237"/>
      <w:bookmarkEnd w:id="238"/>
    </w:p>
    <w:p w14:paraId="17616517"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240" w:name="_Toc128992756"/>
      <w:bookmarkStart w:id="241" w:name="_Toc157586865"/>
      <w:bookmarkStart w:id="242" w:name="_Toc165713149"/>
      <w:r w:rsidRPr="00D500CD">
        <w:rPr>
          <w:rFonts w:asciiTheme="majorHAnsi" w:eastAsia="Courier New" w:hAnsiTheme="majorHAnsi" w:cstheme="majorHAnsi"/>
          <w:b/>
          <w:sz w:val="26"/>
          <w:szCs w:val="26"/>
        </w:rPr>
        <w:t>Chuyển tiếp</w:t>
      </w:r>
      <w:bookmarkEnd w:id="240"/>
      <w:r w:rsidRPr="00D500CD">
        <w:rPr>
          <w:rFonts w:asciiTheme="majorHAnsi" w:eastAsia="Courier New" w:hAnsiTheme="majorHAnsi" w:cstheme="majorHAnsi"/>
          <w:b/>
          <w:sz w:val="26"/>
          <w:szCs w:val="26"/>
        </w:rPr>
        <w:t xml:space="preserve"> áp dụng</w:t>
      </w:r>
      <w:bookmarkEnd w:id="241"/>
      <w:bookmarkEnd w:id="242"/>
    </w:p>
    <w:p w14:paraId="0E6FECB7" w14:textId="77777777" w:rsidR="00D500CD" w:rsidRPr="00D500CD" w:rsidRDefault="00D500CD" w:rsidP="00CB050B">
      <w:pPr>
        <w:widowControl w:val="0"/>
        <w:numPr>
          <w:ilvl w:val="0"/>
          <w:numId w:val="150"/>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bookmarkStart w:id="243" w:name="_Hlk35434046"/>
      <w:r w:rsidRPr="00D500CD">
        <w:rPr>
          <w:rFonts w:asciiTheme="majorHAnsi" w:eastAsia="Courier New" w:hAnsiTheme="majorHAnsi" w:cstheme="majorHAnsi"/>
          <w:sz w:val="26"/>
          <w:szCs w:val="26"/>
        </w:rPr>
        <w:t>Đối với các dự án đã trình cơ quan nhà nước có thẩm quyền để thẩm định/phê duyệt Báo cáo kinh tế - kỹ thuật (BCKTKT)/thiết kế xây dựng triển khai sau thiết kế cơ sở (TKXD) hoặc Báo cáo nghiên cứu khả thi (BCNCKT) thì áp dụng tiêu chuẩn kỹ thuật đã được nêu trong hồ sơ BCKTKT/TKXD hoặc BCNCKT trình thẩm định/phê duyệt.</w:t>
      </w:r>
    </w:p>
    <w:p w14:paraId="76D8D549" w14:textId="77777777" w:rsidR="00D500CD" w:rsidRPr="00D500CD" w:rsidRDefault="00D500CD" w:rsidP="00CB050B">
      <w:pPr>
        <w:widowControl w:val="0"/>
        <w:numPr>
          <w:ilvl w:val="0"/>
          <w:numId w:val="150"/>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Đối với các dự án đã được phê duyệt, quyết định đầu tư xây dựng thì trong các giai đoạn tiếp theo của dự án áp dụng tiêu chuẩn kỹ thuật đã nêu trong hồ sơ BCKTKT/TKXD/BCNCKT được phê duyệt.</w:t>
      </w:r>
    </w:p>
    <w:p w14:paraId="777B432F" w14:textId="77777777" w:rsidR="00D500CD" w:rsidRPr="00D500CD" w:rsidRDefault="00D500CD" w:rsidP="00CB050B">
      <w:pPr>
        <w:widowControl w:val="0"/>
        <w:numPr>
          <w:ilvl w:val="0"/>
          <w:numId w:val="150"/>
        </w:numPr>
        <w:tabs>
          <w:tab w:val="left" w:pos="540"/>
          <w:tab w:val="left" w:pos="851"/>
        </w:tabs>
        <w:autoSpaceDE w:val="0"/>
        <w:autoSpaceDN w:val="0"/>
        <w:adjustRightInd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Đối với các trường hợp còn lại thì phải áp dụng tiêu chuẩn kỹ thuật này.</w:t>
      </w:r>
    </w:p>
    <w:p w14:paraId="4ECD510B" w14:textId="77777777" w:rsidR="00D500CD" w:rsidRPr="00D500CD" w:rsidRDefault="00D500CD" w:rsidP="00CB050B">
      <w:pPr>
        <w:widowControl w:val="0"/>
        <w:numPr>
          <w:ilvl w:val="0"/>
          <w:numId w:val="111"/>
        </w:numPr>
        <w:tabs>
          <w:tab w:val="left" w:pos="851"/>
        </w:tabs>
        <w:autoSpaceDE w:val="0"/>
        <w:autoSpaceDN w:val="0"/>
        <w:ind w:firstLine="567"/>
        <w:outlineLvl w:val="0"/>
        <w:rPr>
          <w:rFonts w:asciiTheme="majorHAnsi" w:eastAsia="Courier New" w:hAnsiTheme="majorHAnsi" w:cstheme="majorHAnsi"/>
          <w:b/>
          <w:sz w:val="26"/>
          <w:szCs w:val="26"/>
        </w:rPr>
      </w:pPr>
      <w:bookmarkStart w:id="244" w:name="_Toc128992757"/>
      <w:bookmarkStart w:id="245" w:name="_Toc157586866"/>
      <w:bookmarkStart w:id="246" w:name="_Toc165713150"/>
      <w:bookmarkEnd w:id="243"/>
      <w:r w:rsidRPr="00D500CD">
        <w:rPr>
          <w:rFonts w:asciiTheme="majorHAnsi" w:eastAsia="Courier New" w:hAnsiTheme="majorHAnsi" w:cstheme="majorHAnsi"/>
          <w:b/>
          <w:sz w:val="26"/>
          <w:szCs w:val="26"/>
        </w:rPr>
        <w:t>Trách nhiệm thi hành</w:t>
      </w:r>
      <w:bookmarkEnd w:id="244"/>
      <w:bookmarkEnd w:id="245"/>
      <w:bookmarkEnd w:id="246"/>
    </w:p>
    <w:p w14:paraId="35AAED49" w14:textId="77777777" w:rsidR="00D500CD" w:rsidRPr="00D500CD" w:rsidRDefault="00D500CD" w:rsidP="00CB050B">
      <w:pPr>
        <w:widowControl w:val="0"/>
        <w:numPr>
          <w:ilvl w:val="0"/>
          <w:numId w:val="138"/>
        </w:numPr>
        <w:tabs>
          <w:tab w:val="left" w:pos="851"/>
        </w:tabs>
        <w:autoSpaceDE w:val="0"/>
        <w:autoSpaceDN w:val="0"/>
        <w:ind w:left="0" w:firstLine="567"/>
        <w:rPr>
          <w:rFonts w:asciiTheme="majorHAnsi" w:eastAsia="Courier New" w:hAnsiTheme="majorHAnsi" w:cstheme="majorHAnsi"/>
          <w:sz w:val="26"/>
          <w:szCs w:val="26"/>
          <w:lang w:val="vi-VN"/>
        </w:rPr>
      </w:pPr>
      <w:r w:rsidRPr="00D500CD">
        <w:rPr>
          <w:rFonts w:asciiTheme="majorHAnsi" w:eastAsia="Courier New" w:hAnsiTheme="majorHAnsi" w:cstheme="majorHAnsi"/>
          <w:sz w:val="26"/>
          <w:szCs w:val="26"/>
          <w:lang w:val="vi-VN"/>
        </w:rPr>
        <w:t>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795DDEA3" w14:textId="77777777" w:rsidR="00D500CD" w:rsidRPr="00D500CD" w:rsidRDefault="00D500CD" w:rsidP="00CB050B">
      <w:pPr>
        <w:widowControl w:val="0"/>
        <w:numPr>
          <w:ilvl w:val="0"/>
          <w:numId w:val="138"/>
        </w:numPr>
        <w:tabs>
          <w:tab w:val="left" w:pos="851"/>
        </w:tabs>
        <w:autoSpaceDE w:val="0"/>
        <w:autoSpaceDN w:val="0"/>
        <w:ind w:left="0" w:firstLine="567"/>
        <w:rPr>
          <w:rFonts w:asciiTheme="majorHAnsi" w:eastAsia="Courier New" w:hAnsiTheme="majorHAnsi" w:cstheme="majorHAnsi"/>
          <w:sz w:val="26"/>
          <w:szCs w:val="26"/>
          <w:lang w:val="vi-VN"/>
        </w:rPr>
      </w:pPr>
      <w:r w:rsidRPr="00D500CD">
        <w:rPr>
          <w:rFonts w:asciiTheme="majorHAnsi" w:eastAsia="Courier New" w:hAnsiTheme="majorHAnsi" w:cstheme="majorHAnsi"/>
          <w:sz w:val="26"/>
          <w:szCs w:val="26"/>
          <w:lang w:val="vi-VN"/>
        </w:rPr>
        <w:t>Người đại diện phần vốn của EVN, của Công ty TNHH MTV cấp II tại các công ty cổ phần, Công ty TNHH căn cứ Tiêu chuẩn này để tổ chức xây dựng, biểu quyết, ban hành Tiêu chuẩn tại Đơn vị mình làm đại diện.</w:t>
      </w:r>
    </w:p>
    <w:p w14:paraId="2132FA3E" w14:textId="77777777" w:rsidR="00D500CD" w:rsidRPr="00D500CD" w:rsidRDefault="00D500CD" w:rsidP="00CB050B">
      <w:pPr>
        <w:widowControl w:val="0"/>
        <w:numPr>
          <w:ilvl w:val="0"/>
          <w:numId w:val="138"/>
        </w:numPr>
        <w:tabs>
          <w:tab w:val="left" w:pos="851"/>
        </w:tabs>
        <w:autoSpaceDE w:val="0"/>
        <w:autoSpaceDN w:val="0"/>
        <w:ind w:left="0" w:firstLine="567"/>
        <w:rPr>
          <w:rFonts w:asciiTheme="majorHAnsi" w:eastAsia="Courier New" w:hAnsiTheme="majorHAnsi" w:cstheme="majorHAnsi"/>
          <w:sz w:val="26"/>
          <w:szCs w:val="26"/>
          <w:lang w:val="vi-VN"/>
        </w:rPr>
      </w:pPr>
      <w:r w:rsidRPr="00D500CD">
        <w:rPr>
          <w:rFonts w:asciiTheme="majorHAnsi" w:eastAsia="Courier New" w:hAnsiTheme="majorHAnsi" w:cstheme="majorHAnsi"/>
          <w:sz w:val="26"/>
          <w:szCs w:val="26"/>
        </w:rPr>
        <w:t xml:space="preserve">Các đơn vị </w:t>
      </w:r>
      <w:r w:rsidRPr="00D500CD">
        <w:rPr>
          <w:rFonts w:asciiTheme="majorHAnsi" w:eastAsia="Courier New" w:hAnsiTheme="majorHAnsi" w:cstheme="majorHAnsi"/>
          <w:sz w:val="26"/>
          <w:szCs w:val="26"/>
          <w:lang w:val="vi-VN"/>
        </w:rPr>
        <w:t>có thể quy định các nội dung yêu cầu kỹ thuật  mang tính đặc thù</w:t>
      </w:r>
      <w:r w:rsidRPr="00D500CD">
        <w:rPr>
          <w:rFonts w:asciiTheme="majorHAnsi" w:eastAsia="Courier New" w:hAnsiTheme="majorHAnsi" w:cstheme="majorHAnsi"/>
          <w:sz w:val="26"/>
          <w:szCs w:val="26"/>
        </w:rPr>
        <w:t xml:space="preserve"> </w:t>
      </w:r>
      <w:r w:rsidRPr="00D500CD">
        <w:rPr>
          <w:rFonts w:asciiTheme="majorHAnsi" w:eastAsia="Courier New" w:hAnsiTheme="majorHAnsi" w:cstheme="majorHAnsi"/>
          <w:sz w:val="26"/>
          <w:szCs w:val="26"/>
          <w:lang w:val="vi-VN"/>
        </w:rPr>
        <w:t>chưa có trong Tiêu chuẩn kỹ thuật này nhưng không được trái với các quy định của pháp luật, Quy chế quản lý nội bộ của EVN và Tiêu chuẩn kỹ thuật này.</w:t>
      </w:r>
    </w:p>
    <w:p w14:paraId="3BB6ED12" w14:textId="77777777" w:rsidR="00D500CD" w:rsidRPr="00D500CD" w:rsidRDefault="00D500CD" w:rsidP="00CB050B">
      <w:pPr>
        <w:widowControl w:val="0"/>
        <w:numPr>
          <w:ilvl w:val="0"/>
          <w:numId w:val="138"/>
        </w:numPr>
        <w:tabs>
          <w:tab w:val="left" w:pos="851"/>
        </w:tabs>
        <w:autoSpaceDE w:val="0"/>
        <w:autoSpaceDN w:val="0"/>
        <w:ind w:left="0" w:firstLine="567"/>
        <w:rPr>
          <w:rFonts w:asciiTheme="majorHAnsi" w:eastAsia="Courier New" w:hAnsiTheme="majorHAnsi" w:cstheme="majorHAnsi"/>
          <w:sz w:val="26"/>
          <w:szCs w:val="26"/>
          <w:lang w:val="vi-VN"/>
        </w:rPr>
      </w:pPr>
      <w:r w:rsidRPr="00D500CD">
        <w:rPr>
          <w:rFonts w:asciiTheme="majorHAnsi" w:eastAsia="Courier New" w:hAnsiTheme="majorHAnsi" w:cstheme="majorHAnsi"/>
          <w:sz w:val="26"/>
          <w:szCs w:val="26"/>
          <w:lang w:val="vi-VN"/>
        </w:rPr>
        <w:t>Trong quá trình thực hiện tiêu chuẩn này nếu có khó khăn, vướng mắc, các Đơn vị, tổ chức, cá nhân báo cáo kịp thời về EVN để xem xét bổ sung, sửa đổi cho phù hợp.</w:t>
      </w:r>
    </w:p>
    <w:p w14:paraId="73B1AF7E" w14:textId="77777777" w:rsidR="00D500CD" w:rsidRPr="00D500CD" w:rsidRDefault="00D500CD" w:rsidP="00D500CD">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247" w:name="_Toc128992758"/>
      <w:bookmarkStart w:id="248" w:name="_Toc157586867"/>
      <w:bookmarkStart w:id="249" w:name="_Toc165713151"/>
      <w:bookmarkStart w:id="250" w:name="_Toc105597007"/>
      <w:bookmarkEnd w:id="239"/>
    </w:p>
    <w:p w14:paraId="02A65A75" w14:textId="77777777" w:rsidR="00D500CD" w:rsidRPr="00D500CD" w:rsidRDefault="00D500CD" w:rsidP="00D500CD">
      <w:pPr>
        <w:widowControl w:val="0"/>
        <w:tabs>
          <w:tab w:val="left" w:pos="567"/>
        </w:tabs>
        <w:autoSpaceDE w:val="0"/>
        <w:autoSpaceDN w:val="0"/>
        <w:jc w:val="center"/>
        <w:outlineLvl w:val="0"/>
        <w:rPr>
          <w:rFonts w:asciiTheme="majorHAnsi" w:eastAsia="Courier New" w:hAnsiTheme="majorHAnsi" w:cstheme="majorHAnsi"/>
          <w:b/>
          <w:sz w:val="26"/>
          <w:szCs w:val="26"/>
        </w:rPr>
      </w:pPr>
    </w:p>
    <w:p w14:paraId="42E8DA59" w14:textId="77777777" w:rsidR="00D500CD" w:rsidRPr="00D500CD" w:rsidRDefault="00D500CD"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7A0D69BD" w14:textId="6FE5C724" w:rsidR="00D500CD" w:rsidRDefault="00D500CD"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5D15A112" w14:textId="272653D9"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046B69A7" w14:textId="27C0D987"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2C65C9D0" w14:textId="57FC0C20"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7B6A001D" w14:textId="2C93463B"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28FA1C47" w14:textId="1E1B9747"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23873D36" w14:textId="1643FFDC"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49BB5A16" w14:textId="337BDC8E"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31C8EFE8" w14:textId="04A8533A"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488D9789" w14:textId="7AFB36D6"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1273A84E" w14:textId="7A0C75D9"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4B120AE8" w14:textId="0E39308A"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4307D1D5" w14:textId="1E09BEF5"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76EF8A07" w14:textId="5E8F2441"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346EB93D" w14:textId="16C53B05"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2775EAD6" w14:textId="71BEDA2C"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41C4C04C" w14:textId="3411F642" w:rsidR="009A41E5"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302102DE" w14:textId="77777777" w:rsidR="009A41E5" w:rsidRPr="00D500CD" w:rsidRDefault="009A41E5" w:rsidP="009A41E5">
      <w:pPr>
        <w:widowControl w:val="0"/>
        <w:tabs>
          <w:tab w:val="left" w:pos="567"/>
        </w:tabs>
        <w:autoSpaceDE w:val="0"/>
        <w:autoSpaceDN w:val="0"/>
        <w:outlineLvl w:val="0"/>
        <w:rPr>
          <w:rFonts w:asciiTheme="majorHAnsi" w:eastAsia="Courier New" w:hAnsiTheme="majorHAnsi" w:cstheme="majorHAnsi"/>
          <w:b/>
          <w:sz w:val="26"/>
          <w:szCs w:val="26"/>
        </w:rPr>
      </w:pPr>
    </w:p>
    <w:p w14:paraId="6F9E6D98" w14:textId="77777777" w:rsidR="00D500CD" w:rsidRPr="00D500CD" w:rsidRDefault="00D500CD" w:rsidP="009A41E5">
      <w:pPr>
        <w:widowControl w:val="0"/>
        <w:tabs>
          <w:tab w:val="left" w:pos="567"/>
        </w:tabs>
        <w:autoSpaceDE w:val="0"/>
        <w:autoSpaceDN w:val="0"/>
        <w:jc w:val="center"/>
        <w:outlineLvl w:val="0"/>
        <w:rPr>
          <w:rFonts w:asciiTheme="majorHAnsi" w:eastAsia="Courier New" w:hAnsiTheme="majorHAnsi" w:cstheme="majorHAnsi"/>
          <w:b/>
          <w:sz w:val="26"/>
          <w:szCs w:val="26"/>
        </w:rPr>
      </w:pPr>
      <w:r w:rsidRPr="00D500CD">
        <w:rPr>
          <w:rFonts w:asciiTheme="majorHAnsi" w:eastAsia="Courier New" w:hAnsiTheme="majorHAnsi" w:cstheme="majorHAnsi"/>
          <w:b/>
          <w:sz w:val="26"/>
          <w:szCs w:val="26"/>
        </w:rPr>
        <w:t>P</w:t>
      </w:r>
      <w:bookmarkStart w:id="251" w:name="_Toc128992759"/>
      <w:bookmarkEnd w:id="247"/>
      <w:r w:rsidRPr="00D500CD">
        <w:rPr>
          <w:rFonts w:asciiTheme="majorHAnsi" w:eastAsia="Courier New" w:hAnsiTheme="majorHAnsi" w:cstheme="majorHAnsi"/>
          <w:b/>
          <w:sz w:val="26"/>
          <w:szCs w:val="26"/>
        </w:rPr>
        <w:t>HỤ LỤC</w:t>
      </w:r>
      <w:bookmarkEnd w:id="248"/>
      <w:bookmarkEnd w:id="249"/>
    </w:p>
    <w:p w14:paraId="2BDF5CD3" w14:textId="77777777" w:rsidR="00D500CD" w:rsidRPr="00D500CD" w:rsidRDefault="00D500CD" w:rsidP="009A41E5">
      <w:pPr>
        <w:widowControl w:val="0"/>
        <w:tabs>
          <w:tab w:val="left" w:pos="567"/>
        </w:tabs>
        <w:autoSpaceDE w:val="0"/>
        <w:autoSpaceDN w:val="0"/>
        <w:jc w:val="center"/>
        <w:outlineLvl w:val="0"/>
        <w:rPr>
          <w:rFonts w:asciiTheme="majorHAnsi" w:eastAsia="Courier New" w:hAnsiTheme="majorHAnsi" w:cstheme="majorHAnsi"/>
          <w:b/>
          <w:sz w:val="26"/>
          <w:szCs w:val="26"/>
        </w:rPr>
      </w:pPr>
      <w:bookmarkStart w:id="252" w:name="_Toc157586868"/>
      <w:bookmarkStart w:id="253" w:name="_Toc165713152"/>
      <w:r w:rsidRPr="00D500CD">
        <w:rPr>
          <w:rFonts w:asciiTheme="majorHAnsi" w:eastAsia="Courier New" w:hAnsiTheme="majorHAnsi" w:cstheme="majorHAnsi"/>
          <w:b/>
          <w:sz w:val="26"/>
          <w:szCs w:val="26"/>
        </w:rPr>
        <w:t>TÀI LIỆU THAM KHẢO</w:t>
      </w:r>
      <w:bookmarkEnd w:id="251"/>
      <w:bookmarkEnd w:id="252"/>
      <w:bookmarkEnd w:id="253"/>
    </w:p>
    <w:bookmarkEnd w:id="250"/>
    <w:p w14:paraId="32F8E731"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60298:1990: A.C. metal-enclosed switchgear and controlgear for rated voltages above 1 kV and up to and including 52 kV </w:t>
      </w:r>
      <w:r w:rsidRPr="00D500CD">
        <w:rPr>
          <w:rFonts w:asciiTheme="majorHAnsi" w:eastAsia="Courier New" w:hAnsiTheme="majorHAnsi" w:cstheme="majorHAnsi"/>
          <w:i/>
          <w:sz w:val="26"/>
          <w:szCs w:val="26"/>
        </w:rPr>
        <w:t>(Tủ điện đóng cắt và điều khiển vỏ bọc bằng kim loại dùng cho điện xoay chiều, điện áp danh định lớn hơn 1 kV đến và bao gồm cả 52 kV)</w:t>
      </w:r>
      <w:r w:rsidRPr="00D500CD">
        <w:rPr>
          <w:rFonts w:asciiTheme="majorHAnsi" w:eastAsia="Courier New" w:hAnsiTheme="majorHAnsi" w:cstheme="majorHAnsi"/>
          <w:sz w:val="26"/>
          <w:szCs w:val="26"/>
        </w:rPr>
        <w:t>.</w:t>
      </w:r>
    </w:p>
    <w:p w14:paraId="11CA02CB"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60376:2018: Specification of technical grade sulphur hexafluoride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and complementary gases to be used in its mixtures for use in electrical equipment </w:t>
      </w:r>
      <w:r w:rsidRPr="00D500CD">
        <w:rPr>
          <w:rFonts w:asciiTheme="majorHAnsi" w:eastAsia="Courier New" w:hAnsiTheme="majorHAnsi" w:cstheme="majorHAnsi"/>
          <w:i/>
          <w:sz w:val="26"/>
          <w:szCs w:val="26"/>
        </w:rPr>
        <w:t>(Đặc điểm kỹ thuật của lưu huỳnh hexaflorua (SF</w:t>
      </w:r>
      <w:r w:rsidRPr="00D500CD">
        <w:rPr>
          <w:rFonts w:asciiTheme="majorHAnsi" w:eastAsia="Courier New" w:hAnsiTheme="majorHAnsi" w:cstheme="majorHAnsi"/>
          <w:i/>
          <w:sz w:val="26"/>
          <w:szCs w:val="26"/>
          <w:vertAlign w:val="subscript"/>
        </w:rPr>
        <w:t>6</w:t>
      </w:r>
      <w:r w:rsidRPr="00D500CD">
        <w:rPr>
          <w:rFonts w:asciiTheme="majorHAnsi" w:eastAsia="Courier New" w:hAnsiTheme="majorHAnsi" w:cstheme="majorHAnsi"/>
          <w:i/>
          <w:sz w:val="26"/>
          <w:szCs w:val="26"/>
        </w:rPr>
        <w:t>) cấp kỹ thuật và các khí bổ sung được sử dụng trong hỗn hợp của nó để sử dụng trong thiết bị điện)</w:t>
      </w:r>
      <w:r w:rsidRPr="00D500CD">
        <w:rPr>
          <w:rFonts w:asciiTheme="majorHAnsi" w:eastAsia="Courier New" w:hAnsiTheme="majorHAnsi" w:cstheme="majorHAnsi"/>
          <w:sz w:val="26"/>
          <w:szCs w:val="26"/>
        </w:rPr>
        <w:t>.</w:t>
      </w:r>
    </w:p>
    <w:p w14:paraId="0DD9DDDF"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60480:2004: Guidelines for the checking and treatment of sulfur hexafluoride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taken from electrical equipment and specification for its re-use </w:t>
      </w:r>
      <w:r w:rsidRPr="00D500CD">
        <w:rPr>
          <w:rFonts w:asciiTheme="majorHAnsi" w:eastAsia="Courier New" w:hAnsiTheme="majorHAnsi" w:cstheme="majorHAnsi"/>
          <w:i/>
          <w:sz w:val="26"/>
          <w:szCs w:val="26"/>
        </w:rPr>
        <w:t>(Hướng dẫn kiểm tra và xử lý lưu huỳnh hexafluoride (</w:t>
      </w:r>
      <w:r w:rsidRPr="00D500CD">
        <w:rPr>
          <w:rFonts w:asciiTheme="majorHAnsi" w:eastAsia="Courier New" w:hAnsiTheme="majorHAnsi" w:cstheme="majorHAnsi"/>
          <w:i/>
          <w:iCs/>
          <w:sz w:val="26"/>
          <w:szCs w:val="26"/>
        </w:rPr>
        <w:t>SF</w:t>
      </w:r>
      <w:r w:rsidRPr="00D500CD">
        <w:rPr>
          <w:rFonts w:asciiTheme="majorHAnsi" w:eastAsia="Courier New" w:hAnsiTheme="majorHAnsi" w:cstheme="majorHAnsi"/>
          <w:i/>
          <w:iCs/>
          <w:sz w:val="26"/>
          <w:szCs w:val="26"/>
          <w:vertAlign w:val="subscript"/>
        </w:rPr>
        <w:t>6</w:t>
      </w:r>
      <w:r w:rsidRPr="00D500CD">
        <w:rPr>
          <w:rFonts w:asciiTheme="majorHAnsi" w:eastAsia="Courier New" w:hAnsiTheme="majorHAnsi" w:cstheme="majorHAnsi"/>
          <w:i/>
          <w:sz w:val="26"/>
          <w:szCs w:val="26"/>
        </w:rPr>
        <w:t>) lấy từ thiết bị điện và thông số kỹ thuật để tái sử dụng)</w:t>
      </w:r>
      <w:r w:rsidRPr="00D500CD">
        <w:rPr>
          <w:rFonts w:asciiTheme="majorHAnsi" w:eastAsia="Courier New" w:hAnsiTheme="majorHAnsi" w:cstheme="majorHAnsi"/>
          <w:sz w:val="26"/>
          <w:szCs w:val="26"/>
        </w:rPr>
        <w:t>.</w:t>
      </w:r>
    </w:p>
    <w:p w14:paraId="7A21695C"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i/>
          <w:sz w:val="26"/>
          <w:szCs w:val="26"/>
        </w:rPr>
      </w:pPr>
      <w:r w:rsidRPr="00D500CD">
        <w:rPr>
          <w:rFonts w:asciiTheme="majorHAnsi" w:eastAsia="Courier New" w:hAnsiTheme="majorHAnsi" w:cstheme="majorHAnsi"/>
          <w:sz w:val="26"/>
          <w:szCs w:val="26"/>
        </w:rPr>
        <w:t>IEC 62271-4:2013: High-voltage switchgear and controlgear - Part 4: Handling procedures for sulphur hexafluoride (SF</w:t>
      </w:r>
      <w:r w:rsidRPr="00D500CD">
        <w:rPr>
          <w:rFonts w:asciiTheme="majorHAnsi" w:eastAsia="Courier New" w:hAnsiTheme="majorHAnsi" w:cstheme="majorHAnsi"/>
          <w:sz w:val="26"/>
          <w:szCs w:val="26"/>
          <w:vertAlign w:val="subscript"/>
        </w:rPr>
        <w:t>6</w:t>
      </w:r>
      <w:r w:rsidRPr="00D500CD">
        <w:rPr>
          <w:rFonts w:asciiTheme="majorHAnsi" w:eastAsia="Courier New" w:hAnsiTheme="majorHAnsi" w:cstheme="majorHAnsi"/>
          <w:sz w:val="26"/>
          <w:szCs w:val="26"/>
        </w:rPr>
        <w:t xml:space="preserve">) and its mixtures </w:t>
      </w:r>
      <w:r w:rsidRPr="00D500CD">
        <w:rPr>
          <w:rFonts w:asciiTheme="majorHAnsi" w:eastAsia="Courier New" w:hAnsiTheme="majorHAnsi" w:cstheme="majorHAnsi"/>
          <w:i/>
          <w:sz w:val="26"/>
          <w:szCs w:val="26"/>
        </w:rPr>
        <w:t>(Thiết bị đóng cắt và điều khiển cao áp - Phần 4: Quy trình xử lý lưu huỳnh hexaflorua (SF</w:t>
      </w:r>
      <w:r w:rsidRPr="00D500CD">
        <w:rPr>
          <w:rFonts w:asciiTheme="majorHAnsi" w:eastAsia="Courier New" w:hAnsiTheme="majorHAnsi" w:cstheme="majorHAnsi"/>
          <w:i/>
          <w:sz w:val="26"/>
          <w:szCs w:val="26"/>
          <w:vertAlign w:val="subscript"/>
        </w:rPr>
        <w:t>6</w:t>
      </w:r>
      <w:r w:rsidRPr="00D500CD">
        <w:rPr>
          <w:rFonts w:asciiTheme="majorHAnsi" w:eastAsia="Courier New" w:hAnsiTheme="majorHAnsi" w:cstheme="majorHAnsi"/>
          <w:i/>
          <w:sz w:val="26"/>
          <w:szCs w:val="26"/>
        </w:rPr>
        <w:t>) và hỗn hợp của nó).</w:t>
      </w:r>
    </w:p>
    <w:p w14:paraId="6ED3D4D9"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IEC 62689-1:2016: Current and voltage sensors or detectors, to be used for fault passage indication purposes - Part 1: General principles and requirements </w:t>
      </w:r>
      <w:r w:rsidRPr="00D500CD">
        <w:rPr>
          <w:rFonts w:asciiTheme="majorHAnsi" w:eastAsia="Courier New" w:hAnsiTheme="majorHAnsi" w:cstheme="majorHAnsi"/>
          <w:i/>
          <w:sz w:val="26"/>
          <w:szCs w:val="26"/>
        </w:rPr>
        <w:t>(Cảm biến hoặc máy dò dòng điện và điện áp, được sử dụng cho mục đích chỉ báo sự cố - Phần 1: Nguyên tắc và yêu cầu chung)</w:t>
      </w:r>
      <w:r w:rsidRPr="00D500CD">
        <w:rPr>
          <w:rFonts w:asciiTheme="majorHAnsi" w:eastAsia="Courier New" w:hAnsiTheme="majorHAnsi" w:cstheme="majorHAnsi"/>
          <w:sz w:val="26"/>
          <w:szCs w:val="26"/>
        </w:rPr>
        <w:t>.</w:t>
      </w:r>
    </w:p>
    <w:p w14:paraId="4F996E5C"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IEC 62689-2:2016: Current and voltage sensors or detectors, to be used for fault passage indication purposes - Part 2: System aspects</w:t>
      </w:r>
      <w:r w:rsidRPr="00D500CD">
        <w:rPr>
          <w:rFonts w:asciiTheme="majorHAnsi" w:eastAsia="Courier New" w:hAnsiTheme="majorHAnsi" w:cstheme="majorHAnsi"/>
          <w:i/>
          <w:sz w:val="26"/>
          <w:szCs w:val="26"/>
        </w:rPr>
        <w:t xml:space="preserve"> (Cảm biến hoặc máy dò dòng điện và điện áp, được sử dụng cho mục đích chỉ báo sự cố - Phần 2: Khía cạnh chi tiết của hệ thống)</w:t>
      </w:r>
      <w:r w:rsidRPr="00D500CD">
        <w:rPr>
          <w:rFonts w:asciiTheme="majorHAnsi" w:eastAsia="Courier New" w:hAnsiTheme="majorHAnsi" w:cstheme="majorHAnsi"/>
          <w:sz w:val="26"/>
          <w:szCs w:val="26"/>
        </w:rPr>
        <w:t>.</w:t>
      </w:r>
    </w:p>
    <w:p w14:paraId="4C2B9E0E"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 xml:space="preserve">ISO/IEC 17025:2017: General requirements for the competence of testing and calibration laboratories </w:t>
      </w:r>
      <w:r w:rsidRPr="00D500CD">
        <w:rPr>
          <w:rFonts w:asciiTheme="majorHAnsi" w:eastAsia="Courier New" w:hAnsiTheme="majorHAnsi" w:cstheme="majorHAnsi"/>
          <w:i/>
          <w:sz w:val="26"/>
          <w:szCs w:val="26"/>
        </w:rPr>
        <w:t>(Yêu cầu chung về năng lực thử nghiệm và hiệu chuẩn của các phòng thí nghiệm)</w:t>
      </w:r>
      <w:r w:rsidRPr="00D500CD">
        <w:rPr>
          <w:rFonts w:asciiTheme="majorHAnsi" w:eastAsia="Courier New" w:hAnsiTheme="majorHAnsi" w:cstheme="majorHAnsi"/>
          <w:sz w:val="26"/>
          <w:szCs w:val="26"/>
        </w:rPr>
        <w:t>.</w:t>
      </w:r>
    </w:p>
    <w:p w14:paraId="405B68BC" w14:textId="77777777" w:rsidR="00D500CD" w:rsidRPr="00D500CD" w:rsidRDefault="00D500CD" w:rsidP="00CB050B">
      <w:pPr>
        <w:widowControl w:val="0"/>
        <w:numPr>
          <w:ilvl w:val="0"/>
          <w:numId w:val="105"/>
        </w:numPr>
        <w:tabs>
          <w:tab w:val="left" w:pos="851"/>
        </w:tabs>
        <w:autoSpaceDE w:val="0"/>
        <w:autoSpaceDN w:val="0"/>
        <w:ind w:left="0" w:firstLine="567"/>
        <w:rPr>
          <w:rFonts w:asciiTheme="majorHAnsi" w:eastAsia="Courier New" w:hAnsiTheme="majorHAnsi" w:cstheme="majorHAnsi"/>
          <w:sz w:val="26"/>
          <w:szCs w:val="26"/>
        </w:rPr>
      </w:pPr>
      <w:r w:rsidRPr="00D500CD">
        <w:rPr>
          <w:rFonts w:asciiTheme="majorHAnsi" w:eastAsia="Courier New" w:hAnsiTheme="majorHAnsi" w:cstheme="majorHAnsi"/>
          <w:sz w:val="26"/>
          <w:szCs w:val="26"/>
        </w:rPr>
        <w:t>Quy định về tiêu chuẩn kỹ thuật của hệ thống điều khiển tích hợp, cấu hình hệ thống bảo vệ, quy cách kỹ thuật của rơ-le bảo vệ đường dây và trạm biến áp 500kV, 220kV và 110kV của EVN, quy định về công tác thí nghiệm rơ-le kỹ thuật số, ban hành kèm theo Quyết định số 2896/QĐ-EVN-KTLĐ-TĐ ngày 10/10/2003 của EVN.</w:t>
      </w:r>
    </w:p>
    <w:p w14:paraId="526828A7" w14:textId="77777777" w:rsidR="00AA3593" w:rsidRPr="00334C7D" w:rsidRDefault="00AA3593" w:rsidP="009A41E5">
      <w:pPr>
        <w:ind w:firstLine="284"/>
        <w:outlineLvl w:val="2"/>
        <w:rPr>
          <w:b/>
          <w:sz w:val="28"/>
          <w:szCs w:val="28"/>
        </w:rPr>
      </w:pPr>
    </w:p>
    <w:p w14:paraId="0B8E5114" w14:textId="160D371A" w:rsidR="00AA3593" w:rsidRDefault="00AA3593" w:rsidP="00AA3593">
      <w:pPr>
        <w:ind w:firstLine="284"/>
        <w:jc w:val="center"/>
        <w:outlineLvl w:val="2"/>
        <w:rPr>
          <w:b/>
          <w:sz w:val="28"/>
          <w:szCs w:val="28"/>
        </w:rPr>
      </w:pPr>
    </w:p>
    <w:p w14:paraId="1407AA41" w14:textId="051B2FDF" w:rsidR="00F257F5" w:rsidRDefault="00F257F5" w:rsidP="00AA3593">
      <w:pPr>
        <w:ind w:firstLine="284"/>
        <w:jc w:val="center"/>
        <w:outlineLvl w:val="2"/>
        <w:rPr>
          <w:b/>
          <w:sz w:val="28"/>
          <w:szCs w:val="28"/>
        </w:rPr>
      </w:pPr>
    </w:p>
    <w:p w14:paraId="7F083096" w14:textId="4282896B" w:rsidR="00F257F5" w:rsidRDefault="00F257F5" w:rsidP="00AA3593">
      <w:pPr>
        <w:ind w:firstLine="284"/>
        <w:jc w:val="center"/>
        <w:outlineLvl w:val="2"/>
        <w:rPr>
          <w:b/>
          <w:sz w:val="28"/>
          <w:szCs w:val="28"/>
        </w:rPr>
      </w:pPr>
    </w:p>
    <w:p w14:paraId="24DEB44D" w14:textId="0EB7AD11" w:rsidR="00FE6F54" w:rsidRDefault="00FE6F54" w:rsidP="00AA3593">
      <w:pPr>
        <w:ind w:firstLine="284"/>
        <w:jc w:val="center"/>
        <w:outlineLvl w:val="2"/>
        <w:rPr>
          <w:b/>
          <w:sz w:val="28"/>
          <w:szCs w:val="28"/>
        </w:rPr>
      </w:pPr>
    </w:p>
    <w:p w14:paraId="37771668" w14:textId="6EA35438" w:rsidR="00FE6F54" w:rsidRDefault="00FE6F54" w:rsidP="00AA3593">
      <w:pPr>
        <w:ind w:firstLine="284"/>
        <w:jc w:val="center"/>
        <w:outlineLvl w:val="2"/>
        <w:rPr>
          <w:b/>
          <w:sz w:val="28"/>
          <w:szCs w:val="28"/>
        </w:rPr>
      </w:pPr>
    </w:p>
    <w:p w14:paraId="0AE2CA47" w14:textId="3976C8DB" w:rsidR="00FE6F54" w:rsidRDefault="00FE6F54" w:rsidP="00AA3593">
      <w:pPr>
        <w:ind w:firstLine="284"/>
        <w:jc w:val="center"/>
        <w:outlineLvl w:val="2"/>
        <w:rPr>
          <w:b/>
          <w:sz w:val="28"/>
          <w:szCs w:val="28"/>
        </w:rPr>
      </w:pPr>
    </w:p>
    <w:p w14:paraId="1D0442D7" w14:textId="4784FE4F" w:rsidR="00FE6F54" w:rsidRDefault="00FE6F54" w:rsidP="00AA3593">
      <w:pPr>
        <w:ind w:firstLine="284"/>
        <w:jc w:val="center"/>
        <w:outlineLvl w:val="2"/>
        <w:rPr>
          <w:b/>
          <w:sz w:val="28"/>
          <w:szCs w:val="28"/>
        </w:rPr>
      </w:pPr>
    </w:p>
    <w:p w14:paraId="541CEC1F" w14:textId="749B4FC7" w:rsidR="00FE6F54" w:rsidRDefault="00FE6F54" w:rsidP="00AA3593">
      <w:pPr>
        <w:ind w:firstLine="284"/>
        <w:jc w:val="center"/>
        <w:outlineLvl w:val="2"/>
        <w:rPr>
          <w:b/>
          <w:sz w:val="28"/>
          <w:szCs w:val="28"/>
        </w:rPr>
      </w:pPr>
    </w:p>
    <w:p w14:paraId="0550826D" w14:textId="7CA85042" w:rsidR="00FE6F54" w:rsidRDefault="00FE6F54" w:rsidP="00AA3593">
      <w:pPr>
        <w:ind w:firstLine="284"/>
        <w:jc w:val="center"/>
        <w:outlineLvl w:val="2"/>
        <w:rPr>
          <w:b/>
          <w:sz w:val="28"/>
          <w:szCs w:val="28"/>
        </w:rPr>
      </w:pPr>
    </w:p>
    <w:p w14:paraId="601BEAD0" w14:textId="2A0C0AB3" w:rsidR="00FE6F54" w:rsidRDefault="00FE6F54" w:rsidP="00AA3593">
      <w:pPr>
        <w:ind w:firstLine="284"/>
        <w:jc w:val="center"/>
        <w:outlineLvl w:val="2"/>
        <w:rPr>
          <w:b/>
          <w:sz w:val="28"/>
          <w:szCs w:val="28"/>
        </w:rPr>
      </w:pPr>
    </w:p>
    <w:p w14:paraId="2B034667" w14:textId="37B09AEF" w:rsidR="00FE6F54" w:rsidRDefault="00FE6F54" w:rsidP="00AA3593">
      <w:pPr>
        <w:ind w:firstLine="284"/>
        <w:jc w:val="center"/>
        <w:outlineLvl w:val="2"/>
        <w:rPr>
          <w:b/>
          <w:sz w:val="28"/>
          <w:szCs w:val="28"/>
        </w:rPr>
      </w:pPr>
    </w:p>
    <w:p w14:paraId="0D34A189" w14:textId="77777777" w:rsidR="00FE6F54" w:rsidRDefault="00FE6F54" w:rsidP="00AA3593">
      <w:pPr>
        <w:ind w:firstLine="284"/>
        <w:jc w:val="center"/>
        <w:outlineLvl w:val="2"/>
        <w:rPr>
          <w:b/>
          <w:sz w:val="28"/>
          <w:szCs w:val="28"/>
        </w:rPr>
      </w:pPr>
    </w:p>
    <w:p w14:paraId="2E29171C" w14:textId="77777777" w:rsidR="00F74691" w:rsidRDefault="00F74691" w:rsidP="00AA3593">
      <w:pPr>
        <w:ind w:firstLine="284"/>
        <w:jc w:val="center"/>
        <w:outlineLvl w:val="2"/>
        <w:rPr>
          <w:b/>
          <w:sz w:val="28"/>
          <w:szCs w:val="28"/>
        </w:rPr>
      </w:pPr>
    </w:p>
    <w:p w14:paraId="6DC928A8" w14:textId="77777777" w:rsidR="00AA3593" w:rsidRPr="00334C7D" w:rsidRDefault="00AA3593" w:rsidP="00AA3593">
      <w:pPr>
        <w:ind w:firstLine="284"/>
        <w:jc w:val="center"/>
        <w:outlineLvl w:val="2"/>
        <w:rPr>
          <w:b/>
          <w:sz w:val="28"/>
          <w:szCs w:val="28"/>
        </w:rPr>
      </w:pPr>
    </w:p>
    <w:p w14:paraId="09535777" w14:textId="77777777" w:rsidR="00AA3593" w:rsidRPr="00334C7D" w:rsidRDefault="00AA3593" w:rsidP="00CB050B">
      <w:pPr>
        <w:pStyle w:val="ListParagraph"/>
        <w:numPr>
          <w:ilvl w:val="0"/>
          <w:numId w:val="82"/>
        </w:numPr>
        <w:rPr>
          <w:rFonts w:asciiTheme="majorHAnsi" w:hAnsiTheme="majorHAnsi" w:cstheme="majorHAnsi"/>
          <w:b/>
          <w:bCs/>
          <w:kern w:val="32"/>
          <w:sz w:val="26"/>
          <w:szCs w:val="26"/>
          <w:lang w:val="sv-SE"/>
        </w:rPr>
      </w:pPr>
      <w:r w:rsidRPr="00334C7D">
        <w:rPr>
          <w:rFonts w:asciiTheme="majorHAnsi" w:hAnsiTheme="majorHAnsi" w:cstheme="majorHAnsi"/>
          <w:b/>
          <w:bCs/>
          <w:kern w:val="32"/>
          <w:sz w:val="26"/>
          <w:szCs w:val="26"/>
          <w:lang w:val="sv-SE"/>
        </w:rPr>
        <w:t>THIẾT BỊ ĐẦU CUỐI (FRTU)</w:t>
      </w:r>
    </w:p>
    <w:p w14:paraId="5D4F1552" w14:textId="77777777" w:rsidR="00AA3593" w:rsidRDefault="00AA3593" w:rsidP="00AA3593">
      <w:pPr>
        <w:spacing w:line="288" w:lineRule="auto"/>
        <w:jc w:val="center"/>
        <w:rPr>
          <w:i/>
          <w:sz w:val="26"/>
          <w:szCs w:val="26"/>
        </w:rPr>
      </w:pPr>
      <w:r w:rsidRPr="00334C7D">
        <w:rPr>
          <w:rFonts w:asciiTheme="majorHAnsi" w:hAnsiTheme="majorHAnsi" w:cstheme="majorHAnsi"/>
          <w:i/>
          <w:color w:val="000000" w:themeColor="text1"/>
          <w:sz w:val="26"/>
          <w:szCs w:val="26"/>
        </w:rPr>
        <w:t xml:space="preserve">Theo </w:t>
      </w:r>
      <w:r w:rsidRPr="00334C7D">
        <w:rPr>
          <w:rStyle w:val="fontstyle01"/>
          <w:rFonts w:asciiTheme="majorHAnsi" w:hAnsiTheme="majorHAnsi" w:cstheme="majorHAnsi"/>
          <w:i/>
          <w:color w:val="000000" w:themeColor="text1"/>
          <w:sz w:val="26"/>
          <w:szCs w:val="26"/>
        </w:rPr>
        <w:t xml:space="preserve">Quyết định số 1505/QĐ-EVNHANOI ngày 27/02/2020 về việc ban hành tiêu chuẩn kỹ thuật thiết </w:t>
      </w:r>
      <w:r w:rsidRPr="00334C7D">
        <w:rPr>
          <w:i/>
          <w:sz w:val="26"/>
          <w:szCs w:val="26"/>
        </w:rPr>
        <w:t>bị đầu cuối dùng để giám sát, điều khiển từ xa các tủ hợp bộ Ring Main Unit lưới điện trung áp 22kV trong Tổng công ty Điện lực Thành phố Hà Nội</w:t>
      </w:r>
    </w:p>
    <w:p w14:paraId="4ABD06B0" w14:textId="6EC0B1F3" w:rsidR="004D4827" w:rsidRPr="009A01A2" w:rsidRDefault="009A01A2" w:rsidP="00AA3593">
      <w:pPr>
        <w:spacing w:line="288" w:lineRule="auto"/>
        <w:jc w:val="center"/>
        <w:rPr>
          <w:bCs/>
          <w:i/>
          <w:color w:val="000000" w:themeColor="text1"/>
          <w:sz w:val="26"/>
          <w:szCs w:val="26"/>
        </w:rPr>
      </w:pPr>
      <w:r>
        <w:rPr>
          <w:i/>
          <w:sz w:val="26"/>
          <w:szCs w:val="26"/>
        </w:rPr>
        <w:t xml:space="preserve">và </w:t>
      </w:r>
      <w:r w:rsidRPr="009A01A2">
        <w:rPr>
          <w:i/>
          <w:sz w:val="26"/>
          <w:szCs w:val="26"/>
        </w:rPr>
        <w:t>văn bản 7130/EVNHANOI-KT ngày 26/08/2024 về cụ thể hóa một số nội dung của Tiêu chuẩn kỹ thuật bộ thiết bị đầu cuối dùng để giám sát, điều khiển từ xa các tủ hợp bộ Ring Main Unit lưới điện trung áp 22kV trong Tổng công ty.</w:t>
      </w:r>
    </w:p>
    <w:p w14:paraId="3DF1C142" w14:textId="77777777" w:rsidR="00AA3593" w:rsidRPr="00334C7D" w:rsidRDefault="00AA3593" w:rsidP="00AA3593">
      <w:pPr>
        <w:spacing w:line="288" w:lineRule="auto"/>
        <w:ind w:right="214"/>
        <w:jc w:val="center"/>
        <w:rPr>
          <w:rFonts w:eastAsia="Calibri"/>
          <w:b/>
          <w:sz w:val="26"/>
          <w:szCs w:val="26"/>
        </w:rPr>
      </w:pPr>
      <w:r w:rsidRPr="00334C7D">
        <w:rPr>
          <w:rFonts w:eastAsia="Calibri"/>
          <w:b/>
          <w:sz w:val="26"/>
          <w:szCs w:val="26"/>
        </w:rPr>
        <w:t>Chương I</w:t>
      </w:r>
    </w:p>
    <w:p w14:paraId="7E8FCBFA" w14:textId="77777777" w:rsidR="00AA3593" w:rsidRPr="00334C7D" w:rsidRDefault="00AA3593" w:rsidP="00AA3593">
      <w:pPr>
        <w:keepNext/>
        <w:spacing w:line="288" w:lineRule="auto"/>
        <w:ind w:right="222"/>
        <w:jc w:val="center"/>
        <w:outlineLvl w:val="3"/>
        <w:rPr>
          <w:b/>
          <w:bCs/>
          <w:sz w:val="26"/>
          <w:szCs w:val="26"/>
          <w:lang w:eastAsia="x-none"/>
        </w:rPr>
      </w:pPr>
      <w:r w:rsidRPr="00334C7D">
        <w:rPr>
          <w:b/>
          <w:bCs/>
          <w:sz w:val="26"/>
          <w:szCs w:val="26"/>
          <w:lang w:val="x-none" w:eastAsia="x-none"/>
        </w:rPr>
        <w:t>QUY ĐỊNH CHUNG</w:t>
      </w:r>
    </w:p>
    <w:p w14:paraId="6D912F34" w14:textId="77777777" w:rsidR="00AA3593" w:rsidRPr="00334C7D" w:rsidRDefault="00AA3593" w:rsidP="00CB050B">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Phạm vi điều chỉnh và đối tượng áp dụng</w:t>
      </w:r>
    </w:p>
    <w:p w14:paraId="75CCC19E" w14:textId="77777777" w:rsidR="00AA3593" w:rsidRPr="00334C7D" w:rsidRDefault="00AA3593" w:rsidP="00CB050B">
      <w:pPr>
        <w:widowControl w:val="0"/>
        <w:numPr>
          <w:ilvl w:val="0"/>
          <w:numId w:val="88"/>
        </w:numPr>
        <w:autoSpaceDE w:val="0"/>
        <w:autoSpaceDN w:val="0"/>
        <w:spacing w:after="200" w:line="288" w:lineRule="auto"/>
        <w:ind w:left="0" w:firstLine="567"/>
        <w:rPr>
          <w:rFonts w:eastAsia="Calibri"/>
          <w:sz w:val="26"/>
          <w:szCs w:val="26"/>
          <w:lang w:val="x-none" w:eastAsia="x-none"/>
        </w:rPr>
      </w:pPr>
      <w:r w:rsidRPr="00334C7D">
        <w:rPr>
          <w:rFonts w:eastAsia="Calibri"/>
          <w:sz w:val="26"/>
          <w:szCs w:val="26"/>
          <w:lang w:val="x-none" w:eastAsia="x-none"/>
        </w:rPr>
        <w:t>Phạm vi điều chỉnh</w:t>
      </w:r>
    </w:p>
    <w:p w14:paraId="4B2CC19C"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Tiêu chuẩn này quy định về lựa chọn bộ thiết bị đầu cuối dùng để giám sát, điều khiển từ xa các tủ hợp bộ Ring Main Unit lưới điện trung áp đến cấp điện áp 22kV trong Tổng công ty Điện lực TP Hà Nội.</w:t>
      </w:r>
    </w:p>
    <w:p w14:paraId="0F0C5737" w14:textId="77777777" w:rsidR="00AA3593" w:rsidRPr="00334C7D" w:rsidRDefault="00AA3593" w:rsidP="00CB050B">
      <w:pPr>
        <w:widowControl w:val="0"/>
        <w:numPr>
          <w:ilvl w:val="0"/>
          <w:numId w:val="88"/>
        </w:numPr>
        <w:autoSpaceDE w:val="0"/>
        <w:autoSpaceDN w:val="0"/>
        <w:spacing w:after="200" w:line="288" w:lineRule="auto"/>
        <w:ind w:left="0" w:firstLine="567"/>
        <w:rPr>
          <w:rFonts w:eastAsia="Calibri"/>
          <w:sz w:val="26"/>
          <w:szCs w:val="26"/>
          <w:lang w:val="x-none" w:eastAsia="x-none"/>
        </w:rPr>
      </w:pPr>
      <w:r w:rsidRPr="00334C7D">
        <w:rPr>
          <w:rFonts w:eastAsia="Calibri"/>
          <w:sz w:val="26"/>
          <w:szCs w:val="26"/>
          <w:lang w:val="x-none" w:eastAsia="x-none"/>
        </w:rPr>
        <w:t>Đối tượng áp dụng:</w:t>
      </w:r>
    </w:p>
    <w:p w14:paraId="677A8EC7"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Tiêu chuẩn này được áp dụng đối với các đơn vị trực thuộc trong Tổng công ty Điện lực TP Hà Nội.</w:t>
      </w:r>
    </w:p>
    <w:p w14:paraId="63C4522A" w14:textId="77777777" w:rsidR="00AA3593" w:rsidRPr="00334C7D" w:rsidRDefault="00AA3593" w:rsidP="00CB050B">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Thuật ngữ và định nghĩa</w:t>
      </w:r>
    </w:p>
    <w:p w14:paraId="7D910858" w14:textId="77777777" w:rsidR="00AA3593" w:rsidRPr="00334C7D" w:rsidRDefault="00AA3593" w:rsidP="00AA3593">
      <w:pPr>
        <w:spacing w:line="288" w:lineRule="auto"/>
        <w:ind w:firstLine="567"/>
        <w:rPr>
          <w:rFonts w:eastAsia="Calibri"/>
          <w:sz w:val="26"/>
          <w:szCs w:val="26"/>
        </w:rPr>
      </w:pPr>
      <w:r w:rsidRPr="00334C7D">
        <w:rPr>
          <w:rFonts w:eastAsia="Calibri"/>
          <w:sz w:val="26"/>
          <w:szCs w:val="26"/>
        </w:rPr>
        <w:t>Trong tiêu chuẩn này, các thuật ngữ dưới đây được hiểu như sau:</w:t>
      </w:r>
    </w:p>
    <w:p w14:paraId="3FFA182C"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FRTU (Feeder Remote Terminal Units): Là thiết bị đặt tại trạm điện phân phối phục vụ cho việc thu thập và truyền dữ liệu về trung tâm điều khiển từ xa.</w:t>
      </w:r>
    </w:p>
    <w:p w14:paraId="787E21BA"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RMU (Ring Main Unit): Là một hệ thống tủ phân phối hợp bộ có vỏ bọc bằng kim loại, được lắp ráp đồng bộ tại nhà máy sản xuất, trong đó có chứa các thiết bị đóng cắt như dao cắt có tải, máy cắt điện và hệ thống thanh cái dẫn điện tiêu chuẩn; chuyên dùng để đấu nối cho mạch cấp điện bằng cáp ngầm lưới phân phối trung áp.</w:t>
      </w:r>
    </w:p>
    <w:p w14:paraId="19E0E34B"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LBS (Load Break Swich): Dao cắt có tải.</w:t>
      </w:r>
    </w:p>
    <w:p w14:paraId="637C7E80"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sz w:val="26"/>
          <w:szCs w:val="26"/>
        </w:rPr>
        <w:t xml:space="preserve">LBS+Cầu chì: </w:t>
      </w:r>
      <w:r w:rsidRPr="00334C7D">
        <w:rPr>
          <w:rFonts w:eastAsia="Calibri"/>
          <w:sz w:val="26"/>
          <w:szCs w:val="26"/>
        </w:rPr>
        <w:t>Dao cắt có tải kèm cầu chì bảo vệ.</w:t>
      </w:r>
    </w:p>
    <w:p w14:paraId="3A0DCE91"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CB (Circuit Breaker): Máy cắt điện.</w:t>
      </w:r>
    </w:p>
    <w:p w14:paraId="3EBA50E4"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DS (Disconnector Swich): Dao cách ly.</w:t>
      </w:r>
    </w:p>
    <w:p w14:paraId="0CBE07DC"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ES (Earth Swich): Dao tiếp địa.</w:t>
      </w:r>
    </w:p>
    <w:p w14:paraId="71402BE8"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sz w:val="26"/>
          <w:szCs w:val="26"/>
        </w:rPr>
        <w:t xml:space="preserve">FPI (Fault Passage Indicator): Thiết bị (hoặc chức năng) chỉ báo đường đi của </w:t>
      </w:r>
      <w:r w:rsidRPr="00334C7D">
        <w:rPr>
          <w:sz w:val="26"/>
          <w:szCs w:val="26"/>
        </w:rPr>
        <w:lastRenderedPageBreak/>
        <w:t>dòng điện sự cố.</w:t>
      </w:r>
    </w:p>
    <w:p w14:paraId="45E14AD5"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SCADA: (</w:t>
      </w:r>
      <w:r w:rsidRPr="00334C7D">
        <w:rPr>
          <w:rFonts w:eastAsia="Calibri"/>
          <w:i/>
          <w:sz w:val="26"/>
          <w:szCs w:val="26"/>
        </w:rPr>
        <w:t>Supervisory Control And Data Acquisition</w:t>
      </w:r>
      <w:r w:rsidRPr="00334C7D">
        <w:rPr>
          <w:rFonts w:eastAsia="Calibri"/>
          <w:sz w:val="26"/>
          <w:szCs w:val="26"/>
        </w:rPr>
        <w:t xml:space="preserve">): Là hệ thống thu thập số liệu để phục vụ việc giám sát, điều khiển và vận hành hệ thống điện. </w:t>
      </w:r>
    </w:p>
    <w:p w14:paraId="6F00A86A" w14:textId="77777777" w:rsidR="00AA3593" w:rsidRPr="00334C7D" w:rsidRDefault="00AA3593" w:rsidP="00CB050B">
      <w:pPr>
        <w:widowControl w:val="0"/>
        <w:numPr>
          <w:ilvl w:val="0"/>
          <w:numId w:val="89"/>
        </w:numPr>
        <w:autoSpaceDE w:val="0"/>
        <w:autoSpaceDN w:val="0"/>
        <w:spacing w:after="200" w:line="288" w:lineRule="auto"/>
        <w:ind w:left="0" w:firstLine="567"/>
        <w:rPr>
          <w:rFonts w:eastAsia="Calibri"/>
          <w:sz w:val="26"/>
          <w:szCs w:val="26"/>
        </w:rPr>
      </w:pPr>
      <w:r w:rsidRPr="00334C7D">
        <w:rPr>
          <w:rFonts w:eastAsia="Calibri"/>
          <w:sz w:val="26"/>
          <w:szCs w:val="26"/>
        </w:rPr>
        <w:t>IEC (International Electrotechnical Commission): Ủy ban kỹ thuật điện Quốc tế.</w:t>
      </w:r>
    </w:p>
    <w:p w14:paraId="0749DEF3" w14:textId="77777777" w:rsidR="00AA3593" w:rsidRPr="00334C7D" w:rsidRDefault="00AA3593" w:rsidP="00CB050B">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Các yêu cầu chung:</w:t>
      </w:r>
    </w:p>
    <w:p w14:paraId="37FACE3E" w14:textId="77777777" w:rsidR="00AA3593" w:rsidRPr="00334C7D" w:rsidRDefault="00AA3593" w:rsidP="00AA3593">
      <w:pPr>
        <w:widowControl w:val="0"/>
        <w:autoSpaceDE w:val="0"/>
        <w:autoSpaceDN w:val="0"/>
        <w:spacing w:line="288" w:lineRule="auto"/>
        <w:ind w:firstLine="426"/>
        <w:rPr>
          <w:rFonts w:eastAsia="Calibri"/>
          <w:b/>
          <w:sz w:val="26"/>
          <w:szCs w:val="26"/>
        </w:rPr>
      </w:pPr>
      <w:r w:rsidRPr="00334C7D">
        <w:rPr>
          <w:rFonts w:eastAsia="Calibri"/>
          <w:b/>
          <w:sz w:val="26"/>
          <w:szCs w:val="26"/>
        </w:rPr>
        <w:t>1. Điều kiện môi trường làm việc của thiết bị:</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20"/>
        <w:gridCol w:w="3322"/>
      </w:tblGrid>
      <w:tr w:rsidR="00AA3593" w:rsidRPr="00334C7D" w14:paraId="08D0B2C3" w14:textId="77777777" w:rsidTr="00234EAA">
        <w:tc>
          <w:tcPr>
            <w:tcW w:w="3163" w:type="pct"/>
            <w:shd w:val="clear" w:color="auto" w:fill="auto"/>
          </w:tcPr>
          <w:p w14:paraId="2BC702AE"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lớn nhất</w:t>
            </w:r>
          </w:p>
        </w:tc>
        <w:tc>
          <w:tcPr>
            <w:tcW w:w="1837" w:type="pct"/>
            <w:shd w:val="clear" w:color="auto" w:fill="auto"/>
          </w:tcPr>
          <w:p w14:paraId="0CBEA51B"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45</w:t>
            </w:r>
            <w:r w:rsidRPr="00334C7D">
              <w:rPr>
                <w:rFonts w:eastAsia="Calibri"/>
                <w:sz w:val="26"/>
                <w:szCs w:val="26"/>
                <w:vertAlign w:val="superscript"/>
              </w:rPr>
              <w:t>0</w:t>
            </w:r>
            <w:r w:rsidRPr="00334C7D">
              <w:rPr>
                <w:rFonts w:eastAsia="Calibri"/>
                <w:sz w:val="26"/>
                <w:szCs w:val="26"/>
              </w:rPr>
              <w:t>C</w:t>
            </w:r>
          </w:p>
        </w:tc>
      </w:tr>
      <w:tr w:rsidR="00AA3593" w:rsidRPr="00334C7D" w14:paraId="30FB0BB8" w14:textId="77777777" w:rsidTr="00234EAA">
        <w:tc>
          <w:tcPr>
            <w:tcW w:w="3163" w:type="pct"/>
            <w:shd w:val="clear" w:color="auto" w:fill="auto"/>
          </w:tcPr>
          <w:p w14:paraId="49668DEC"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nhỏ nhất</w:t>
            </w:r>
          </w:p>
        </w:tc>
        <w:tc>
          <w:tcPr>
            <w:tcW w:w="1837" w:type="pct"/>
            <w:shd w:val="clear" w:color="auto" w:fill="auto"/>
          </w:tcPr>
          <w:p w14:paraId="7E5F8194"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0</w:t>
            </w:r>
            <w:r w:rsidRPr="00334C7D">
              <w:rPr>
                <w:rFonts w:eastAsia="Calibri"/>
                <w:sz w:val="26"/>
                <w:szCs w:val="26"/>
                <w:vertAlign w:val="superscript"/>
              </w:rPr>
              <w:t>0</w:t>
            </w:r>
            <w:r w:rsidRPr="00334C7D">
              <w:rPr>
                <w:rFonts w:eastAsia="Calibri"/>
                <w:sz w:val="26"/>
                <w:szCs w:val="26"/>
              </w:rPr>
              <w:t>C</w:t>
            </w:r>
          </w:p>
        </w:tc>
      </w:tr>
      <w:tr w:rsidR="00AA3593" w:rsidRPr="00334C7D" w14:paraId="254FBE5D" w14:textId="77777777" w:rsidTr="00234EAA">
        <w:tc>
          <w:tcPr>
            <w:tcW w:w="3163" w:type="pct"/>
            <w:shd w:val="clear" w:color="auto" w:fill="auto"/>
          </w:tcPr>
          <w:p w14:paraId="29FD5C8D" w14:textId="77777777" w:rsidR="00AA3593" w:rsidRPr="00334C7D" w:rsidRDefault="00AA3593" w:rsidP="00234EAA">
            <w:pPr>
              <w:spacing w:line="288" w:lineRule="auto"/>
              <w:rPr>
                <w:rFonts w:eastAsia="Calibri"/>
                <w:sz w:val="26"/>
                <w:szCs w:val="26"/>
              </w:rPr>
            </w:pPr>
            <w:r w:rsidRPr="00334C7D">
              <w:rPr>
                <w:rFonts w:eastAsia="Calibri"/>
                <w:sz w:val="26"/>
                <w:szCs w:val="26"/>
              </w:rPr>
              <w:t>Nhiệt độ môi trường trung bình năm</w:t>
            </w:r>
          </w:p>
        </w:tc>
        <w:tc>
          <w:tcPr>
            <w:tcW w:w="1837" w:type="pct"/>
            <w:shd w:val="clear" w:color="auto" w:fill="auto"/>
          </w:tcPr>
          <w:p w14:paraId="77D4445E"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25</w:t>
            </w:r>
            <w:r w:rsidRPr="00334C7D">
              <w:rPr>
                <w:rFonts w:eastAsia="Calibri"/>
                <w:sz w:val="26"/>
                <w:szCs w:val="26"/>
                <w:vertAlign w:val="superscript"/>
              </w:rPr>
              <w:t>0</w:t>
            </w:r>
            <w:r w:rsidRPr="00334C7D">
              <w:rPr>
                <w:rFonts w:eastAsia="Calibri"/>
                <w:sz w:val="26"/>
                <w:szCs w:val="26"/>
              </w:rPr>
              <w:t>C</w:t>
            </w:r>
          </w:p>
        </w:tc>
      </w:tr>
      <w:tr w:rsidR="00AA3593" w:rsidRPr="00334C7D" w14:paraId="4594C8F5" w14:textId="77777777" w:rsidTr="00234EAA">
        <w:tc>
          <w:tcPr>
            <w:tcW w:w="3163" w:type="pct"/>
            <w:shd w:val="clear" w:color="auto" w:fill="auto"/>
          </w:tcPr>
          <w:p w14:paraId="7F46C521" w14:textId="77777777" w:rsidR="00AA3593" w:rsidRPr="00334C7D" w:rsidRDefault="00AA3593" w:rsidP="00234EAA">
            <w:pPr>
              <w:spacing w:line="288" w:lineRule="auto"/>
              <w:rPr>
                <w:rFonts w:eastAsia="Calibri"/>
                <w:sz w:val="26"/>
                <w:szCs w:val="26"/>
              </w:rPr>
            </w:pPr>
            <w:r w:rsidRPr="00334C7D">
              <w:rPr>
                <w:rFonts w:eastAsia="Calibri"/>
                <w:sz w:val="26"/>
                <w:szCs w:val="26"/>
              </w:rPr>
              <w:t>Khí hậu</w:t>
            </w:r>
          </w:p>
        </w:tc>
        <w:tc>
          <w:tcPr>
            <w:tcW w:w="1837" w:type="pct"/>
            <w:shd w:val="clear" w:color="auto" w:fill="auto"/>
          </w:tcPr>
          <w:p w14:paraId="590590E7"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Nhiệt đới, nóng ẩm</w:t>
            </w:r>
          </w:p>
        </w:tc>
      </w:tr>
      <w:tr w:rsidR="00AA3593" w:rsidRPr="00334C7D" w14:paraId="5FCFB5B5" w14:textId="77777777" w:rsidTr="00234EAA">
        <w:tc>
          <w:tcPr>
            <w:tcW w:w="3163" w:type="pct"/>
            <w:shd w:val="clear" w:color="auto" w:fill="auto"/>
          </w:tcPr>
          <w:p w14:paraId="77EE2D13" w14:textId="77777777" w:rsidR="00AA3593" w:rsidRPr="00334C7D" w:rsidRDefault="00AA3593" w:rsidP="00234EAA">
            <w:pPr>
              <w:spacing w:line="288" w:lineRule="auto"/>
              <w:rPr>
                <w:rFonts w:eastAsia="Calibri"/>
                <w:sz w:val="26"/>
                <w:szCs w:val="26"/>
              </w:rPr>
            </w:pPr>
            <w:r w:rsidRPr="00334C7D">
              <w:rPr>
                <w:rFonts w:eastAsia="Calibri"/>
                <w:sz w:val="26"/>
                <w:szCs w:val="26"/>
              </w:rPr>
              <w:t>Độ ẩm cực đại</w:t>
            </w:r>
          </w:p>
        </w:tc>
        <w:tc>
          <w:tcPr>
            <w:tcW w:w="1837" w:type="pct"/>
            <w:shd w:val="clear" w:color="auto" w:fill="auto"/>
          </w:tcPr>
          <w:p w14:paraId="07443C73"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100%</w:t>
            </w:r>
          </w:p>
        </w:tc>
      </w:tr>
      <w:tr w:rsidR="00AA3593" w:rsidRPr="00334C7D" w14:paraId="6E0A7CDD" w14:textId="77777777" w:rsidTr="00234EAA">
        <w:tc>
          <w:tcPr>
            <w:tcW w:w="3163" w:type="pct"/>
            <w:shd w:val="clear" w:color="auto" w:fill="auto"/>
          </w:tcPr>
          <w:p w14:paraId="3E7AC7DB" w14:textId="77777777" w:rsidR="00AA3593" w:rsidRPr="00334C7D" w:rsidRDefault="00AA3593" w:rsidP="00234EAA">
            <w:pPr>
              <w:spacing w:line="288" w:lineRule="auto"/>
              <w:rPr>
                <w:rFonts w:eastAsia="Calibri"/>
                <w:sz w:val="26"/>
                <w:szCs w:val="26"/>
              </w:rPr>
            </w:pPr>
            <w:r w:rsidRPr="00334C7D">
              <w:rPr>
                <w:rFonts w:eastAsia="Calibri"/>
                <w:sz w:val="26"/>
                <w:szCs w:val="26"/>
              </w:rPr>
              <w:t>Độ ẩm trung bình</w:t>
            </w:r>
          </w:p>
        </w:tc>
        <w:tc>
          <w:tcPr>
            <w:tcW w:w="1837" w:type="pct"/>
            <w:shd w:val="clear" w:color="auto" w:fill="auto"/>
          </w:tcPr>
          <w:p w14:paraId="0751F401"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80%</w:t>
            </w:r>
          </w:p>
        </w:tc>
      </w:tr>
      <w:tr w:rsidR="00AA3593" w:rsidRPr="00334C7D" w14:paraId="50097609" w14:textId="77777777" w:rsidTr="00234EAA">
        <w:tc>
          <w:tcPr>
            <w:tcW w:w="3163" w:type="pct"/>
            <w:shd w:val="clear" w:color="auto" w:fill="auto"/>
          </w:tcPr>
          <w:p w14:paraId="23651476" w14:textId="77777777" w:rsidR="00AA3593" w:rsidRPr="00334C7D" w:rsidRDefault="00AA3593" w:rsidP="00234EAA">
            <w:pPr>
              <w:spacing w:line="288" w:lineRule="auto"/>
              <w:rPr>
                <w:rFonts w:eastAsia="Calibri"/>
                <w:sz w:val="26"/>
                <w:szCs w:val="26"/>
              </w:rPr>
            </w:pPr>
            <w:r w:rsidRPr="00334C7D">
              <w:rPr>
                <w:rFonts w:eastAsia="Calibri"/>
                <w:sz w:val="26"/>
                <w:szCs w:val="26"/>
              </w:rPr>
              <w:t>Độ cao lắp đặt thiết bị so với mực nước biển</w:t>
            </w:r>
          </w:p>
        </w:tc>
        <w:tc>
          <w:tcPr>
            <w:tcW w:w="1837" w:type="pct"/>
            <w:shd w:val="clear" w:color="auto" w:fill="auto"/>
          </w:tcPr>
          <w:p w14:paraId="77CEB52D" w14:textId="77777777" w:rsidR="00AA3593" w:rsidRPr="00334C7D" w:rsidRDefault="00AA3593" w:rsidP="00234EAA">
            <w:pPr>
              <w:spacing w:line="288" w:lineRule="auto"/>
              <w:jc w:val="center"/>
              <w:rPr>
                <w:rFonts w:eastAsia="Calibri"/>
                <w:sz w:val="26"/>
                <w:szCs w:val="26"/>
              </w:rPr>
            </w:pPr>
            <w:r w:rsidRPr="00334C7D">
              <w:rPr>
                <w:rFonts w:eastAsia="Calibri"/>
                <w:sz w:val="26"/>
                <w:szCs w:val="26"/>
              </w:rPr>
              <w:t>Đến 1000m</w:t>
            </w:r>
          </w:p>
        </w:tc>
      </w:tr>
    </w:tbl>
    <w:p w14:paraId="16020652" w14:textId="77777777" w:rsidR="00AA3593" w:rsidRPr="00334C7D" w:rsidRDefault="00AA3593" w:rsidP="00AA3593">
      <w:pPr>
        <w:spacing w:line="288" w:lineRule="auto"/>
        <w:rPr>
          <w:rFonts w:eastAsia="Calibri"/>
          <w:sz w:val="26"/>
          <w:szCs w:val="26"/>
        </w:rPr>
      </w:pPr>
    </w:p>
    <w:p w14:paraId="66B94377" w14:textId="77777777" w:rsidR="00AA3593" w:rsidRPr="00334C7D" w:rsidRDefault="00AA3593" w:rsidP="00AA3593">
      <w:pPr>
        <w:widowControl w:val="0"/>
        <w:autoSpaceDE w:val="0"/>
        <w:autoSpaceDN w:val="0"/>
        <w:spacing w:line="288" w:lineRule="auto"/>
        <w:ind w:firstLine="426"/>
        <w:rPr>
          <w:rFonts w:eastAsia="Calibri"/>
          <w:b/>
          <w:sz w:val="26"/>
          <w:szCs w:val="26"/>
        </w:rPr>
      </w:pPr>
      <w:r w:rsidRPr="00334C7D">
        <w:rPr>
          <w:rFonts w:eastAsia="Calibri"/>
          <w:b/>
          <w:sz w:val="26"/>
          <w:szCs w:val="26"/>
        </w:rPr>
        <w:t>2. Cung cấp thông tin, thiết bị:</w:t>
      </w:r>
    </w:p>
    <w:p w14:paraId="6C5E179A" w14:textId="77777777" w:rsidR="00AA3593" w:rsidRPr="00334C7D" w:rsidRDefault="00AA3593" w:rsidP="00CB050B">
      <w:pPr>
        <w:numPr>
          <w:ilvl w:val="0"/>
          <w:numId w:val="84"/>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 xml:space="preserve">Nhà thầu phải cung cấp đầy đủ thông tin </w:t>
      </w:r>
      <w:r w:rsidRPr="00334C7D">
        <w:rPr>
          <w:rFonts w:eastAsia="Calibri"/>
          <w:sz w:val="26"/>
          <w:szCs w:val="26"/>
          <w:lang w:eastAsia="x-none"/>
        </w:rPr>
        <w:t>gồm</w:t>
      </w:r>
      <w:r w:rsidRPr="00334C7D">
        <w:rPr>
          <w:rFonts w:eastAsia="Calibri"/>
          <w:sz w:val="26"/>
          <w:szCs w:val="26"/>
          <w:lang w:val="x-none" w:eastAsia="x-none"/>
        </w:rPr>
        <w:t xml:space="preserve"> phần “</w:t>
      </w:r>
      <w:r w:rsidRPr="00334C7D">
        <w:rPr>
          <w:rFonts w:eastAsia="Calibri"/>
          <w:sz w:val="26"/>
          <w:szCs w:val="26"/>
          <w:u w:val="single"/>
          <w:lang w:val="x-none" w:eastAsia="x-none"/>
        </w:rPr>
        <w:t>Thuyết minh đáp ứng yêu cầu kỹ thuật</w:t>
      </w:r>
      <w:r w:rsidRPr="00334C7D">
        <w:rPr>
          <w:rFonts w:eastAsia="Calibri"/>
          <w:sz w:val="26"/>
          <w:szCs w:val="26"/>
          <w:lang w:val="x-none" w:eastAsia="x-none"/>
        </w:rPr>
        <w:t>” và bảng “</w:t>
      </w:r>
      <w:r w:rsidRPr="00334C7D">
        <w:rPr>
          <w:rFonts w:eastAsia="Calibri"/>
          <w:sz w:val="26"/>
          <w:szCs w:val="26"/>
          <w:u w:val="single"/>
          <w:lang w:val="x-none" w:eastAsia="x-none"/>
        </w:rPr>
        <w:t>Đặc tính kỹ thuật cam kết</w:t>
      </w:r>
      <w:r w:rsidRPr="00334C7D">
        <w:rPr>
          <w:rFonts w:eastAsia="Calibri"/>
          <w:sz w:val="26"/>
          <w:szCs w:val="26"/>
          <w:lang w:val="x-none" w:eastAsia="x-none"/>
        </w:rPr>
        <w:t xml:space="preserve">” của </w:t>
      </w:r>
      <w:r w:rsidRPr="00334C7D">
        <w:rPr>
          <w:rFonts w:eastAsia="Calibri"/>
          <w:sz w:val="26"/>
          <w:szCs w:val="26"/>
          <w:lang w:eastAsia="x-none"/>
        </w:rPr>
        <w:t>thiết bị đã đề xuất</w:t>
      </w:r>
      <w:r w:rsidRPr="00334C7D">
        <w:rPr>
          <w:rFonts w:eastAsia="Calibri"/>
          <w:sz w:val="26"/>
          <w:szCs w:val="26"/>
          <w:lang w:val="x-none" w:eastAsia="x-none"/>
        </w:rPr>
        <w:t>. Cung cấp catalogue, tài liệu kỹ thuật mô tả đầy đủ các đặc tính kỹ thuật</w:t>
      </w:r>
      <w:r w:rsidRPr="00334C7D">
        <w:rPr>
          <w:rFonts w:eastAsia="Calibri"/>
          <w:sz w:val="26"/>
          <w:szCs w:val="26"/>
          <w:lang w:eastAsia="x-none"/>
        </w:rPr>
        <w:t xml:space="preserve"> </w:t>
      </w:r>
      <w:r w:rsidRPr="00334C7D">
        <w:rPr>
          <w:rFonts w:eastAsia="Calibri"/>
          <w:sz w:val="26"/>
          <w:szCs w:val="26"/>
          <w:lang w:val="x-none" w:eastAsia="x-none"/>
        </w:rPr>
        <w:t xml:space="preserve">cho từng loại thiết bị đã đề xuất; các thông số kỹ thuật cam kết phải được thể hiện rõ trong catalogue của thiết bị </w:t>
      </w:r>
      <w:r w:rsidRPr="00334C7D">
        <w:rPr>
          <w:rFonts w:eastAsia="Calibri"/>
          <w:sz w:val="26"/>
          <w:szCs w:val="26"/>
          <w:lang w:eastAsia="x-none"/>
        </w:rPr>
        <w:t>và</w:t>
      </w:r>
      <w:r w:rsidRPr="00334C7D">
        <w:rPr>
          <w:rFonts w:eastAsia="Calibri"/>
          <w:sz w:val="26"/>
          <w:szCs w:val="26"/>
          <w:lang w:val="x-none" w:eastAsia="x-none"/>
        </w:rPr>
        <w:t xml:space="preserve"> trên website chính thức của nhà sản xuất; đồng thời phải cung cấp các biên bản thử nghiệm điển hình</w:t>
      </w:r>
      <w:r w:rsidRPr="00334C7D">
        <w:rPr>
          <w:rFonts w:eastAsia="Calibri"/>
          <w:sz w:val="26"/>
          <w:szCs w:val="26"/>
          <w:lang w:eastAsia="x-none"/>
        </w:rPr>
        <w:t>, giấy chứng nhận sự phù hợp</w:t>
      </w:r>
      <w:r w:rsidRPr="00334C7D">
        <w:rPr>
          <w:rFonts w:eastAsia="Calibri"/>
          <w:sz w:val="26"/>
          <w:szCs w:val="26"/>
          <w:lang w:val="x-none" w:eastAsia="x-none"/>
        </w:rPr>
        <w:t xml:space="preserve"> </w:t>
      </w:r>
      <w:r w:rsidRPr="00334C7D">
        <w:rPr>
          <w:rFonts w:eastAsia="Calibri"/>
          <w:sz w:val="26"/>
          <w:szCs w:val="26"/>
          <w:lang w:eastAsia="x-none"/>
        </w:rPr>
        <w:t>của</w:t>
      </w:r>
      <w:r w:rsidRPr="00334C7D">
        <w:rPr>
          <w:rFonts w:eastAsia="Calibri"/>
          <w:sz w:val="26"/>
          <w:szCs w:val="26"/>
          <w:lang w:val="x-none" w:eastAsia="x-none"/>
        </w:rPr>
        <w:t xml:space="preserve"> các đơn vị thử nghiệm được công nhận.</w:t>
      </w:r>
    </w:p>
    <w:p w14:paraId="70BC53F2" w14:textId="77777777" w:rsidR="00AA3593" w:rsidRPr="00334C7D" w:rsidRDefault="00AA3593" w:rsidP="00CB050B">
      <w:pPr>
        <w:numPr>
          <w:ilvl w:val="0"/>
          <w:numId w:val="84"/>
        </w:numPr>
        <w:spacing w:after="200" w:line="288" w:lineRule="auto"/>
        <w:ind w:left="0" w:firstLine="425"/>
        <w:rPr>
          <w:rFonts w:eastAsia="Calibri"/>
          <w:sz w:val="26"/>
          <w:szCs w:val="26"/>
          <w:lang w:val="x-none" w:eastAsia="x-none"/>
        </w:rPr>
      </w:pPr>
      <w:r w:rsidRPr="00334C7D">
        <w:rPr>
          <w:rFonts w:eastAsia="Calibri"/>
          <w:sz w:val="26"/>
          <w:szCs w:val="26"/>
          <w:lang w:eastAsia="x-none"/>
        </w:rPr>
        <w:t>Các thiết bị cung cấp là sản phẩm mới 100%, có chứng chỉ xuất xứ và chất lượng rõ ràng, được ứng dụng công nghệ mới nhất và được sản xuất không quá 12 tháng kể từ ngày đề xuất cung cấp.</w:t>
      </w:r>
    </w:p>
    <w:p w14:paraId="03ED656D" w14:textId="77777777" w:rsidR="00AA3593" w:rsidRPr="00334C7D" w:rsidRDefault="00AA3593" w:rsidP="00AA3593">
      <w:pPr>
        <w:spacing w:line="288" w:lineRule="auto"/>
        <w:rPr>
          <w:rFonts w:eastAsia="Calibri"/>
          <w:sz w:val="26"/>
          <w:szCs w:val="26"/>
        </w:rPr>
      </w:pPr>
    </w:p>
    <w:p w14:paraId="4558B979" w14:textId="77777777" w:rsidR="00AA3593" w:rsidRPr="00334C7D" w:rsidRDefault="00AA3593" w:rsidP="00AA3593">
      <w:pPr>
        <w:spacing w:line="288" w:lineRule="auto"/>
        <w:ind w:right="214" w:firstLine="567"/>
        <w:jc w:val="center"/>
        <w:rPr>
          <w:rFonts w:eastAsia="Calibri"/>
          <w:b/>
          <w:sz w:val="26"/>
          <w:szCs w:val="26"/>
        </w:rPr>
      </w:pPr>
      <w:r w:rsidRPr="00334C7D">
        <w:rPr>
          <w:rFonts w:eastAsia="Calibri"/>
          <w:b/>
          <w:sz w:val="26"/>
          <w:szCs w:val="26"/>
        </w:rPr>
        <w:t>Chương II</w:t>
      </w:r>
    </w:p>
    <w:p w14:paraId="77D03D9B" w14:textId="77777777" w:rsidR="00AA3593" w:rsidRPr="00334C7D" w:rsidRDefault="00AA3593" w:rsidP="00AA3593">
      <w:pPr>
        <w:keepNext/>
        <w:spacing w:line="288" w:lineRule="auto"/>
        <w:ind w:right="222" w:firstLine="567"/>
        <w:jc w:val="center"/>
        <w:outlineLvl w:val="3"/>
        <w:rPr>
          <w:bCs/>
          <w:sz w:val="26"/>
          <w:szCs w:val="26"/>
          <w:lang w:val="x-none" w:eastAsia="x-none"/>
        </w:rPr>
      </w:pPr>
      <w:r w:rsidRPr="00334C7D">
        <w:rPr>
          <w:b/>
          <w:bCs/>
          <w:sz w:val="26"/>
          <w:szCs w:val="26"/>
          <w:lang w:eastAsia="x-none"/>
        </w:rPr>
        <w:t>YÊU CẦU KỸ THUẬT</w:t>
      </w:r>
    </w:p>
    <w:p w14:paraId="0AD85DAC" w14:textId="77777777" w:rsidR="00AA3593" w:rsidRPr="00334C7D" w:rsidRDefault="00AA3593" w:rsidP="00AA3593">
      <w:pPr>
        <w:autoSpaceDE w:val="0"/>
        <w:autoSpaceDN w:val="0"/>
        <w:adjustRightInd w:val="0"/>
        <w:spacing w:line="288" w:lineRule="auto"/>
        <w:ind w:firstLine="425"/>
        <w:rPr>
          <w:sz w:val="26"/>
          <w:szCs w:val="26"/>
        </w:rPr>
      </w:pPr>
    </w:p>
    <w:p w14:paraId="298E346D" w14:textId="77777777" w:rsidR="00AA3593" w:rsidRPr="00334C7D" w:rsidRDefault="00AA3593" w:rsidP="00CB050B">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về trang bị phần cứng của thiết bị SCADA cho hệ thống tủ RMU lưới điện trung áp có yêu cầu giám sát, điều khiển xa:</w:t>
      </w:r>
    </w:p>
    <w:p w14:paraId="4F7E0221"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Các ngăn tủ LBS đường dây, LBS phân đoạn và các ngăn tủ CB có yêu cầu điều khiển từ xa phải được trang bị động cơ (mô-tơ). Điện áp vận hành định mức của mô-tơ là 24V DC.</w:t>
      </w:r>
    </w:p>
    <w:p w14:paraId="30247F3C"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lastRenderedPageBreak/>
        <w:t>- Biến dòng điện cho đủ 3 pha: Được trang bị ở tất cả các ngăn tủ LBS và CB; trừ ngăn tủ dùng LBS+Cầu chì và ngăn CB có sử dụng rơle bảo vệ kiểu cấp nguồn ngoài (không phải là loại tự cấp nguồn), có khả năng kết nối truyền thông và có chức năng chỉ báo sự cố.</w:t>
      </w:r>
    </w:p>
    <w:p w14:paraId="0331F312"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Biến điện áp cho đủ 3 pha phục vụ đo lường: Được trang bị ở tất cả các ngăn LBS và CB; trừ ngăn tủ dùng LBS+Cầu chì và ngăn CB có sử dụng rơle bảo vệ kiểu tự cấp nguồn (powered-self) và không có truyền thông.</w:t>
      </w:r>
    </w:p>
    <w:p w14:paraId="2E46BDF3" w14:textId="77777777" w:rsidR="00AA3593" w:rsidRPr="00334C7D" w:rsidRDefault="00AA3593" w:rsidP="00AA3593">
      <w:pPr>
        <w:spacing w:line="288" w:lineRule="auto"/>
        <w:ind w:firstLine="425"/>
        <w:outlineLvl w:val="1"/>
        <w:rPr>
          <w:sz w:val="26"/>
          <w:szCs w:val="26"/>
          <w:lang w:eastAsia="x-none"/>
        </w:rPr>
      </w:pPr>
      <w:r w:rsidRPr="00334C7D">
        <w:rPr>
          <w:sz w:val="26"/>
          <w:szCs w:val="26"/>
          <w:lang w:val="x-none" w:eastAsia="x-none"/>
        </w:rPr>
        <w:t>- Thiết bị FPI</w:t>
      </w:r>
      <w:r w:rsidRPr="00334C7D">
        <w:rPr>
          <w:sz w:val="26"/>
          <w:szCs w:val="26"/>
          <w:lang w:eastAsia="x-none"/>
        </w:rPr>
        <w:t xml:space="preserve"> </w:t>
      </w:r>
      <w:r w:rsidRPr="00334C7D">
        <w:rPr>
          <w:sz w:val="26"/>
          <w:szCs w:val="26"/>
          <w:lang w:val="x-none" w:eastAsia="x-none"/>
        </w:rPr>
        <w:t>hoặc chức năng chỉ báo sự cố</w:t>
      </w:r>
      <w:r w:rsidRPr="00334C7D">
        <w:rPr>
          <w:sz w:val="26"/>
          <w:szCs w:val="26"/>
          <w:lang w:eastAsia="x-none"/>
        </w:rPr>
        <w:t>: Đ</w:t>
      </w:r>
      <w:r w:rsidRPr="00334C7D">
        <w:rPr>
          <w:sz w:val="26"/>
          <w:szCs w:val="26"/>
          <w:lang w:val="x-none" w:eastAsia="x-none"/>
        </w:rPr>
        <w:t>ược trang bị ở các ngăn LBS, CB của các ngăn đường cáp ngầm, ngăn phân đoạn</w:t>
      </w:r>
      <w:r w:rsidRPr="00334C7D">
        <w:rPr>
          <w:sz w:val="26"/>
          <w:szCs w:val="26"/>
          <w:lang w:eastAsia="x-none"/>
        </w:rPr>
        <w:t xml:space="preserve">, trừ ngăn dùng </w:t>
      </w:r>
      <w:r w:rsidRPr="00334C7D">
        <w:rPr>
          <w:sz w:val="26"/>
          <w:szCs w:val="26"/>
          <w:lang w:val="x-none" w:eastAsia="x-none"/>
        </w:rPr>
        <w:t>LBS+Cầu chì</w:t>
      </w:r>
      <w:r w:rsidRPr="00334C7D">
        <w:rPr>
          <w:sz w:val="26"/>
          <w:szCs w:val="26"/>
          <w:lang w:eastAsia="x-none"/>
        </w:rPr>
        <w:t xml:space="preserve"> và ngăn đóng cắt MBA</w:t>
      </w:r>
      <w:r w:rsidRPr="00334C7D">
        <w:rPr>
          <w:rFonts w:eastAsia="Calibri"/>
          <w:sz w:val="26"/>
          <w:szCs w:val="26"/>
          <w:lang w:eastAsia="x-none"/>
        </w:rPr>
        <w:t xml:space="preserve">. </w:t>
      </w:r>
      <w:r w:rsidRPr="00334C7D">
        <w:rPr>
          <w:sz w:val="26"/>
          <w:szCs w:val="26"/>
          <w:lang w:val="x-none" w:eastAsia="x-none"/>
        </w:rPr>
        <w:t>Trường hợp ngăn CB có sử dụng rơle bảo vệ</w:t>
      </w:r>
      <w:r w:rsidRPr="00334C7D">
        <w:rPr>
          <w:sz w:val="26"/>
          <w:szCs w:val="26"/>
          <w:lang w:eastAsia="x-none"/>
        </w:rPr>
        <w:t xml:space="preserve"> kiểu cấp nguồn ngoài (không phải là loại </w:t>
      </w:r>
      <w:r w:rsidRPr="00334C7D">
        <w:rPr>
          <w:sz w:val="26"/>
          <w:szCs w:val="26"/>
          <w:lang w:val="x-none" w:eastAsia="x-none"/>
        </w:rPr>
        <w:t>tự cấp nguồn</w:t>
      </w:r>
      <w:r w:rsidRPr="00334C7D">
        <w:rPr>
          <w:sz w:val="26"/>
          <w:szCs w:val="26"/>
          <w:lang w:eastAsia="x-none"/>
        </w:rPr>
        <w:t>), có khả năng kết nối truyền thông và</w:t>
      </w:r>
      <w:r w:rsidRPr="00334C7D">
        <w:rPr>
          <w:sz w:val="26"/>
          <w:szCs w:val="26"/>
          <w:lang w:val="x-none" w:eastAsia="x-none"/>
        </w:rPr>
        <w:t xml:space="preserve"> có chức năng chỉ b</w:t>
      </w:r>
      <w:r w:rsidRPr="00334C7D">
        <w:rPr>
          <w:sz w:val="26"/>
          <w:szCs w:val="26"/>
          <w:lang w:eastAsia="x-none"/>
        </w:rPr>
        <w:t>áo</w:t>
      </w:r>
      <w:r w:rsidRPr="00334C7D">
        <w:rPr>
          <w:sz w:val="26"/>
          <w:szCs w:val="26"/>
          <w:lang w:val="x-none" w:eastAsia="x-none"/>
        </w:rPr>
        <w:t xml:space="preserve"> sự cố thì không cần trang bị thêm thiết bị FPI.</w:t>
      </w:r>
      <w:r w:rsidRPr="00334C7D">
        <w:rPr>
          <w:sz w:val="26"/>
          <w:szCs w:val="26"/>
          <w:lang w:eastAsia="x-none"/>
        </w:rPr>
        <w:t xml:space="preserve"> Đối với các ngăn dùng </w:t>
      </w:r>
      <w:r w:rsidRPr="00334C7D">
        <w:rPr>
          <w:sz w:val="26"/>
          <w:szCs w:val="26"/>
          <w:lang w:val="x-none" w:eastAsia="x-none"/>
        </w:rPr>
        <w:t>LBS+Cầu chì</w:t>
      </w:r>
      <w:r w:rsidRPr="00334C7D">
        <w:rPr>
          <w:sz w:val="26"/>
          <w:szCs w:val="26"/>
          <w:lang w:eastAsia="x-none"/>
        </w:rPr>
        <w:t xml:space="preserve"> thì không trang bị thiết bị FPI nhưng chúng phải có khả năng báo tín hiệu sự cố bằng tín hiệu cầu chì tác động, hoặc tín hiệu mất điện áp lấy từ các bộ báo tín hiệu điện áp đầu cáp. Đối với các ngăn đóng cắt MBA dùng CB, có trang bị rơle bảo vệ thì các rơle bảo vệ đó phải có khả năng gửi tín hiệu tác động khi cắt sự cố. </w:t>
      </w:r>
    </w:p>
    <w:p w14:paraId="6AF1E6E6" w14:textId="77777777" w:rsidR="00AA3593" w:rsidRPr="00334C7D" w:rsidRDefault="00AA3593" w:rsidP="00AA3593">
      <w:pPr>
        <w:autoSpaceDE w:val="0"/>
        <w:autoSpaceDN w:val="0"/>
        <w:adjustRightInd w:val="0"/>
        <w:spacing w:line="288" w:lineRule="auto"/>
        <w:ind w:firstLine="425"/>
        <w:rPr>
          <w:i/>
          <w:sz w:val="26"/>
          <w:szCs w:val="26"/>
        </w:rPr>
      </w:pPr>
      <w:r w:rsidRPr="00334C7D">
        <w:rPr>
          <w:i/>
          <w:sz w:val="26"/>
          <w:szCs w:val="26"/>
        </w:rPr>
        <w:t>* Tùy theo nhu cầu giám sát, s</w:t>
      </w:r>
      <w:r w:rsidRPr="00334C7D">
        <w:rPr>
          <w:rFonts w:eastAsia="Calibri"/>
          <w:i/>
          <w:sz w:val="26"/>
          <w:szCs w:val="26"/>
        </w:rPr>
        <w:t xml:space="preserve">ố lượng FPI của </w:t>
      </w:r>
      <w:r w:rsidRPr="00334C7D">
        <w:rPr>
          <w:i/>
          <w:sz w:val="26"/>
          <w:szCs w:val="26"/>
        </w:rPr>
        <w:t xml:space="preserve">các ngăn đường cáp ngầm mạch vòng nên lắp </w:t>
      </w:r>
      <w:r w:rsidRPr="00334C7D">
        <w:rPr>
          <w:rFonts w:eastAsia="Calibri"/>
          <w:i/>
          <w:sz w:val="26"/>
          <w:szCs w:val="26"/>
        </w:rPr>
        <w:t>tối thiểu bằng tổng số nguồn đến và nguồn đi trừ đi một (n-1).</w:t>
      </w:r>
    </w:p>
    <w:p w14:paraId="5D33EB4E"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xml:space="preserve">- Các thiết bị SCADA (FRTU, chỉ báo sự cố, thiết bị viễn thông, các mô-dun vào/ra...) để thu thập và truyền tín hiệu SCADA về Trung tâm điều khiển thuộc Trung tâm điều độ Hệ thống điện TP Hà Nội (TTĐK B1) theo giao thức IEC 60870-5-104 </w:t>
      </w:r>
      <w:r w:rsidRPr="00334C7D">
        <w:rPr>
          <w:rFonts w:eastAsia="Calibri"/>
          <w:sz w:val="26"/>
          <w:szCs w:val="26"/>
        </w:rPr>
        <w:t>(Protocol).</w:t>
      </w:r>
      <w:r w:rsidRPr="00334C7D">
        <w:rPr>
          <w:sz w:val="26"/>
          <w:szCs w:val="26"/>
        </w:rPr>
        <w:t xml:space="preserve"> </w:t>
      </w:r>
    </w:p>
    <w:p w14:paraId="2BD702F4" w14:textId="77777777" w:rsidR="00AA3593" w:rsidRPr="00334C7D" w:rsidRDefault="00AA3593" w:rsidP="00AA3593">
      <w:pPr>
        <w:spacing w:line="288" w:lineRule="auto"/>
        <w:ind w:firstLine="425"/>
        <w:rPr>
          <w:sz w:val="26"/>
          <w:szCs w:val="26"/>
        </w:rPr>
      </w:pPr>
      <w:r w:rsidRPr="00334C7D">
        <w:rPr>
          <w:sz w:val="26"/>
          <w:szCs w:val="26"/>
        </w:rPr>
        <w:t xml:space="preserve">- Bộ biến đổi nguồn AC/DC để cấp nguồn hoạt động cho hệ thống SCADA (FRTU, thiết bị viễn thông, bộ chỉ báo sự cố, rơle, các mô-dun vào/ra...) và phụ nạp hệ thống ắc quy lưu trữ và cấp nguồn của hệ thống. Nguồn AC được lấy từ lưới hạ áp. </w:t>
      </w:r>
    </w:p>
    <w:p w14:paraId="72990887" w14:textId="77777777" w:rsidR="00AA3593" w:rsidRPr="00334C7D" w:rsidRDefault="00AA3593" w:rsidP="00AA3593">
      <w:pPr>
        <w:spacing w:line="288" w:lineRule="auto"/>
        <w:ind w:firstLine="425"/>
        <w:rPr>
          <w:sz w:val="26"/>
          <w:szCs w:val="26"/>
        </w:rPr>
      </w:pPr>
      <w:r w:rsidRPr="00334C7D">
        <w:rPr>
          <w:sz w:val="26"/>
          <w:szCs w:val="26"/>
        </w:rPr>
        <w:t>- Bộ ắc quy lưu trữ và cấp nguồn cho hệ thống khi mất nguồn lưới AC.</w:t>
      </w:r>
    </w:p>
    <w:p w14:paraId="73E92497"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- 01 khóa điều khiển Tại chỗ/Từ xa (Local/Remote) để phân quyền điều khiển tủ RMU tại chỗ hoặc từ xa.</w:t>
      </w:r>
    </w:p>
    <w:p w14:paraId="522DB74E" w14:textId="77777777" w:rsidR="00AA3593" w:rsidRPr="00334C7D" w:rsidRDefault="00AA3593" w:rsidP="00AA3593">
      <w:pPr>
        <w:autoSpaceDE w:val="0"/>
        <w:autoSpaceDN w:val="0"/>
        <w:adjustRightInd w:val="0"/>
        <w:spacing w:line="288" w:lineRule="auto"/>
        <w:ind w:firstLine="425"/>
        <w:rPr>
          <w:sz w:val="26"/>
          <w:szCs w:val="26"/>
        </w:rPr>
      </w:pPr>
      <w:r w:rsidRPr="00334C7D">
        <w:rPr>
          <w:sz w:val="26"/>
          <w:szCs w:val="26"/>
        </w:rPr>
        <w:t>- Tủ bảo vệ để chứa và bảo vệ các thiết bị thuộc hệ thống SCADA, bộ nguồn và ắc quy. Trường hợp tủ RMU có thiết kế ngăn hạ áp để tích hợp chung thì không cần trang bị tủ bảo vệ riêng. Trong mọi trường hợp, tủ bảo vệ hoặc ngăn hạ áp lắp thiết bị SCADA phải có đủ khoảng trống để thuận tiện cho việc đấu nối, vận hành sau này, có đủ các vị trí để luồn cáp nhị thứ, cáp tín hiệu vào/ra.</w:t>
      </w:r>
    </w:p>
    <w:p w14:paraId="3EDE0E51"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lang w:eastAsia="x-none"/>
        </w:rPr>
        <w:t>- Khi thiết kế lắp đặt các TBA phân phối trung áp, có sử dụng hệ thống tủ RMU</w:t>
      </w:r>
      <w:r w:rsidRPr="00334C7D">
        <w:rPr>
          <w:rFonts w:eastAsia="Calibri"/>
          <w:sz w:val="26"/>
          <w:szCs w:val="26"/>
        </w:rPr>
        <w:t xml:space="preserve"> và có sử dụng các hệ thống thiết bị nêu trên, phải thiết kế các tủ vỏ bọc ngoài của các trạm (dạng tủ ki-ốt, trạm trụ thép một cột) có đủ không gian để lắp đặt các hệ thống thiết bị nêu trên, đảm bảo các thiết bị được bảo vệ để ngăn ngừa các tác động của thời tiết, môi trường bên ngoài.</w:t>
      </w:r>
    </w:p>
    <w:p w14:paraId="67D8113D" w14:textId="77777777" w:rsidR="00AA3593" w:rsidRPr="00334C7D" w:rsidRDefault="00AA3593" w:rsidP="00CB050B">
      <w:pPr>
        <w:numPr>
          <w:ilvl w:val="0"/>
          <w:numId w:val="84"/>
        </w:numPr>
        <w:autoSpaceDE w:val="0"/>
        <w:autoSpaceDN w:val="0"/>
        <w:adjustRightInd w:val="0"/>
        <w:spacing w:after="200" w:line="288" w:lineRule="auto"/>
        <w:ind w:left="0" w:firstLine="425"/>
        <w:rPr>
          <w:sz w:val="26"/>
          <w:szCs w:val="26"/>
        </w:rPr>
      </w:pPr>
      <w:r w:rsidRPr="00334C7D">
        <w:rPr>
          <w:rFonts w:eastAsia="Calibri"/>
          <w:sz w:val="26"/>
          <w:szCs w:val="26"/>
        </w:rPr>
        <w:lastRenderedPageBreak/>
        <w:t>Việc lựa chọn chủng loại ăng-ten và giải pháp lắp đặt để truyền tín hiệu không dây cho thiết bị viễn thông trong các trạm điện, tủ điện kín, phải đảm bảo được chất lượng tín hiệu khi truyền về trung tâm điều khiển.</w:t>
      </w:r>
    </w:p>
    <w:p w14:paraId="671A4CDD" w14:textId="77777777" w:rsidR="00AA3593" w:rsidRPr="00334C7D" w:rsidRDefault="00AA3593" w:rsidP="00CB050B">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bộ FRTU có chức năng giám sát và điều khiển (sử dụng tại các trạm có yêu cầu đủ chức năng giám sát và điều khiển đóng/cắt từ xa):</w:t>
      </w:r>
    </w:p>
    <w:p w14:paraId="7703B637" w14:textId="77777777" w:rsidR="00AA3593" w:rsidRPr="00334C7D" w:rsidRDefault="00AA3593" w:rsidP="00AA3593">
      <w:pPr>
        <w:spacing w:line="288" w:lineRule="auto"/>
        <w:ind w:left="425"/>
        <w:outlineLvl w:val="0"/>
        <w:rPr>
          <w:rFonts w:eastAsia="Calibri"/>
          <w:b/>
          <w:i/>
          <w:sz w:val="26"/>
          <w:szCs w:val="26"/>
          <w:lang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64724674" w14:textId="77777777" w:rsidR="00AA3593" w:rsidRPr="00334C7D" w:rsidRDefault="00AA3593" w:rsidP="00CB050B">
      <w:pPr>
        <w:numPr>
          <w:ilvl w:val="0"/>
          <w:numId w:val="86"/>
        </w:numPr>
        <w:spacing w:after="200" w:line="288" w:lineRule="auto"/>
        <w:ind w:left="0" w:firstLine="425"/>
        <w:outlineLvl w:val="1"/>
        <w:rPr>
          <w:rFonts w:eastAsia="Calibri"/>
          <w:sz w:val="26"/>
          <w:szCs w:val="26"/>
          <w:lang w:val="x-none" w:eastAsia="x-none"/>
        </w:rPr>
      </w:pPr>
      <w:r w:rsidRPr="00334C7D">
        <w:rPr>
          <w:rFonts w:eastAsia="Calibri"/>
          <w:sz w:val="26"/>
          <w:szCs w:val="26"/>
          <w:lang w:val="x-none" w:eastAsia="x-none"/>
        </w:rPr>
        <w:t>Tiêu chuẩn áp dụng:</w:t>
      </w:r>
    </w:p>
    <w:p w14:paraId="0F05AE54"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Bộ FRTU và các khối chức năng, phụ kiện đi kèm phải được thiết kế, chế tạo, kiểm nghiệm các chức năng liên quan theo các tiêu chuẩn IEC (các phiên bản mới nhất) hoặc tương đương sau đây:</w:t>
      </w:r>
    </w:p>
    <w:p w14:paraId="67FD8C5A"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60870-5-104: Giao thức truyền thông.</w:t>
      </w:r>
    </w:p>
    <w:p w14:paraId="04FE4F9C"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61000-4-xx: Thử nghiệm tương thích điện từ.</w:t>
      </w:r>
    </w:p>
    <w:p w14:paraId="2B40D144"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60068-2-xx: Thử nghiệm môi trường.</w:t>
      </w:r>
    </w:p>
    <w:p w14:paraId="70A8DD04"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60255-xx: Thử nghiệm điện, cơ và an toàn sản phẩm.</w:t>
      </w:r>
    </w:p>
    <w:p w14:paraId="1933CEF4"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60529: Cấp bảo vệ bằng vỏ ngoài.</w:t>
      </w:r>
    </w:p>
    <w:p w14:paraId="73971AB7" w14:textId="77777777" w:rsidR="00AA3593" w:rsidRPr="00334C7D" w:rsidRDefault="00AA3593" w:rsidP="00CB050B">
      <w:pPr>
        <w:numPr>
          <w:ilvl w:val="0"/>
          <w:numId w:val="86"/>
        </w:numPr>
        <w:spacing w:after="200" w:line="288" w:lineRule="auto"/>
        <w:outlineLvl w:val="1"/>
        <w:rPr>
          <w:rFonts w:eastAsia="Calibri"/>
          <w:sz w:val="26"/>
          <w:szCs w:val="26"/>
          <w:lang w:eastAsia="x-none"/>
        </w:rPr>
      </w:pPr>
      <w:r w:rsidRPr="00334C7D">
        <w:rPr>
          <w:rFonts w:eastAsia="Calibri"/>
          <w:sz w:val="26"/>
          <w:szCs w:val="26"/>
          <w:lang w:eastAsia="x-none"/>
        </w:rPr>
        <w:t>Yêu cầu kỹ thuật:</w:t>
      </w:r>
    </w:p>
    <w:p w14:paraId="06E8C18A"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Khối chức năng chính của FRTU có chức năng giám sát, điều khiển phải do chính hãng sản xuất tủ RMU thiết kế, sản xuất, đảm bảo hoạt động đồng bộ với hệ thống tủ RMU.</w:t>
      </w:r>
    </w:p>
    <w:p w14:paraId="2A5583B5" w14:textId="77777777" w:rsidR="00AA3593" w:rsidRPr="00334C7D" w:rsidRDefault="00AA3593" w:rsidP="00CB050B">
      <w:pPr>
        <w:numPr>
          <w:ilvl w:val="0"/>
          <w:numId w:val="84"/>
        </w:numPr>
        <w:spacing w:after="200" w:line="288" w:lineRule="auto"/>
        <w:ind w:left="0" w:firstLine="425"/>
        <w:rPr>
          <w:rFonts w:eastAsia="Calibri"/>
          <w:sz w:val="26"/>
          <w:szCs w:val="26"/>
        </w:rPr>
      </w:pPr>
      <w:r w:rsidRPr="00334C7D">
        <w:rPr>
          <w:rFonts w:eastAsia="Calibri"/>
          <w:sz w:val="26"/>
          <w:szCs w:val="26"/>
        </w:rPr>
        <w:t>Chức năng: Thu thập các tín hiệu đo lường, trạng thái vận hành, chỉ báo sự cố, điều khiển vận hành tủ RMU trên lưới điện; kết nối, trao đổi các tín hiệu với trung tâm điều khiển.</w:t>
      </w:r>
    </w:p>
    <w:p w14:paraId="2DAA6F8D"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Cấu tạo của thiết bị có thể là một khối thống nhất tích hợp đầy đủ các chức năng, hoặc được cấu thành từ các khối chức năng riêng rẽ ghép lại, nhưng thiết kế của chúng phải có khả năng mở rộng để đáp ứng nhu cầu mở rộng thiết bị khi cần thiết; cấp bảo vệ của các khối chức năng (tích hợp hoặc riêng rẽ) tối thiểu đạt IP2x, được thiết kế phù hợp để hoạt động trong môi trường nhiệt đới nóng ẩm.</w:t>
      </w:r>
    </w:p>
    <w:p w14:paraId="7E8641EB"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 xml:space="preserve"> Tổng thể hệ thống thiết bị phải đảm bảo đáp ứng các chức năng chính như:</w:t>
      </w:r>
    </w:p>
    <w:p w14:paraId="7F9BE26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Có chức năng đo lường được dòng điện (I), điện áp (U), công suất (P, Q, S), hệ số công suất (cosφ) của lưới điện 3 pha; phát hiện, chỉ báo sự cố; giám sát các trạng thái và điều khiển đóng/cắt các thiết bị nhất thứ; có khả năng thu thập các tín hiệu cần thiết khác như áp lực khí SF6, nhiệt độ ...</w:t>
      </w:r>
    </w:p>
    <w:p w14:paraId="1A4AA527"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lastRenderedPageBreak/>
        <w:t>+ Kết nối, trao đổi tín hiệu với Trung tâm điều khiển xa bằng đường truyền vô tuyến mạng 4G theo giao thức IEC 60870-5-104, ưu tiên thiết bị hỗ trợ mạng 5G và có khả năng chuyển đổi giao diện truyền thông hữu tuyến trong trường hợp đầu tư hệ thống truyền thông bằng hữu tuyến. Chức năng (hoặc thiết bị) định tuyến router/modem phải có khả năng hỗ trợ đủ các chức năng bảo mật thông tin theo chuẩn VPN và phù hợp để kết nối vào mạng riêng ảo (APN) do các nhà mạng Việt Nam cung cấp.</w:t>
      </w:r>
    </w:p>
    <w:p w14:paraId="3CAE8124"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xml:space="preserve">+ Có khả năng ghi lại và lưu trữ các sự cố, sự kiện; các sự kiện, sự cố phải được gắn nhãn thời gian thực. </w:t>
      </w:r>
    </w:p>
    <w:p w14:paraId="0D9D0FDB"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đủ các chỉ thị (bằng đèn LED, hoặc biểu tượng, hoặc sơ đồ mimic) để hiển thị, cảnh báo tình trạng làm việc của thiết bị như: Trạng thái FRTU; trạng thái cảnh báo (Alarm); trạng thái nguồn cung cấp (AC Power), trạng thái ắc quy (Battery Alarm); trạng thái đường truyền (Communication).</w:t>
      </w:r>
    </w:p>
    <w:p w14:paraId="5D760CDD" w14:textId="77777777" w:rsidR="00AA3593" w:rsidRPr="00334C7D" w:rsidRDefault="00AA3593" w:rsidP="00AA3593">
      <w:pPr>
        <w:autoSpaceDE w:val="0"/>
        <w:autoSpaceDN w:val="0"/>
        <w:adjustRightInd w:val="0"/>
        <w:spacing w:line="288" w:lineRule="auto"/>
        <w:ind w:firstLine="426"/>
        <w:rPr>
          <w:rFonts w:eastAsia="Calibri"/>
          <w:sz w:val="26"/>
          <w:szCs w:val="26"/>
        </w:rPr>
      </w:pPr>
      <w:r w:rsidRPr="00334C7D">
        <w:rPr>
          <w:rFonts w:eastAsia="Calibri"/>
          <w:sz w:val="26"/>
          <w:szCs w:val="26"/>
        </w:rPr>
        <w:t>+ Có khả năng cấu hình tại chỗ hoặc từ xa bằng phần mềm có bản quyền không giới hạn thời gian sử dụng. Phần mềm phải có khả năng truy cập từ xa để cấu hình, chuẩn đoán lỗi và quản lý FRTU.</w:t>
      </w:r>
    </w:p>
    <w:p w14:paraId="14D85EF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Có hỗ trợ tính năng giao diện Webserver để: Cấu hình, theo dõi trạng thái hoạt động của FRTU, theo dõi các thông số cài đặt mạng và tải về các sự kiện và thao tác đóng cắt thiết bị nhất thứ thuộc hệ thống tủ RMU.</w:t>
      </w:r>
    </w:p>
    <w:p w14:paraId="4BC0EE8B"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Có bộ biến đổi nguồn AC/DC để cấp nguồn hoạt động cho hệ thống SCADA (như FRTU, thiết bị viễn thông, bộ chỉ báo sự cố, rơle, các mô-dun vào/ra...) và phụ nạp hệ thống ắc quy để lưu trữ và cấp nguồn của hệ thống khi mất nguồn AC. </w:t>
      </w:r>
      <w:r w:rsidRPr="00334C7D">
        <w:rPr>
          <w:sz w:val="26"/>
          <w:szCs w:val="26"/>
        </w:rPr>
        <w:t xml:space="preserve">Bộ biến đổi nguồn AC/DC có chức năng tự giám sát tại chỗ và từ xa và có khả năng giám sát trạng thái ắc quy trong quá trình vận hành. </w:t>
      </w:r>
      <w:r w:rsidRPr="00334C7D">
        <w:rPr>
          <w:rFonts w:eastAsia="Calibri"/>
          <w:sz w:val="26"/>
          <w:szCs w:val="26"/>
        </w:rPr>
        <w:t>Dung lượng ắc quy phải đảm bảo duy trì sự hoạt động của toàn bộ hệ thống và phục vụ thao tác đóng/cắt ít nhất 10 lần cho các ngăn thiết bị trong vòng 24 giờ kể từ khi mất điện lưới.</w:t>
      </w:r>
    </w:p>
    <w:p w14:paraId="438C3425"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 Toàn bộ các thiết bị và nguồn nuôi thuộc bộ FRTU phải được lắp đặt, bảo vệ trong tủ điện kín, tủ được chế tạo để lắp đặt trong nhà (trong trạm xây, trạm tủ ki-ốt, trạm trụ thép một cột), vật liệu vỏ tủ phải có khả năng chịu được ngoại lực tác động và các ảnh hưởng của môi trường bên ngoài. Ngoài các thiết bị chính, trong tủ phải được lắp đặt đầy đủ trọn bộ các phụ kiện như: Các khóa điều khiển chế độ (Local/Remote, On/Off…), đèn báo, aptomat cấp nguồn, thanh gài, máng đi dây nhị thứ, bộ sấy, đèn chiếu sáng nội bộ…; cho phép tích hợp bộ FRTU chung trong tủ RMU nếu chúng được thiết kế có đủ không gian phù hợp.</w:t>
      </w:r>
    </w:p>
    <w:p w14:paraId="74B94DA0" w14:textId="77777777" w:rsidR="00AA3593" w:rsidRPr="00334C7D" w:rsidRDefault="00AA3593" w:rsidP="00CB050B">
      <w:pPr>
        <w:numPr>
          <w:ilvl w:val="0"/>
          <w:numId w:val="83"/>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Phụ kiện: Đồng bộ kèm theo các phụ kiện tiêu chuẩn</w:t>
      </w:r>
      <w:r w:rsidRPr="00334C7D">
        <w:rPr>
          <w:rFonts w:eastAsia="Calibri"/>
          <w:sz w:val="26"/>
          <w:szCs w:val="26"/>
          <w:lang w:eastAsia="x-none"/>
        </w:rPr>
        <w:t>,</w:t>
      </w:r>
      <w:r w:rsidRPr="00334C7D">
        <w:rPr>
          <w:rFonts w:eastAsia="Calibri"/>
          <w:sz w:val="26"/>
          <w:szCs w:val="26"/>
          <w:lang w:val="x-none" w:eastAsia="x-none"/>
        </w:rPr>
        <w:t xml:space="preserve"> đáp ứng thực hiện tất cả các chức năng yêu cầu để thuận tiện cho việc quản lý, cấu hình, khai thác dữ liệu tại hiện trường và trên hệ thống.</w:t>
      </w:r>
    </w:p>
    <w:p w14:paraId="03E3D955" w14:textId="77777777" w:rsidR="00AA3593" w:rsidRPr="00334C7D" w:rsidRDefault="00AA3593" w:rsidP="00AA3593">
      <w:pPr>
        <w:spacing w:line="288" w:lineRule="auto"/>
        <w:ind w:firstLine="426"/>
        <w:rPr>
          <w:rFonts w:eastAsia="Calibri"/>
          <w:b/>
          <w:i/>
          <w:sz w:val="26"/>
          <w:szCs w:val="26"/>
          <w:lang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777" w:type="dxa"/>
        <w:jc w:val="center"/>
        <w:tblLayout w:type="fixed"/>
        <w:tblLook w:val="04A0" w:firstRow="1" w:lastRow="0" w:firstColumn="1" w:lastColumn="0" w:noHBand="0" w:noVBand="1"/>
      </w:tblPr>
      <w:tblGrid>
        <w:gridCol w:w="736"/>
        <w:gridCol w:w="4893"/>
        <w:gridCol w:w="1469"/>
        <w:gridCol w:w="2679"/>
      </w:tblGrid>
      <w:tr w:rsidR="00AA3593" w:rsidRPr="00334C7D" w14:paraId="7291393C" w14:textId="77777777" w:rsidTr="00234EAA">
        <w:trPr>
          <w:cantSplit/>
          <w:trHeight w:val="284"/>
          <w:jc w:val="center"/>
        </w:trPr>
        <w:tc>
          <w:tcPr>
            <w:tcW w:w="736" w:type="dxa"/>
            <w:tcBorders>
              <w:top w:val="double" w:sz="4" w:space="0" w:color="auto"/>
              <w:left w:val="double" w:sz="4" w:space="0" w:color="auto"/>
              <w:bottom w:val="single" w:sz="4" w:space="0" w:color="auto"/>
              <w:right w:val="single" w:sz="4" w:space="0" w:color="auto"/>
            </w:tcBorders>
            <w:shd w:val="clear" w:color="auto" w:fill="FFFFFF"/>
            <w:noWrap/>
            <w:hideMark/>
          </w:tcPr>
          <w:p w14:paraId="57153C10"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64AE15C4"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0585E5E2"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7CD0D53B"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424E56BB" w14:textId="77777777" w:rsidTr="00234EAA">
        <w:trPr>
          <w:cantSplit/>
          <w:trHeight w:val="284"/>
          <w:jc w:val="center"/>
        </w:trPr>
        <w:tc>
          <w:tcPr>
            <w:tcW w:w="736" w:type="dxa"/>
            <w:tcBorders>
              <w:top w:val="single" w:sz="4" w:space="0" w:color="auto"/>
              <w:left w:val="double" w:sz="4" w:space="0" w:color="auto"/>
              <w:bottom w:val="single" w:sz="4" w:space="0" w:color="auto"/>
              <w:right w:val="single" w:sz="4" w:space="0" w:color="auto"/>
            </w:tcBorders>
            <w:shd w:val="clear" w:color="auto" w:fill="FFFFFF"/>
            <w:noWrap/>
            <w:hideMark/>
          </w:tcPr>
          <w:p w14:paraId="484D95ED" w14:textId="77777777" w:rsidR="00AA3593" w:rsidRPr="00334C7D" w:rsidRDefault="00AA3593" w:rsidP="00234EAA">
            <w:pPr>
              <w:ind w:left="8" w:right="4" w:hanging="8"/>
              <w:jc w:val="center"/>
              <w:rPr>
                <w:b/>
                <w:bCs/>
                <w:sz w:val="26"/>
                <w:szCs w:val="26"/>
              </w:rPr>
            </w:pPr>
            <w:r w:rsidRPr="00334C7D">
              <w:rPr>
                <w:rFonts w:eastAsia="Calibri"/>
                <w:b/>
                <w:bCs/>
                <w:sz w:val="26"/>
                <w:szCs w:val="26"/>
              </w:rPr>
              <w:lastRenderedPageBreak/>
              <w:t>I</w:t>
            </w:r>
          </w:p>
        </w:tc>
        <w:tc>
          <w:tcPr>
            <w:tcW w:w="4893" w:type="dxa"/>
            <w:tcBorders>
              <w:top w:val="single" w:sz="4" w:space="0" w:color="auto"/>
              <w:left w:val="nil"/>
              <w:bottom w:val="single" w:sz="4" w:space="0" w:color="auto"/>
              <w:right w:val="single" w:sz="4" w:space="0" w:color="auto"/>
            </w:tcBorders>
            <w:shd w:val="clear" w:color="auto" w:fill="FFFFFF"/>
            <w:hideMark/>
          </w:tcPr>
          <w:p w14:paraId="637D8AEC" w14:textId="77777777" w:rsidR="00AA3593" w:rsidRPr="00334C7D" w:rsidRDefault="00AA3593" w:rsidP="00234EAA">
            <w:pPr>
              <w:ind w:left="8" w:right="4" w:hanging="8"/>
              <w:rPr>
                <w:b/>
                <w:sz w:val="26"/>
                <w:szCs w:val="26"/>
              </w:rPr>
            </w:pPr>
            <w:r w:rsidRPr="00334C7D">
              <w:rPr>
                <w:rFonts w:eastAsia="Calibri"/>
                <w:b/>
                <w:sz w:val="26"/>
                <w:szCs w:val="26"/>
              </w:rPr>
              <w:t>Thiết bị FRTU</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2477A2A" w14:textId="77777777" w:rsidR="00AA3593" w:rsidRPr="00334C7D" w:rsidRDefault="00AA3593" w:rsidP="00234EAA">
            <w:pPr>
              <w:ind w:left="8" w:right="4" w:hanging="8"/>
              <w:jc w:val="center"/>
              <w:rPr>
                <w:b/>
                <w:sz w:val="26"/>
                <w:szCs w:val="26"/>
              </w:rPr>
            </w:pPr>
          </w:p>
        </w:tc>
        <w:tc>
          <w:tcPr>
            <w:tcW w:w="2679" w:type="dxa"/>
            <w:tcBorders>
              <w:top w:val="single" w:sz="4" w:space="0" w:color="auto"/>
              <w:left w:val="single" w:sz="4" w:space="0" w:color="auto"/>
              <w:bottom w:val="single" w:sz="4" w:space="0" w:color="auto"/>
              <w:right w:val="double" w:sz="4" w:space="0" w:color="auto"/>
            </w:tcBorders>
            <w:shd w:val="clear" w:color="auto" w:fill="FFFFFF"/>
          </w:tcPr>
          <w:p w14:paraId="6B2695D1" w14:textId="77777777" w:rsidR="00AA3593" w:rsidRPr="00334C7D" w:rsidRDefault="00AA3593" w:rsidP="00234EAA">
            <w:pPr>
              <w:ind w:left="8" w:right="4" w:hanging="8"/>
              <w:jc w:val="center"/>
              <w:rPr>
                <w:b/>
                <w:sz w:val="26"/>
                <w:szCs w:val="26"/>
              </w:rPr>
            </w:pPr>
          </w:p>
        </w:tc>
      </w:tr>
      <w:tr w:rsidR="00AA3593" w:rsidRPr="00334C7D" w14:paraId="4E91B90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2621BAC"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18CC8A3A"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DF8665"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F33BACB"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6FAC110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7739BE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931CC42"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75CEC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08B6B9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A9E8F0E"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716B6E0"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7D728E28"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EC48C1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54030D7"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BEBCDA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FE2FBF4"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01E8A0C0"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6BA8C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4137FCD8"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16B617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03E2C35"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2C32B63C" w14:textId="77777777" w:rsidR="00AA3593" w:rsidRPr="00334C7D" w:rsidRDefault="00AA3593" w:rsidP="00234EAA">
            <w:pPr>
              <w:rPr>
                <w:rFonts w:eastAsia="Calibri"/>
                <w:sz w:val="26"/>
                <w:szCs w:val="26"/>
              </w:rPr>
            </w:pPr>
            <w:r w:rsidRPr="00334C7D">
              <w:rPr>
                <w:rFonts w:eastAsia="Calibri"/>
                <w:sz w:val="26"/>
                <w:szCs w:val="26"/>
              </w:rPr>
              <w:t>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085F27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DB48552" w14:textId="77777777" w:rsidR="00AA3593" w:rsidRPr="00334C7D" w:rsidRDefault="00AA3593" w:rsidP="00234EAA">
            <w:pPr>
              <w:ind w:left="8" w:right="4" w:hanging="8"/>
              <w:jc w:val="center"/>
              <w:rPr>
                <w:rFonts w:eastAsia="Calibri"/>
                <w:bCs/>
                <w:sz w:val="26"/>
                <w:szCs w:val="26"/>
              </w:rPr>
            </w:pPr>
          </w:p>
        </w:tc>
      </w:tr>
      <w:tr w:rsidR="00AA3593" w:rsidRPr="00334C7D" w14:paraId="35EEAB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F86374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B031846"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0C716EA"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C6CE8D"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0FB99F3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04564A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13258AB"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3806C5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C925BE"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4A0CC75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F1E2632"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22AC39DC" w14:textId="77777777" w:rsidR="00AA3593" w:rsidRPr="00334C7D" w:rsidRDefault="00AA3593" w:rsidP="00234EAA">
            <w:pPr>
              <w:rPr>
                <w:rFonts w:eastAsia="Calibri"/>
                <w:i/>
                <w:sz w:val="26"/>
                <w:szCs w:val="26"/>
              </w:rPr>
            </w:pPr>
            <w:r w:rsidRPr="00334C7D">
              <w:rPr>
                <w:rFonts w:eastAsia="Calibri"/>
                <w:sz w:val="26"/>
                <w:szCs w:val="26"/>
              </w:rPr>
              <w:t>Chức năng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43483C4"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DAFBDB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Thu thập, gửi/nhận các tín hiệu đo lường, trạng thái, cảnh báo, điều khiển từ xa cho hệ thống  tủ RMU.</w:t>
            </w:r>
          </w:p>
        </w:tc>
      </w:tr>
      <w:tr w:rsidR="00AA3593" w:rsidRPr="00334C7D" w14:paraId="09E2637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748AD4C"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6A2D2223" w14:textId="77777777" w:rsidR="00AA3593" w:rsidRPr="00334C7D" w:rsidRDefault="00AA3593" w:rsidP="00234EAA">
            <w:pPr>
              <w:rPr>
                <w:rFonts w:eastAsia="Calibri"/>
                <w:sz w:val="26"/>
                <w:szCs w:val="26"/>
              </w:rPr>
            </w:pPr>
            <w:r w:rsidRPr="00334C7D">
              <w:rPr>
                <w:rFonts w:eastAsia="Calibri"/>
                <w:sz w:val="26"/>
                <w:szCs w:val="26"/>
              </w:rPr>
              <w:t>Giao thức trao đổi dữ liệu với Trung tâm điều khiển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083774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E839B1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IEC 60870-5-104 </w:t>
            </w:r>
          </w:p>
        </w:tc>
      </w:tr>
      <w:tr w:rsidR="00AA3593" w:rsidRPr="00334C7D" w14:paraId="52EDF33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D0F2526"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5910F6DF" w14:textId="77777777" w:rsidR="00AA3593" w:rsidRPr="00334C7D" w:rsidRDefault="00AA3593" w:rsidP="00234EAA">
            <w:pPr>
              <w:rPr>
                <w:rFonts w:eastAsia="Calibri"/>
                <w:sz w:val="26"/>
                <w:szCs w:val="26"/>
              </w:rPr>
            </w:pPr>
            <w:r w:rsidRPr="00334C7D">
              <w:rPr>
                <w:rFonts w:eastAsia="Calibri"/>
                <w:sz w:val="26"/>
                <w:szCs w:val="26"/>
              </w:rPr>
              <w:t>Giao diện truyền thông vô tuyến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ADBC19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B9DE1D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Mạng 4G</w:t>
            </w:r>
          </w:p>
        </w:tc>
      </w:tr>
      <w:tr w:rsidR="00AA3593" w:rsidRPr="00334C7D" w14:paraId="4350C1C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D982CFF"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2202E5F7" w14:textId="77777777" w:rsidR="00AA3593" w:rsidRPr="00334C7D" w:rsidRDefault="00AA3593" w:rsidP="00234EAA">
            <w:pPr>
              <w:rPr>
                <w:rFonts w:eastAsia="Calibri"/>
                <w:sz w:val="26"/>
                <w:szCs w:val="26"/>
              </w:rPr>
            </w:pPr>
            <w:r w:rsidRPr="00334C7D">
              <w:rPr>
                <w:rFonts w:eastAsia="Calibri"/>
                <w:sz w:val="26"/>
                <w:szCs w:val="26"/>
              </w:rPr>
              <w:t>Giao diện truyền thông hữu tuyến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43CF87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214CED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khả năng chuyển đổi sang giao diện truyền thông hữu tuyến khi cần thiết.</w:t>
            </w:r>
          </w:p>
        </w:tc>
      </w:tr>
      <w:tr w:rsidR="00AA3593" w:rsidRPr="00334C7D" w14:paraId="1661291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C2628A4"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2EF1C40A" w14:textId="77777777" w:rsidR="00AA3593" w:rsidRPr="00334C7D" w:rsidRDefault="00AA3593" w:rsidP="00234EAA">
            <w:pPr>
              <w:rPr>
                <w:rFonts w:eastAsia="Calibri"/>
                <w:sz w:val="26"/>
                <w:szCs w:val="26"/>
              </w:rPr>
            </w:pPr>
            <w:r w:rsidRPr="00334C7D">
              <w:rPr>
                <w:rFonts w:eastAsia="Calibri"/>
                <w:sz w:val="26"/>
                <w:szCs w:val="26"/>
              </w:rPr>
              <w:t>Số cổng giao tiếp Ethernet (RJ45)</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BFA90C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690A6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01</w:t>
            </w:r>
          </w:p>
        </w:tc>
      </w:tr>
      <w:tr w:rsidR="00AA3593" w:rsidRPr="00334C7D" w14:paraId="2B57D7F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8714FE3"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1E1281B9" w14:textId="77777777" w:rsidR="00AA3593" w:rsidRPr="00334C7D" w:rsidRDefault="00AA3593" w:rsidP="00234EAA">
            <w:pPr>
              <w:rPr>
                <w:rFonts w:eastAsia="Calibri"/>
                <w:sz w:val="26"/>
                <w:szCs w:val="26"/>
              </w:rPr>
            </w:pPr>
            <w:r w:rsidRPr="00334C7D">
              <w:rPr>
                <w:rFonts w:eastAsia="Calibri"/>
                <w:sz w:val="26"/>
                <w:szCs w:val="26"/>
              </w:rPr>
              <w:t>Phần mềm cấu hình kèm theo bản quyền không giới hạn thời gian sử dụng.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70749E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DAB2FD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(có khả năng cấu hình tại chỗ, từ xa)</w:t>
            </w:r>
          </w:p>
        </w:tc>
      </w:tr>
      <w:tr w:rsidR="00AA3593" w:rsidRPr="00334C7D" w14:paraId="2CF54088"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0454A0"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152F65AE" w14:textId="77777777" w:rsidR="00AA3593" w:rsidRPr="00334C7D" w:rsidRDefault="00AA3593" w:rsidP="00234EAA">
            <w:pPr>
              <w:rPr>
                <w:rFonts w:eastAsia="Calibri"/>
                <w:sz w:val="26"/>
                <w:szCs w:val="26"/>
              </w:rPr>
            </w:pPr>
            <w:r w:rsidRPr="00334C7D">
              <w:rPr>
                <w:rFonts w:eastAsia="Calibri"/>
                <w:sz w:val="26"/>
                <w:szCs w:val="26"/>
              </w:rPr>
              <w:t>Đồng bộ thời gian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65C78BC"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90AAC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Qua giao thức của hệ thống SCADA </w:t>
            </w:r>
          </w:p>
        </w:tc>
      </w:tr>
      <w:tr w:rsidR="00AA3593" w:rsidRPr="00334C7D" w14:paraId="1B50CF3C"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B974E0"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00C59C8E" w14:textId="77777777" w:rsidR="00AA3593" w:rsidRPr="00334C7D" w:rsidRDefault="00AA3593" w:rsidP="00234EAA">
            <w:pPr>
              <w:rPr>
                <w:rFonts w:eastAsia="Calibri"/>
                <w:sz w:val="26"/>
                <w:szCs w:val="26"/>
              </w:rPr>
            </w:pPr>
            <w:r w:rsidRPr="00334C7D">
              <w:rPr>
                <w:rFonts w:eastAsia="Calibri"/>
                <w:sz w:val="26"/>
                <w:szCs w:val="26"/>
              </w:rPr>
              <w:t>Hỗ trợ tính năng giao diện Web để phục vụ:</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813ABA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AC3A98" w14:textId="77777777" w:rsidR="00AA3593" w:rsidRPr="00334C7D" w:rsidRDefault="00AA3593" w:rsidP="00234EAA">
            <w:pPr>
              <w:ind w:left="8" w:right="4" w:hanging="8"/>
              <w:jc w:val="center"/>
              <w:rPr>
                <w:rFonts w:eastAsia="Calibri"/>
                <w:sz w:val="26"/>
                <w:szCs w:val="26"/>
              </w:rPr>
            </w:pPr>
          </w:p>
        </w:tc>
      </w:tr>
      <w:tr w:rsidR="00AA3593" w:rsidRPr="00334C7D" w14:paraId="43F502B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62AE780"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6FFBD8B" w14:textId="77777777" w:rsidR="00AA3593" w:rsidRPr="00334C7D" w:rsidRDefault="00AA3593" w:rsidP="00234EAA">
            <w:pPr>
              <w:jc w:val="right"/>
              <w:rPr>
                <w:rFonts w:eastAsia="Calibri"/>
                <w:i/>
                <w:sz w:val="26"/>
                <w:szCs w:val="26"/>
              </w:rPr>
            </w:pPr>
            <w:r w:rsidRPr="00334C7D">
              <w:rPr>
                <w:rFonts w:eastAsia="Calibri"/>
                <w:i/>
                <w:sz w:val="26"/>
                <w:szCs w:val="26"/>
              </w:rPr>
              <w:t>- Theo dõi trạng thái hoạt động và thao tác điều khiển FRTU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C173F2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DDD9A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548620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975EEF0"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C5C3977" w14:textId="77777777" w:rsidR="00AA3593" w:rsidRPr="00334C7D" w:rsidRDefault="00AA3593" w:rsidP="00234EAA">
            <w:pPr>
              <w:jc w:val="right"/>
              <w:rPr>
                <w:rFonts w:eastAsia="Calibri"/>
                <w:i/>
                <w:sz w:val="26"/>
                <w:szCs w:val="26"/>
              </w:rPr>
            </w:pPr>
            <w:r w:rsidRPr="00334C7D">
              <w:rPr>
                <w:rFonts w:eastAsia="Calibri"/>
                <w:i/>
                <w:sz w:val="26"/>
                <w:szCs w:val="26"/>
              </w:rPr>
              <w:t>- Cấu hình  FRTU và theo dõi các thông sô cài đặt mạng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915609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4289E2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762B5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4E5D6B3"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06A6C4B" w14:textId="77777777" w:rsidR="00AA3593" w:rsidRPr="00334C7D" w:rsidRDefault="00AA3593" w:rsidP="00234EAA">
            <w:pPr>
              <w:jc w:val="right"/>
              <w:rPr>
                <w:rFonts w:eastAsia="Calibri"/>
                <w:i/>
                <w:sz w:val="26"/>
                <w:szCs w:val="26"/>
              </w:rPr>
            </w:pPr>
            <w:r w:rsidRPr="00334C7D">
              <w:rPr>
                <w:rFonts w:eastAsia="Calibri"/>
                <w:i/>
                <w:sz w:val="26"/>
                <w:szCs w:val="26"/>
              </w:rPr>
              <w:t>- Tải về các sự kiện (log file, archive)</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C935DD"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B24371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17CC21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E4DBF3" w14:textId="77777777" w:rsidR="00AA3593" w:rsidRPr="00334C7D" w:rsidRDefault="00AA3593" w:rsidP="00234EAA">
            <w:pPr>
              <w:ind w:left="8" w:right="4" w:hanging="8"/>
              <w:jc w:val="center"/>
              <w:rPr>
                <w:bCs/>
                <w:sz w:val="26"/>
                <w:szCs w:val="26"/>
              </w:rPr>
            </w:pPr>
            <w:r w:rsidRPr="00334C7D">
              <w:rPr>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16D6E3C1" w14:textId="77777777" w:rsidR="00AA3593" w:rsidRPr="00334C7D" w:rsidRDefault="00AA3593" w:rsidP="00234EAA">
            <w:pPr>
              <w:rPr>
                <w:rFonts w:eastAsia="Calibri"/>
                <w:sz w:val="26"/>
                <w:szCs w:val="26"/>
              </w:rPr>
            </w:pPr>
            <w:r w:rsidRPr="00334C7D">
              <w:rPr>
                <w:rFonts w:eastAsia="Calibri"/>
                <w:sz w:val="26"/>
                <w:szCs w:val="26"/>
              </w:rPr>
              <w:t>Độ trễ tín hiệu (tín hiệu số và tín hiệu tương tự)</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CEC1AE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giây (s)</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8D2290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04</w:t>
            </w:r>
          </w:p>
        </w:tc>
      </w:tr>
      <w:tr w:rsidR="00AA3593" w:rsidRPr="00334C7D" w14:paraId="0053CE5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A2ED04F" w14:textId="77777777" w:rsidR="00AA3593" w:rsidRPr="00334C7D" w:rsidRDefault="00AA3593" w:rsidP="00234EAA">
            <w:pPr>
              <w:ind w:left="8" w:right="4" w:hanging="8"/>
              <w:jc w:val="center"/>
              <w:rPr>
                <w:bCs/>
                <w:sz w:val="26"/>
                <w:szCs w:val="26"/>
              </w:rPr>
            </w:pPr>
            <w:r w:rsidRPr="00334C7D">
              <w:rPr>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30FA4C61" w14:textId="77777777" w:rsidR="00AA3593" w:rsidRPr="00334C7D" w:rsidRDefault="00AA3593" w:rsidP="00234EAA">
            <w:pPr>
              <w:rPr>
                <w:rFonts w:eastAsia="Calibri"/>
                <w:sz w:val="26"/>
                <w:szCs w:val="26"/>
              </w:rPr>
            </w:pPr>
            <w:r w:rsidRPr="00334C7D">
              <w:rPr>
                <w:rFonts w:eastAsia="Calibri"/>
                <w:sz w:val="26"/>
                <w:szCs w:val="26"/>
              </w:rPr>
              <w:t>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D50EB60"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46275F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24V DC</w:t>
            </w:r>
          </w:p>
        </w:tc>
      </w:tr>
      <w:tr w:rsidR="00AA3593" w:rsidRPr="00334C7D" w14:paraId="5342B90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A1F71D1" w14:textId="77777777" w:rsidR="00AA3593" w:rsidRPr="00334C7D" w:rsidRDefault="00AA3593" w:rsidP="00234EAA">
            <w:pPr>
              <w:ind w:left="8" w:right="4" w:hanging="8"/>
              <w:jc w:val="center"/>
              <w:rPr>
                <w:bCs/>
                <w:sz w:val="26"/>
                <w:szCs w:val="26"/>
              </w:rPr>
            </w:pPr>
            <w:r w:rsidRPr="00334C7D">
              <w:rPr>
                <w:bCs/>
                <w:sz w:val="26"/>
                <w:szCs w:val="26"/>
              </w:rPr>
              <w:t>16</w:t>
            </w:r>
          </w:p>
        </w:tc>
        <w:tc>
          <w:tcPr>
            <w:tcW w:w="4893" w:type="dxa"/>
            <w:tcBorders>
              <w:top w:val="dotted" w:sz="4" w:space="0" w:color="auto"/>
              <w:left w:val="nil"/>
              <w:bottom w:val="dotted" w:sz="4" w:space="0" w:color="auto"/>
              <w:right w:val="single" w:sz="4" w:space="0" w:color="auto"/>
            </w:tcBorders>
            <w:shd w:val="clear" w:color="auto" w:fill="FFFFFF"/>
          </w:tcPr>
          <w:p w14:paraId="135E17BA" w14:textId="77777777" w:rsidR="00AA3593" w:rsidRPr="00334C7D" w:rsidRDefault="00AA3593" w:rsidP="00234EAA">
            <w:pPr>
              <w:rPr>
                <w:rFonts w:eastAsia="Calibri"/>
                <w:sz w:val="26"/>
                <w:szCs w:val="26"/>
              </w:rPr>
            </w:pPr>
            <w:r w:rsidRPr="00334C7D">
              <w:rPr>
                <w:rFonts w:eastAsia="Calibri"/>
                <w:sz w:val="26"/>
                <w:szCs w:val="26"/>
              </w:rPr>
              <w:t>Khả năng mở rộng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BC0F04C"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3CF502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680FAC1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1C0A7EB" w14:textId="77777777" w:rsidR="00AA3593" w:rsidRPr="00334C7D" w:rsidRDefault="00AA3593" w:rsidP="00234EAA">
            <w:pPr>
              <w:ind w:left="8" w:right="4" w:hanging="8"/>
              <w:jc w:val="center"/>
              <w:rPr>
                <w:b/>
                <w:bCs/>
                <w:sz w:val="26"/>
                <w:szCs w:val="26"/>
              </w:rPr>
            </w:pPr>
            <w:r w:rsidRPr="00334C7D">
              <w:rPr>
                <w:b/>
                <w:bCs/>
                <w:sz w:val="26"/>
                <w:szCs w:val="26"/>
              </w:rPr>
              <w:t>17</w:t>
            </w:r>
          </w:p>
        </w:tc>
        <w:tc>
          <w:tcPr>
            <w:tcW w:w="4893" w:type="dxa"/>
            <w:tcBorders>
              <w:top w:val="dotted" w:sz="4" w:space="0" w:color="auto"/>
              <w:left w:val="nil"/>
              <w:bottom w:val="dotted" w:sz="4" w:space="0" w:color="auto"/>
              <w:right w:val="single" w:sz="4" w:space="0" w:color="auto"/>
            </w:tcBorders>
            <w:shd w:val="clear" w:color="auto" w:fill="FFFFFF"/>
          </w:tcPr>
          <w:p w14:paraId="16F6B791" w14:textId="77777777" w:rsidR="00AA3593" w:rsidRPr="00334C7D" w:rsidRDefault="00AA3593" w:rsidP="00234EAA">
            <w:pPr>
              <w:rPr>
                <w:rFonts w:eastAsia="Calibri"/>
                <w:b/>
                <w:sz w:val="26"/>
                <w:szCs w:val="26"/>
              </w:rPr>
            </w:pPr>
            <w:r w:rsidRPr="00334C7D">
              <w:rPr>
                <w:rFonts w:eastAsia="Calibri"/>
                <w:b/>
                <w:sz w:val="26"/>
                <w:szCs w:val="26"/>
              </w:rPr>
              <w:t>Chức năng đo lường: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ECFD4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BBE8C0D" w14:textId="77777777" w:rsidR="00AA3593" w:rsidRPr="00334C7D" w:rsidRDefault="00AA3593" w:rsidP="00234EAA">
            <w:pPr>
              <w:ind w:left="8" w:right="4" w:hanging="8"/>
              <w:jc w:val="center"/>
              <w:rPr>
                <w:rFonts w:eastAsia="Calibri"/>
                <w:sz w:val="26"/>
                <w:szCs w:val="26"/>
              </w:rPr>
            </w:pPr>
          </w:p>
        </w:tc>
      </w:tr>
      <w:tr w:rsidR="00AA3593" w:rsidRPr="00334C7D" w14:paraId="204DEA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C4987E8" w14:textId="77777777" w:rsidR="00AA3593" w:rsidRPr="00334C7D" w:rsidRDefault="00AA3593" w:rsidP="00234EAA">
            <w:pPr>
              <w:ind w:left="8" w:right="4" w:hanging="8"/>
              <w:jc w:val="center"/>
              <w:rPr>
                <w:bCs/>
                <w:i/>
                <w:sz w:val="26"/>
                <w:szCs w:val="26"/>
              </w:rPr>
            </w:pPr>
            <w:r w:rsidRPr="00334C7D">
              <w:rPr>
                <w:bCs/>
                <w:i/>
                <w:sz w:val="26"/>
                <w:szCs w:val="26"/>
              </w:rPr>
              <w:t>17.1</w:t>
            </w:r>
          </w:p>
        </w:tc>
        <w:tc>
          <w:tcPr>
            <w:tcW w:w="4893" w:type="dxa"/>
            <w:tcBorders>
              <w:top w:val="dotted" w:sz="4" w:space="0" w:color="auto"/>
              <w:left w:val="nil"/>
              <w:bottom w:val="dotted" w:sz="4" w:space="0" w:color="auto"/>
              <w:right w:val="single" w:sz="4" w:space="0" w:color="auto"/>
            </w:tcBorders>
            <w:shd w:val="clear" w:color="auto" w:fill="FFFFFF"/>
          </w:tcPr>
          <w:p w14:paraId="6BEFA6CC" w14:textId="77777777" w:rsidR="00AA3593" w:rsidRPr="00334C7D" w:rsidRDefault="00AA3593" w:rsidP="00234EAA">
            <w:pPr>
              <w:rPr>
                <w:rFonts w:eastAsia="Calibri"/>
                <w:sz w:val="26"/>
                <w:szCs w:val="26"/>
              </w:rPr>
            </w:pPr>
            <w:r w:rsidRPr="00334C7D">
              <w:rPr>
                <w:rFonts w:eastAsia="Calibri"/>
                <w:sz w:val="26"/>
                <w:szCs w:val="26"/>
              </w:rPr>
              <w:t>Dòng điện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3DEBFF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37666A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Ia, Ib, Ic</w:t>
            </w:r>
          </w:p>
        </w:tc>
      </w:tr>
      <w:tr w:rsidR="00AA3593" w:rsidRPr="00334C7D" w14:paraId="2853E41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8352F9B" w14:textId="77777777" w:rsidR="00AA3593" w:rsidRPr="00334C7D" w:rsidRDefault="00AA3593" w:rsidP="00234EAA">
            <w:pPr>
              <w:ind w:left="8" w:right="4" w:hanging="8"/>
              <w:jc w:val="center"/>
              <w:rPr>
                <w:bCs/>
                <w:i/>
                <w:sz w:val="26"/>
                <w:szCs w:val="26"/>
              </w:rPr>
            </w:pPr>
            <w:r w:rsidRPr="00334C7D">
              <w:rPr>
                <w:bCs/>
                <w:i/>
                <w:sz w:val="26"/>
                <w:szCs w:val="26"/>
              </w:rPr>
              <w:t>17.2</w:t>
            </w:r>
          </w:p>
        </w:tc>
        <w:tc>
          <w:tcPr>
            <w:tcW w:w="4893" w:type="dxa"/>
            <w:tcBorders>
              <w:top w:val="dotted" w:sz="4" w:space="0" w:color="auto"/>
              <w:left w:val="nil"/>
              <w:bottom w:val="dotted" w:sz="4" w:space="0" w:color="auto"/>
              <w:right w:val="single" w:sz="4" w:space="0" w:color="auto"/>
            </w:tcBorders>
            <w:shd w:val="clear" w:color="auto" w:fill="FFFFFF"/>
          </w:tcPr>
          <w:p w14:paraId="5B70408C" w14:textId="77777777" w:rsidR="00AA3593" w:rsidRPr="00334C7D" w:rsidRDefault="00AA3593" w:rsidP="00234EAA">
            <w:pPr>
              <w:rPr>
                <w:rFonts w:eastAsia="Calibri"/>
                <w:sz w:val="26"/>
                <w:szCs w:val="26"/>
              </w:rPr>
            </w:pPr>
            <w:r w:rsidRPr="00334C7D">
              <w:rPr>
                <w:rFonts w:eastAsia="Calibri"/>
                <w:sz w:val="26"/>
                <w:szCs w:val="26"/>
              </w:rPr>
              <w:t>Điện áp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C6922A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86290A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Ua,b,c; Uab, bc, ca</w:t>
            </w:r>
          </w:p>
        </w:tc>
      </w:tr>
      <w:tr w:rsidR="00AA3593" w:rsidRPr="00334C7D" w14:paraId="09D5D7C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561C0D0" w14:textId="77777777" w:rsidR="00AA3593" w:rsidRPr="00334C7D" w:rsidRDefault="00AA3593" w:rsidP="00234EAA">
            <w:pPr>
              <w:ind w:left="8" w:right="4" w:hanging="8"/>
              <w:jc w:val="center"/>
              <w:rPr>
                <w:bCs/>
                <w:i/>
                <w:sz w:val="26"/>
                <w:szCs w:val="26"/>
              </w:rPr>
            </w:pPr>
            <w:r w:rsidRPr="00334C7D">
              <w:rPr>
                <w:bCs/>
                <w:i/>
                <w:sz w:val="26"/>
                <w:szCs w:val="26"/>
              </w:rPr>
              <w:t>17.3</w:t>
            </w:r>
          </w:p>
        </w:tc>
        <w:tc>
          <w:tcPr>
            <w:tcW w:w="4893" w:type="dxa"/>
            <w:tcBorders>
              <w:top w:val="dotted" w:sz="4" w:space="0" w:color="auto"/>
              <w:left w:val="nil"/>
              <w:bottom w:val="dotted" w:sz="4" w:space="0" w:color="auto"/>
              <w:right w:val="single" w:sz="4" w:space="0" w:color="auto"/>
            </w:tcBorders>
            <w:shd w:val="clear" w:color="auto" w:fill="FFFFFF"/>
          </w:tcPr>
          <w:p w14:paraId="022EB479" w14:textId="77777777" w:rsidR="00AA3593" w:rsidRPr="00334C7D" w:rsidRDefault="00AA3593" w:rsidP="00234EAA">
            <w:pPr>
              <w:rPr>
                <w:rFonts w:eastAsia="Calibri"/>
                <w:sz w:val="26"/>
                <w:szCs w:val="26"/>
              </w:rPr>
            </w:pPr>
            <w:r w:rsidRPr="00334C7D">
              <w:rPr>
                <w:rFonts w:eastAsia="Calibri"/>
                <w:sz w:val="26"/>
                <w:szCs w:val="26"/>
              </w:rPr>
              <w:t>Giá trị P, Q, S, cosφ từng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CE2F5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FA1A7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CB89A1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BC43FB0" w14:textId="77777777" w:rsidR="00AA3593" w:rsidRPr="00334C7D" w:rsidRDefault="00AA3593" w:rsidP="00234EAA">
            <w:pPr>
              <w:ind w:left="8" w:right="4" w:hanging="8"/>
              <w:jc w:val="center"/>
              <w:rPr>
                <w:bCs/>
                <w:i/>
                <w:sz w:val="26"/>
                <w:szCs w:val="26"/>
              </w:rPr>
            </w:pPr>
            <w:r w:rsidRPr="00334C7D">
              <w:rPr>
                <w:bCs/>
                <w:i/>
                <w:sz w:val="26"/>
                <w:szCs w:val="26"/>
              </w:rPr>
              <w:t>17.4</w:t>
            </w:r>
          </w:p>
        </w:tc>
        <w:tc>
          <w:tcPr>
            <w:tcW w:w="4893" w:type="dxa"/>
            <w:tcBorders>
              <w:top w:val="dotted" w:sz="4" w:space="0" w:color="auto"/>
              <w:left w:val="nil"/>
              <w:bottom w:val="dotted" w:sz="4" w:space="0" w:color="auto"/>
              <w:right w:val="single" w:sz="4" w:space="0" w:color="auto"/>
            </w:tcBorders>
            <w:shd w:val="clear" w:color="auto" w:fill="FFFFFF"/>
          </w:tcPr>
          <w:p w14:paraId="62CC44F0" w14:textId="77777777" w:rsidR="00AA3593" w:rsidRPr="00334C7D" w:rsidRDefault="00AA3593" w:rsidP="00234EAA">
            <w:pPr>
              <w:rPr>
                <w:rFonts w:eastAsia="Calibri"/>
                <w:sz w:val="26"/>
                <w:szCs w:val="26"/>
              </w:rPr>
            </w:pPr>
            <w:r w:rsidRPr="00334C7D">
              <w:rPr>
                <w:rFonts w:eastAsia="Calibri"/>
                <w:sz w:val="26"/>
                <w:szCs w:val="26"/>
              </w:rPr>
              <w:t>Giá trị P, Q tổng 3 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7D8AB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83FA56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EB9DF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FB1C25" w14:textId="77777777" w:rsidR="00AA3593" w:rsidRPr="00334C7D" w:rsidRDefault="00AA3593" w:rsidP="00234EAA">
            <w:pPr>
              <w:ind w:left="8" w:right="4" w:hanging="8"/>
              <w:jc w:val="center"/>
              <w:rPr>
                <w:bCs/>
                <w:i/>
                <w:sz w:val="26"/>
                <w:szCs w:val="26"/>
              </w:rPr>
            </w:pPr>
            <w:r w:rsidRPr="00334C7D">
              <w:rPr>
                <w:bCs/>
                <w:i/>
                <w:sz w:val="26"/>
                <w:szCs w:val="26"/>
              </w:rPr>
              <w:t>17.5</w:t>
            </w:r>
          </w:p>
        </w:tc>
        <w:tc>
          <w:tcPr>
            <w:tcW w:w="4893" w:type="dxa"/>
            <w:tcBorders>
              <w:top w:val="dotted" w:sz="4" w:space="0" w:color="auto"/>
              <w:left w:val="nil"/>
              <w:bottom w:val="dotted" w:sz="4" w:space="0" w:color="auto"/>
              <w:right w:val="single" w:sz="4" w:space="0" w:color="auto"/>
            </w:tcBorders>
            <w:shd w:val="clear" w:color="auto" w:fill="FFFFFF"/>
          </w:tcPr>
          <w:p w14:paraId="6C73AA74" w14:textId="77777777" w:rsidR="00AA3593" w:rsidRPr="00334C7D" w:rsidRDefault="00AA3593" w:rsidP="00234EAA">
            <w:pPr>
              <w:rPr>
                <w:rFonts w:eastAsia="Calibri"/>
                <w:sz w:val="26"/>
                <w:szCs w:val="26"/>
              </w:rPr>
            </w:pPr>
            <w:r w:rsidRPr="00334C7D">
              <w:rPr>
                <w:rFonts w:eastAsia="Calibri"/>
                <w:sz w:val="26"/>
                <w:szCs w:val="26"/>
              </w:rPr>
              <w:t>Đo lường, giám sát chiều công suất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5F1D7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7F9A19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F67EBD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BCF488E" w14:textId="77777777" w:rsidR="00AA3593" w:rsidRPr="00334C7D" w:rsidRDefault="00AA3593" w:rsidP="00234EAA">
            <w:pPr>
              <w:ind w:left="8" w:right="4" w:hanging="8"/>
              <w:jc w:val="center"/>
              <w:rPr>
                <w:bCs/>
                <w:i/>
                <w:sz w:val="26"/>
                <w:szCs w:val="26"/>
              </w:rPr>
            </w:pPr>
            <w:r w:rsidRPr="00334C7D">
              <w:rPr>
                <w:bCs/>
                <w:i/>
                <w:sz w:val="26"/>
                <w:szCs w:val="26"/>
              </w:rPr>
              <w:t>17.6</w:t>
            </w:r>
          </w:p>
        </w:tc>
        <w:tc>
          <w:tcPr>
            <w:tcW w:w="4893" w:type="dxa"/>
            <w:tcBorders>
              <w:top w:val="dotted" w:sz="4" w:space="0" w:color="auto"/>
              <w:left w:val="nil"/>
              <w:bottom w:val="dotted" w:sz="4" w:space="0" w:color="auto"/>
              <w:right w:val="single" w:sz="4" w:space="0" w:color="auto"/>
            </w:tcBorders>
            <w:shd w:val="clear" w:color="auto" w:fill="FFFFFF"/>
          </w:tcPr>
          <w:p w14:paraId="3A1F4CCC" w14:textId="77777777" w:rsidR="00AA3593" w:rsidRPr="00334C7D" w:rsidRDefault="00AA3593" w:rsidP="00234EAA">
            <w:pPr>
              <w:rPr>
                <w:rFonts w:eastAsia="Calibri"/>
                <w:sz w:val="26"/>
                <w:szCs w:val="26"/>
              </w:rPr>
            </w:pPr>
            <w:r w:rsidRPr="00334C7D">
              <w:rPr>
                <w:rFonts w:eastAsia="Calibri"/>
                <w:sz w:val="26"/>
                <w:szCs w:val="26"/>
              </w:rPr>
              <w:t>Cấp chính xác đo lường trong dải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D2067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D4E498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≤1</w:t>
            </w:r>
          </w:p>
        </w:tc>
      </w:tr>
      <w:tr w:rsidR="00AA3593" w:rsidRPr="00334C7D" w14:paraId="522E98A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0CFF74A" w14:textId="77777777" w:rsidR="00AA3593" w:rsidRPr="00334C7D" w:rsidRDefault="00AA3593" w:rsidP="00234EAA">
            <w:pPr>
              <w:ind w:left="8" w:right="4" w:hanging="8"/>
              <w:jc w:val="center"/>
              <w:rPr>
                <w:b/>
                <w:bCs/>
                <w:sz w:val="26"/>
                <w:szCs w:val="26"/>
              </w:rPr>
            </w:pPr>
            <w:r w:rsidRPr="00334C7D">
              <w:rPr>
                <w:b/>
                <w:bCs/>
                <w:sz w:val="26"/>
                <w:szCs w:val="26"/>
              </w:rPr>
              <w:t>18</w:t>
            </w:r>
          </w:p>
        </w:tc>
        <w:tc>
          <w:tcPr>
            <w:tcW w:w="4893" w:type="dxa"/>
            <w:tcBorders>
              <w:top w:val="dotted" w:sz="4" w:space="0" w:color="auto"/>
              <w:left w:val="nil"/>
              <w:bottom w:val="dotted" w:sz="4" w:space="0" w:color="auto"/>
              <w:right w:val="single" w:sz="4" w:space="0" w:color="auto"/>
            </w:tcBorders>
            <w:shd w:val="clear" w:color="auto" w:fill="FFFFFF"/>
          </w:tcPr>
          <w:p w14:paraId="754EBDB4" w14:textId="77777777" w:rsidR="00AA3593" w:rsidRPr="00334C7D" w:rsidRDefault="00AA3593" w:rsidP="00234EAA">
            <w:pPr>
              <w:rPr>
                <w:rFonts w:eastAsia="Calibri"/>
                <w:b/>
                <w:sz w:val="26"/>
                <w:szCs w:val="26"/>
              </w:rPr>
            </w:pPr>
            <w:r w:rsidRPr="00334C7D">
              <w:rPr>
                <w:rFonts w:eastAsia="Calibri"/>
                <w:b/>
                <w:sz w:val="26"/>
                <w:szCs w:val="26"/>
              </w:rPr>
              <w:t>Chức năng chỉ báo sự cố (FPI):</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8D08AE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6E1BD6" w14:textId="77777777" w:rsidR="00AA3593" w:rsidRPr="00334C7D" w:rsidRDefault="00AA3593" w:rsidP="00234EAA">
            <w:pPr>
              <w:ind w:left="8" w:right="4" w:hanging="8"/>
              <w:jc w:val="center"/>
              <w:rPr>
                <w:rFonts w:eastAsia="Calibri"/>
                <w:sz w:val="26"/>
                <w:szCs w:val="26"/>
              </w:rPr>
            </w:pPr>
          </w:p>
        </w:tc>
      </w:tr>
      <w:tr w:rsidR="00AA3593" w:rsidRPr="00334C7D" w14:paraId="4CF5B85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0A29262" w14:textId="77777777" w:rsidR="00AA3593" w:rsidRPr="00334C7D" w:rsidRDefault="00AA3593" w:rsidP="00234EAA">
            <w:pPr>
              <w:ind w:left="8" w:right="4" w:hanging="8"/>
              <w:jc w:val="center"/>
              <w:rPr>
                <w:bCs/>
                <w:i/>
                <w:sz w:val="26"/>
                <w:szCs w:val="26"/>
              </w:rPr>
            </w:pPr>
            <w:r w:rsidRPr="00334C7D">
              <w:rPr>
                <w:bCs/>
                <w:i/>
                <w:sz w:val="26"/>
                <w:szCs w:val="26"/>
              </w:rPr>
              <w:t>18.1</w:t>
            </w:r>
          </w:p>
        </w:tc>
        <w:tc>
          <w:tcPr>
            <w:tcW w:w="4893" w:type="dxa"/>
            <w:tcBorders>
              <w:top w:val="dotted" w:sz="4" w:space="0" w:color="auto"/>
              <w:left w:val="nil"/>
              <w:bottom w:val="dotted" w:sz="4" w:space="0" w:color="auto"/>
              <w:right w:val="single" w:sz="4" w:space="0" w:color="auto"/>
            </w:tcBorders>
            <w:shd w:val="clear" w:color="auto" w:fill="FFFFFF"/>
          </w:tcPr>
          <w:p w14:paraId="57D6AC64" w14:textId="77777777" w:rsidR="00AA3593" w:rsidRPr="00334C7D" w:rsidRDefault="00AA3593" w:rsidP="00234EAA">
            <w:pPr>
              <w:rPr>
                <w:rFonts w:eastAsia="Calibri"/>
                <w:sz w:val="26"/>
                <w:szCs w:val="26"/>
              </w:rPr>
            </w:pPr>
            <w:r w:rsidRPr="00334C7D">
              <w:rPr>
                <w:rFonts w:eastAsia="Calibri"/>
                <w:sz w:val="26"/>
                <w:szCs w:val="26"/>
              </w:rPr>
              <w:t>Phát hiện sự cố pha-pha</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1A05CA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00F7B3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(50, 51, 67)</w:t>
            </w:r>
          </w:p>
        </w:tc>
      </w:tr>
      <w:tr w:rsidR="00AA3593" w:rsidRPr="00334C7D" w14:paraId="5A84C12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9AD4AD5" w14:textId="77777777" w:rsidR="00AA3593" w:rsidRPr="00334C7D" w:rsidRDefault="00AA3593" w:rsidP="00234EAA">
            <w:pPr>
              <w:ind w:left="8" w:right="4" w:hanging="8"/>
              <w:jc w:val="center"/>
              <w:rPr>
                <w:bCs/>
                <w:i/>
                <w:sz w:val="26"/>
                <w:szCs w:val="26"/>
              </w:rPr>
            </w:pPr>
            <w:r w:rsidRPr="00334C7D">
              <w:rPr>
                <w:bCs/>
                <w:i/>
                <w:sz w:val="26"/>
                <w:szCs w:val="26"/>
              </w:rPr>
              <w:lastRenderedPageBreak/>
              <w:t>18.2</w:t>
            </w:r>
          </w:p>
        </w:tc>
        <w:tc>
          <w:tcPr>
            <w:tcW w:w="4893" w:type="dxa"/>
            <w:tcBorders>
              <w:top w:val="dotted" w:sz="4" w:space="0" w:color="auto"/>
              <w:left w:val="nil"/>
              <w:bottom w:val="dotted" w:sz="4" w:space="0" w:color="auto"/>
              <w:right w:val="single" w:sz="4" w:space="0" w:color="auto"/>
            </w:tcBorders>
            <w:shd w:val="clear" w:color="auto" w:fill="FFFFFF"/>
          </w:tcPr>
          <w:p w14:paraId="581C7876" w14:textId="77777777" w:rsidR="00AA3593" w:rsidRPr="00334C7D" w:rsidRDefault="00AA3593" w:rsidP="00234EAA">
            <w:pPr>
              <w:rPr>
                <w:rFonts w:eastAsia="Calibri"/>
                <w:sz w:val="26"/>
                <w:szCs w:val="26"/>
              </w:rPr>
            </w:pPr>
            <w:r w:rsidRPr="00334C7D">
              <w:rPr>
                <w:rFonts w:eastAsia="Calibri"/>
                <w:sz w:val="26"/>
                <w:szCs w:val="26"/>
              </w:rPr>
              <w:t xml:space="preserve">Phát hiện sự cố pha-đất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74631B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AEE141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(50N, 51N, 67N)</w:t>
            </w:r>
          </w:p>
        </w:tc>
      </w:tr>
      <w:tr w:rsidR="00AA3593" w:rsidRPr="00334C7D" w14:paraId="0D2F0CC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1F3652A" w14:textId="77777777" w:rsidR="00AA3593" w:rsidRPr="00334C7D" w:rsidRDefault="00AA3593" w:rsidP="00234EAA">
            <w:pPr>
              <w:ind w:left="8" w:right="4" w:hanging="8"/>
              <w:jc w:val="center"/>
              <w:rPr>
                <w:bCs/>
                <w:i/>
                <w:sz w:val="26"/>
                <w:szCs w:val="26"/>
              </w:rPr>
            </w:pPr>
            <w:r w:rsidRPr="00334C7D">
              <w:rPr>
                <w:bCs/>
                <w:i/>
                <w:sz w:val="26"/>
                <w:szCs w:val="26"/>
              </w:rPr>
              <w:t>18.3</w:t>
            </w:r>
          </w:p>
        </w:tc>
        <w:tc>
          <w:tcPr>
            <w:tcW w:w="4893" w:type="dxa"/>
            <w:tcBorders>
              <w:top w:val="dotted" w:sz="4" w:space="0" w:color="auto"/>
              <w:left w:val="nil"/>
              <w:bottom w:val="dotted" w:sz="4" w:space="0" w:color="auto"/>
              <w:right w:val="single" w:sz="4" w:space="0" w:color="auto"/>
            </w:tcBorders>
            <w:shd w:val="clear" w:color="auto" w:fill="FFFFFF"/>
          </w:tcPr>
          <w:p w14:paraId="617CCE3A" w14:textId="77777777" w:rsidR="00AA3593" w:rsidRPr="00334C7D" w:rsidRDefault="00AA3593" w:rsidP="00234EAA">
            <w:pPr>
              <w:rPr>
                <w:rFonts w:eastAsia="Calibri"/>
                <w:sz w:val="26"/>
                <w:szCs w:val="26"/>
              </w:rPr>
            </w:pPr>
            <w:r w:rsidRPr="00334C7D">
              <w:rPr>
                <w:rFonts w:eastAsia="Calibri"/>
                <w:sz w:val="26"/>
                <w:szCs w:val="26"/>
              </w:rPr>
              <w:t>Thời gian duy trì tín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C007C5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phút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AEACF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05 (và có thể điều chỉnh được).</w:t>
            </w:r>
          </w:p>
        </w:tc>
      </w:tr>
      <w:tr w:rsidR="00AA3593" w:rsidRPr="00334C7D" w14:paraId="09C94161"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10AD25D" w14:textId="77777777" w:rsidR="00AA3593" w:rsidRPr="00334C7D" w:rsidRDefault="00AA3593" w:rsidP="00234EAA">
            <w:pPr>
              <w:ind w:left="8" w:right="4" w:hanging="8"/>
              <w:jc w:val="center"/>
              <w:rPr>
                <w:bCs/>
                <w:i/>
                <w:sz w:val="26"/>
                <w:szCs w:val="26"/>
              </w:rPr>
            </w:pPr>
            <w:r w:rsidRPr="00334C7D">
              <w:rPr>
                <w:bCs/>
                <w:i/>
                <w:sz w:val="26"/>
                <w:szCs w:val="26"/>
              </w:rPr>
              <w:t>18.4</w:t>
            </w:r>
          </w:p>
        </w:tc>
        <w:tc>
          <w:tcPr>
            <w:tcW w:w="4893" w:type="dxa"/>
            <w:tcBorders>
              <w:top w:val="dotted" w:sz="4" w:space="0" w:color="auto"/>
              <w:left w:val="nil"/>
              <w:bottom w:val="dotted" w:sz="4" w:space="0" w:color="auto"/>
              <w:right w:val="single" w:sz="4" w:space="0" w:color="auto"/>
            </w:tcBorders>
            <w:shd w:val="clear" w:color="auto" w:fill="FFFFFF"/>
          </w:tcPr>
          <w:p w14:paraId="773514F8" w14:textId="77777777" w:rsidR="00AA3593" w:rsidRPr="00334C7D" w:rsidRDefault="00AA3593" w:rsidP="00234EAA">
            <w:pPr>
              <w:rPr>
                <w:rFonts w:eastAsia="Calibri"/>
                <w:sz w:val="26"/>
                <w:szCs w:val="26"/>
              </w:rPr>
            </w:pPr>
            <w:r w:rsidRPr="00334C7D">
              <w:rPr>
                <w:rFonts w:eastAsia="Calibri"/>
                <w:sz w:val="26"/>
                <w:szCs w:val="26"/>
              </w:rPr>
              <w:t>Khả năng giải trừ (reset) từ xa hoặc tự động reset sau khoảng thời gian cài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A727078"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51878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1823446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8DDD8F8" w14:textId="77777777" w:rsidR="00AA3593" w:rsidRPr="00334C7D" w:rsidRDefault="00AA3593" w:rsidP="00234EAA">
            <w:pPr>
              <w:ind w:left="8" w:right="4" w:hanging="8"/>
              <w:jc w:val="center"/>
              <w:rPr>
                <w:bCs/>
                <w:i/>
                <w:sz w:val="26"/>
                <w:szCs w:val="26"/>
              </w:rPr>
            </w:pPr>
            <w:r w:rsidRPr="00334C7D">
              <w:rPr>
                <w:bCs/>
                <w:i/>
                <w:sz w:val="26"/>
                <w:szCs w:val="26"/>
              </w:rPr>
              <w:t>18.5</w:t>
            </w:r>
          </w:p>
        </w:tc>
        <w:tc>
          <w:tcPr>
            <w:tcW w:w="4893" w:type="dxa"/>
            <w:tcBorders>
              <w:top w:val="dotted" w:sz="4" w:space="0" w:color="auto"/>
              <w:left w:val="nil"/>
              <w:bottom w:val="dotted" w:sz="4" w:space="0" w:color="auto"/>
              <w:right w:val="single" w:sz="4" w:space="0" w:color="auto"/>
            </w:tcBorders>
            <w:shd w:val="clear" w:color="auto" w:fill="FFFFFF"/>
          </w:tcPr>
          <w:p w14:paraId="41D95472" w14:textId="77777777" w:rsidR="00AA3593" w:rsidRPr="00334C7D" w:rsidRDefault="00AA3593" w:rsidP="00234EAA">
            <w:pPr>
              <w:rPr>
                <w:rFonts w:eastAsia="Calibri"/>
                <w:sz w:val="26"/>
                <w:szCs w:val="26"/>
              </w:rPr>
            </w:pPr>
            <w:r w:rsidRPr="00334C7D">
              <w:rPr>
                <w:rFonts w:eastAsia="Calibri"/>
                <w:sz w:val="26"/>
                <w:szCs w:val="26"/>
              </w:rPr>
              <w:t xml:space="preserve">Khả năng hiển thị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98975A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973522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Các trạng thái và tín hiệu cảnh báo bằng đèn LED, biểu tượng... </w:t>
            </w:r>
          </w:p>
        </w:tc>
      </w:tr>
      <w:tr w:rsidR="00AA3593" w:rsidRPr="00334C7D" w14:paraId="38430E0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1C044A5C" w14:textId="77777777" w:rsidR="00AA3593" w:rsidRPr="00334C7D" w:rsidRDefault="00AA3593" w:rsidP="00234EAA">
            <w:pPr>
              <w:ind w:left="8" w:right="4" w:hanging="8"/>
              <w:jc w:val="center"/>
              <w:rPr>
                <w:b/>
                <w:bCs/>
                <w:sz w:val="26"/>
                <w:szCs w:val="26"/>
              </w:rPr>
            </w:pPr>
            <w:r w:rsidRPr="00334C7D">
              <w:rPr>
                <w:rFonts w:eastAsia="Calibri"/>
                <w:b/>
                <w:bCs/>
                <w:sz w:val="26"/>
                <w:szCs w:val="26"/>
              </w:rPr>
              <w:t>19</w:t>
            </w:r>
          </w:p>
        </w:tc>
        <w:tc>
          <w:tcPr>
            <w:tcW w:w="4893" w:type="dxa"/>
            <w:tcBorders>
              <w:top w:val="dotted" w:sz="4" w:space="0" w:color="auto"/>
              <w:left w:val="nil"/>
              <w:bottom w:val="dotted" w:sz="4" w:space="0" w:color="auto"/>
              <w:right w:val="single" w:sz="4" w:space="0" w:color="auto"/>
            </w:tcBorders>
            <w:shd w:val="clear" w:color="auto" w:fill="FFFFFF"/>
            <w:hideMark/>
          </w:tcPr>
          <w:p w14:paraId="6BA57992" w14:textId="77777777" w:rsidR="00AA3593" w:rsidRPr="00334C7D" w:rsidRDefault="00AA3593" w:rsidP="00234EAA">
            <w:pPr>
              <w:ind w:left="8" w:right="4" w:hanging="8"/>
              <w:rPr>
                <w:b/>
                <w:sz w:val="26"/>
                <w:szCs w:val="26"/>
              </w:rPr>
            </w:pPr>
            <w:r w:rsidRPr="00334C7D">
              <w:rPr>
                <w:rFonts w:eastAsia="Calibri"/>
                <w:b/>
                <w:sz w:val="26"/>
                <w:szCs w:val="26"/>
              </w:rPr>
              <w:t>Chức năng định tuyến (router/modem) 4G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35C130" w14:textId="77777777" w:rsidR="00AA3593" w:rsidRPr="00334C7D" w:rsidRDefault="00AA3593" w:rsidP="00234EAA">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17411EB0" w14:textId="77777777" w:rsidR="00AA3593" w:rsidRPr="00334C7D" w:rsidRDefault="00AA3593" w:rsidP="00234EAA">
            <w:pPr>
              <w:ind w:left="8" w:right="4" w:hanging="8"/>
              <w:jc w:val="center"/>
              <w:rPr>
                <w:b/>
                <w:sz w:val="26"/>
                <w:szCs w:val="26"/>
              </w:rPr>
            </w:pPr>
            <w:r w:rsidRPr="00334C7D">
              <w:rPr>
                <w:b/>
                <w:sz w:val="26"/>
                <w:szCs w:val="26"/>
              </w:rPr>
              <w:t>Chuẩn công nghiệp</w:t>
            </w:r>
          </w:p>
        </w:tc>
      </w:tr>
      <w:tr w:rsidR="00AA3593" w:rsidRPr="00334C7D" w14:paraId="586C9368"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F7DA59D"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19.1</w:t>
            </w:r>
          </w:p>
        </w:tc>
        <w:tc>
          <w:tcPr>
            <w:tcW w:w="4893" w:type="dxa"/>
            <w:tcBorders>
              <w:top w:val="dotted" w:sz="4" w:space="0" w:color="auto"/>
              <w:left w:val="nil"/>
              <w:bottom w:val="dotted" w:sz="4" w:space="0" w:color="auto"/>
              <w:right w:val="single" w:sz="4" w:space="0" w:color="auto"/>
            </w:tcBorders>
            <w:shd w:val="clear" w:color="auto" w:fill="FFFFFF"/>
            <w:hideMark/>
          </w:tcPr>
          <w:p w14:paraId="12476309" w14:textId="77777777" w:rsidR="00AA3593" w:rsidRPr="00334C7D" w:rsidRDefault="00AA3593" w:rsidP="00234EAA">
            <w:pPr>
              <w:rPr>
                <w:rFonts w:eastAsia="Calibri"/>
                <w:sz w:val="26"/>
                <w:szCs w:val="26"/>
              </w:rPr>
            </w:pPr>
            <w:r w:rsidRPr="00334C7D">
              <w:rPr>
                <w:rFonts w:eastAsia="Calibri"/>
                <w:sz w:val="26"/>
                <w:szCs w:val="26"/>
              </w:rPr>
              <w:t>Giao diện truyền thông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7AF126E"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262EEB5"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Mạng 4G (ưu tiên hỗ trợ mạng 5G).</w:t>
            </w:r>
          </w:p>
        </w:tc>
      </w:tr>
      <w:tr w:rsidR="00AA3593" w:rsidRPr="00334C7D" w14:paraId="0297895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85FEE26"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19.2</w:t>
            </w:r>
          </w:p>
        </w:tc>
        <w:tc>
          <w:tcPr>
            <w:tcW w:w="4893" w:type="dxa"/>
            <w:tcBorders>
              <w:top w:val="dotted" w:sz="4" w:space="0" w:color="auto"/>
              <w:left w:val="nil"/>
              <w:bottom w:val="dotted" w:sz="4" w:space="0" w:color="auto"/>
              <w:right w:val="single" w:sz="4" w:space="0" w:color="auto"/>
            </w:tcBorders>
            <w:shd w:val="clear" w:color="auto" w:fill="FFFFFF"/>
          </w:tcPr>
          <w:p w14:paraId="733FFAD3" w14:textId="77777777" w:rsidR="00AA3593" w:rsidRPr="00334C7D" w:rsidRDefault="00AA3593" w:rsidP="00234EAA">
            <w:pPr>
              <w:ind w:left="8" w:right="4" w:hanging="8"/>
              <w:rPr>
                <w:rFonts w:eastAsia="Calibri"/>
                <w:i/>
                <w:sz w:val="26"/>
                <w:szCs w:val="26"/>
              </w:rPr>
            </w:pPr>
            <w:r w:rsidRPr="00334C7D">
              <w:rPr>
                <w:rFonts w:eastAsia="Calibri"/>
                <w:sz w:val="26"/>
                <w:szCs w:val="26"/>
              </w:rPr>
              <w:t>Khả năng tương thích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886546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460047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Tương thích mạng 4G, 5G của các nhà mạng Việt Nam.</w:t>
            </w:r>
          </w:p>
        </w:tc>
      </w:tr>
      <w:tr w:rsidR="00AA3593" w:rsidRPr="00334C7D" w14:paraId="432873E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7BC497"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19.3</w:t>
            </w:r>
          </w:p>
        </w:tc>
        <w:tc>
          <w:tcPr>
            <w:tcW w:w="4893" w:type="dxa"/>
            <w:tcBorders>
              <w:top w:val="dotted" w:sz="4" w:space="0" w:color="auto"/>
              <w:left w:val="nil"/>
              <w:bottom w:val="dotted" w:sz="4" w:space="0" w:color="auto"/>
              <w:right w:val="single" w:sz="4" w:space="0" w:color="auto"/>
            </w:tcBorders>
            <w:shd w:val="clear" w:color="auto" w:fill="FFFFFF"/>
          </w:tcPr>
          <w:p w14:paraId="4931985E" w14:textId="77777777" w:rsidR="00AA3593" w:rsidRPr="00334C7D" w:rsidRDefault="00AA3593" w:rsidP="00234EAA">
            <w:pPr>
              <w:rPr>
                <w:rFonts w:eastAsia="Calibri"/>
                <w:sz w:val="26"/>
                <w:szCs w:val="26"/>
              </w:rPr>
            </w:pPr>
            <w:r w:rsidRPr="00334C7D">
              <w:rPr>
                <w:rFonts w:eastAsia="Calibri"/>
                <w:sz w:val="26"/>
                <w:szCs w:val="26"/>
              </w:rPr>
              <w:t>Hỗ trợ mạng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AF31D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18F97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5C4441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1F314A7"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19.4</w:t>
            </w:r>
          </w:p>
        </w:tc>
        <w:tc>
          <w:tcPr>
            <w:tcW w:w="4893" w:type="dxa"/>
            <w:tcBorders>
              <w:top w:val="dotted" w:sz="4" w:space="0" w:color="auto"/>
              <w:left w:val="nil"/>
              <w:bottom w:val="dotted" w:sz="4" w:space="0" w:color="auto"/>
              <w:right w:val="single" w:sz="4" w:space="0" w:color="auto"/>
            </w:tcBorders>
            <w:shd w:val="clear" w:color="auto" w:fill="FFFFFF"/>
          </w:tcPr>
          <w:p w14:paraId="656BF2D4" w14:textId="77777777" w:rsidR="00AA3593" w:rsidRPr="00334C7D" w:rsidRDefault="00AA3593" w:rsidP="00234EAA">
            <w:pPr>
              <w:rPr>
                <w:rFonts w:eastAsia="Calibri"/>
                <w:sz w:val="26"/>
                <w:szCs w:val="26"/>
              </w:rPr>
            </w:pPr>
            <w:r w:rsidRPr="00334C7D">
              <w:rPr>
                <w:rFonts w:eastAsia="Calibri"/>
                <w:sz w:val="26"/>
                <w:szCs w:val="26"/>
              </w:rPr>
              <w:t>Chức năng lựa chọn mạng (4G,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4F96A4"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D530A6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Tự động hoặc thủ công</w:t>
            </w:r>
          </w:p>
        </w:tc>
      </w:tr>
      <w:tr w:rsidR="00AA3593" w:rsidRPr="00334C7D" w14:paraId="38AC201E"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5748192"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19.5</w:t>
            </w:r>
          </w:p>
        </w:tc>
        <w:tc>
          <w:tcPr>
            <w:tcW w:w="4893" w:type="dxa"/>
            <w:tcBorders>
              <w:top w:val="dotted" w:sz="4" w:space="0" w:color="auto"/>
              <w:left w:val="nil"/>
              <w:bottom w:val="dotted" w:sz="4" w:space="0" w:color="auto"/>
              <w:right w:val="single" w:sz="4" w:space="0" w:color="auto"/>
            </w:tcBorders>
            <w:shd w:val="clear" w:color="auto" w:fill="FFFFFF"/>
          </w:tcPr>
          <w:p w14:paraId="619B6A78" w14:textId="77777777" w:rsidR="00AA3593" w:rsidRPr="00334C7D" w:rsidRDefault="00AA3593" w:rsidP="00234EAA">
            <w:pPr>
              <w:ind w:left="8" w:right="4" w:hanging="8"/>
              <w:rPr>
                <w:rFonts w:eastAsia="Calibri"/>
                <w:sz w:val="26"/>
                <w:szCs w:val="26"/>
              </w:rPr>
            </w:pPr>
            <w:r w:rsidRPr="00334C7D">
              <w:rPr>
                <w:rFonts w:eastAsia="Calibri"/>
                <w:sz w:val="26"/>
                <w:szCs w:val="26"/>
              </w:rPr>
              <w:t>Hỗ trợ mạng riêng ảo VPN.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25072C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3503FC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6DE6158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E5902C8"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19.6</w:t>
            </w:r>
          </w:p>
        </w:tc>
        <w:tc>
          <w:tcPr>
            <w:tcW w:w="4893" w:type="dxa"/>
            <w:tcBorders>
              <w:top w:val="dotted" w:sz="4" w:space="0" w:color="auto"/>
              <w:left w:val="nil"/>
              <w:bottom w:val="dotted" w:sz="4" w:space="0" w:color="auto"/>
              <w:right w:val="single" w:sz="4" w:space="0" w:color="auto"/>
            </w:tcBorders>
            <w:shd w:val="clear" w:color="auto" w:fill="FFFFFF"/>
            <w:hideMark/>
          </w:tcPr>
          <w:p w14:paraId="77CC8201" w14:textId="77777777" w:rsidR="00AA3593" w:rsidRPr="00334C7D" w:rsidRDefault="00AA3593" w:rsidP="00234EAA">
            <w:pPr>
              <w:rPr>
                <w:rFonts w:eastAsia="Calibri"/>
                <w:sz w:val="26"/>
                <w:szCs w:val="26"/>
              </w:rPr>
            </w:pPr>
            <w:r w:rsidRPr="00334C7D">
              <w:rPr>
                <w:rFonts w:eastAsia="Calibri"/>
                <w:sz w:val="26"/>
                <w:szCs w:val="26"/>
              </w:rPr>
              <w:t>Số lượng khe SIM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BA447E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867B70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1</w:t>
            </w:r>
          </w:p>
        </w:tc>
      </w:tr>
      <w:tr w:rsidR="00AA3593" w:rsidRPr="00334C7D" w14:paraId="07BC003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ED40760"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19.7</w:t>
            </w:r>
          </w:p>
        </w:tc>
        <w:tc>
          <w:tcPr>
            <w:tcW w:w="4893" w:type="dxa"/>
            <w:tcBorders>
              <w:top w:val="dotted" w:sz="4" w:space="0" w:color="auto"/>
              <w:left w:val="nil"/>
              <w:bottom w:val="dotted" w:sz="4" w:space="0" w:color="auto"/>
              <w:right w:val="single" w:sz="4" w:space="0" w:color="auto"/>
            </w:tcBorders>
            <w:shd w:val="clear" w:color="auto" w:fill="FFFFFF"/>
          </w:tcPr>
          <w:p w14:paraId="172BBE20" w14:textId="77777777" w:rsidR="00AA3593" w:rsidRPr="00334C7D" w:rsidRDefault="00AA3593" w:rsidP="00234EAA">
            <w:pPr>
              <w:rPr>
                <w:rFonts w:eastAsia="Calibri"/>
                <w:sz w:val="26"/>
                <w:szCs w:val="26"/>
              </w:rPr>
            </w:pPr>
            <w:r w:rsidRPr="00334C7D">
              <w:rPr>
                <w:rFonts w:eastAsia="Calibri"/>
                <w:sz w:val="26"/>
                <w:szCs w:val="26"/>
              </w:rPr>
              <w:t>Ăng-ten đồng bộ kèm theo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42999B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AFA848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A44C04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2614CDE" w14:textId="77777777" w:rsidR="00AA3593" w:rsidRPr="00334C7D" w:rsidRDefault="00AA3593" w:rsidP="00234EAA">
            <w:pPr>
              <w:ind w:left="8" w:right="4" w:hanging="8"/>
              <w:jc w:val="center"/>
              <w:rPr>
                <w:rFonts w:eastAsia="Calibri"/>
                <w:b/>
                <w:i/>
                <w:sz w:val="26"/>
                <w:szCs w:val="26"/>
              </w:rPr>
            </w:pPr>
            <w:r w:rsidRPr="00334C7D">
              <w:rPr>
                <w:rFonts w:eastAsia="Calibri"/>
                <w:b/>
                <w:i/>
                <w:sz w:val="26"/>
                <w:szCs w:val="26"/>
              </w:rPr>
              <w:t>19.8</w:t>
            </w:r>
          </w:p>
        </w:tc>
        <w:tc>
          <w:tcPr>
            <w:tcW w:w="4893" w:type="dxa"/>
            <w:tcBorders>
              <w:top w:val="dotted" w:sz="4" w:space="0" w:color="auto"/>
              <w:left w:val="nil"/>
              <w:bottom w:val="dotted" w:sz="4" w:space="0" w:color="auto"/>
              <w:right w:val="single" w:sz="4" w:space="0" w:color="auto"/>
            </w:tcBorders>
            <w:shd w:val="clear" w:color="auto" w:fill="FFFFFF"/>
          </w:tcPr>
          <w:p w14:paraId="79CEC965" w14:textId="77777777" w:rsidR="00AA3593" w:rsidRPr="00334C7D" w:rsidRDefault="00AA3593" w:rsidP="00234EAA">
            <w:pPr>
              <w:rPr>
                <w:rFonts w:eastAsia="Calibri"/>
                <w:b/>
                <w:i/>
                <w:sz w:val="26"/>
                <w:szCs w:val="26"/>
              </w:rPr>
            </w:pPr>
            <w:r w:rsidRPr="00334C7D">
              <w:rPr>
                <w:rFonts w:eastAsia="Calibri"/>
                <w:b/>
                <w:i/>
                <w:sz w:val="26"/>
                <w:szCs w:val="26"/>
              </w:rPr>
              <w:t>Trường hợp sử dụng thiết bị riêng biệt: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D11255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D29255" w14:textId="77777777" w:rsidR="00AA3593" w:rsidRPr="00334C7D" w:rsidRDefault="00AA3593" w:rsidP="00234EAA">
            <w:pPr>
              <w:ind w:left="8" w:right="4" w:hanging="8"/>
              <w:jc w:val="center"/>
              <w:rPr>
                <w:rFonts w:eastAsia="Calibri"/>
                <w:sz w:val="26"/>
                <w:szCs w:val="26"/>
              </w:rPr>
            </w:pPr>
          </w:p>
        </w:tc>
      </w:tr>
      <w:tr w:rsidR="00AA3593" w:rsidRPr="00334C7D" w14:paraId="5A27E6F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A90AE1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B72B950" w14:textId="77777777" w:rsidR="00AA3593" w:rsidRPr="00334C7D" w:rsidRDefault="00AA3593" w:rsidP="00234EAA">
            <w:pPr>
              <w:rPr>
                <w:rFonts w:eastAsia="Calibri"/>
                <w:sz w:val="26"/>
                <w:szCs w:val="26"/>
              </w:rPr>
            </w:pPr>
            <w:r w:rsidRPr="00334C7D">
              <w:rPr>
                <w:rFonts w:eastAsia="Calibri"/>
                <w:sz w:val="26"/>
                <w:szCs w:val="26"/>
              </w:rPr>
              <w:t>- 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B3C048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887BB44"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4093DE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7D43B3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3F18521" w14:textId="77777777" w:rsidR="00AA3593" w:rsidRPr="00334C7D" w:rsidRDefault="00AA3593" w:rsidP="00234EAA">
            <w:pPr>
              <w:rPr>
                <w:rFonts w:eastAsia="Calibri"/>
                <w:sz w:val="26"/>
                <w:szCs w:val="26"/>
              </w:rPr>
            </w:pPr>
            <w:r w:rsidRPr="00334C7D">
              <w:rPr>
                <w:rFonts w:eastAsia="Calibri"/>
                <w:sz w:val="26"/>
                <w:szCs w:val="26"/>
              </w:rPr>
              <w:t>- 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38D010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36D52AA"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59FDAC8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198308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68A05F4" w14:textId="77777777" w:rsidR="00AA3593" w:rsidRPr="00334C7D" w:rsidRDefault="00AA3593" w:rsidP="00234EAA">
            <w:pPr>
              <w:rPr>
                <w:rFonts w:eastAsia="Calibri"/>
                <w:sz w:val="26"/>
                <w:szCs w:val="26"/>
              </w:rPr>
            </w:pPr>
            <w:r w:rsidRPr="00334C7D">
              <w:rPr>
                <w:rFonts w:eastAsia="Calibri"/>
                <w:sz w:val="26"/>
                <w:szCs w:val="26"/>
              </w:rPr>
              <w:t>- 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8133EDA"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55F0988"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0EEEEB8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3D09646"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421F677" w14:textId="77777777" w:rsidR="00AA3593" w:rsidRPr="00334C7D" w:rsidRDefault="00AA3593" w:rsidP="00234EAA">
            <w:pPr>
              <w:rPr>
                <w:rFonts w:eastAsia="Calibri"/>
                <w:sz w:val="26"/>
                <w:szCs w:val="26"/>
              </w:rPr>
            </w:pPr>
            <w:r w:rsidRPr="00334C7D">
              <w:rPr>
                <w:rFonts w:eastAsia="Calibri"/>
                <w:sz w:val="26"/>
                <w:szCs w:val="26"/>
              </w:rPr>
              <w:t>- 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5F8F099"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A32EE5A"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8C5D66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ECF7FF9"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96D680B" w14:textId="77777777" w:rsidR="00AA3593" w:rsidRPr="00334C7D" w:rsidRDefault="00AA3593" w:rsidP="00234EAA">
            <w:pPr>
              <w:rPr>
                <w:rFonts w:eastAsia="Calibri"/>
                <w:sz w:val="26"/>
                <w:szCs w:val="26"/>
              </w:rPr>
            </w:pPr>
            <w:r w:rsidRPr="00334C7D">
              <w:rPr>
                <w:rFonts w:eastAsia="Calibri"/>
                <w:sz w:val="26"/>
                <w:szCs w:val="26"/>
              </w:rPr>
              <w:t>- 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53D601C"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E9D0496" w14:textId="77777777" w:rsidR="00AA3593" w:rsidRPr="00334C7D" w:rsidRDefault="00AA3593" w:rsidP="00234EAA">
            <w:pPr>
              <w:ind w:left="8" w:right="4" w:hanging="8"/>
              <w:jc w:val="center"/>
              <w:rPr>
                <w:rFonts w:eastAsia="Calibri"/>
                <w:bCs/>
                <w:sz w:val="26"/>
                <w:szCs w:val="26"/>
              </w:rPr>
            </w:pPr>
          </w:p>
        </w:tc>
      </w:tr>
      <w:tr w:rsidR="00AA3593" w:rsidRPr="00334C7D" w14:paraId="5C0C9A8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8BF9E3C"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A265C35"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CAC331F"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5320C3F"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52D24D7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A90745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2CB5ABC"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64BC2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9942167"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1ED48F3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8F2173B" w14:textId="77777777" w:rsidR="00AA3593" w:rsidRPr="00334C7D" w:rsidRDefault="00AA3593" w:rsidP="00234EAA">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A722633" w14:textId="77777777" w:rsidR="00AA3593" w:rsidRPr="00334C7D" w:rsidRDefault="00AA3593" w:rsidP="00234EAA">
            <w:pPr>
              <w:rPr>
                <w:rFonts w:eastAsia="Calibri"/>
                <w:sz w:val="26"/>
                <w:szCs w:val="26"/>
              </w:rPr>
            </w:pPr>
            <w:r w:rsidRPr="00334C7D">
              <w:rPr>
                <w:rFonts w:eastAsia="Calibri"/>
                <w:sz w:val="26"/>
                <w:szCs w:val="26"/>
              </w:rPr>
              <w:t>- 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8303E5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DD4FC0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24V DC</w:t>
            </w:r>
          </w:p>
        </w:tc>
      </w:tr>
      <w:tr w:rsidR="00AA3593" w:rsidRPr="00334C7D" w14:paraId="550B3CC5"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5B867377" w14:textId="77777777" w:rsidR="00AA3593" w:rsidRPr="00334C7D" w:rsidRDefault="00AA3593" w:rsidP="00234EAA">
            <w:pPr>
              <w:ind w:left="8" w:right="4" w:hanging="8"/>
              <w:jc w:val="center"/>
              <w:rPr>
                <w:b/>
                <w:bCs/>
                <w:sz w:val="26"/>
                <w:szCs w:val="26"/>
              </w:rPr>
            </w:pPr>
            <w:r w:rsidRPr="00334C7D">
              <w:rPr>
                <w:rFonts w:eastAsia="Calibri"/>
                <w:b/>
                <w:bCs/>
                <w:sz w:val="26"/>
                <w:szCs w:val="26"/>
              </w:rPr>
              <w:t>II</w:t>
            </w:r>
          </w:p>
        </w:tc>
        <w:tc>
          <w:tcPr>
            <w:tcW w:w="4893" w:type="dxa"/>
            <w:tcBorders>
              <w:top w:val="dotted" w:sz="4" w:space="0" w:color="auto"/>
              <w:left w:val="nil"/>
              <w:bottom w:val="dotted" w:sz="4" w:space="0" w:color="auto"/>
              <w:right w:val="single" w:sz="4" w:space="0" w:color="auto"/>
            </w:tcBorders>
            <w:shd w:val="clear" w:color="auto" w:fill="FFFFFF"/>
            <w:hideMark/>
          </w:tcPr>
          <w:p w14:paraId="50087133" w14:textId="77777777" w:rsidR="00AA3593" w:rsidRPr="00334C7D" w:rsidRDefault="00AA3593" w:rsidP="00234EAA">
            <w:pPr>
              <w:ind w:left="8" w:right="4" w:hanging="8"/>
              <w:rPr>
                <w:b/>
                <w:sz w:val="26"/>
                <w:szCs w:val="26"/>
              </w:rPr>
            </w:pPr>
            <w:r w:rsidRPr="00334C7D">
              <w:rPr>
                <w:rFonts w:eastAsia="Calibri"/>
                <w:b/>
                <w:sz w:val="26"/>
                <w:szCs w:val="26"/>
              </w:rPr>
              <w:t>Bộ nguồn nuôi</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EEB8A9D" w14:textId="77777777" w:rsidR="00AA3593" w:rsidRPr="00334C7D" w:rsidRDefault="00AA3593" w:rsidP="00234EAA">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5D31A81D" w14:textId="77777777" w:rsidR="00AA3593" w:rsidRPr="00334C7D" w:rsidRDefault="00AA3593" w:rsidP="00234EAA">
            <w:pPr>
              <w:ind w:left="8" w:right="4" w:hanging="8"/>
              <w:jc w:val="center"/>
              <w:rPr>
                <w:b/>
                <w:sz w:val="26"/>
                <w:szCs w:val="26"/>
              </w:rPr>
            </w:pPr>
          </w:p>
        </w:tc>
      </w:tr>
      <w:tr w:rsidR="00AA3593" w:rsidRPr="00334C7D" w14:paraId="71A7DCE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2B274269"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1C2B7EC1"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AA65F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31682E1"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195ECC9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FD1C090" w14:textId="77777777" w:rsidR="00AA3593" w:rsidRPr="00334C7D" w:rsidRDefault="00AA3593" w:rsidP="00234EAA">
            <w:pPr>
              <w:ind w:left="8" w:right="4" w:hanging="8"/>
              <w:jc w:val="center"/>
              <w:rPr>
                <w:bCs/>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hideMark/>
          </w:tcPr>
          <w:p w14:paraId="3CD534E5"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A5B1433"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322CEA7"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718A0B5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DC64E5" w14:textId="77777777" w:rsidR="00AA3593" w:rsidRPr="00334C7D" w:rsidRDefault="00AA3593" w:rsidP="00234EAA">
            <w:pPr>
              <w:ind w:left="8" w:right="4" w:hanging="8"/>
              <w:jc w:val="center"/>
              <w:rPr>
                <w:bCs/>
                <w:sz w:val="26"/>
                <w:szCs w:val="26"/>
              </w:rPr>
            </w:pPr>
            <w:r w:rsidRPr="00334C7D">
              <w:rPr>
                <w:rFonts w:eastAsia="Calibri"/>
                <w:sz w:val="26"/>
                <w:szCs w:val="26"/>
              </w:rPr>
              <w:t>3</w:t>
            </w:r>
          </w:p>
        </w:tc>
        <w:tc>
          <w:tcPr>
            <w:tcW w:w="4893" w:type="dxa"/>
            <w:tcBorders>
              <w:top w:val="dotted" w:sz="4" w:space="0" w:color="auto"/>
              <w:left w:val="nil"/>
              <w:bottom w:val="dotted" w:sz="4" w:space="0" w:color="auto"/>
              <w:right w:val="single" w:sz="4" w:space="0" w:color="auto"/>
            </w:tcBorders>
            <w:shd w:val="clear" w:color="auto" w:fill="FFFFFF"/>
            <w:hideMark/>
          </w:tcPr>
          <w:p w14:paraId="7617986E"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23F9BB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5D466B2A"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5F5C5CD6"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E2EF36"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37FFD158"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C0EF7E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154A52E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06C1C2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562588D"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58EC1F1E" w14:textId="77777777" w:rsidR="00AA3593" w:rsidRPr="00334C7D" w:rsidRDefault="00AA3593" w:rsidP="00234EAA">
            <w:pPr>
              <w:rPr>
                <w:rFonts w:eastAsia="Calibri"/>
                <w:sz w:val="26"/>
                <w:szCs w:val="26"/>
              </w:rPr>
            </w:pPr>
            <w:r w:rsidRPr="00334C7D">
              <w:rPr>
                <w:rFonts w:eastAsia="Calibri"/>
                <w:sz w:val="26"/>
                <w:szCs w:val="26"/>
              </w:rPr>
              <w:t>Nhiệt độ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572B283"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C374C0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19656E9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E81EBA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693B12F4" w14:textId="77777777" w:rsidR="00AA3593" w:rsidRPr="00334C7D" w:rsidRDefault="00AA3593" w:rsidP="00234EAA">
            <w:pPr>
              <w:rPr>
                <w:rFonts w:eastAsia="Calibri"/>
                <w:sz w:val="26"/>
                <w:szCs w:val="26"/>
              </w:rPr>
            </w:pPr>
            <w:r w:rsidRPr="00334C7D">
              <w:rPr>
                <w:rFonts w:eastAsia="Calibri"/>
                <w:sz w:val="26"/>
                <w:szCs w:val="26"/>
              </w:rPr>
              <w:t xml:space="preserve">Điện áp đầu vào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A530E6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AC</w:t>
            </w: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F5C779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220±10% (hoặc dải nguồn rộng hơn)</w:t>
            </w:r>
          </w:p>
        </w:tc>
      </w:tr>
      <w:tr w:rsidR="00AA3593" w:rsidRPr="00334C7D" w14:paraId="0680BF43"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351803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48B159A9" w14:textId="77777777" w:rsidR="00AA3593" w:rsidRPr="00334C7D" w:rsidRDefault="00AA3593" w:rsidP="00234EAA">
            <w:pPr>
              <w:rPr>
                <w:rFonts w:eastAsia="Calibri"/>
                <w:sz w:val="26"/>
                <w:szCs w:val="26"/>
              </w:rPr>
            </w:pPr>
            <w:r w:rsidRPr="00334C7D">
              <w:rPr>
                <w:rFonts w:eastAsia="Calibri"/>
                <w:sz w:val="26"/>
                <w:szCs w:val="26"/>
              </w:rPr>
              <w:t>Điện áp đầu ra của hệ thống (không giới hạn số lượng và các mức điện áp đầu ra cấp cho các khối chức năng riêng rẽ khác trong toàn bộ hệ thống).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6C9766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CFDDE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24±10% (hoặc dải nguồn rộng hơn)</w:t>
            </w:r>
          </w:p>
        </w:tc>
      </w:tr>
      <w:tr w:rsidR="00AA3593" w:rsidRPr="00334C7D" w14:paraId="0DFBA67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43626BD" w14:textId="77777777" w:rsidR="00AA3593" w:rsidRPr="00334C7D" w:rsidRDefault="00AA3593" w:rsidP="00234EAA">
            <w:pPr>
              <w:ind w:left="8" w:right="4" w:hanging="8"/>
              <w:jc w:val="center"/>
              <w:rPr>
                <w:sz w:val="26"/>
                <w:szCs w:val="26"/>
              </w:rPr>
            </w:pPr>
            <w:r w:rsidRPr="00334C7D">
              <w:rPr>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C78D961" w14:textId="77777777" w:rsidR="00AA3593" w:rsidRPr="00334C7D" w:rsidRDefault="00AA3593" w:rsidP="00234EAA">
            <w:pPr>
              <w:rPr>
                <w:rFonts w:eastAsia="Calibri"/>
                <w:sz w:val="26"/>
                <w:szCs w:val="26"/>
              </w:rPr>
            </w:pPr>
            <w:r w:rsidRPr="00334C7D">
              <w:rPr>
                <w:rFonts w:eastAsia="Calibri"/>
                <w:sz w:val="26"/>
                <w:szCs w:val="26"/>
              </w:rPr>
              <w:t xml:space="preserve">Nguồn đầu ra nạp ắc quy </w:t>
            </w:r>
            <w:r w:rsidRPr="00334C7D">
              <w:rPr>
                <w:rFonts w:eastAsia="Calibri"/>
                <w:i/>
                <w:sz w:val="26"/>
                <w:szCs w:val="26"/>
              </w:rPr>
              <w:t>(có chức năng tự điều chỉnh điện áp)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384B5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1AEE7B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4F978C4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2E781B" w14:textId="77777777" w:rsidR="00AA3593" w:rsidRPr="00334C7D" w:rsidRDefault="00AA3593" w:rsidP="00234EAA">
            <w:pPr>
              <w:ind w:left="8" w:right="4" w:hanging="8"/>
              <w:jc w:val="center"/>
              <w:rPr>
                <w:sz w:val="26"/>
                <w:szCs w:val="26"/>
              </w:rPr>
            </w:pPr>
            <w:r w:rsidRPr="00334C7D">
              <w:rPr>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33C258DC" w14:textId="77777777" w:rsidR="00AA3593" w:rsidRPr="00334C7D" w:rsidRDefault="00AA3593" w:rsidP="00234EAA">
            <w:pPr>
              <w:rPr>
                <w:rFonts w:eastAsia="Calibri"/>
                <w:sz w:val="26"/>
                <w:szCs w:val="26"/>
              </w:rPr>
            </w:pPr>
            <w:r w:rsidRPr="00334C7D">
              <w:rPr>
                <w:rFonts w:eastAsia="Calibri"/>
                <w:sz w:val="26"/>
                <w:szCs w:val="26"/>
              </w:rPr>
              <w:t>Chức năng tự kiểm tra dung lượng ắc quy theo chu kỳ định sẵn và cảnh báo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1D7BA7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C19A9E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23E91B17"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3ED9B0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lastRenderedPageBreak/>
              <w:t>10</w:t>
            </w:r>
          </w:p>
        </w:tc>
        <w:tc>
          <w:tcPr>
            <w:tcW w:w="4893" w:type="dxa"/>
            <w:tcBorders>
              <w:top w:val="dotted" w:sz="4" w:space="0" w:color="auto"/>
              <w:left w:val="nil"/>
              <w:bottom w:val="dotted" w:sz="4" w:space="0" w:color="auto"/>
              <w:right w:val="single" w:sz="4" w:space="0" w:color="auto"/>
            </w:tcBorders>
            <w:shd w:val="clear" w:color="auto" w:fill="FFFFFF"/>
          </w:tcPr>
          <w:p w14:paraId="4D61DC9F" w14:textId="77777777" w:rsidR="00AA3593" w:rsidRPr="00334C7D" w:rsidRDefault="00AA3593" w:rsidP="00234EAA">
            <w:pPr>
              <w:rPr>
                <w:rFonts w:eastAsia="Calibri"/>
                <w:sz w:val="26"/>
                <w:szCs w:val="26"/>
              </w:rPr>
            </w:pPr>
            <w:r w:rsidRPr="00334C7D">
              <w:rPr>
                <w:rFonts w:eastAsia="Calibri"/>
                <w:sz w:val="26"/>
                <w:szCs w:val="26"/>
              </w:rPr>
              <w:t xml:space="preserve">Nguồn đầu ra cho mạch thao tác (động cơ)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E59A19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F9A0CC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743D93C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0C1114E" w14:textId="77777777" w:rsidR="00AA3593" w:rsidRPr="00334C7D" w:rsidRDefault="00AA3593" w:rsidP="00234EAA">
            <w:pPr>
              <w:ind w:left="8" w:right="4" w:hanging="8"/>
              <w:jc w:val="center"/>
              <w:rPr>
                <w:sz w:val="26"/>
                <w:szCs w:val="26"/>
              </w:rPr>
            </w:pPr>
            <w:r w:rsidRPr="00334C7D">
              <w:rPr>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49C1AFE8" w14:textId="77777777" w:rsidR="00AA3593" w:rsidRPr="00334C7D" w:rsidRDefault="00AA3593" w:rsidP="00234EAA">
            <w:pPr>
              <w:rPr>
                <w:rFonts w:eastAsia="Calibri"/>
                <w:sz w:val="26"/>
                <w:szCs w:val="26"/>
              </w:rPr>
            </w:pPr>
            <w:r w:rsidRPr="00334C7D">
              <w:rPr>
                <w:rFonts w:eastAsia="Calibri"/>
                <w:sz w:val="26"/>
                <w:szCs w:val="26"/>
              </w:rPr>
              <w:t>Hệ thống bình ắc quy</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686379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60E78D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Ắc quy kín</w:t>
            </w:r>
          </w:p>
        </w:tc>
      </w:tr>
      <w:tr w:rsidR="00AA3593" w:rsidRPr="00334C7D" w14:paraId="1EBDE7A2"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95C5AA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70E3BE3" w14:textId="77777777" w:rsidR="00AA3593" w:rsidRPr="00334C7D" w:rsidRDefault="00AA3593" w:rsidP="00234EAA">
            <w:pPr>
              <w:jc w:val="right"/>
              <w:rPr>
                <w:rFonts w:eastAsia="Calibri"/>
                <w:i/>
                <w:sz w:val="26"/>
                <w:szCs w:val="26"/>
              </w:rPr>
            </w:pPr>
            <w:r w:rsidRPr="00334C7D">
              <w:rPr>
                <w:rFonts w:eastAsia="Calibri"/>
                <w:i/>
                <w:sz w:val="26"/>
                <w:szCs w:val="26"/>
              </w:rPr>
              <w:t>- Hãng/Nước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81C6C7A"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57A453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6CDD00B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66C0279"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8A7C6E2" w14:textId="77777777" w:rsidR="00AA3593" w:rsidRPr="00334C7D" w:rsidRDefault="00AA3593" w:rsidP="00234EAA">
            <w:pPr>
              <w:jc w:val="right"/>
              <w:rPr>
                <w:rFonts w:eastAsia="Calibri"/>
                <w:i/>
                <w:sz w:val="26"/>
                <w:szCs w:val="26"/>
              </w:rPr>
            </w:pPr>
            <w:r w:rsidRPr="00334C7D">
              <w:rPr>
                <w:rFonts w:eastAsia="Calibri"/>
                <w:i/>
                <w:sz w:val="26"/>
                <w:szCs w:val="26"/>
              </w:rPr>
              <w:t xml:space="preserve">- Chủng loại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785875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8A714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4E6FA7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570EE93"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87D80E8" w14:textId="77777777" w:rsidR="00AA3593" w:rsidRPr="00334C7D" w:rsidRDefault="00AA3593" w:rsidP="00234EAA">
            <w:pPr>
              <w:jc w:val="right"/>
              <w:rPr>
                <w:rFonts w:eastAsia="Calibri"/>
                <w:i/>
                <w:sz w:val="26"/>
                <w:szCs w:val="26"/>
              </w:rPr>
            </w:pPr>
            <w:r w:rsidRPr="00334C7D">
              <w:rPr>
                <w:rFonts w:eastAsia="Calibri"/>
                <w:i/>
                <w:sz w:val="26"/>
                <w:szCs w:val="26"/>
              </w:rPr>
              <w:t>- Tổng điện áp đầu ra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C6EF5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7D9ADA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11DBB6E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C228BAE"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45568C2" w14:textId="77777777" w:rsidR="00AA3593" w:rsidRPr="00334C7D" w:rsidRDefault="00AA3593" w:rsidP="00234EAA">
            <w:pPr>
              <w:jc w:val="right"/>
              <w:rPr>
                <w:rFonts w:eastAsia="Calibri"/>
                <w:i/>
                <w:sz w:val="26"/>
                <w:szCs w:val="26"/>
              </w:rPr>
            </w:pPr>
            <w:r w:rsidRPr="00334C7D">
              <w:rPr>
                <w:rFonts w:eastAsia="Calibri"/>
                <w:i/>
                <w:sz w:val="26"/>
                <w:szCs w:val="26"/>
              </w:rPr>
              <w:t>- Điện áp định mức 1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BA0861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844C8E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3E7C317F"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505BC1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80D0928" w14:textId="77777777" w:rsidR="00AA3593" w:rsidRPr="00334C7D" w:rsidRDefault="00AA3593" w:rsidP="00234EAA">
            <w:pPr>
              <w:jc w:val="right"/>
              <w:rPr>
                <w:rFonts w:eastAsia="Calibri"/>
                <w:i/>
                <w:sz w:val="26"/>
                <w:szCs w:val="26"/>
              </w:rPr>
            </w:pPr>
            <w:r w:rsidRPr="00334C7D">
              <w:rPr>
                <w:rFonts w:eastAsia="Calibri"/>
                <w:i/>
                <w:sz w:val="26"/>
                <w:szCs w:val="26"/>
              </w:rPr>
              <w:t>- Số lượng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251EB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bình</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61854D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1A60FD0"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D83AA1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F21A6E5" w14:textId="77777777" w:rsidR="00AA3593" w:rsidRPr="00334C7D" w:rsidRDefault="00AA3593" w:rsidP="00234EAA">
            <w:pPr>
              <w:jc w:val="right"/>
              <w:rPr>
                <w:rFonts w:eastAsia="Calibri"/>
                <w:i/>
                <w:sz w:val="26"/>
                <w:szCs w:val="26"/>
              </w:rPr>
            </w:pPr>
            <w:r w:rsidRPr="00334C7D">
              <w:rPr>
                <w:rFonts w:eastAsia="Calibri"/>
                <w:i/>
                <w:sz w:val="26"/>
                <w:szCs w:val="26"/>
              </w:rPr>
              <w:t xml:space="preserve">- Dung lượng định mức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90C9E4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20994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Theo tính toán </w:t>
            </w:r>
            <w:r w:rsidRPr="00334C7D">
              <w:rPr>
                <w:rFonts w:eastAsia="Calibri"/>
                <w:sz w:val="26"/>
                <w:szCs w:val="26"/>
                <w:vertAlign w:val="superscript"/>
              </w:rPr>
              <w:t>(1)</w:t>
            </w:r>
          </w:p>
        </w:tc>
      </w:tr>
      <w:tr w:rsidR="00AA3593" w:rsidRPr="00334C7D" w14:paraId="3A0A9A0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0AB98D89" w14:textId="77777777" w:rsidR="00AA3593" w:rsidRPr="00334C7D" w:rsidRDefault="00AA3593" w:rsidP="00234EAA">
            <w:pPr>
              <w:ind w:left="8" w:right="4" w:hanging="8"/>
              <w:jc w:val="center"/>
              <w:rPr>
                <w:sz w:val="26"/>
                <w:szCs w:val="26"/>
              </w:rPr>
            </w:pPr>
            <w:r w:rsidRPr="00334C7D">
              <w:rPr>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0B7774B3" w14:textId="77777777" w:rsidR="00AA3593" w:rsidRPr="00334C7D" w:rsidRDefault="00AA3593" w:rsidP="00234EAA">
            <w:pPr>
              <w:rPr>
                <w:rFonts w:eastAsia="Calibri"/>
                <w:sz w:val="26"/>
                <w:szCs w:val="26"/>
              </w:rPr>
            </w:pPr>
            <w:r w:rsidRPr="00334C7D">
              <w:rPr>
                <w:rFonts w:eastAsia="Calibri"/>
                <w:sz w:val="26"/>
                <w:szCs w:val="26"/>
              </w:rPr>
              <w:t xml:space="preserve">Công suất đầu ra của hệ thống nguồn (W) </w:t>
            </w:r>
            <w:r w:rsidRPr="00334C7D">
              <w:rPr>
                <w:rFonts w:eastAsia="Calibri"/>
                <w:sz w:val="26"/>
                <w:szCs w:val="26"/>
                <w:vertAlign w:val="superscript"/>
              </w:rPr>
              <w:t>(1)</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0C4A5C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18D0B0" w14:textId="77777777" w:rsidR="00AA3593" w:rsidRPr="00334C7D" w:rsidRDefault="00AA3593" w:rsidP="00234EAA">
            <w:pPr>
              <w:ind w:left="8" w:right="4" w:hanging="8"/>
              <w:jc w:val="center"/>
              <w:rPr>
                <w:rFonts w:eastAsia="Calibri"/>
                <w:sz w:val="26"/>
                <w:szCs w:val="26"/>
              </w:rPr>
            </w:pPr>
          </w:p>
        </w:tc>
      </w:tr>
      <w:tr w:rsidR="00AA3593" w:rsidRPr="00334C7D" w14:paraId="466BB63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3C4A6D9"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A41A4F4" w14:textId="77777777" w:rsidR="00AA3593" w:rsidRPr="00334C7D" w:rsidRDefault="00AA3593" w:rsidP="00234EAA">
            <w:pPr>
              <w:jc w:val="right"/>
              <w:rPr>
                <w:rFonts w:eastAsia="Calibri"/>
                <w:i/>
                <w:sz w:val="26"/>
                <w:szCs w:val="26"/>
              </w:rPr>
            </w:pPr>
            <w:r w:rsidRPr="00334C7D">
              <w:rPr>
                <w:rFonts w:eastAsia="Calibri"/>
                <w:i/>
                <w:sz w:val="26"/>
                <w:szCs w:val="26"/>
              </w:rPr>
              <w:t>- Khi không sử dụng cùng với ắc quy</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362017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1DF8130"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4A418D3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D3A93D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3B4708A8" w14:textId="77777777" w:rsidR="00AA3593" w:rsidRPr="00334C7D" w:rsidRDefault="00AA3593" w:rsidP="00234EAA">
            <w:pPr>
              <w:jc w:val="right"/>
              <w:rPr>
                <w:rFonts w:eastAsia="Calibri"/>
                <w:sz w:val="26"/>
                <w:szCs w:val="26"/>
              </w:rPr>
            </w:pPr>
            <w:r w:rsidRPr="00334C7D">
              <w:rPr>
                <w:rFonts w:eastAsia="Calibri"/>
                <w:i/>
                <w:sz w:val="26"/>
                <w:szCs w:val="26"/>
              </w:rPr>
              <w:t>- Khi sử dụng cùng với ắc quy (xung đóng cắt)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F23F58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18F872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0D8CB4DC"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D40000" w14:textId="77777777" w:rsidR="00AA3593" w:rsidRPr="00334C7D" w:rsidRDefault="00AA3593" w:rsidP="00234EAA">
            <w:pPr>
              <w:ind w:left="8" w:right="4" w:hanging="8"/>
              <w:jc w:val="center"/>
              <w:rPr>
                <w:sz w:val="26"/>
                <w:szCs w:val="26"/>
              </w:rPr>
            </w:pPr>
            <w:r w:rsidRPr="00334C7D">
              <w:rPr>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1310EB9A" w14:textId="77777777" w:rsidR="00AA3593" w:rsidRPr="00334C7D" w:rsidRDefault="00AA3593" w:rsidP="00234EAA">
            <w:pPr>
              <w:rPr>
                <w:rFonts w:eastAsia="Calibri"/>
                <w:sz w:val="26"/>
                <w:szCs w:val="26"/>
              </w:rPr>
            </w:pPr>
            <w:r w:rsidRPr="00334C7D">
              <w:rPr>
                <w:rFonts w:eastAsia="Calibri"/>
                <w:sz w:val="26"/>
                <w:szCs w:val="26"/>
              </w:rPr>
              <w:t>Xuất tín hiệu cho giám sát từ xa (tối thiểu)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B2B2021"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7C59C6" w14:textId="77777777" w:rsidR="00AA3593" w:rsidRPr="00334C7D" w:rsidRDefault="00AA3593" w:rsidP="00234EAA">
            <w:pPr>
              <w:ind w:left="8" w:right="4" w:hanging="8"/>
              <w:jc w:val="center"/>
              <w:rPr>
                <w:rFonts w:eastAsia="Calibri"/>
                <w:sz w:val="26"/>
                <w:szCs w:val="26"/>
              </w:rPr>
            </w:pPr>
          </w:p>
        </w:tc>
      </w:tr>
      <w:tr w:rsidR="00AA3593" w:rsidRPr="00334C7D" w14:paraId="7630EAB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A030AA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1BD75E1" w14:textId="77777777" w:rsidR="00AA3593" w:rsidRPr="00334C7D" w:rsidRDefault="00AA3593" w:rsidP="00234EAA">
            <w:pPr>
              <w:jc w:val="right"/>
              <w:rPr>
                <w:i/>
                <w:sz w:val="26"/>
                <w:szCs w:val="26"/>
              </w:rPr>
            </w:pPr>
            <w:r w:rsidRPr="00334C7D">
              <w:rPr>
                <w:i/>
                <w:sz w:val="26"/>
                <w:szCs w:val="26"/>
              </w:rPr>
              <w:t>- Lỗi nguồn AC (mất, giảm quá thấp)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5FE2D9"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58E7BD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ED8733B"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DA9A75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0851F8E" w14:textId="77777777" w:rsidR="00AA3593" w:rsidRPr="00334C7D" w:rsidRDefault="00AA3593" w:rsidP="00234EAA">
            <w:pPr>
              <w:jc w:val="right"/>
              <w:rPr>
                <w:i/>
                <w:sz w:val="26"/>
                <w:szCs w:val="26"/>
              </w:rPr>
            </w:pPr>
            <w:r w:rsidRPr="00334C7D">
              <w:rPr>
                <w:i/>
                <w:sz w:val="26"/>
                <w:szCs w:val="26"/>
              </w:rPr>
              <w:t>- Lỗi nguồn DC (Hư hỏng ắc quy, thấp điện áp)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183C7E"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2D56033" w14:textId="77777777" w:rsidR="00AA3593" w:rsidRPr="00334C7D" w:rsidRDefault="00AA3593" w:rsidP="00234EAA">
            <w:pPr>
              <w:ind w:left="8" w:right="4" w:hanging="8"/>
              <w:jc w:val="center"/>
              <w:rPr>
                <w:sz w:val="26"/>
                <w:szCs w:val="26"/>
              </w:rPr>
            </w:pPr>
            <w:r w:rsidRPr="00334C7D">
              <w:rPr>
                <w:rFonts w:eastAsia="Calibri"/>
                <w:sz w:val="26"/>
                <w:szCs w:val="26"/>
              </w:rPr>
              <w:t>Có</w:t>
            </w:r>
          </w:p>
        </w:tc>
      </w:tr>
      <w:tr w:rsidR="00AA3593" w:rsidRPr="00334C7D" w14:paraId="52CBB7C9"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0C999C4"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411CCD4B" w14:textId="77777777" w:rsidR="00AA3593" w:rsidRPr="00334C7D" w:rsidRDefault="00AA3593" w:rsidP="00234EAA">
            <w:pPr>
              <w:ind w:left="8" w:right="4" w:hanging="8"/>
              <w:rPr>
                <w:b/>
                <w:sz w:val="26"/>
                <w:szCs w:val="26"/>
              </w:rPr>
            </w:pPr>
            <w:r w:rsidRPr="00334C7D">
              <w:rPr>
                <w:b/>
                <w:sz w:val="26"/>
                <w:szCs w:val="26"/>
              </w:rPr>
              <w:t>Tủ bảo vệ kín trọn bộ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8FC8EF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C054F9A" w14:textId="77777777" w:rsidR="00AA3593" w:rsidRPr="00334C7D" w:rsidRDefault="00AA3593" w:rsidP="00234EAA">
            <w:pPr>
              <w:ind w:left="8" w:right="4" w:hanging="8"/>
              <w:jc w:val="center"/>
              <w:rPr>
                <w:rFonts w:eastAsia="Calibri"/>
                <w:sz w:val="26"/>
                <w:szCs w:val="26"/>
              </w:rPr>
            </w:pPr>
          </w:p>
        </w:tc>
      </w:tr>
      <w:tr w:rsidR="00AA3593" w:rsidRPr="00334C7D" w14:paraId="02AE3B1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C5688FC"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4ED22C20" w14:textId="77777777" w:rsidR="00AA3593" w:rsidRPr="00334C7D" w:rsidRDefault="00AA3593" w:rsidP="00234EAA">
            <w:pPr>
              <w:ind w:left="8" w:right="4" w:hanging="8"/>
              <w:rPr>
                <w:sz w:val="26"/>
                <w:szCs w:val="26"/>
              </w:rPr>
            </w:pPr>
            <w:r w:rsidRPr="00334C7D">
              <w:rPr>
                <w:sz w:val="26"/>
                <w:szCs w:val="26"/>
              </w:rPr>
              <w:t>Phạm vi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FF395C6"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EC5B81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Trong nhà</w:t>
            </w:r>
          </w:p>
          <w:p w14:paraId="3233A78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(Indoor/Trong trạm xây, trạm ki-ốt)</w:t>
            </w:r>
          </w:p>
        </w:tc>
      </w:tr>
      <w:tr w:rsidR="00AA3593" w:rsidRPr="00334C7D" w14:paraId="16436F74"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11E77F0" w14:textId="77777777" w:rsidR="00AA3593" w:rsidRPr="00334C7D" w:rsidRDefault="00AA3593" w:rsidP="00234EAA">
            <w:pPr>
              <w:ind w:left="8" w:right="4" w:hanging="8"/>
              <w:jc w:val="center"/>
              <w:rPr>
                <w:bCs/>
                <w:sz w:val="26"/>
                <w:szCs w:val="26"/>
              </w:rPr>
            </w:pPr>
            <w:r w:rsidRPr="00334C7D">
              <w:rPr>
                <w:bCs/>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8EC1911" w14:textId="77777777" w:rsidR="00AA3593" w:rsidRPr="00334C7D" w:rsidRDefault="00AA3593" w:rsidP="00234EAA">
            <w:pPr>
              <w:ind w:left="8" w:right="4" w:hanging="8"/>
              <w:rPr>
                <w:sz w:val="26"/>
                <w:szCs w:val="26"/>
              </w:rPr>
            </w:pPr>
            <w:r w:rsidRPr="00334C7D">
              <w:rPr>
                <w:sz w:val="26"/>
                <w:szCs w:val="26"/>
              </w:rPr>
              <w:t>Vật liệu (Nhôm, hợp kim nhôm, thép không rỉ, thép sơn tĩnh điện ...)</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8A7AB7"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F929AA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F03CD0A"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41781D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04DDFB7E" w14:textId="77777777" w:rsidR="00AA3593" w:rsidRPr="00334C7D" w:rsidRDefault="00AA3593" w:rsidP="00234EAA">
            <w:pPr>
              <w:ind w:left="8" w:right="4" w:hanging="8"/>
              <w:rPr>
                <w:sz w:val="26"/>
                <w:szCs w:val="26"/>
              </w:rPr>
            </w:pPr>
            <w:r w:rsidRPr="00334C7D">
              <w:rPr>
                <w:sz w:val="26"/>
                <w:szCs w:val="26"/>
              </w:rPr>
              <w:t xml:space="preserve">Cấp bảo vệ (theo </w:t>
            </w:r>
            <w:r w:rsidRPr="00334C7D">
              <w:rPr>
                <w:rFonts w:eastAsia="Calibri"/>
                <w:sz w:val="26"/>
                <w:szCs w:val="26"/>
              </w:rPr>
              <w:t>IEC 60529)</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305BC15"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E0D4B0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E98B63D" w14:textId="77777777" w:rsidTr="00234EAA">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DDEABF"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0F8393CE" w14:textId="77777777" w:rsidR="00AA3593" w:rsidRPr="00334C7D" w:rsidRDefault="00AA3593" w:rsidP="00234EAA">
            <w:pPr>
              <w:ind w:left="8" w:right="4" w:hanging="8"/>
              <w:rPr>
                <w:sz w:val="26"/>
                <w:szCs w:val="26"/>
              </w:rPr>
            </w:pPr>
            <w:r w:rsidRPr="00334C7D">
              <w:rPr>
                <w:sz w:val="26"/>
                <w:szCs w:val="26"/>
              </w:rPr>
              <w:t>Vật liệu, phụ kiện đấu nối và lắp đặt trọn bộ.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5CA075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287CB8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33E4A197" w14:textId="77777777" w:rsidTr="00234EAA">
        <w:trPr>
          <w:cantSplit/>
          <w:trHeight w:val="284"/>
          <w:jc w:val="center"/>
        </w:trPr>
        <w:tc>
          <w:tcPr>
            <w:tcW w:w="736" w:type="dxa"/>
            <w:tcBorders>
              <w:top w:val="dotted" w:sz="4" w:space="0" w:color="auto"/>
              <w:left w:val="double" w:sz="4" w:space="0" w:color="auto"/>
              <w:bottom w:val="double" w:sz="4" w:space="0" w:color="auto"/>
              <w:right w:val="single" w:sz="4" w:space="0" w:color="auto"/>
            </w:tcBorders>
            <w:shd w:val="clear" w:color="auto" w:fill="FFFFFF"/>
            <w:noWrap/>
          </w:tcPr>
          <w:p w14:paraId="23943015"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uble" w:sz="4" w:space="0" w:color="auto"/>
              <w:right w:val="single" w:sz="4" w:space="0" w:color="auto"/>
            </w:tcBorders>
            <w:shd w:val="clear" w:color="auto" w:fill="FFFFFF"/>
          </w:tcPr>
          <w:p w14:paraId="07055B04" w14:textId="77777777" w:rsidR="00AA3593" w:rsidRPr="00334C7D" w:rsidRDefault="00AA3593" w:rsidP="00234EAA">
            <w:pPr>
              <w:ind w:left="8" w:right="4" w:hanging="8"/>
              <w:rPr>
                <w:sz w:val="26"/>
                <w:szCs w:val="26"/>
              </w:rPr>
            </w:pPr>
            <w:r w:rsidRPr="00334C7D">
              <w:rPr>
                <w:sz w:val="26"/>
                <w:szCs w:val="26"/>
              </w:rPr>
              <w:t>Khả năng lắp thêm thiết bị mở rộng</w:t>
            </w:r>
          </w:p>
        </w:tc>
        <w:tc>
          <w:tcPr>
            <w:tcW w:w="1469" w:type="dxa"/>
            <w:tcBorders>
              <w:top w:val="dotted" w:sz="4" w:space="0" w:color="auto"/>
              <w:left w:val="single" w:sz="4" w:space="0" w:color="auto"/>
              <w:bottom w:val="double" w:sz="4" w:space="0" w:color="auto"/>
              <w:right w:val="single" w:sz="4" w:space="0" w:color="auto"/>
            </w:tcBorders>
            <w:shd w:val="clear" w:color="auto" w:fill="FFFFFF"/>
          </w:tcPr>
          <w:p w14:paraId="73816392"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uble" w:sz="4" w:space="0" w:color="auto"/>
              <w:right w:val="double" w:sz="4" w:space="0" w:color="auto"/>
            </w:tcBorders>
            <w:shd w:val="clear" w:color="auto" w:fill="FFFFFF"/>
          </w:tcPr>
          <w:p w14:paraId="45D5BD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bl>
    <w:p w14:paraId="6517EBEE" w14:textId="77777777" w:rsidR="00AA3593" w:rsidRPr="00334C7D" w:rsidRDefault="00AA3593" w:rsidP="00AA3593">
      <w:pPr>
        <w:spacing w:line="288" w:lineRule="auto"/>
        <w:ind w:firstLine="426"/>
        <w:rPr>
          <w:rFonts w:eastAsia="Calibri"/>
          <w:i/>
          <w:sz w:val="26"/>
          <w:szCs w:val="26"/>
        </w:rPr>
      </w:pPr>
      <w:r w:rsidRPr="00334C7D">
        <w:rPr>
          <w:rFonts w:eastAsia="Calibri"/>
          <w:i/>
          <w:sz w:val="26"/>
          <w:szCs w:val="26"/>
        </w:rPr>
        <w:t>Chú thích:</w:t>
      </w:r>
    </w:p>
    <w:p w14:paraId="61C2EDA3" w14:textId="77777777" w:rsidR="00AA3593" w:rsidRPr="00334C7D" w:rsidRDefault="00AA3593" w:rsidP="00AA3593">
      <w:pPr>
        <w:spacing w:line="288" w:lineRule="auto"/>
        <w:ind w:firstLine="426"/>
        <w:rPr>
          <w:rFonts w:eastAsia="Calibri"/>
          <w:sz w:val="26"/>
          <w:szCs w:val="26"/>
        </w:rPr>
      </w:pPr>
      <w:r w:rsidRPr="00334C7D">
        <w:rPr>
          <w:rFonts w:eastAsia="Calibri"/>
          <w:i/>
          <w:sz w:val="26"/>
          <w:szCs w:val="26"/>
        </w:rPr>
        <w:t xml:space="preserve">- </w:t>
      </w:r>
      <w:r w:rsidRPr="00334C7D">
        <w:rPr>
          <w:rFonts w:eastAsia="Calibri"/>
          <w:i/>
          <w:sz w:val="26"/>
          <w:szCs w:val="26"/>
          <w:vertAlign w:val="superscript"/>
        </w:rPr>
        <w:t>(1)</w:t>
      </w:r>
      <w:r w:rsidRPr="00334C7D">
        <w:rPr>
          <w:rFonts w:eastAsia="Calibri"/>
          <w:i/>
          <w:sz w:val="26"/>
          <w:szCs w:val="26"/>
        </w:rPr>
        <w:t>: Theo tính toán, đảm bảo yêu cầu công suất của hệ thống (kết nối, trao đổi dữ liệu, giám sát, đo lường, điều khiển) và đảm bảo duy trì sự hoạt động của hệ thống đồng thời cho phép đóng/cắt thiết bị nhất thứ (dao cắt có tải, máy cắt) của tủ hợp bộ RMU ít nhất 10 lần trong thời gian tối thiểu 24 giờ sau khi bị mất nguồn phụ nạp. Nhà thầu phải cung cấp dữ liệu tính toán công suất để đánh giá sự phù hợp so với thông số đã đề xuất.</w:t>
      </w:r>
    </w:p>
    <w:p w14:paraId="0E2380CD" w14:textId="77777777" w:rsidR="00AA3593" w:rsidRPr="00334C7D" w:rsidRDefault="00AA3593" w:rsidP="00CB050B">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bộ thiết bị báo sự cố có kết nối truyền thông (sử dụng tại các trạm chỉ cần chức năng giám sát từ xa, không yêu cầu chức năng điều khiển đóng/cắt từ xa):</w:t>
      </w:r>
    </w:p>
    <w:p w14:paraId="0310F23F" w14:textId="77777777" w:rsidR="00AA3593" w:rsidRPr="00334C7D" w:rsidRDefault="00AA3593" w:rsidP="00AA3593">
      <w:pPr>
        <w:spacing w:line="288" w:lineRule="auto"/>
        <w:ind w:firstLine="426"/>
        <w:outlineLvl w:val="0"/>
        <w:rPr>
          <w:rFonts w:eastAsia="Calibri"/>
          <w:b/>
          <w:i/>
          <w:sz w:val="26"/>
          <w:szCs w:val="26"/>
          <w:lang w:val="x-none"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3C2A1016" w14:textId="77777777" w:rsidR="00AA3593" w:rsidRPr="00334C7D" w:rsidRDefault="00AA3593" w:rsidP="00CB050B">
      <w:pPr>
        <w:numPr>
          <w:ilvl w:val="0"/>
          <w:numId w:val="87"/>
        </w:numPr>
        <w:spacing w:after="200" w:line="288" w:lineRule="auto"/>
        <w:outlineLvl w:val="1"/>
        <w:rPr>
          <w:rFonts w:eastAsia="Calibri"/>
          <w:sz w:val="26"/>
          <w:szCs w:val="26"/>
          <w:lang w:val="x-none" w:eastAsia="x-none"/>
        </w:rPr>
      </w:pPr>
      <w:r w:rsidRPr="00334C7D">
        <w:rPr>
          <w:rFonts w:eastAsia="Calibri"/>
          <w:sz w:val="26"/>
          <w:szCs w:val="26"/>
          <w:lang w:val="x-none" w:eastAsia="x-none"/>
        </w:rPr>
        <w:t>Tiêu chuẩn áp dụng:</w:t>
      </w:r>
    </w:p>
    <w:p w14:paraId="34B7F47C"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Bộ thiết bị báo sự cố có kết nối truyền thông và các khối chức năng, phụ kiện đi kèm phải được thiết kế, chế tạo, kiểm nghiệm các chức năng liên quan theo các tiêu chuẩn IEC (các phiên bản mới nhất) hoặc tương đương sau đây:</w:t>
      </w:r>
    </w:p>
    <w:p w14:paraId="102B1763"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60870-5-104: Giao thức truyền thông.</w:t>
      </w:r>
    </w:p>
    <w:p w14:paraId="602CD860"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61000-4-xx: Thử nghiệm tương thích điện từ.</w:t>
      </w:r>
    </w:p>
    <w:p w14:paraId="3375C98C"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lastRenderedPageBreak/>
        <w:t>IEC 60068-2-xx: Thử nghiệm môi trường.</w:t>
      </w:r>
    </w:p>
    <w:p w14:paraId="48C1BE33"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60255-xx: Thử nghiệm điện, cơ và an toàn sản phẩm.</w:t>
      </w:r>
    </w:p>
    <w:p w14:paraId="4BAA8929" w14:textId="77777777" w:rsidR="00AA3593" w:rsidRPr="00334C7D" w:rsidRDefault="00AA3593" w:rsidP="00CB050B">
      <w:pPr>
        <w:numPr>
          <w:ilvl w:val="0"/>
          <w:numId w:val="85"/>
        </w:numPr>
        <w:spacing w:after="200" w:line="288" w:lineRule="auto"/>
        <w:ind w:firstLine="426"/>
        <w:rPr>
          <w:rFonts w:eastAsia="Calibri"/>
          <w:sz w:val="26"/>
          <w:szCs w:val="26"/>
        </w:rPr>
      </w:pPr>
      <w:r w:rsidRPr="00334C7D">
        <w:rPr>
          <w:rFonts w:eastAsia="Calibri"/>
          <w:sz w:val="26"/>
          <w:szCs w:val="26"/>
        </w:rPr>
        <w:t>IEC 60529: Cấp bảo vệ bằng vỏ ngoài.</w:t>
      </w:r>
    </w:p>
    <w:p w14:paraId="685CD38B" w14:textId="77777777" w:rsidR="00AA3593" w:rsidRPr="00334C7D" w:rsidRDefault="00AA3593" w:rsidP="00CB050B">
      <w:pPr>
        <w:numPr>
          <w:ilvl w:val="0"/>
          <w:numId w:val="87"/>
        </w:numPr>
        <w:spacing w:after="200" w:line="288" w:lineRule="auto"/>
        <w:outlineLvl w:val="1"/>
        <w:rPr>
          <w:rFonts w:eastAsia="Calibri"/>
          <w:sz w:val="26"/>
          <w:szCs w:val="26"/>
          <w:lang w:val="x-none" w:eastAsia="x-none"/>
        </w:rPr>
      </w:pPr>
      <w:r w:rsidRPr="00334C7D">
        <w:rPr>
          <w:rFonts w:eastAsia="Calibri"/>
          <w:sz w:val="26"/>
          <w:szCs w:val="26"/>
          <w:lang w:val="x-none" w:eastAsia="x-none"/>
        </w:rPr>
        <w:t>Yêu cầu kỹ thuật:</w:t>
      </w:r>
    </w:p>
    <w:p w14:paraId="4C2C59AE"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Khối chức năng chính của bộ thiết bị báo sự cố có kết nối truyền thông phải do chính hãng sản xuất tủ RMU thiết kế, sản xuất, đảm bảo hoạt động đồng bộ với hệ thống tủ RMU.</w:t>
      </w:r>
    </w:p>
    <w:p w14:paraId="5C794E69"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Chức năng: Thu thập tín hiệu đo lường, chỉ báo sự cố, trạng thái vận hành tủ RMU trên lưới điện; kết nối, trao đổi các tín hiệu với trung tâm điều khiển.</w:t>
      </w:r>
    </w:p>
    <w:p w14:paraId="34C2090F"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Cấu tạo của thiết bị có thể là một khối thống nhất tích hợp đầy đủ các chức năng, hoặc được cấu thành từ các khối chức năng riêng rẽ ghép lại, nhưng thiết kế của chúng phải có khả năng mở rộng để đáp ứng nhu cầu mở rộng thiết bị khi cần thiết; cấp bảo vệ của các khối chức năng (tích hợp hoặc riêng rẽ) tối thiểu đạt IP2x, được thiết kế phù hợp để hoạt động trong môi trường nhiệt đới nóng ẩm.</w:t>
      </w:r>
    </w:p>
    <w:p w14:paraId="12E2420B"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 xml:space="preserve"> Tổng thể hệ thống thiết bị phải đảm bảo đáp ứng các chức năng chính như:</w:t>
      </w:r>
    </w:p>
    <w:p w14:paraId="0D0C5F50"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chức năng đo lường được dòng điện (I), điện áp (U), công suất (P, Q, S), hệ số công suất (cosφ) của lưới điện 3 pha; phát hiện, chỉ báo sự cố; giám sát các trạng thái và điều khiển đóng/cắt các thiết bị nhất thứ; có khả năng thu thập các tín hiệu cần thiết khác như áp lực khí SF6, nhiệt độ ...</w:t>
      </w:r>
    </w:p>
    <w:p w14:paraId="2EB14632"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Kết nối, trao đổi tín hiệu với Trung tâm điều khiển xa bằng đường truyền vô tuyến mạng 4G theo giao thức IEC 60870-5-104, ưu tiên thiết bị hỗ trợ mạng 5G và có khả năng chuyển đổi giao diện truyền thông hữu tuyến trong trường hợp đầu tư hệ thống truyền thông bằng hữu tuyến. Chức năng (hoặc thiết bị) định tuyến router/modem phải có khả năng hỗ trợ đủ các chức năng bảo mật thông tin theo chuẩn VPN và phù hợp để kết nối vào mạng riêng ảo (APN) do các nhà mạng Việt Nam cung cấp.</w:t>
      </w:r>
    </w:p>
    <w:p w14:paraId="61DEC69A"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khả năng ghi lại và lưu trữ các sự cố, sự kiện.</w:t>
      </w:r>
    </w:p>
    <w:p w14:paraId="3A75E500"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Có đủ các chỉ thị (bằng đèn LED, hoặc biểu tượng, hoặc sơ đồ mimic) để hiển thị, cảnh báo tình trạng làm việc của thiết bị như: Trạng thái thiết bị; trạng thái cảnh báo (Alarm); trạng thái nguồn cung cấp (AC Power), trạng thái ắc quy (Battery Alarm); trạng thái đường truyền (Communication).</w:t>
      </w:r>
    </w:p>
    <w:p w14:paraId="57DF0FC8" w14:textId="77777777" w:rsidR="00AA3593" w:rsidRPr="00334C7D" w:rsidRDefault="00AA3593" w:rsidP="00AA3593">
      <w:pPr>
        <w:autoSpaceDE w:val="0"/>
        <w:autoSpaceDN w:val="0"/>
        <w:adjustRightInd w:val="0"/>
        <w:spacing w:line="288" w:lineRule="auto"/>
        <w:ind w:firstLine="426"/>
        <w:rPr>
          <w:rFonts w:eastAsia="Calibri"/>
          <w:sz w:val="26"/>
          <w:szCs w:val="26"/>
        </w:rPr>
      </w:pPr>
      <w:r w:rsidRPr="00334C7D">
        <w:rPr>
          <w:rFonts w:eastAsia="Calibri"/>
          <w:sz w:val="26"/>
          <w:szCs w:val="26"/>
        </w:rPr>
        <w:t>+ Có khả năng cấu hình tại chỗ hoặc từ xa bằng phần mềm có bản quyền không giới hạn thời gian sử dụng.</w:t>
      </w:r>
    </w:p>
    <w:p w14:paraId="236D633E"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Có bộ biến đổi nguồn AC/DC để cấp nguồn hoạt động cho hệ thống SCADA (Bộ báo sự cố, thiết bị viễn thông, rơle, các mô-dun vào/ra...) và phụ nạp hệ thống ắc quy lưu trữ và cấp nguồn của hệ thống. </w:t>
      </w:r>
      <w:r w:rsidRPr="00334C7D">
        <w:rPr>
          <w:sz w:val="26"/>
          <w:szCs w:val="26"/>
        </w:rPr>
        <w:t xml:space="preserve">Bộ biến đổi nguồn AC/DC có chức năng tự </w:t>
      </w:r>
      <w:r w:rsidRPr="00334C7D">
        <w:rPr>
          <w:sz w:val="26"/>
          <w:szCs w:val="26"/>
        </w:rPr>
        <w:lastRenderedPageBreak/>
        <w:t xml:space="preserve">giám sát tại chỗ và từ xa và có khả năng giám sát trạng thái ắc quy trong quá trình vận hành. </w:t>
      </w:r>
      <w:r w:rsidRPr="00334C7D">
        <w:rPr>
          <w:rFonts w:eastAsia="Calibri"/>
          <w:sz w:val="26"/>
          <w:szCs w:val="26"/>
        </w:rPr>
        <w:t>Dung lượng ắc quy phải đảm bảo duy trì sự hoạt động của toàn bộ hệ thống trong vòng 24 giờ kể từ khi mất điện lưới.</w:t>
      </w:r>
    </w:p>
    <w:p w14:paraId="36851778" w14:textId="77777777" w:rsidR="00AA3593" w:rsidRPr="00334C7D" w:rsidRDefault="00AA3593" w:rsidP="00AA3593">
      <w:pPr>
        <w:spacing w:line="288" w:lineRule="auto"/>
        <w:ind w:firstLine="425"/>
        <w:rPr>
          <w:rFonts w:eastAsia="Calibri"/>
          <w:sz w:val="26"/>
          <w:szCs w:val="26"/>
        </w:rPr>
      </w:pPr>
      <w:r w:rsidRPr="00334C7D">
        <w:rPr>
          <w:rFonts w:eastAsia="Calibri"/>
          <w:sz w:val="26"/>
          <w:szCs w:val="26"/>
        </w:rPr>
        <w:t xml:space="preserve"> - Toàn bộ các thiết bị và bộ nguồn nuôi phải được lắp đặt, bảo vệ trong tủ điện kín, tủ được chế tạo để lắp đặt trong nhà (trong trạm xây, trạm tủ ki-ốt, trạm trụ thép một cột), vật liệu vỏ tủ phải có khả năng chịu được ngoại lực tác động và các ảnh hưởng của môi trường bên ngoài. Ngoài các thiết bị chính, trong tủ phải được lắp đặt đầy đủ trọn bộ các phụ kiện như: Aptomat cấp nguồn, thanh gài, máng đi dây nhị thứ, bộ sấy, đèn chiếu sáng nội bộ…; cho phép tích hợp chung trong tủ RMU nếu chúng được thiết kế có đủ không gian phù hợp.</w:t>
      </w:r>
    </w:p>
    <w:p w14:paraId="2AE2172F" w14:textId="77777777" w:rsidR="00AA3593" w:rsidRPr="00334C7D" w:rsidRDefault="00AA3593" w:rsidP="00CB050B">
      <w:pPr>
        <w:numPr>
          <w:ilvl w:val="0"/>
          <w:numId w:val="83"/>
        </w:numPr>
        <w:spacing w:after="200" w:line="288" w:lineRule="auto"/>
        <w:ind w:left="0" w:firstLine="425"/>
        <w:rPr>
          <w:rFonts w:eastAsia="Calibri"/>
          <w:sz w:val="26"/>
          <w:szCs w:val="26"/>
          <w:lang w:val="x-none" w:eastAsia="x-none"/>
        </w:rPr>
      </w:pPr>
      <w:r w:rsidRPr="00334C7D">
        <w:rPr>
          <w:rFonts w:eastAsia="Calibri"/>
          <w:sz w:val="26"/>
          <w:szCs w:val="26"/>
          <w:lang w:val="x-none" w:eastAsia="x-none"/>
        </w:rPr>
        <w:t>Phụ kiện: Đồng bộ kèm theo các phụ kiện tiêu chuẩn</w:t>
      </w:r>
      <w:r w:rsidRPr="00334C7D">
        <w:rPr>
          <w:rFonts w:eastAsia="Calibri"/>
          <w:sz w:val="26"/>
          <w:szCs w:val="26"/>
          <w:lang w:eastAsia="x-none"/>
        </w:rPr>
        <w:t>,</w:t>
      </w:r>
      <w:r w:rsidRPr="00334C7D">
        <w:rPr>
          <w:rFonts w:eastAsia="Calibri"/>
          <w:sz w:val="26"/>
          <w:szCs w:val="26"/>
          <w:lang w:val="x-none" w:eastAsia="x-none"/>
        </w:rPr>
        <w:t xml:space="preserve"> đáp ứng thực hiện tất cả các chức năng yêu cầu để thuận tiện cho việc quản lý, cấu hình, khai thác dữ liệu tại hiện trường và trên hệ thống.</w:t>
      </w:r>
    </w:p>
    <w:p w14:paraId="3EA02F94" w14:textId="77777777" w:rsidR="00AA3593" w:rsidRPr="00334C7D" w:rsidRDefault="00AA3593" w:rsidP="00AA3593">
      <w:pPr>
        <w:spacing w:line="288" w:lineRule="auto"/>
        <w:ind w:firstLine="426"/>
        <w:rPr>
          <w:rFonts w:eastAsia="Calibri"/>
          <w:b/>
          <w:i/>
          <w:sz w:val="26"/>
          <w:szCs w:val="26"/>
          <w:lang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859" w:type="dxa"/>
        <w:jc w:val="center"/>
        <w:tblLayout w:type="fixed"/>
        <w:tblLook w:val="04A0" w:firstRow="1" w:lastRow="0" w:firstColumn="1" w:lastColumn="0" w:noHBand="0" w:noVBand="1"/>
      </w:tblPr>
      <w:tblGrid>
        <w:gridCol w:w="865"/>
        <w:gridCol w:w="4893"/>
        <w:gridCol w:w="1462"/>
        <w:gridCol w:w="2639"/>
      </w:tblGrid>
      <w:tr w:rsidR="00AA3593" w:rsidRPr="00334C7D" w14:paraId="3A9DFF09" w14:textId="77777777" w:rsidTr="00234EAA">
        <w:trPr>
          <w:cantSplit/>
          <w:trHeight w:val="284"/>
          <w:jc w:val="center"/>
        </w:trPr>
        <w:tc>
          <w:tcPr>
            <w:tcW w:w="865" w:type="dxa"/>
            <w:tcBorders>
              <w:top w:val="double" w:sz="4" w:space="0" w:color="auto"/>
              <w:left w:val="double" w:sz="4" w:space="0" w:color="auto"/>
              <w:bottom w:val="single" w:sz="4" w:space="0" w:color="auto"/>
              <w:right w:val="single" w:sz="4" w:space="0" w:color="auto"/>
            </w:tcBorders>
            <w:shd w:val="clear" w:color="auto" w:fill="FFFFFF"/>
            <w:noWrap/>
            <w:hideMark/>
          </w:tcPr>
          <w:p w14:paraId="224E21E0"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2A765170"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2" w:type="dxa"/>
            <w:tcBorders>
              <w:top w:val="double" w:sz="4" w:space="0" w:color="auto"/>
              <w:left w:val="single" w:sz="4" w:space="0" w:color="auto"/>
              <w:bottom w:val="single" w:sz="4" w:space="0" w:color="auto"/>
              <w:right w:val="single" w:sz="4" w:space="0" w:color="auto"/>
            </w:tcBorders>
            <w:shd w:val="clear" w:color="auto" w:fill="FFFFFF"/>
          </w:tcPr>
          <w:p w14:paraId="181EFEF8"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39" w:type="dxa"/>
            <w:tcBorders>
              <w:top w:val="double" w:sz="4" w:space="0" w:color="auto"/>
              <w:left w:val="single" w:sz="4" w:space="0" w:color="auto"/>
              <w:bottom w:val="single" w:sz="4" w:space="0" w:color="auto"/>
              <w:right w:val="double" w:sz="4" w:space="0" w:color="auto"/>
            </w:tcBorders>
            <w:shd w:val="clear" w:color="auto" w:fill="FFFFFF"/>
            <w:hideMark/>
          </w:tcPr>
          <w:p w14:paraId="78283C4B"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0041B459" w14:textId="77777777" w:rsidTr="00234EAA">
        <w:trPr>
          <w:cantSplit/>
          <w:trHeight w:val="284"/>
          <w:jc w:val="center"/>
        </w:trPr>
        <w:tc>
          <w:tcPr>
            <w:tcW w:w="865" w:type="dxa"/>
            <w:tcBorders>
              <w:top w:val="single" w:sz="4" w:space="0" w:color="auto"/>
              <w:left w:val="double" w:sz="4" w:space="0" w:color="auto"/>
              <w:bottom w:val="single" w:sz="4" w:space="0" w:color="auto"/>
              <w:right w:val="single" w:sz="4" w:space="0" w:color="auto"/>
            </w:tcBorders>
            <w:shd w:val="clear" w:color="auto" w:fill="FFFFFF"/>
            <w:noWrap/>
            <w:hideMark/>
          </w:tcPr>
          <w:p w14:paraId="5A4DC46D" w14:textId="77777777" w:rsidR="00AA3593" w:rsidRPr="00334C7D" w:rsidRDefault="00AA3593" w:rsidP="00234EAA">
            <w:pPr>
              <w:ind w:left="8" w:right="4" w:hanging="8"/>
              <w:jc w:val="center"/>
              <w:rPr>
                <w:b/>
                <w:bCs/>
                <w:sz w:val="26"/>
                <w:szCs w:val="26"/>
              </w:rPr>
            </w:pPr>
            <w:r w:rsidRPr="00334C7D">
              <w:rPr>
                <w:rFonts w:eastAsia="Calibri"/>
                <w:b/>
                <w:bCs/>
                <w:sz w:val="26"/>
                <w:szCs w:val="26"/>
              </w:rPr>
              <w:t>I</w:t>
            </w:r>
          </w:p>
        </w:tc>
        <w:tc>
          <w:tcPr>
            <w:tcW w:w="4893" w:type="dxa"/>
            <w:tcBorders>
              <w:top w:val="single" w:sz="4" w:space="0" w:color="auto"/>
              <w:left w:val="nil"/>
              <w:bottom w:val="single" w:sz="4" w:space="0" w:color="auto"/>
              <w:right w:val="single" w:sz="4" w:space="0" w:color="auto"/>
            </w:tcBorders>
            <w:shd w:val="clear" w:color="auto" w:fill="FFFFFF"/>
            <w:hideMark/>
          </w:tcPr>
          <w:p w14:paraId="7475605D" w14:textId="77777777" w:rsidR="00AA3593" w:rsidRPr="00334C7D" w:rsidRDefault="00AA3593" w:rsidP="00234EAA">
            <w:pPr>
              <w:ind w:left="8" w:right="4" w:hanging="8"/>
              <w:rPr>
                <w:b/>
                <w:sz w:val="26"/>
                <w:szCs w:val="26"/>
              </w:rPr>
            </w:pPr>
            <w:r w:rsidRPr="00334C7D">
              <w:rPr>
                <w:rFonts w:eastAsia="Calibri"/>
                <w:b/>
                <w:sz w:val="26"/>
                <w:szCs w:val="26"/>
              </w:rPr>
              <w:t>Bộ thiết bị báo sự cố có kết nối truyền thông</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14:paraId="55FEB6A9" w14:textId="77777777" w:rsidR="00AA3593" w:rsidRPr="00334C7D" w:rsidRDefault="00AA3593" w:rsidP="00234EAA">
            <w:pPr>
              <w:ind w:left="8" w:right="4" w:hanging="8"/>
              <w:jc w:val="center"/>
              <w:rPr>
                <w:b/>
                <w:sz w:val="26"/>
                <w:szCs w:val="26"/>
              </w:rPr>
            </w:pPr>
          </w:p>
        </w:tc>
        <w:tc>
          <w:tcPr>
            <w:tcW w:w="2639" w:type="dxa"/>
            <w:tcBorders>
              <w:top w:val="single" w:sz="4" w:space="0" w:color="auto"/>
              <w:left w:val="single" w:sz="4" w:space="0" w:color="auto"/>
              <w:bottom w:val="single" w:sz="4" w:space="0" w:color="auto"/>
              <w:right w:val="double" w:sz="4" w:space="0" w:color="auto"/>
            </w:tcBorders>
            <w:shd w:val="clear" w:color="auto" w:fill="FFFFFF"/>
          </w:tcPr>
          <w:p w14:paraId="27B25A5F" w14:textId="77777777" w:rsidR="00AA3593" w:rsidRPr="00334C7D" w:rsidRDefault="00AA3593" w:rsidP="00234EAA">
            <w:pPr>
              <w:ind w:left="8" w:right="4" w:hanging="8"/>
              <w:jc w:val="center"/>
              <w:rPr>
                <w:b/>
                <w:sz w:val="26"/>
                <w:szCs w:val="26"/>
              </w:rPr>
            </w:pPr>
          </w:p>
        </w:tc>
      </w:tr>
      <w:tr w:rsidR="00AA3593" w:rsidRPr="00334C7D" w14:paraId="22B82B5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3B078E5"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541ADCBB"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592DD9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E4C5DD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1D6FC25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E6276B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72718F2A"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98E370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FE2735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21D1D7B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37F9FD4"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2237D81"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929083"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FBEB27B"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78E6528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A4CBEA7"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hideMark/>
          </w:tcPr>
          <w:p w14:paraId="3D3AD13A"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4797FA1"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14220A00"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002CDC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6F9E009"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2B149A01" w14:textId="77777777" w:rsidR="00AA3593" w:rsidRPr="00334C7D" w:rsidRDefault="00AA3593" w:rsidP="00234EAA">
            <w:pPr>
              <w:rPr>
                <w:rFonts w:eastAsia="Calibri"/>
                <w:sz w:val="26"/>
                <w:szCs w:val="26"/>
              </w:rPr>
            </w:pPr>
            <w:r w:rsidRPr="00334C7D">
              <w:rPr>
                <w:rFonts w:eastAsia="Calibri"/>
                <w:sz w:val="26"/>
                <w:szCs w:val="26"/>
              </w:rPr>
              <w:t>Đáp ứng môi trường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064DEF2"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8C9C7CD" w14:textId="77777777" w:rsidR="00AA3593" w:rsidRPr="00334C7D" w:rsidRDefault="00AA3593" w:rsidP="00234EAA">
            <w:pPr>
              <w:ind w:left="8" w:right="4" w:hanging="8"/>
              <w:jc w:val="center"/>
              <w:rPr>
                <w:rFonts w:eastAsia="Calibri"/>
                <w:bCs/>
                <w:sz w:val="26"/>
                <w:szCs w:val="26"/>
              </w:rPr>
            </w:pPr>
          </w:p>
        </w:tc>
      </w:tr>
      <w:tr w:rsidR="00AA3593" w:rsidRPr="00334C7D" w14:paraId="33C4206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69E1282"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938C151"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15D4207"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1BABBD1"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78BE467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61B392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D6D4A90"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4D260A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5D21D63"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39E564B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6A130F9"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60E084B7" w14:textId="77777777" w:rsidR="00AA3593" w:rsidRPr="00334C7D" w:rsidRDefault="00AA3593" w:rsidP="00234EAA">
            <w:pPr>
              <w:rPr>
                <w:rFonts w:eastAsia="Calibri"/>
                <w:i/>
                <w:sz w:val="26"/>
                <w:szCs w:val="26"/>
              </w:rPr>
            </w:pPr>
            <w:r w:rsidRPr="00334C7D">
              <w:rPr>
                <w:rFonts w:eastAsia="Calibri"/>
                <w:sz w:val="26"/>
                <w:szCs w:val="26"/>
              </w:rPr>
              <w:t>Chức năng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0504C88"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394AE0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Thu thập, gửi các tín hiệu đo lường, trạng thái, cảnh báo từ xa cho hệ thống tủ RMU.</w:t>
            </w:r>
          </w:p>
        </w:tc>
      </w:tr>
      <w:tr w:rsidR="00AA3593" w:rsidRPr="00334C7D" w14:paraId="4D65687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054907A"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3737584F" w14:textId="77777777" w:rsidR="00AA3593" w:rsidRPr="00334C7D" w:rsidRDefault="00AA3593" w:rsidP="00234EAA">
            <w:pPr>
              <w:rPr>
                <w:rFonts w:eastAsia="Calibri"/>
                <w:sz w:val="26"/>
                <w:szCs w:val="26"/>
              </w:rPr>
            </w:pPr>
            <w:r w:rsidRPr="00334C7D">
              <w:rPr>
                <w:rFonts w:eastAsia="Calibri"/>
                <w:sz w:val="26"/>
                <w:szCs w:val="26"/>
              </w:rPr>
              <w:t>Giao thức trao đổi dữ liệu với Trung tâm điều khiển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143AD2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C57BFC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IEC 60870-5-104 </w:t>
            </w:r>
          </w:p>
        </w:tc>
      </w:tr>
      <w:tr w:rsidR="00AA3593" w:rsidRPr="00334C7D" w14:paraId="48EC4F5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664C2F1"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297761D" w14:textId="77777777" w:rsidR="00AA3593" w:rsidRPr="00334C7D" w:rsidRDefault="00AA3593" w:rsidP="00234EAA">
            <w:pPr>
              <w:rPr>
                <w:rFonts w:eastAsia="Calibri"/>
                <w:sz w:val="26"/>
                <w:szCs w:val="26"/>
              </w:rPr>
            </w:pPr>
            <w:r w:rsidRPr="00334C7D">
              <w:rPr>
                <w:rFonts w:eastAsia="Calibri"/>
                <w:sz w:val="26"/>
                <w:szCs w:val="26"/>
              </w:rPr>
              <w:t>Giao diện truyền thông vô tuyến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79AF2DB"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E63777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Mạng 4G</w:t>
            </w:r>
          </w:p>
        </w:tc>
      </w:tr>
      <w:tr w:rsidR="00AA3593" w:rsidRPr="00334C7D" w14:paraId="0436D8F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CAC1DA9"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61FAB58F" w14:textId="77777777" w:rsidR="00AA3593" w:rsidRPr="00334C7D" w:rsidRDefault="00AA3593" w:rsidP="00234EAA">
            <w:pPr>
              <w:rPr>
                <w:rFonts w:eastAsia="Calibri"/>
                <w:sz w:val="26"/>
                <w:szCs w:val="26"/>
              </w:rPr>
            </w:pPr>
            <w:r w:rsidRPr="00334C7D">
              <w:rPr>
                <w:rFonts w:eastAsia="Calibri"/>
                <w:sz w:val="26"/>
                <w:szCs w:val="26"/>
              </w:rPr>
              <w:t>Giao diện truyền thông hữu tuyến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A140EA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E8234F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 khả năng chuyển đổi sang giao diện truyền thông hữu tuyến khi cần thiết.</w:t>
            </w:r>
          </w:p>
        </w:tc>
      </w:tr>
      <w:tr w:rsidR="00AA3593" w:rsidRPr="00334C7D" w14:paraId="5A11EBF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72DA75C"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3D7A6065" w14:textId="77777777" w:rsidR="00AA3593" w:rsidRPr="00334C7D" w:rsidRDefault="00AA3593" w:rsidP="00234EAA">
            <w:pPr>
              <w:rPr>
                <w:rFonts w:eastAsia="Calibri"/>
                <w:sz w:val="26"/>
                <w:szCs w:val="26"/>
              </w:rPr>
            </w:pPr>
            <w:r w:rsidRPr="00334C7D">
              <w:rPr>
                <w:rFonts w:eastAsia="Calibri"/>
                <w:sz w:val="26"/>
                <w:szCs w:val="26"/>
              </w:rPr>
              <w:t>Phần mềm cấu hình kèm theo bản quyền không giới hạn thời gian sử dụng.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D0D2B8"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830900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241ABFC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C96BFB1"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3E44DC64" w14:textId="77777777" w:rsidR="00AA3593" w:rsidRPr="00334C7D" w:rsidRDefault="00AA3593" w:rsidP="00234EAA">
            <w:pPr>
              <w:rPr>
                <w:rFonts w:eastAsia="Calibri"/>
                <w:sz w:val="26"/>
                <w:szCs w:val="26"/>
              </w:rPr>
            </w:pPr>
            <w:r w:rsidRPr="00334C7D">
              <w:rPr>
                <w:rFonts w:eastAsia="Calibri"/>
                <w:sz w:val="26"/>
                <w:szCs w:val="26"/>
              </w:rPr>
              <w:t>Đồng bộ thời gian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C7C22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470BD4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Qua giao thức của hệ thống SCADA</w:t>
            </w:r>
          </w:p>
        </w:tc>
      </w:tr>
      <w:tr w:rsidR="00AA3593" w:rsidRPr="00334C7D" w14:paraId="792E9CF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13C5E42"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73F8D474" w14:textId="77777777" w:rsidR="00AA3593" w:rsidRPr="00334C7D" w:rsidRDefault="00AA3593" w:rsidP="00234EAA">
            <w:pPr>
              <w:rPr>
                <w:rFonts w:eastAsia="Calibri"/>
                <w:sz w:val="26"/>
                <w:szCs w:val="26"/>
              </w:rPr>
            </w:pPr>
            <w:r w:rsidRPr="00334C7D">
              <w:rPr>
                <w:rFonts w:eastAsia="Calibri"/>
                <w:sz w:val="26"/>
                <w:szCs w:val="26"/>
              </w:rPr>
              <w:t>Độ trễ tín hiệu (tín hiệu số và tín hiệu tương tự)</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BFB551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giây (s)</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3FCED7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04</w:t>
            </w:r>
          </w:p>
        </w:tc>
      </w:tr>
      <w:tr w:rsidR="00AA3593" w:rsidRPr="00334C7D" w14:paraId="5C762E68"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C495694"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748B15F3" w14:textId="77777777" w:rsidR="00AA3593" w:rsidRPr="00334C7D" w:rsidRDefault="00AA3593" w:rsidP="00234EAA">
            <w:pPr>
              <w:rPr>
                <w:rFonts w:eastAsia="Calibri"/>
                <w:sz w:val="26"/>
                <w:szCs w:val="26"/>
              </w:rPr>
            </w:pPr>
            <w:r w:rsidRPr="00334C7D">
              <w:rPr>
                <w:rFonts w:eastAsia="Calibri"/>
                <w:sz w:val="26"/>
                <w:szCs w:val="26"/>
              </w:rPr>
              <w:t>Nguồn nuôi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D5EF3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847904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239DEB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CDF4457" w14:textId="77777777" w:rsidR="00AA3593" w:rsidRPr="00334C7D" w:rsidRDefault="00AA3593" w:rsidP="00234EAA">
            <w:pPr>
              <w:ind w:left="8" w:right="4" w:hanging="8"/>
              <w:jc w:val="center"/>
              <w:rPr>
                <w:b/>
                <w:bCs/>
                <w:sz w:val="26"/>
                <w:szCs w:val="26"/>
              </w:rPr>
            </w:pPr>
            <w:r w:rsidRPr="00334C7D">
              <w:rPr>
                <w:b/>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5C4DA169" w14:textId="77777777" w:rsidR="00AA3593" w:rsidRPr="00334C7D" w:rsidRDefault="00AA3593" w:rsidP="00234EAA">
            <w:pPr>
              <w:rPr>
                <w:rFonts w:eastAsia="Calibri"/>
                <w:b/>
                <w:sz w:val="26"/>
                <w:szCs w:val="26"/>
              </w:rPr>
            </w:pPr>
            <w:r w:rsidRPr="00334C7D">
              <w:rPr>
                <w:rFonts w:eastAsia="Calibri"/>
                <w:b/>
                <w:sz w:val="26"/>
                <w:szCs w:val="26"/>
              </w:rPr>
              <w:t>Chức năng đo lường: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93610E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A32A2D8" w14:textId="77777777" w:rsidR="00AA3593" w:rsidRPr="00334C7D" w:rsidRDefault="00AA3593" w:rsidP="00234EAA">
            <w:pPr>
              <w:ind w:left="8" w:right="4" w:hanging="8"/>
              <w:jc w:val="center"/>
              <w:rPr>
                <w:rFonts w:eastAsia="Calibri"/>
                <w:sz w:val="26"/>
                <w:szCs w:val="26"/>
              </w:rPr>
            </w:pPr>
          </w:p>
        </w:tc>
      </w:tr>
      <w:tr w:rsidR="00AA3593" w:rsidRPr="00334C7D" w14:paraId="7DCB001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C6BB4D7" w14:textId="77777777" w:rsidR="00AA3593" w:rsidRPr="00334C7D" w:rsidRDefault="00AA3593" w:rsidP="00234EAA">
            <w:pPr>
              <w:ind w:left="8" w:right="4" w:hanging="8"/>
              <w:jc w:val="center"/>
              <w:rPr>
                <w:bCs/>
                <w:i/>
                <w:sz w:val="26"/>
                <w:szCs w:val="26"/>
              </w:rPr>
            </w:pPr>
            <w:r w:rsidRPr="00334C7D">
              <w:rPr>
                <w:bCs/>
                <w:i/>
                <w:sz w:val="26"/>
                <w:szCs w:val="26"/>
              </w:rPr>
              <w:t>14.1</w:t>
            </w:r>
          </w:p>
        </w:tc>
        <w:tc>
          <w:tcPr>
            <w:tcW w:w="4893" w:type="dxa"/>
            <w:tcBorders>
              <w:top w:val="dotted" w:sz="4" w:space="0" w:color="auto"/>
              <w:left w:val="nil"/>
              <w:bottom w:val="dotted" w:sz="4" w:space="0" w:color="auto"/>
              <w:right w:val="single" w:sz="4" w:space="0" w:color="auto"/>
            </w:tcBorders>
            <w:shd w:val="clear" w:color="auto" w:fill="FFFFFF"/>
          </w:tcPr>
          <w:p w14:paraId="4B05A41A" w14:textId="77777777" w:rsidR="00AA3593" w:rsidRPr="00334C7D" w:rsidRDefault="00AA3593" w:rsidP="00234EAA">
            <w:pPr>
              <w:rPr>
                <w:rFonts w:eastAsia="Calibri"/>
                <w:sz w:val="26"/>
                <w:szCs w:val="26"/>
              </w:rPr>
            </w:pPr>
            <w:r w:rsidRPr="00334C7D">
              <w:rPr>
                <w:rFonts w:eastAsia="Calibri"/>
                <w:sz w:val="26"/>
                <w:szCs w:val="26"/>
              </w:rPr>
              <w:t>Dòng điện từng pha</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27546F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8317E6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Ia, Ib, Ic</w:t>
            </w:r>
          </w:p>
        </w:tc>
      </w:tr>
      <w:tr w:rsidR="00AA3593" w:rsidRPr="00334C7D" w14:paraId="5FFF2BE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FD082C5" w14:textId="77777777" w:rsidR="00AA3593" w:rsidRPr="00334C7D" w:rsidRDefault="00AA3593" w:rsidP="00234EAA">
            <w:pPr>
              <w:ind w:left="8" w:right="4" w:hanging="8"/>
              <w:jc w:val="center"/>
              <w:rPr>
                <w:bCs/>
                <w:i/>
                <w:sz w:val="26"/>
                <w:szCs w:val="26"/>
              </w:rPr>
            </w:pPr>
            <w:r w:rsidRPr="00334C7D">
              <w:rPr>
                <w:bCs/>
                <w:i/>
                <w:sz w:val="26"/>
                <w:szCs w:val="26"/>
              </w:rPr>
              <w:lastRenderedPageBreak/>
              <w:t>14.2</w:t>
            </w:r>
          </w:p>
        </w:tc>
        <w:tc>
          <w:tcPr>
            <w:tcW w:w="4893" w:type="dxa"/>
            <w:tcBorders>
              <w:top w:val="dotted" w:sz="4" w:space="0" w:color="auto"/>
              <w:left w:val="nil"/>
              <w:bottom w:val="dotted" w:sz="4" w:space="0" w:color="auto"/>
              <w:right w:val="single" w:sz="4" w:space="0" w:color="auto"/>
            </w:tcBorders>
            <w:shd w:val="clear" w:color="auto" w:fill="FFFFFF"/>
          </w:tcPr>
          <w:p w14:paraId="2D35B3C8" w14:textId="77777777" w:rsidR="00AA3593" w:rsidRPr="00334C7D" w:rsidRDefault="00AA3593" w:rsidP="00234EAA">
            <w:pPr>
              <w:rPr>
                <w:rFonts w:eastAsia="Calibri"/>
                <w:sz w:val="26"/>
                <w:szCs w:val="26"/>
              </w:rPr>
            </w:pPr>
            <w:r w:rsidRPr="00334C7D">
              <w:rPr>
                <w:rFonts w:eastAsia="Calibri"/>
                <w:sz w:val="26"/>
                <w:szCs w:val="26"/>
              </w:rPr>
              <w:t>Điện áp từng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03ECF02"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49840E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Ua,b,c; Uab,bc,ca</w:t>
            </w:r>
          </w:p>
        </w:tc>
      </w:tr>
      <w:tr w:rsidR="00AA3593" w:rsidRPr="00334C7D" w14:paraId="0EF8662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B43E510" w14:textId="77777777" w:rsidR="00AA3593" w:rsidRPr="00334C7D" w:rsidRDefault="00AA3593" w:rsidP="00234EAA">
            <w:pPr>
              <w:ind w:left="8" w:right="4" w:hanging="8"/>
              <w:jc w:val="center"/>
              <w:rPr>
                <w:bCs/>
                <w:i/>
                <w:sz w:val="26"/>
                <w:szCs w:val="26"/>
              </w:rPr>
            </w:pPr>
            <w:r w:rsidRPr="00334C7D">
              <w:rPr>
                <w:bCs/>
                <w:i/>
                <w:sz w:val="26"/>
                <w:szCs w:val="26"/>
              </w:rPr>
              <w:t>14.3</w:t>
            </w:r>
          </w:p>
        </w:tc>
        <w:tc>
          <w:tcPr>
            <w:tcW w:w="4893" w:type="dxa"/>
            <w:tcBorders>
              <w:top w:val="dotted" w:sz="4" w:space="0" w:color="auto"/>
              <w:left w:val="nil"/>
              <w:bottom w:val="dotted" w:sz="4" w:space="0" w:color="auto"/>
              <w:right w:val="single" w:sz="4" w:space="0" w:color="auto"/>
            </w:tcBorders>
            <w:shd w:val="clear" w:color="auto" w:fill="FFFFFF"/>
          </w:tcPr>
          <w:p w14:paraId="56B78DF3" w14:textId="77777777" w:rsidR="00AA3593" w:rsidRPr="00334C7D" w:rsidRDefault="00AA3593" w:rsidP="00234EAA">
            <w:pPr>
              <w:rPr>
                <w:rFonts w:eastAsia="Calibri"/>
                <w:sz w:val="26"/>
                <w:szCs w:val="26"/>
              </w:rPr>
            </w:pPr>
            <w:r w:rsidRPr="00334C7D">
              <w:rPr>
                <w:rFonts w:eastAsia="Calibri"/>
                <w:sz w:val="26"/>
                <w:szCs w:val="26"/>
              </w:rPr>
              <w:t>Giá trị P, Q, S, cosφ từng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ACD75C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72C063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576780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A736950" w14:textId="77777777" w:rsidR="00AA3593" w:rsidRPr="00334C7D" w:rsidRDefault="00AA3593" w:rsidP="00234EAA">
            <w:pPr>
              <w:ind w:left="8" w:right="4" w:hanging="8"/>
              <w:jc w:val="center"/>
              <w:rPr>
                <w:bCs/>
                <w:i/>
                <w:sz w:val="26"/>
                <w:szCs w:val="26"/>
              </w:rPr>
            </w:pPr>
            <w:r w:rsidRPr="00334C7D">
              <w:rPr>
                <w:bCs/>
                <w:i/>
                <w:sz w:val="26"/>
                <w:szCs w:val="26"/>
              </w:rPr>
              <w:t>14.4</w:t>
            </w:r>
          </w:p>
        </w:tc>
        <w:tc>
          <w:tcPr>
            <w:tcW w:w="4893" w:type="dxa"/>
            <w:tcBorders>
              <w:top w:val="dotted" w:sz="4" w:space="0" w:color="auto"/>
              <w:left w:val="nil"/>
              <w:bottom w:val="dotted" w:sz="4" w:space="0" w:color="auto"/>
              <w:right w:val="single" w:sz="4" w:space="0" w:color="auto"/>
            </w:tcBorders>
            <w:shd w:val="clear" w:color="auto" w:fill="FFFFFF"/>
          </w:tcPr>
          <w:p w14:paraId="689C1407" w14:textId="77777777" w:rsidR="00AA3593" w:rsidRPr="00334C7D" w:rsidRDefault="00AA3593" w:rsidP="00234EAA">
            <w:pPr>
              <w:rPr>
                <w:rFonts w:eastAsia="Calibri"/>
                <w:sz w:val="26"/>
                <w:szCs w:val="26"/>
              </w:rPr>
            </w:pPr>
            <w:r w:rsidRPr="00334C7D">
              <w:rPr>
                <w:rFonts w:eastAsia="Calibri"/>
                <w:sz w:val="26"/>
                <w:szCs w:val="26"/>
              </w:rPr>
              <w:t>Giá trị P, Q tổng 3 pha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B934F2"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A31110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5D7239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8B5CC1B" w14:textId="77777777" w:rsidR="00AA3593" w:rsidRPr="00334C7D" w:rsidRDefault="00AA3593" w:rsidP="00234EAA">
            <w:pPr>
              <w:ind w:left="8" w:right="4" w:hanging="8"/>
              <w:jc w:val="center"/>
              <w:rPr>
                <w:bCs/>
                <w:i/>
                <w:sz w:val="26"/>
                <w:szCs w:val="26"/>
              </w:rPr>
            </w:pPr>
            <w:r w:rsidRPr="00334C7D">
              <w:rPr>
                <w:bCs/>
                <w:i/>
                <w:sz w:val="26"/>
                <w:szCs w:val="26"/>
              </w:rPr>
              <w:t>14.5</w:t>
            </w:r>
          </w:p>
        </w:tc>
        <w:tc>
          <w:tcPr>
            <w:tcW w:w="4893" w:type="dxa"/>
            <w:tcBorders>
              <w:top w:val="dotted" w:sz="4" w:space="0" w:color="auto"/>
              <w:left w:val="nil"/>
              <w:bottom w:val="dotted" w:sz="4" w:space="0" w:color="auto"/>
              <w:right w:val="single" w:sz="4" w:space="0" w:color="auto"/>
            </w:tcBorders>
            <w:shd w:val="clear" w:color="auto" w:fill="FFFFFF"/>
          </w:tcPr>
          <w:p w14:paraId="3163F5BC" w14:textId="77777777" w:rsidR="00AA3593" w:rsidRPr="00334C7D" w:rsidRDefault="00AA3593" w:rsidP="00234EAA">
            <w:pPr>
              <w:rPr>
                <w:rFonts w:eastAsia="Calibri"/>
                <w:sz w:val="26"/>
                <w:szCs w:val="26"/>
              </w:rPr>
            </w:pPr>
            <w:r w:rsidRPr="00334C7D">
              <w:rPr>
                <w:rFonts w:eastAsia="Calibri"/>
                <w:sz w:val="26"/>
                <w:szCs w:val="26"/>
              </w:rPr>
              <w:t>Đo lường, giám sát chiều công suất (nếu trang bị biến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2D7038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DAFA19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70F7FB5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97DADA1" w14:textId="77777777" w:rsidR="00AA3593" w:rsidRPr="00334C7D" w:rsidRDefault="00AA3593" w:rsidP="00234EAA">
            <w:pPr>
              <w:ind w:left="8" w:right="4" w:hanging="8"/>
              <w:jc w:val="center"/>
              <w:rPr>
                <w:bCs/>
                <w:i/>
                <w:sz w:val="26"/>
                <w:szCs w:val="26"/>
              </w:rPr>
            </w:pPr>
            <w:r w:rsidRPr="00334C7D">
              <w:rPr>
                <w:bCs/>
                <w:i/>
                <w:sz w:val="26"/>
                <w:szCs w:val="26"/>
              </w:rPr>
              <w:t>14.6</w:t>
            </w:r>
          </w:p>
        </w:tc>
        <w:tc>
          <w:tcPr>
            <w:tcW w:w="4893" w:type="dxa"/>
            <w:tcBorders>
              <w:top w:val="dotted" w:sz="4" w:space="0" w:color="auto"/>
              <w:left w:val="nil"/>
              <w:bottom w:val="dotted" w:sz="4" w:space="0" w:color="auto"/>
              <w:right w:val="single" w:sz="4" w:space="0" w:color="auto"/>
            </w:tcBorders>
            <w:shd w:val="clear" w:color="auto" w:fill="FFFFFF"/>
          </w:tcPr>
          <w:p w14:paraId="557AB56E" w14:textId="77777777" w:rsidR="00AA3593" w:rsidRPr="00334C7D" w:rsidRDefault="00AA3593" w:rsidP="00234EAA">
            <w:pPr>
              <w:rPr>
                <w:rFonts w:eastAsia="Calibri"/>
                <w:sz w:val="26"/>
                <w:szCs w:val="26"/>
              </w:rPr>
            </w:pPr>
            <w:r w:rsidRPr="00334C7D">
              <w:rPr>
                <w:rFonts w:eastAsia="Calibri"/>
                <w:sz w:val="26"/>
                <w:szCs w:val="26"/>
              </w:rPr>
              <w:t>Cấp chính xác đo trong dải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F8F22C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136737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≤1</w:t>
            </w:r>
          </w:p>
        </w:tc>
      </w:tr>
      <w:tr w:rsidR="00AA3593" w:rsidRPr="00334C7D" w14:paraId="6C48CCC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471F60B" w14:textId="77777777" w:rsidR="00AA3593" w:rsidRPr="00334C7D" w:rsidRDefault="00AA3593" w:rsidP="00234EAA">
            <w:pPr>
              <w:ind w:left="8" w:right="4" w:hanging="8"/>
              <w:jc w:val="center"/>
              <w:rPr>
                <w:b/>
                <w:bCs/>
                <w:sz w:val="26"/>
                <w:szCs w:val="26"/>
              </w:rPr>
            </w:pPr>
            <w:r w:rsidRPr="00334C7D">
              <w:rPr>
                <w:b/>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52F90219" w14:textId="77777777" w:rsidR="00AA3593" w:rsidRPr="00334C7D" w:rsidRDefault="00AA3593" w:rsidP="00234EAA">
            <w:pPr>
              <w:rPr>
                <w:rFonts w:eastAsia="Calibri"/>
                <w:b/>
                <w:sz w:val="26"/>
                <w:szCs w:val="26"/>
              </w:rPr>
            </w:pPr>
            <w:r w:rsidRPr="00334C7D">
              <w:rPr>
                <w:rFonts w:eastAsia="Calibri"/>
                <w:b/>
                <w:sz w:val="26"/>
                <w:szCs w:val="26"/>
              </w:rPr>
              <w:t>Chức năng chỉ báo sự cố (FPI):</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5D26DE5"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4CECAD9" w14:textId="77777777" w:rsidR="00AA3593" w:rsidRPr="00334C7D" w:rsidRDefault="00AA3593" w:rsidP="00234EAA">
            <w:pPr>
              <w:ind w:left="8" w:right="4" w:hanging="8"/>
              <w:jc w:val="center"/>
              <w:rPr>
                <w:rFonts w:eastAsia="Calibri"/>
                <w:sz w:val="26"/>
                <w:szCs w:val="26"/>
              </w:rPr>
            </w:pPr>
          </w:p>
        </w:tc>
      </w:tr>
      <w:tr w:rsidR="00AA3593" w:rsidRPr="00334C7D" w14:paraId="7BD8BAD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FE60335" w14:textId="77777777" w:rsidR="00AA3593" w:rsidRPr="00334C7D" w:rsidRDefault="00AA3593" w:rsidP="00234EAA">
            <w:pPr>
              <w:ind w:left="8" w:right="4" w:hanging="8"/>
              <w:jc w:val="center"/>
              <w:rPr>
                <w:bCs/>
                <w:i/>
                <w:sz w:val="26"/>
                <w:szCs w:val="26"/>
              </w:rPr>
            </w:pPr>
            <w:r w:rsidRPr="00334C7D">
              <w:rPr>
                <w:bCs/>
                <w:i/>
                <w:sz w:val="26"/>
                <w:szCs w:val="26"/>
              </w:rPr>
              <w:t>15.1</w:t>
            </w:r>
          </w:p>
        </w:tc>
        <w:tc>
          <w:tcPr>
            <w:tcW w:w="4893" w:type="dxa"/>
            <w:tcBorders>
              <w:top w:val="dotted" w:sz="4" w:space="0" w:color="auto"/>
              <w:left w:val="nil"/>
              <w:bottom w:val="dotted" w:sz="4" w:space="0" w:color="auto"/>
              <w:right w:val="single" w:sz="4" w:space="0" w:color="auto"/>
            </w:tcBorders>
            <w:shd w:val="clear" w:color="auto" w:fill="FFFFFF"/>
          </w:tcPr>
          <w:p w14:paraId="7615D235" w14:textId="77777777" w:rsidR="00AA3593" w:rsidRPr="00334C7D" w:rsidRDefault="00AA3593" w:rsidP="00234EAA">
            <w:pPr>
              <w:rPr>
                <w:rFonts w:eastAsia="Calibri"/>
                <w:sz w:val="26"/>
                <w:szCs w:val="26"/>
              </w:rPr>
            </w:pPr>
            <w:r w:rsidRPr="00334C7D">
              <w:rPr>
                <w:rFonts w:eastAsia="Calibri"/>
                <w:sz w:val="26"/>
                <w:szCs w:val="26"/>
              </w:rPr>
              <w:t>Phát hiện sự cố pha-pha</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E2E1FC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A87190D"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khi trang bị biến điện áp)</w:t>
            </w:r>
          </w:p>
        </w:tc>
      </w:tr>
      <w:tr w:rsidR="00AA3593" w:rsidRPr="00334C7D" w14:paraId="7771B8E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48405D9" w14:textId="77777777" w:rsidR="00AA3593" w:rsidRPr="00334C7D" w:rsidRDefault="00AA3593" w:rsidP="00234EAA">
            <w:pPr>
              <w:ind w:left="8" w:right="4" w:hanging="8"/>
              <w:jc w:val="center"/>
              <w:rPr>
                <w:bCs/>
                <w:i/>
                <w:sz w:val="26"/>
                <w:szCs w:val="26"/>
              </w:rPr>
            </w:pPr>
            <w:r w:rsidRPr="00334C7D">
              <w:rPr>
                <w:bCs/>
                <w:i/>
                <w:sz w:val="26"/>
                <w:szCs w:val="26"/>
              </w:rPr>
              <w:t>15.2</w:t>
            </w:r>
          </w:p>
        </w:tc>
        <w:tc>
          <w:tcPr>
            <w:tcW w:w="4893" w:type="dxa"/>
            <w:tcBorders>
              <w:top w:val="dotted" w:sz="4" w:space="0" w:color="auto"/>
              <w:left w:val="nil"/>
              <w:bottom w:val="dotted" w:sz="4" w:space="0" w:color="auto"/>
              <w:right w:val="single" w:sz="4" w:space="0" w:color="auto"/>
            </w:tcBorders>
            <w:shd w:val="clear" w:color="auto" w:fill="FFFFFF"/>
          </w:tcPr>
          <w:p w14:paraId="17E11D8B" w14:textId="77777777" w:rsidR="00AA3593" w:rsidRPr="00334C7D" w:rsidRDefault="00AA3593" w:rsidP="00234EAA">
            <w:pPr>
              <w:rPr>
                <w:rFonts w:eastAsia="Calibri"/>
                <w:sz w:val="26"/>
                <w:szCs w:val="26"/>
              </w:rPr>
            </w:pPr>
            <w:r w:rsidRPr="00334C7D">
              <w:rPr>
                <w:rFonts w:eastAsia="Calibri"/>
                <w:sz w:val="26"/>
                <w:szCs w:val="26"/>
              </w:rPr>
              <w:t>Phát hiện sự cố pha-đất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2370A7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498DD6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Không hướng (và có hướng khi trang bị biến điện áp)</w:t>
            </w:r>
          </w:p>
        </w:tc>
      </w:tr>
      <w:tr w:rsidR="00AA3593" w:rsidRPr="00334C7D" w14:paraId="5529F4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0CED6D2" w14:textId="77777777" w:rsidR="00AA3593" w:rsidRPr="00334C7D" w:rsidRDefault="00AA3593" w:rsidP="00234EAA">
            <w:pPr>
              <w:ind w:left="8" w:right="4" w:hanging="8"/>
              <w:jc w:val="center"/>
              <w:rPr>
                <w:bCs/>
                <w:i/>
                <w:sz w:val="26"/>
                <w:szCs w:val="26"/>
              </w:rPr>
            </w:pPr>
            <w:r w:rsidRPr="00334C7D">
              <w:rPr>
                <w:bCs/>
                <w:i/>
                <w:sz w:val="26"/>
                <w:szCs w:val="26"/>
              </w:rPr>
              <w:t>15.3</w:t>
            </w:r>
          </w:p>
        </w:tc>
        <w:tc>
          <w:tcPr>
            <w:tcW w:w="4893" w:type="dxa"/>
            <w:tcBorders>
              <w:top w:val="dotted" w:sz="4" w:space="0" w:color="auto"/>
              <w:left w:val="nil"/>
              <w:bottom w:val="dotted" w:sz="4" w:space="0" w:color="auto"/>
              <w:right w:val="single" w:sz="4" w:space="0" w:color="auto"/>
            </w:tcBorders>
            <w:shd w:val="clear" w:color="auto" w:fill="FFFFFF"/>
          </w:tcPr>
          <w:p w14:paraId="7A1427F4" w14:textId="77777777" w:rsidR="00AA3593" w:rsidRPr="00334C7D" w:rsidRDefault="00AA3593" w:rsidP="00234EAA">
            <w:pPr>
              <w:rPr>
                <w:rFonts w:eastAsia="Calibri"/>
                <w:sz w:val="26"/>
                <w:szCs w:val="26"/>
              </w:rPr>
            </w:pPr>
            <w:r w:rsidRPr="00334C7D">
              <w:rPr>
                <w:rFonts w:eastAsia="Calibri"/>
                <w:sz w:val="26"/>
                <w:szCs w:val="26"/>
              </w:rPr>
              <w:t>Thời gian duy trì tín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4DAA8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phút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8941D0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05 (và có thể điều chỉnh được).</w:t>
            </w:r>
          </w:p>
        </w:tc>
      </w:tr>
      <w:tr w:rsidR="00AA3593" w:rsidRPr="00334C7D" w14:paraId="488977D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5A127DA" w14:textId="77777777" w:rsidR="00AA3593" w:rsidRPr="00334C7D" w:rsidRDefault="00AA3593" w:rsidP="00234EAA">
            <w:pPr>
              <w:ind w:left="8" w:right="4" w:hanging="8"/>
              <w:jc w:val="center"/>
              <w:rPr>
                <w:bCs/>
                <w:i/>
                <w:sz w:val="26"/>
                <w:szCs w:val="26"/>
              </w:rPr>
            </w:pPr>
            <w:r w:rsidRPr="00334C7D">
              <w:rPr>
                <w:bCs/>
                <w:i/>
                <w:sz w:val="26"/>
                <w:szCs w:val="26"/>
              </w:rPr>
              <w:t>15.4</w:t>
            </w:r>
          </w:p>
        </w:tc>
        <w:tc>
          <w:tcPr>
            <w:tcW w:w="4893" w:type="dxa"/>
            <w:tcBorders>
              <w:top w:val="dotted" w:sz="4" w:space="0" w:color="auto"/>
              <w:left w:val="nil"/>
              <w:bottom w:val="dotted" w:sz="4" w:space="0" w:color="auto"/>
              <w:right w:val="single" w:sz="4" w:space="0" w:color="auto"/>
            </w:tcBorders>
            <w:shd w:val="clear" w:color="auto" w:fill="FFFFFF"/>
          </w:tcPr>
          <w:p w14:paraId="5282A5B2" w14:textId="77777777" w:rsidR="00AA3593" w:rsidRPr="00334C7D" w:rsidRDefault="00AA3593" w:rsidP="00234EAA">
            <w:pPr>
              <w:rPr>
                <w:rFonts w:eastAsia="Calibri"/>
                <w:sz w:val="26"/>
                <w:szCs w:val="26"/>
              </w:rPr>
            </w:pPr>
            <w:r w:rsidRPr="00334C7D">
              <w:rPr>
                <w:rFonts w:eastAsia="Calibri"/>
                <w:sz w:val="26"/>
                <w:szCs w:val="26"/>
              </w:rPr>
              <w:t>Khả năng giải trừ (reset) từ xa hoặc tự động reset sau khoảng thời gian cài đặt.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91B6CC9"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C29540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73674E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CC86BFE" w14:textId="77777777" w:rsidR="00AA3593" w:rsidRPr="00334C7D" w:rsidRDefault="00AA3593" w:rsidP="00234EAA">
            <w:pPr>
              <w:ind w:left="8" w:right="4" w:hanging="8"/>
              <w:jc w:val="center"/>
              <w:rPr>
                <w:bCs/>
                <w:i/>
                <w:sz w:val="26"/>
                <w:szCs w:val="26"/>
              </w:rPr>
            </w:pPr>
            <w:r w:rsidRPr="00334C7D">
              <w:rPr>
                <w:bCs/>
                <w:i/>
                <w:sz w:val="26"/>
                <w:szCs w:val="26"/>
              </w:rPr>
              <w:t>15.5</w:t>
            </w:r>
          </w:p>
        </w:tc>
        <w:tc>
          <w:tcPr>
            <w:tcW w:w="4893" w:type="dxa"/>
            <w:tcBorders>
              <w:top w:val="dotted" w:sz="4" w:space="0" w:color="auto"/>
              <w:left w:val="nil"/>
              <w:bottom w:val="dotted" w:sz="4" w:space="0" w:color="auto"/>
              <w:right w:val="single" w:sz="4" w:space="0" w:color="auto"/>
            </w:tcBorders>
            <w:shd w:val="clear" w:color="auto" w:fill="FFFFFF"/>
          </w:tcPr>
          <w:p w14:paraId="0FE3E224" w14:textId="77777777" w:rsidR="00AA3593" w:rsidRPr="00334C7D" w:rsidRDefault="00AA3593" w:rsidP="00234EAA">
            <w:pPr>
              <w:rPr>
                <w:rFonts w:eastAsia="Calibri"/>
                <w:sz w:val="26"/>
                <w:szCs w:val="26"/>
              </w:rPr>
            </w:pPr>
            <w:r w:rsidRPr="00334C7D">
              <w:rPr>
                <w:rFonts w:eastAsia="Calibri"/>
                <w:sz w:val="26"/>
                <w:szCs w:val="26"/>
              </w:rPr>
              <w:t xml:space="preserve">Khả năng hiển thị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467440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8A9051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Các trạng thái và tín hiệu cảnh báo bằng đèn LED, biểu tượng... </w:t>
            </w:r>
          </w:p>
        </w:tc>
      </w:tr>
      <w:tr w:rsidR="00AA3593" w:rsidRPr="00334C7D" w14:paraId="628736E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F2F27C4" w14:textId="77777777" w:rsidR="00AA3593" w:rsidRPr="00334C7D" w:rsidRDefault="00AA3593" w:rsidP="00234EAA">
            <w:pPr>
              <w:ind w:left="8" w:right="4" w:hanging="8"/>
              <w:jc w:val="center"/>
              <w:rPr>
                <w:rFonts w:eastAsia="Calibri"/>
                <w:b/>
                <w:bCs/>
                <w:sz w:val="26"/>
                <w:szCs w:val="26"/>
              </w:rPr>
            </w:pPr>
            <w:r w:rsidRPr="00334C7D">
              <w:rPr>
                <w:rFonts w:eastAsia="Calibri"/>
                <w:b/>
                <w:bCs/>
                <w:sz w:val="26"/>
                <w:szCs w:val="26"/>
              </w:rPr>
              <w:t>16</w:t>
            </w:r>
          </w:p>
        </w:tc>
        <w:tc>
          <w:tcPr>
            <w:tcW w:w="4893" w:type="dxa"/>
            <w:tcBorders>
              <w:top w:val="dotted" w:sz="4" w:space="0" w:color="auto"/>
              <w:left w:val="nil"/>
              <w:bottom w:val="dotted" w:sz="4" w:space="0" w:color="auto"/>
              <w:right w:val="single" w:sz="4" w:space="0" w:color="auto"/>
            </w:tcBorders>
            <w:shd w:val="clear" w:color="auto" w:fill="FFFFFF"/>
          </w:tcPr>
          <w:p w14:paraId="5F157B58" w14:textId="77777777" w:rsidR="00AA3593" w:rsidRPr="00334C7D" w:rsidRDefault="00AA3593" w:rsidP="00234EAA">
            <w:pPr>
              <w:ind w:left="8" w:right="4" w:hanging="8"/>
              <w:rPr>
                <w:b/>
                <w:sz w:val="26"/>
                <w:szCs w:val="26"/>
              </w:rPr>
            </w:pPr>
            <w:r w:rsidRPr="00334C7D">
              <w:rPr>
                <w:rFonts w:eastAsia="Calibri"/>
                <w:b/>
                <w:sz w:val="26"/>
                <w:szCs w:val="26"/>
              </w:rPr>
              <w:t>Chức năng định tuyến (router/modem) 4G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629C372" w14:textId="77777777" w:rsidR="00AA3593" w:rsidRPr="00334C7D" w:rsidRDefault="00AA3593" w:rsidP="00234EAA">
            <w:pPr>
              <w:ind w:left="8" w:right="4" w:hanging="8"/>
              <w:jc w:val="center"/>
              <w:rPr>
                <w:b/>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B3BDC82" w14:textId="77777777" w:rsidR="00AA3593" w:rsidRPr="00334C7D" w:rsidRDefault="00AA3593" w:rsidP="00234EAA">
            <w:pPr>
              <w:ind w:left="8" w:right="4" w:hanging="8"/>
              <w:jc w:val="center"/>
              <w:rPr>
                <w:b/>
                <w:sz w:val="26"/>
                <w:szCs w:val="26"/>
              </w:rPr>
            </w:pPr>
            <w:r w:rsidRPr="00334C7D">
              <w:rPr>
                <w:b/>
                <w:sz w:val="26"/>
                <w:szCs w:val="26"/>
              </w:rPr>
              <w:t>Chuẩn công nghiệp</w:t>
            </w:r>
          </w:p>
        </w:tc>
      </w:tr>
      <w:tr w:rsidR="00AA3593" w:rsidRPr="00334C7D" w14:paraId="6ADC8C5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8510C6F"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16.1</w:t>
            </w:r>
          </w:p>
        </w:tc>
        <w:tc>
          <w:tcPr>
            <w:tcW w:w="4893" w:type="dxa"/>
            <w:tcBorders>
              <w:top w:val="dotted" w:sz="4" w:space="0" w:color="auto"/>
              <w:left w:val="nil"/>
              <w:bottom w:val="dotted" w:sz="4" w:space="0" w:color="auto"/>
              <w:right w:val="single" w:sz="4" w:space="0" w:color="auto"/>
            </w:tcBorders>
            <w:shd w:val="clear" w:color="auto" w:fill="FFFFFF"/>
          </w:tcPr>
          <w:p w14:paraId="5856EF17" w14:textId="77777777" w:rsidR="00AA3593" w:rsidRPr="00334C7D" w:rsidRDefault="00AA3593" w:rsidP="00234EAA">
            <w:pPr>
              <w:rPr>
                <w:rFonts w:eastAsia="Calibri"/>
                <w:sz w:val="26"/>
                <w:szCs w:val="26"/>
              </w:rPr>
            </w:pPr>
            <w:r w:rsidRPr="00334C7D">
              <w:rPr>
                <w:rFonts w:eastAsia="Calibri"/>
                <w:sz w:val="26"/>
                <w:szCs w:val="26"/>
              </w:rPr>
              <w:t>Giao diện truyền thông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1F2D6F"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91EBA4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Mạng 4G (ưu tiên hỗ trợ mạng 5G).</w:t>
            </w:r>
          </w:p>
        </w:tc>
      </w:tr>
      <w:tr w:rsidR="00AA3593" w:rsidRPr="00334C7D" w14:paraId="7059224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A016E1B"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16.2</w:t>
            </w:r>
          </w:p>
        </w:tc>
        <w:tc>
          <w:tcPr>
            <w:tcW w:w="4893" w:type="dxa"/>
            <w:tcBorders>
              <w:top w:val="dotted" w:sz="4" w:space="0" w:color="auto"/>
              <w:left w:val="nil"/>
              <w:bottom w:val="dotted" w:sz="4" w:space="0" w:color="auto"/>
              <w:right w:val="single" w:sz="4" w:space="0" w:color="auto"/>
            </w:tcBorders>
            <w:shd w:val="clear" w:color="auto" w:fill="FFFFFF"/>
          </w:tcPr>
          <w:p w14:paraId="13E9BCC8" w14:textId="77777777" w:rsidR="00AA3593" w:rsidRPr="00334C7D" w:rsidRDefault="00AA3593" w:rsidP="00234EAA">
            <w:pPr>
              <w:ind w:left="8" w:right="4" w:hanging="8"/>
              <w:rPr>
                <w:rFonts w:eastAsia="Calibri"/>
                <w:i/>
                <w:sz w:val="26"/>
                <w:szCs w:val="26"/>
              </w:rPr>
            </w:pPr>
            <w:r w:rsidRPr="00334C7D">
              <w:rPr>
                <w:rFonts w:eastAsia="Calibri"/>
                <w:sz w:val="26"/>
                <w:szCs w:val="26"/>
              </w:rPr>
              <w:t>Khả năng tương thích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FBF64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523254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Tương thích mạng 4G, 5G của các nhà mạng Việt Nam.</w:t>
            </w:r>
          </w:p>
        </w:tc>
      </w:tr>
      <w:tr w:rsidR="00AA3593" w:rsidRPr="00334C7D" w14:paraId="09F8332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685CF32"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16.3</w:t>
            </w:r>
          </w:p>
        </w:tc>
        <w:tc>
          <w:tcPr>
            <w:tcW w:w="4893" w:type="dxa"/>
            <w:tcBorders>
              <w:top w:val="dotted" w:sz="4" w:space="0" w:color="auto"/>
              <w:left w:val="nil"/>
              <w:bottom w:val="dotted" w:sz="4" w:space="0" w:color="auto"/>
              <w:right w:val="single" w:sz="4" w:space="0" w:color="auto"/>
            </w:tcBorders>
            <w:shd w:val="clear" w:color="auto" w:fill="FFFFFF"/>
          </w:tcPr>
          <w:p w14:paraId="766A884D" w14:textId="77777777" w:rsidR="00AA3593" w:rsidRPr="00334C7D" w:rsidRDefault="00AA3593" w:rsidP="00234EAA">
            <w:pPr>
              <w:rPr>
                <w:rFonts w:eastAsia="Calibri"/>
                <w:sz w:val="26"/>
                <w:szCs w:val="26"/>
              </w:rPr>
            </w:pPr>
            <w:r w:rsidRPr="00334C7D">
              <w:rPr>
                <w:rFonts w:eastAsia="Calibri"/>
                <w:sz w:val="26"/>
                <w:szCs w:val="26"/>
              </w:rPr>
              <w:t>Hỗ trợ mạng 5G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FFBFBB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0F389B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02D7A8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1CE9BE3"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16.4</w:t>
            </w:r>
          </w:p>
        </w:tc>
        <w:tc>
          <w:tcPr>
            <w:tcW w:w="4893" w:type="dxa"/>
            <w:tcBorders>
              <w:top w:val="dotted" w:sz="4" w:space="0" w:color="auto"/>
              <w:left w:val="nil"/>
              <w:bottom w:val="dotted" w:sz="4" w:space="0" w:color="auto"/>
              <w:right w:val="single" w:sz="4" w:space="0" w:color="auto"/>
            </w:tcBorders>
            <w:shd w:val="clear" w:color="auto" w:fill="FFFFFF"/>
          </w:tcPr>
          <w:p w14:paraId="3E3F0298" w14:textId="77777777" w:rsidR="00AA3593" w:rsidRPr="00334C7D" w:rsidRDefault="00AA3593" w:rsidP="00234EAA">
            <w:pPr>
              <w:rPr>
                <w:rFonts w:eastAsia="Calibri"/>
                <w:sz w:val="26"/>
                <w:szCs w:val="26"/>
              </w:rPr>
            </w:pPr>
            <w:r w:rsidRPr="00334C7D">
              <w:rPr>
                <w:rFonts w:eastAsia="Calibri"/>
                <w:sz w:val="26"/>
                <w:szCs w:val="26"/>
              </w:rPr>
              <w:t>Chức năng lựa chọn mạng (4G, 5G)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25364BA"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44BEF7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Tự động hoặc thủ công</w:t>
            </w:r>
          </w:p>
        </w:tc>
      </w:tr>
      <w:tr w:rsidR="00AA3593" w:rsidRPr="00334C7D" w14:paraId="554669B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BC3250D"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16.5</w:t>
            </w:r>
          </w:p>
        </w:tc>
        <w:tc>
          <w:tcPr>
            <w:tcW w:w="4893" w:type="dxa"/>
            <w:tcBorders>
              <w:top w:val="dotted" w:sz="4" w:space="0" w:color="auto"/>
              <w:left w:val="nil"/>
              <w:bottom w:val="dotted" w:sz="4" w:space="0" w:color="auto"/>
              <w:right w:val="single" w:sz="4" w:space="0" w:color="auto"/>
            </w:tcBorders>
            <w:shd w:val="clear" w:color="auto" w:fill="FFFFFF"/>
          </w:tcPr>
          <w:p w14:paraId="4871358B" w14:textId="77777777" w:rsidR="00AA3593" w:rsidRPr="00334C7D" w:rsidRDefault="00AA3593" w:rsidP="00234EAA">
            <w:pPr>
              <w:ind w:left="8" w:right="4" w:hanging="8"/>
              <w:rPr>
                <w:rFonts w:eastAsia="Calibri"/>
                <w:sz w:val="26"/>
                <w:szCs w:val="26"/>
              </w:rPr>
            </w:pPr>
            <w:r w:rsidRPr="00334C7D">
              <w:rPr>
                <w:rFonts w:eastAsia="Calibri"/>
                <w:sz w:val="26"/>
                <w:szCs w:val="26"/>
              </w:rPr>
              <w:t>Hỗ trợ  mạng riêng ảo VPN.</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A1FFCD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832F0A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3810C72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9527CDB"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16.6</w:t>
            </w:r>
          </w:p>
        </w:tc>
        <w:tc>
          <w:tcPr>
            <w:tcW w:w="4893" w:type="dxa"/>
            <w:tcBorders>
              <w:top w:val="dotted" w:sz="4" w:space="0" w:color="auto"/>
              <w:left w:val="nil"/>
              <w:bottom w:val="dotted" w:sz="4" w:space="0" w:color="auto"/>
              <w:right w:val="single" w:sz="4" w:space="0" w:color="auto"/>
            </w:tcBorders>
            <w:shd w:val="clear" w:color="auto" w:fill="FFFFFF"/>
          </w:tcPr>
          <w:p w14:paraId="3C8C9C33" w14:textId="77777777" w:rsidR="00AA3593" w:rsidRPr="00334C7D" w:rsidRDefault="00AA3593" w:rsidP="00234EAA">
            <w:pPr>
              <w:rPr>
                <w:rFonts w:eastAsia="Calibri"/>
                <w:sz w:val="26"/>
                <w:szCs w:val="26"/>
              </w:rPr>
            </w:pPr>
            <w:r w:rsidRPr="00334C7D">
              <w:rPr>
                <w:rFonts w:eastAsia="Calibri"/>
                <w:sz w:val="26"/>
                <w:szCs w:val="26"/>
              </w:rPr>
              <w:t>Số lượng khe SIM</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95124AB"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8F8B3A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1</w:t>
            </w:r>
          </w:p>
        </w:tc>
      </w:tr>
      <w:tr w:rsidR="00AA3593" w:rsidRPr="00334C7D" w14:paraId="4D1759B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6B46FC4" w14:textId="77777777" w:rsidR="00AA3593" w:rsidRPr="00334C7D" w:rsidRDefault="00AA3593" w:rsidP="00234EAA">
            <w:pPr>
              <w:ind w:left="8" w:right="4" w:hanging="8"/>
              <w:jc w:val="center"/>
              <w:rPr>
                <w:rFonts w:eastAsia="Calibri"/>
                <w:i/>
                <w:sz w:val="26"/>
                <w:szCs w:val="26"/>
              </w:rPr>
            </w:pPr>
            <w:r w:rsidRPr="00334C7D">
              <w:rPr>
                <w:rFonts w:eastAsia="Calibri"/>
                <w:i/>
                <w:sz w:val="26"/>
                <w:szCs w:val="26"/>
              </w:rPr>
              <w:t>16.7</w:t>
            </w:r>
          </w:p>
        </w:tc>
        <w:tc>
          <w:tcPr>
            <w:tcW w:w="4893" w:type="dxa"/>
            <w:tcBorders>
              <w:top w:val="dotted" w:sz="4" w:space="0" w:color="auto"/>
              <w:left w:val="nil"/>
              <w:bottom w:val="dotted" w:sz="4" w:space="0" w:color="auto"/>
              <w:right w:val="single" w:sz="4" w:space="0" w:color="auto"/>
            </w:tcBorders>
            <w:shd w:val="clear" w:color="auto" w:fill="FFFFFF"/>
          </w:tcPr>
          <w:p w14:paraId="03309B2F" w14:textId="77777777" w:rsidR="00AA3593" w:rsidRPr="00334C7D" w:rsidRDefault="00AA3593" w:rsidP="00234EAA">
            <w:pPr>
              <w:rPr>
                <w:rFonts w:eastAsia="Calibri"/>
                <w:sz w:val="26"/>
                <w:szCs w:val="26"/>
              </w:rPr>
            </w:pPr>
            <w:r w:rsidRPr="00334C7D">
              <w:rPr>
                <w:rFonts w:eastAsia="Calibri"/>
                <w:sz w:val="26"/>
                <w:szCs w:val="26"/>
              </w:rPr>
              <w:t>Ăng-ten đồng bộ kèm theo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ABDF99E"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51E0E4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9F49E9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3DAA997" w14:textId="77777777" w:rsidR="00AA3593" w:rsidRPr="00334C7D" w:rsidRDefault="00AA3593" w:rsidP="00234EAA">
            <w:pPr>
              <w:ind w:left="8" w:right="4" w:hanging="8"/>
              <w:jc w:val="center"/>
              <w:rPr>
                <w:rFonts w:eastAsia="Calibri"/>
                <w:b/>
                <w:i/>
                <w:sz w:val="26"/>
                <w:szCs w:val="26"/>
              </w:rPr>
            </w:pPr>
            <w:r w:rsidRPr="00334C7D">
              <w:rPr>
                <w:rFonts w:eastAsia="Calibri"/>
                <w:b/>
                <w:i/>
                <w:sz w:val="26"/>
                <w:szCs w:val="26"/>
              </w:rPr>
              <w:t>16.8</w:t>
            </w:r>
          </w:p>
        </w:tc>
        <w:tc>
          <w:tcPr>
            <w:tcW w:w="4893" w:type="dxa"/>
            <w:tcBorders>
              <w:top w:val="dotted" w:sz="4" w:space="0" w:color="auto"/>
              <w:left w:val="nil"/>
              <w:bottom w:val="dotted" w:sz="4" w:space="0" w:color="auto"/>
              <w:right w:val="single" w:sz="4" w:space="0" w:color="auto"/>
            </w:tcBorders>
            <w:shd w:val="clear" w:color="auto" w:fill="FFFFFF"/>
          </w:tcPr>
          <w:p w14:paraId="46A8B7FB" w14:textId="77777777" w:rsidR="00AA3593" w:rsidRPr="00334C7D" w:rsidRDefault="00AA3593" w:rsidP="00234EAA">
            <w:pPr>
              <w:rPr>
                <w:rFonts w:eastAsia="Calibri"/>
                <w:b/>
                <w:i/>
                <w:sz w:val="26"/>
                <w:szCs w:val="26"/>
              </w:rPr>
            </w:pPr>
            <w:r w:rsidRPr="00334C7D">
              <w:rPr>
                <w:rFonts w:eastAsia="Calibri"/>
                <w:b/>
                <w:i/>
                <w:sz w:val="26"/>
                <w:szCs w:val="26"/>
              </w:rPr>
              <w:t>Trường hợp sử dụng thiết bị riêng biệt: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1A705E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F995F95" w14:textId="77777777" w:rsidR="00AA3593" w:rsidRPr="00334C7D" w:rsidRDefault="00AA3593" w:rsidP="00234EAA">
            <w:pPr>
              <w:ind w:left="8" w:right="4" w:hanging="8"/>
              <w:jc w:val="center"/>
              <w:rPr>
                <w:rFonts w:eastAsia="Calibri"/>
                <w:sz w:val="26"/>
                <w:szCs w:val="26"/>
              </w:rPr>
            </w:pPr>
          </w:p>
        </w:tc>
      </w:tr>
      <w:tr w:rsidR="00AA3593" w:rsidRPr="00334C7D" w14:paraId="3D8BE28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875AB74"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53F4062" w14:textId="77777777" w:rsidR="00AA3593" w:rsidRPr="00334C7D" w:rsidRDefault="00AA3593" w:rsidP="00234EAA">
            <w:pPr>
              <w:rPr>
                <w:rFonts w:eastAsia="Calibri"/>
                <w:sz w:val="26"/>
                <w:szCs w:val="26"/>
              </w:rPr>
            </w:pPr>
            <w:r w:rsidRPr="00334C7D">
              <w:rPr>
                <w:rFonts w:eastAsia="Calibri"/>
                <w:sz w:val="26"/>
                <w:szCs w:val="26"/>
              </w:rPr>
              <w:t>- 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695AEC5"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75E73C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0D171A0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A7DEA9F"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B9EBB98" w14:textId="77777777" w:rsidR="00AA3593" w:rsidRPr="00334C7D" w:rsidRDefault="00AA3593" w:rsidP="00234EAA">
            <w:pPr>
              <w:rPr>
                <w:rFonts w:eastAsia="Calibri"/>
                <w:sz w:val="26"/>
                <w:szCs w:val="26"/>
              </w:rPr>
            </w:pPr>
            <w:r w:rsidRPr="00334C7D">
              <w:rPr>
                <w:rFonts w:eastAsia="Calibri"/>
                <w:sz w:val="26"/>
                <w:szCs w:val="26"/>
              </w:rPr>
              <w:t>- 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38F63EC"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EF94D4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0D9AC3E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A4F3C77"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CCF6F9B" w14:textId="77777777" w:rsidR="00AA3593" w:rsidRPr="00334C7D" w:rsidRDefault="00AA3593" w:rsidP="00234EAA">
            <w:pPr>
              <w:rPr>
                <w:rFonts w:eastAsia="Calibri"/>
                <w:sz w:val="26"/>
                <w:szCs w:val="26"/>
              </w:rPr>
            </w:pPr>
            <w:r w:rsidRPr="00334C7D">
              <w:rPr>
                <w:rFonts w:eastAsia="Calibri"/>
                <w:sz w:val="26"/>
                <w:szCs w:val="26"/>
              </w:rPr>
              <w:t>- 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CF96700"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6F12EB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441B03A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55B4EF1"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AF01FFC" w14:textId="77777777" w:rsidR="00AA3593" w:rsidRPr="00334C7D" w:rsidRDefault="00AA3593" w:rsidP="00234EAA">
            <w:pPr>
              <w:rPr>
                <w:rFonts w:eastAsia="Calibri"/>
                <w:sz w:val="26"/>
                <w:szCs w:val="26"/>
              </w:rPr>
            </w:pPr>
            <w:r w:rsidRPr="00334C7D">
              <w:rPr>
                <w:rFonts w:eastAsia="Calibri"/>
                <w:sz w:val="26"/>
                <w:szCs w:val="26"/>
              </w:rPr>
              <w:t>- 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907D560"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C917AA7"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853D6D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B68E7BA"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628EA947" w14:textId="77777777" w:rsidR="00AA3593" w:rsidRPr="00334C7D" w:rsidRDefault="00AA3593" w:rsidP="00234EAA">
            <w:pPr>
              <w:rPr>
                <w:rFonts w:eastAsia="Calibri"/>
                <w:sz w:val="26"/>
                <w:szCs w:val="26"/>
              </w:rPr>
            </w:pPr>
            <w:r w:rsidRPr="00334C7D">
              <w:rPr>
                <w:rFonts w:eastAsia="Calibri"/>
                <w:sz w:val="26"/>
                <w:szCs w:val="26"/>
              </w:rPr>
              <w:t>- Đáp ứng môi trường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600F96A"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E6D0B35" w14:textId="77777777" w:rsidR="00AA3593" w:rsidRPr="00334C7D" w:rsidRDefault="00AA3593" w:rsidP="00234EAA">
            <w:pPr>
              <w:ind w:left="8" w:right="4" w:hanging="8"/>
              <w:jc w:val="center"/>
              <w:rPr>
                <w:rFonts w:eastAsia="Calibri"/>
                <w:bCs/>
                <w:sz w:val="26"/>
                <w:szCs w:val="26"/>
              </w:rPr>
            </w:pPr>
          </w:p>
        </w:tc>
      </w:tr>
      <w:tr w:rsidR="00AA3593" w:rsidRPr="00334C7D" w14:paraId="53901B5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3657668"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67C4322" w14:textId="77777777" w:rsidR="00AA3593" w:rsidRPr="00334C7D" w:rsidRDefault="00AA3593" w:rsidP="00234EAA">
            <w:pPr>
              <w:jc w:val="right"/>
              <w:rPr>
                <w:rFonts w:eastAsia="Calibri"/>
                <w:i/>
                <w:sz w:val="26"/>
                <w:szCs w:val="26"/>
              </w:rPr>
            </w:pPr>
            <w:r w:rsidRPr="00334C7D">
              <w:rPr>
                <w:rFonts w:eastAsia="Calibri"/>
                <w:i/>
                <w:sz w:val="26"/>
                <w:szCs w:val="26"/>
              </w:rPr>
              <w:t>+ Nhiệt độ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28308B"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8DAF906"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6E2F11B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A74DED9"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095FE4D" w14:textId="77777777" w:rsidR="00AA3593" w:rsidRPr="00334C7D" w:rsidRDefault="00AA3593" w:rsidP="00234EAA">
            <w:pPr>
              <w:jc w:val="right"/>
              <w:rPr>
                <w:rFonts w:eastAsia="Calibri"/>
                <w:i/>
                <w:sz w:val="26"/>
                <w:szCs w:val="26"/>
              </w:rPr>
            </w:pPr>
            <w:r w:rsidRPr="00334C7D">
              <w:rPr>
                <w:rFonts w:eastAsia="Calibri"/>
                <w:i/>
                <w:sz w:val="26"/>
                <w:szCs w:val="26"/>
              </w:rPr>
              <w:t>+ Độ ẩm trung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549B72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8040B38"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 85</w:t>
            </w:r>
          </w:p>
        </w:tc>
      </w:tr>
      <w:tr w:rsidR="00AA3593" w:rsidRPr="00334C7D" w14:paraId="13E6E7E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EC7D0C2" w14:textId="77777777" w:rsidR="00AA3593" w:rsidRPr="00334C7D" w:rsidRDefault="00AA3593" w:rsidP="00234EAA">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2A06157" w14:textId="77777777" w:rsidR="00AA3593" w:rsidRPr="00334C7D" w:rsidRDefault="00AA3593" w:rsidP="00234EAA">
            <w:pPr>
              <w:rPr>
                <w:rFonts w:eastAsia="Calibri"/>
                <w:sz w:val="26"/>
                <w:szCs w:val="26"/>
              </w:rPr>
            </w:pPr>
            <w:r w:rsidRPr="00334C7D">
              <w:rPr>
                <w:rFonts w:eastAsia="Calibri"/>
                <w:sz w:val="26"/>
                <w:szCs w:val="26"/>
              </w:rPr>
              <w:t>- Nguồn nuôi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DC32FA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080C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288CA47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1C5C5AC6" w14:textId="77777777" w:rsidR="00AA3593" w:rsidRPr="00334C7D" w:rsidRDefault="00AA3593" w:rsidP="00234EAA">
            <w:pPr>
              <w:ind w:left="8" w:right="4" w:hanging="8"/>
              <w:jc w:val="center"/>
              <w:rPr>
                <w:b/>
                <w:bCs/>
                <w:sz w:val="26"/>
                <w:szCs w:val="26"/>
              </w:rPr>
            </w:pPr>
            <w:r w:rsidRPr="00334C7D">
              <w:rPr>
                <w:rFonts w:eastAsia="Calibri"/>
                <w:b/>
                <w:bCs/>
                <w:sz w:val="26"/>
                <w:szCs w:val="26"/>
              </w:rPr>
              <w:t>II</w:t>
            </w:r>
          </w:p>
        </w:tc>
        <w:tc>
          <w:tcPr>
            <w:tcW w:w="4893" w:type="dxa"/>
            <w:tcBorders>
              <w:top w:val="dotted" w:sz="4" w:space="0" w:color="auto"/>
              <w:left w:val="nil"/>
              <w:bottom w:val="dotted" w:sz="4" w:space="0" w:color="auto"/>
              <w:right w:val="single" w:sz="4" w:space="0" w:color="auto"/>
            </w:tcBorders>
            <w:shd w:val="clear" w:color="auto" w:fill="FFFFFF"/>
            <w:hideMark/>
          </w:tcPr>
          <w:p w14:paraId="1E131215" w14:textId="77777777" w:rsidR="00AA3593" w:rsidRPr="00334C7D" w:rsidRDefault="00AA3593" w:rsidP="00234EAA">
            <w:pPr>
              <w:ind w:left="8" w:right="4" w:hanging="8"/>
              <w:rPr>
                <w:b/>
                <w:sz w:val="26"/>
                <w:szCs w:val="26"/>
              </w:rPr>
            </w:pPr>
            <w:r w:rsidRPr="00334C7D">
              <w:rPr>
                <w:rFonts w:eastAsia="Calibri"/>
                <w:b/>
                <w:sz w:val="26"/>
                <w:szCs w:val="26"/>
              </w:rPr>
              <w:t>Bộ nguồn nuôi</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CA9734A" w14:textId="77777777" w:rsidR="00AA3593" w:rsidRPr="00334C7D" w:rsidRDefault="00AA3593" w:rsidP="00234EAA">
            <w:pPr>
              <w:ind w:left="8" w:right="4" w:hanging="8"/>
              <w:jc w:val="center"/>
              <w:rPr>
                <w:b/>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6BB8B88B" w14:textId="77777777" w:rsidR="00AA3593" w:rsidRPr="00334C7D" w:rsidRDefault="00AA3593" w:rsidP="00234EAA">
            <w:pPr>
              <w:ind w:left="8" w:right="4" w:hanging="8"/>
              <w:jc w:val="center"/>
              <w:rPr>
                <w:b/>
                <w:sz w:val="26"/>
                <w:szCs w:val="26"/>
              </w:rPr>
            </w:pPr>
          </w:p>
        </w:tc>
      </w:tr>
      <w:tr w:rsidR="00AA3593" w:rsidRPr="00334C7D" w14:paraId="75C8423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368DEF00" w14:textId="77777777" w:rsidR="00AA3593" w:rsidRPr="00334C7D" w:rsidRDefault="00AA3593" w:rsidP="00234EAA">
            <w:pPr>
              <w:ind w:left="8" w:right="4" w:hanging="8"/>
              <w:jc w:val="center"/>
              <w:rPr>
                <w:bCs/>
                <w:sz w:val="26"/>
                <w:szCs w:val="26"/>
              </w:rPr>
            </w:pPr>
            <w:r w:rsidRPr="00334C7D">
              <w:rPr>
                <w:rFonts w:eastAsia="Calibr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7E16AC50"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DD66AF"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6B91786"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4FB8A76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1EA27189" w14:textId="77777777" w:rsidR="00AA3593" w:rsidRPr="00334C7D" w:rsidRDefault="00AA3593" w:rsidP="00234EAA">
            <w:pPr>
              <w:ind w:left="8" w:right="4" w:hanging="8"/>
              <w:jc w:val="center"/>
              <w:rPr>
                <w:bCs/>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hideMark/>
          </w:tcPr>
          <w:p w14:paraId="58EA57FB"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13E0F67"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4E1A66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172DD9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9FB4E9E" w14:textId="77777777" w:rsidR="00AA3593" w:rsidRPr="00334C7D" w:rsidRDefault="00AA3593" w:rsidP="00234EAA">
            <w:pPr>
              <w:ind w:left="8" w:right="4" w:hanging="8"/>
              <w:jc w:val="center"/>
              <w:rPr>
                <w:bCs/>
                <w:sz w:val="26"/>
                <w:szCs w:val="26"/>
              </w:rPr>
            </w:pPr>
            <w:r w:rsidRPr="00334C7D">
              <w:rPr>
                <w:rFonts w:eastAsia="Calibri"/>
                <w:sz w:val="26"/>
                <w:szCs w:val="26"/>
              </w:rPr>
              <w:t>3</w:t>
            </w:r>
          </w:p>
        </w:tc>
        <w:tc>
          <w:tcPr>
            <w:tcW w:w="4893" w:type="dxa"/>
            <w:tcBorders>
              <w:top w:val="dotted" w:sz="4" w:space="0" w:color="auto"/>
              <w:left w:val="nil"/>
              <w:bottom w:val="dotted" w:sz="4" w:space="0" w:color="auto"/>
              <w:right w:val="single" w:sz="4" w:space="0" w:color="auto"/>
            </w:tcBorders>
            <w:shd w:val="clear" w:color="auto" w:fill="FFFFFF"/>
            <w:hideMark/>
          </w:tcPr>
          <w:p w14:paraId="3903FDAF"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927E6D5"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ACF656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7CC07822"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EABBF45" w14:textId="77777777" w:rsidR="00AA3593" w:rsidRPr="00334C7D" w:rsidRDefault="00AA3593" w:rsidP="00234EAA">
            <w:pPr>
              <w:ind w:left="8" w:right="4" w:hanging="8"/>
              <w:jc w:val="center"/>
              <w:rPr>
                <w:bCs/>
                <w:sz w:val="26"/>
                <w:szCs w:val="26"/>
              </w:rPr>
            </w:pPr>
            <w:r w:rsidRPr="00334C7D">
              <w:rPr>
                <w:bCs/>
                <w:sz w:val="26"/>
                <w:szCs w:val="26"/>
              </w:rPr>
              <w:lastRenderedPageBreak/>
              <w:t>4</w:t>
            </w:r>
          </w:p>
        </w:tc>
        <w:tc>
          <w:tcPr>
            <w:tcW w:w="4893" w:type="dxa"/>
            <w:tcBorders>
              <w:top w:val="dotted" w:sz="4" w:space="0" w:color="auto"/>
              <w:left w:val="nil"/>
              <w:bottom w:val="dotted" w:sz="4" w:space="0" w:color="auto"/>
              <w:right w:val="single" w:sz="4" w:space="0" w:color="auto"/>
            </w:tcBorders>
            <w:shd w:val="clear" w:color="auto" w:fill="FFFFFF"/>
            <w:hideMark/>
          </w:tcPr>
          <w:p w14:paraId="4DD5BCF7"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BBF3629" w14:textId="77777777" w:rsidR="00AA3593" w:rsidRPr="00334C7D" w:rsidRDefault="00AA3593" w:rsidP="00234EAA">
            <w:pPr>
              <w:ind w:left="8" w:right="4" w:hanging="8"/>
              <w:jc w:val="center"/>
              <w:rPr>
                <w:rFonts w:eastAsia="Calibri"/>
                <w:bCs/>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118D81FD"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7A02895A"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7ECDBD83"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5EC52E3" w14:textId="77777777" w:rsidR="00AA3593" w:rsidRPr="00334C7D" w:rsidRDefault="00AA3593" w:rsidP="00234EAA">
            <w:pPr>
              <w:rPr>
                <w:rFonts w:eastAsia="Calibri"/>
                <w:sz w:val="26"/>
                <w:szCs w:val="26"/>
              </w:rPr>
            </w:pPr>
            <w:r w:rsidRPr="00334C7D">
              <w:rPr>
                <w:rFonts w:eastAsia="Calibri"/>
                <w:sz w:val="26"/>
                <w:szCs w:val="26"/>
              </w:rPr>
              <w:t>Nhiệt độ làm việc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6349187" w14:textId="77777777" w:rsidR="00AA3593" w:rsidRPr="00334C7D" w:rsidRDefault="00AA3593" w:rsidP="00234EAA">
            <w:pPr>
              <w:ind w:left="8" w:right="4" w:hanging="8"/>
              <w:jc w:val="center"/>
              <w:rPr>
                <w:rFonts w:eastAsia="Calibri"/>
                <w:sz w:val="26"/>
                <w:szCs w:val="26"/>
              </w:rPr>
            </w:pPr>
            <w:r w:rsidRPr="00334C7D">
              <w:rPr>
                <w:rFonts w:eastAsia="Calibri"/>
                <w:sz w:val="26"/>
                <w:szCs w:val="26"/>
                <w:vertAlign w:val="superscript"/>
              </w:rPr>
              <w:t>0</w:t>
            </w:r>
            <w:r w:rsidRPr="00334C7D">
              <w:rPr>
                <w:rFonts w:eastAsia="Calibri"/>
                <w:sz w:val="26"/>
                <w:szCs w:val="26"/>
              </w:rPr>
              <w:t>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9BFB152"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 ÷ ≥ + 60</w:t>
            </w:r>
          </w:p>
        </w:tc>
      </w:tr>
      <w:tr w:rsidR="00AA3593" w:rsidRPr="00334C7D" w14:paraId="5E94B52E"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hideMark/>
          </w:tcPr>
          <w:p w14:paraId="4E5C377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42C95834" w14:textId="77777777" w:rsidR="00AA3593" w:rsidRPr="00334C7D" w:rsidRDefault="00AA3593" w:rsidP="00234EAA">
            <w:pPr>
              <w:rPr>
                <w:rFonts w:eastAsia="Calibri"/>
                <w:sz w:val="26"/>
                <w:szCs w:val="26"/>
              </w:rPr>
            </w:pPr>
            <w:r w:rsidRPr="00334C7D">
              <w:rPr>
                <w:rFonts w:eastAsia="Calibri"/>
                <w:sz w:val="26"/>
                <w:szCs w:val="26"/>
              </w:rPr>
              <w:t xml:space="preserve">Điện áp đầu vào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14999A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 xml:space="preserve">V AC </w:t>
            </w:r>
          </w:p>
        </w:tc>
        <w:tc>
          <w:tcPr>
            <w:tcW w:w="2639" w:type="dxa"/>
            <w:tcBorders>
              <w:top w:val="dotted" w:sz="4" w:space="0" w:color="auto"/>
              <w:left w:val="single" w:sz="4" w:space="0" w:color="auto"/>
              <w:bottom w:val="dotted" w:sz="4" w:space="0" w:color="auto"/>
              <w:right w:val="double" w:sz="4" w:space="0" w:color="auto"/>
            </w:tcBorders>
            <w:shd w:val="clear" w:color="auto" w:fill="FFFFFF"/>
            <w:hideMark/>
          </w:tcPr>
          <w:p w14:paraId="3F98A8E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220±10% (hoặc dải nguồn rộng hơn)</w:t>
            </w:r>
          </w:p>
        </w:tc>
      </w:tr>
      <w:tr w:rsidR="00AA3593" w:rsidRPr="00334C7D" w14:paraId="3757EBC5"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9F78AF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789A023C" w14:textId="77777777" w:rsidR="00AA3593" w:rsidRPr="00334C7D" w:rsidRDefault="00AA3593" w:rsidP="00234EAA">
            <w:pPr>
              <w:rPr>
                <w:rFonts w:eastAsia="Calibri"/>
                <w:sz w:val="26"/>
                <w:szCs w:val="26"/>
              </w:rPr>
            </w:pPr>
            <w:r w:rsidRPr="00334C7D">
              <w:rPr>
                <w:rFonts w:eastAsia="Calibri"/>
                <w:sz w:val="26"/>
                <w:szCs w:val="26"/>
              </w:rPr>
              <w:t>Điện áp đầu ra của hệ thống (không giới hạn số lượng và các mức điện áp đầu ra cấp cho các khối chức năng riêng rẽ khác trong toàn bộ hệ thống).</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754AAF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62F804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 ±10% (hoặc dải nguồn rộng hơn)</w:t>
            </w:r>
          </w:p>
        </w:tc>
      </w:tr>
      <w:tr w:rsidR="00AA3593" w:rsidRPr="00334C7D" w14:paraId="4F1B5CE3"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42FCBA36" w14:textId="77777777" w:rsidR="00AA3593" w:rsidRPr="00334C7D" w:rsidRDefault="00AA3593" w:rsidP="00234EAA">
            <w:pPr>
              <w:ind w:left="8" w:right="4" w:hanging="8"/>
              <w:jc w:val="center"/>
              <w:rPr>
                <w:sz w:val="26"/>
                <w:szCs w:val="26"/>
              </w:rPr>
            </w:pPr>
            <w:r w:rsidRPr="00334C7D">
              <w:rPr>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48074B1" w14:textId="77777777" w:rsidR="00AA3593" w:rsidRPr="00334C7D" w:rsidRDefault="00AA3593" w:rsidP="00234EAA">
            <w:pPr>
              <w:rPr>
                <w:rFonts w:eastAsia="Calibri"/>
                <w:sz w:val="26"/>
                <w:szCs w:val="26"/>
              </w:rPr>
            </w:pPr>
            <w:r w:rsidRPr="00334C7D">
              <w:rPr>
                <w:rFonts w:eastAsia="Calibri"/>
                <w:sz w:val="26"/>
                <w:szCs w:val="26"/>
              </w:rPr>
              <w:t xml:space="preserve">Nguồn đầu ra nạp ắc quy </w:t>
            </w:r>
            <w:r w:rsidRPr="00334C7D">
              <w:rPr>
                <w:rFonts w:eastAsia="Calibri"/>
                <w:i/>
                <w:sz w:val="26"/>
                <w:szCs w:val="26"/>
              </w:rPr>
              <w:t>(có chức năng tự điều chỉnh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F09AAA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0E4A85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47355E6"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7C74249" w14:textId="77777777" w:rsidR="00AA3593" w:rsidRPr="00334C7D" w:rsidRDefault="00AA3593" w:rsidP="00234EAA">
            <w:pPr>
              <w:ind w:left="8" w:right="4" w:hanging="8"/>
              <w:jc w:val="center"/>
              <w:rPr>
                <w:sz w:val="26"/>
                <w:szCs w:val="26"/>
              </w:rPr>
            </w:pPr>
            <w:r w:rsidRPr="00334C7D">
              <w:rPr>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6246D1D8" w14:textId="77777777" w:rsidR="00AA3593" w:rsidRPr="00334C7D" w:rsidRDefault="00AA3593" w:rsidP="00234EAA">
            <w:pPr>
              <w:rPr>
                <w:rFonts w:eastAsia="Calibri"/>
                <w:sz w:val="26"/>
                <w:szCs w:val="26"/>
              </w:rPr>
            </w:pPr>
            <w:r w:rsidRPr="00334C7D">
              <w:rPr>
                <w:rFonts w:eastAsia="Calibri"/>
                <w:sz w:val="26"/>
                <w:szCs w:val="26"/>
              </w:rPr>
              <w:t>Chức năng tự kiểm tra dung lượng ắc quy theo chu kỳ định sẵn và cảnh báo</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1ED37D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83196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7B8775E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7B3103A" w14:textId="77777777" w:rsidR="00AA3593" w:rsidRPr="00334C7D" w:rsidRDefault="00AA3593" w:rsidP="00234EAA">
            <w:pPr>
              <w:ind w:left="8" w:right="4" w:hanging="8"/>
              <w:jc w:val="center"/>
              <w:rPr>
                <w:sz w:val="26"/>
                <w:szCs w:val="26"/>
              </w:rPr>
            </w:pPr>
            <w:r w:rsidRPr="00334C7D">
              <w:rPr>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0B825957" w14:textId="77777777" w:rsidR="00AA3593" w:rsidRPr="00334C7D" w:rsidRDefault="00AA3593" w:rsidP="00234EAA">
            <w:pPr>
              <w:rPr>
                <w:rFonts w:eastAsia="Calibri"/>
                <w:sz w:val="26"/>
                <w:szCs w:val="26"/>
              </w:rPr>
            </w:pPr>
            <w:r w:rsidRPr="00334C7D">
              <w:rPr>
                <w:rFonts w:eastAsia="Calibri"/>
                <w:sz w:val="26"/>
                <w:szCs w:val="26"/>
              </w:rPr>
              <w:t>Hệ thống bình ắc quy</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2AA1109"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15C431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Ắc quy kín</w:t>
            </w:r>
          </w:p>
        </w:tc>
      </w:tr>
      <w:tr w:rsidR="00AA3593" w:rsidRPr="00334C7D" w14:paraId="0409D6D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6C29B40"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2CA9D9F" w14:textId="77777777" w:rsidR="00AA3593" w:rsidRPr="00334C7D" w:rsidRDefault="00AA3593" w:rsidP="00234EAA">
            <w:pPr>
              <w:jc w:val="right"/>
              <w:rPr>
                <w:rFonts w:eastAsia="Calibri"/>
                <w:i/>
                <w:sz w:val="26"/>
                <w:szCs w:val="26"/>
              </w:rPr>
            </w:pPr>
            <w:r w:rsidRPr="00334C7D">
              <w:rPr>
                <w:rFonts w:eastAsia="Calibri"/>
                <w:i/>
                <w:sz w:val="26"/>
                <w:szCs w:val="26"/>
              </w:rPr>
              <w:t>- Hãng/Nước sản xuất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20DBF8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479143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41952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884449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548DF39" w14:textId="77777777" w:rsidR="00AA3593" w:rsidRPr="00334C7D" w:rsidRDefault="00AA3593" w:rsidP="00234EAA">
            <w:pPr>
              <w:jc w:val="right"/>
              <w:rPr>
                <w:rFonts w:eastAsia="Calibri"/>
                <w:i/>
                <w:sz w:val="26"/>
                <w:szCs w:val="26"/>
              </w:rPr>
            </w:pPr>
            <w:r w:rsidRPr="00334C7D">
              <w:rPr>
                <w:rFonts w:eastAsia="Calibri"/>
                <w:i/>
                <w:sz w:val="26"/>
                <w:szCs w:val="26"/>
              </w:rPr>
              <w:t xml:space="preserve">- Chủng loại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7A883A4"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6CF2709"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78AB2E0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A8A1D60"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F95A75F" w14:textId="77777777" w:rsidR="00AA3593" w:rsidRPr="00334C7D" w:rsidRDefault="00AA3593" w:rsidP="00234EAA">
            <w:pPr>
              <w:jc w:val="right"/>
              <w:rPr>
                <w:rFonts w:eastAsia="Calibri"/>
                <w:i/>
                <w:sz w:val="26"/>
                <w:szCs w:val="26"/>
              </w:rPr>
            </w:pPr>
            <w:r w:rsidRPr="00334C7D">
              <w:rPr>
                <w:rFonts w:eastAsia="Calibri"/>
                <w:i/>
                <w:sz w:val="26"/>
                <w:szCs w:val="26"/>
              </w:rPr>
              <w:t>- Tổng điện áp đầu ra định mức</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B42A38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46885ED7"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24</w:t>
            </w:r>
          </w:p>
        </w:tc>
      </w:tr>
      <w:tr w:rsidR="00AA3593" w:rsidRPr="00334C7D" w14:paraId="7B4E98C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5A12A1A8"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7D08A77" w14:textId="77777777" w:rsidR="00AA3593" w:rsidRPr="00334C7D" w:rsidRDefault="00AA3593" w:rsidP="00234EAA">
            <w:pPr>
              <w:jc w:val="right"/>
              <w:rPr>
                <w:rFonts w:eastAsia="Calibri"/>
                <w:i/>
                <w:sz w:val="26"/>
                <w:szCs w:val="26"/>
              </w:rPr>
            </w:pPr>
            <w:r w:rsidRPr="00334C7D">
              <w:rPr>
                <w:rFonts w:eastAsia="Calibri"/>
                <w:i/>
                <w:sz w:val="26"/>
                <w:szCs w:val="26"/>
              </w:rPr>
              <w:t>- Điện áp định mức 1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365CC84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V DC</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07D2058"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4342A2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148B93B"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DF6CE4C" w14:textId="77777777" w:rsidR="00AA3593" w:rsidRPr="00334C7D" w:rsidRDefault="00AA3593" w:rsidP="00234EAA">
            <w:pPr>
              <w:jc w:val="right"/>
              <w:rPr>
                <w:rFonts w:eastAsia="Calibri"/>
                <w:i/>
                <w:sz w:val="26"/>
                <w:szCs w:val="26"/>
              </w:rPr>
            </w:pPr>
            <w:r w:rsidRPr="00334C7D">
              <w:rPr>
                <w:rFonts w:eastAsia="Calibri"/>
                <w:i/>
                <w:sz w:val="26"/>
                <w:szCs w:val="26"/>
              </w:rPr>
              <w:t>- Số lượng bình</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055067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bình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8E6AAD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053F69C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04221A4"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41153A3" w14:textId="77777777" w:rsidR="00AA3593" w:rsidRPr="00334C7D" w:rsidRDefault="00AA3593" w:rsidP="00234EAA">
            <w:pPr>
              <w:jc w:val="right"/>
              <w:rPr>
                <w:rFonts w:eastAsia="Calibri"/>
                <w:i/>
                <w:sz w:val="26"/>
                <w:szCs w:val="26"/>
              </w:rPr>
            </w:pPr>
            <w:r w:rsidRPr="00334C7D">
              <w:rPr>
                <w:rFonts w:eastAsia="Calibri"/>
                <w:i/>
                <w:sz w:val="26"/>
                <w:szCs w:val="26"/>
              </w:rPr>
              <w:t xml:space="preserve">- Dung lượng định mức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7C283D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C495B4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Theo tính toán</w:t>
            </w:r>
            <w:r w:rsidRPr="00334C7D">
              <w:rPr>
                <w:rFonts w:eastAsia="Calibri"/>
                <w:sz w:val="26"/>
                <w:szCs w:val="26"/>
                <w:vertAlign w:val="superscript"/>
              </w:rPr>
              <w:t>(1)</w:t>
            </w:r>
          </w:p>
        </w:tc>
      </w:tr>
      <w:tr w:rsidR="00AA3593" w:rsidRPr="00334C7D" w14:paraId="1AD4977D"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CCA50A8" w14:textId="77777777" w:rsidR="00AA3593" w:rsidRPr="00334C7D" w:rsidRDefault="00AA3593" w:rsidP="00234EAA">
            <w:pPr>
              <w:ind w:left="8" w:right="4" w:hanging="8"/>
              <w:jc w:val="center"/>
              <w:rPr>
                <w:sz w:val="26"/>
                <w:szCs w:val="26"/>
              </w:rPr>
            </w:pPr>
            <w:r w:rsidRPr="00334C7D">
              <w:rPr>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28853AEA" w14:textId="77777777" w:rsidR="00AA3593" w:rsidRPr="00334C7D" w:rsidRDefault="00AA3593" w:rsidP="00234EAA">
            <w:pPr>
              <w:rPr>
                <w:rFonts w:eastAsia="Calibri"/>
                <w:sz w:val="26"/>
                <w:szCs w:val="26"/>
              </w:rPr>
            </w:pPr>
            <w:r w:rsidRPr="00334C7D">
              <w:rPr>
                <w:rFonts w:eastAsia="Calibri"/>
                <w:sz w:val="26"/>
                <w:szCs w:val="26"/>
              </w:rPr>
              <w:t xml:space="preserve">Công suất đầu ra của hệ thống nguồn (W) </w:t>
            </w:r>
            <w:r w:rsidRPr="00334C7D">
              <w:rPr>
                <w:rFonts w:eastAsia="Calibri"/>
                <w:sz w:val="26"/>
                <w:szCs w:val="26"/>
                <w:vertAlign w:val="superscript"/>
              </w:rPr>
              <w:t>(1)</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A31DC7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Ah</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05E41A60" w14:textId="77777777" w:rsidR="00AA3593" w:rsidRPr="00334C7D" w:rsidRDefault="00AA3593" w:rsidP="00234EAA">
            <w:pPr>
              <w:ind w:left="8" w:right="4" w:hanging="8"/>
              <w:jc w:val="center"/>
              <w:rPr>
                <w:rFonts w:eastAsia="Calibri"/>
                <w:sz w:val="26"/>
                <w:szCs w:val="26"/>
              </w:rPr>
            </w:pPr>
          </w:p>
        </w:tc>
      </w:tr>
      <w:tr w:rsidR="00AA3593" w:rsidRPr="00334C7D" w14:paraId="701D136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8C45C3E"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0139B74" w14:textId="77777777" w:rsidR="00AA3593" w:rsidRPr="00334C7D" w:rsidRDefault="00AA3593" w:rsidP="00234EAA">
            <w:pPr>
              <w:jc w:val="right"/>
              <w:rPr>
                <w:rFonts w:eastAsia="Calibri"/>
                <w:i/>
                <w:sz w:val="26"/>
                <w:szCs w:val="26"/>
              </w:rPr>
            </w:pPr>
            <w:r w:rsidRPr="00334C7D">
              <w:rPr>
                <w:rFonts w:eastAsia="Calibri"/>
                <w:i/>
                <w:sz w:val="26"/>
                <w:szCs w:val="26"/>
              </w:rPr>
              <w:t>- Khi không sử dụng cùng với ắc quy</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1B3F7E5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DDDC6B6"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5882F0EF"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267F183D"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4D19554" w14:textId="77777777" w:rsidR="00AA3593" w:rsidRPr="00334C7D" w:rsidRDefault="00AA3593" w:rsidP="00234EAA">
            <w:pPr>
              <w:jc w:val="right"/>
              <w:rPr>
                <w:rFonts w:eastAsia="Calibri"/>
                <w:sz w:val="26"/>
                <w:szCs w:val="26"/>
              </w:rPr>
            </w:pPr>
            <w:r w:rsidRPr="00334C7D">
              <w:rPr>
                <w:rFonts w:eastAsia="Calibri"/>
                <w:i/>
                <w:sz w:val="26"/>
                <w:szCs w:val="26"/>
              </w:rPr>
              <w:t>- Khi sử dụng cùng với ắc quy (xung đóng cắt)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275AA80F"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W</w:t>
            </w: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BEE1AB1"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15733AD4"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3261EB99" w14:textId="77777777" w:rsidR="00AA3593" w:rsidRPr="00334C7D" w:rsidRDefault="00AA3593" w:rsidP="00234EAA">
            <w:pPr>
              <w:ind w:left="8" w:right="4" w:hanging="8"/>
              <w:jc w:val="center"/>
              <w:rPr>
                <w:sz w:val="26"/>
                <w:szCs w:val="26"/>
              </w:rPr>
            </w:pPr>
            <w:r w:rsidRPr="00334C7D">
              <w:rPr>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71982033" w14:textId="77777777" w:rsidR="00AA3593" w:rsidRPr="00334C7D" w:rsidRDefault="00AA3593" w:rsidP="00234EAA">
            <w:pPr>
              <w:rPr>
                <w:rFonts w:eastAsia="Calibri"/>
                <w:sz w:val="26"/>
                <w:szCs w:val="26"/>
              </w:rPr>
            </w:pPr>
            <w:r w:rsidRPr="00334C7D">
              <w:rPr>
                <w:rFonts w:eastAsia="Calibri"/>
                <w:sz w:val="26"/>
                <w:szCs w:val="26"/>
              </w:rPr>
              <w:t>Xuất tín hiệu cho giám sát từ xa (tối thiểu)</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741839A3"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60681ED2" w14:textId="77777777" w:rsidR="00AA3593" w:rsidRPr="00334C7D" w:rsidRDefault="00AA3593" w:rsidP="00234EAA">
            <w:pPr>
              <w:ind w:left="8" w:right="4" w:hanging="8"/>
              <w:jc w:val="center"/>
              <w:rPr>
                <w:rFonts w:eastAsia="Calibri"/>
                <w:sz w:val="26"/>
                <w:szCs w:val="26"/>
              </w:rPr>
            </w:pPr>
          </w:p>
        </w:tc>
      </w:tr>
      <w:tr w:rsidR="00AA3593" w:rsidRPr="00334C7D" w14:paraId="0DC65C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0A49702" w14:textId="77777777" w:rsidR="00AA3593" w:rsidRPr="00334C7D" w:rsidRDefault="00AA3593" w:rsidP="00234EAA">
            <w:pPr>
              <w:ind w:left="8" w:right="4" w:hanging="8"/>
              <w:jc w:val="center"/>
              <w:rPr>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541DFD9" w14:textId="77777777" w:rsidR="00AA3593" w:rsidRPr="00334C7D" w:rsidRDefault="00AA3593" w:rsidP="00234EAA">
            <w:pPr>
              <w:jc w:val="right"/>
              <w:rPr>
                <w:i/>
                <w:sz w:val="26"/>
                <w:szCs w:val="26"/>
              </w:rPr>
            </w:pPr>
            <w:r w:rsidRPr="00334C7D">
              <w:rPr>
                <w:i/>
                <w:sz w:val="26"/>
                <w:szCs w:val="26"/>
              </w:rPr>
              <w:t>- Lỗi nguồn AC (mất, giảm quá thấp)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B35638D"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A38BD64"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0463FF3B"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DD3A24E" w14:textId="77777777" w:rsidR="00AA3593" w:rsidRPr="00334C7D" w:rsidRDefault="00AA3593" w:rsidP="00234EAA">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B06375F" w14:textId="77777777" w:rsidR="00AA3593" w:rsidRPr="00334C7D" w:rsidRDefault="00AA3593" w:rsidP="00234EAA">
            <w:pPr>
              <w:jc w:val="right"/>
              <w:rPr>
                <w:i/>
                <w:sz w:val="26"/>
                <w:szCs w:val="26"/>
              </w:rPr>
            </w:pPr>
            <w:r w:rsidRPr="00334C7D">
              <w:rPr>
                <w:i/>
                <w:sz w:val="26"/>
                <w:szCs w:val="26"/>
              </w:rPr>
              <w:t>- Lỗi nguồn DC (Hư hỏng ắc quy, thấp điện áp)</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0886F15C"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3BE61297" w14:textId="77777777" w:rsidR="00AA3593" w:rsidRPr="00334C7D" w:rsidRDefault="00AA3593" w:rsidP="00234EAA">
            <w:pPr>
              <w:ind w:left="8" w:right="4" w:hanging="8"/>
              <w:jc w:val="center"/>
              <w:rPr>
                <w:sz w:val="26"/>
                <w:szCs w:val="26"/>
              </w:rPr>
            </w:pPr>
            <w:r w:rsidRPr="00334C7D">
              <w:rPr>
                <w:rFonts w:eastAsia="Calibri"/>
                <w:sz w:val="26"/>
                <w:szCs w:val="26"/>
              </w:rPr>
              <w:t>Có</w:t>
            </w:r>
          </w:p>
        </w:tc>
      </w:tr>
      <w:tr w:rsidR="00AA3593" w:rsidRPr="00334C7D" w14:paraId="1F39F1A0"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B431BC8"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288D749D" w14:textId="77777777" w:rsidR="00AA3593" w:rsidRPr="00334C7D" w:rsidRDefault="00AA3593" w:rsidP="00234EAA">
            <w:pPr>
              <w:ind w:left="8" w:right="4" w:hanging="8"/>
              <w:rPr>
                <w:b/>
                <w:sz w:val="26"/>
                <w:szCs w:val="26"/>
              </w:rPr>
            </w:pPr>
            <w:r w:rsidRPr="00334C7D">
              <w:rPr>
                <w:b/>
                <w:sz w:val="26"/>
                <w:szCs w:val="26"/>
              </w:rPr>
              <w:t>Tủ bảo vệ kín trọn bộ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5BF8446"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F425815" w14:textId="77777777" w:rsidR="00AA3593" w:rsidRPr="00334C7D" w:rsidRDefault="00AA3593" w:rsidP="00234EAA">
            <w:pPr>
              <w:ind w:left="8" w:right="4" w:hanging="8"/>
              <w:jc w:val="center"/>
              <w:rPr>
                <w:rFonts w:eastAsia="Calibri"/>
                <w:sz w:val="26"/>
                <w:szCs w:val="26"/>
              </w:rPr>
            </w:pPr>
          </w:p>
        </w:tc>
      </w:tr>
      <w:tr w:rsidR="00AA3593" w:rsidRPr="00334C7D" w14:paraId="029326EC"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0CF7525B"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071F2EA0" w14:textId="77777777" w:rsidR="00AA3593" w:rsidRPr="00334C7D" w:rsidRDefault="00AA3593" w:rsidP="00234EAA">
            <w:pPr>
              <w:ind w:left="8" w:right="4" w:hanging="8"/>
              <w:rPr>
                <w:sz w:val="26"/>
                <w:szCs w:val="26"/>
              </w:rPr>
            </w:pPr>
            <w:r w:rsidRPr="00334C7D">
              <w:rPr>
                <w:sz w:val="26"/>
                <w:szCs w:val="26"/>
              </w:rPr>
              <w:t>Phạm vi lắp đặt</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524C6121"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573700E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Trong nhà</w:t>
            </w:r>
          </w:p>
          <w:p w14:paraId="7429CC65"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(Indoor/Trong trạm xây, trạm ki-ốt)</w:t>
            </w:r>
          </w:p>
        </w:tc>
      </w:tr>
      <w:tr w:rsidR="00AA3593" w:rsidRPr="00334C7D" w14:paraId="0BC18CC1"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248D252" w14:textId="77777777" w:rsidR="00AA3593" w:rsidRPr="00334C7D" w:rsidRDefault="00AA3593" w:rsidP="00234EAA">
            <w:pPr>
              <w:ind w:left="8" w:right="4" w:hanging="8"/>
              <w:jc w:val="center"/>
              <w:rPr>
                <w:bCs/>
                <w:sz w:val="26"/>
                <w:szCs w:val="26"/>
              </w:rPr>
            </w:pPr>
            <w:r w:rsidRPr="00334C7D">
              <w:rPr>
                <w:bCs/>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1EB9828A" w14:textId="77777777" w:rsidR="00AA3593" w:rsidRPr="00334C7D" w:rsidRDefault="00AA3593" w:rsidP="00234EAA">
            <w:pPr>
              <w:ind w:left="8" w:right="4" w:hanging="8"/>
              <w:rPr>
                <w:sz w:val="26"/>
                <w:szCs w:val="26"/>
              </w:rPr>
            </w:pPr>
            <w:r w:rsidRPr="00334C7D">
              <w:rPr>
                <w:sz w:val="26"/>
                <w:szCs w:val="26"/>
              </w:rPr>
              <w:t>Vật liệu (Nhôm, hợp kim nhôm, thép không rỉ, thép sơn tĩnh điện ...)</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DD19E15"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7DAA5D13"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6F6E0E67"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1B417C7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A519FFA" w14:textId="77777777" w:rsidR="00AA3593" w:rsidRPr="00334C7D" w:rsidRDefault="00AA3593" w:rsidP="00234EAA">
            <w:pPr>
              <w:ind w:left="8" w:right="4" w:hanging="8"/>
              <w:rPr>
                <w:sz w:val="26"/>
                <w:szCs w:val="26"/>
              </w:rPr>
            </w:pPr>
            <w:r w:rsidRPr="00334C7D">
              <w:rPr>
                <w:sz w:val="26"/>
                <w:szCs w:val="26"/>
              </w:rPr>
              <w:t xml:space="preserve">Cấp bảo vệ (theo </w:t>
            </w:r>
            <w:r w:rsidRPr="00334C7D">
              <w:rPr>
                <w:rFonts w:eastAsia="Calibri"/>
                <w:sz w:val="26"/>
                <w:szCs w:val="26"/>
              </w:rPr>
              <w:t>IEC 60529)</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6873081E"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200B5FFC"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Ghi rõ</w:t>
            </w:r>
          </w:p>
        </w:tc>
      </w:tr>
      <w:tr w:rsidR="00AA3593" w:rsidRPr="00334C7D" w14:paraId="2162F569" w14:textId="77777777" w:rsidTr="00234EAA">
        <w:trPr>
          <w:cantSplit/>
          <w:trHeight w:val="284"/>
          <w:jc w:val="center"/>
        </w:trPr>
        <w:tc>
          <w:tcPr>
            <w:tcW w:w="865" w:type="dxa"/>
            <w:tcBorders>
              <w:top w:val="dotted" w:sz="4" w:space="0" w:color="auto"/>
              <w:left w:val="double" w:sz="4" w:space="0" w:color="auto"/>
              <w:bottom w:val="dotted" w:sz="4" w:space="0" w:color="auto"/>
              <w:right w:val="single" w:sz="4" w:space="0" w:color="auto"/>
            </w:tcBorders>
            <w:shd w:val="clear" w:color="auto" w:fill="FFFFFF"/>
            <w:noWrap/>
          </w:tcPr>
          <w:p w14:paraId="6C2B66AC"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580ECBFE" w14:textId="77777777" w:rsidR="00AA3593" w:rsidRPr="00334C7D" w:rsidRDefault="00AA3593" w:rsidP="00234EAA">
            <w:pPr>
              <w:ind w:left="8" w:right="4" w:hanging="8"/>
              <w:rPr>
                <w:sz w:val="26"/>
                <w:szCs w:val="26"/>
              </w:rPr>
            </w:pPr>
            <w:r w:rsidRPr="00334C7D">
              <w:rPr>
                <w:sz w:val="26"/>
                <w:szCs w:val="26"/>
              </w:rPr>
              <w:t>Vật liệu, phụ kiện đấu nối và lắp đặt trọn bộ.</w:t>
            </w:r>
          </w:p>
        </w:tc>
        <w:tc>
          <w:tcPr>
            <w:tcW w:w="1462" w:type="dxa"/>
            <w:tcBorders>
              <w:top w:val="dotted" w:sz="4" w:space="0" w:color="auto"/>
              <w:left w:val="single" w:sz="4" w:space="0" w:color="auto"/>
              <w:bottom w:val="dotted" w:sz="4" w:space="0" w:color="auto"/>
              <w:right w:val="single" w:sz="4" w:space="0" w:color="auto"/>
            </w:tcBorders>
            <w:shd w:val="clear" w:color="auto" w:fill="FFFFFF"/>
          </w:tcPr>
          <w:p w14:paraId="4AB4C4B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tted" w:sz="4" w:space="0" w:color="auto"/>
              <w:right w:val="double" w:sz="4" w:space="0" w:color="auto"/>
            </w:tcBorders>
            <w:shd w:val="clear" w:color="auto" w:fill="FFFFFF"/>
          </w:tcPr>
          <w:p w14:paraId="13EA5F9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r w:rsidR="00AA3593" w:rsidRPr="00334C7D" w14:paraId="4340FD61" w14:textId="77777777" w:rsidTr="00234EAA">
        <w:trPr>
          <w:cantSplit/>
          <w:trHeight w:val="284"/>
          <w:jc w:val="center"/>
        </w:trPr>
        <w:tc>
          <w:tcPr>
            <w:tcW w:w="865" w:type="dxa"/>
            <w:tcBorders>
              <w:top w:val="dotted" w:sz="4" w:space="0" w:color="auto"/>
              <w:left w:val="double" w:sz="4" w:space="0" w:color="auto"/>
              <w:bottom w:val="double" w:sz="4" w:space="0" w:color="auto"/>
              <w:right w:val="single" w:sz="4" w:space="0" w:color="auto"/>
            </w:tcBorders>
            <w:shd w:val="clear" w:color="auto" w:fill="FFFFFF"/>
            <w:noWrap/>
          </w:tcPr>
          <w:p w14:paraId="6C6D7BC8"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uble" w:sz="4" w:space="0" w:color="auto"/>
              <w:right w:val="single" w:sz="4" w:space="0" w:color="auto"/>
            </w:tcBorders>
            <w:shd w:val="clear" w:color="auto" w:fill="FFFFFF"/>
          </w:tcPr>
          <w:p w14:paraId="3F32A22A" w14:textId="77777777" w:rsidR="00AA3593" w:rsidRPr="00334C7D" w:rsidRDefault="00AA3593" w:rsidP="00234EAA">
            <w:pPr>
              <w:ind w:left="8" w:right="4" w:hanging="8"/>
              <w:rPr>
                <w:sz w:val="26"/>
                <w:szCs w:val="26"/>
              </w:rPr>
            </w:pPr>
            <w:r w:rsidRPr="00334C7D">
              <w:rPr>
                <w:sz w:val="26"/>
                <w:szCs w:val="26"/>
              </w:rPr>
              <w:t>Khả năng lắp thêm thiết bị mở rộng</w:t>
            </w:r>
          </w:p>
        </w:tc>
        <w:tc>
          <w:tcPr>
            <w:tcW w:w="1462" w:type="dxa"/>
            <w:tcBorders>
              <w:top w:val="dotted" w:sz="4" w:space="0" w:color="auto"/>
              <w:left w:val="single" w:sz="4" w:space="0" w:color="auto"/>
              <w:bottom w:val="double" w:sz="4" w:space="0" w:color="auto"/>
              <w:right w:val="single" w:sz="4" w:space="0" w:color="auto"/>
            </w:tcBorders>
            <w:shd w:val="clear" w:color="auto" w:fill="FFFFFF"/>
          </w:tcPr>
          <w:p w14:paraId="1483FE80" w14:textId="77777777" w:rsidR="00AA3593" w:rsidRPr="00334C7D" w:rsidRDefault="00AA3593" w:rsidP="00234EAA">
            <w:pPr>
              <w:ind w:left="8" w:right="4" w:hanging="8"/>
              <w:jc w:val="center"/>
              <w:rPr>
                <w:rFonts w:eastAsia="Calibri"/>
                <w:sz w:val="26"/>
                <w:szCs w:val="26"/>
              </w:rPr>
            </w:pPr>
          </w:p>
        </w:tc>
        <w:tc>
          <w:tcPr>
            <w:tcW w:w="2639" w:type="dxa"/>
            <w:tcBorders>
              <w:top w:val="dotted" w:sz="4" w:space="0" w:color="auto"/>
              <w:left w:val="single" w:sz="4" w:space="0" w:color="auto"/>
              <w:bottom w:val="double" w:sz="4" w:space="0" w:color="auto"/>
              <w:right w:val="double" w:sz="4" w:space="0" w:color="auto"/>
            </w:tcBorders>
            <w:shd w:val="clear" w:color="auto" w:fill="FFFFFF"/>
          </w:tcPr>
          <w:p w14:paraId="26C734CA"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Có</w:t>
            </w:r>
          </w:p>
        </w:tc>
      </w:tr>
    </w:tbl>
    <w:p w14:paraId="2F453D78" w14:textId="77777777" w:rsidR="00AA3593" w:rsidRPr="00334C7D" w:rsidRDefault="00AA3593" w:rsidP="00AA3593">
      <w:pPr>
        <w:spacing w:line="288" w:lineRule="auto"/>
        <w:ind w:firstLine="425"/>
        <w:rPr>
          <w:rFonts w:eastAsia="Calibri"/>
          <w:i/>
          <w:sz w:val="26"/>
          <w:szCs w:val="26"/>
        </w:rPr>
      </w:pPr>
      <w:r w:rsidRPr="00334C7D">
        <w:rPr>
          <w:rFonts w:eastAsia="Calibri"/>
          <w:i/>
          <w:sz w:val="26"/>
          <w:szCs w:val="26"/>
        </w:rPr>
        <w:t>Chú thích:</w:t>
      </w:r>
    </w:p>
    <w:p w14:paraId="0E53E629" w14:textId="77777777" w:rsidR="00AA3593" w:rsidRPr="00334C7D" w:rsidRDefault="00AA3593" w:rsidP="00AA3593">
      <w:pPr>
        <w:spacing w:line="288" w:lineRule="auto"/>
        <w:ind w:firstLine="425"/>
        <w:rPr>
          <w:rFonts w:eastAsia="Calibri"/>
          <w:i/>
          <w:sz w:val="26"/>
          <w:szCs w:val="26"/>
        </w:rPr>
      </w:pPr>
      <w:r w:rsidRPr="00334C7D">
        <w:rPr>
          <w:rFonts w:eastAsia="Calibri"/>
          <w:i/>
          <w:sz w:val="26"/>
          <w:szCs w:val="26"/>
        </w:rPr>
        <w:t xml:space="preserve">- </w:t>
      </w:r>
      <w:r w:rsidRPr="00334C7D">
        <w:rPr>
          <w:rFonts w:eastAsia="Calibri"/>
          <w:i/>
          <w:sz w:val="26"/>
          <w:szCs w:val="26"/>
          <w:vertAlign w:val="superscript"/>
        </w:rPr>
        <w:t>(1)</w:t>
      </w:r>
      <w:r w:rsidRPr="00334C7D">
        <w:rPr>
          <w:rFonts w:eastAsia="Calibri"/>
          <w:i/>
          <w:sz w:val="26"/>
          <w:szCs w:val="26"/>
        </w:rPr>
        <w:t xml:space="preserve"> : Theo tính toán, đảm bảo công suất yêu cầu của hệ thống (kết nối, trao đổi dữ liệu) và đảm bảo duy trì hoạt động trong thời gian tối thiểu 24 giờ sau khi bị mất nguồn phụ nạp. Nhà thầu phải cung cấp dữ liệu tính toán công suất để đánh giá sự phù hợp so với thông số đã đề xuất.</w:t>
      </w:r>
    </w:p>
    <w:p w14:paraId="43B163E6" w14:textId="77777777" w:rsidR="00AA3593" w:rsidRPr="00334C7D" w:rsidRDefault="00AA3593" w:rsidP="00AA3593">
      <w:pPr>
        <w:spacing w:line="288" w:lineRule="auto"/>
        <w:ind w:firstLine="425"/>
        <w:rPr>
          <w:rFonts w:eastAsia="Calibri"/>
          <w:sz w:val="26"/>
          <w:szCs w:val="26"/>
        </w:rPr>
      </w:pPr>
    </w:p>
    <w:p w14:paraId="07524075" w14:textId="77777777" w:rsidR="00AA3593" w:rsidRPr="00334C7D" w:rsidRDefault="00AA3593" w:rsidP="00CB050B">
      <w:pPr>
        <w:widowControl w:val="0"/>
        <w:numPr>
          <w:ilvl w:val="0"/>
          <w:numId w:val="90"/>
        </w:numPr>
        <w:autoSpaceDE w:val="0"/>
        <w:autoSpaceDN w:val="0"/>
        <w:spacing w:after="200" w:line="288" w:lineRule="auto"/>
        <w:ind w:left="0" w:firstLine="426"/>
        <w:rPr>
          <w:rFonts w:eastAsia="Calibri"/>
          <w:b/>
          <w:sz w:val="26"/>
          <w:szCs w:val="26"/>
        </w:rPr>
      </w:pPr>
      <w:r w:rsidRPr="00334C7D">
        <w:rPr>
          <w:rFonts w:eastAsia="Calibri"/>
          <w:b/>
          <w:sz w:val="26"/>
          <w:szCs w:val="26"/>
        </w:rPr>
        <w:t>Yêu cầu kỹ thuật máy biến dòng điện, máy biến điện áp:</w:t>
      </w:r>
    </w:p>
    <w:p w14:paraId="797F6A12" w14:textId="77777777" w:rsidR="00AA3593" w:rsidRPr="00334C7D" w:rsidRDefault="00AA3593" w:rsidP="00AA3593">
      <w:pPr>
        <w:spacing w:line="288" w:lineRule="auto"/>
        <w:ind w:firstLine="426"/>
        <w:outlineLvl w:val="0"/>
        <w:rPr>
          <w:rFonts w:eastAsia="Calibri"/>
          <w:b/>
          <w:i/>
          <w:sz w:val="26"/>
          <w:szCs w:val="26"/>
          <w:lang w:val="x-none" w:eastAsia="x-none"/>
        </w:rPr>
      </w:pPr>
      <w:r w:rsidRPr="00334C7D">
        <w:rPr>
          <w:rFonts w:eastAsia="Calibri"/>
          <w:b/>
          <w:i/>
          <w:sz w:val="26"/>
          <w:szCs w:val="26"/>
          <w:lang w:eastAsia="x-none"/>
        </w:rPr>
        <w:t xml:space="preserve">1. </w:t>
      </w:r>
      <w:r w:rsidRPr="00334C7D">
        <w:rPr>
          <w:rFonts w:eastAsia="Calibri"/>
          <w:b/>
          <w:i/>
          <w:sz w:val="26"/>
          <w:szCs w:val="26"/>
          <w:lang w:val="x-none" w:eastAsia="x-none"/>
        </w:rPr>
        <w:t>Thuyết minh đáp ứng yêu cầu kỹ thuật</w:t>
      </w:r>
      <w:r w:rsidRPr="00334C7D">
        <w:rPr>
          <w:rFonts w:eastAsia="Calibri"/>
          <w:b/>
          <w:i/>
          <w:sz w:val="26"/>
          <w:szCs w:val="26"/>
          <w:lang w:eastAsia="x-none"/>
        </w:rPr>
        <w:t>:</w:t>
      </w:r>
    </w:p>
    <w:p w14:paraId="28151CC4" w14:textId="77777777" w:rsidR="00AA3593" w:rsidRPr="00334C7D" w:rsidRDefault="00AA3593" w:rsidP="00CB050B">
      <w:pPr>
        <w:numPr>
          <w:ilvl w:val="0"/>
          <w:numId w:val="91"/>
        </w:numPr>
        <w:spacing w:after="200" w:line="288" w:lineRule="auto"/>
        <w:ind w:left="0" w:firstLine="426"/>
        <w:outlineLvl w:val="1"/>
        <w:rPr>
          <w:rFonts w:eastAsia="Calibri"/>
          <w:sz w:val="26"/>
          <w:szCs w:val="26"/>
          <w:lang w:val="x-none" w:eastAsia="x-none"/>
        </w:rPr>
      </w:pPr>
      <w:r w:rsidRPr="00334C7D">
        <w:rPr>
          <w:rFonts w:eastAsia="Calibri"/>
          <w:sz w:val="26"/>
          <w:szCs w:val="26"/>
          <w:lang w:val="x-none" w:eastAsia="x-none"/>
        </w:rPr>
        <w:t>Tiêu chuẩn áp dụng:</w:t>
      </w:r>
    </w:p>
    <w:p w14:paraId="4CFD5827"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lastRenderedPageBreak/>
        <w:t>Máy biến dòng điện (cảm biến dòng điện), máy biến điện áp (cảm biến điện áp) sử dụng là loại thiết bị được thiết kế, chế tạo, kiểm nghiệm theo các tiêu chuẩn IEC (các phiên bản mới nhất) hoặc tương đương sau đây:</w:t>
      </w:r>
    </w:p>
    <w:p w14:paraId="2E2BBEEA"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61869-1 (Edition 1.0 2007-10): Máy biến áp dụng cụ -Phần 1: Yêu cầu chung</w:t>
      </w:r>
    </w:p>
    <w:p w14:paraId="5F47DC51"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61869-2 (Edition 1.0 2012-09): Máy biến áp dụng cụ - Phần 2: Yêu cầu bổ sung cho máy biến dòng.</w:t>
      </w:r>
    </w:p>
    <w:p w14:paraId="62DBE9F0"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61869-10 (Edition 1.0 2017-12): Máy biến áp dụng cụ - Phần 10: Yêu cầu bổ sung đối với máy biến dòng thụ động công suất thấp (LPCT).</w:t>
      </w:r>
    </w:p>
    <w:p w14:paraId="29AA8636"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61869-11 (Edition 1.0 2017-12): Máy biến áp dụng cụ - Phần 11: Yêu cầu bổ sung đối với máy biến điện áp thụ động công suất thấp (LPVT).</w:t>
      </w:r>
    </w:p>
    <w:p w14:paraId="0DEBA049" w14:textId="77777777" w:rsidR="00AA3593" w:rsidRPr="00334C7D" w:rsidRDefault="00AA3593" w:rsidP="00CB050B">
      <w:pPr>
        <w:numPr>
          <w:ilvl w:val="0"/>
          <w:numId w:val="91"/>
        </w:numPr>
        <w:spacing w:after="200" w:line="288" w:lineRule="auto"/>
        <w:ind w:left="0" w:firstLine="426"/>
        <w:outlineLvl w:val="1"/>
        <w:rPr>
          <w:rFonts w:eastAsia="Calibri"/>
          <w:sz w:val="26"/>
          <w:szCs w:val="26"/>
          <w:lang w:val="x-none" w:eastAsia="x-none"/>
        </w:rPr>
      </w:pPr>
      <w:r w:rsidRPr="00334C7D">
        <w:rPr>
          <w:rFonts w:eastAsia="Calibri"/>
          <w:sz w:val="26"/>
          <w:szCs w:val="26"/>
          <w:lang w:val="x-none" w:eastAsia="x-none"/>
        </w:rPr>
        <w:t>Yêu cầu kỹ thuật:</w:t>
      </w:r>
    </w:p>
    <w:p w14:paraId="2370BBC1"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Máy biến dòng điện loại thứ nhất được chế tạo theo công nghệ máy biến áp thụ động công suất thấp (low-power current transformer-LPCT) là dạng hình xuyến, có khả năng tách rời (split core type) phù hợp để lắp đặt vào thân sợi cáp lực cách điện, hoặc là loại không tách rời phù hợp khi lắp vào hộp đầu cáp cách điện trong khoang cáp tủ RMU (sản xuất theo tiêu chuẩn IEC 61869-10 hoặc tương đương).</w:t>
      </w:r>
    </w:p>
    <w:p w14:paraId="36DFAD89"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Máy biến dòng điện loại thứ hai được chế tạo theo công nghệ máy biến áp cảm ứng (CTs) là dạng hình xuyến, có khả năng tách rời (split core type), phù hợp để lắp đặt vào thân sợi cáp lực cách điện trong khoang cáp tủ RMU (sản xuất theo tiêu chuẩn IEC 61869-1+2 hoặc tương đương).</w:t>
      </w:r>
    </w:p>
    <w:p w14:paraId="3E11331E"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Máy biến điện áp được chế tạo theo công nghệ máy biến áp thụ động công suất thấp (low-power voltage transformer-LPVT), dạng hình trụ, phù hợp để lắp vào đầu cáp trung áp kiểu T-plus trong khoang tủ RMU. Phù hợp để lắp cho các đầu cáp trung áp kiểu T-plus của các hãng thông dụng như Nexsans, Raychem, Cellpack, Prysmian, NKT, Südkabel, ABB Kabeldon, TE conectivity..., tiết diện cáp đến 1x400mm2 (sản xuất theo tiêu chuẩn IEC 61869-11 hoặc tương đương).</w:t>
      </w:r>
    </w:p>
    <w:p w14:paraId="34E2D147" w14:textId="77777777" w:rsidR="00AA3593" w:rsidRPr="00334C7D" w:rsidRDefault="00AA3593" w:rsidP="00CB050B">
      <w:pPr>
        <w:numPr>
          <w:ilvl w:val="0"/>
          <w:numId w:val="84"/>
        </w:numPr>
        <w:spacing w:after="200" w:line="288" w:lineRule="auto"/>
        <w:ind w:left="0" w:firstLine="426"/>
        <w:rPr>
          <w:rFonts w:eastAsia="Calibri"/>
          <w:sz w:val="26"/>
          <w:szCs w:val="26"/>
        </w:rPr>
      </w:pPr>
      <w:r w:rsidRPr="00334C7D">
        <w:rPr>
          <w:rFonts w:eastAsia="Calibri"/>
          <w:sz w:val="26"/>
          <w:szCs w:val="26"/>
        </w:rPr>
        <w:t xml:space="preserve">Dây kết nối mạch thứ cấp của LPCT, LPVT đáp ứng chuẩn cổng RJ45 CAT6 và có khả năng đấu nối lại để phù hợp với kiểu kết nối mạch dòng điện, điện áp của thiết bị FRTU hoặc bộ báo sự cố có kết nối truyền thông khi cần thiết. Dây kết nối mạch thứ cấp của CTs được cung cấp theo chuẩn đấu nối bằng vít bắt thông dụng. </w:t>
      </w:r>
    </w:p>
    <w:p w14:paraId="7C83604A" w14:textId="77777777" w:rsidR="00AA3593" w:rsidRPr="00334C7D" w:rsidRDefault="00AA3593" w:rsidP="00CB050B">
      <w:pPr>
        <w:numPr>
          <w:ilvl w:val="0"/>
          <w:numId w:val="84"/>
        </w:numPr>
        <w:spacing w:after="200" w:line="288" w:lineRule="auto"/>
        <w:ind w:left="0" w:firstLine="426"/>
        <w:rPr>
          <w:rFonts w:eastAsia="Calibri"/>
          <w:sz w:val="26"/>
          <w:szCs w:val="26"/>
          <w:lang w:val="x-none" w:eastAsia="x-none"/>
        </w:rPr>
      </w:pPr>
      <w:r w:rsidRPr="00334C7D">
        <w:rPr>
          <w:rFonts w:eastAsia="Calibri"/>
          <w:sz w:val="26"/>
          <w:szCs w:val="26"/>
        </w:rPr>
        <w:t>Phụ kiện: Đồng bộ kèm theo các phụ kiện tiêu chuẩn (cáp mạch thứ cấp, dây nối đất, kẹp định vị, bu-lông kết nối....), đáp ứng thực hiện tất cả các chức năng yêu cầu để thuận tiện cho việc lắp đặt tại hiện trường.</w:t>
      </w:r>
    </w:p>
    <w:p w14:paraId="5711EC5F" w14:textId="77777777" w:rsidR="00AA3593" w:rsidRPr="00334C7D" w:rsidRDefault="00AA3593" w:rsidP="00AA3593">
      <w:pPr>
        <w:spacing w:line="288" w:lineRule="auto"/>
        <w:ind w:firstLine="426"/>
        <w:rPr>
          <w:rFonts w:eastAsia="Calibri"/>
          <w:sz w:val="26"/>
          <w:szCs w:val="26"/>
          <w:lang w:val="x-none" w:eastAsia="x-none"/>
        </w:rPr>
      </w:pPr>
      <w:r w:rsidRPr="00334C7D">
        <w:rPr>
          <w:rFonts w:eastAsia="Calibri"/>
          <w:b/>
          <w:i/>
          <w:sz w:val="26"/>
          <w:szCs w:val="26"/>
          <w:lang w:eastAsia="x-none"/>
        </w:rPr>
        <w:t>2.</w:t>
      </w:r>
      <w:r w:rsidRPr="00334C7D">
        <w:rPr>
          <w:rFonts w:eastAsia="Calibri"/>
          <w:b/>
          <w:i/>
          <w:sz w:val="26"/>
          <w:szCs w:val="26"/>
          <w:lang w:val="x-none" w:eastAsia="x-none"/>
        </w:rPr>
        <w:t xml:space="preserve"> </w:t>
      </w:r>
      <w:r w:rsidRPr="00334C7D">
        <w:rPr>
          <w:rFonts w:eastAsia="Calibri"/>
          <w:b/>
          <w:i/>
          <w:sz w:val="26"/>
          <w:szCs w:val="26"/>
          <w:lang w:eastAsia="x-none"/>
        </w:rPr>
        <w:t>Bảng yêu cầu</w:t>
      </w:r>
      <w:r w:rsidRPr="00334C7D">
        <w:rPr>
          <w:rFonts w:eastAsia="Calibri"/>
          <w:b/>
          <w:i/>
          <w:sz w:val="26"/>
          <w:szCs w:val="26"/>
          <w:lang w:val="x-none" w:eastAsia="x-none"/>
        </w:rPr>
        <w:t xml:space="preserve"> kỹ thuật </w:t>
      </w:r>
      <w:r w:rsidRPr="00334C7D">
        <w:rPr>
          <w:rFonts w:eastAsia="Calibri"/>
          <w:b/>
          <w:i/>
          <w:sz w:val="26"/>
          <w:szCs w:val="26"/>
          <w:lang w:eastAsia="x-none"/>
        </w:rPr>
        <w:t xml:space="preserve">và </w:t>
      </w:r>
      <w:r w:rsidRPr="00334C7D">
        <w:rPr>
          <w:rFonts w:eastAsia="Calibri"/>
          <w:b/>
          <w:i/>
          <w:sz w:val="26"/>
          <w:szCs w:val="26"/>
          <w:lang w:val="x-none" w:eastAsia="x-none"/>
        </w:rPr>
        <w:t>cam kết</w:t>
      </w:r>
      <w:r w:rsidRPr="00334C7D">
        <w:rPr>
          <w:rFonts w:eastAsia="Calibri"/>
          <w:b/>
          <w:i/>
          <w:sz w:val="26"/>
          <w:szCs w:val="26"/>
          <w:lang w:eastAsia="x-none"/>
        </w:rPr>
        <w:t>:</w:t>
      </w:r>
    </w:p>
    <w:tbl>
      <w:tblPr>
        <w:tblW w:w="9744" w:type="dxa"/>
        <w:jc w:val="center"/>
        <w:tblLayout w:type="fixed"/>
        <w:tblLook w:val="04A0" w:firstRow="1" w:lastRow="0" w:firstColumn="1" w:lastColumn="0" w:noHBand="0" w:noVBand="1"/>
      </w:tblPr>
      <w:tblGrid>
        <w:gridCol w:w="703"/>
        <w:gridCol w:w="4893"/>
        <w:gridCol w:w="1469"/>
        <w:gridCol w:w="2679"/>
      </w:tblGrid>
      <w:tr w:rsidR="00AA3593" w:rsidRPr="00334C7D" w14:paraId="40467CC0" w14:textId="77777777" w:rsidTr="00234EAA">
        <w:trPr>
          <w:cantSplit/>
          <w:trHeight w:val="284"/>
          <w:jc w:val="center"/>
        </w:trPr>
        <w:tc>
          <w:tcPr>
            <w:tcW w:w="703" w:type="dxa"/>
            <w:tcBorders>
              <w:top w:val="double" w:sz="4" w:space="0" w:color="auto"/>
              <w:left w:val="double" w:sz="4" w:space="0" w:color="auto"/>
              <w:bottom w:val="single" w:sz="4" w:space="0" w:color="auto"/>
              <w:right w:val="single" w:sz="4" w:space="0" w:color="auto"/>
            </w:tcBorders>
            <w:shd w:val="clear" w:color="auto" w:fill="FFFFFF"/>
            <w:noWrap/>
            <w:hideMark/>
          </w:tcPr>
          <w:p w14:paraId="65A5CB28" w14:textId="77777777" w:rsidR="00AA3593" w:rsidRPr="00334C7D" w:rsidRDefault="00AA3593" w:rsidP="00234EAA">
            <w:pPr>
              <w:ind w:left="8" w:right="4" w:hanging="8"/>
              <w:jc w:val="center"/>
              <w:rPr>
                <w:b/>
                <w:bCs/>
                <w:sz w:val="26"/>
                <w:szCs w:val="26"/>
              </w:rPr>
            </w:pPr>
            <w:r w:rsidRPr="00334C7D">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246FA4C9" w14:textId="77777777" w:rsidR="00AA3593" w:rsidRPr="00334C7D" w:rsidRDefault="00AA3593" w:rsidP="00234EAA">
            <w:pPr>
              <w:ind w:left="8" w:right="4" w:hanging="8"/>
              <w:jc w:val="center"/>
              <w:rPr>
                <w:b/>
                <w:bCs/>
                <w:sz w:val="26"/>
                <w:szCs w:val="26"/>
              </w:rPr>
            </w:pPr>
            <w:r w:rsidRPr="00334C7D">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6A117208" w14:textId="77777777" w:rsidR="00AA3593" w:rsidRPr="00334C7D" w:rsidRDefault="00AA3593" w:rsidP="00234EAA">
            <w:pPr>
              <w:ind w:left="14"/>
              <w:jc w:val="center"/>
              <w:outlineLvl w:val="4"/>
              <w:rPr>
                <w:b/>
                <w:sz w:val="26"/>
                <w:szCs w:val="26"/>
                <w:lang w:val="en-GB"/>
              </w:rPr>
            </w:pPr>
            <w:r w:rsidRPr="00334C7D">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3A5093E5" w14:textId="77777777" w:rsidR="00AA3593" w:rsidRPr="00334C7D" w:rsidRDefault="00AA3593" w:rsidP="00234EAA">
            <w:pPr>
              <w:ind w:left="14"/>
              <w:jc w:val="center"/>
              <w:outlineLvl w:val="4"/>
              <w:rPr>
                <w:b/>
                <w:i/>
                <w:sz w:val="26"/>
                <w:szCs w:val="26"/>
                <w:lang w:val="en-GB"/>
              </w:rPr>
            </w:pPr>
            <w:r w:rsidRPr="00334C7D">
              <w:rPr>
                <w:b/>
                <w:sz w:val="26"/>
                <w:szCs w:val="26"/>
                <w:lang w:val="en-GB"/>
              </w:rPr>
              <w:t xml:space="preserve">Yêu cầu </w:t>
            </w:r>
          </w:p>
        </w:tc>
      </w:tr>
      <w:tr w:rsidR="00AA3593" w:rsidRPr="00334C7D" w14:paraId="183336E0"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B2CB34E" w14:textId="77777777" w:rsidR="00AA3593" w:rsidRPr="00334C7D" w:rsidRDefault="00AA3593" w:rsidP="00234EAA">
            <w:pPr>
              <w:ind w:left="8" w:right="4" w:hanging="8"/>
              <w:jc w:val="center"/>
              <w:rPr>
                <w:b/>
                <w:bCs/>
                <w:sz w:val="26"/>
                <w:szCs w:val="26"/>
              </w:rPr>
            </w:pPr>
            <w:r w:rsidRPr="00334C7D">
              <w:rPr>
                <w:b/>
                <w:bCs/>
                <w:sz w:val="26"/>
                <w:szCs w:val="26"/>
              </w:rPr>
              <w:lastRenderedPageBreak/>
              <w:t>I</w:t>
            </w:r>
          </w:p>
        </w:tc>
        <w:tc>
          <w:tcPr>
            <w:tcW w:w="4893" w:type="dxa"/>
            <w:tcBorders>
              <w:top w:val="dotted" w:sz="4" w:space="0" w:color="auto"/>
              <w:left w:val="nil"/>
              <w:bottom w:val="dotted" w:sz="4" w:space="0" w:color="auto"/>
              <w:right w:val="single" w:sz="4" w:space="0" w:color="auto"/>
            </w:tcBorders>
            <w:shd w:val="clear" w:color="auto" w:fill="FFFFFF"/>
          </w:tcPr>
          <w:p w14:paraId="2CE7A435" w14:textId="77777777" w:rsidR="00AA3593" w:rsidRPr="00334C7D" w:rsidRDefault="00AA3593" w:rsidP="00234EAA">
            <w:pPr>
              <w:ind w:left="8" w:right="4" w:hanging="8"/>
              <w:rPr>
                <w:b/>
                <w:sz w:val="26"/>
                <w:szCs w:val="26"/>
                <w:vertAlign w:val="superscript"/>
              </w:rPr>
            </w:pPr>
            <w:r w:rsidRPr="00334C7D">
              <w:rPr>
                <w:b/>
                <w:sz w:val="26"/>
                <w:szCs w:val="26"/>
              </w:rPr>
              <w:t>Máy biến dòng điện (hoặc cảm biến dòng điện) loại thứ nhất-LPCT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D935C3F"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946B24F" w14:textId="77777777" w:rsidR="00AA3593" w:rsidRPr="00334C7D" w:rsidRDefault="00AA3593" w:rsidP="00234EAA">
            <w:pPr>
              <w:ind w:left="8" w:right="4" w:hanging="8"/>
              <w:jc w:val="center"/>
              <w:rPr>
                <w:rFonts w:eastAsia="Calibri"/>
                <w:sz w:val="26"/>
                <w:szCs w:val="26"/>
              </w:rPr>
            </w:pPr>
          </w:p>
        </w:tc>
      </w:tr>
      <w:tr w:rsidR="00AA3593" w:rsidRPr="00334C7D" w14:paraId="5F55010E"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FCCEF5C"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7407A144"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3C2AFDA"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EE12BAA"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533F599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B16704B"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06DED0E8"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D00F7B9"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92C4AD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105020C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05CE6FF"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4716A91E"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62ADA1"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ABC924"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AECD67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D063CB2"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235360AB"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0B03818"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64BE7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D7D2758"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AEB91C2"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0A4377C0" w14:textId="77777777" w:rsidR="00AA3593" w:rsidRPr="00334C7D" w:rsidRDefault="00AA3593" w:rsidP="00234EAA">
            <w:pPr>
              <w:rPr>
                <w:rFonts w:eastAsia="Calibri"/>
                <w:sz w:val="26"/>
                <w:szCs w:val="26"/>
              </w:rPr>
            </w:pPr>
            <w:r w:rsidRPr="00334C7D">
              <w:rPr>
                <w:rFonts w:eastAsia="Calibri"/>
                <w:sz w:val="26"/>
                <w:szCs w:val="26"/>
              </w:rPr>
              <w:t>Tần số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955C409"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Hz</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A4E6B7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w:t>
            </w:r>
          </w:p>
        </w:tc>
      </w:tr>
      <w:tr w:rsidR="00AA3593" w:rsidRPr="00334C7D" w14:paraId="658162F0"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5B2B85"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15A14AE9" w14:textId="77777777" w:rsidR="00AA3593" w:rsidRPr="00334C7D" w:rsidRDefault="00AA3593" w:rsidP="00234EAA">
            <w:pPr>
              <w:rPr>
                <w:rFonts w:eastAsia="Calibri"/>
                <w:sz w:val="26"/>
                <w:szCs w:val="26"/>
              </w:rPr>
            </w:pPr>
            <w:r w:rsidRPr="00334C7D">
              <w:rPr>
                <w:rFonts w:eastAsia="Calibri"/>
                <w:sz w:val="26"/>
                <w:szCs w:val="26"/>
              </w:rPr>
              <w:t>Dòng điện định mức sơ cấp (Ipr)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C38BF5"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3DD228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≥80</w:t>
            </w:r>
          </w:p>
        </w:tc>
      </w:tr>
      <w:tr w:rsidR="00AA3593" w:rsidRPr="00334C7D" w14:paraId="0BAFFACD"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FBD743E"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12214D50" w14:textId="77777777" w:rsidR="00AA3593" w:rsidRPr="00334C7D" w:rsidRDefault="00AA3593" w:rsidP="00234EAA">
            <w:pPr>
              <w:rPr>
                <w:rFonts w:eastAsia="Calibri"/>
                <w:sz w:val="26"/>
                <w:szCs w:val="26"/>
              </w:rPr>
            </w:pPr>
            <w:r w:rsidRPr="00334C7D">
              <w:rPr>
                <w:rFonts w:eastAsia="Calibri"/>
                <w:sz w:val="26"/>
                <w:szCs w:val="26"/>
              </w:rPr>
              <w:t>Dòng ổn định nhiệt liên tục định mức (Icth)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29FA0E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0ED53AD"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≥2500</w:t>
            </w:r>
          </w:p>
        </w:tc>
      </w:tr>
      <w:tr w:rsidR="00AA3593" w:rsidRPr="00334C7D" w14:paraId="1D4FFDB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93553F9"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0DE37EEE" w14:textId="77777777" w:rsidR="00AA3593" w:rsidRPr="00334C7D" w:rsidRDefault="00AA3593" w:rsidP="00234EAA">
            <w:pPr>
              <w:ind w:left="8" w:right="4" w:hanging="8"/>
              <w:rPr>
                <w:sz w:val="26"/>
                <w:szCs w:val="26"/>
              </w:rPr>
            </w:pPr>
            <w:r w:rsidRPr="00334C7D">
              <w:rPr>
                <w:sz w:val="26"/>
                <w:szCs w:val="26"/>
              </w:rPr>
              <w:t>Tỷ số biến định mức (Kr)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B893385"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8A64F7" w14:textId="77777777" w:rsidR="00AA3593" w:rsidRPr="00334C7D" w:rsidRDefault="00AA3593" w:rsidP="00234EAA">
            <w:pPr>
              <w:ind w:left="8" w:right="4" w:hanging="8"/>
              <w:jc w:val="center"/>
              <w:rPr>
                <w:rFonts w:eastAsia="Calibri"/>
                <w:sz w:val="26"/>
                <w:szCs w:val="26"/>
              </w:rPr>
            </w:pPr>
            <w:r w:rsidRPr="00334C7D">
              <w:rPr>
                <w:rFonts w:eastAsia="Calibri"/>
                <w:bCs/>
                <w:sz w:val="26"/>
                <w:szCs w:val="26"/>
              </w:rPr>
              <w:t>≥80A/22,5mV hoặc ≥80A/150mV ở tần số 50Hz</w:t>
            </w:r>
          </w:p>
        </w:tc>
      </w:tr>
      <w:tr w:rsidR="00AA3593" w:rsidRPr="00334C7D" w14:paraId="73D035E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0C55935"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4DFC062B"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đầu ra thứ cấp (Usr)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8857723"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338598D" w14:textId="77777777" w:rsidR="00AA3593" w:rsidRPr="00334C7D" w:rsidRDefault="00AA3593" w:rsidP="00234EAA">
            <w:pPr>
              <w:jc w:val="center"/>
              <w:rPr>
                <w:rFonts w:eastAsia="Calibri"/>
                <w:sz w:val="26"/>
                <w:szCs w:val="26"/>
              </w:rPr>
            </w:pPr>
            <w:r w:rsidRPr="00334C7D">
              <w:rPr>
                <w:rFonts w:eastAsia="Calibri"/>
                <w:bCs/>
                <w:sz w:val="26"/>
                <w:szCs w:val="26"/>
              </w:rPr>
              <w:t>22,5mV hoặc 150mV ở tần số 50Hz</w:t>
            </w:r>
          </w:p>
        </w:tc>
      </w:tr>
      <w:tr w:rsidR="00AA3593" w:rsidRPr="00334C7D" w14:paraId="5AC4EDAC"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5B1149F"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4570DDAB" w14:textId="77777777" w:rsidR="00AA3593" w:rsidRPr="00334C7D" w:rsidRDefault="00AA3593" w:rsidP="00234EAA">
            <w:pPr>
              <w:ind w:left="8" w:right="4" w:hanging="8"/>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5F4D505" w14:textId="77777777" w:rsidR="00AA3593" w:rsidRPr="00334C7D" w:rsidRDefault="00AA3593" w:rsidP="00234EAA">
            <w:pPr>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C9CE9D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47318ECB"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FDEBB6C"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2EC8F334"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làm việc cao nhất của thiết bị (Um)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E26EAFA"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61177E6" w14:textId="77777777" w:rsidR="00AA3593" w:rsidRPr="00334C7D" w:rsidRDefault="00AA3593" w:rsidP="00234EAA">
            <w:pPr>
              <w:jc w:val="center"/>
              <w:rPr>
                <w:rFonts w:eastAsia="Calibri"/>
                <w:sz w:val="26"/>
                <w:szCs w:val="26"/>
              </w:rPr>
            </w:pPr>
            <w:r w:rsidRPr="00334C7D">
              <w:rPr>
                <w:rFonts w:eastAsia="Calibri"/>
                <w:sz w:val="26"/>
                <w:szCs w:val="26"/>
              </w:rPr>
              <w:t>≥0,72</w:t>
            </w:r>
          </w:p>
        </w:tc>
      </w:tr>
      <w:tr w:rsidR="00AA3593" w:rsidRPr="00334C7D" w14:paraId="47C37784"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33FCC39"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518A95AD"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 mạch thứ cấp (1 phút)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C9CE810"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A7F7BF7" w14:textId="77777777" w:rsidR="00AA3593" w:rsidRPr="00334C7D" w:rsidRDefault="00AA3593" w:rsidP="00234EAA">
            <w:pPr>
              <w:jc w:val="center"/>
              <w:rPr>
                <w:rFonts w:eastAsia="Calibri"/>
                <w:sz w:val="26"/>
                <w:szCs w:val="26"/>
              </w:rPr>
            </w:pPr>
            <w:r w:rsidRPr="00334C7D">
              <w:rPr>
                <w:rFonts w:eastAsia="Calibri"/>
                <w:sz w:val="26"/>
                <w:szCs w:val="26"/>
              </w:rPr>
              <w:t>3kV</w:t>
            </w:r>
          </w:p>
        </w:tc>
      </w:tr>
      <w:tr w:rsidR="00AA3593" w:rsidRPr="00334C7D" w14:paraId="0D9CDF76"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0CCD30D"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3CC97A3B" w14:textId="77777777" w:rsidR="00AA3593" w:rsidRPr="00334C7D" w:rsidRDefault="00AA3593" w:rsidP="00234EAA">
            <w:pPr>
              <w:ind w:left="8" w:right="4" w:hanging="8"/>
              <w:rPr>
                <w:rFonts w:eastAsia="Calibri"/>
                <w:sz w:val="26"/>
                <w:szCs w:val="26"/>
              </w:rPr>
            </w:pPr>
            <w:r w:rsidRPr="00334C7D">
              <w:rPr>
                <w:rFonts w:eastAsia="Calibri"/>
                <w:sz w:val="26"/>
                <w:szCs w:val="26"/>
              </w:rPr>
              <w:t>Đường kính trong lòng của LPCT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863017A" w14:textId="77777777" w:rsidR="00AA3593" w:rsidRPr="00334C7D" w:rsidRDefault="00AA3593" w:rsidP="00234EAA">
            <w:pPr>
              <w:jc w:val="center"/>
              <w:rPr>
                <w:rFonts w:eastAsia="Calibri"/>
                <w:sz w:val="26"/>
                <w:szCs w:val="26"/>
              </w:rPr>
            </w:pPr>
            <w:r w:rsidRPr="00334C7D">
              <w:rPr>
                <w:rFonts w:eastAsia="Calibri"/>
                <w:sz w:val="26"/>
                <w:szCs w:val="26"/>
              </w:rPr>
              <w:t>mm</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93C6935" w14:textId="77777777" w:rsidR="00AA3593" w:rsidRPr="00334C7D" w:rsidRDefault="00AA3593" w:rsidP="00234EAA">
            <w:pPr>
              <w:jc w:val="center"/>
              <w:rPr>
                <w:rFonts w:eastAsia="Calibri"/>
                <w:sz w:val="26"/>
                <w:szCs w:val="26"/>
              </w:rPr>
            </w:pPr>
            <w:r w:rsidRPr="00334C7D">
              <w:rPr>
                <w:rFonts w:eastAsia="Calibri"/>
                <w:sz w:val="26"/>
                <w:szCs w:val="26"/>
              </w:rPr>
              <w:t>≥85</w:t>
            </w:r>
          </w:p>
        </w:tc>
      </w:tr>
      <w:tr w:rsidR="00AA3593" w:rsidRPr="00334C7D" w14:paraId="3799D5F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635771A" w14:textId="77777777" w:rsidR="00AA3593" w:rsidRPr="00334C7D" w:rsidRDefault="00AA3593" w:rsidP="00234EAA">
            <w:pPr>
              <w:ind w:left="8" w:right="4" w:hanging="8"/>
              <w:jc w:val="center"/>
              <w:rPr>
                <w:bCs/>
                <w:sz w:val="26"/>
                <w:szCs w:val="26"/>
              </w:rPr>
            </w:pPr>
            <w:r w:rsidRPr="00334C7D">
              <w:rPr>
                <w:bCs/>
                <w:sz w:val="26"/>
                <w:szCs w:val="26"/>
              </w:rPr>
              <w:t>14</w:t>
            </w:r>
          </w:p>
        </w:tc>
        <w:tc>
          <w:tcPr>
            <w:tcW w:w="4893" w:type="dxa"/>
            <w:tcBorders>
              <w:top w:val="dotted" w:sz="4" w:space="0" w:color="auto"/>
              <w:left w:val="nil"/>
              <w:bottom w:val="dotted" w:sz="4" w:space="0" w:color="auto"/>
              <w:right w:val="single" w:sz="4" w:space="0" w:color="auto"/>
            </w:tcBorders>
            <w:shd w:val="clear" w:color="auto" w:fill="FFFFFF"/>
          </w:tcPr>
          <w:p w14:paraId="5C26F3FD" w14:textId="77777777" w:rsidR="00AA3593" w:rsidRPr="00334C7D" w:rsidRDefault="00AA3593" w:rsidP="00234EAA">
            <w:pPr>
              <w:ind w:left="8" w:right="4" w:hanging="8"/>
              <w:rPr>
                <w:rFonts w:eastAsia="Calibri"/>
                <w:sz w:val="26"/>
                <w:szCs w:val="26"/>
              </w:rPr>
            </w:pPr>
            <w:r w:rsidRPr="00334C7D">
              <w:rPr>
                <w:rFonts w:eastAsia="Calibri"/>
                <w:sz w:val="26"/>
                <w:szCs w:val="26"/>
              </w:rPr>
              <w:t>Kẹp định vị cách điện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D6B1F0E"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193365F" w14:textId="77777777" w:rsidR="00AA3593" w:rsidRPr="00334C7D" w:rsidRDefault="00AA3593" w:rsidP="00234EAA">
            <w:pPr>
              <w:jc w:val="center"/>
              <w:rPr>
                <w:rFonts w:eastAsia="Calibri"/>
                <w:sz w:val="26"/>
                <w:szCs w:val="26"/>
              </w:rPr>
            </w:pPr>
            <w:r w:rsidRPr="00334C7D">
              <w:rPr>
                <w:rFonts w:eastAsia="Calibri"/>
                <w:sz w:val="26"/>
                <w:szCs w:val="26"/>
              </w:rPr>
              <w:t>Có</w:t>
            </w:r>
          </w:p>
        </w:tc>
      </w:tr>
      <w:tr w:rsidR="00AA3593" w:rsidRPr="00334C7D" w14:paraId="21A15D5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3B3584D" w14:textId="77777777" w:rsidR="00AA3593" w:rsidRPr="00334C7D" w:rsidRDefault="00AA3593" w:rsidP="00234EAA">
            <w:pPr>
              <w:ind w:left="8" w:right="4" w:hanging="8"/>
              <w:jc w:val="center"/>
              <w:rPr>
                <w:bCs/>
                <w:sz w:val="26"/>
                <w:szCs w:val="26"/>
              </w:rPr>
            </w:pPr>
            <w:r w:rsidRPr="00334C7D">
              <w:rPr>
                <w:bCs/>
                <w:sz w:val="26"/>
                <w:szCs w:val="26"/>
              </w:rPr>
              <w:t>15</w:t>
            </w:r>
          </w:p>
        </w:tc>
        <w:tc>
          <w:tcPr>
            <w:tcW w:w="4893" w:type="dxa"/>
            <w:tcBorders>
              <w:top w:val="dotted" w:sz="4" w:space="0" w:color="auto"/>
              <w:left w:val="nil"/>
              <w:bottom w:val="dotted" w:sz="4" w:space="0" w:color="auto"/>
              <w:right w:val="single" w:sz="4" w:space="0" w:color="auto"/>
            </w:tcBorders>
            <w:shd w:val="clear" w:color="auto" w:fill="FFFFFF"/>
          </w:tcPr>
          <w:p w14:paraId="324F5272"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81ABC67"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4BA7EDB" w14:textId="77777777" w:rsidR="00AA3593" w:rsidRPr="00334C7D" w:rsidRDefault="00AA3593" w:rsidP="00234EAA">
            <w:pPr>
              <w:jc w:val="center"/>
              <w:rPr>
                <w:rFonts w:eastAsia="Calibri"/>
                <w:sz w:val="26"/>
                <w:szCs w:val="26"/>
              </w:rPr>
            </w:pPr>
            <w:r w:rsidRPr="00334C7D">
              <w:rPr>
                <w:rFonts w:eastAsia="Calibri"/>
                <w:sz w:val="26"/>
                <w:szCs w:val="26"/>
              </w:rPr>
              <w:t>Trên thân cáp hoặc trên đầu cáp T plus trung áp</w:t>
            </w:r>
          </w:p>
        </w:tc>
      </w:tr>
      <w:tr w:rsidR="00AA3593" w:rsidRPr="00334C7D" w14:paraId="3D5ECD8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4685CA63" w14:textId="77777777" w:rsidR="00AA3593" w:rsidRPr="00334C7D" w:rsidRDefault="00AA3593" w:rsidP="00234EAA">
            <w:pPr>
              <w:ind w:left="8" w:right="4" w:hanging="8"/>
              <w:jc w:val="center"/>
              <w:rPr>
                <w:b/>
                <w:bCs/>
                <w:sz w:val="26"/>
                <w:szCs w:val="26"/>
              </w:rPr>
            </w:pPr>
            <w:r w:rsidRPr="00334C7D">
              <w:rPr>
                <w:b/>
                <w:bCs/>
                <w:sz w:val="26"/>
                <w:szCs w:val="26"/>
              </w:rPr>
              <w:t>II</w:t>
            </w:r>
          </w:p>
        </w:tc>
        <w:tc>
          <w:tcPr>
            <w:tcW w:w="4893" w:type="dxa"/>
            <w:tcBorders>
              <w:top w:val="dotted" w:sz="4" w:space="0" w:color="auto"/>
              <w:left w:val="nil"/>
              <w:bottom w:val="dotted" w:sz="4" w:space="0" w:color="auto"/>
              <w:right w:val="single" w:sz="4" w:space="0" w:color="auto"/>
            </w:tcBorders>
            <w:shd w:val="clear" w:color="auto" w:fill="FFFFFF"/>
          </w:tcPr>
          <w:p w14:paraId="15B20944" w14:textId="77777777" w:rsidR="00AA3593" w:rsidRPr="00334C7D" w:rsidRDefault="00AA3593" w:rsidP="00234EAA">
            <w:pPr>
              <w:ind w:left="8" w:right="4" w:hanging="8"/>
              <w:rPr>
                <w:b/>
                <w:sz w:val="26"/>
                <w:szCs w:val="26"/>
                <w:vertAlign w:val="superscript"/>
              </w:rPr>
            </w:pPr>
            <w:r w:rsidRPr="00334C7D">
              <w:rPr>
                <w:b/>
                <w:sz w:val="26"/>
                <w:szCs w:val="26"/>
              </w:rPr>
              <w:t>Máy biến dòng điện (hoặc cảm biến dòng điện) loại thứ hai-CTs</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A1A2C40"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207616" w14:textId="77777777" w:rsidR="00AA3593" w:rsidRPr="00334C7D" w:rsidRDefault="00AA3593" w:rsidP="00234EAA">
            <w:pPr>
              <w:ind w:left="8" w:right="4" w:hanging="8"/>
              <w:jc w:val="center"/>
              <w:rPr>
                <w:rFonts w:eastAsia="Calibri"/>
                <w:sz w:val="26"/>
                <w:szCs w:val="26"/>
              </w:rPr>
            </w:pPr>
          </w:p>
        </w:tc>
      </w:tr>
      <w:tr w:rsidR="00AA3593" w:rsidRPr="00334C7D" w14:paraId="1B4D720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8FED1CF"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62C3ED61"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7693C2"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D0F3413"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E4BFAB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1C4812"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29057FA1"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2FE19F4"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936970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00141BC3"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3DF551F"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29D130AC"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94508FB"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8765E7F"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1B3336DB"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E79B15A"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3D95954D"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E8D76A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40DA9AE"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24F5980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6CC1D58"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2F8E6BC5" w14:textId="77777777" w:rsidR="00AA3593" w:rsidRPr="00334C7D" w:rsidRDefault="00AA3593" w:rsidP="00234EAA">
            <w:pPr>
              <w:rPr>
                <w:rFonts w:eastAsia="Calibri"/>
                <w:sz w:val="26"/>
                <w:szCs w:val="26"/>
              </w:rPr>
            </w:pPr>
            <w:r w:rsidRPr="00334C7D">
              <w:rPr>
                <w:rFonts w:eastAsia="Calibri"/>
                <w:sz w:val="26"/>
                <w:szCs w:val="26"/>
              </w:rPr>
              <w:t>Tần số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5C94441"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Hz</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54C235E"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w:t>
            </w:r>
          </w:p>
        </w:tc>
      </w:tr>
      <w:tr w:rsidR="00AA3593" w:rsidRPr="00334C7D" w14:paraId="16C17DD5"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CD52372"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17BDB863" w14:textId="77777777" w:rsidR="00AA3593" w:rsidRPr="00334C7D" w:rsidRDefault="00AA3593" w:rsidP="00234EAA">
            <w:pPr>
              <w:rPr>
                <w:rFonts w:eastAsia="Calibri"/>
                <w:sz w:val="26"/>
                <w:szCs w:val="26"/>
              </w:rPr>
            </w:pPr>
            <w:r w:rsidRPr="00334C7D">
              <w:rPr>
                <w:rFonts w:eastAsia="Calibri"/>
                <w:sz w:val="26"/>
                <w:szCs w:val="26"/>
              </w:rPr>
              <w:t>Dòng điện định mức sơ cấp (Ipr)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4577E1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B8C0C53"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≥500</w:t>
            </w:r>
          </w:p>
        </w:tc>
      </w:tr>
      <w:tr w:rsidR="00AA3593" w:rsidRPr="00334C7D" w14:paraId="5F11134D"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8051844" w14:textId="77777777" w:rsidR="00AA3593" w:rsidRPr="00334C7D" w:rsidRDefault="00AA3593" w:rsidP="00234EAA">
            <w:pPr>
              <w:ind w:left="8" w:right="4" w:hanging="8"/>
              <w:jc w:val="center"/>
              <w:rPr>
                <w:bCs/>
                <w:sz w:val="26"/>
                <w:szCs w:val="26"/>
              </w:rPr>
            </w:pPr>
            <w:r w:rsidRPr="00334C7D">
              <w:rPr>
                <w:bCs/>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1680B1E9" w14:textId="77777777" w:rsidR="00AA3593" w:rsidRPr="00334C7D" w:rsidRDefault="00AA3593" w:rsidP="00234EAA">
            <w:pPr>
              <w:rPr>
                <w:rFonts w:eastAsia="Calibri"/>
                <w:sz w:val="26"/>
                <w:szCs w:val="26"/>
              </w:rPr>
            </w:pPr>
            <w:r w:rsidRPr="00334C7D">
              <w:rPr>
                <w:rFonts w:eastAsia="Calibri"/>
                <w:sz w:val="26"/>
                <w:szCs w:val="26"/>
              </w:rPr>
              <w:t>Dòng điện định mức thứ cấp (Isr)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235FCE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C33174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w:t>
            </w:r>
          </w:p>
        </w:tc>
      </w:tr>
      <w:tr w:rsidR="00AA3593" w:rsidRPr="00334C7D" w14:paraId="0FF0FE99"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D1E4B43"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7E3A1E74" w14:textId="77777777" w:rsidR="00AA3593" w:rsidRPr="00334C7D" w:rsidRDefault="00AA3593" w:rsidP="00234EAA">
            <w:pPr>
              <w:rPr>
                <w:rFonts w:eastAsia="Calibri"/>
                <w:sz w:val="26"/>
                <w:szCs w:val="26"/>
              </w:rPr>
            </w:pPr>
            <w:r w:rsidRPr="00334C7D">
              <w:rPr>
                <w:rFonts w:eastAsia="Calibri"/>
                <w:sz w:val="26"/>
                <w:szCs w:val="26"/>
              </w:rPr>
              <w:t>Dòng ổn định nhiệt liên tục định mức (Icth)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6AF558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A</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F7112F4"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≥600</w:t>
            </w:r>
          </w:p>
        </w:tc>
      </w:tr>
      <w:tr w:rsidR="00AA3593" w:rsidRPr="00334C7D" w14:paraId="277FE73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B63F2E6"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346A27B0" w14:textId="77777777" w:rsidR="00AA3593" w:rsidRPr="00334C7D" w:rsidRDefault="00AA3593" w:rsidP="00234EAA">
            <w:pPr>
              <w:ind w:left="8" w:right="4" w:hanging="8"/>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7816560" w14:textId="77777777" w:rsidR="00AA3593" w:rsidRPr="00334C7D" w:rsidRDefault="00AA3593" w:rsidP="00234EAA">
            <w:pPr>
              <w:jc w:val="center"/>
              <w:rPr>
                <w:rFonts w:eastAsia="Calibri"/>
                <w:sz w:val="26"/>
                <w:szCs w:val="26"/>
              </w:rPr>
            </w:pPr>
            <w:r w:rsidRPr="00334C7D">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A1AF6E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4EEAAC28"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70D72D1B"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09EA611E"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 mạch thứ cấp (1 phút)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F9C7C8F"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16370C9" w14:textId="77777777" w:rsidR="00AA3593" w:rsidRPr="00334C7D" w:rsidRDefault="00AA3593" w:rsidP="00234EAA">
            <w:pPr>
              <w:jc w:val="center"/>
              <w:rPr>
                <w:rFonts w:eastAsia="Calibri"/>
                <w:sz w:val="26"/>
                <w:szCs w:val="26"/>
              </w:rPr>
            </w:pPr>
            <w:r w:rsidRPr="00334C7D">
              <w:rPr>
                <w:rFonts w:eastAsia="Calibri"/>
                <w:sz w:val="26"/>
                <w:szCs w:val="26"/>
              </w:rPr>
              <w:t>4kV</w:t>
            </w:r>
          </w:p>
        </w:tc>
      </w:tr>
      <w:tr w:rsidR="00AA3593" w:rsidRPr="00334C7D" w14:paraId="53B7588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BDB4BE8"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46FBC0CC" w14:textId="77777777" w:rsidR="00AA3593" w:rsidRPr="00334C7D" w:rsidRDefault="00AA3593" w:rsidP="00234EAA">
            <w:pPr>
              <w:ind w:left="8" w:right="4" w:hanging="8"/>
              <w:rPr>
                <w:rFonts w:eastAsia="Calibri"/>
                <w:sz w:val="26"/>
                <w:szCs w:val="26"/>
              </w:rPr>
            </w:pPr>
            <w:r w:rsidRPr="00334C7D">
              <w:rPr>
                <w:rFonts w:eastAsia="Calibri"/>
                <w:sz w:val="26"/>
                <w:szCs w:val="26"/>
              </w:rPr>
              <w:t>Đường kính trong lòng của CTs</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2030D2" w14:textId="77777777" w:rsidR="00AA3593" w:rsidRPr="00334C7D" w:rsidRDefault="00AA3593" w:rsidP="00234EAA">
            <w:pPr>
              <w:jc w:val="center"/>
              <w:rPr>
                <w:rFonts w:eastAsia="Calibri"/>
                <w:sz w:val="26"/>
                <w:szCs w:val="26"/>
              </w:rPr>
            </w:pPr>
            <w:r w:rsidRPr="00334C7D">
              <w:rPr>
                <w:rFonts w:eastAsia="Calibri"/>
                <w:sz w:val="26"/>
                <w:szCs w:val="26"/>
              </w:rPr>
              <w:t>mm</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4FDB28B" w14:textId="77777777" w:rsidR="00AA3593" w:rsidRPr="00334C7D" w:rsidRDefault="00AA3593" w:rsidP="00234EAA">
            <w:pPr>
              <w:jc w:val="center"/>
              <w:rPr>
                <w:rFonts w:eastAsia="Calibri"/>
                <w:sz w:val="26"/>
                <w:szCs w:val="26"/>
              </w:rPr>
            </w:pPr>
            <w:r w:rsidRPr="00334C7D">
              <w:rPr>
                <w:rFonts w:eastAsia="Calibri"/>
                <w:sz w:val="26"/>
                <w:szCs w:val="26"/>
              </w:rPr>
              <w:t>≥85</w:t>
            </w:r>
          </w:p>
        </w:tc>
      </w:tr>
      <w:tr w:rsidR="00AA3593" w:rsidRPr="00334C7D" w14:paraId="3C9EAD57"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BCD4C87"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tted" w:sz="4" w:space="0" w:color="auto"/>
              <w:right w:val="single" w:sz="4" w:space="0" w:color="auto"/>
            </w:tcBorders>
            <w:shd w:val="clear" w:color="auto" w:fill="FFFFFF"/>
          </w:tcPr>
          <w:p w14:paraId="4DFDA412" w14:textId="77777777" w:rsidR="00AA3593" w:rsidRPr="00334C7D" w:rsidRDefault="00AA3593" w:rsidP="00234EAA">
            <w:pPr>
              <w:ind w:left="8" w:right="4" w:hanging="8"/>
              <w:rPr>
                <w:rFonts w:eastAsia="Calibri"/>
                <w:sz w:val="26"/>
                <w:szCs w:val="26"/>
              </w:rPr>
            </w:pPr>
            <w:r w:rsidRPr="00334C7D">
              <w:rPr>
                <w:rFonts w:eastAsia="Calibri"/>
                <w:sz w:val="26"/>
                <w:szCs w:val="26"/>
              </w:rPr>
              <w:t>Kẹp định vị cách điện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68C15E4"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7308D05" w14:textId="77777777" w:rsidR="00AA3593" w:rsidRPr="00334C7D" w:rsidRDefault="00AA3593" w:rsidP="00234EAA">
            <w:pPr>
              <w:jc w:val="center"/>
              <w:rPr>
                <w:rFonts w:eastAsia="Calibri"/>
                <w:sz w:val="26"/>
                <w:szCs w:val="26"/>
              </w:rPr>
            </w:pPr>
            <w:r w:rsidRPr="00334C7D">
              <w:rPr>
                <w:rFonts w:eastAsia="Calibri"/>
                <w:sz w:val="26"/>
                <w:szCs w:val="26"/>
              </w:rPr>
              <w:t>Có</w:t>
            </w:r>
          </w:p>
        </w:tc>
      </w:tr>
      <w:tr w:rsidR="00AA3593" w:rsidRPr="00334C7D" w14:paraId="1E5A332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E6CC91C" w14:textId="77777777" w:rsidR="00AA3593" w:rsidRPr="00334C7D" w:rsidRDefault="00AA3593" w:rsidP="00234EAA">
            <w:pPr>
              <w:ind w:left="8" w:right="4" w:hanging="8"/>
              <w:jc w:val="center"/>
              <w:rPr>
                <w:bCs/>
                <w:sz w:val="26"/>
                <w:szCs w:val="26"/>
              </w:rPr>
            </w:pPr>
            <w:r w:rsidRPr="00334C7D">
              <w:rPr>
                <w:bCs/>
                <w:sz w:val="26"/>
                <w:szCs w:val="26"/>
              </w:rPr>
              <w:t>13</w:t>
            </w:r>
          </w:p>
        </w:tc>
        <w:tc>
          <w:tcPr>
            <w:tcW w:w="4893" w:type="dxa"/>
            <w:tcBorders>
              <w:top w:val="dotted" w:sz="4" w:space="0" w:color="auto"/>
              <w:left w:val="nil"/>
              <w:bottom w:val="dotted" w:sz="4" w:space="0" w:color="auto"/>
              <w:right w:val="single" w:sz="4" w:space="0" w:color="auto"/>
            </w:tcBorders>
            <w:shd w:val="clear" w:color="auto" w:fill="FFFFFF"/>
          </w:tcPr>
          <w:p w14:paraId="1E6BFD3B"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FDE93E8" w14:textId="77777777" w:rsidR="00AA3593" w:rsidRPr="00334C7D" w:rsidRDefault="00AA3593" w:rsidP="00234EAA">
            <w:pPr>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8DCEC19" w14:textId="77777777" w:rsidR="00AA3593" w:rsidRPr="00334C7D" w:rsidRDefault="00AA3593" w:rsidP="00234EAA">
            <w:pPr>
              <w:jc w:val="center"/>
              <w:rPr>
                <w:rFonts w:eastAsia="Calibri"/>
                <w:sz w:val="26"/>
                <w:szCs w:val="26"/>
              </w:rPr>
            </w:pPr>
            <w:r w:rsidRPr="00334C7D">
              <w:rPr>
                <w:rFonts w:eastAsia="Calibri"/>
                <w:sz w:val="26"/>
                <w:szCs w:val="26"/>
              </w:rPr>
              <w:t>Trên thân cáp hoặc trên đầu cáp T plus trung áp</w:t>
            </w:r>
          </w:p>
        </w:tc>
      </w:tr>
      <w:tr w:rsidR="00AA3593" w:rsidRPr="00334C7D" w14:paraId="659A04A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05684DBC" w14:textId="77777777" w:rsidR="00AA3593" w:rsidRPr="00334C7D" w:rsidRDefault="00AA3593" w:rsidP="00234EAA">
            <w:pPr>
              <w:ind w:left="8" w:right="4" w:hanging="8"/>
              <w:jc w:val="center"/>
              <w:rPr>
                <w:b/>
                <w:bCs/>
                <w:sz w:val="26"/>
                <w:szCs w:val="26"/>
              </w:rPr>
            </w:pPr>
            <w:r w:rsidRPr="00334C7D">
              <w:rPr>
                <w:b/>
                <w:bCs/>
                <w:sz w:val="26"/>
                <w:szCs w:val="26"/>
              </w:rPr>
              <w:t>III</w:t>
            </w:r>
          </w:p>
        </w:tc>
        <w:tc>
          <w:tcPr>
            <w:tcW w:w="4893" w:type="dxa"/>
            <w:tcBorders>
              <w:top w:val="dotted" w:sz="4" w:space="0" w:color="auto"/>
              <w:left w:val="nil"/>
              <w:bottom w:val="dotted" w:sz="4" w:space="0" w:color="auto"/>
              <w:right w:val="single" w:sz="4" w:space="0" w:color="auto"/>
            </w:tcBorders>
            <w:shd w:val="clear" w:color="auto" w:fill="FFFFFF"/>
          </w:tcPr>
          <w:p w14:paraId="0D7AE97C" w14:textId="77777777" w:rsidR="00AA3593" w:rsidRPr="00334C7D" w:rsidRDefault="00AA3593" w:rsidP="00234EAA">
            <w:pPr>
              <w:ind w:left="8" w:right="4" w:hanging="8"/>
              <w:rPr>
                <w:b/>
                <w:sz w:val="26"/>
                <w:szCs w:val="26"/>
                <w:vertAlign w:val="superscript"/>
              </w:rPr>
            </w:pPr>
            <w:r w:rsidRPr="00334C7D">
              <w:rPr>
                <w:b/>
                <w:sz w:val="26"/>
                <w:szCs w:val="26"/>
              </w:rPr>
              <w:t>Máy biến điện áp (hoặc cảm biến điện áp) LPVT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F5BF8C3" w14:textId="77777777" w:rsidR="00AA3593" w:rsidRPr="00334C7D" w:rsidRDefault="00AA3593" w:rsidP="00234EAA">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6632BF4" w14:textId="77777777" w:rsidR="00AA3593" w:rsidRPr="00334C7D" w:rsidRDefault="00AA3593" w:rsidP="00234EAA">
            <w:pPr>
              <w:ind w:left="8" w:right="4" w:hanging="8"/>
              <w:jc w:val="center"/>
              <w:rPr>
                <w:rFonts w:eastAsia="Calibri"/>
                <w:sz w:val="26"/>
                <w:szCs w:val="26"/>
              </w:rPr>
            </w:pPr>
          </w:p>
        </w:tc>
      </w:tr>
      <w:tr w:rsidR="00AA3593" w:rsidRPr="00334C7D" w14:paraId="1EF655F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0B28DA1" w14:textId="77777777" w:rsidR="00AA3593" w:rsidRPr="00334C7D" w:rsidRDefault="00AA3593" w:rsidP="00234EAA">
            <w:pPr>
              <w:ind w:left="8" w:right="4" w:hanging="8"/>
              <w:jc w:val="center"/>
              <w:rPr>
                <w:bCs/>
                <w:sz w:val="26"/>
                <w:szCs w:val="26"/>
              </w:rPr>
            </w:pPr>
            <w:r w:rsidRPr="00334C7D">
              <w:rPr>
                <w:bCs/>
                <w:sz w:val="26"/>
                <w:szCs w:val="26"/>
              </w:rPr>
              <w:t>1</w:t>
            </w:r>
          </w:p>
        </w:tc>
        <w:tc>
          <w:tcPr>
            <w:tcW w:w="4893" w:type="dxa"/>
            <w:tcBorders>
              <w:top w:val="dotted" w:sz="4" w:space="0" w:color="auto"/>
              <w:left w:val="nil"/>
              <w:bottom w:val="dotted" w:sz="4" w:space="0" w:color="auto"/>
              <w:right w:val="single" w:sz="4" w:space="0" w:color="auto"/>
            </w:tcBorders>
            <w:shd w:val="clear" w:color="auto" w:fill="FFFFFF"/>
          </w:tcPr>
          <w:p w14:paraId="3CF05472" w14:textId="77777777" w:rsidR="00AA3593" w:rsidRPr="00334C7D" w:rsidRDefault="00AA3593" w:rsidP="00234EAA">
            <w:pPr>
              <w:rPr>
                <w:rFonts w:eastAsia="Calibri"/>
                <w:sz w:val="26"/>
                <w:szCs w:val="26"/>
              </w:rPr>
            </w:pPr>
            <w:r w:rsidRPr="00334C7D">
              <w:rPr>
                <w:rFonts w:eastAsia="Calibri"/>
                <w:sz w:val="26"/>
                <w:szCs w:val="26"/>
              </w:rPr>
              <w:t>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AE47606"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990B180"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37AF5BB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B4BBB3E" w14:textId="77777777" w:rsidR="00AA3593" w:rsidRPr="00334C7D" w:rsidRDefault="00AA3593" w:rsidP="00234EAA">
            <w:pPr>
              <w:ind w:left="8" w:right="4" w:hanging="8"/>
              <w:jc w:val="center"/>
              <w:rPr>
                <w:rFonts w:eastAsia="Calibri"/>
                <w:sz w:val="26"/>
                <w:szCs w:val="26"/>
              </w:rPr>
            </w:pPr>
            <w:r w:rsidRPr="00334C7D">
              <w:rPr>
                <w:rFonts w:eastAsia="Calibr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535B184F" w14:textId="77777777" w:rsidR="00AA3593" w:rsidRPr="00334C7D" w:rsidRDefault="00AA3593" w:rsidP="00234EAA">
            <w:pPr>
              <w:rPr>
                <w:rFonts w:eastAsia="Calibri"/>
                <w:sz w:val="26"/>
                <w:szCs w:val="26"/>
              </w:rPr>
            </w:pPr>
            <w:r w:rsidRPr="00334C7D">
              <w:rPr>
                <w:rFonts w:eastAsia="Calibri"/>
                <w:sz w:val="26"/>
                <w:szCs w:val="26"/>
              </w:rPr>
              <w:t>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68C05FFF"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72F968C"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Ghi rõ</w:t>
            </w:r>
          </w:p>
        </w:tc>
      </w:tr>
      <w:tr w:rsidR="00AA3593" w:rsidRPr="00334C7D" w14:paraId="4400559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D5D5F2E" w14:textId="77777777" w:rsidR="00AA3593" w:rsidRPr="00334C7D" w:rsidRDefault="00AA3593" w:rsidP="00234EAA">
            <w:pPr>
              <w:ind w:left="8" w:right="4" w:hanging="8"/>
              <w:jc w:val="center"/>
              <w:rPr>
                <w:bCs/>
                <w:sz w:val="26"/>
                <w:szCs w:val="26"/>
              </w:rPr>
            </w:pPr>
            <w:r w:rsidRPr="00334C7D">
              <w:rPr>
                <w:bCs/>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6219454B" w14:textId="77777777" w:rsidR="00AA3593" w:rsidRPr="00334C7D" w:rsidRDefault="00AA3593" w:rsidP="00234EAA">
            <w:pPr>
              <w:rPr>
                <w:rFonts w:eastAsia="Calibri"/>
                <w:sz w:val="26"/>
                <w:szCs w:val="26"/>
              </w:rPr>
            </w:pPr>
            <w:r w:rsidRPr="00334C7D">
              <w:rPr>
                <w:rFonts w:eastAsia="Calibri"/>
                <w:sz w:val="26"/>
                <w:szCs w:val="26"/>
              </w:rPr>
              <w:t>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E84496D"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01CC1D" w14:textId="77777777" w:rsidR="00AA3593" w:rsidRPr="00334C7D" w:rsidRDefault="00AA3593" w:rsidP="00234EAA">
            <w:pPr>
              <w:ind w:left="8" w:right="4" w:hanging="8"/>
              <w:jc w:val="center"/>
              <w:rPr>
                <w:b/>
                <w:bCs/>
                <w:sz w:val="26"/>
                <w:szCs w:val="26"/>
              </w:rPr>
            </w:pPr>
            <w:r w:rsidRPr="00334C7D">
              <w:rPr>
                <w:rFonts w:eastAsia="Calibri"/>
                <w:bCs/>
                <w:sz w:val="26"/>
                <w:szCs w:val="26"/>
              </w:rPr>
              <w:t>Ghi rõ</w:t>
            </w:r>
          </w:p>
        </w:tc>
      </w:tr>
      <w:tr w:rsidR="00AA3593" w:rsidRPr="00334C7D" w14:paraId="56CC1AE6"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BDF7E21" w14:textId="77777777" w:rsidR="00AA3593" w:rsidRPr="00334C7D" w:rsidRDefault="00AA3593" w:rsidP="00234EAA">
            <w:pPr>
              <w:ind w:left="8" w:right="4" w:hanging="8"/>
              <w:jc w:val="center"/>
              <w:rPr>
                <w:bCs/>
                <w:sz w:val="26"/>
                <w:szCs w:val="26"/>
              </w:rPr>
            </w:pPr>
            <w:r w:rsidRPr="00334C7D">
              <w:rPr>
                <w:bCs/>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27F6ABC1" w14:textId="77777777" w:rsidR="00AA3593" w:rsidRPr="00334C7D" w:rsidRDefault="00AA3593" w:rsidP="00234EAA">
            <w:pPr>
              <w:rPr>
                <w:rFonts w:eastAsia="Calibri"/>
                <w:sz w:val="26"/>
                <w:szCs w:val="26"/>
              </w:rPr>
            </w:pPr>
            <w:r w:rsidRPr="00334C7D">
              <w:rPr>
                <w:rFonts w:eastAsia="Calibri"/>
                <w:sz w:val="26"/>
                <w:szCs w:val="26"/>
              </w:rPr>
              <w:t>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D27D6F1"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C6DAE7F" w14:textId="77777777" w:rsidR="00AA3593" w:rsidRPr="00334C7D" w:rsidRDefault="00AA3593" w:rsidP="00234EAA">
            <w:pPr>
              <w:ind w:left="8" w:right="4" w:hanging="8"/>
              <w:jc w:val="center"/>
              <w:rPr>
                <w:sz w:val="26"/>
                <w:szCs w:val="26"/>
              </w:rPr>
            </w:pPr>
            <w:r w:rsidRPr="00334C7D">
              <w:rPr>
                <w:rFonts w:eastAsia="Calibri"/>
                <w:bCs/>
                <w:sz w:val="26"/>
                <w:szCs w:val="26"/>
              </w:rPr>
              <w:t>Ghi rõ</w:t>
            </w:r>
          </w:p>
        </w:tc>
      </w:tr>
      <w:tr w:rsidR="00AA3593" w:rsidRPr="00334C7D" w14:paraId="6769F0F3"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F30BE72" w14:textId="77777777" w:rsidR="00AA3593" w:rsidRPr="00334C7D" w:rsidRDefault="00AA3593" w:rsidP="00234EAA">
            <w:pPr>
              <w:ind w:left="8" w:right="4" w:hanging="8"/>
              <w:jc w:val="center"/>
              <w:rPr>
                <w:bCs/>
                <w:sz w:val="26"/>
                <w:szCs w:val="26"/>
              </w:rPr>
            </w:pPr>
            <w:r w:rsidRPr="00334C7D">
              <w:rPr>
                <w:bCs/>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C0713E6" w14:textId="77777777" w:rsidR="00AA3593" w:rsidRPr="00334C7D" w:rsidRDefault="00AA3593" w:rsidP="00234EAA">
            <w:pPr>
              <w:rPr>
                <w:rFonts w:eastAsia="Calibri"/>
                <w:sz w:val="26"/>
                <w:szCs w:val="26"/>
              </w:rPr>
            </w:pPr>
            <w:r w:rsidRPr="00334C7D">
              <w:rPr>
                <w:rFonts w:eastAsia="Calibri"/>
                <w:sz w:val="26"/>
                <w:szCs w:val="26"/>
              </w:rPr>
              <w:t>Điện áp định mức sơ cấp (Upr)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6933B63"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095A4732"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22/√3</w:t>
            </w:r>
          </w:p>
        </w:tc>
      </w:tr>
      <w:tr w:rsidR="00AA3593" w:rsidRPr="00334C7D" w14:paraId="2D2A836E"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664D856C" w14:textId="77777777" w:rsidR="00AA3593" w:rsidRPr="00334C7D" w:rsidRDefault="00AA3593" w:rsidP="00234EAA">
            <w:pPr>
              <w:ind w:left="8" w:right="4" w:hanging="8"/>
              <w:jc w:val="center"/>
              <w:rPr>
                <w:bCs/>
                <w:sz w:val="26"/>
                <w:szCs w:val="26"/>
              </w:rPr>
            </w:pPr>
            <w:r w:rsidRPr="00334C7D">
              <w:rPr>
                <w:bCs/>
                <w:sz w:val="26"/>
                <w:szCs w:val="26"/>
              </w:rPr>
              <w:t>6</w:t>
            </w:r>
          </w:p>
        </w:tc>
        <w:tc>
          <w:tcPr>
            <w:tcW w:w="4893" w:type="dxa"/>
            <w:tcBorders>
              <w:top w:val="dotted" w:sz="4" w:space="0" w:color="auto"/>
              <w:left w:val="nil"/>
              <w:bottom w:val="dotted" w:sz="4" w:space="0" w:color="auto"/>
              <w:right w:val="single" w:sz="4" w:space="0" w:color="auto"/>
            </w:tcBorders>
            <w:shd w:val="clear" w:color="auto" w:fill="FFFFFF"/>
          </w:tcPr>
          <w:p w14:paraId="470476B2"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làm việc cao nhất của thiết bị (Um)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4A6B2D"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EFE4F06" w14:textId="77777777" w:rsidR="00AA3593" w:rsidRPr="00334C7D" w:rsidRDefault="00AA3593" w:rsidP="00234EAA">
            <w:pPr>
              <w:jc w:val="center"/>
              <w:rPr>
                <w:rFonts w:eastAsia="Calibri"/>
                <w:sz w:val="26"/>
                <w:szCs w:val="26"/>
              </w:rPr>
            </w:pPr>
            <w:r w:rsidRPr="00334C7D">
              <w:rPr>
                <w:rFonts w:eastAsia="Calibri"/>
                <w:sz w:val="26"/>
                <w:szCs w:val="26"/>
              </w:rPr>
              <w:t>24</w:t>
            </w:r>
          </w:p>
        </w:tc>
      </w:tr>
      <w:tr w:rsidR="00AA3593" w:rsidRPr="00334C7D" w14:paraId="494307E2"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5300DC51" w14:textId="77777777" w:rsidR="00AA3593" w:rsidRPr="00334C7D" w:rsidRDefault="00AA3593" w:rsidP="00234EAA">
            <w:pPr>
              <w:ind w:left="8" w:right="4" w:hanging="8"/>
              <w:jc w:val="center"/>
              <w:rPr>
                <w:bCs/>
                <w:sz w:val="26"/>
                <w:szCs w:val="26"/>
              </w:rPr>
            </w:pPr>
            <w:r w:rsidRPr="00334C7D">
              <w:rPr>
                <w:bCs/>
                <w:sz w:val="26"/>
                <w:szCs w:val="26"/>
              </w:rPr>
              <w:lastRenderedPageBreak/>
              <w:t>7</w:t>
            </w:r>
          </w:p>
        </w:tc>
        <w:tc>
          <w:tcPr>
            <w:tcW w:w="4893" w:type="dxa"/>
            <w:tcBorders>
              <w:top w:val="dotted" w:sz="4" w:space="0" w:color="auto"/>
              <w:left w:val="nil"/>
              <w:bottom w:val="dotted" w:sz="4" w:space="0" w:color="auto"/>
              <w:right w:val="single" w:sz="4" w:space="0" w:color="auto"/>
            </w:tcBorders>
            <w:shd w:val="clear" w:color="auto" w:fill="FFFFFF"/>
          </w:tcPr>
          <w:p w14:paraId="6310E298" w14:textId="77777777" w:rsidR="00AA3593" w:rsidRPr="00334C7D" w:rsidRDefault="00AA3593" w:rsidP="00234EAA">
            <w:pPr>
              <w:rPr>
                <w:rFonts w:eastAsia="Calibri"/>
                <w:sz w:val="26"/>
                <w:szCs w:val="26"/>
              </w:rPr>
            </w:pPr>
            <w:r w:rsidRPr="00334C7D">
              <w:rPr>
                <w:sz w:val="26"/>
                <w:szCs w:val="26"/>
              </w:rPr>
              <w:t>Tỷ số biến định mức (Kr)</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9D1D2E3"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19416FF"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20/√3kV:3,25/√3V hoặc 10 000:1</w:t>
            </w:r>
          </w:p>
        </w:tc>
      </w:tr>
      <w:tr w:rsidR="00AA3593" w:rsidRPr="00334C7D" w14:paraId="5CD6F42F"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B923B60" w14:textId="77777777" w:rsidR="00AA3593" w:rsidRPr="00334C7D" w:rsidRDefault="00AA3593" w:rsidP="00234EAA">
            <w:pPr>
              <w:ind w:left="8" w:right="4" w:hanging="8"/>
              <w:jc w:val="center"/>
              <w:rPr>
                <w:bCs/>
                <w:sz w:val="26"/>
                <w:szCs w:val="26"/>
              </w:rPr>
            </w:pPr>
            <w:r w:rsidRPr="00334C7D">
              <w:rPr>
                <w:bCs/>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3FC9649" w14:textId="77777777" w:rsidR="00AA3593" w:rsidRPr="00334C7D" w:rsidRDefault="00AA3593" w:rsidP="00234EAA">
            <w:pPr>
              <w:rPr>
                <w:rFonts w:eastAsia="Calibri"/>
                <w:sz w:val="26"/>
                <w:szCs w:val="26"/>
              </w:rPr>
            </w:pPr>
            <w:r w:rsidRPr="00334C7D">
              <w:rPr>
                <w:rFonts w:eastAsia="Calibri"/>
                <w:sz w:val="26"/>
                <w:szCs w:val="26"/>
              </w:rPr>
              <w:t>Cấp chính xác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C1E4224"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FDC2DD4"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0,5/3P</w:t>
            </w:r>
          </w:p>
        </w:tc>
      </w:tr>
      <w:tr w:rsidR="00AA3593" w:rsidRPr="00334C7D" w14:paraId="64AB7055"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3D628491" w14:textId="77777777" w:rsidR="00AA3593" w:rsidRPr="00334C7D" w:rsidRDefault="00AA3593" w:rsidP="00234EAA">
            <w:pPr>
              <w:ind w:left="8" w:right="4" w:hanging="8"/>
              <w:jc w:val="center"/>
              <w:rPr>
                <w:bCs/>
                <w:sz w:val="26"/>
                <w:szCs w:val="26"/>
              </w:rPr>
            </w:pPr>
            <w:r w:rsidRPr="00334C7D">
              <w:rPr>
                <w:bCs/>
                <w:sz w:val="26"/>
                <w:szCs w:val="26"/>
              </w:rPr>
              <w:t>9</w:t>
            </w:r>
          </w:p>
        </w:tc>
        <w:tc>
          <w:tcPr>
            <w:tcW w:w="4893" w:type="dxa"/>
            <w:tcBorders>
              <w:top w:val="dotted" w:sz="4" w:space="0" w:color="auto"/>
              <w:left w:val="nil"/>
              <w:bottom w:val="dotted" w:sz="4" w:space="0" w:color="auto"/>
              <w:right w:val="single" w:sz="4" w:space="0" w:color="auto"/>
            </w:tcBorders>
            <w:shd w:val="clear" w:color="auto" w:fill="FFFFFF"/>
          </w:tcPr>
          <w:p w14:paraId="0784922F" w14:textId="77777777" w:rsidR="00AA3593" w:rsidRPr="00334C7D" w:rsidRDefault="00AA3593" w:rsidP="00234EAA">
            <w:pPr>
              <w:ind w:left="8" w:right="4" w:hanging="8"/>
              <w:rPr>
                <w:rFonts w:eastAsia="Calibri"/>
                <w:sz w:val="26"/>
                <w:szCs w:val="26"/>
              </w:rPr>
            </w:pPr>
            <w:r w:rsidRPr="00334C7D">
              <w:rPr>
                <w:rFonts w:eastAsia="Calibri"/>
                <w:sz w:val="26"/>
                <w:szCs w:val="26"/>
              </w:rPr>
              <w:t>Điện áp chịu đựng tần số công nghiệp</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3E8D0F2" w14:textId="77777777" w:rsidR="00AA3593" w:rsidRPr="00334C7D" w:rsidRDefault="00AA3593" w:rsidP="00234EAA">
            <w:pPr>
              <w:jc w:val="center"/>
              <w:rPr>
                <w:rFonts w:eastAsia="Calibri"/>
                <w:sz w:val="26"/>
                <w:szCs w:val="26"/>
              </w:rPr>
            </w:pPr>
            <w:r w:rsidRPr="00334C7D">
              <w:rPr>
                <w:rFonts w:eastAsia="Calibri"/>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5A48C6A" w14:textId="77777777" w:rsidR="00AA3593" w:rsidRPr="00334C7D" w:rsidRDefault="00AA3593" w:rsidP="00234EAA">
            <w:pPr>
              <w:jc w:val="center"/>
              <w:rPr>
                <w:rFonts w:eastAsia="Calibri"/>
                <w:sz w:val="26"/>
                <w:szCs w:val="26"/>
              </w:rPr>
            </w:pPr>
            <w:r w:rsidRPr="00334C7D">
              <w:rPr>
                <w:rFonts w:eastAsia="Calibri"/>
                <w:sz w:val="26"/>
                <w:szCs w:val="26"/>
              </w:rPr>
              <w:t>50</w:t>
            </w:r>
          </w:p>
        </w:tc>
      </w:tr>
      <w:tr w:rsidR="00AA3593" w:rsidRPr="00334C7D" w14:paraId="344D8B1A"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20016511" w14:textId="77777777" w:rsidR="00AA3593" w:rsidRPr="00334C7D" w:rsidRDefault="00AA3593" w:rsidP="00234EAA">
            <w:pPr>
              <w:ind w:left="8" w:right="4" w:hanging="8"/>
              <w:jc w:val="center"/>
              <w:rPr>
                <w:bCs/>
                <w:sz w:val="26"/>
                <w:szCs w:val="26"/>
              </w:rPr>
            </w:pPr>
            <w:r w:rsidRPr="00334C7D">
              <w:rPr>
                <w:bCs/>
                <w:sz w:val="26"/>
                <w:szCs w:val="26"/>
              </w:rPr>
              <w:t>10</w:t>
            </w:r>
          </w:p>
        </w:tc>
        <w:tc>
          <w:tcPr>
            <w:tcW w:w="4893" w:type="dxa"/>
            <w:tcBorders>
              <w:top w:val="dotted" w:sz="4" w:space="0" w:color="auto"/>
              <w:left w:val="nil"/>
              <w:bottom w:val="dotted" w:sz="4" w:space="0" w:color="auto"/>
              <w:right w:val="single" w:sz="4" w:space="0" w:color="auto"/>
            </w:tcBorders>
            <w:shd w:val="clear" w:color="auto" w:fill="FFFFFF"/>
          </w:tcPr>
          <w:p w14:paraId="708EFE23" w14:textId="77777777" w:rsidR="00AA3593" w:rsidRPr="00334C7D" w:rsidRDefault="00AA3593" w:rsidP="00234EAA">
            <w:pPr>
              <w:rPr>
                <w:rFonts w:eastAsia="Calibri"/>
                <w:sz w:val="26"/>
                <w:szCs w:val="26"/>
              </w:rPr>
            </w:pPr>
            <w:r w:rsidRPr="00334C7D">
              <w:rPr>
                <w:rFonts w:eastAsia="Calibri"/>
                <w:sz w:val="26"/>
                <w:szCs w:val="26"/>
              </w:rPr>
              <w:t>Điện áp chịu đựng xung sét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8B87110"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kV</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6D63F78"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125</w:t>
            </w:r>
          </w:p>
        </w:tc>
      </w:tr>
      <w:tr w:rsidR="00AA3593" w:rsidRPr="00334C7D" w14:paraId="4D89F951" w14:textId="77777777" w:rsidTr="00234EAA">
        <w:trPr>
          <w:cantSplit/>
          <w:trHeight w:val="284"/>
          <w:jc w:val="center"/>
        </w:trPr>
        <w:tc>
          <w:tcPr>
            <w:tcW w:w="703" w:type="dxa"/>
            <w:tcBorders>
              <w:top w:val="dotted" w:sz="4" w:space="0" w:color="auto"/>
              <w:left w:val="double" w:sz="4" w:space="0" w:color="auto"/>
              <w:bottom w:val="dotted" w:sz="4" w:space="0" w:color="auto"/>
              <w:right w:val="single" w:sz="4" w:space="0" w:color="auto"/>
            </w:tcBorders>
            <w:shd w:val="clear" w:color="auto" w:fill="FFFFFF"/>
            <w:noWrap/>
          </w:tcPr>
          <w:p w14:paraId="1DDE3A3E" w14:textId="77777777" w:rsidR="00AA3593" w:rsidRPr="00334C7D" w:rsidRDefault="00AA3593" w:rsidP="00234EAA">
            <w:pPr>
              <w:ind w:left="8" w:right="4" w:hanging="8"/>
              <w:jc w:val="center"/>
              <w:rPr>
                <w:bCs/>
                <w:sz w:val="26"/>
                <w:szCs w:val="26"/>
              </w:rPr>
            </w:pPr>
            <w:r w:rsidRPr="00334C7D">
              <w:rPr>
                <w:bCs/>
                <w:sz w:val="26"/>
                <w:szCs w:val="26"/>
              </w:rPr>
              <w:t>11</w:t>
            </w:r>
          </w:p>
        </w:tc>
        <w:tc>
          <w:tcPr>
            <w:tcW w:w="4893" w:type="dxa"/>
            <w:tcBorders>
              <w:top w:val="dotted" w:sz="4" w:space="0" w:color="auto"/>
              <w:left w:val="nil"/>
              <w:bottom w:val="dotted" w:sz="4" w:space="0" w:color="auto"/>
              <w:right w:val="single" w:sz="4" w:space="0" w:color="auto"/>
            </w:tcBorders>
            <w:shd w:val="clear" w:color="auto" w:fill="FFFFFF"/>
          </w:tcPr>
          <w:p w14:paraId="716D0F2C" w14:textId="77777777" w:rsidR="00AA3593" w:rsidRPr="00334C7D" w:rsidRDefault="00AA3593" w:rsidP="00234EAA">
            <w:pPr>
              <w:rPr>
                <w:rFonts w:eastAsia="Calibri"/>
                <w:sz w:val="26"/>
                <w:szCs w:val="26"/>
              </w:rPr>
            </w:pPr>
            <w:r w:rsidRPr="00334C7D">
              <w:rPr>
                <w:rFonts w:eastAsia="Calibri"/>
                <w:sz w:val="26"/>
                <w:szCs w:val="26"/>
              </w:rPr>
              <w:t>Hệ số quá điện áp định mức (Fv)</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FEC0317"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C3F9027" w14:textId="77777777" w:rsidR="00AA3593" w:rsidRPr="00334C7D" w:rsidRDefault="00AA3593" w:rsidP="00234EAA">
            <w:pPr>
              <w:ind w:left="8" w:right="4" w:hanging="8"/>
              <w:jc w:val="center"/>
              <w:rPr>
                <w:rFonts w:eastAsia="Calibri"/>
                <w:bCs/>
                <w:sz w:val="26"/>
                <w:szCs w:val="26"/>
              </w:rPr>
            </w:pPr>
            <w:r w:rsidRPr="00334C7D">
              <w:rPr>
                <w:rFonts w:eastAsia="Calibri"/>
                <w:bCs/>
                <w:sz w:val="26"/>
                <w:szCs w:val="26"/>
              </w:rPr>
              <w:t>1,9 trong thời gian 8 giờ</w:t>
            </w:r>
          </w:p>
        </w:tc>
      </w:tr>
      <w:tr w:rsidR="00AA3593" w:rsidRPr="00334C7D" w14:paraId="109EF7CA" w14:textId="77777777" w:rsidTr="00234EAA">
        <w:trPr>
          <w:cantSplit/>
          <w:trHeight w:val="284"/>
          <w:jc w:val="center"/>
        </w:trPr>
        <w:tc>
          <w:tcPr>
            <w:tcW w:w="703" w:type="dxa"/>
            <w:tcBorders>
              <w:top w:val="dotted" w:sz="4" w:space="0" w:color="auto"/>
              <w:left w:val="double" w:sz="4" w:space="0" w:color="auto"/>
              <w:bottom w:val="double" w:sz="4" w:space="0" w:color="auto"/>
              <w:right w:val="single" w:sz="4" w:space="0" w:color="auto"/>
            </w:tcBorders>
            <w:shd w:val="clear" w:color="auto" w:fill="FFFFFF"/>
            <w:noWrap/>
          </w:tcPr>
          <w:p w14:paraId="412E6767" w14:textId="77777777" w:rsidR="00AA3593" w:rsidRPr="00334C7D" w:rsidRDefault="00AA3593" w:rsidP="00234EAA">
            <w:pPr>
              <w:ind w:left="8" w:right="4" w:hanging="8"/>
              <w:jc w:val="center"/>
              <w:rPr>
                <w:bCs/>
                <w:sz w:val="26"/>
                <w:szCs w:val="26"/>
              </w:rPr>
            </w:pPr>
            <w:r w:rsidRPr="00334C7D">
              <w:rPr>
                <w:bCs/>
                <w:sz w:val="26"/>
                <w:szCs w:val="26"/>
              </w:rPr>
              <w:t>12</w:t>
            </w:r>
          </w:p>
        </w:tc>
        <w:tc>
          <w:tcPr>
            <w:tcW w:w="4893" w:type="dxa"/>
            <w:tcBorders>
              <w:top w:val="dotted" w:sz="4" w:space="0" w:color="auto"/>
              <w:left w:val="nil"/>
              <w:bottom w:val="double" w:sz="4" w:space="0" w:color="auto"/>
              <w:right w:val="single" w:sz="4" w:space="0" w:color="auto"/>
            </w:tcBorders>
            <w:shd w:val="clear" w:color="auto" w:fill="FFFFFF"/>
          </w:tcPr>
          <w:p w14:paraId="2C419F21" w14:textId="77777777" w:rsidR="00AA3593" w:rsidRPr="00334C7D" w:rsidRDefault="00AA3593" w:rsidP="00234EAA">
            <w:pPr>
              <w:ind w:left="8" w:right="4" w:hanging="8"/>
              <w:rPr>
                <w:rFonts w:eastAsia="Calibri"/>
                <w:sz w:val="26"/>
                <w:szCs w:val="26"/>
              </w:rPr>
            </w:pPr>
            <w:r w:rsidRPr="00334C7D">
              <w:rPr>
                <w:rFonts w:eastAsia="Calibri"/>
                <w:sz w:val="26"/>
                <w:szCs w:val="26"/>
              </w:rPr>
              <w:t>Vị trí lắp đặt</w:t>
            </w:r>
          </w:p>
        </w:tc>
        <w:tc>
          <w:tcPr>
            <w:tcW w:w="1469" w:type="dxa"/>
            <w:tcBorders>
              <w:top w:val="dotted" w:sz="4" w:space="0" w:color="auto"/>
              <w:left w:val="single" w:sz="4" w:space="0" w:color="auto"/>
              <w:bottom w:val="double" w:sz="4" w:space="0" w:color="auto"/>
              <w:right w:val="single" w:sz="4" w:space="0" w:color="auto"/>
            </w:tcBorders>
            <w:shd w:val="clear" w:color="auto" w:fill="FFFFFF"/>
          </w:tcPr>
          <w:p w14:paraId="6C827E1E" w14:textId="77777777" w:rsidR="00AA3593" w:rsidRPr="00334C7D" w:rsidRDefault="00AA3593" w:rsidP="00234EAA">
            <w:pPr>
              <w:ind w:left="8" w:right="4" w:hanging="8"/>
              <w:jc w:val="center"/>
              <w:rPr>
                <w:rFonts w:eastAsia="Calibri"/>
                <w:bCs/>
                <w:sz w:val="26"/>
                <w:szCs w:val="26"/>
              </w:rPr>
            </w:pPr>
          </w:p>
        </w:tc>
        <w:tc>
          <w:tcPr>
            <w:tcW w:w="2679" w:type="dxa"/>
            <w:tcBorders>
              <w:top w:val="dotted" w:sz="4" w:space="0" w:color="auto"/>
              <w:left w:val="single" w:sz="4" w:space="0" w:color="auto"/>
              <w:bottom w:val="double" w:sz="4" w:space="0" w:color="auto"/>
              <w:right w:val="double" w:sz="4" w:space="0" w:color="auto"/>
            </w:tcBorders>
            <w:shd w:val="clear" w:color="auto" w:fill="FFFFFF"/>
          </w:tcPr>
          <w:p w14:paraId="652D2986" w14:textId="77777777" w:rsidR="00AA3593" w:rsidRPr="00334C7D" w:rsidRDefault="00AA3593" w:rsidP="00234EAA">
            <w:pPr>
              <w:ind w:left="8" w:right="4" w:hanging="8"/>
              <w:jc w:val="center"/>
              <w:rPr>
                <w:rFonts w:eastAsia="Calibri"/>
                <w:bCs/>
                <w:sz w:val="26"/>
                <w:szCs w:val="26"/>
              </w:rPr>
            </w:pPr>
            <w:r w:rsidRPr="00334C7D">
              <w:rPr>
                <w:rFonts w:eastAsia="Calibri"/>
                <w:sz w:val="26"/>
                <w:szCs w:val="26"/>
              </w:rPr>
              <w:t>Gắn vào đầu cáp T plus trung áp</w:t>
            </w:r>
          </w:p>
        </w:tc>
      </w:tr>
    </w:tbl>
    <w:p w14:paraId="3D94A865" w14:textId="77777777" w:rsidR="00AA3593" w:rsidRPr="00334C7D" w:rsidRDefault="00AA3593" w:rsidP="00AA3593">
      <w:pPr>
        <w:spacing w:line="288" w:lineRule="auto"/>
        <w:ind w:firstLine="425"/>
        <w:rPr>
          <w:rFonts w:eastAsia="Calibri"/>
          <w:b/>
          <w:sz w:val="10"/>
          <w:szCs w:val="26"/>
        </w:rPr>
      </w:pPr>
    </w:p>
    <w:p w14:paraId="0B0D0462" w14:textId="77777777" w:rsidR="00AA3593" w:rsidRPr="00334C7D" w:rsidRDefault="00AA3593" w:rsidP="00CB050B">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Yêu cầu danh sách dữ liệu (tối thiểu):</w:t>
      </w:r>
    </w:p>
    <w:p w14:paraId="0D6DE757"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xml:space="preserve">Danh sách dữ liệu trong bảng dưới đây được áp dụng cho các trạm có lắp thiết bị SCADA để </w:t>
      </w:r>
      <w:r w:rsidRPr="00334C7D">
        <w:rPr>
          <w:sz w:val="26"/>
          <w:szCs w:val="26"/>
          <w:lang w:eastAsia="x-none"/>
        </w:rPr>
        <w:t xml:space="preserve">giám sát và </w:t>
      </w:r>
      <w:r w:rsidRPr="00334C7D">
        <w:rPr>
          <w:sz w:val="26"/>
          <w:szCs w:val="26"/>
          <w:lang w:val="x-none" w:eastAsia="x-none"/>
        </w:rPr>
        <w:t>điều khiển từ xa</w:t>
      </w:r>
      <w:r w:rsidRPr="00334C7D">
        <w:rPr>
          <w:sz w:val="26"/>
          <w:szCs w:val="26"/>
          <w:lang w:eastAsia="x-none"/>
        </w:rPr>
        <w:t xml:space="preserve"> hoạc chỉ cần giám sát từ xa. </w:t>
      </w:r>
      <w:r w:rsidRPr="00334C7D">
        <w:rPr>
          <w:rFonts w:eastAsia="Calibri"/>
          <w:sz w:val="26"/>
          <w:szCs w:val="26"/>
          <w:lang w:eastAsia="x-none"/>
        </w:rPr>
        <w:t xml:space="preserve">Tùy theo nhu cầu </w:t>
      </w:r>
      <w:r w:rsidRPr="00334C7D">
        <w:rPr>
          <w:sz w:val="26"/>
          <w:szCs w:val="26"/>
          <w:lang w:val="x-none" w:eastAsia="x-none"/>
        </w:rPr>
        <w:t xml:space="preserve">sử dụng, </w:t>
      </w:r>
      <w:r w:rsidRPr="00334C7D">
        <w:rPr>
          <w:sz w:val="26"/>
          <w:szCs w:val="26"/>
          <w:lang w:eastAsia="x-none"/>
        </w:rPr>
        <w:t>các đơn vị phải lựa chọn</w:t>
      </w:r>
      <w:r w:rsidRPr="00334C7D">
        <w:rPr>
          <w:sz w:val="26"/>
          <w:szCs w:val="26"/>
          <w:lang w:val="x-none" w:eastAsia="x-none"/>
        </w:rPr>
        <w:t xml:space="preserve"> cụ thể về số ngăn LBS, CB cần phải có </w:t>
      </w:r>
      <w:r w:rsidRPr="00334C7D">
        <w:rPr>
          <w:sz w:val="26"/>
          <w:szCs w:val="26"/>
          <w:lang w:eastAsia="x-none"/>
        </w:rPr>
        <w:t xml:space="preserve">giám sát, </w:t>
      </w:r>
      <w:r w:rsidRPr="00334C7D">
        <w:rPr>
          <w:sz w:val="26"/>
          <w:szCs w:val="26"/>
          <w:lang w:val="x-none" w:eastAsia="x-none"/>
        </w:rPr>
        <w:t>điều khiển từ xa</w:t>
      </w:r>
      <w:r w:rsidRPr="00334C7D">
        <w:rPr>
          <w:sz w:val="26"/>
          <w:szCs w:val="26"/>
          <w:lang w:eastAsia="x-none"/>
        </w:rPr>
        <w:t xml:space="preserve"> hay chỉ cần giám sát từ xa để xác định số lượng tín hiệu cần sử dụng cũng như số lượng, chủng loại thiết bị cần lắp đặt tương ứng và phù hợp.</w:t>
      </w:r>
    </w:p>
    <w:tbl>
      <w:tblPr>
        <w:tblW w:w="9654"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0"/>
        <w:gridCol w:w="6363"/>
        <w:gridCol w:w="2551"/>
      </w:tblGrid>
      <w:tr w:rsidR="00AA3593" w:rsidRPr="00334C7D" w14:paraId="33608119" w14:textId="77777777" w:rsidTr="00234EAA">
        <w:trPr>
          <w:trHeight w:val="284"/>
        </w:trPr>
        <w:tc>
          <w:tcPr>
            <w:tcW w:w="740" w:type="dxa"/>
            <w:tcBorders>
              <w:bottom w:val="single" w:sz="4" w:space="0" w:color="auto"/>
            </w:tcBorders>
            <w:shd w:val="clear" w:color="auto" w:fill="auto"/>
            <w:noWrap/>
            <w:vAlign w:val="center"/>
            <w:hideMark/>
          </w:tcPr>
          <w:p w14:paraId="4C50AFE0" w14:textId="77777777" w:rsidR="00AA3593" w:rsidRPr="00334C7D" w:rsidRDefault="00AA3593" w:rsidP="00234EAA">
            <w:pPr>
              <w:jc w:val="center"/>
              <w:rPr>
                <w:b/>
                <w:sz w:val="26"/>
                <w:szCs w:val="26"/>
              </w:rPr>
            </w:pPr>
            <w:r w:rsidRPr="00334C7D">
              <w:rPr>
                <w:b/>
                <w:sz w:val="26"/>
                <w:szCs w:val="26"/>
              </w:rPr>
              <w:t>TT</w:t>
            </w:r>
          </w:p>
        </w:tc>
        <w:tc>
          <w:tcPr>
            <w:tcW w:w="6363" w:type="dxa"/>
            <w:tcBorders>
              <w:bottom w:val="single" w:sz="4" w:space="0" w:color="auto"/>
            </w:tcBorders>
            <w:shd w:val="clear" w:color="auto" w:fill="auto"/>
            <w:noWrap/>
            <w:vAlign w:val="center"/>
            <w:hideMark/>
          </w:tcPr>
          <w:p w14:paraId="4E77F1DA" w14:textId="77777777" w:rsidR="00AA3593" w:rsidRPr="00334C7D" w:rsidRDefault="00AA3593" w:rsidP="00234EAA">
            <w:pPr>
              <w:jc w:val="center"/>
              <w:rPr>
                <w:b/>
                <w:sz w:val="26"/>
                <w:szCs w:val="26"/>
              </w:rPr>
            </w:pPr>
            <w:r w:rsidRPr="00334C7D">
              <w:rPr>
                <w:b/>
                <w:sz w:val="26"/>
                <w:szCs w:val="26"/>
              </w:rPr>
              <w:t>Tên thiết bị/tín hiệu</w:t>
            </w:r>
          </w:p>
        </w:tc>
        <w:tc>
          <w:tcPr>
            <w:tcW w:w="2551" w:type="dxa"/>
            <w:tcBorders>
              <w:bottom w:val="single" w:sz="4" w:space="0" w:color="auto"/>
            </w:tcBorders>
            <w:shd w:val="clear" w:color="auto" w:fill="auto"/>
            <w:noWrap/>
            <w:vAlign w:val="center"/>
            <w:hideMark/>
          </w:tcPr>
          <w:p w14:paraId="6A860AFD" w14:textId="77777777" w:rsidR="00AA3593" w:rsidRPr="00334C7D" w:rsidRDefault="00AA3593" w:rsidP="00234EAA">
            <w:pPr>
              <w:jc w:val="center"/>
              <w:rPr>
                <w:b/>
                <w:sz w:val="26"/>
                <w:szCs w:val="26"/>
              </w:rPr>
            </w:pPr>
            <w:r w:rsidRPr="00334C7D">
              <w:rPr>
                <w:b/>
                <w:sz w:val="26"/>
                <w:szCs w:val="26"/>
              </w:rPr>
              <w:t>Số lượng tín hiệu tối thiểu</w:t>
            </w:r>
          </w:p>
        </w:tc>
      </w:tr>
      <w:tr w:rsidR="00AA3593" w:rsidRPr="00334C7D" w14:paraId="664AB221" w14:textId="77777777" w:rsidTr="00234EAA">
        <w:trPr>
          <w:trHeight w:val="284"/>
        </w:trPr>
        <w:tc>
          <w:tcPr>
            <w:tcW w:w="740" w:type="dxa"/>
            <w:tcBorders>
              <w:top w:val="single" w:sz="4" w:space="0" w:color="auto"/>
              <w:bottom w:val="dotted" w:sz="4" w:space="0" w:color="auto"/>
            </w:tcBorders>
            <w:shd w:val="clear" w:color="auto" w:fill="auto"/>
            <w:noWrap/>
            <w:vAlign w:val="center"/>
            <w:hideMark/>
          </w:tcPr>
          <w:p w14:paraId="18457938" w14:textId="77777777" w:rsidR="00AA3593" w:rsidRPr="00334C7D" w:rsidRDefault="00AA3593" w:rsidP="00234EAA">
            <w:pPr>
              <w:jc w:val="center"/>
              <w:rPr>
                <w:b/>
                <w:sz w:val="26"/>
                <w:szCs w:val="26"/>
              </w:rPr>
            </w:pPr>
            <w:r w:rsidRPr="00334C7D">
              <w:rPr>
                <w:b/>
                <w:sz w:val="26"/>
                <w:szCs w:val="26"/>
              </w:rPr>
              <w:t>1</w:t>
            </w:r>
          </w:p>
        </w:tc>
        <w:tc>
          <w:tcPr>
            <w:tcW w:w="6363" w:type="dxa"/>
            <w:tcBorders>
              <w:top w:val="single" w:sz="4" w:space="0" w:color="auto"/>
              <w:bottom w:val="dotted" w:sz="4" w:space="0" w:color="auto"/>
            </w:tcBorders>
            <w:shd w:val="clear" w:color="auto" w:fill="auto"/>
            <w:noWrap/>
            <w:vAlign w:val="center"/>
            <w:hideMark/>
          </w:tcPr>
          <w:p w14:paraId="3C482AB7" w14:textId="77777777" w:rsidR="00AA3593" w:rsidRPr="00334C7D" w:rsidRDefault="00AA3593" w:rsidP="00234EAA">
            <w:pPr>
              <w:rPr>
                <w:b/>
                <w:sz w:val="26"/>
                <w:szCs w:val="26"/>
              </w:rPr>
            </w:pPr>
            <w:r w:rsidRPr="00334C7D">
              <w:rPr>
                <w:b/>
                <w:sz w:val="26"/>
                <w:szCs w:val="26"/>
              </w:rPr>
              <w:t>Tín hiệu chung của hệ thống tủ RMU</w:t>
            </w:r>
          </w:p>
        </w:tc>
        <w:tc>
          <w:tcPr>
            <w:tcW w:w="2551" w:type="dxa"/>
            <w:tcBorders>
              <w:top w:val="single" w:sz="4" w:space="0" w:color="auto"/>
              <w:bottom w:val="dotted" w:sz="4" w:space="0" w:color="auto"/>
            </w:tcBorders>
            <w:shd w:val="clear" w:color="auto" w:fill="auto"/>
            <w:noWrap/>
            <w:vAlign w:val="center"/>
            <w:hideMark/>
          </w:tcPr>
          <w:p w14:paraId="379B925C" w14:textId="77777777" w:rsidR="00AA3593" w:rsidRPr="00334C7D" w:rsidRDefault="00AA3593" w:rsidP="00234EAA">
            <w:pPr>
              <w:jc w:val="center"/>
              <w:rPr>
                <w:sz w:val="26"/>
                <w:szCs w:val="26"/>
              </w:rPr>
            </w:pPr>
          </w:p>
        </w:tc>
      </w:tr>
      <w:tr w:rsidR="00AA3593" w:rsidRPr="00334C7D" w14:paraId="6FB8666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5AA08C9B" w14:textId="77777777" w:rsidR="00AA3593" w:rsidRPr="00334C7D" w:rsidRDefault="00AA3593" w:rsidP="00234EAA">
            <w:pPr>
              <w:jc w:val="center"/>
              <w:rPr>
                <w:sz w:val="26"/>
                <w:szCs w:val="26"/>
              </w:rPr>
            </w:pPr>
            <w:r w:rsidRPr="00334C7D">
              <w:rPr>
                <w:sz w:val="26"/>
                <w:szCs w:val="26"/>
              </w:rPr>
              <w:t>1.1</w:t>
            </w:r>
          </w:p>
        </w:tc>
        <w:tc>
          <w:tcPr>
            <w:tcW w:w="6363" w:type="dxa"/>
            <w:tcBorders>
              <w:top w:val="dotted" w:sz="4" w:space="0" w:color="auto"/>
              <w:bottom w:val="dotted" w:sz="4" w:space="0" w:color="auto"/>
            </w:tcBorders>
            <w:shd w:val="clear" w:color="auto" w:fill="auto"/>
            <w:noWrap/>
            <w:vAlign w:val="center"/>
            <w:hideMark/>
          </w:tcPr>
          <w:p w14:paraId="5C3EF05F"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hideMark/>
          </w:tcPr>
          <w:p w14:paraId="75985316" w14:textId="77777777" w:rsidR="00AA3593" w:rsidRPr="00334C7D" w:rsidRDefault="00AA3593" w:rsidP="00234EAA">
            <w:pPr>
              <w:jc w:val="center"/>
              <w:rPr>
                <w:sz w:val="26"/>
                <w:szCs w:val="26"/>
              </w:rPr>
            </w:pPr>
          </w:p>
        </w:tc>
      </w:tr>
      <w:tr w:rsidR="00AA3593" w:rsidRPr="00334C7D" w14:paraId="3C5A067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103C8CF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7DF82DE6" w14:textId="77777777" w:rsidR="00AA3593" w:rsidRPr="00334C7D" w:rsidRDefault="00AA3593" w:rsidP="00234EAA">
            <w:pPr>
              <w:rPr>
                <w:i/>
                <w:sz w:val="26"/>
                <w:szCs w:val="26"/>
              </w:rPr>
            </w:pPr>
            <w:r w:rsidRPr="00334C7D">
              <w:rPr>
                <w:i/>
                <w:sz w:val="26"/>
                <w:szCs w:val="26"/>
              </w:rPr>
              <w:t>- Lỗi nguồn AC (mất, giảm quá thấp)</w:t>
            </w:r>
          </w:p>
        </w:tc>
        <w:tc>
          <w:tcPr>
            <w:tcW w:w="2551" w:type="dxa"/>
            <w:tcBorders>
              <w:top w:val="dotted" w:sz="4" w:space="0" w:color="auto"/>
              <w:bottom w:val="dotted" w:sz="4" w:space="0" w:color="auto"/>
            </w:tcBorders>
            <w:shd w:val="clear" w:color="auto" w:fill="auto"/>
            <w:noWrap/>
            <w:vAlign w:val="center"/>
          </w:tcPr>
          <w:p w14:paraId="3505D8C6"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EE8565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4B6B13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FBA38DE" w14:textId="77777777" w:rsidR="00AA3593" w:rsidRPr="00334C7D" w:rsidRDefault="00AA3593" w:rsidP="00234EAA">
            <w:pPr>
              <w:rPr>
                <w:i/>
                <w:sz w:val="26"/>
                <w:szCs w:val="26"/>
              </w:rPr>
            </w:pPr>
            <w:r w:rsidRPr="00334C7D">
              <w:rPr>
                <w:i/>
                <w:sz w:val="26"/>
                <w:szCs w:val="26"/>
              </w:rPr>
              <w:t>- Lỗi nguồn DC (Hư hỏng ắc quy, thấp điện áp)</w:t>
            </w:r>
          </w:p>
        </w:tc>
        <w:tc>
          <w:tcPr>
            <w:tcW w:w="2551" w:type="dxa"/>
            <w:tcBorders>
              <w:top w:val="dotted" w:sz="4" w:space="0" w:color="auto"/>
              <w:bottom w:val="dotted" w:sz="4" w:space="0" w:color="auto"/>
            </w:tcBorders>
            <w:shd w:val="clear" w:color="auto" w:fill="auto"/>
            <w:noWrap/>
            <w:vAlign w:val="center"/>
          </w:tcPr>
          <w:p w14:paraId="36246FF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F56B5DD"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244E18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78CF267" w14:textId="77777777" w:rsidR="00AA3593" w:rsidRPr="00334C7D" w:rsidRDefault="00AA3593" w:rsidP="00234EAA">
            <w:pPr>
              <w:rPr>
                <w:i/>
                <w:sz w:val="26"/>
                <w:szCs w:val="26"/>
              </w:rPr>
            </w:pPr>
            <w:r w:rsidRPr="00334C7D">
              <w:rPr>
                <w:i/>
                <w:sz w:val="26"/>
                <w:szCs w:val="26"/>
              </w:rPr>
              <w:t>- Cửa tủ bảo vệ mở</w:t>
            </w:r>
          </w:p>
        </w:tc>
        <w:tc>
          <w:tcPr>
            <w:tcW w:w="2551" w:type="dxa"/>
            <w:tcBorders>
              <w:top w:val="dotted" w:sz="4" w:space="0" w:color="auto"/>
              <w:bottom w:val="dotted" w:sz="4" w:space="0" w:color="auto"/>
            </w:tcBorders>
            <w:shd w:val="clear" w:color="auto" w:fill="auto"/>
            <w:noWrap/>
            <w:vAlign w:val="center"/>
          </w:tcPr>
          <w:p w14:paraId="053C24A6"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3B429E0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6C8BDD03"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4CAAB480" w14:textId="77777777" w:rsidR="00AA3593" w:rsidRPr="00334C7D" w:rsidRDefault="00AA3593" w:rsidP="00234EAA">
            <w:pPr>
              <w:rPr>
                <w:i/>
                <w:sz w:val="26"/>
                <w:szCs w:val="26"/>
              </w:rPr>
            </w:pPr>
            <w:r w:rsidRPr="00334C7D">
              <w:rPr>
                <w:i/>
                <w:sz w:val="26"/>
                <w:szCs w:val="26"/>
              </w:rPr>
              <w:t>- Áp lực khí SF6 hệ thống tủ RMU</w:t>
            </w:r>
          </w:p>
        </w:tc>
        <w:tc>
          <w:tcPr>
            <w:tcW w:w="2551" w:type="dxa"/>
            <w:tcBorders>
              <w:top w:val="dotted" w:sz="4" w:space="0" w:color="auto"/>
              <w:bottom w:val="dotted" w:sz="4" w:space="0" w:color="auto"/>
            </w:tcBorders>
            <w:shd w:val="clear" w:color="auto" w:fill="auto"/>
            <w:noWrap/>
            <w:vAlign w:val="center"/>
            <w:hideMark/>
          </w:tcPr>
          <w:p w14:paraId="4BDB6871"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06B8E7D"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05B455DF"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724F06C1" w14:textId="77777777" w:rsidR="00AA3593" w:rsidRPr="00334C7D" w:rsidRDefault="00AA3593" w:rsidP="00234EAA">
            <w:pPr>
              <w:rPr>
                <w:i/>
                <w:sz w:val="26"/>
                <w:szCs w:val="26"/>
              </w:rPr>
            </w:pPr>
            <w:r w:rsidRPr="00334C7D">
              <w:rPr>
                <w:i/>
                <w:sz w:val="26"/>
                <w:szCs w:val="26"/>
              </w:rPr>
              <w:t>- Nhiệt độ (của môi trường hoặc hệ của ắc quy...)</w:t>
            </w:r>
          </w:p>
        </w:tc>
        <w:tc>
          <w:tcPr>
            <w:tcW w:w="2551" w:type="dxa"/>
            <w:tcBorders>
              <w:top w:val="dotted" w:sz="4" w:space="0" w:color="auto"/>
              <w:bottom w:val="dotted" w:sz="4" w:space="0" w:color="auto"/>
            </w:tcBorders>
            <w:shd w:val="clear" w:color="auto" w:fill="auto"/>
            <w:noWrap/>
            <w:vAlign w:val="center"/>
            <w:hideMark/>
          </w:tcPr>
          <w:p w14:paraId="5CC30389" w14:textId="77777777" w:rsidR="00AA3593" w:rsidRPr="00334C7D" w:rsidRDefault="00AA3593" w:rsidP="00234EAA">
            <w:pPr>
              <w:jc w:val="center"/>
              <w:rPr>
                <w:sz w:val="26"/>
                <w:szCs w:val="26"/>
                <w:vertAlign w:val="superscript"/>
              </w:rPr>
            </w:pPr>
            <w:r w:rsidRPr="00334C7D">
              <w:rPr>
                <w:rFonts w:eastAsia="Calibri"/>
                <w:sz w:val="26"/>
                <w:szCs w:val="26"/>
              </w:rPr>
              <w:t>1</w:t>
            </w:r>
          </w:p>
        </w:tc>
      </w:tr>
      <w:tr w:rsidR="00AA3593" w:rsidRPr="00334C7D" w14:paraId="069111AE"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79462494" w14:textId="77777777" w:rsidR="00AA3593" w:rsidRPr="00334C7D" w:rsidRDefault="00AA3593" w:rsidP="00234EAA">
            <w:pPr>
              <w:jc w:val="center"/>
              <w:rPr>
                <w:sz w:val="26"/>
                <w:szCs w:val="26"/>
              </w:rPr>
            </w:pPr>
            <w:r w:rsidRPr="00334C7D">
              <w:rPr>
                <w:sz w:val="26"/>
                <w:szCs w:val="26"/>
              </w:rPr>
              <w:t>1.2</w:t>
            </w:r>
          </w:p>
        </w:tc>
        <w:tc>
          <w:tcPr>
            <w:tcW w:w="6363" w:type="dxa"/>
            <w:tcBorders>
              <w:top w:val="dotted" w:sz="4" w:space="0" w:color="auto"/>
              <w:bottom w:val="dotted" w:sz="4" w:space="0" w:color="auto"/>
            </w:tcBorders>
            <w:shd w:val="clear" w:color="000000" w:fill="FFFFFF"/>
            <w:vAlign w:val="center"/>
          </w:tcPr>
          <w:p w14:paraId="12F6336F" w14:textId="77777777" w:rsidR="00AA3593" w:rsidRPr="00334C7D" w:rsidRDefault="00AA3593" w:rsidP="00234EAA">
            <w:pPr>
              <w:rPr>
                <w:sz w:val="26"/>
                <w:szCs w:val="26"/>
              </w:rPr>
            </w:pPr>
            <w:r w:rsidRPr="00334C7D">
              <w:rPr>
                <w:sz w:val="26"/>
                <w:szCs w:val="26"/>
              </w:rPr>
              <w:t>Tín hiệu trạng thái 2 bit:</w:t>
            </w:r>
          </w:p>
        </w:tc>
        <w:tc>
          <w:tcPr>
            <w:tcW w:w="2551" w:type="dxa"/>
            <w:tcBorders>
              <w:top w:val="dotted" w:sz="4" w:space="0" w:color="auto"/>
              <w:bottom w:val="dotted" w:sz="4" w:space="0" w:color="auto"/>
            </w:tcBorders>
            <w:shd w:val="clear" w:color="auto" w:fill="auto"/>
            <w:noWrap/>
            <w:vAlign w:val="center"/>
          </w:tcPr>
          <w:p w14:paraId="0A1FF1EF" w14:textId="77777777" w:rsidR="00AA3593" w:rsidRPr="00334C7D" w:rsidRDefault="00AA3593" w:rsidP="00234EAA">
            <w:pPr>
              <w:jc w:val="center"/>
              <w:rPr>
                <w:sz w:val="26"/>
                <w:szCs w:val="26"/>
              </w:rPr>
            </w:pPr>
          </w:p>
        </w:tc>
      </w:tr>
      <w:tr w:rsidR="00AA3593" w:rsidRPr="00334C7D" w14:paraId="03FD9E6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65FE800"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28540CC9" w14:textId="77777777" w:rsidR="00AA3593" w:rsidRPr="00334C7D" w:rsidRDefault="00AA3593" w:rsidP="00234EAA">
            <w:pPr>
              <w:rPr>
                <w:i/>
                <w:sz w:val="26"/>
                <w:szCs w:val="26"/>
              </w:rPr>
            </w:pPr>
            <w:r w:rsidRPr="00334C7D">
              <w:rPr>
                <w:i/>
                <w:sz w:val="26"/>
                <w:szCs w:val="26"/>
              </w:rPr>
              <w:t>- Vị trí khóa điều khiển Local/Remote</w:t>
            </w:r>
          </w:p>
        </w:tc>
        <w:tc>
          <w:tcPr>
            <w:tcW w:w="2551" w:type="dxa"/>
            <w:tcBorders>
              <w:top w:val="dotted" w:sz="4" w:space="0" w:color="auto"/>
              <w:bottom w:val="dotted" w:sz="4" w:space="0" w:color="auto"/>
            </w:tcBorders>
            <w:shd w:val="clear" w:color="auto" w:fill="auto"/>
            <w:noWrap/>
            <w:vAlign w:val="center"/>
          </w:tcPr>
          <w:p w14:paraId="3B7B4B1E"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6751AEA"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33B2D3D3" w14:textId="77777777" w:rsidR="00AA3593" w:rsidRPr="00334C7D" w:rsidRDefault="00AA3593" w:rsidP="00234EAA">
            <w:pPr>
              <w:jc w:val="center"/>
              <w:rPr>
                <w:b/>
                <w:sz w:val="26"/>
                <w:szCs w:val="26"/>
              </w:rPr>
            </w:pPr>
            <w:r w:rsidRPr="00334C7D">
              <w:rPr>
                <w:b/>
                <w:sz w:val="26"/>
                <w:szCs w:val="26"/>
              </w:rPr>
              <w:t>2</w:t>
            </w:r>
          </w:p>
        </w:tc>
        <w:tc>
          <w:tcPr>
            <w:tcW w:w="6363" w:type="dxa"/>
            <w:tcBorders>
              <w:top w:val="dotted" w:sz="4" w:space="0" w:color="auto"/>
              <w:bottom w:val="dotted" w:sz="4" w:space="0" w:color="auto"/>
            </w:tcBorders>
            <w:shd w:val="clear" w:color="000000" w:fill="FFFFFF"/>
            <w:vAlign w:val="center"/>
            <w:hideMark/>
          </w:tcPr>
          <w:p w14:paraId="6E750989" w14:textId="77777777" w:rsidR="00AA3593" w:rsidRPr="00334C7D" w:rsidRDefault="00AA3593" w:rsidP="00234EAA">
            <w:pPr>
              <w:rPr>
                <w:b/>
                <w:sz w:val="26"/>
                <w:szCs w:val="26"/>
              </w:rPr>
            </w:pPr>
            <w:r w:rsidRPr="00334C7D">
              <w:rPr>
                <w:b/>
                <w:sz w:val="26"/>
                <w:szCs w:val="26"/>
              </w:rPr>
              <w:t>Ngăn LBS hoặc CB của các ngăn cáp ngầm, ngăn phân đoạn có yêu cầu giám sát và điều khiển xa</w:t>
            </w:r>
          </w:p>
        </w:tc>
        <w:tc>
          <w:tcPr>
            <w:tcW w:w="2551" w:type="dxa"/>
            <w:tcBorders>
              <w:top w:val="dotted" w:sz="4" w:space="0" w:color="auto"/>
              <w:bottom w:val="dotted" w:sz="4" w:space="0" w:color="auto"/>
            </w:tcBorders>
            <w:shd w:val="clear" w:color="auto" w:fill="auto"/>
            <w:noWrap/>
            <w:vAlign w:val="center"/>
            <w:hideMark/>
          </w:tcPr>
          <w:p w14:paraId="1AFBBC57" w14:textId="77777777" w:rsidR="00AA3593" w:rsidRPr="00334C7D" w:rsidRDefault="00AA3593" w:rsidP="00234EAA">
            <w:pPr>
              <w:jc w:val="center"/>
              <w:rPr>
                <w:b/>
                <w:sz w:val="26"/>
                <w:szCs w:val="26"/>
              </w:rPr>
            </w:pPr>
          </w:p>
        </w:tc>
      </w:tr>
      <w:tr w:rsidR="00AA3593" w:rsidRPr="00334C7D" w14:paraId="0B3065AB"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5965D86" w14:textId="77777777" w:rsidR="00AA3593" w:rsidRPr="00334C7D" w:rsidRDefault="00AA3593" w:rsidP="00234EAA">
            <w:pPr>
              <w:jc w:val="center"/>
              <w:rPr>
                <w:sz w:val="26"/>
                <w:szCs w:val="26"/>
              </w:rPr>
            </w:pPr>
            <w:r w:rsidRPr="00334C7D">
              <w:rPr>
                <w:sz w:val="26"/>
                <w:szCs w:val="26"/>
              </w:rPr>
              <w:t>2.1</w:t>
            </w:r>
          </w:p>
        </w:tc>
        <w:tc>
          <w:tcPr>
            <w:tcW w:w="6363" w:type="dxa"/>
            <w:tcBorders>
              <w:top w:val="dotted" w:sz="4" w:space="0" w:color="auto"/>
              <w:bottom w:val="dotted" w:sz="4" w:space="0" w:color="auto"/>
            </w:tcBorders>
            <w:shd w:val="clear" w:color="000000" w:fill="FFFFFF"/>
            <w:vAlign w:val="center"/>
            <w:hideMark/>
          </w:tcPr>
          <w:p w14:paraId="448EA157" w14:textId="77777777" w:rsidR="00AA3593" w:rsidRPr="00334C7D" w:rsidRDefault="00AA3593" w:rsidP="00234EAA">
            <w:pPr>
              <w:rPr>
                <w:sz w:val="26"/>
                <w:szCs w:val="26"/>
              </w:rPr>
            </w:pPr>
            <w:r w:rsidRPr="00334C7D">
              <w:rPr>
                <w:sz w:val="26"/>
                <w:szCs w:val="26"/>
              </w:rPr>
              <w:t>Tín hiệu đo lường (analog)</w:t>
            </w:r>
          </w:p>
        </w:tc>
        <w:tc>
          <w:tcPr>
            <w:tcW w:w="2551" w:type="dxa"/>
            <w:tcBorders>
              <w:top w:val="dotted" w:sz="4" w:space="0" w:color="auto"/>
              <w:bottom w:val="dotted" w:sz="4" w:space="0" w:color="auto"/>
            </w:tcBorders>
            <w:shd w:val="clear" w:color="auto" w:fill="auto"/>
            <w:noWrap/>
            <w:vAlign w:val="center"/>
            <w:hideMark/>
          </w:tcPr>
          <w:p w14:paraId="2ED06145" w14:textId="77777777" w:rsidR="00AA3593" w:rsidRPr="00334C7D" w:rsidRDefault="00AA3593" w:rsidP="00234EAA">
            <w:pPr>
              <w:jc w:val="center"/>
              <w:rPr>
                <w:sz w:val="26"/>
                <w:szCs w:val="26"/>
              </w:rPr>
            </w:pPr>
          </w:p>
        </w:tc>
      </w:tr>
      <w:tr w:rsidR="00AA3593" w:rsidRPr="00334C7D" w14:paraId="56F9D683"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AB8FD2D"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5D5A010"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i/>
                <w:sz w:val="26"/>
                <w:szCs w:val="26"/>
                <w:lang w:eastAsia="ja-JP"/>
              </w:rPr>
              <w:t>Ia, Ib, Ic</w:t>
            </w:r>
          </w:p>
        </w:tc>
        <w:tc>
          <w:tcPr>
            <w:tcW w:w="2551" w:type="dxa"/>
            <w:tcBorders>
              <w:top w:val="dotted" w:sz="4" w:space="0" w:color="auto"/>
              <w:bottom w:val="dotted" w:sz="4" w:space="0" w:color="auto"/>
            </w:tcBorders>
            <w:shd w:val="clear" w:color="auto" w:fill="auto"/>
            <w:noWrap/>
            <w:vAlign w:val="center"/>
          </w:tcPr>
          <w:p w14:paraId="6F6A2AD3"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2D4535C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9A75527"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337A92C9" w14:textId="77777777" w:rsidR="00AA3593" w:rsidRPr="00334C7D" w:rsidRDefault="00AA3593" w:rsidP="00234EAA">
            <w:pPr>
              <w:rPr>
                <w:i/>
                <w:sz w:val="26"/>
                <w:szCs w:val="26"/>
              </w:rPr>
            </w:pPr>
            <w:r w:rsidRPr="00334C7D">
              <w:rPr>
                <w:i/>
                <w:sz w:val="26"/>
                <w:szCs w:val="26"/>
              </w:rPr>
              <w:t xml:space="preserve">- Điện áp từng pha, điện áp dây: </w:t>
            </w:r>
            <w:r w:rsidRPr="00334C7D">
              <w:rPr>
                <w:rFonts w:eastAsia="Calibri"/>
                <w:i/>
                <w:sz w:val="26"/>
                <w:szCs w:val="26"/>
                <w:lang w:eastAsia="ja-JP"/>
              </w:rPr>
              <w:t>Ua, Ub, Uc, Uab, Ubc, Uca</w:t>
            </w:r>
          </w:p>
        </w:tc>
        <w:tc>
          <w:tcPr>
            <w:tcW w:w="2551" w:type="dxa"/>
            <w:tcBorders>
              <w:top w:val="dotted" w:sz="4" w:space="0" w:color="auto"/>
              <w:bottom w:val="dotted" w:sz="4" w:space="0" w:color="auto"/>
            </w:tcBorders>
            <w:shd w:val="clear" w:color="auto" w:fill="auto"/>
            <w:noWrap/>
            <w:vAlign w:val="center"/>
          </w:tcPr>
          <w:p w14:paraId="005DE5CA" w14:textId="77777777" w:rsidR="00AA3593" w:rsidRPr="00334C7D" w:rsidRDefault="00AA3593" w:rsidP="00234EAA">
            <w:pPr>
              <w:jc w:val="center"/>
              <w:rPr>
                <w:rFonts w:eastAsia="Calibri"/>
                <w:sz w:val="26"/>
                <w:szCs w:val="26"/>
                <w:lang w:eastAsia="ja-JP"/>
              </w:rPr>
            </w:pPr>
            <w:r w:rsidRPr="00334C7D">
              <w:rPr>
                <w:rFonts w:eastAsia="Calibri"/>
                <w:sz w:val="26"/>
                <w:szCs w:val="26"/>
              </w:rPr>
              <w:t>6</w:t>
            </w:r>
          </w:p>
        </w:tc>
      </w:tr>
      <w:tr w:rsidR="00AA3593" w:rsidRPr="00334C7D" w14:paraId="05D82E1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32CBA0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75E9A99B" w14:textId="77777777" w:rsidR="00AA3593" w:rsidRPr="00334C7D" w:rsidRDefault="00AA3593" w:rsidP="00234EAA">
            <w:pPr>
              <w:rPr>
                <w:i/>
                <w:sz w:val="26"/>
                <w:szCs w:val="26"/>
              </w:rPr>
            </w:pPr>
            <w:r w:rsidRPr="00334C7D">
              <w:rPr>
                <w:i/>
                <w:sz w:val="26"/>
                <w:szCs w:val="26"/>
              </w:rPr>
              <w:t>- Công suất P, Q, S, hệ số công suất (cos</w:t>
            </w:r>
            <w:r w:rsidRPr="00334C7D">
              <w:rPr>
                <w:rFonts w:eastAsia="Calibri"/>
                <w:i/>
                <w:sz w:val="26"/>
                <w:szCs w:val="26"/>
              </w:rPr>
              <w:t>φ</w:t>
            </w:r>
            <w:r w:rsidRPr="00334C7D">
              <w:rPr>
                <w:i/>
                <w:sz w:val="26"/>
                <w:szCs w:val="26"/>
              </w:rPr>
              <w:t>) từng pha</w:t>
            </w:r>
          </w:p>
        </w:tc>
        <w:tc>
          <w:tcPr>
            <w:tcW w:w="2551" w:type="dxa"/>
            <w:tcBorders>
              <w:top w:val="dotted" w:sz="4" w:space="0" w:color="auto"/>
              <w:bottom w:val="dotted" w:sz="4" w:space="0" w:color="auto"/>
            </w:tcBorders>
            <w:shd w:val="clear" w:color="auto" w:fill="auto"/>
            <w:noWrap/>
            <w:vAlign w:val="center"/>
          </w:tcPr>
          <w:p w14:paraId="201CA44F" w14:textId="77777777" w:rsidR="00AA3593" w:rsidRPr="00334C7D" w:rsidRDefault="00AA3593" w:rsidP="00234EAA">
            <w:pPr>
              <w:jc w:val="center"/>
              <w:rPr>
                <w:rFonts w:eastAsia="Calibri"/>
                <w:sz w:val="26"/>
                <w:szCs w:val="26"/>
                <w:lang w:eastAsia="ja-JP"/>
              </w:rPr>
            </w:pPr>
            <w:r w:rsidRPr="00334C7D">
              <w:rPr>
                <w:rFonts w:eastAsia="Calibri"/>
                <w:sz w:val="26"/>
                <w:szCs w:val="26"/>
              </w:rPr>
              <w:t>12</w:t>
            </w:r>
          </w:p>
        </w:tc>
      </w:tr>
      <w:tr w:rsidR="00AA3593" w:rsidRPr="00334C7D" w14:paraId="6B3B66A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16BDA9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31AE2807" w14:textId="77777777" w:rsidR="00AA3593" w:rsidRPr="00334C7D" w:rsidRDefault="00AA3593" w:rsidP="00234EAA">
            <w:pPr>
              <w:rPr>
                <w:i/>
                <w:sz w:val="26"/>
                <w:szCs w:val="26"/>
              </w:rPr>
            </w:pPr>
            <w:r w:rsidRPr="00334C7D">
              <w:rPr>
                <w:i/>
                <w:sz w:val="26"/>
                <w:szCs w:val="26"/>
              </w:rPr>
              <w:t>- Công suất P, Q tổng 3 pha</w:t>
            </w:r>
          </w:p>
        </w:tc>
        <w:tc>
          <w:tcPr>
            <w:tcW w:w="2551" w:type="dxa"/>
            <w:tcBorders>
              <w:top w:val="dotted" w:sz="4" w:space="0" w:color="auto"/>
              <w:bottom w:val="dotted" w:sz="4" w:space="0" w:color="auto"/>
            </w:tcBorders>
            <w:shd w:val="clear" w:color="auto" w:fill="auto"/>
            <w:noWrap/>
            <w:vAlign w:val="center"/>
          </w:tcPr>
          <w:p w14:paraId="01426578" w14:textId="77777777" w:rsidR="00AA3593" w:rsidRPr="00334C7D" w:rsidRDefault="00AA3593" w:rsidP="00234EAA">
            <w:pPr>
              <w:jc w:val="center"/>
              <w:rPr>
                <w:rFonts w:eastAsia="Calibri"/>
                <w:sz w:val="26"/>
                <w:szCs w:val="26"/>
                <w:lang w:eastAsia="ja-JP"/>
              </w:rPr>
            </w:pPr>
            <w:r w:rsidRPr="00334C7D">
              <w:rPr>
                <w:rFonts w:eastAsia="Calibri"/>
                <w:sz w:val="26"/>
                <w:szCs w:val="26"/>
              </w:rPr>
              <w:t>2</w:t>
            </w:r>
          </w:p>
        </w:tc>
      </w:tr>
      <w:tr w:rsidR="00AA3593" w:rsidRPr="00334C7D" w14:paraId="685AB706"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0DE58D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4D02B6EC" w14:textId="77777777" w:rsidR="00AA3593" w:rsidRPr="00334C7D" w:rsidRDefault="00AA3593" w:rsidP="00234EAA">
            <w:pPr>
              <w:rPr>
                <w:i/>
                <w:sz w:val="26"/>
                <w:szCs w:val="26"/>
              </w:rPr>
            </w:pPr>
            <w:r w:rsidRPr="00334C7D">
              <w:rPr>
                <w:i/>
                <w:sz w:val="26"/>
                <w:szCs w:val="26"/>
              </w:rPr>
              <w:t>- Chiều công suất</w:t>
            </w:r>
          </w:p>
        </w:tc>
        <w:tc>
          <w:tcPr>
            <w:tcW w:w="2551" w:type="dxa"/>
            <w:tcBorders>
              <w:top w:val="dotted" w:sz="4" w:space="0" w:color="auto"/>
              <w:bottom w:val="dotted" w:sz="4" w:space="0" w:color="auto"/>
            </w:tcBorders>
            <w:shd w:val="clear" w:color="auto" w:fill="auto"/>
            <w:noWrap/>
            <w:vAlign w:val="center"/>
          </w:tcPr>
          <w:p w14:paraId="7C3069E0" w14:textId="77777777" w:rsidR="00AA3593" w:rsidRPr="00334C7D" w:rsidRDefault="00AA3593" w:rsidP="00234EAA">
            <w:pPr>
              <w:jc w:val="center"/>
              <w:rPr>
                <w:rFonts w:eastAsia="Calibri"/>
                <w:sz w:val="26"/>
                <w:szCs w:val="26"/>
                <w:lang w:eastAsia="ja-JP"/>
              </w:rPr>
            </w:pPr>
            <w:r w:rsidRPr="00334C7D">
              <w:rPr>
                <w:rFonts w:eastAsia="Calibri"/>
                <w:sz w:val="26"/>
                <w:szCs w:val="26"/>
              </w:rPr>
              <w:t>Có thể tùy chọn và hiển thị được</w:t>
            </w:r>
          </w:p>
        </w:tc>
      </w:tr>
      <w:tr w:rsidR="00AA3593" w:rsidRPr="00334C7D" w14:paraId="796A4604"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B2C5CBC" w14:textId="77777777" w:rsidR="00AA3593" w:rsidRPr="00334C7D" w:rsidRDefault="00AA3593" w:rsidP="00234EAA">
            <w:pPr>
              <w:jc w:val="center"/>
              <w:rPr>
                <w:sz w:val="26"/>
                <w:szCs w:val="26"/>
              </w:rPr>
            </w:pPr>
            <w:r w:rsidRPr="00334C7D">
              <w:rPr>
                <w:sz w:val="26"/>
                <w:szCs w:val="26"/>
              </w:rPr>
              <w:t>2.2</w:t>
            </w:r>
          </w:p>
        </w:tc>
        <w:tc>
          <w:tcPr>
            <w:tcW w:w="6363" w:type="dxa"/>
            <w:tcBorders>
              <w:top w:val="dotted" w:sz="4" w:space="0" w:color="auto"/>
              <w:bottom w:val="dotted" w:sz="4" w:space="0" w:color="auto"/>
            </w:tcBorders>
            <w:shd w:val="clear" w:color="auto" w:fill="auto"/>
            <w:noWrap/>
            <w:vAlign w:val="center"/>
            <w:hideMark/>
          </w:tcPr>
          <w:p w14:paraId="6FEE864A" w14:textId="77777777" w:rsidR="00AA3593" w:rsidRPr="00334C7D" w:rsidRDefault="00AA3593" w:rsidP="00234EAA">
            <w:pPr>
              <w:rPr>
                <w:sz w:val="26"/>
                <w:szCs w:val="26"/>
              </w:rPr>
            </w:pPr>
            <w:r w:rsidRPr="00334C7D">
              <w:rPr>
                <w:sz w:val="26"/>
                <w:szCs w:val="26"/>
              </w:rPr>
              <w:t>Tín hiệu trạng thái 2bit</w:t>
            </w:r>
          </w:p>
        </w:tc>
        <w:tc>
          <w:tcPr>
            <w:tcW w:w="2551" w:type="dxa"/>
            <w:tcBorders>
              <w:top w:val="dotted" w:sz="4" w:space="0" w:color="auto"/>
              <w:bottom w:val="dotted" w:sz="4" w:space="0" w:color="auto"/>
            </w:tcBorders>
            <w:shd w:val="clear" w:color="auto" w:fill="auto"/>
            <w:noWrap/>
            <w:vAlign w:val="center"/>
            <w:hideMark/>
          </w:tcPr>
          <w:p w14:paraId="2CA2B799" w14:textId="77777777" w:rsidR="00AA3593" w:rsidRPr="00334C7D" w:rsidRDefault="00AA3593" w:rsidP="00234EAA">
            <w:pPr>
              <w:jc w:val="center"/>
              <w:rPr>
                <w:sz w:val="26"/>
                <w:szCs w:val="26"/>
              </w:rPr>
            </w:pPr>
          </w:p>
        </w:tc>
      </w:tr>
      <w:tr w:rsidR="00AA3593" w:rsidRPr="00334C7D" w14:paraId="3F06124F"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D0CF4B2"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75144A92" w14:textId="77777777" w:rsidR="00AA3593" w:rsidRPr="00334C7D" w:rsidRDefault="00AA3593" w:rsidP="00234EAA">
            <w:pPr>
              <w:rPr>
                <w:i/>
                <w:sz w:val="26"/>
                <w:szCs w:val="26"/>
              </w:rPr>
            </w:pPr>
            <w:r w:rsidRPr="00334C7D">
              <w:rPr>
                <w:i/>
                <w:sz w:val="26"/>
                <w:szCs w:val="26"/>
              </w:rPr>
              <w:t>- Vị trí đóng/mở LBS/CB</w:t>
            </w:r>
          </w:p>
        </w:tc>
        <w:tc>
          <w:tcPr>
            <w:tcW w:w="2551" w:type="dxa"/>
            <w:tcBorders>
              <w:top w:val="dotted" w:sz="4" w:space="0" w:color="auto"/>
              <w:bottom w:val="dotted" w:sz="4" w:space="0" w:color="auto"/>
            </w:tcBorders>
            <w:shd w:val="clear" w:color="auto" w:fill="auto"/>
            <w:noWrap/>
            <w:vAlign w:val="center"/>
            <w:hideMark/>
          </w:tcPr>
          <w:p w14:paraId="267DB14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4115B3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6F938A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01FFB50B" w14:textId="77777777" w:rsidR="00AA3593" w:rsidRPr="00334C7D" w:rsidRDefault="00AA3593" w:rsidP="00234EAA">
            <w:pPr>
              <w:rPr>
                <w:i/>
                <w:sz w:val="26"/>
                <w:szCs w:val="26"/>
              </w:rPr>
            </w:pPr>
            <w:r w:rsidRPr="00334C7D">
              <w:rPr>
                <w:i/>
                <w:sz w:val="26"/>
                <w:szCs w:val="26"/>
              </w:rPr>
              <w:t>- Vị trí đóng/mở ES</w:t>
            </w:r>
          </w:p>
        </w:tc>
        <w:tc>
          <w:tcPr>
            <w:tcW w:w="2551" w:type="dxa"/>
            <w:tcBorders>
              <w:top w:val="dotted" w:sz="4" w:space="0" w:color="auto"/>
              <w:bottom w:val="dotted" w:sz="4" w:space="0" w:color="auto"/>
            </w:tcBorders>
            <w:shd w:val="clear" w:color="auto" w:fill="auto"/>
            <w:noWrap/>
            <w:vAlign w:val="center"/>
          </w:tcPr>
          <w:p w14:paraId="49D10DF5"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2B545C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8E5AE2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7E566E78" w14:textId="77777777" w:rsidR="00AA3593" w:rsidRPr="00334C7D" w:rsidRDefault="00AA3593" w:rsidP="00234EAA">
            <w:pPr>
              <w:rPr>
                <w:i/>
                <w:sz w:val="26"/>
                <w:szCs w:val="26"/>
              </w:rPr>
            </w:pPr>
            <w:r w:rsidRPr="00334C7D">
              <w:rPr>
                <w:i/>
                <w:sz w:val="26"/>
                <w:szCs w:val="26"/>
              </w:rPr>
              <w:t>- Vị trí đóng/mở DS (nếu có)</w:t>
            </w:r>
          </w:p>
        </w:tc>
        <w:tc>
          <w:tcPr>
            <w:tcW w:w="2551" w:type="dxa"/>
            <w:tcBorders>
              <w:top w:val="dotted" w:sz="4" w:space="0" w:color="auto"/>
              <w:bottom w:val="dotted" w:sz="4" w:space="0" w:color="auto"/>
            </w:tcBorders>
            <w:shd w:val="clear" w:color="auto" w:fill="auto"/>
            <w:noWrap/>
            <w:vAlign w:val="center"/>
          </w:tcPr>
          <w:p w14:paraId="54D8F82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A61D5E9"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F432AC1" w14:textId="77777777" w:rsidR="00AA3593" w:rsidRPr="00334C7D" w:rsidRDefault="00AA3593" w:rsidP="00234EAA">
            <w:pPr>
              <w:jc w:val="center"/>
              <w:rPr>
                <w:sz w:val="26"/>
                <w:szCs w:val="26"/>
              </w:rPr>
            </w:pPr>
            <w:r w:rsidRPr="00334C7D">
              <w:rPr>
                <w:sz w:val="26"/>
                <w:szCs w:val="26"/>
              </w:rPr>
              <w:t>2.3</w:t>
            </w:r>
          </w:p>
        </w:tc>
        <w:tc>
          <w:tcPr>
            <w:tcW w:w="6363" w:type="dxa"/>
            <w:tcBorders>
              <w:top w:val="dotted" w:sz="4" w:space="0" w:color="auto"/>
              <w:bottom w:val="dotted" w:sz="4" w:space="0" w:color="auto"/>
            </w:tcBorders>
            <w:shd w:val="clear" w:color="auto" w:fill="auto"/>
            <w:noWrap/>
            <w:vAlign w:val="center"/>
            <w:hideMark/>
          </w:tcPr>
          <w:p w14:paraId="6ECBF5D1" w14:textId="77777777" w:rsidR="00AA3593" w:rsidRPr="00334C7D" w:rsidRDefault="00AA3593" w:rsidP="00234EAA">
            <w:pPr>
              <w:rPr>
                <w:sz w:val="26"/>
                <w:szCs w:val="26"/>
              </w:rPr>
            </w:pPr>
            <w:r w:rsidRPr="00334C7D">
              <w:rPr>
                <w:sz w:val="26"/>
                <w:szCs w:val="26"/>
              </w:rPr>
              <w:t xml:space="preserve">Tín hiệu cảnh báo 1bit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hideMark/>
          </w:tcPr>
          <w:p w14:paraId="21A24C9D" w14:textId="77777777" w:rsidR="00AA3593" w:rsidRPr="00334C7D" w:rsidRDefault="00AA3593" w:rsidP="00234EAA">
            <w:pPr>
              <w:jc w:val="center"/>
              <w:rPr>
                <w:sz w:val="26"/>
                <w:szCs w:val="26"/>
              </w:rPr>
            </w:pPr>
          </w:p>
        </w:tc>
      </w:tr>
      <w:tr w:rsidR="00AA3593" w:rsidRPr="00334C7D" w14:paraId="7C5C69B1"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4658324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408E619B" w14:textId="77777777" w:rsidR="00AA3593" w:rsidRPr="00334C7D" w:rsidRDefault="00AA3593" w:rsidP="00234EAA">
            <w:pPr>
              <w:rPr>
                <w:i/>
                <w:sz w:val="26"/>
                <w:szCs w:val="26"/>
              </w:rPr>
            </w:pPr>
            <w:r w:rsidRPr="00334C7D">
              <w:rPr>
                <w:i/>
                <w:sz w:val="26"/>
                <w:szCs w:val="26"/>
              </w:rPr>
              <w:t>- Sự cố ngắn mạch pha-pha của thiết bị (hoặc chức năng) chỉ báo sự cố (có thể tùy chọn có hướng, không hướng)</w:t>
            </w:r>
          </w:p>
        </w:tc>
        <w:tc>
          <w:tcPr>
            <w:tcW w:w="2551" w:type="dxa"/>
            <w:tcBorders>
              <w:top w:val="dotted" w:sz="4" w:space="0" w:color="auto"/>
              <w:bottom w:val="dotted" w:sz="4" w:space="0" w:color="auto"/>
            </w:tcBorders>
            <w:shd w:val="clear" w:color="auto" w:fill="auto"/>
            <w:noWrap/>
            <w:vAlign w:val="center"/>
            <w:hideMark/>
          </w:tcPr>
          <w:p w14:paraId="3143428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CC1E896"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004FA909"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0B1469F5" w14:textId="77777777" w:rsidR="00AA3593" w:rsidRPr="00334C7D" w:rsidRDefault="00AA3593" w:rsidP="00234EAA">
            <w:pPr>
              <w:rPr>
                <w:i/>
                <w:sz w:val="26"/>
                <w:szCs w:val="26"/>
              </w:rPr>
            </w:pPr>
            <w:r w:rsidRPr="00334C7D">
              <w:rPr>
                <w:i/>
                <w:sz w:val="26"/>
                <w:szCs w:val="26"/>
              </w:rPr>
              <w:t>- Sự cố chạm đất của thiết bị (hoặc chức năng) chỉ báo sự cố (có thể tùy chọn có hướng, không hướng)</w:t>
            </w:r>
          </w:p>
        </w:tc>
        <w:tc>
          <w:tcPr>
            <w:tcW w:w="2551" w:type="dxa"/>
            <w:tcBorders>
              <w:top w:val="dotted" w:sz="4" w:space="0" w:color="auto"/>
              <w:bottom w:val="dotted" w:sz="4" w:space="0" w:color="auto"/>
            </w:tcBorders>
            <w:shd w:val="clear" w:color="auto" w:fill="auto"/>
            <w:noWrap/>
            <w:vAlign w:val="center"/>
            <w:hideMark/>
          </w:tcPr>
          <w:p w14:paraId="29318B8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36AAD89F"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604A270"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5AD8801F" w14:textId="77777777" w:rsidR="00AA3593" w:rsidRPr="00334C7D" w:rsidRDefault="00AA3593" w:rsidP="00234EAA">
            <w:pPr>
              <w:rPr>
                <w:i/>
                <w:sz w:val="26"/>
                <w:szCs w:val="26"/>
              </w:rPr>
            </w:pPr>
            <w:r w:rsidRPr="00334C7D">
              <w:rPr>
                <w:i/>
                <w:sz w:val="26"/>
                <w:szCs w:val="26"/>
              </w:rPr>
              <w:t>- Mất áp (có thể lấy từ thiết bị hoặc chức năng chỉ báo sự cố, hoặc lấy từ bộ báo điện áp đầu cáp)</w:t>
            </w:r>
          </w:p>
        </w:tc>
        <w:tc>
          <w:tcPr>
            <w:tcW w:w="2551" w:type="dxa"/>
            <w:tcBorders>
              <w:top w:val="dotted" w:sz="4" w:space="0" w:color="auto"/>
              <w:bottom w:val="dotted" w:sz="4" w:space="0" w:color="auto"/>
            </w:tcBorders>
            <w:shd w:val="clear" w:color="auto" w:fill="auto"/>
            <w:noWrap/>
            <w:vAlign w:val="center"/>
          </w:tcPr>
          <w:p w14:paraId="3EB81282"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A2BE8D8"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53452BF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1FB4ABA0" w14:textId="77777777" w:rsidR="00AA3593" w:rsidRPr="00334C7D" w:rsidRDefault="00AA3593" w:rsidP="00234EAA">
            <w:pPr>
              <w:rPr>
                <w:i/>
                <w:sz w:val="26"/>
                <w:szCs w:val="26"/>
              </w:rPr>
            </w:pPr>
            <w:r w:rsidRPr="00334C7D">
              <w:rPr>
                <w:i/>
                <w:sz w:val="26"/>
                <w:szCs w:val="26"/>
              </w:rPr>
              <w:t xml:space="preserve">- Rơle bảo vệ tác động (TRIP) với các ngăn CB có lắp rơle bảo vệ. </w:t>
            </w:r>
          </w:p>
        </w:tc>
        <w:tc>
          <w:tcPr>
            <w:tcW w:w="2551" w:type="dxa"/>
            <w:tcBorders>
              <w:top w:val="dotted" w:sz="4" w:space="0" w:color="auto"/>
              <w:bottom w:val="dotted" w:sz="4" w:space="0" w:color="auto"/>
            </w:tcBorders>
            <w:shd w:val="clear" w:color="auto" w:fill="auto"/>
            <w:noWrap/>
            <w:vAlign w:val="center"/>
          </w:tcPr>
          <w:p w14:paraId="7128ED7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6BB783C7"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119079DE" w14:textId="77777777" w:rsidR="00AA3593" w:rsidRPr="00334C7D" w:rsidRDefault="00AA3593" w:rsidP="00234EAA">
            <w:pPr>
              <w:jc w:val="center"/>
              <w:rPr>
                <w:sz w:val="26"/>
                <w:szCs w:val="26"/>
              </w:rPr>
            </w:pPr>
            <w:r w:rsidRPr="00334C7D">
              <w:rPr>
                <w:sz w:val="26"/>
                <w:szCs w:val="26"/>
              </w:rPr>
              <w:t>2.4</w:t>
            </w:r>
          </w:p>
        </w:tc>
        <w:tc>
          <w:tcPr>
            <w:tcW w:w="6363" w:type="dxa"/>
            <w:tcBorders>
              <w:top w:val="dotted" w:sz="4" w:space="0" w:color="auto"/>
              <w:bottom w:val="dotted" w:sz="4" w:space="0" w:color="auto"/>
            </w:tcBorders>
            <w:shd w:val="clear" w:color="auto" w:fill="auto"/>
            <w:noWrap/>
            <w:vAlign w:val="center"/>
            <w:hideMark/>
          </w:tcPr>
          <w:p w14:paraId="6E9FF37E" w14:textId="77777777" w:rsidR="00AA3593" w:rsidRPr="00334C7D" w:rsidRDefault="00AA3593" w:rsidP="00234EAA">
            <w:pPr>
              <w:rPr>
                <w:sz w:val="26"/>
                <w:szCs w:val="26"/>
              </w:rPr>
            </w:pPr>
            <w:r w:rsidRPr="00334C7D">
              <w:rPr>
                <w:sz w:val="26"/>
                <w:szCs w:val="26"/>
              </w:rPr>
              <w:t>Tín hiệu điều khiển 2bit</w:t>
            </w:r>
          </w:p>
        </w:tc>
        <w:tc>
          <w:tcPr>
            <w:tcW w:w="2551" w:type="dxa"/>
            <w:tcBorders>
              <w:top w:val="dotted" w:sz="4" w:space="0" w:color="auto"/>
              <w:bottom w:val="dotted" w:sz="4" w:space="0" w:color="auto"/>
            </w:tcBorders>
            <w:shd w:val="clear" w:color="auto" w:fill="auto"/>
            <w:noWrap/>
            <w:vAlign w:val="center"/>
            <w:hideMark/>
          </w:tcPr>
          <w:p w14:paraId="094D0B4F" w14:textId="77777777" w:rsidR="00AA3593" w:rsidRPr="00334C7D" w:rsidRDefault="00AA3593" w:rsidP="00234EAA">
            <w:pPr>
              <w:jc w:val="center"/>
              <w:rPr>
                <w:sz w:val="26"/>
                <w:szCs w:val="26"/>
              </w:rPr>
            </w:pPr>
          </w:p>
        </w:tc>
      </w:tr>
      <w:tr w:rsidR="00AA3593" w:rsidRPr="00334C7D" w14:paraId="5CCF8885" w14:textId="77777777" w:rsidTr="00234EAA">
        <w:trPr>
          <w:trHeight w:val="284"/>
        </w:trPr>
        <w:tc>
          <w:tcPr>
            <w:tcW w:w="740" w:type="dxa"/>
            <w:tcBorders>
              <w:top w:val="dotted" w:sz="4" w:space="0" w:color="auto"/>
              <w:bottom w:val="dotted" w:sz="4" w:space="0" w:color="auto"/>
            </w:tcBorders>
            <w:shd w:val="clear" w:color="auto" w:fill="auto"/>
            <w:noWrap/>
            <w:vAlign w:val="center"/>
            <w:hideMark/>
          </w:tcPr>
          <w:p w14:paraId="7A475E54"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hideMark/>
          </w:tcPr>
          <w:p w14:paraId="1EFAB23B" w14:textId="77777777" w:rsidR="00AA3593" w:rsidRPr="00334C7D" w:rsidRDefault="00AA3593" w:rsidP="00234EAA">
            <w:pPr>
              <w:rPr>
                <w:i/>
                <w:sz w:val="26"/>
                <w:szCs w:val="26"/>
              </w:rPr>
            </w:pPr>
            <w:r w:rsidRPr="00334C7D">
              <w:rPr>
                <w:i/>
                <w:sz w:val="26"/>
                <w:szCs w:val="26"/>
              </w:rPr>
              <w:t>- Đóng/cắt LBS/CB</w:t>
            </w:r>
          </w:p>
        </w:tc>
        <w:tc>
          <w:tcPr>
            <w:tcW w:w="2551" w:type="dxa"/>
            <w:tcBorders>
              <w:top w:val="dotted" w:sz="4" w:space="0" w:color="auto"/>
              <w:bottom w:val="dotted" w:sz="4" w:space="0" w:color="auto"/>
            </w:tcBorders>
            <w:shd w:val="clear" w:color="auto" w:fill="auto"/>
            <w:noWrap/>
            <w:vAlign w:val="center"/>
            <w:hideMark/>
          </w:tcPr>
          <w:p w14:paraId="129442B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04A238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0B538B3" w14:textId="77777777" w:rsidR="00AA3593" w:rsidRPr="00334C7D" w:rsidRDefault="00AA3593" w:rsidP="00234EAA">
            <w:pPr>
              <w:jc w:val="center"/>
              <w:rPr>
                <w:sz w:val="26"/>
                <w:szCs w:val="26"/>
              </w:rPr>
            </w:pPr>
            <w:r w:rsidRPr="00334C7D">
              <w:rPr>
                <w:sz w:val="26"/>
                <w:szCs w:val="26"/>
              </w:rPr>
              <w:t>2.5</w:t>
            </w:r>
          </w:p>
        </w:tc>
        <w:tc>
          <w:tcPr>
            <w:tcW w:w="6363" w:type="dxa"/>
            <w:tcBorders>
              <w:top w:val="dotted" w:sz="4" w:space="0" w:color="auto"/>
              <w:bottom w:val="dotted" w:sz="4" w:space="0" w:color="auto"/>
            </w:tcBorders>
            <w:shd w:val="clear" w:color="auto" w:fill="auto"/>
            <w:noWrap/>
            <w:vAlign w:val="center"/>
          </w:tcPr>
          <w:p w14:paraId="634CF175" w14:textId="77777777" w:rsidR="00AA3593" w:rsidRPr="00334C7D" w:rsidRDefault="00AA3593" w:rsidP="00234EAA">
            <w:pPr>
              <w:rPr>
                <w:sz w:val="26"/>
                <w:szCs w:val="26"/>
              </w:rPr>
            </w:pPr>
            <w:r w:rsidRPr="00334C7D">
              <w:rPr>
                <w:sz w:val="26"/>
                <w:szCs w:val="26"/>
              </w:rPr>
              <w:t>Tín hiệu điều khiển 1bit</w:t>
            </w:r>
          </w:p>
        </w:tc>
        <w:tc>
          <w:tcPr>
            <w:tcW w:w="2551" w:type="dxa"/>
            <w:tcBorders>
              <w:top w:val="dotted" w:sz="4" w:space="0" w:color="auto"/>
              <w:bottom w:val="dotted" w:sz="4" w:space="0" w:color="auto"/>
            </w:tcBorders>
            <w:shd w:val="clear" w:color="auto" w:fill="auto"/>
            <w:noWrap/>
            <w:vAlign w:val="center"/>
          </w:tcPr>
          <w:p w14:paraId="19D80BD1" w14:textId="77777777" w:rsidR="00AA3593" w:rsidRPr="00334C7D" w:rsidRDefault="00AA3593" w:rsidP="00234EAA">
            <w:pPr>
              <w:jc w:val="center"/>
              <w:rPr>
                <w:sz w:val="26"/>
                <w:szCs w:val="26"/>
              </w:rPr>
            </w:pPr>
          </w:p>
        </w:tc>
      </w:tr>
      <w:tr w:rsidR="00AA3593" w:rsidRPr="00334C7D" w14:paraId="5BA479EB"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7409F6C"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5530B55F" w14:textId="77777777" w:rsidR="00AA3593" w:rsidRPr="00334C7D" w:rsidRDefault="00AA3593" w:rsidP="00234EAA">
            <w:pPr>
              <w:rPr>
                <w:i/>
                <w:sz w:val="26"/>
                <w:szCs w:val="26"/>
              </w:rPr>
            </w:pPr>
            <w:r w:rsidRPr="00334C7D">
              <w:rPr>
                <w:i/>
                <w:sz w:val="26"/>
                <w:szCs w:val="26"/>
              </w:rPr>
              <w:t>- Reset tín hiệu FPI</w:t>
            </w:r>
          </w:p>
        </w:tc>
        <w:tc>
          <w:tcPr>
            <w:tcW w:w="2551" w:type="dxa"/>
            <w:tcBorders>
              <w:top w:val="dotted" w:sz="4" w:space="0" w:color="auto"/>
              <w:bottom w:val="dotted" w:sz="4" w:space="0" w:color="auto"/>
            </w:tcBorders>
            <w:shd w:val="clear" w:color="auto" w:fill="auto"/>
            <w:noWrap/>
            <w:vAlign w:val="center"/>
          </w:tcPr>
          <w:p w14:paraId="48AACDC2"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FB5F74E"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FE62288"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auto" w:fill="auto"/>
            <w:noWrap/>
            <w:vAlign w:val="center"/>
          </w:tcPr>
          <w:p w14:paraId="4AC7A667" w14:textId="77777777" w:rsidR="00AA3593" w:rsidRPr="00334C7D" w:rsidRDefault="00AA3593" w:rsidP="00234EAA">
            <w:pPr>
              <w:rPr>
                <w:i/>
                <w:sz w:val="26"/>
                <w:szCs w:val="26"/>
              </w:rPr>
            </w:pPr>
            <w:r w:rsidRPr="00334C7D">
              <w:rPr>
                <w:i/>
                <w:sz w:val="26"/>
                <w:szCs w:val="26"/>
              </w:rPr>
              <w:t>- Reset tín hiệu lockout rơle với các ngăn CB có lắp rơle bảo vệ.</w:t>
            </w:r>
          </w:p>
        </w:tc>
        <w:tc>
          <w:tcPr>
            <w:tcW w:w="2551" w:type="dxa"/>
            <w:tcBorders>
              <w:top w:val="dotted" w:sz="4" w:space="0" w:color="auto"/>
              <w:bottom w:val="dotted" w:sz="4" w:space="0" w:color="auto"/>
            </w:tcBorders>
            <w:shd w:val="clear" w:color="auto" w:fill="auto"/>
            <w:noWrap/>
            <w:vAlign w:val="center"/>
          </w:tcPr>
          <w:p w14:paraId="6847A5F1"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9DEAEC4"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2DD1C44" w14:textId="77777777" w:rsidR="00AA3593" w:rsidRPr="00334C7D" w:rsidRDefault="00AA3593" w:rsidP="00234EAA">
            <w:pPr>
              <w:jc w:val="center"/>
              <w:rPr>
                <w:b/>
                <w:sz w:val="26"/>
                <w:szCs w:val="26"/>
              </w:rPr>
            </w:pPr>
            <w:r w:rsidRPr="00334C7D">
              <w:rPr>
                <w:b/>
                <w:sz w:val="26"/>
                <w:szCs w:val="26"/>
              </w:rPr>
              <w:t>3</w:t>
            </w:r>
          </w:p>
        </w:tc>
        <w:tc>
          <w:tcPr>
            <w:tcW w:w="6363" w:type="dxa"/>
            <w:tcBorders>
              <w:top w:val="dotted" w:sz="4" w:space="0" w:color="auto"/>
              <w:bottom w:val="dotted" w:sz="4" w:space="0" w:color="auto"/>
            </w:tcBorders>
            <w:shd w:val="clear" w:color="000000" w:fill="FFFFFF"/>
            <w:vAlign w:val="center"/>
          </w:tcPr>
          <w:p w14:paraId="179227A2" w14:textId="77777777" w:rsidR="00AA3593" w:rsidRPr="00334C7D" w:rsidRDefault="00AA3593" w:rsidP="00234EAA">
            <w:pPr>
              <w:rPr>
                <w:b/>
                <w:sz w:val="26"/>
                <w:szCs w:val="26"/>
              </w:rPr>
            </w:pPr>
            <w:r w:rsidRPr="00334C7D">
              <w:rPr>
                <w:b/>
                <w:sz w:val="26"/>
                <w:szCs w:val="26"/>
              </w:rPr>
              <w:t>Ngăn LBS hoặc CB các ngăn cáp ngầm, ngăn phân đoạn chỉ có yêu cầu giám sát từ xa</w:t>
            </w:r>
          </w:p>
        </w:tc>
        <w:tc>
          <w:tcPr>
            <w:tcW w:w="2551" w:type="dxa"/>
            <w:tcBorders>
              <w:top w:val="dotted" w:sz="4" w:space="0" w:color="auto"/>
              <w:bottom w:val="dotted" w:sz="4" w:space="0" w:color="auto"/>
            </w:tcBorders>
            <w:shd w:val="clear" w:color="auto" w:fill="auto"/>
            <w:noWrap/>
            <w:vAlign w:val="center"/>
          </w:tcPr>
          <w:p w14:paraId="5D073DE7" w14:textId="77777777" w:rsidR="00AA3593" w:rsidRPr="00334C7D" w:rsidRDefault="00AA3593" w:rsidP="00234EAA">
            <w:pPr>
              <w:jc w:val="center"/>
              <w:rPr>
                <w:b/>
                <w:sz w:val="26"/>
                <w:szCs w:val="26"/>
              </w:rPr>
            </w:pPr>
          </w:p>
        </w:tc>
      </w:tr>
      <w:tr w:rsidR="00AA3593" w:rsidRPr="00334C7D" w14:paraId="20CA36D9"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6EE38BF6" w14:textId="77777777" w:rsidR="00AA3593" w:rsidRPr="00334C7D" w:rsidRDefault="00AA3593" w:rsidP="00234EAA">
            <w:pPr>
              <w:jc w:val="center"/>
              <w:rPr>
                <w:sz w:val="26"/>
                <w:szCs w:val="26"/>
              </w:rPr>
            </w:pPr>
            <w:r w:rsidRPr="00334C7D">
              <w:rPr>
                <w:sz w:val="26"/>
                <w:szCs w:val="26"/>
              </w:rPr>
              <w:t>3.1</w:t>
            </w:r>
          </w:p>
        </w:tc>
        <w:tc>
          <w:tcPr>
            <w:tcW w:w="6363" w:type="dxa"/>
            <w:tcBorders>
              <w:top w:val="dotted" w:sz="4" w:space="0" w:color="auto"/>
              <w:bottom w:val="dotted" w:sz="4" w:space="0" w:color="auto"/>
            </w:tcBorders>
            <w:shd w:val="clear" w:color="000000" w:fill="FFFFFF"/>
            <w:vAlign w:val="center"/>
          </w:tcPr>
          <w:p w14:paraId="2A7D58D3" w14:textId="77777777" w:rsidR="00AA3593" w:rsidRPr="00334C7D" w:rsidRDefault="00AA3593" w:rsidP="00234EAA">
            <w:pPr>
              <w:rPr>
                <w:sz w:val="26"/>
                <w:szCs w:val="26"/>
              </w:rPr>
            </w:pPr>
            <w:r w:rsidRPr="00334C7D">
              <w:rPr>
                <w:sz w:val="26"/>
                <w:szCs w:val="26"/>
              </w:rPr>
              <w:t>Tín hiệu đo lường (analog)</w:t>
            </w:r>
          </w:p>
        </w:tc>
        <w:tc>
          <w:tcPr>
            <w:tcW w:w="2551" w:type="dxa"/>
            <w:tcBorders>
              <w:top w:val="dotted" w:sz="4" w:space="0" w:color="auto"/>
              <w:bottom w:val="dotted" w:sz="4" w:space="0" w:color="auto"/>
            </w:tcBorders>
            <w:shd w:val="clear" w:color="auto" w:fill="auto"/>
            <w:noWrap/>
            <w:vAlign w:val="center"/>
          </w:tcPr>
          <w:p w14:paraId="25C56541" w14:textId="77777777" w:rsidR="00AA3593" w:rsidRPr="00334C7D" w:rsidRDefault="00AA3593" w:rsidP="00234EAA">
            <w:pPr>
              <w:jc w:val="center"/>
              <w:rPr>
                <w:sz w:val="26"/>
                <w:szCs w:val="26"/>
              </w:rPr>
            </w:pPr>
          </w:p>
        </w:tc>
      </w:tr>
      <w:tr w:rsidR="00AA3593" w:rsidRPr="00334C7D" w14:paraId="5B7A6DB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8A6DA3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40DDFA6"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sz w:val="26"/>
                <w:szCs w:val="26"/>
                <w:lang w:eastAsia="ja-JP"/>
              </w:rPr>
              <w:t>Ia, Ib, Ic</w:t>
            </w:r>
          </w:p>
        </w:tc>
        <w:tc>
          <w:tcPr>
            <w:tcW w:w="2551" w:type="dxa"/>
            <w:tcBorders>
              <w:top w:val="dotted" w:sz="4" w:space="0" w:color="auto"/>
              <w:bottom w:val="dotted" w:sz="4" w:space="0" w:color="auto"/>
            </w:tcBorders>
            <w:shd w:val="clear" w:color="auto" w:fill="auto"/>
            <w:noWrap/>
            <w:vAlign w:val="center"/>
          </w:tcPr>
          <w:p w14:paraId="2349A638"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197159E5"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2CECD63" w14:textId="77777777" w:rsidR="00AA3593" w:rsidRPr="00334C7D" w:rsidRDefault="00AA3593" w:rsidP="00234EAA">
            <w:pPr>
              <w:jc w:val="center"/>
              <w:rPr>
                <w:sz w:val="26"/>
                <w:szCs w:val="26"/>
              </w:rPr>
            </w:pPr>
            <w:r w:rsidRPr="00334C7D">
              <w:rPr>
                <w:sz w:val="26"/>
                <w:szCs w:val="26"/>
              </w:rPr>
              <w:t>3.2</w:t>
            </w:r>
          </w:p>
        </w:tc>
        <w:tc>
          <w:tcPr>
            <w:tcW w:w="6363" w:type="dxa"/>
            <w:tcBorders>
              <w:top w:val="dotted" w:sz="4" w:space="0" w:color="auto"/>
              <w:bottom w:val="dotted" w:sz="4" w:space="0" w:color="auto"/>
            </w:tcBorders>
            <w:shd w:val="clear" w:color="000000" w:fill="FFFFFF"/>
            <w:vAlign w:val="center"/>
          </w:tcPr>
          <w:p w14:paraId="52A9F747" w14:textId="77777777" w:rsidR="00AA3593" w:rsidRPr="00334C7D" w:rsidRDefault="00AA3593" w:rsidP="00234EAA">
            <w:pPr>
              <w:rPr>
                <w:sz w:val="26"/>
                <w:szCs w:val="26"/>
              </w:rPr>
            </w:pPr>
            <w:r w:rsidRPr="00334C7D">
              <w:rPr>
                <w:sz w:val="26"/>
                <w:szCs w:val="26"/>
              </w:rPr>
              <w:t>Tín hiệu trạng thái 2bit</w:t>
            </w:r>
          </w:p>
        </w:tc>
        <w:tc>
          <w:tcPr>
            <w:tcW w:w="2551" w:type="dxa"/>
            <w:tcBorders>
              <w:top w:val="dotted" w:sz="4" w:space="0" w:color="auto"/>
              <w:bottom w:val="dotted" w:sz="4" w:space="0" w:color="auto"/>
            </w:tcBorders>
            <w:shd w:val="clear" w:color="auto" w:fill="auto"/>
            <w:noWrap/>
            <w:vAlign w:val="center"/>
          </w:tcPr>
          <w:p w14:paraId="5D802DFE" w14:textId="77777777" w:rsidR="00AA3593" w:rsidRPr="00334C7D" w:rsidRDefault="00AA3593" w:rsidP="00234EAA">
            <w:pPr>
              <w:jc w:val="center"/>
              <w:rPr>
                <w:sz w:val="26"/>
                <w:szCs w:val="26"/>
              </w:rPr>
            </w:pPr>
          </w:p>
        </w:tc>
      </w:tr>
      <w:tr w:rsidR="00AA3593" w:rsidRPr="00334C7D" w14:paraId="00EC848D"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2C9259E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058F6669" w14:textId="77777777" w:rsidR="00AA3593" w:rsidRPr="00334C7D" w:rsidRDefault="00AA3593" w:rsidP="00234EAA">
            <w:pPr>
              <w:rPr>
                <w:i/>
                <w:sz w:val="26"/>
                <w:szCs w:val="26"/>
              </w:rPr>
            </w:pPr>
            <w:r w:rsidRPr="00334C7D">
              <w:rPr>
                <w:i/>
                <w:sz w:val="26"/>
                <w:szCs w:val="26"/>
              </w:rPr>
              <w:t>- Vị trí đóng/mở LBS/CB</w:t>
            </w:r>
          </w:p>
        </w:tc>
        <w:tc>
          <w:tcPr>
            <w:tcW w:w="2551" w:type="dxa"/>
            <w:tcBorders>
              <w:top w:val="dotted" w:sz="4" w:space="0" w:color="auto"/>
              <w:bottom w:val="dotted" w:sz="4" w:space="0" w:color="auto"/>
            </w:tcBorders>
            <w:shd w:val="clear" w:color="auto" w:fill="auto"/>
            <w:noWrap/>
            <w:vAlign w:val="center"/>
          </w:tcPr>
          <w:p w14:paraId="695870CE"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7059050"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0CA5D66A"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511F5508" w14:textId="77777777" w:rsidR="00AA3593" w:rsidRPr="00334C7D" w:rsidRDefault="00AA3593" w:rsidP="00234EAA">
            <w:pPr>
              <w:rPr>
                <w:i/>
                <w:sz w:val="26"/>
                <w:szCs w:val="26"/>
              </w:rPr>
            </w:pPr>
            <w:r w:rsidRPr="00334C7D">
              <w:rPr>
                <w:i/>
                <w:sz w:val="26"/>
                <w:szCs w:val="26"/>
              </w:rPr>
              <w:t>- Vị trí đóng/mở ES</w:t>
            </w:r>
          </w:p>
        </w:tc>
        <w:tc>
          <w:tcPr>
            <w:tcW w:w="2551" w:type="dxa"/>
            <w:tcBorders>
              <w:top w:val="dotted" w:sz="4" w:space="0" w:color="auto"/>
              <w:bottom w:val="dotted" w:sz="4" w:space="0" w:color="auto"/>
            </w:tcBorders>
            <w:shd w:val="clear" w:color="auto" w:fill="auto"/>
            <w:noWrap/>
            <w:vAlign w:val="center"/>
          </w:tcPr>
          <w:p w14:paraId="3A0E05E9"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F2E308C"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3B7E30A5" w14:textId="77777777" w:rsidR="00AA3593" w:rsidRPr="00334C7D" w:rsidRDefault="00AA3593" w:rsidP="00234EAA">
            <w:pPr>
              <w:jc w:val="center"/>
              <w:rPr>
                <w:sz w:val="26"/>
                <w:szCs w:val="26"/>
              </w:rPr>
            </w:pPr>
          </w:p>
        </w:tc>
        <w:tc>
          <w:tcPr>
            <w:tcW w:w="6363" w:type="dxa"/>
            <w:tcBorders>
              <w:top w:val="dotted" w:sz="4" w:space="0" w:color="auto"/>
              <w:bottom w:val="dotted" w:sz="4" w:space="0" w:color="auto"/>
            </w:tcBorders>
            <w:shd w:val="clear" w:color="000000" w:fill="FFFFFF"/>
            <w:vAlign w:val="center"/>
          </w:tcPr>
          <w:p w14:paraId="731CECC6" w14:textId="77777777" w:rsidR="00AA3593" w:rsidRPr="00334C7D" w:rsidRDefault="00AA3593" w:rsidP="00234EAA">
            <w:pPr>
              <w:rPr>
                <w:i/>
                <w:sz w:val="26"/>
                <w:szCs w:val="26"/>
              </w:rPr>
            </w:pPr>
            <w:r w:rsidRPr="00334C7D">
              <w:rPr>
                <w:i/>
                <w:sz w:val="26"/>
                <w:szCs w:val="26"/>
              </w:rPr>
              <w:t>- Vị trí đóng/mở DS (nếu có)</w:t>
            </w:r>
          </w:p>
        </w:tc>
        <w:tc>
          <w:tcPr>
            <w:tcW w:w="2551" w:type="dxa"/>
            <w:tcBorders>
              <w:top w:val="dotted" w:sz="4" w:space="0" w:color="auto"/>
              <w:bottom w:val="dotted" w:sz="4" w:space="0" w:color="auto"/>
            </w:tcBorders>
            <w:shd w:val="clear" w:color="auto" w:fill="auto"/>
            <w:noWrap/>
            <w:vAlign w:val="center"/>
          </w:tcPr>
          <w:p w14:paraId="37B4690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0614EBA" w14:textId="77777777" w:rsidTr="00234EAA">
        <w:trPr>
          <w:trHeight w:val="284"/>
        </w:trPr>
        <w:tc>
          <w:tcPr>
            <w:tcW w:w="740" w:type="dxa"/>
            <w:tcBorders>
              <w:top w:val="dotted" w:sz="4" w:space="0" w:color="auto"/>
              <w:bottom w:val="dotted" w:sz="4" w:space="0" w:color="auto"/>
            </w:tcBorders>
            <w:shd w:val="clear" w:color="auto" w:fill="auto"/>
            <w:noWrap/>
            <w:vAlign w:val="center"/>
          </w:tcPr>
          <w:p w14:paraId="4A094021" w14:textId="77777777" w:rsidR="00AA3593" w:rsidRPr="00334C7D" w:rsidRDefault="00AA3593" w:rsidP="00234EAA">
            <w:pPr>
              <w:jc w:val="center"/>
              <w:rPr>
                <w:sz w:val="26"/>
                <w:szCs w:val="26"/>
              </w:rPr>
            </w:pPr>
            <w:r w:rsidRPr="00334C7D">
              <w:rPr>
                <w:sz w:val="26"/>
                <w:szCs w:val="26"/>
              </w:rPr>
              <w:t>3.3</w:t>
            </w:r>
          </w:p>
        </w:tc>
        <w:tc>
          <w:tcPr>
            <w:tcW w:w="6363" w:type="dxa"/>
            <w:tcBorders>
              <w:top w:val="dotted" w:sz="4" w:space="0" w:color="auto"/>
              <w:bottom w:val="dotted" w:sz="4" w:space="0" w:color="auto"/>
            </w:tcBorders>
            <w:shd w:val="clear" w:color="000000" w:fill="FFFFFF"/>
            <w:vAlign w:val="center"/>
          </w:tcPr>
          <w:p w14:paraId="5FEE0096" w14:textId="77777777" w:rsidR="00AA3593" w:rsidRPr="00334C7D" w:rsidRDefault="00AA3593" w:rsidP="00234EAA">
            <w:pPr>
              <w:rPr>
                <w:sz w:val="26"/>
                <w:szCs w:val="26"/>
              </w:rPr>
            </w:pPr>
            <w:r w:rsidRPr="00334C7D">
              <w:rPr>
                <w:sz w:val="26"/>
                <w:szCs w:val="26"/>
              </w:rPr>
              <w:t xml:space="preserve">Tín hiệu cảnh báo 1bit </w:t>
            </w:r>
            <w:r w:rsidRPr="00334C7D">
              <w:rPr>
                <w:sz w:val="26"/>
                <w:szCs w:val="26"/>
                <w:vertAlign w:val="superscript"/>
              </w:rPr>
              <w:t>(*)</w:t>
            </w:r>
          </w:p>
        </w:tc>
        <w:tc>
          <w:tcPr>
            <w:tcW w:w="2551" w:type="dxa"/>
            <w:tcBorders>
              <w:top w:val="dotted" w:sz="4" w:space="0" w:color="auto"/>
              <w:bottom w:val="dotted" w:sz="4" w:space="0" w:color="auto"/>
            </w:tcBorders>
            <w:shd w:val="clear" w:color="auto" w:fill="auto"/>
            <w:noWrap/>
            <w:vAlign w:val="center"/>
          </w:tcPr>
          <w:p w14:paraId="48996916" w14:textId="77777777" w:rsidR="00AA3593" w:rsidRPr="00334C7D" w:rsidRDefault="00AA3593" w:rsidP="00234EAA">
            <w:pPr>
              <w:jc w:val="center"/>
              <w:rPr>
                <w:sz w:val="26"/>
                <w:szCs w:val="26"/>
              </w:rPr>
            </w:pPr>
          </w:p>
        </w:tc>
      </w:tr>
      <w:tr w:rsidR="00AA3593" w:rsidRPr="00334C7D" w14:paraId="6AACB8A6" w14:textId="77777777" w:rsidTr="00234EAA">
        <w:trPr>
          <w:trHeight w:val="284"/>
        </w:trPr>
        <w:tc>
          <w:tcPr>
            <w:tcW w:w="740" w:type="dxa"/>
            <w:tcBorders>
              <w:top w:val="dotted" w:sz="4" w:space="0" w:color="auto"/>
              <w:bottom w:val="single" w:sz="4" w:space="0" w:color="auto"/>
            </w:tcBorders>
            <w:shd w:val="clear" w:color="auto" w:fill="auto"/>
            <w:noWrap/>
            <w:vAlign w:val="center"/>
          </w:tcPr>
          <w:p w14:paraId="70161853" w14:textId="77777777" w:rsidR="00AA3593" w:rsidRPr="00334C7D" w:rsidRDefault="00AA3593" w:rsidP="00234EAA">
            <w:pPr>
              <w:jc w:val="center"/>
              <w:rPr>
                <w:sz w:val="26"/>
                <w:szCs w:val="26"/>
              </w:rPr>
            </w:pPr>
          </w:p>
        </w:tc>
        <w:tc>
          <w:tcPr>
            <w:tcW w:w="6363" w:type="dxa"/>
            <w:tcBorders>
              <w:top w:val="dotted" w:sz="4" w:space="0" w:color="auto"/>
              <w:bottom w:val="single" w:sz="4" w:space="0" w:color="auto"/>
            </w:tcBorders>
            <w:shd w:val="clear" w:color="000000" w:fill="FFFFFF"/>
            <w:vAlign w:val="center"/>
          </w:tcPr>
          <w:p w14:paraId="1AB0116E" w14:textId="77777777" w:rsidR="00AA3593" w:rsidRPr="00334C7D" w:rsidRDefault="00AA3593" w:rsidP="00234EAA">
            <w:pPr>
              <w:rPr>
                <w:i/>
                <w:sz w:val="26"/>
                <w:szCs w:val="26"/>
              </w:rPr>
            </w:pPr>
            <w:r w:rsidRPr="00334C7D">
              <w:rPr>
                <w:i/>
                <w:sz w:val="26"/>
                <w:szCs w:val="26"/>
              </w:rPr>
              <w:t>- Sự cố ngắn mạch pha-pha</w:t>
            </w:r>
          </w:p>
        </w:tc>
        <w:tc>
          <w:tcPr>
            <w:tcW w:w="2551" w:type="dxa"/>
            <w:tcBorders>
              <w:top w:val="dotted" w:sz="4" w:space="0" w:color="auto"/>
              <w:bottom w:val="single" w:sz="4" w:space="0" w:color="auto"/>
            </w:tcBorders>
            <w:shd w:val="clear" w:color="auto" w:fill="auto"/>
            <w:noWrap/>
            <w:vAlign w:val="center"/>
          </w:tcPr>
          <w:p w14:paraId="6F996460"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0CB63C85" w14:textId="77777777" w:rsidTr="00234EAA">
        <w:trPr>
          <w:trHeight w:val="284"/>
        </w:trPr>
        <w:tc>
          <w:tcPr>
            <w:tcW w:w="740" w:type="dxa"/>
            <w:tcBorders>
              <w:top w:val="single" w:sz="4" w:space="0" w:color="auto"/>
            </w:tcBorders>
            <w:shd w:val="clear" w:color="auto" w:fill="auto"/>
            <w:noWrap/>
            <w:vAlign w:val="center"/>
          </w:tcPr>
          <w:p w14:paraId="7F34A938" w14:textId="77777777" w:rsidR="00AA3593" w:rsidRPr="00334C7D" w:rsidRDefault="00AA3593" w:rsidP="00234EAA">
            <w:pPr>
              <w:jc w:val="center"/>
              <w:rPr>
                <w:sz w:val="26"/>
                <w:szCs w:val="26"/>
              </w:rPr>
            </w:pPr>
          </w:p>
        </w:tc>
        <w:tc>
          <w:tcPr>
            <w:tcW w:w="6363" w:type="dxa"/>
            <w:tcBorders>
              <w:top w:val="single" w:sz="4" w:space="0" w:color="auto"/>
            </w:tcBorders>
            <w:shd w:val="clear" w:color="000000" w:fill="FFFFFF"/>
            <w:vAlign w:val="center"/>
          </w:tcPr>
          <w:p w14:paraId="224CBF48" w14:textId="77777777" w:rsidR="00AA3593" w:rsidRPr="00334C7D" w:rsidRDefault="00AA3593" w:rsidP="00234EAA">
            <w:pPr>
              <w:rPr>
                <w:i/>
                <w:sz w:val="26"/>
                <w:szCs w:val="26"/>
              </w:rPr>
            </w:pPr>
            <w:r w:rsidRPr="00334C7D">
              <w:rPr>
                <w:i/>
                <w:sz w:val="26"/>
                <w:szCs w:val="26"/>
              </w:rPr>
              <w:t>- Sự cố chạm đất</w:t>
            </w:r>
          </w:p>
        </w:tc>
        <w:tc>
          <w:tcPr>
            <w:tcW w:w="2551" w:type="dxa"/>
            <w:tcBorders>
              <w:top w:val="single" w:sz="4" w:space="0" w:color="auto"/>
            </w:tcBorders>
            <w:shd w:val="clear" w:color="auto" w:fill="auto"/>
            <w:noWrap/>
            <w:vAlign w:val="center"/>
          </w:tcPr>
          <w:p w14:paraId="75530365"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81AC7F9" w14:textId="77777777" w:rsidTr="00234EAA">
        <w:trPr>
          <w:trHeight w:val="284"/>
        </w:trPr>
        <w:tc>
          <w:tcPr>
            <w:tcW w:w="740" w:type="dxa"/>
            <w:shd w:val="clear" w:color="auto" w:fill="auto"/>
            <w:noWrap/>
            <w:vAlign w:val="center"/>
          </w:tcPr>
          <w:p w14:paraId="463C737D" w14:textId="77777777" w:rsidR="00AA3593" w:rsidRPr="00334C7D" w:rsidRDefault="00AA3593" w:rsidP="00234EAA">
            <w:pPr>
              <w:jc w:val="center"/>
              <w:rPr>
                <w:sz w:val="26"/>
                <w:szCs w:val="26"/>
              </w:rPr>
            </w:pPr>
          </w:p>
        </w:tc>
        <w:tc>
          <w:tcPr>
            <w:tcW w:w="6363" w:type="dxa"/>
            <w:shd w:val="clear" w:color="000000" w:fill="FFFFFF"/>
            <w:vAlign w:val="center"/>
          </w:tcPr>
          <w:p w14:paraId="18274C98" w14:textId="77777777" w:rsidR="00AA3593" w:rsidRPr="00334C7D" w:rsidRDefault="00AA3593" w:rsidP="00234EAA">
            <w:pPr>
              <w:rPr>
                <w:i/>
                <w:sz w:val="26"/>
                <w:szCs w:val="26"/>
              </w:rPr>
            </w:pPr>
            <w:r w:rsidRPr="00334C7D">
              <w:rPr>
                <w:i/>
                <w:sz w:val="26"/>
                <w:szCs w:val="26"/>
              </w:rPr>
              <w:t>- Mất áp ấy từ bộ báo điện áp đầu cáp</w:t>
            </w:r>
          </w:p>
        </w:tc>
        <w:tc>
          <w:tcPr>
            <w:tcW w:w="2551" w:type="dxa"/>
            <w:shd w:val="clear" w:color="auto" w:fill="auto"/>
            <w:noWrap/>
            <w:vAlign w:val="center"/>
          </w:tcPr>
          <w:p w14:paraId="36B20FF4"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3EE2A49" w14:textId="77777777" w:rsidTr="00234EAA">
        <w:trPr>
          <w:trHeight w:val="284"/>
        </w:trPr>
        <w:tc>
          <w:tcPr>
            <w:tcW w:w="740" w:type="dxa"/>
            <w:shd w:val="clear" w:color="auto" w:fill="auto"/>
            <w:noWrap/>
            <w:vAlign w:val="center"/>
          </w:tcPr>
          <w:p w14:paraId="66768E78" w14:textId="77777777" w:rsidR="00AA3593" w:rsidRPr="00334C7D" w:rsidRDefault="00AA3593" w:rsidP="00234EAA">
            <w:pPr>
              <w:jc w:val="center"/>
              <w:rPr>
                <w:sz w:val="26"/>
                <w:szCs w:val="26"/>
              </w:rPr>
            </w:pPr>
            <w:r w:rsidRPr="00334C7D">
              <w:rPr>
                <w:sz w:val="26"/>
                <w:szCs w:val="26"/>
              </w:rPr>
              <w:t>3.5</w:t>
            </w:r>
          </w:p>
        </w:tc>
        <w:tc>
          <w:tcPr>
            <w:tcW w:w="6363" w:type="dxa"/>
            <w:shd w:val="clear" w:color="000000" w:fill="FFFFFF"/>
            <w:vAlign w:val="center"/>
          </w:tcPr>
          <w:p w14:paraId="6D448AD3" w14:textId="77777777" w:rsidR="00AA3593" w:rsidRPr="00334C7D" w:rsidRDefault="00AA3593" w:rsidP="00234EAA">
            <w:pPr>
              <w:rPr>
                <w:sz w:val="26"/>
                <w:szCs w:val="26"/>
              </w:rPr>
            </w:pPr>
            <w:r w:rsidRPr="00334C7D">
              <w:rPr>
                <w:sz w:val="26"/>
                <w:szCs w:val="26"/>
              </w:rPr>
              <w:t>Tín hiệu điều khiển 1bit</w:t>
            </w:r>
          </w:p>
        </w:tc>
        <w:tc>
          <w:tcPr>
            <w:tcW w:w="2551" w:type="dxa"/>
            <w:shd w:val="clear" w:color="auto" w:fill="auto"/>
            <w:noWrap/>
            <w:vAlign w:val="center"/>
          </w:tcPr>
          <w:p w14:paraId="798EBCCE" w14:textId="77777777" w:rsidR="00AA3593" w:rsidRPr="00334C7D" w:rsidRDefault="00AA3593" w:rsidP="00234EAA">
            <w:pPr>
              <w:jc w:val="center"/>
              <w:rPr>
                <w:sz w:val="26"/>
                <w:szCs w:val="26"/>
              </w:rPr>
            </w:pPr>
          </w:p>
        </w:tc>
      </w:tr>
      <w:tr w:rsidR="00AA3593" w:rsidRPr="00334C7D" w14:paraId="1EA0C845" w14:textId="77777777" w:rsidTr="00234EAA">
        <w:trPr>
          <w:trHeight w:val="284"/>
        </w:trPr>
        <w:tc>
          <w:tcPr>
            <w:tcW w:w="740" w:type="dxa"/>
            <w:shd w:val="clear" w:color="auto" w:fill="auto"/>
            <w:noWrap/>
            <w:vAlign w:val="center"/>
          </w:tcPr>
          <w:p w14:paraId="12D931AD" w14:textId="77777777" w:rsidR="00AA3593" w:rsidRPr="00334C7D" w:rsidRDefault="00AA3593" w:rsidP="00234EAA">
            <w:pPr>
              <w:jc w:val="center"/>
              <w:rPr>
                <w:sz w:val="26"/>
                <w:szCs w:val="26"/>
              </w:rPr>
            </w:pPr>
          </w:p>
        </w:tc>
        <w:tc>
          <w:tcPr>
            <w:tcW w:w="6363" w:type="dxa"/>
            <w:shd w:val="clear" w:color="000000" w:fill="FFFFFF"/>
            <w:vAlign w:val="center"/>
          </w:tcPr>
          <w:p w14:paraId="315376C4" w14:textId="77777777" w:rsidR="00AA3593" w:rsidRPr="00334C7D" w:rsidRDefault="00AA3593" w:rsidP="00234EAA">
            <w:pPr>
              <w:rPr>
                <w:i/>
                <w:sz w:val="26"/>
                <w:szCs w:val="26"/>
              </w:rPr>
            </w:pPr>
            <w:r w:rsidRPr="00334C7D">
              <w:rPr>
                <w:i/>
                <w:sz w:val="26"/>
                <w:szCs w:val="26"/>
              </w:rPr>
              <w:t>- Reset tín hiệu FPI</w:t>
            </w:r>
          </w:p>
        </w:tc>
        <w:tc>
          <w:tcPr>
            <w:tcW w:w="2551" w:type="dxa"/>
            <w:shd w:val="clear" w:color="auto" w:fill="auto"/>
            <w:noWrap/>
            <w:vAlign w:val="center"/>
          </w:tcPr>
          <w:p w14:paraId="6A000A87"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4A21B8D0" w14:textId="77777777" w:rsidTr="00234EAA">
        <w:trPr>
          <w:trHeight w:val="284"/>
        </w:trPr>
        <w:tc>
          <w:tcPr>
            <w:tcW w:w="740" w:type="dxa"/>
            <w:shd w:val="clear" w:color="auto" w:fill="auto"/>
            <w:noWrap/>
            <w:vAlign w:val="center"/>
          </w:tcPr>
          <w:p w14:paraId="192FAFC6" w14:textId="77777777" w:rsidR="00AA3593" w:rsidRPr="00334C7D" w:rsidRDefault="00AA3593" w:rsidP="00234EAA">
            <w:pPr>
              <w:jc w:val="center"/>
              <w:rPr>
                <w:sz w:val="26"/>
                <w:szCs w:val="26"/>
              </w:rPr>
            </w:pPr>
          </w:p>
        </w:tc>
        <w:tc>
          <w:tcPr>
            <w:tcW w:w="6363" w:type="dxa"/>
            <w:shd w:val="clear" w:color="000000" w:fill="FFFFFF"/>
            <w:vAlign w:val="center"/>
          </w:tcPr>
          <w:p w14:paraId="5576F4F4" w14:textId="77777777" w:rsidR="00AA3593" w:rsidRPr="00334C7D" w:rsidRDefault="00AA3593" w:rsidP="00234EAA">
            <w:pPr>
              <w:rPr>
                <w:i/>
                <w:sz w:val="26"/>
                <w:szCs w:val="26"/>
              </w:rPr>
            </w:pPr>
            <w:r w:rsidRPr="00334C7D">
              <w:rPr>
                <w:i/>
                <w:sz w:val="26"/>
                <w:szCs w:val="26"/>
              </w:rPr>
              <w:t>- Reset tín hiệu lockout rơle với các ngăn CB có lắp rơle bảo vệ.</w:t>
            </w:r>
          </w:p>
        </w:tc>
        <w:tc>
          <w:tcPr>
            <w:tcW w:w="2551" w:type="dxa"/>
            <w:shd w:val="clear" w:color="auto" w:fill="auto"/>
            <w:noWrap/>
            <w:vAlign w:val="center"/>
          </w:tcPr>
          <w:p w14:paraId="4FA00D0E"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522EB9A7" w14:textId="77777777" w:rsidTr="00234EAA">
        <w:trPr>
          <w:trHeight w:val="284"/>
        </w:trPr>
        <w:tc>
          <w:tcPr>
            <w:tcW w:w="740" w:type="dxa"/>
            <w:shd w:val="clear" w:color="auto" w:fill="auto"/>
            <w:noWrap/>
            <w:vAlign w:val="center"/>
            <w:hideMark/>
          </w:tcPr>
          <w:p w14:paraId="0ABBDE87" w14:textId="77777777" w:rsidR="00AA3593" w:rsidRPr="00334C7D" w:rsidRDefault="00AA3593" w:rsidP="00234EAA">
            <w:pPr>
              <w:jc w:val="center"/>
              <w:rPr>
                <w:b/>
                <w:sz w:val="26"/>
                <w:szCs w:val="26"/>
              </w:rPr>
            </w:pPr>
            <w:r w:rsidRPr="00334C7D">
              <w:rPr>
                <w:b/>
                <w:sz w:val="26"/>
                <w:szCs w:val="26"/>
              </w:rPr>
              <w:t>4</w:t>
            </w:r>
          </w:p>
        </w:tc>
        <w:tc>
          <w:tcPr>
            <w:tcW w:w="6363" w:type="dxa"/>
            <w:shd w:val="clear" w:color="000000" w:fill="FFFFFF"/>
            <w:vAlign w:val="center"/>
            <w:hideMark/>
          </w:tcPr>
          <w:p w14:paraId="6454A826" w14:textId="77777777" w:rsidR="00AA3593" w:rsidRPr="00334C7D" w:rsidRDefault="00AA3593" w:rsidP="00234EAA">
            <w:pPr>
              <w:rPr>
                <w:b/>
                <w:sz w:val="26"/>
                <w:szCs w:val="26"/>
              </w:rPr>
            </w:pPr>
            <w:r w:rsidRPr="00334C7D">
              <w:rPr>
                <w:b/>
                <w:sz w:val="26"/>
                <w:szCs w:val="26"/>
              </w:rPr>
              <w:t>Ngăn CB của máy biến áp có lắp rơle bảo vệ MBA</w:t>
            </w:r>
          </w:p>
        </w:tc>
        <w:tc>
          <w:tcPr>
            <w:tcW w:w="2551" w:type="dxa"/>
            <w:shd w:val="clear" w:color="auto" w:fill="auto"/>
            <w:noWrap/>
            <w:vAlign w:val="center"/>
            <w:hideMark/>
          </w:tcPr>
          <w:p w14:paraId="1EC3A21B" w14:textId="77777777" w:rsidR="00AA3593" w:rsidRPr="00334C7D" w:rsidRDefault="00AA3593" w:rsidP="00234EAA">
            <w:pPr>
              <w:jc w:val="center"/>
              <w:rPr>
                <w:sz w:val="26"/>
                <w:szCs w:val="26"/>
              </w:rPr>
            </w:pPr>
          </w:p>
        </w:tc>
      </w:tr>
      <w:tr w:rsidR="00AA3593" w:rsidRPr="00334C7D" w14:paraId="4D1741B3" w14:textId="77777777" w:rsidTr="00234EAA">
        <w:trPr>
          <w:trHeight w:val="284"/>
        </w:trPr>
        <w:tc>
          <w:tcPr>
            <w:tcW w:w="740" w:type="dxa"/>
            <w:shd w:val="clear" w:color="auto" w:fill="auto"/>
            <w:noWrap/>
            <w:vAlign w:val="center"/>
            <w:hideMark/>
          </w:tcPr>
          <w:p w14:paraId="65951F52" w14:textId="77777777" w:rsidR="00AA3593" w:rsidRPr="00334C7D" w:rsidRDefault="00AA3593" w:rsidP="00234EAA">
            <w:pPr>
              <w:jc w:val="center"/>
              <w:rPr>
                <w:sz w:val="26"/>
                <w:szCs w:val="26"/>
              </w:rPr>
            </w:pPr>
            <w:r w:rsidRPr="00334C7D">
              <w:rPr>
                <w:sz w:val="26"/>
                <w:szCs w:val="26"/>
              </w:rPr>
              <w:t>4.1</w:t>
            </w:r>
          </w:p>
        </w:tc>
        <w:tc>
          <w:tcPr>
            <w:tcW w:w="6363" w:type="dxa"/>
            <w:shd w:val="clear" w:color="000000" w:fill="FFFFFF"/>
            <w:vAlign w:val="center"/>
            <w:hideMark/>
          </w:tcPr>
          <w:p w14:paraId="24DF7CF5" w14:textId="77777777" w:rsidR="00AA3593" w:rsidRPr="00334C7D" w:rsidRDefault="00AA3593" w:rsidP="00234EAA">
            <w:pPr>
              <w:rPr>
                <w:sz w:val="26"/>
                <w:szCs w:val="26"/>
              </w:rPr>
            </w:pPr>
            <w:r w:rsidRPr="00334C7D">
              <w:rPr>
                <w:sz w:val="26"/>
                <w:szCs w:val="26"/>
              </w:rPr>
              <w:t xml:space="preserve">Tín hiệu đo lường (analog) khai thác từ rơle bảo vệ MBA nếu là loại rơle sử dụng nguồn ngoài và có truyền thông </w:t>
            </w:r>
            <w:r w:rsidRPr="00334C7D">
              <w:rPr>
                <w:sz w:val="26"/>
                <w:szCs w:val="26"/>
                <w:vertAlign w:val="superscript"/>
              </w:rPr>
              <w:t>(*)</w:t>
            </w:r>
          </w:p>
        </w:tc>
        <w:tc>
          <w:tcPr>
            <w:tcW w:w="2551" w:type="dxa"/>
            <w:shd w:val="clear" w:color="auto" w:fill="auto"/>
            <w:noWrap/>
            <w:vAlign w:val="center"/>
            <w:hideMark/>
          </w:tcPr>
          <w:p w14:paraId="2CC9999F" w14:textId="77777777" w:rsidR="00AA3593" w:rsidRPr="00334C7D" w:rsidRDefault="00AA3593" w:rsidP="00234EAA">
            <w:pPr>
              <w:jc w:val="center"/>
              <w:rPr>
                <w:sz w:val="26"/>
                <w:szCs w:val="26"/>
              </w:rPr>
            </w:pPr>
          </w:p>
        </w:tc>
      </w:tr>
      <w:tr w:rsidR="00AA3593" w:rsidRPr="00334C7D" w14:paraId="2CD38BFF" w14:textId="77777777" w:rsidTr="00234EAA">
        <w:trPr>
          <w:trHeight w:val="284"/>
        </w:trPr>
        <w:tc>
          <w:tcPr>
            <w:tcW w:w="740" w:type="dxa"/>
            <w:shd w:val="clear" w:color="auto" w:fill="auto"/>
            <w:noWrap/>
            <w:vAlign w:val="center"/>
          </w:tcPr>
          <w:p w14:paraId="1040612C" w14:textId="77777777" w:rsidR="00AA3593" w:rsidRPr="00334C7D" w:rsidRDefault="00AA3593" w:rsidP="00234EAA">
            <w:pPr>
              <w:jc w:val="center"/>
              <w:rPr>
                <w:sz w:val="26"/>
                <w:szCs w:val="26"/>
              </w:rPr>
            </w:pPr>
          </w:p>
        </w:tc>
        <w:tc>
          <w:tcPr>
            <w:tcW w:w="6363" w:type="dxa"/>
            <w:shd w:val="clear" w:color="000000" w:fill="FFFFFF"/>
            <w:vAlign w:val="center"/>
          </w:tcPr>
          <w:p w14:paraId="10DC931A" w14:textId="77777777" w:rsidR="00AA3593" w:rsidRPr="00334C7D" w:rsidRDefault="00AA3593" w:rsidP="00234EAA">
            <w:pPr>
              <w:rPr>
                <w:i/>
                <w:sz w:val="26"/>
                <w:szCs w:val="26"/>
              </w:rPr>
            </w:pPr>
            <w:r w:rsidRPr="00334C7D">
              <w:rPr>
                <w:i/>
                <w:sz w:val="26"/>
                <w:szCs w:val="26"/>
              </w:rPr>
              <w:t xml:space="preserve">- Dòng điện từng pha: </w:t>
            </w:r>
            <w:r w:rsidRPr="00334C7D">
              <w:rPr>
                <w:rFonts w:eastAsia="Calibri"/>
                <w:i/>
                <w:sz w:val="26"/>
                <w:szCs w:val="26"/>
                <w:lang w:eastAsia="ja-JP"/>
              </w:rPr>
              <w:t>Ia, Ib, Ic</w:t>
            </w:r>
          </w:p>
        </w:tc>
        <w:tc>
          <w:tcPr>
            <w:tcW w:w="2551" w:type="dxa"/>
            <w:shd w:val="clear" w:color="auto" w:fill="auto"/>
            <w:noWrap/>
            <w:vAlign w:val="center"/>
          </w:tcPr>
          <w:p w14:paraId="7904162C" w14:textId="77777777" w:rsidR="00AA3593" w:rsidRPr="00334C7D" w:rsidRDefault="00AA3593" w:rsidP="00234EAA">
            <w:pPr>
              <w:jc w:val="center"/>
              <w:rPr>
                <w:rFonts w:eastAsia="Calibri"/>
                <w:sz w:val="26"/>
                <w:szCs w:val="26"/>
                <w:lang w:eastAsia="ja-JP"/>
              </w:rPr>
            </w:pPr>
            <w:r w:rsidRPr="00334C7D">
              <w:rPr>
                <w:rFonts w:eastAsia="Calibri"/>
                <w:sz w:val="26"/>
                <w:szCs w:val="26"/>
              </w:rPr>
              <w:t>3</w:t>
            </w:r>
          </w:p>
        </w:tc>
      </w:tr>
      <w:tr w:rsidR="00AA3593" w:rsidRPr="00334C7D" w14:paraId="365921E8" w14:textId="77777777" w:rsidTr="00234EAA">
        <w:trPr>
          <w:trHeight w:val="284"/>
        </w:trPr>
        <w:tc>
          <w:tcPr>
            <w:tcW w:w="740" w:type="dxa"/>
            <w:shd w:val="clear" w:color="auto" w:fill="auto"/>
            <w:noWrap/>
            <w:vAlign w:val="center"/>
          </w:tcPr>
          <w:p w14:paraId="4AAE92C6" w14:textId="77777777" w:rsidR="00AA3593" w:rsidRPr="00334C7D" w:rsidRDefault="00AA3593" w:rsidP="00234EAA">
            <w:pPr>
              <w:jc w:val="center"/>
              <w:rPr>
                <w:sz w:val="26"/>
                <w:szCs w:val="26"/>
              </w:rPr>
            </w:pPr>
          </w:p>
        </w:tc>
        <w:tc>
          <w:tcPr>
            <w:tcW w:w="6363" w:type="dxa"/>
            <w:shd w:val="clear" w:color="000000" w:fill="FFFFFF"/>
            <w:vAlign w:val="center"/>
          </w:tcPr>
          <w:p w14:paraId="2641874E" w14:textId="77777777" w:rsidR="00AA3593" w:rsidRPr="00334C7D" w:rsidRDefault="00AA3593" w:rsidP="00234EAA">
            <w:pPr>
              <w:rPr>
                <w:i/>
                <w:sz w:val="26"/>
                <w:szCs w:val="26"/>
              </w:rPr>
            </w:pPr>
            <w:r w:rsidRPr="00334C7D">
              <w:rPr>
                <w:i/>
                <w:sz w:val="26"/>
                <w:szCs w:val="26"/>
              </w:rPr>
              <w:t xml:space="preserve">- Điện áp từng pha, điện áp dây: </w:t>
            </w:r>
            <w:r w:rsidRPr="00334C7D">
              <w:rPr>
                <w:rFonts w:eastAsia="Calibri"/>
                <w:i/>
                <w:sz w:val="26"/>
                <w:szCs w:val="26"/>
                <w:lang w:eastAsia="ja-JP"/>
              </w:rPr>
              <w:t>Ua, Ub, Uc, Uab, Ubc, Uca</w:t>
            </w:r>
          </w:p>
        </w:tc>
        <w:tc>
          <w:tcPr>
            <w:tcW w:w="2551" w:type="dxa"/>
            <w:shd w:val="clear" w:color="auto" w:fill="auto"/>
            <w:noWrap/>
            <w:vAlign w:val="center"/>
          </w:tcPr>
          <w:p w14:paraId="3AF078DA" w14:textId="77777777" w:rsidR="00AA3593" w:rsidRPr="00334C7D" w:rsidRDefault="00AA3593" w:rsidP="00234EAA">
            <w:pPr>
              <w:jc w:val="center"/>
              <w:rPr>
                <w:rFonts w:eastAsia="Calibri"/>
                <w:sz w:val="26"/>
                <w:szCs w:val="26"/>
                <w:lang w:eastAsia="ja-JP"/>
              </w:rPr>
            </w:pPr>
            <w:r w:rsidRPr="00334C7D">
              <w:rPr>
                <w:rFonts w:eastAsia="Calibri"/>
                <w:sz w:val="26"/>
                <w:szCs w:val="26"/>
              </w:rPr>
              <w:t>6</w:t>
            </w:r>
          </w:p>
        </w:tc>
      </w:tr>
      <w:tr w:rsidR="00AA3593" w:rsidRPr="00334C7D" w14:paraId="063A5109" w14:textId="77777777" w:rsidTr="00234EAA">
        <w:trPr>
          <w:trHeight w:val="284"/>
        </w:trPr>
        <w:tc>
          <w:tcPr>
            <w:tcW w:w="740" w:type="dxa"/>
            <w:shd w:val="clear" w:color="auto" w:fill="auto"/>
            <w:noWrap/>
            <w:vAlign w:val="center"/>
          </w:tcPr>
          <w:p w14:paraId="14768B8A" w14:textId="77777777" w:rsidR="00AA3593" w:rsidRPr="00334C7D" w:rsidRDefault="00AA3593" w:rsidP="00234EAA">
            <w:pPr>
              <w:jc w:val="center"/>
              <w:rPr>
                <w:sz w:val="26"/>
                <w:szCs w:val="26"/>
              </w:rPr>
            </w:pPr>
          </w:p>
        </w:tc>
        <w:tc>
          <w:tcPr>
            <w:tcW w:w="6363" w:type="dxa"/>
            <w:shd w:val="clear" w:color="000000" w:fill="FFFFFF"/>
            <w:vAlign w:val="center"/>
          </w:tcPr>
          <w:p w14:paraId="22D3E0D6" w14:textId="77777777" w:rsidR="00AA3593" w:rsidRPr="00334C7D" w:rsidRDefault="00AA3593" w:rsidP="00234EAA">
            <w:pPr>
              <w:rPr>
                <w:i/>
                <w:sz w:val="26"/>
                <w:szCs w:val="26"/>
              </w:rPr>
            </w:pPr>
            <w:r w:rsidRPr="00334C7D">
              <w:rPr>
                <w:i/>
                <w:sz w:val="26"/>
                <w:szCs w:val="26"/>
              </w:rPr>
              <w:t>- Công suất P, Q, S, hệ số công suất (cos</w:t>
            </w:r>
            <w:r w:rsidRPr="00334C7D">
              <w:rPr>
                <w:rFonts w:eastAsia="Calibri"/>
                <w:i/>
                <w:sz w:val="26"/>
                <w:szCs w:val="26"/>
              </w:rPr>
              <w:t>φ</w:t>
            </w:r>
            <w:r w:rsidRPr="00334C7D">
              <w:rPr>
                <w:i/>
                <w:sz w:val="26"/>
                <w:szCs w:val="26"/>
              </w:rPr>
              <w:t>) từng pha</w:t>
            </w:r>
          </w:p>
        </w:tc>
        <w:tc>
          <w:tcPr>
            <w:tcW w:w="2551" w:type="dxa"/>
            <w:shd w:val="clear" w:color="auto" w:fill="auto"/>
            <w:noWrap/>
            <w:vAlign w:val="center"/>
          </w:tcPr>
          <w:p w14:paraId="356531F5" w14:textId="77777777" w:rsidR="00AA3593" w:rsidRPr="00334C7D" w:rsidRDefault="00AA3593" w:rsidP="00234EAA">
            <w:pPr>
              <w:jc w:val="center"/>
              <w:rPr>
                <w:rFonts w:eastAsia="Calibri"/>
                <w:sz w:val="26"/>
                <w:szCs w:val="26"/>
                <w:lang w:eastAsia="ja-JP"/>
              </w:rPr>
            </w:pPr>
            <w:r w:rsidRPr="00334C7D">
              <w:rPr>
                <w:rFonts w:eastAsia="Calibri"/>
                <w:sz w:val="26"/>
                <w:szCs w:val="26"/>
              </w:rPr>
              <w:t>12</w:t>
            </w:r>
          </w:p>
        </w:tc>
      </w:tr>
      <w:tr w:rsidR="00AA3593" w:rsidRPr="00334C7D" w14:paraId="2B4CF7F2" w14:textId="77777777" w:rsidTr="00234EAA">
        <w:trPr>
          <w:trHeight w:val="284"/>
        </w:trPr>
        <w:tc>
          <w:tcPr>
            <w:tcW w:w="740" w:type="dxa"/>
            <w:shd w:val="clear" w:color="auto" w:fill="auto"/>
            <w:noWrap/>
            <w:vAlign w:val="center"/>
          </w:tcPr>
          <w:p w14:paraId="06436F42" w14:textId="77777777" w:rsidR="00AA3593" w:rsidRPr="00334C7D" w:rsidRDefault="00AA3593" w:rsidP="00234EAA">
            <w:pPr>
              <w:jc w:val="center"/>
              <w:rPr>
                <w:sz w:val="26"/>
                <w:szCs w:val="26"/>
              </w:rPr>
            </w:pPr>
          </w:p>
        </w:tc>
        <w:tc>
          <w:tcPr>
            <w:tcW w:w="6363" w:type="dxa"/>
            <w:shd w:val="clear" w:color="000000" w:fill="FFFFFF"/>
            <w:vAlign w:val="center"/>
          </w:tcPr>
          <w:p w14:paraId="640FF82A" w14:textId="77777777" w:rsidR="00AA3593" w:rsidRPr="00334C7D" w:rsidRDefault="00AA3593" w:rsidP="00234EAA">
            <w:pPr>
              <w:rPr>
                <w:i/>
                <w:sz w:val="26"/>
                <w:szCs w:val="26"/>
              </w:rPr>
            </w:pPr>
            <w:r w:rsidRPr="00334C7D">
              <w:rPr>
                <w:i/>
                <w:sz w:val="26"/>
                <w:szCs w:val="26"/>
              </w:rPr>
              <w:t>- Công suất P, Q tổng 3 pha</w:t>
            </w:r>
          </w:p>
        </w:tc>
        <w:tc>
          <w:tcPr>
            <w:tcW w:w="2551" w:type="dxa"/>
            <w:shd w:val="clear" w:color="auto" w:fill="auto"/>
            <w:noWrap/>
            <w:vAlign w:val="center"/>
          </w:tcPr>
          <w:p w14:paraId="53B03E25" w14:textId="77777777" w:rsidR="00AA3593" w:rsidRPr="00334C7D" w:rsidRDefault="00AA3593" w:rsidP="00234EAA">
            <w:pPr>
              <w:jc w:val="center"/>
              <w:rPr>
                <w:rFonts w:eastAsia="Calibri"/>
                <w:sz w:val="26"/>
                <w:szCs w:val="26"/>
                <w:lang w:eastAsia="ja-JP"/>
              </w:rPr>
            </w:pPr>
            <w:r w:rsidRPr="00334C7D">
              <w:rPr>
                <w:rFonts w:eastAsia="Calibri"/>
                <w:sz w:val="26"/>
                <w:szCs w:val="26"/>
              </w:rPr>
              <w:t>2</w:t>
            </w:r>
          </w:p>
        </w:tc>
      </w:tr>
      <w:tr w:rsidR="00AA3593" w:rsidRPr="00334C7D" w14:paraId="19F889D8" w14:textId="77777777" w:rsidTr="00234EAA">
        <w:trPr>
          <w:trHeight w:val="284"/>
        </w:trPr>
        <w:tc>
          <w:tcPr>
            <w:tcW w:w="740" w:type="dxa"/>
            <w:shd w:val="clear" w:color="auto" w:fill="auto"/>
            <w:noWrap/>
            <w:vAlign w:val="center"/>
          </w:tcPr>
          <w:p w14:paraId="42D0C4F9" w14:textId="77777777" w:rsidR="00AA3593" w:rsidRPr="00334C7D" w:rsidRDefault="00AA3593" w:rsidP="00234EAA">
            <w:pPr>
              <w:jc w:val="center"/>
              <w:rPr>
                <w:sz w:val="26"/>
                <w:szCs w:val="26"/>
              </w:rPr>
            </w:pPr>
            <w:r w:rsidRPr="00334C7D">
              <w:rPr>
                <w:sz w:val="26"/>
                <w:szCs w:val="26"/>
              </w:rPr>
              <w:t>4.2</w:t>
            </w:r>
          </w:p>
        </w:tc>
        <w:tc>
          <w:tcPr>
            <w:tcW w:w="6363" w:type="dxa"/>
            <w:shd w:val="clear" w:color="000000" w:fill="FFFFFF"/>
            <w:vAlign w:val="center"/>
          </w:tcPr>
          <w:p w14:paraId="5E2157ED" w14:textId="77777777" w:rsidR="00AA3593" w:rsidRPr="00334C7D" w:rsidRDefault="00AA3593" w:rsidP="00234EAA">
            <w:pPr>
              <w:rPr>
                <w:sz w:val="26"/>
                <w:szCs w:val="26"/>
              </w:rPr>
            </w:pPr>
            <w:r w:rsidRPr="00334C7D">
              <w:rPr>
                <w:sz w:val="26"/>
                <w:szCs w:val="26"/>
              </w:rPr>
              <w:t>Tín hiệu trạng thái 2bit</w:t>
            </w:r>
          </w:p>
        </w:tc>
        <w:tc>
          <w:tcPr>
            <w:tcW w:w="2551" w:type="dxa"/>
            <w:shd w:val="clear" w:color="auto" w:fill="auto"/>
            <w:noWrap/>
            <w:vAlign w:val="center"/>
          </w:tcPr>
          <w:p w14:paraId="40370646" w14:textId="77777777" w:rsidR="00AA3593" w:rsidRPr="00334C7D" w:rsidRDefault="00AA3593" w:rsidP="00234EAA">
            <w:pPr>
              <w:jc w:val="center"/>
              <w:rPr>
                <w:sz w:val="26"/>
                <w:szCs w:val="26"/>
              </w:rPr>
            </w:pPr>
          </w:p>
        </w:tc>
      </w:tr>
      <w:tr w:rsidR="00AA3593" w:rsidRPr="00334C7D" w14:paraId="2950F048" w14:textId="77777777" w:rsidTr="00234EAA">
        <w:trPr>
          <w:trHeight w:val="284"/>
        </w:trPr>
        <w:tc>
          <w:tcPr>
            <w:tcW w:w="740" w:type="dxa"/>
            <w:shd w:val="clear" w:color="auto" w:fill="auto"/>
            <w:noWrap/>
            <w:vAlign w:val="center"/>
          </w:tcPr>
          <w:p w14:paraId="6ECCD1D9" w14:textId="77777777" w:rsidR="00AA3593" w:rsidRPr="00334C7D" w:rsidRDefault="00AA3593" w:rsidP="00234EAA">
            <w:pPr>
              <w:jc w:val="center"/>
              <w:rPr>
                <w:sz w:val="26"/>
                <w:szCs w:val="26"/>
              </w:rPr>
            </w:pPr>
          </w:p>
        </w:tc>
        <w:tc>
          <w:tcPr>
            <w:tcW w:w="6363" w:type="dxa"/>
            <w:shd w:val="clear" w:color="000000" w:fill="FFFFFF"/>
            <w:vAlign w:val="center"/>
          </w:tcPr>
          <w:p w14:paraId="429B5C61" w14:textId="77777777" w:rsidR="00AA3593" w:rsidRPr="00334C7D" w:rsidRDefault="00AA3593" w:rsidP="00234EAA">
            <w:pPr>
              <w:rPr>
                <w:i/>
                <w:sz w:val="26"/>
                <w:szCs w:val="26"/>
              </w:rPr>
            </w:pPr>
            <w:r w:rsidRPr="00334C7D">
              <w:rPr>
                <w:i/>
                <w:sz w:val="26"/>
                <w:szCs w:val="26"/>
              </w:rPr>
              <w:t>- Vị trí đóng/mở CB</w:t>
            </w:r>
          </w:p>
        </w:tc>
        <w:tc>
          <w:tcPr>
            <w:tcW w:w="2551" w:type="dxa"/>
            <w:shd w:val="clear" w:color="auto" w:fill="auto"/>
            <w:noWrap/>
            <w:vAlign w:val="center"/>
          </w:tcPr>
          <w:p w14:paraId="5D33DA77"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02B5144E" w14:textId="77777777" w:rsidTr="00234EAA">
        <w:trPr>
          <w:trHeight w:val="284"/>
        </w:trPr>
        <w:tc>
          <w:tcPr>
            <w:tcW w:w="740" w:type="dxa"/>
            <w:shd w:val="clear" w:color="auto" w:fill="auto"/>
            <w:noWrap/>
            <w:vAlign w:val="center"/>
          </w:tcPr>
          <w:p w14:paraId="211EC6F6" w14:textId="77777777" w:rsidR="00AA3593" w:rsidRPr="00334C7D" w:rsidRDefault="00AA3593" w:rsidP="00234EAA">
            <w:pPr>
              <w:jc w:val="center"/>
              <w:rPr>
                <w:sz w:val="26"/>
                <w:szCs w:val="26"/>
              </w:rPr>
            </w:pPr>
          </w:p>
        </w:tc>
        <w:tc>
          <w:tcPr>
            <w:tcW w:w="6363" w:type="dxa"/>
            <w:shd w:val="clear" w:color="000000" w:fill="FFFFFF"/>
            <w:vAlign w:val="center"/>
          </w:tcPr>
          <w:p w14:paraId="34C385D0" w14:textId="77777777" w:rsidR="00AA3593" w:rsidRPr="00334C7D" w:rsidRDefault="00AA3593" w:rsidP="00234EAA">
            <w:pPr>
              <w:rPr>
                <w:i/>
                <w:sz w:val="26"/>
                <w:szCs w:val="26"/>
              </w:rPr>
            </w:pPr>
            <w:r w:rsidRPr="00334C7D">
              <w:rPr>
                <w:i/>
                <w:sz w:val="26"/>
                <w:szCs w:val="26"/>
              </w:rPr>
              <w:t>- Vị trí đóng/mở ES</w:t>
            </w:r>
          </w:p>
        </w:tc>
        <w:tc>
          <w:tcPr>
            <w:tcW w:w="2551" w:type="dxa"/>
            <w:shd w:val="clear" w:color="auto" w:fill="auto"/>
            <w:noWrap/>
            <w:vAlign w:val="center"/>
          </w:tcPr>
          <w:p w14:paraId="4BF14A1D"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6A3111DF" w14:textId="77777777" w:rsidTr="00234EAA">
        <w:trPr>
          <w:trHeight w:val="284"/>
        </w:trPr>
        <w:tc>
          <w:tcPr>
            <w:tcW w:w="740" w:type="dxa"/>
            <w:shd w:val="clear" w:color="auto" w:fill="auto"/>
            <w:noWrap/>
            <w:vAlign w:val="center"/>
          </w:tcPr>
          <w:p w14:paraId="77D898AC" w14:textId="77777777" w:rsidR="00AA3593" w:rsidRPr="00334C7D" w:rsidRDefault="00AA3593" w:rsidP="00234EAA">
            <w:pPr>
              <w:jc w:val="center"/>
              <w:rPr>
                <w:sz w:val="26"/>
                <w:szCs w:val="26"/>
              </w:rPr>
            </w:pPr>
          </w:p>
        </w:tc>
        <w:tc>
          <w:tcPr>
            <w:tcW w:w="6363" w:type="dxa"/>
            <w:shd w:val="clear" w:color="000000" w:fill="FFFFFF"/>
            <w:vAlign w:val="center"/>
          </w:tcPr>
          <w:p w14:paraId="4B66025C" w14:textId="77777777" w:rsidR="00AA3593" w:rsidRPr="00334C7D" w:rsidRDefault="00AA3593" w:rsidP="00234EAA">
            <w:pPr>
              <w:rPr>
                <w:i/>
                <w:sz w:val="26"/>
                <w:szCs w:val="26"/>
              </w:rPr>
            </w:pPr>
            <w:r w:rsidRPr="00334C7D">
              <w:rPr>
                <w:i/>
                <w:sz w:val="26"/>
                <w:szCs w:val="26"/>
              </w:rPr>
              <w:t>- Vị trí đóng/mở DS (nếu có)</w:t>
            </w:r>
          </w:p>
        </w:tc>
        <w:tc>
          <w:tcPr>
            <w:tcW w:w="2551" w:type="dxa"/>
            <w:shd w:val="clear" w:color="auto" w:fill="auto"/>
            <w:noWrap/>
            <w:vAlign w:val="center"/>
          </w:tcPr>
          <w:p w14:paraId="2375685A"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23292E30" w14:textId="77777777" w:rsidTr="00234EAA">
        <w:trPr>
          <w:trHeight w:val="284"/>
        </w:trPr>
        <w:tc>
          <w:tcPr>
            <w:tcW w:w="740" w:type="dxa"/>
            <w:shd w:val="clear" w:color="auto" w:fill="auto"/>
            <w:noWrap/>
            <w:vAlign w:val="center"/>
            <w:hideMark/>
          </w:tcPr>
          <w:p w14:paraId="7787754B" w14:textId="77777777" w:rsidR="00AA3593" w:rsidRPr="00334C7D" w:rsidRDefault="00AA3593" w:rsidP="00234EAA">
            <w:pPr>
              <w:jc w:val="center"/>
              <w:rPr>
                <w:sz w:val="26"/>
                <w:szCs w:val="26"/>
              </w:rPr>
            </w:pPr>
            <w:r w:rsidRPr="00334C7D">
              <w:rPr>
                <w:sz w:val="26"/>
                <w:szCs w:val="26"/>
              </w:rPr>
              <w:t>4.3</w:t>
            </w:r>
          </w:p>
        </w:tc>
        <w:tc>
          <w:tcPr>
            <w:tcW w:w="6363" w:type="dxa"/>
            <w:shd w:val="clear" w:color="auto" w:fill="auto"/>
            <w:noWrap/>
            <w:vAlign w:val="center"/>
            <w:hideMark/>
          </w:tcPr>
          <w:p w14:paraId="22ABC3EC"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shd w:val="clear" w:color="auto" w:fill="auto"/>
            <w:noWrap/>
            <w:vAlign w:val="center"/>
            <w:hideMark/>
          </w:tcPr>
          <w:p w14:paraId="3287EA02" w14:textId="77777777" w:rsidR="00AA3593" w:rsidRPr="00334C7D" w:rsidRDefault="00AA3593" w:rsidP="00234EAA">
            <w:pPr>
              <w:jc w:val="center"/>
              <w:rPr>
                <w:sz w:val="26"/>
                <w:szCs w:val="26"/>
              </w:rPr>
            </w:pPr>
          </w:p>
        </w:tc>
      </w:tr>
      <w:tr w:rsidR="00AA3593" w:rsidRPr="00334C7D" w14:paraId="47FFDCC0" w14:textId="77777777" w:rsidTr="00234EAA">
        <w:trPr>
          <w:trHeight w:val="284"/>
        </w:trPr>
        <w:tc>
          <w:tcPr>
            <w:tcW w:w="740" w:type="dxa"/>
            <w:shd w:val="clear" w:color="auto" w:fill="auto"/>
            <w:noWrap/>
            <w:vAlign w:val="center"/>
            <w:hideMark/>
          </w:tcPr>
          <w:p w14:paraId="7DDDAAA5" w14:textId="77777777" w:rsidR="00AA3593" w:rsidRPr="00334C7D" w:rsidRDefault="00AA3593" w:rsidP="00234EAA">
            <w:pPr>
              <w:jc w:val="center"/>
              <w:rPr>
                <w:sz w:val="26"/>
                <w:szCs w:val="26"/>
              </w:rPr>
            </w:pPr>
          </w:p>
        </w:tc>
        <w:tc>
          <w:tcPr>
            <w:tcW w:w="6363" w:type="dxa"/>
            <w:shd w:val="clear" w:color="auto" w:fill="auto"/>
            <w:noWrap/>
            <w:vAlign w:val="center"/>
          </w:tcPr>
          <w:p w14:paraId="3BE87986" w14:textId="77777777" w:rsidR="00AA3593" w:rsidRPr="00334C7D" w:rsidRDefault="00AA3593" w:rsidP="00234EAA">
            <w:pPr>
              <w:rPr>
                <w:i/>
                <w:sz w:val="26"/>
                <w:szCs w:val="26"/>
              </w:rPr>
            </w:pPr>
            <w:r w:rsidRPr="00334C7D">
              <w:rPr>
                <w:i/>
                <w:sz w:val="26"/>
                <w:szCs w:val="26"/>
              </w:rPr>
              <w:t xml:space="preserve">- Rơle bảo vệ tác động (đối với cả rơle có hoặc không có truyền thông) </w:t>
            </w:r>
          </w:p>
        </w:tc>
        <w:tc>
          <w:tcPr>
            <w:tcW w:w="2551" w:type="dxa"/>
            <w:shd w:val="clear" w:color="auto" w:fill="auto"/>
            <w:noWrap/>
            <w:vAlign w:val="center"/>
          </w:tcPr>
          <w:p w14:paraId="608ACDA3"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11C7F275" w14:textId="77777777" w:rsidTr="00234EAA">
        <w:trPr>
          <w:trHeight w:val="284"/>
        </w:trPr>
        <w:tc>
          <w:tcPr>
            <w:tcW w:w="740" w:type="dxa"/>
            <w:shd w:val="clear" w:color="auto" w:fill="auto"/>
            <w:noWrap/>
            <w:vAlign w:val="center"/>
          </w:tcPr>
          <w:p w14:paraId="3DC4993A" w14:textId="77777777" w:rsidR="00AA3593" w:rsidRPr="00334C7D" w:rsidRDefault="00AA3593" w:rsidP="00234EAA">
            <w:pPr>
              <w:jc w:val="center"/>
              <w:rPr>
                <w:sz w:val="26"/>
                <w:szCs w:val="26"/>
              </w:rPr>
            </w:pPr>
          </w:p>
        </w:tc>
        <w:tc>
          <w:tcPr>
            <w:tcW w:w="6363" w:type="dxa"/>
            <w:shd w:val="clear" w:color="auto" w:fill="auto"/>
            <w:noWrap/>
            <w:vAlign w:val="center"/>
          </w:tcPr>
          <w:p w14:paraId="3A3719FE" w14:textId="77777777" w:rsidR="00AA3593" w:rsidRPr="00334C7D" w:rsidRDefault="00AA3593" w:rsidP="00234EAA">
            <w:pPr>
              <w:rPr>
                <w:sz w:val="26"/>
                <w:szCs w:val="26"/>
              </w:rPr>
            </w:pPr>
            <w:r w:rsidRPr="00334C7D">
              <w:rPr>
                <w:i/>
                <w:sz w:val="26"/>
                <w:szCs w:val="26"/>
              </w:rPr>
              <w:t>- Mất áp.</w:t>
            </w:r>
          </w:p>
        </w:tc>
        <w:tc>
          <w:tcPr>
            <w:tcW w:w="2551" w:type="dxa"/>
            <w:shd w:val="clear" w:color="auto" w:fill="auto"/>
            <w:noWrap/>
            <w:vAlign w:val="center"/>
          </w:tcPr>
          <w:p w14:paraId="6EECE988"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7060CA33" w14:textId="77777777" w:rsidTr="00234EAA">
        <w:trPr>
          <w:trHeight w:val="284"/>
        </w:trPr>
        <w:tc>
          <w:tcPr>
            <w:tcW w:w="740" w:type="dxa"/>
            <w:shd w:val="clear" w:color="auto" w:fill="auto"/>
            <w:noWrap/>
            <w:vAlign w:val="center"/>
          </w:tcPr>
          <w:p w14:paraId="3EAD2348" w14:textId="77777777" w:rsidR="00AA3593" w:rsidRPr="00334C7D" w:rsidRDefault="00AA3593" w:rsidP="00234EAA">
            <w:pPr>
              <w:jc w:val="center"/>
              <w:rPr>
                <w:b/>
                <w:sz w:val="26"/>
                <w:szCs w:val="26"/>
              </w:rPr>
            </w:pPr>
            <w:r w:rsidRPr="00334C7D">
              <w:rPr>
                <w:b/>
                <w:sz w:val="26"/>
                <w:szCs w:val="26"/>
              </w:rPr>
              <w:t>5</w:t>
            </w:r>
          </w:p>
        </w:tc>
        <w:tc>
          <w:tcPr>
            <w:tcW w:w="6363" w:type="dxa"/>
            <w:shd w:val="clear" w:color="auto" w:fill="auto"/>
            <w:noWrap/>
            <w:vAlign w:val="center"/>
          </w:tcPr>
          <w:p w14:paraId="132F6484" w14:textId="77777777" w:rsidR="00AA3593" w:rsidRPr="00334C7D" w:rsidRDefault="00AA3593" w:rsidP="00234EAA">
            <w:pPr>
              <w:rPr>
                <w:b/>
                <w:sz w:val="26"/>
                <w:szCs w:val="26"/>
              </w:rPr>
            </w:pPr>
            <w:r w:rsidRPr="00334C7D">
              <w:rPr>
                <w:b/>
                <w:sz w:val="26"/>
                <w:szCs w:val="26"/>
              </w:rPr>
              <w:t>Các ngăn LBS+Cầu chì</w:t>
            </w:r>
          </w:p>
        </w:tc>
        <w:tc>
          <w:tcPr>
            <w:tcW w:w="2551" w:type="dxa"/>
            <w:shd w:val="clear" w:color="auto" w:fill="auto"/>
            <w:noWrap/>
            <w:vAlign w:val="center"/>
          </w:tcPr>
          <w:p w14:paraId="1C2FC9E3" w14:textId="77777777" w:rsidR="00AA3593" w:rsidRPr="00334C7D" w:rsidRDefault="00AA3593" w:rsidP="00234EAA">
            <w:pPr>
              <w:jc w:val="center"/>
              <w:rPr>
                <w:sz w:val="26"/>
                <w:szCs w:val="26"/>
              </w:rPr>
            </w:pPr>
          </w:p>
        </w:tc>
      </w:tr>
      <w:tr w:rsidR="00AA3593" w:rsidRPr="00334C7D" w14:paraId="7D6ED8A7" w14:textId="77777777" w:rsidTr="00234EAA">
        <w:trPr>
          <w:trHeight w:val="284"/>
        </w:trPr>
        <w:tc>
          <w:tcPr>
            <w:tcW w:w="740" w:type="dxa"/>
            <w:shd w:val="clear" w:color="auto" w:fill="auto"/>
            <w:noWrap/>
            <w:vAlign w:val="center"/>
          </w:tcPr>
          <w:p w14:paraId="4C3A0455" w14:textId="77777777" w:rsidR="00AA3593" w:rsidRPr="00334C7D" w:rsidRDefault="00AA3593" w:rsidP="00234EAA">
            <w:pPr>
              <w:jc w:val="center"/>
              <w:rPr>
                <w:sz w:val="26"/>
                <w:szCs w:val="26"/>
              </w:rPr>
            </w:pPr>
            <w:r w:rsidRPr="00334C7D">
              <w:rPr>
                <w:sz w:val="26"/>
                <w:szCs w:val="26"/>
              </w:rPr>
              <w:t>5.1</w:t>
            </w:r>
          </w:p>
        </w:tc>
        <w:tc>
          <w:tcPr>
            <w:tcW w:w="6363" w:type="dxa"/>
            <w:shd w:val="clear" w:color="auto" w:fill="auto"/>
            <w:noWrap/>
            <w:vAlign w:val="center"/>
          </w:tcPr>
          <w:p w14:paraId="68C509D1" w14:textId="77777777" w:rsidR="00AA3593" w:rsidRPr="00334C7D" w:rsidRDefault="00AA3593" w:rsidP="00234EAA">
            <w:pPr>
              <w:rPr>
                <w:sz w:val="26"/>
                <w:szCs w:val="26"/>
              </w:rPr>
            </w:pPr>
            <w:r w:rsidRPr="00334C7D">
              <w:rPr>
                <w:sz w:val="26"/>
                <w:szCs w:val="26"/>
              </w:rPr>
              <w:t>Tín hiệu trạng thái 2bit</w:t>
            </w:r>
          </w:p>
        </w:tc>
        <w:tc>
          <w:tcPr>
            <w:tcW w:w="2551" w:type="dxa"/>
            <w:shd w:val="clear" w:color="auto" w:fill="auto"/>
            <w:noWrap/>
            <w:vAlign w:val="center"/>
          </w:tcPr>
          <w:p w14:paraId="6A168811" w14:textId="77777777" w:rsidR="00AA3593" w:rsidRPr="00334C7D" w:rsidRDefault="00AA3593" w:rsidP="00234EAA">
            <w:pPr>
              <w:jc w:val="center"/>
              <w:rPr>
                <w:sz w:val="26"/>
                <w:szCs w:val="26"/>
              </w:rPr>
            </w:pPr>
          </w:p>
        </w:tc>
      </w:tr>
      <w:tr w:rsidR="00AA3593" w:rsidRPr="00334C7D" w14:paraId="6C65925C" w14:textId="77777777" w:rsidTr="00234EAA">
        <w:trPr>
          <w:trHeight w:val="284"/>
        </w:trPr>
        <w:tc>
          <w:tcPr>
            <w:tcW w:w="740" w:type="dxa"/>
            <w:shd w:val="clear" w:color="auto" w:fill="auto"/>
            <w:noWrap/>
            <w:vAlign w:val="center"/>
          </w:tcPr>
          <w:p w14:paraId="207A6EC3" w14:textId="77777777" w:rsidR="00AA3593" w:rsidRPr="00334C7D" w:rsidRDefault="00AA3593" w:rsidP="00234EAA">
            <w:pPr>
              <w:jc w:val="center"/>
              <w:rPr>
                <w:sz w:val="26"/>
                <w:szCs w:val="26"/>
              </w:rPr>
            </w:pPr>
          </w:p>
        </w:tc>
        <w:tc>
          <w:tcPr>
            <w:tcW w:w="6363" w:type="dxa"/>
            <w:shd w:val="clear" w:color="auto" w:fill="auto"/>
            <w:noWrap/>
            <w:vAlign w:val="center"/>
          </w:tcPr>
          <w:p w14:paraId="13F7FE7E" w14:textId="77777777" w:rsidR="00AA3593" w:rsidRPr="00334C7D" w:rsidRDefault="00AA3593" w:rsidP="00234EAA">
            <w:pPr>
              <w:rPr>
                <w:i/>
                <w:sz w:val="26"/>
                <w:szCs w:val="26"/>
              </w:rPr>
            </w:pPr>
            <w:r w:rsidRPr="00334C7D">
              <w:rPr>
                <w:i/>
                <w:sz w:val="26"/>
                <w:szCs w:val="26"/>
              </w:rPr>
              <w:t>- Vị trí đóng/mở LBS</w:t>
            </w:r>
          </w:p>
        </w:tc>
        <w:tc>
          <w:tcPr>
            <w:tcW w:w="2551" w:type="dxa"/>
            <w:shd w:val="clear" w:color="auto" w:fill="auto"/>
            <w:noWrap/>
            <w:vAlign w:val="center"/>
          </w:tcPr>
          <w:p w14:paraId="2BEADE79" w14:textId="77777777" w:rsidR="00AA3593" w:rsidRPr="00334C7D" w:rsidRDefault="00AA3593" w:rsidP="00234EAA">
            <w:pPr>
              <w:jc w:val="center"/>
              <w:rPr>
                <w:sz w:val="26"/>
                <w:szCs w:val="26"/>
              </w:rPr>
            </w:pPr>
            <w:r w:rsidRPr="00334C7D">
              <w:rPr>
                <w:rFonts w:eastAsia="Calibri"/>
                <w:sz w:val="26"/>
                <w:szCs w:val="26"/>
              </w:rPr>
              <w:t>1</w:t>
            </w:r>
          </w:p>
        </w:tc>
      </w:tr>
      <w:tr w:rsidR="00AA3593" w:rsidRPr="00334C7D" w14:paraId="6D792C61" w14:textId="77777777" w:rsidTr="00234EAA">
        <w:trPr>
          <w:trHeight w:val="284"/>
        </w:trPr>
        <w:tc>
          <w:tcPr>
            <w:tcW w:w="740" w:type="dxa"/>
            <w:shd w:val="clear" w:color="auto" w:fill="auto"/>
            <w:noWrap/>
            <w:vAlign w:val="center"/>
          </w:tcPr>
          <w:p w14:paraId="0FACBB6D" w14:textId="77777777" w:rsidR="00AA3593" w:rsidRPr="00334C7D" w:rsidRDefault="00AA3593" w:rsidP="00234EAA">
            <w:pPr>
              <w:jc w:val="center"/>
              <w:rPr>
                <w:sz w:val="26"/>
                <w:szCs w:val="26"/>
              </w:rPr>
            </w:pPr>
          </w:p>
        </w:tc>
        <w:tc>
          <w:tcPr>
            <w:tcW w:w="6363" w:type="dxa"/>
            <w:shd w:val="clear" w:color="auto" w:fill="auto"/>
            <w:noWrap/>
            <w:vAlign w:val="center"/>
          </w:tcPr>
          <w:p w14:paraId="709EFC91" w14:textId="77777777" w:rsidR="00AA3593" w:rsidRPr="00334C7D" w:rsidRDefault="00AA3593" w:rsidP="00234EAA">
            <w:pPr>
              <w:rPr>
                <w:i/>
                <w:sz w:val="26"/>
                <w:szCs w:val="26"/>
              </w:rPr>
            </w:pPr>
            <w:r w:rsidRPr="00334C7D">
              <w:rPr>
                <w:i/>
                <w:sz w:val="26"/>
                <w:szCs w:val="26"/>
              </w:rPr>
              <w:t>- Vị trí đóng/mở ES</w:t>
            </w:r>
          </w:p>
        </w:tc>
        <w:tc>
          <w:tcPr>
            <w:tcW w:w="2551" w:type="dxa"/>
            <w:shd w:val="clear" w:color="auto" w:fill="auto"/>
            <w:noWrap/>
            <w:vAlign w:val="center"/>
          </w:tcPr>
          <w:p w14:paraId="1E4C3AD1" w14:textId="77777777" w:rsidR="00AA3593" w:rsidRPr="00334C7D" w:rsidRDefault="00AA3593" w:rsidP="00234EAA">
            <w:pPr>
              <w:jc w:val="center"/>
              <w:rPr>
                <w:rFonts w:eastAsia="Calibri"/>
                <w:sz w:val="26"/>
                <w:szCs w:val="26"/>
              </w:rPr>
            </w:pPr>
            <w:r w:rsidRPr="00334C7D">
              <w:rPr>
                <w:rFonts w:eastAsia="Calibri"/>
                <w:sz w:val="26"/>
                <w:szCs w:val="26"/>
              </w:rPr>
              <w:t>1</w:t>
            </w:r>
          </w:p>
        </w:tc>
      </w:tr>
      <w:tr w:rsidR="00AA3593" w:rsidRPr="00334C7D" w14:paraId="1D733DE4" w14:textId="77777777" w:rsidTr="00234EAA">
        <w:trPr>
          <w:trHeight w:val="284"/>
        </w:trPr>
        <w:tc>
          <w:tcPr>
            <w:tcW w:w="740" w:type="dxa"/>
            <w:shd w:val="clear" w:color="auto" w:fill="auto"/>
            <w:noWrap/>
            <w:vAlign w:val="center"/>
          </w:tcPr>
          <w:p w14:paraId="5CA877E1" w14:textId="77777777" w:rsidR="00AA3593" w:rsidRPr="00334C7D" w:rsidRDefault="00AA3593" w:rsidP="00234EAA">
            <w:pPr>
              <w:jc w:val="center"/>
              <w:rPr>
                <w:sz w:val="26"/>
                <w:szCs w:val="26"/>
              </w:rPr>
            </w:pPr>
            <w:r w:rsidRPr="00334C7D">
              <w:rPr>
                <w:sz w:val="26"/>
                <w:szCs w:val="26"/>
              </w:rPr>
              <w:t>5.2</w:t>
            </w:r>
          </w:p>
        </w:tc>
        <w:tc>
          <w:tcPr>
            <w:tcW w:w="6363" w:type="dxa"/>
            <w:shd w:val="clear" w:color="auto" w:fill="auto"/>
            <w:noWrap/>
            <w:vAlign w:val="center"/>
          </w:tcPr>
          <w:p w14:paraId="460BC948" w14:textId="77777777" w:rsidR="00AA3593" w:rsidRPr="00334C7D" w:rsidRDefault="00AA3593" w:rsidP="00234EAA">
            <w:pPr>
              <w:rPr>
                <w:sz w:val="26"/>
                <w:szCs w:val="26"/>
              </w:rPr>
            </w:pPr>
            <w:r w:rsidRPr="00334C7D">
              <w:rPr>
                <w:sz w:val="26"/>
                <w:szCs w:val="26"/>
              </w:rPr>
              <w:t xml:space="preserve">Tín hiệu cảnh báo 1 bit </w:t>
            </w:r>
            <w:r w:rsidRPr="00334C7D">
              <w:rPr>
                <w:sz w:val="26"/>
                <w:szCs w:val="26"/>
                <w:vertAlign w:val="superscript"/>
              </w:rPr>
              <w:t>(*)</w:t>
            </w:r>
          </w:p>
        </w:tc>
        <w:tc>
          <w:tcPr>
            <w:tcW w:w="2551" w:type="dxa"/>
            <w:shd w:val="clear" w:color="auto" w:fill="auto"/>
            <w:noWrap/>
            <w:vAlign w:val="center"/>
          </w:tcPr>
          <w:p w14:paraId="4D35A121" w14:textId="77777777" w:rsidR="00AA3593" w:rsidRPr="00334C7D" w:rsidRDefault="00AA3593" w:rsidP="00234EAA">
            <w:pPr>
              <w:jc w:val="center"/>
              <w:rPr>
                <w:sz w:val="26"/>
                <w:szCs w:val="26"/>
              </w:rPr>
            </w:pPr>
          </w:p>
        </w:tc>
      </w:tr>
      <w:tr w:rsidR="00AA3593" w:rsidRPr="00334C7D" w14:paraId="2A853BE7" w14:textId="77777777" w:rsidTr="00234EAA">
        <w:trPr>
          <w:trHeight w:val="284"/>
        </w:trPr>
        <w:tc>
          <w:tcPr>
            <w:tcW w:w="740" w:type="dxa"/>
            <w:shd w:val="clear" w:color="auto" w:fill="auto"/>
            <w:noWrap/>
            <w:vAlign w:val="center"/>
          </w:tcPr>
          <w:p w14:paraId="691A1191" w14:textId="77777777" w:rsidR="00AA3593" w:rsidRPr="00334C7D" w:rsidRDefault="00AA3593" w:rsidP="00234EAA">
            <w:pPr>
              <w:jc w:val="center"/>
              <w:rPr>
                <w:sz w:val="26"/>
                <w:szCs w:val="26"/>
              </w:rPr>
            </w:pPr>
          </w:p>
        </w:tc>
        <w:tc>
          <w:tcPr>
            <w:tcW w:w="6363" w:type="dxa"/>
            <w:shd w:val="clear" w:color="auto" w:fill="auto"/>
            <w:noWrap/>
            <w:vAlign w:val="center"/>
          </w:tcPr>
          <w:p w14:paraId="2820DB4B" w14:textId="77777777" w:rsidR="00AA3593" w:rsidRPr="00334C7D" w:rsidRDefault="00AA3593" w:rsidP="00234EAA">
            <w:pPr>
              <w:rPr>
                <w:sz w:val="26"/>
                <w:szCs w:val="26"/>
              </w:rPr>
            </w:pPr>
            <w:r w:rsidRPr="00334C7D">
              <w:rPr>
                <w:i/>
                <w:sz w:val="26"/>
                <w:szCs w:val="26"/>
              </w:rPr>
              <w:t>- Cầu chì tác động (hoặc tín hiệu mất điện áp cấp vào MBA)</w:t>
            </w:r>
          </w:p>
        </w:tc>
        <w:tc>
          <w:tcPr>
            <w:tcW w:w="2551" w:type="dxa"/>
            <w:shd w:val="clear" w:color="auto" w:fill="auto"/>
            <w:noWrap/>
            <w:vAlign w:val="center"/>
          </w:tcPr>
          <w:p w14:paraId="0F898A24" w14:textId="77777777" w:rsidR="00AA3593" w:rsidRPr="00334C7D" w:rsidRDefault="00AA3593" w:rsidP="00234EAA">
            <w:pPr>
              <w:jc w:val="center"/>
              <w:rPr>
                <w:sz w:val="26"/>
                <w:szCs w:val="26"/>
              </w:rPr>
            </w:pPr>
            <w:r w:rsidRPr="00334C7D">
              <w:rPr>
                <w:rFonts w:eastAsia="Calibri"/>
                <w:sz w:val="26"/>
                <w:szCs w:val="26"/>
              </w:rPr>
              <w:t>1</w:t>
            </w:r>
          </w:p>
        </w:tc>
      </w:tr>
    </w:tbl>
    <w:p w14:paraId="5457E8EE" w14:textId="77777777" w:rsidR="00AA3593" w:rsidRPr="00334C7D" w:rsidRDefault="00AA3593" w:rsidP="00AA3593">
      <w:pPr>
        <w:spacing w:line="288" w:lineRule="auto"/>
        <w:ind w:firstLine="425"/>
        <w:outlineLvl w:val="1"/>
        <w:rPr>
          <w:rFonts w:eastAsia="Calibri"/>
          <w:i/>
          <w:sz w:val="26"/>
          <w:szCs w:val="26"/>
          <w:lang w:eastAsia="x-none"/>
        </w:rPr>
      </w:pPr>
      <w:r w:rsidRPr="00334C7D">
        <w:rPr>
          <w:rFonts w:eastAsia="Calibri"/>
          <w:i/>
          <w:sz w:val="26"/>
          <w:szCs w:val="26"/>
          <w:lang w:eastAsia="x-none"/>
        </w:rPr>
        <w:t xml:space="preserve">Ghi chú:  </w:t>
      </w:r>
      <w:r w:rsidRPr="00334C7D">
        <w:rPr>
          <w:rFonts w:eastAsia="Calibri"/>
          <w:i/>
          <w:sz w:val="26"/>
          <w:szCs w:val="26"/>
          <w:vertAlign w:val="superscript"/>
          <w:lang w:eastAsia="x-none"/>
        </w:rPr>
        <w:t>(*)</w:t>
      </w:r>
      <w:r w:rsidRPr="00334C7D">
        <w:rPr>
          <w:rFonts w:eastAsia="Calibri"/>
          <w:i/>
          <w:sz w:val="26"/>
          <w:szCs w:val="26"/>
          <w:lang w:eastAsia="x-none"/>
        </w:rPr>
        <w:t>: Những dữ liệu có thể tùy chọn khai thác qua giao thức truyền thông hoặc từ tiếp điểm khô (dry contact) của thiết bị.</w:t>
      </w:r>
    </w:p>
    <w:p w14:paraId="4B8FCE66" w14:textId="77777777" w:rsidR="00AA3593" w:rsidRPr="00334C7D" w:rsidRDefault="00AA3593" w:rsidP="00AA3593">
      <w:pPr>
        <w:spacing w:line="288" w:lineRule="auto"/>
        <w:ind w:right="214"/>
        <w:jc w:val="center"/>
        <w:rPr>
          <w:rFonts w:eastAsia="Calibri"/>
          <w:b/>
          <w:sz w:val="26"/>
          <w:szCs w:val="26"/>
        </w:rPr>
      </w:pPr>
      <w:r w:rsidRPr="00334C7D">
        <w:rPr>
          <w:rFonts w:eastAsia="Calibri"/>
          <w:b/>
          <w:sz w:val="26"/>
          <w:szCs w:val="26"/>
        </w:rPr>
        <w:t>Chương III</w:t>
      </w:r>
    </w:p>
    <w:p w14:paraId="66EDF405" w14:textId="77777777" w:rsidR="00AA3593" w:rsidRPr="00334C7D" w:rsidRDefault="00AA3593" w:rsidP="00AA3593">
      <w:pPr>
        <w:keepNext/>
        <w:spacing w:line="288" w:lineRule="auto"/>
        <w:ind w:right="222"/>
        <w:jc w:val="center"/>
        <w:outlineLvl w:val="3"/>
        <w:rPr>
          <w:bCs/>
          <w:sz w:val="26"/>
          <w:szCs w:val="26"/>
          <w:lang w:val="x-none" w:eastAsia="x-none"/>
        </w:rPr>
      </w:pPr>
      <w:r w:rsidRPr="00334C7D">
        <w:rPr>
          <w:b/>
          <w:bCs/>
          <w:sz w:val="26"/>
          <w:szCs w:val="26"/>
          <w:lang w:eastAsia="x-none"/>
        </w:rPr>
        <w:t>ĐIỀU KHOẢN THI HÀNH</w:t>
      </w:r>
    </w:p>
    <w:p w14:paraId="51B76345" w14:textId="77777777" w:rsidR="00AA3593" w:rsidRPr="00334C7D" w:rsidRDefault="00AA3593" w:rsidP="00AA3593">
      <w:pPr>
        <w:spacing w:line="288" w:lineRule="auto"/>
        <w:ind w:left="720"/>
        <w:rPr>
          <w:rFonts w:eastAsia="Calibri"/>
          <w:sz w:val="26"/>
          <w:szCs w:val="26"/>
          <w:lang w:eastAsia="x-none"/>
        </w:rPr>
      </w:pPr>
    </w:p>
    <w:p w14:paraId="036826C9" w14:textId="77777777" w:rsidR="00AA3593" w:rsidRPr="00334C7D" w:rsidRDefault="00AA3593" w:rsidP="00CB050B">
      <w:pPr>
        <w:widowControl w:val="0"/>
        <w:numPr>
          <w:ilvl w:val="0"/>
          <w:numId w:val="90"/>
        </w:numPr>
        <w:autoSpaceDE w:val="0"/>
        <w:autoSpaceDN w:val="0"/>
        <w:spacing w:after="200" w:line="288" w:lineRule="auto"/>
        <w:rPr>
          <w:rFonts w:eastAsia="Calibri"/>
          <w:b/>
          <w:sz w:val="26"/>
          <w:szCs w:val="26"/>
        </w:rPr>
      </w:pPr>
      <w:r w:rsidRPr="00334C7D">
        <w:rPr>
          <w:rFonts w:eastAsia="Calibri"/>
          <w:b/>
          <w:sz w:val="26"/>
          <w:szCs w:val="26"/>
        </w:rPr>
        <w:t>Tổ chức thực hiện:</w:t>
      </w:r>
    </w:p>
    <w:p w14:paraId="4DA4A2E4"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rPr>
        <w:t>- Tiêu chuẩn này là cơ sở để các đơn vị trong Tổng Công ty Điện lực TP Hà Nội áp dụng làm tiêu chuẩn tại đơn vị mình khi triển khai các công trình xây dựng hệ thống điều khiển, giám sát SCADA cho hệ thống tủ RMU lưới điện trung áp 22kV hiện hữu và các công trình đầu tư xây dựng, mua sắm mới tủ RMU lưới điện trung áp 22kV.</w:t>
      </w:r>
    </w:p>
    <w:p w14:paraId="4009F5AC"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xml:space="preserve">- Đối với những công trình xây dựng mới, hoặc những công trình cải tạo có lắp đặt, </w:t>
      </w:r>
      <w:r w:rsidRPr="00334C7D">
        <w:rPr>
          <w:rFonts w:eastAsia="Calibri"/>
          <w:sz w:val="26"/>
          <w:szCs w:val="26"/>
        </w:rPr>
        <w:t xml:space="preserve">thay thế tủ RMU mới và các gói thầu mua sắm tủ RMU mới, thì thực hiện đầu tư trọn bộ hệ thống thiết bị giám sát, điều khiển từ xa đáp ứng các yêu cầu, thông số kỹ </w:t>
      </w:r>
      <w:r w:rsidRPr="00334C7D">
        <w:rPr>
          <w:rFonts w:eastAsia="Calibri"/>
          <w:sz w:val="26"/>
          <w:szCs w:val="26"/>
          <w:lang w:eastAsia="x-none"/>
        </w:rPr>
        <w:t>thuật tương ứng với bộ FRTU có chức năng giám sát và điều khiển cùng phụ kiện kèm theo nêu tại Điều 5 của Tiêu chuẩn kỹ thuật này.</w:t>
      </w:r>
    </w:p>
    <w:p w14:paraId="59229017" w14:textId="77777777" w:rsidR="00AA3593" w:rsidRPr="00334C7D" w:rsidRDefault="00AA3593" w:rsidP="00AA3593">
      <w:pPr>
        <w:spacing w:line="288" w:lineRule="auto"/>
        <w:ind w:firstLine="425"/>
        <w:outlineLvl w:val="1"/>
        <w:rPr>
          <w:rFonts w:eastAsia="Calibri"/>
          <w:sz w:val="26"/>
          <w:szCs w:val="26"/>
          <w:lang w:eastAsia="x-none"/>
        </w:rPr>
      </w:pPr>
      <w:r w:rsidRPr="00334C7D">
        <w:rPr>
          <w:rFonts w:eastAsia="Calibri"/>
          <w:sz w:val="26"/>
          <w:szCs w:val="26"/>
          <w:lang w:eastAsia="x-none"/>
        </w:rPr>
        <w:t>- Đối với các công trình cải tạo hệ thống tủ RMU hiện hữu, trong quá trình triển khai, các đơn vị quản lý công trình chủ động phối hợp với Trung tâm điều độ Hệ thống điện TP Hà Nội để xác định số lượng, chức năng cần đầu tư bộ FRTU có chức năng giám sát và điều khiển, hoặc bộ báo sự cố có kết nối truyền thông cho phù hợp theo vị trí trí lắp đặt. Các bộ FRTU và các bộ báo tín hiệu sự cố có kết nối truyền thông lắp mới cùng phụ kiện đi kèm được lựa chọn, phải đáp ứng các yêu cầu, thông số kỹ thuật tương ứng nêu tại Điều 5, Điều 6 của Tiêu chuẩn kỹ thuật này, đảm bảo sự đồng bộ với hệ thống tủ RMU hiện hữu, cũng như đảm bảo đáp ứng đủ các tín hiệu cần thiết theo bảng danh sách dữ liệu tối thiểu nêu trên.</w:t>
      </w:r>
    </w:p>
    <w:p w14:paraId="1DFE9C92" w14:textId="77777777" w:rsidR="00AA3593" w:rsidRPr="00334C7D" w:rsidRDefault="00AA3593" w:rsidP="00AA3593">
      <w:pPr>
        <w:autoSpaceDE w:val="0"/>
        <w:autoSpaceDN w:val="0"/>
        <w:adjustRightInd w:val="0"/>
        <w:spacing w:line="288" w:lineRule="auto"/>
        <w:ind w:firstLine="425"/>
        <w:rPr>
          <w:rFonts w:eastAsia="Calibri"/>
          <w:sz w:val="26"/>
          <w:szCs w:val="26"/>
        </w:rPr>
      </w:pPr>
      <w:r w:rsidRPr="00334C7D">
        <w:rPr>
          <w:rFonts w:eastAsia="Calibri"/>
          <w:sz w:val="26"/>
          <w:szCs w:val="26"/>
        </w:rPr>
        <w:t>- Trong quá trình áp dụng tiêu chuẩn trên, nếu có vướng mắc hoặc có ý kiến đề xuất, các đơn vị báo cáo kịp thời bằng văn bản về Tổng công ty (Ban Kỹ thuật) để xem xét bổ sung, sửa đổi cho phù hợp./.</w:t>
      </w:r>
    </w:p>
    <w:p w14:paraId="4BC95B30"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06BC2B97"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BE0E996"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E6E265C"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62C295D3"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5DFAA9F9"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457ABFE"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626E16BF"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346B97BF" w14:textId="77777777" w:rsidR="00AA3593" w:rsidRPr="00334C7D" w:rsidRDefault="00AA3593" w:rsidP="00AA3593">
      <w:pPr>
        <w:autoSpaceDE w:val="0"/>
        <w:autoSpaceDN w:val="0"/>
        <w:adjustRightInd w:val="0"/>
        <w:spacing w:line="288" w:lineRule="auto"/>
        <w:ind w:firstLine="425"/>
        <w:rPr>
          <w:rFonts w:eastAsia="Calibri"/>
          <w:sz w:val="26"/>
          <w:szCs w:val="26"/>
        </w:rPr>
      </w:pPr>
    </w:p>
    <w:p w14:paraId="7F8944FB" w14:textId="77777777" w:rsidR="00AA3593" w:rsidRPr="00334C7D" w:rsidRDefault="00AA3593" w:rsidP="00AA3593">
      <w:pPr>
        <w:autoSpaceDE w:val="0"/>
        <w:autoSpaceDN w:val="0"/>
        <w:adjustRightInd w:val="0"/>
        <w:spacing w:line="288" w:lineRule="auto"/>
        <w:ind w:firstLine="425"/>
        <w:jc w:val="center"/>
        <w:rPr>
          <w:rFonts w:eastAsia="Calibri"/>
          <w:b/>
          <w:sz w:val="26"/>
          <w:szCs w:val="26"/>
        </w:rPr>
      </w:pPr>
      <w:r w:rsidRPr="00334C7D">
        <w:rPr>
          <w:rFonts w:eastAsia="Calibri"/>
          <w:b/>
          <w:sz w:val="26"/>
          <w:szCs w:val="26"/>
        </w:rPr>
        <w:t>Phụ lục</w:t>
      </w:r>
    </w:p>
    <w:p w14:paraId="50283C8E" w14:textId="77777777" w:rsidR="00AA3593" w:rsidRPr="00334C7D" w:rsidRDefault="00AA3593" w:rsidP="00AA3593">
      <w:pPr>
        <w:autoSpaceDE w:val="0"/>
        <w:autoSpaceDN w:val="0"/>
        <w:adjustRightInd w:val="0"/>
        <w:spacing w:line="288" w:lineRule="auto"/>
        <w:ind w:firstLine="425"/>
        <w:jc w:val="center"/>
        <w:rPr>
          <w:rFonts w:eastAsia="Calibri"/>
          <w:b/>
          <w:sz w:val="26"/>
          <w:szCs w:val="26"/>
        </w:rPr>
      </w:pPr>
      <w:r w:rsidRPr="00334C7D">
        <w:rPr>
          <w:rFonts w:eastAsia="Calibri"/>
          <w:b/>
          <w:sz w:val="26"/>
          <w:szCs w:val="26"/>
        </w:rPr>
        <w:t>VĂN BẢN PHÁP LÝ LIÊN QUAN VÀ TÀI LIỆU THAM KHẢO</w:t>
      </w:r>
    </w:p>
    <w:p w14:paraId="32A7F8AA" w14:textId="77777777" w:rsidR="00AA3593" w:rsidRPr="00334C7D" w:rsidRDefault="00AA3593" w:rsidP="00AA3593">
      <w:pPr>
        <w:autoSpaceDE w:val="0"/>
        <w:autoSpaceDN w:val="0"/>
        <w:adjustRightInd w:val="0"/>
        <w:spacing w:line="288" w:lineRule="auto"/>
        <w:ind w:firstLine="425"/>
        <w:jc w:val="center"/>
        <w:rPr>
          <w:rFonts w:eastAsia="Calibri"/>
          <w:i/>
          <w:sz w:val="26"/>
          <w:szCs w:val="26"/>
        </w:rPr>
      </w:pPr>
      <w:r w:rsidRPr="00334C7D">
        <w:rPr>
          <w:rFonts w:eastAsia="Calibri"/>
          <w:i/>
          <w:noProof/>
          <w:sz w:val="26"/>
          <w:szCs w:val="26"/>
        </w:rPr>
        <mc:AlternateContent>
          <mc:Choice Requires="wps">
            <w:drawing>
              <wp:anchor distT="0" distB="0" distL="114300" distR="114300" simplePos="0" relativeHeight="251659264" behindDoc="0" locked="0" layoutInCell="1" allowOverlap="1" wp14:anchorId="360D0D61" wp14:editId="2DC7212D">
                <wp:simplePos x="0" y="0"/>
                <wp:positionH relativeFrom="column">
                  <wp:posOffset>1317625</wp:posOffset>
                </wp:positionH>
                <wp:positionV relativeFrom="paragraph">
                  <wp:posOffset>438150</wp:posOffset>
                </wp:positionV>
                <wp:extent cx="3577590" cy="0"/>
                <wp:effectExtent l="8255" t="13970" r="508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FC054" id="_x0000_t32" coordsize="21600,21600" o:spt="32" o:oned="t" path="m,l21600,21600e" filled="f">
                <v:path arrowok="t" fillok="f" o:connecttype="none"/>
                <o:lock v:ext="edit" shapetype="t"/>
              </v:shapetype>
              <v:shape id="Straight Arrow Connector 4" o:spid="_x0000_s1026" type="#_x0000_t32" style="position:absolute;margin-left:103.75pt;margin-top:34.5pt;width:28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"/>
            </w:pict>
          </mc:Fallback>
        </mc:AlternateContent>
      </w:r>
      <w:r w:rsidRPr="00334C7D">
        <w:rPr>
          <w:rFonts w:eastAsia="Calibri"/>
          <w:i/>
          <w:sz w:val="26"/>
          <w:szCs w:val="26"/>
        </w:rPr>
        <w:t>(Kèm theo bộ tiêu chuẩn kỹ thuật, ban hành kèm theo Quyết định số          /QĐ-EVNHANOI ngày       /       /2020 của Tổng công ty Điện lực TP Hà Nội)</w:t>
      </w:r>
    </w:p>
    <w:p w14:paraId="70FB6CDE" w14:textId="77777777" w:rsidR="00AA3593" w:rsidRPr="00334C7D" w:rsidRDefault="00AA3593" w:rsidP="00AA3593">
      <w:pPr>
        <w:spacing w:line="288" w:lineRule="auto"/>
        <w:ind w:firstLine="426"/>
        <w:rPr>
          <w:rFonts w:eastAsia="Calibri"/>
          <w:sz w:val="26"/>
          <w:szCs w:val="26"/>
        </w:rPr>
      </w:pPr>
    </w:p>
    <w:p w14:paraId="788C7C0D"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Quy định yêu cầu kỹ thuật và quản lý vận hành hệ thống SCADA, ban hành kèm theo Quyết định số 55/QĐ-ĐTĐL ngày 22/08/2017 của Cục điều tiết Điện lực.</w:t>
      </w:r>
    </w:p>
    <w:p w14:paraId="40800538"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xml:space="preserve">- IEC 60870-5-104 (Second edition 2006-06): Telecontrol equipment and systems-Part 5-104: Transmission protocols-Network access for IEC 60870-5-101 using standard transport profiles. </w:t>
      </w:r>
    </w:p>
    <w:p w14:paraId="0A5510FC" w14:textId="77777777" w:rsidR="00AA3593" w:rsidRPr="00334C7D" w:rsidRDefault="00AA3593" w:rsidP="00AA3593">
      <w:pPr>
        <w:spacing w:line="288" w:lineRule="auto"/>
        <w:ind w:firstLine="426"/>
        <w:rPr>
          <w:rFonts w:eastAsia="Calibri"/>
          <w:sz w:val="26"/>
          <w:szCs w:val="26"/>
        </w:rPr>
      </w:pPr>
      <w:r w:rsidRPr="00334C7D">
        <w:rPr>
          <w:rFonts w:eastAsia="Calibri"/>
          <w:sz w:val="26"/>
          <w:szCs w:val="26"/>
        </w:rPr>
        <w:t>- IEC 61000-4-2 Ed. 2.0 b:2008: Electromagnetic compatibility (EMC) - Part 4-2: Testing and measurement techniques - Electrostatic discharge immunity test.</w:t>
      </w:r>
    </w:p>
    <w:p w14:paraId="7C794CA4"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61000-4-3 Ed. 3.2 b:2010: Electromagnetic compatibility (EMC) - Part 4-3: Testing and measurement techniques - Radiated, radio-frequency, electromagnetic field immunity test CONSOLIDATED EDITION</w:t>
      </w:r>
    </w:p>
    <w:p w14:paraId="547E1927"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61000-4-4 Ed. 3.0 b:2012: Electromagnetic compatibility (EMC) - Part 4-4: Testing and measurement techniques - Electrical fast transient/burst immunity test.</w:t>
      </w:r>
    </w:p>
    <w:p w14:paraId="0497C477"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61000-4-5 Ed. 3.1 b:2017: Electromagnetic compatibility (EMC) - Part 4-5: Testing and measurement techniques - Surge immunity test CONSOLIDATED EDITION.</w:t>
      </w:r>
    </w:p>
    <w:p w14:paraId="4D58ADCC"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61000-4-6 Ed. 4.0 b:2013: Electromagnetic compatibility (EMC) - Part 4-6: Testing and measurement techniques - Immunity to conducted disturbances, induced by radio-frequency fields.</w:t>
      </w:r>
    </w:p>
    <w:p w14:paraId="5E10372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61000-4-8 Ed. 2.0 b:2009: Electromagnetic compatibility (EMC) - Part 4-8: Testing and measurement techniques - Power frequency magnetic field immunity test.</w:t>
      </w:r>
    </w:p>
    <w:p w14:paraId="2F2107B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61000-4-9 Ed. 2.0 b:2016: Electromagnetic compatibility (EMC) - Part 4-9: Testing and measurement techniques - Impulse magnetic field immunity test.</w:t>
      </w:r>
    </w:p>
    <w:p w14:paraId="2132FAC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61000-4-10 Ed. 2.0 b:2016: Electromagnetic compatibility (EMC) - Part 4-10: Testing and measurement techniques - Damped oscillatory magnetic field immunity test.</w:t>
      </w:r>
    </w:p>
    <w:p w14:paraId="3BCBC70A"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61000-4-11 Ed. 2.1 b:2017: Electromagnetic compatibility (EMC) - Part 4-11: Testing and measurement techniques - Voltage dips, short interruptions and voltage variations immunity tests CONSOLIDATED EDITION.</w:t>
      </w:r>
    </w:p>
    <w:p w14:paraId="139F9231"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61000-4-16 Ed. 2.0 b:2015: Electromagnetic compatibility (EMC) - Part 4-16: Testing and measurement techniques - Test for immunity to conducted, common mode disturbances in the frequency range 0 Hz to 150 kHz.</w:t>
      </w:r>
    </w:p>
    <w:p w14:paraId="6BB8272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61000-4-18 Ed. 2.0 b:2019: Electromagnetic compatibility (EMC) - Part 4-18: Testing and measurement techniques - Damped oscillatory wave immunity test CONSOLIDATED EDITION.</w:t>
      </w:r>
    </w:p>
    <w:p w14:paraId="12C4178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lastRenderedPageBreak/>
        <w:t>- IEC 60068-2-6 Ed. 7.0 b:2007: Environmental testing - Part 2-6: Tests - Test Fc: Vibration (sinusoidal).</w:t>
      </w:r>
    </w:p>
    <w:p w14:paraId="07C88891"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60068-2-27 Ed. 4.0 b:2008: Environmental testing - Part 2-27: Tests - Test Ea and guidance: Shock.</w:t>
      </w:r>
    </w:p>
    <w:p w14:paraId="332BDE5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60068-2-1 Ed. 6.0 b:2007: Environmental testing - Part 2-1: Tests - Test A: Cold.</w:t>
      </w:r>
    </w:p>
    <w:p w14:paraId="34FCB9BF"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60068-2-2 Ed. 5.0 b:2007: Environmental testing - Part 2-2: Tests - Test B: Dry heat.</w:t>
      </w:r>
    </w:p>
    <w:p w14:paraId="5E6E9293"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60068-2-78 Ed. 2.0 b:2012: Environmental testing - Part 2-78: Tests - Test Cab: Damp heat, steady state.</w:t>
      </w:r>
    </w:p>
    <w:p w14:paraId="52FA0876" w14:textId="77777777" w:rsidR="00AA3593" w:rsidRPr="00334C7D" w:rsidRDefault="00AA3593" w:rsidP="00AA3593">
      <w:pPr>
        <w:shd w:val="clear" w:color="auto" w:fill="FFFFFF"/>
        <w:spacing w:line="288" w:lineRule="auto"/>
        <w:ind w:firstLine="426"/>
        <w:rPr>
          <w:rFonts w:eastAsia="Calibri"/>
          <w:sz w:val="26"/>
          <w:szCs w:val="26"/>
        </w:rPr>
      </w:pPr>
      <w:r w:rsidRPr="00334C7D">
        <w:rPr>
          <w:rFonts w:eastAsia="Calibri"/>
          <w:sz w:val="26"/>
          <w:szCs w:val="26"/>
        </w:rPr>
        <w:t>- IEC 60068-2-14 Ed. 6.0 b:2009: Environmental testing - Part 2-14: Tests - Test N: Change of temperature.</w:t>
      </w:r>
    </w:p>
    <w:p w14:paraId="5D2388C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60068-2-30 Ed. 3.0 b:2005: Environmental testing - Part 2-30: Tests - Test Db: Damp heat, cyclic (12 h + 12 h cycle).</w:t>
      </w:r>
    </w:p>
    <w:p w14:paraId="374257EA"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60255-5 Ed. 2.0 b:2000: Electrical Relays - Part 5: Insulation coordination for measuring relays and protection equipment - Requirements and tests.</w:t>
      </w:r>
    </w:p>
    <w:p w14:paraId="073372E5"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60255-21-1 Ed. 1.0 b:1988: Electrical relays - Part 21: Vibration, shock, bump and seismic tests on measuring relays and protection equipment - Section One: Vibration tests (sinusoidal).</w:t>
      </w:r>
    </w:p>
    <w:p w14:paraId="5BCB683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60255-21-2 Ed. 1.0 b:1988: Electrical relays - Part 21: Vibration, shock, bump and seismic tests on measuring relays and protection equipment - Section Two: Shock and bump tests.</w:t>
      </w:r>
    </w:p>
    <w:p w14:paraId="256A32EB"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60255-21-3 Ed. 1.0 b:1993: Electrical relays - Part 21: Vibration, shock, bump and seismic tests on measuring relays and protection equipment - Section 3: Seismic tests.</w:t>
      </w:r>
    </w:p>
    <w:p w14:paraId="76301D89"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60255-27 Ed. 2.0 b:2013: Measuring relays and protection equipment - Part 27: Product safety requirements.</w:t>
      </w:r>
    </w:p>
    <w:p w14:paraId="2EEA0B81"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60529 Ed. 2.2 b:2013: Degrees of protection provided by enclosures (IP Code) CONSOLIDATED EDITION.</w:t>
      </w:r>
    </w:p>
    <w:p w14:paraId="63C81BB8"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 Ed. 1.0 b:2007: Instrument transformers - Part 1: General requirements.</w:t>
      </w:r>
    </w:p>
    <w:p w14:paraId="0EDC431B"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61869-2 Ed. 1.0 b:2012: Instrument transformers - Part 2: Additional requirements for current transformers.</w:t>
      </w:r>
    </w:p>
    <w:p w14:paraId="33070D72"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61869-10 Ed. 1.0 b:2017: Instrument transformers - Part 10: Additional requirements for low-power passive current transformers.</w:t>
      </w:r>
    </w:p>
    <w:p w14:paraId="309B8F74" w14:textId="77777777" w:rsidR="00AA3593" w:rsidRPr="00334C7D" w:rsidRDefault="00AA3593" w:rsidP="00AA3593">
      <w:pPr>
        <w:shd w:val="clear" w:color="auto" w:fill="FAFAFB"/>
        <w:spacing w:line="288" w:lineRule="auto"/>
        <w:ind w:firstLine="426"/>
        <w:rPr>
          <w:rFonts w:eastAsia="Calibri"/>
          <w:sz w:val="26"/>
          <w:szCs w:val="26"/>
        </w:rPr>
      </w:pPr>
      <w:r w:rsidRPr="00334C7D">
        <w:rPr>
          <w:rFonts w:eastAsia="Calibri"/>
          <w:sz w:val="26"/>
          <w:szCs w:val="26"/>
        </w:rPr>
        <w:t>- IEC 61869-11 Ed. 1.0 b:2017: Instrument transformers - Part 11: Additional requirements for low power passive voltage transformers./.</w:t>
      </w:r>
    </w:p>
    <w:p w14:paraId="5ADB2217"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23B7BB1A"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5A9199C1" w14:textId="5C8099AB" w:rsidR="00AA3593" w:rsidRDefault="00AA3593" w:rsidP="00AA3593">
      <w:pPr>
        <w:pStyle w:val="ListParagraph"/>
        <w:rPr>
          <w:rFonts w:asciiTheme="majorHAnsi" w:hAnsiTheme="majorHAnsi" w:cstheme="majorHAnsi"/>
          <w:b/>
          <w:bCs/>
          <w:kern w:val="32"/>
          <w:sz w:val="26"/>
          <w:szCs w:val="26"/>
          <w:lang w:val="sv-SE"/>
        </w:rPr>
      </w:pPr>
    </w:p>
    <w:p w14:paraId="4C940FB5" w14:textId="672B83BE" w:rsidR="00BF6AF7" w:rsidRDefault="00BF6AF7" w:rsidP="00AA3593">
      <w:pPr>
        <w:pStyle w:val="ListParagraph"/>
        <w:rPr>
          <w:rFonts w:asciiTheme="majorHAnsi" w:hAnsiTheme="majorHAnsi" w:cstheme="majorHAnsi"/>
          <w:b/>
          <w:bCs/>
          <w:kern w:val="32"/>
          <w:sz w:val="26"/>
          <w:szCs w:val="26"/>
          <w:lang w:val="sv-SE"/>
        </w:rPr>
      </w:pPr>
    </w:p>
    <w:p w14:paraId="0B6A0CEF" w14:textId="77777777" w:rsidR="00BF6AF7" w:rsidRPr="00334C7D" w:rsidRDefault="00BF6AF7" w:rsidP="00AA3593">
      <w:pPr>
        <w:pStyle w:val="ListParagraph"/>
        <w:rPr>
          <w:rFonts w:asciiTheme="majorHAnsi" w:hAnsiTheme="majorHAnsi" w:cstheme="majorHAnsi"/>
          <w:b/>
          <w:bCs/>
          <w:kern w:val="32"/>
          <w:sz w:val="26"/>
          <w:szCs w:val="26"/>
          <w:lang w:val="sv-SE"/>
        </w:rPr>
      </w:pPr>
    </w:p>
    <w:p w14:paraId="1EC45BA1"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35DA3966" w14:textId="77777777" w:rsidR="00BF6AF7" w:rsidRPr="00F32867" w:rsidRDefault="00BF6AF7" w:rsidP="00CB050B">
      <w:pPr>
        <w:pStyle w:val="ListParagraph"/>
        <w:numPr>
          <w:ilvl w:val="0"/>
          <w:numId w:val="82"/>
        </w:numPr>
        <w:rPr>
          <w:rFonts w:asciiTheme="majorHAnsi" w:hAnsiTheme="majorHAnsi" w:cstheme="majorHAnsi"/>
          <w:b/>
          <w:bCs/>
          <w:kern w:val="32"/>
          <w:sz w:val="26"/>
          <w:szCs w:val="26"/>
          <w:highlight w:val="yellow"/>
          <w:lang w:val="sv-SE"/>
        </w:rPr>
      </w:pPr>
      <w:r w:rsidRPr="00F32867">
        <w:rPr>
          <w:rFonts w:asciiTheme="majorHAnsi" w:hAnsiTheme="majorHAnsi" w:cstheme="majorHAnsi"/>
          <w:b/>
          <w:bCs/>
          <w:kern w:val="32"/>
          <w:sz w:val="26"/>
          <w:szCs w:val="26"/>
          <w:highlight w:val="yellow"/>
          <w:lang w:val="sv-SE"/>
        </w:rPr>
        <w:t>RECLOSER</w:t>
      </w:r>
    </w:p>
    <w:p w14:paraId="09F3C4E4" w14:textId="77777777" w:rsidR="00184F06" w:rsidRDefault="00184F06" w:rsidP="00BF6AF7">
      <w:pPr>
        <w:pStyle w:val="ListParagraph"/>
        <w:widowControl w:val="0"/>
        <w:autoSpaceDE w:val="0"/>
        <w:autoSpaceDN w:val="0"/>
        <w:ind w:left="778"/>
        <w:jc w:val="center"/>
        <w:outlineLvl w:val="0"/>
        <w:rPr>
          <w:rStyle w:val="fontstyle01"/>
          <w:rFonts w:asciiTheme="majorHAnsi" w:hAnsiTheme="majorHAnsi" w:cstheme="majorHAnsi"/>
          <w:i/>
          <w:color w:val="000000" w:themeColor="text1"/>
          <w:sz w:val="26"/>
          <w:szCs w:val="26"/>
        </w:rPr>
      </w:pPr>
    </w:p>
    <w:p w14:paraId="73FE0E13" w14:textId="77777777" w:rsidR="00184F06" w:rsidRPr="00184F06" w:rsidRDefault="00184F06" w:rsidP="00184F06">
      <w:pPr>
        <w:widowControl w:val="0"/>
        <w:autoSpaceDE w:val="0"/>
        <w:autoSpaceDN w:val="0"/>
        <w:jc w:val="center"/>
        <w:outlineLvl w:val="0"/>
        <w:rPr>
          <w:rStyle w:val="fontstyle01"/>
          <w:rFonts w:ascii="Times New Roman" w:hAnsi="Times New Roman"/>
          <w:i/>
          <w:color w:val="000000" w:themeColor="text1"/>
          <w:sz w:val="26"/>
          <w:szCs w:val="26"/>
        </w:rPr>
      </w:pPr>
      <w:r w:rsidRPr="00184F06">
        <w:rPr>
          <w:rStyle w:val="fontstyle01"/>
          <w:rFonts w:asciiTheme="majorHAnsi" w:hAnsiTheme="majorHAnsi" w:cstheme="majorHAnsi"/>
          <w:i/>
          <w:color w:val="000000" w:themeColor="text1"/>
          <w:sz w:val="26"/>
          <w:szCs w:val="26"/>
        </w:rPr>
        <w:t xml:space="preserve">Quyết định 2649/QĐ-EVNHANOI ngày 29/03/2024 về việc áp dụng trực tiếp tiêu chuẩn kỹ thuật Recloser điện áp 22kV, 35 kV, </w:t>
      </w:r>
      <w:r w:rsidRPr="00184F06">
        <w:rPr>
          <w:i/>
          <w:sz w:val="26"/>
          <w:szCs w:val="26"/>
        </w:rPr>
        <w:t>Dao cắt có tải điện áp 22kV, 35kV, máy cắt hạ áp</w:t>
      </w:r>
      <w:r w:rsidRPr="00184F06">
        <w:rPr>
          <w:rStyle w:val="fontstyle01"/>
          <w:rFonts w:asciiTheme="majorHAnsi" w:hAnsiTheme="majorHAnsi" w:cstheme="majorHAnsi"/>
          <w:i/>
          <w:color w:val="000000" w:themeColor="text1"/>
          <w:sz w:val="26"/>
          <w:szCs w:val="26"/>
        </w:rPr>
        <w:t>, áp dụng trong Tập đoàn Điện lực Quốc Gia Việt Nam tại Tổng công ty Điện lực TP Hà Nội</w:t>
      </w:r>
      <w:r w:rsidRPr="00184F06">
        <w:rPr>
          <w:rStyle w:val="fontstyle01"/>
          <w:rFonts w:ascii="Times New Roman" w:hAnsi="Times New Roman"/>
          <w:i/>
          <w:color w:val="000000" w:themeColor="text1"/>
          <w:sz w:val="26"/>
          <w:szCs w:val="26"/>
        </w:rPr>
        <w:t xml:space="preserve"> (t</w:t>
      </w:r>
      <w:r w:rsidRPr="00184F06">
        <w:rPr>
          <w:i/>
          <w:color w:val="000000" w:themeColor="text1"/>
          <w:sz w:val="26"/>
          <w:szCs w:val="26"/>
        </w:rPr>
        <w:t xml:space="preserve">heo </w:t>
      </w:r>
      <w:r w:rsidRPr="00184F06">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p w14:paraId="0FD8C4CA" w14:textId="67D5111A" w:rsidR="00BF6AF7" w:rsidRPr="0020219C" w:rsidRDefault="00BF6AF7" w:rsidP="00BF6AF7">
      <w:pPr>
        <w:pStyle w:val="ListParagraph"/>
        <w:widowControl w:val="0"/>
        <w:autoSpaceDE w:val="0"/>
        <w:autoSpaceDN w:val="0"/>
        <w:ind w:left="778"/>
        <w:jc w:val="center"/>
        <w:outlineLvl w:val="0"/>
        <w:rPr>
          <w:b/>
          <w:bCs/>
          <w:i/>
          <w:color w:val="000000" w:themeColor="text1"/>
          <w:sz w:val="26"/>
          <w:szCs w:val="26"/>
        </w:rPr>
      </w:pPr>
    </w:p>
    <w:p w14:paraId="0A023ED8" w14:textId="77777777" w:rsidR="00BF6AF7" w:rsidRPr="0020219C" w:rsidRDefault="00BF6AF7" w:rsidP="00BF6AF7">
      <w:pPr>
        <w:spacing w:line="288" w:lineRule="auto"/>
        <w:jc w:val="center"/>
        <w:rPr>
          <w:rFonts w:eastAsia="Arial"/>
          <w:b/>
          <w:sz w:val="28"/>
          <w:szCs w:val="28"/>
          <w:lang w:val="vi-VN"/>
        </w:rPr>
      </w:pPr>
    </w:p>
    <w:p w14:paraId="36C5BD00" w14:textId="77777777" w:rsidR="00526663" w:rsidRPr="00F32867" w:rsidRDefault="00526663" w:rsidP="00526663">
      <w:pPr>
        <w:spacing w:before="120" w:line="288" w:lineRule="auto"/>
        <w:jc w:val="center"/>
        <w:rPr>
          <w:b/>
          <w:sz w:val="26"/>
          <w:szCs w:val="26"/>
        </w:rPr>
      </w:pPr>
      <w:r w:rsidRPr="00F32867">
        <w:rPr>
          <w:b/>
          <w:sz w:val="26"/>
          <w:szCs w:val="26"/>
        </w:rPr>
        <w:t>TIÊU CHUẨN KỸ THUẬT</w:t>
      </w:r>
    </w:p>
    <w:p w14:paraId="5AF087C8" w14:textId="7107658C" w:rsidR="00526663" w:rsidRPr="00F32867" w:rsidRDefault="00526663" w:rsidP="00526663">
      <w:pPr>
        <w:spacing w:after="120" w:line="288" w:lineRule="auto"/>
        <w:jc w:val="center"/>
        <w:rPr>
          <w:b/>
          <w:sz w:val="26"/>
          <w:szCs w:val="26"/>
        </w:rPr>
      </w:pPr>
      <w:r w:rsidRPr="00F32867">
        <w:rPr>
          <w:b/>
          <w:sz w:val="26"/>
          <w:szCs w:val="26"/>
        </w:rPr>
        <w:t>RECLOSER ĐIỆN ÁP 22 KV VÀ 35 KV ÁP DỤNG TRONG TẬP ĐOÀN ĐIỆN LỰC QUỐC GIA VIỆT NAM</w:t>
      </w:r>
    </w:p>
    <w:p w14:paraId="5895FB3E" w14:textId="77777777" w:rsidR="00526663" w:rsidRPr="00F32867" w:rsidRDefault="00526663" w:rsidP="00526663">
      <w:pPr>
        <w:spacing w:before="120" w:line="288" w:lineRule="auto"/>
        <w:jc w:val="center"/>
        <w:rPr>
          <w:b/>
          <w:sz w:val="26"/>
          <w:szCs w:val="26"/>
        </w:rPr>
      </w:pPr>
      <w:r w:rsidRPr="00F32867">
        <w:rPr>
          <w:b/>
          <w:sz w:val="26"/>
          <w:szCs w:val="26"/>
        </w:rPr>
        <w:t>(TCCS 02:2023/EVN)</w:t>
      </w:r>
    </w:p>
    <w:p w14:paraId="0CD44F78" w14:textId="77777777" w:rsidR="00526663" w:rsidRPr="00F32867" w:rsidRDefault="00526663" w:rsidP="00526663">
      <w:pPr>
        <w:pStyle w:val="Heading1"/>
        <w:spacing w:after="0" w:line="360" w:lineRule="exact"/>
        <w:rPr>
          <w:rFonts w:ascii="Times New Roman" w:hAnsi="Times New Roman"/>
          <w:i/>
          <w:sz w:val="26"/>
          <w:szCs w:val="26"/>
          <w:lang w:val="vi-VN"/>
        </w:rPr>
      </w:pPr>
      <w:bookmarkStart w:id="254" w:name="_Toc132185972"/>
      <w:r w:rsidRPr="00F32867">
        <w:rPr>
          <w:rFonts w:ascii="Times New Roman" w:hAnsi="Times New Roman"/>
          <w:sz w:val="26"/>
          <w:szCs w:val="26"/>
          <w:lang w:val="vi-VN"/>
        </w:rPr>
        <w:t>PHẦN I</w:t>
      </w:r>
      <w:bookmarkEnd w:id="254"/>
    </w:p>
    <w:p w14:paraId="47F96F2F" w14:textId="77777777" w:rsidR="00526663" w:rsidRPr="00F32867" w:rsidRDefault="00526663" w:rsidP="00526663">
      <w:pPr>
        <w:pStyle w:val="Heading1"/>
        <w:spacing w:before="120" w:after="0" w:line="360" w:lineRule="exact"/>
        <w:rPr>
          <w:rFonts w:ascii="Times New Roman" w:hAnsi="Times New Roman"/>
          <w:i/>
          <w:sz w:val="26"/>
          <w:szCs w:val="26"/>
          <w:lang w:val="vi-VN"/>
        </w:rPr>
      </w:pPr>
      <w:bookmarkStart w:id="255" w:name="_Toc127543652"/>
      <w:bookmarkStart w:id="256" w:name="_Toc132185973"/>
      <w:r w:rsidRPr="00F32867">
        <w:rPr>
          <w:rFonts w:ascii="Times New Roman" w:hAnsi="Times New Roman"/>
          <w:sz w:val="26"/>
          <w:szCs w:val="26"/>
          <w:lang w:val="vi-VN"/>
        </w:rPr>
        <w:t>QUY ĐỊNH CHUNG</w:t>
      </w:r>
      <w:bookmarkEnd w:id="255"/>
      <w:bookmarkEnd w:id="256"/>
    </w:p>
    <w:p w14:paraId="472B2794" w14:textId="77777777" w:rsidR="00526663" w:rsidRPr="00F32867" w:rsidRDefault="00526663" w:rsidP="00526663">
      <w:pPr>
        <w:pStyle w:val="Heading2"/>
        <w:tabs>
          <w:tab w:val="left" w:pos="851"/>
        </w:tabs>
        <w:spacing w:after="0" w:line="376" w:lineRule="exact"/>
        <w:ind w:firstLine="567"/>
        <w:jc w:val="both"/>
        <w:rPr>
          <w:rFonts w:ascii="Times New Roman" w:hAnsi="Times New Roman"/>
          <w:sz w:val="26"/>
          <w:szCs w:val="26"/>
          <w:lang w:val="sv-SE"/>
        </w:rPr>
      </w:pPr>
      <w:bookmarkStart w:id="257" w:name="_Toc312135699"/>
      <w:bookmarkStart w:id="258" w:name="_Toc132185974"/>
      <w:r w:rsidRPr="00F32867">
        <w:rPr>
          <w:rFonts w:ascii="Times New Roman" w:hAnsi="Times New Roman"/>
          <w:sz w:val="26"/>
          <w:szCs w:val="26"/>
          <w:lang w:val="sv-SE"/>
        </w:rPr>
        <w:t>Điều 1. Phạm vi điều chỉnh và đối tượng áp dụng</w:t>
      </w:r>
      <w:bookmarkEnd w:id="257"/>
      <w:bookmarkEnd w:id="258"/>
    </w:p>
    <w:p w14:paraId="5D9A39DF"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1. Phạm vi điều chỉnh</w:t>
      </w:r>
    </w:p>
    <w:p w14:paraId="00AB0971" w14:textId="77777777" w:rsidR="00526663" w:rsidRPr="00F32867" w:rsidRDefault="00526663" w:rsidP="00526663">
      <w:pPr>
        <w:tabs>
          <w:tab w:val="left" w:pos="851"/>
        </w:tabs>
        <w:spacing w:before="120" w:after="120" w:line="360" w:lineRule="exact"/>
        <w:ind w:firstLine="567"/>
        <w:jc w:val="both"/>
        <w:rPr>
          <w:spacing w:val="2"/>
          <w:sz w:val="26"/>
          <w:szCs w:val="26"/>
          <w:lang w:val="sv-SE"/>
        </w:rPr>
      </w:pPr>
      <w:r w:rsidRPr="00F32867">
        <w:rPr>
          <w:spacing w:val="2"/>
          <w:sz w:val="26"/>
          <w:szCs w:val="26"/>
          <w:lang w:val="sv-SE"/>
        </w:rPr>
        <w:t xml:space="preserve">Tiêu chuẩn này quy định các yêu cầu kỹ thuật đối với máy cắt tự đóng lại (Recloser) và các vật tư phụ kiện kèm theo được sử dụng trên lưới điện có cấp điện áp 22 kV và 35 kV. </w:t>
      </w:r>
    </w:p>
    <w:p w14:paraId="3C95D6F8" w14:textId="77777777" w:rsidR="00526663" w:rsidRPr="00F32867" w:rsidRDefault="00526663" w:rsidP="00526663">
      <w:pPr>
        <w:tabs>
          <w:tab w:val="left" w:pos="851"/>
        </w:tabs>
        <w:spacing w:before="120" w:after="120" w:line="360" w:lineRule="exact"/>
        <w:ind w:firstLine="567"/>
        <w:jc w:val="both"/>
        <w:rPr>
          <w:spacing w:val="-4"/>
          <w:sz w:val="26"/>
          <w:szCs w:val="26"/>
          <w:lang w:val="sv-SE"/>
        </w:rPr>
      </w:pPr>
      <w:r w:rsidRPr="00F32867">
        <w:rPr>
          <w:spacing w:val="-4"/>
          <w:sz w:val="26"/>
          <w:szCs w:val="26"/>
          <w:lang w:val="sv-SE"/>
        </w:rPr>
        <w:t>Tiêu chuẩn này quy định đối với các vật tư thiết bị được mua sắm kể từ ngày Quyết định ban hành tiêu chuẩn này có hiệu lực.</w:t>
      </w:r>
    </w:p>
    <w:p w14:paraId="5B64B44C"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 xml:space="preserve">2. Đối tượng áp dụng: </w:t>
      </w:r>
    </w:p>
    <w:p w14:paraId="4165A27F" w14:textId="77777777" w:rsidR="00526663" w:rsidRPr="00F32867" w:rsidRDefault="00526663" w:rsidP="00526663">
      <w:pPr>
        <w:pStyle w:val="ndieund"/>
        <w:tabs>
          <w:tab w:val="left" w:pos="851"/>
        </w:tabs>
        <w:spacing w:before="120" w:after="0" w:line="360" w:lineRule="exact"/>
        <w:ind w:firstLine="567"/>
        <w:rPr>
          <w:rFonts w:ascii="Times New Roman" w:hAnsi="Times New Roman"/>
          <w:sz w:val="26"/>
          <w:szCs w:val="26"/>
          <w:lang w:val="sv-SE"/>
        </w:rPr>
      </w:pPr>
      <w:r w:rsidRPr="00F32867">
        <w:rPr>
          <w:rFonts w:ascii="Times New Roman" w:hAnsi="Times New Roman"/>
          <w:sz w:val="26"/>
          <w:szCs w:val="26"/>
          <w:lang w:val="sv-SE"/>
        </w:rPr>
        <w:t>Tiêu chuẩn này áp dụng đối với:</w:t>
      </w:r>
    </w:p>
    <w:p w14:paraId="7317C8A3" w14:textId="77777777" w:rsidR="00526663" w:rsidRPr="00F32867" w:rsidRDefault="00526663" w:rsidP="00CB050B">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Tập đoàn Điện lực Việt Nam (EVN)</w:t>
      </w:r>
      <w:r w:rsidRPr="00F32867">
        <w:rPr>
          <w:sz w:val="26"/>
          <w:szCs w:val="26"/>
          <w:lang w:val="sv-SE"/>
        </w:rPr>
        <w:t>.</w:t>
      </w:r>
    </w:p>
    <w:p w14:paraId="727901A2" w14:textId="77777777" w:rsidR="00526663" w:rsidRPr="00F32867" w:rsidRDefault="00526663" w:rsidP="00CB050B">
      <w:pPr>
        <w:numPr>
          <w:ilvl w:val="0"/>
          <w:numId w:val="156"/>
        </w:numPr>
        <w:tabs>
          <w:tab w:val="clear" w:pos="900"/>
          <w:tab w:val="left" w:pos="851"/>
        </w:tabs>
        <w:autoSpaceDE w:val="0"/>
        <w:autoSpaceDN w:val="0"/>
        <w:adjustRightInd w:val="0"/>
        <w:spacing w:before="120" w:line="360" w:lineRule="exact"/>
        <w:ind w:left="0" w:firstLine="567"/>
        <w:jc w:val="both"/>
        <w:rPr>
          <w:spacing w:val="4"/>
          <w:sz w:val="26"/>
          <w:szCs w:val="26"/>
        </w:rPr>
      </w:pPr>
      <w:r w:rsidRPr="00F32867">
        <w:rPr>
          <w:spacing w:val="4"/>
          <w:sz w:val="26"/>
          <w:szCs w:val="26"/>
        </w:rPr>
        <w:t>Công ty con do EVN nắm giữ 100% vốn điều lệ (Công ty TNHH MTV cấp II).</w:t>
      </w:r>
    </w:p>
    <w:p w14:paraId="27409DC3" w14:textId="77777777" w:rsidR="00526663" w:rsidRPr="00F32867" w:rsidRDefault="00526663" w:rsidP="00CB050B">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Công ty con do Công ty TNHH MTV cấp II nắm giữ 100% vốn điều lệ (Công ty TNHH MTV cấp III).</w:t>
      </w:r>
    </w:p>
    <w:p w14:paraId="74F109B1" w14:textId="77777777" w:rsidR="00526663" w:rsidRPr="00F32867" w:rsidRDefault="00526663" w:rsidP="00CB050B">
      <w:pPr>
        <w:numPr>
          <w:ilvl w:val="0"/>
          <w:numId w:val="156"/>
        </w:numPr>
        <w:tabs>
          <w:tab w:val="clear" w:pos="900"/>
          <w:tab w:val="left" w:pos="851"/>
        </w:tabs>
        <w:autoSpaceDE w:val="0"/>
        <w:autoSpaceDN w:val="0"/>
        <w:adjustRightInd w:val="0"/>
        <w:spacing w:before="120" w:line="360" w:lineRule="exact"/>
        <w:ind w:left="0" w:firstLine="567"/>
        <w:jc w:val="both"/>
        <w:rPr>
          <w:sz w:val="26"/>
          <w:szCs w:val="26"/>
        </w:rPr>
      </w:pPr>
      <w:r w:rsidRPr="00F32867">
        <w:rPr>
          <w:sz w:val="26"/>
          <w:szCs w:val="26"/>
        </w:rPr>
        <w:t>Người đại diện phần vốn của EVN, của Công ty TNHH MTV cấp II tại các Công ty cổ phần, Công ty TNHH (sau đây gọi tắt là Người đại diện).</w:t>
      </w:r>
    </w:p>
    <w:p w14:paraId="5E0DD2EB" w14:textId="77777777" w:rsidR="00526663" w:rsidRPr="00F32867" w:rsidRDefault="00526663" w:rsidP="00526663">
      <w:pPr>
        <w:pStyle w:val="Heading2"/>
        <w:tabs>
          <w:tab w:val="left" w:pos="851"/>
        </w:tabs>
        <w:spacing w:before="120" w:after="0" w:line="360" w:lineRule="exact"/>
        <w:ind w:firstLine="567"/>
        <w:jc w:val="both"/>
        <w:rPr>
          <w:rFonts w:ascii="Times New Roman" w:hAnsi="Times New Roman"/>
          <w:sz w:val="26"/>
          <w:szCs w:val="26"/>
          <w:lang w:val="sv-SE"/>
        </w:rPr>
      </w:pPr>
      <w:bookmarkStart w:id="259" w:name="_Toc132185975"/>
      <w:r w:rsidRPr="00F32867">
        <w:rPr>
          <w:rFonts w:ascii="Times New Roman" w:hAnsi="Times New Roman"/>
          <w:sz w:val="26"/>
          <w:szCs w:val="26"/>
          <w:lang w:val="sv-SE"/>
        </w:rPr>
        <w:t>Điều 2. Thuật ngữ, định nghĩa và chữ viết tắt</w:t>
      </w:r>
      <w:bookmarkEnd w:id="259"/>
    </w:p>
    <w:p w14:paraId="536178E1" w14:textId="77777777" w:rsidR="00526663" w:rsidRPr="00F32867" w:rsidRDefault="00526663" w:rsidP="00526663">
      <w:pPr>
        <w:tabs>
          <w:tab w:val="left" w:pos="851"/>
        </w:tabs>
        <w:spacing w:before="120" w:line="360" w:lineRule="exact"/>
        <w:ind w:firstLine="567"/>
        <w:jc w:val="both"/>
        <w:rPr>
          <w:spacing w:val="4"/>
          <w:sz w:val="26"/>
          <w:szCs w:val="26"/>
          <w:lang w:val="sv-SE" w:eastAsia="x-none"/>
        </w:rPr>
      </w:pPr>
      <w:r w:rsidRPr="00F32867">
        <w:rPr>
          <w:spacing w:val="4"/>
          <w:sz w:val="26"/>
          <w:szCs w:val="26"/>
          <w:lang w:val="sv-SE" w:eastAsia="x-none"/>
        </w:rPr>
        <w:lastRenderedPageBreak/>
        <w:t>Trong tiêu chuẩn này, các thuật ngữ, định nghĩa và chữ viết tắt dưới đây được hiểu như sau:</w:t>
      </w:r>
    </w:p>
    <w:p w14:paraId="5D674513"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Recloser: Máy cắt tự đóng lại.</w:t>
      </w:r>
    </w:p>
    <w:p w14:paraId="5DD1D4F9"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rPr>
        <w:t>IEEE (Institute of Electrical and Electronics Engineers): Viện các kỹ sư điện và điện tử Hoa Kỳ.</w:t>
      </w:r>
    </w:p>
    <w:p w14:paraId="55E443F3"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IEC (</w:t>
      </w:r>
      <w:r w:rsidRPr="00F32867">
        <w:rPr>
          <w:sz w:val="26"/>
          <w:szCs w:val="26"/>
        </w:rPr>
        <w:t>International Electrotechnical Commission): Ủy ban kỹ thuật điện Quốc tế.</w:t>
      </w:r>
    </w:p>
    <w:p w14:paraId="310FA5E8"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ISO (</w:t>
      </w:r>
      <w:hyperlink r:id="rId8" w:history="1">
        <w:r w:rsidRPr="00F32867">
          <w:rPr>
            <w:sz w:val="26"/>
            <w:szCs w:val="26"/>
            <w:lang w:val="sv-SE" w:eastAsia="x-none"/>
          </w:rPr>
          <w:t>International Organization for Standardization</w:t>
        </w:r>
      </w:hyperlink>
      <w:r w:rsidRPr="00F32867">
        <w:rPr>
          <w:sz w:val="26"/>
          <w:szCs w:val="26"/>
          <w:lang w:val="sv-SE" w:eastAsia="x-none"/>
        </w:rPr>
        <w:t>): Tổ chức tiêu chuẩn hóa Quốc tế.</w:t>
      </w:r>
    </w:p>
    <w:p w14:paraId="405C8CF3"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STL (Short-circuit Testing Liaison): Hiệp hội liên kết thử nghiệm ngắn mạch.</w:t>
      </w:r>
    </w:p>
    <w:p w14:paraId="39980DAF"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w:t>
      </w:r>
    </w:p>
    <w:p w14:paraId="1951D063" w14:textId="77777777" w:rsidR="00526663" w:rsidRPr="00F32867" w:rsidRDefault="00526663" w:rsidP="00CB050B">
      <w:pPr>
        <w:numPr>
          <w:ilvl w:val="0"/>
          <w:numId w:val="155"/>
        </w:numPr>
        <w:tabs>
          <w:tab w:val="left" w:pos="851"/>
        </w:tabs>
        <w:spacing w:before="120" w:line="376" w:lineRule="exact"/>
        <w:ind w:left="0"/>
        <w:jc w:val="both"/>
        <w:rPr>
          <w:sz w:val="26"/>
          <w:szCs w:val="26"/>
          <w:lang w:val="sv-SE" w:eastAsia="x-none"/>
        </w:rPr>
      </w:pPr>
      <w:r w:rsidRPr="00F32867">
        <w:rPr>
          <w:sz w:val="26"/>
          <w:szCs w:val="26"/>
          <w:lang w:val="sv-SE" w:eastAsia="x-none"/>
        </w:rPr>
        <w:t>PT (Potential Transformer): Biến điện áp cấp nguồn cho tủ điều khiển Recloser.</w:t>
      </w:r>
    </w:p>
    <w:p w14:paraId="72B42953" w14:textId="77777777" w:rsidR="00526663" w:rsidRPr="00F32867" w:rsidRDefault="00526663" w:rsidP="00CB050B">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lang w:val="sv-SE" w:eastAsia="x-none"/>
        </w:rPr>
        <w:t>SCADA (Supervisory Control And Data Acquisition): Hệ thống điều khiển giám sát và thu thập dữ liệu vận hành hệ thống điện.</w:t>
      </w:r>
    </w:p>
    <w:p w14:paraId="04A23A4F" w14:textId="77777777" w:rsidR="00526663" w:rsidRPr="00F32867" w:rsidRDefault="00526663" w:rsidP="00CB050B">
      <w:pPr>
        <w:numPr>
          <w:ilvl w:val="0"/>
          <w:numId w:val="155"/>
        </w:numPr>
        <w:tabs>
          <w:tab w:val="num" w:pos="993"/>
        </w:tabs>
        <w:spacing w:before="120" w:after="40" w:line="360" w:lineRule="exact"/>
        <w:ind w:left="0"/>
        <w:jc w:val="both"/>
        <w:rPr>
          <w:sz w:val="26"/>
          <w:szCs w:val="26"/>
          <w:lang w:val="sv-SE" w:eastAsia="x-none"/>
        </w:rPr>
      </w:pPr>
      <w:r w:rsidRPr="00F32867">
        <w:rPr>
          <w:sz w:val="26"/>
          <w:szCs w:val="26"/>
          <w:lang w:val="sv-SE" w:eastAsia="x-none"/>
        </w:rPr>
        <w:t>EVN: Tập đoàn Điện lực Việt Nam.</w:t>
      </w:r>
    </w:p>
    <w:p w14:paraId="5EA3A491" w14:textId="77777777" w:rsidR="00526663" w:rsidRPr="00F32867" w:rsidRDefault="00526663" w:rsidP="00CB050B">
      <w:pPr>
        <w:numPr>
          <w:ilvl w:val="0"/>
          <w:numId w:val="155"/>
        </w:numPr>
        <w:tabs>
          <w:tab w:val="num" w:pos="993"/>
        </w:tabs>
        <w:spacing w:before="120" w:after="40" w:line="376" w:lineRule="exact"/>
        <w:ind w:left="0"/>
        <w:jc w:val="both"/>
        <w:rPr>
          <w:sz w:val="26"/>
          <w:szCs w:val="26"/>
          <w:lang w:val="sv-SE" w:eastAsia="x-none"/>
        </w:rPr>
      </w:pPr>
      <w:r w:rsidRPr="00F32867">
        <w:rPr>
          <w:sz w:val="26"/>
          <w:szCs w:val="26"/>
          <w:lang w:val="sv-SE" w:eastAsia="x-none"/>
        </w:rPr>
        <w:t>Đơn vị: bao gồm các đối tượng quy định tại điểm b, c, Khoản 2, Điều 1 của tiêu chuẩn này.</w:t>
      </w:r>
    </w:p>
    <w:p w14:paraId="46ED2D89" w14:textId="77777777" w:rsidR="00526663" w:rsidRPr="00F32867" w:rsidRDefault="00526663" w:rsidP="00CB050B">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rPr>
        <w:t>Điện áp</w:t>
      </w:r>
      <w:r w:rsidRPr="00F32867">
        <w:rPr>
          <w:sz w:val="26"/>
          <w:szCs w:val="26"/>
          <w:lang w:val="sv-SE"/>
        </w:rPr>
        <w:t xml:space="preserve"> danh</w:t>
      </w:r>
      <w:r w:rsidRPr="00F32867">
        <w:rPr>
          <w:sz w:val="26"/>
          <w:szCs w:val="26"/>
        </w:rPr>
        <w:t xml:space="preserve"> định</w:t>
      </w:r>
      <w:r w:rsidRPr="00F32867">
        <w:rPr>
          <w:sz w:val="26"/>
          <w:szCs w:val="26"/>
          <w:lang w:val="sv-SE"/>
        </w:rPr>
        <w:t xml:space="preserve"> của hệ thống điện (Nominal voltage of a system)</w:t>
      </w:r>
      <w:r w:rsidRPr="00F32867">
        <w:rPr>
          <w:sz w:val="26"/>
          <w:szCs w:val="26"/>
        </w:rPr>
        <w:t xml:space="preserve">: </w:t>
      </w:r>
      <w:r w:rsidRPr="00F32867">
        <w:rPr>
          <w:sz w:val="26"/>
          <w:szCs w:val="26"/>
          <w:lang w:val="sv-SE"/>
        </w:rPr>
        <w:t>Là giá trị điện áp thích hợp được dùng để định rõ hoặc nhận dạng một hệ thống điện (theo Quy phạm trang bị điện 2006 - Phần I)</w:t>
      </w:r>
      <w:r w:rsidRPr="00F32867">
        <w:rPr>
          <w:sz w:val="26"/>
          <w:szCs w:val="26"/>
        </w:rPr>
        <w:t xml:space="preserve">.  </w:t>
      </w:r>
    </w:p>
    <w:p w14:paraId="13F8B8F7" w14:textId="77777777" w:rsidR="00526663" w:rsidRPr="00F32867" w:rsidRDefault="00526663" w:rsidP="00CB050B">
      <w:pPr>
        <w:numPr>
          <w:ilvl w:val="0"/>
          <w:numId w:val="155"/>
        </w:numPr>
        <w:tabs>
          <w:tab w:val="left" w:pos="851"/>
          <w:tab w:val="num" w:pos="993"/>
        </w:tabs>
        <w:spacing w:before="120" w:line="376" w:lineRule="exact"/>
        <w:ind w:left="0"/>
        <w:jc w:val="both"/>
        <w:rPr>
          <w:sz w:val="26"/>
          <w:szCs w:val="26"/>
          <w:lang w:val="sv-SE" w:eastAsia="x-none"/>
        </w:rPr>
      </w:pPr>
      <w:r w:rsidRPr="00F32867">
        <w:rPr>
          <w:sz w:val="26"/>
          <w:szCs w:val="26"/>
          <w:lang w:val="sv-SE"/>
        </w:rPr>
        <w:t>Điện áp cao nhất đối với thiết bị (Highest voltage for equipment): Là trị số cao nhất của điện áp pha - pha, theo đó cách điện và các đặc tính liên quan khác của thiết bị được thiết kế đảm bảo điện áp này và những tiêu chuẩn tương ứng (theo Quy phạm trang bị điện 2006 - Phần I)</w:t>
      </w:r>
      <w:r w:rsidRPr="00F32867">
        <w:rPr>
          <w:sz w:val="26"/>
          <w:szCs w:val="26"/>
        </w:rPr>
        <w:t xml:space="preserve">.  </w:t>
      </w:r>
    </w:p>
    <w:p w14:paraId="47DC8730" w14:textId="77777777" w:rsidR="00526663" w:rsidRPr="00F32867" w:rsidRDefault="00526663" w:rsidP="00CB050B">
      <w:pPr>
        <w:numPr>
          <w:ilvl w:val="0"/>
          <w:numId w:val="155"/>
        </w:numPr>
        <w:tabs>
          <w:tab w:val="left" w:pos="851"/>
          <w:tab w:val="num" w:pos="993"/>
        </w:tabs>
        <w:spacing w:before="120" w:line="376" w:lineRule="exact"/>
        <w:ind w:left="0"/>
        <w:jc w:val="both"/>
        <w:rPr>
          <w:sz w:val="26"/>
          <w:szCs w:val="26"/>
          <w:lang w:val="sv-SE"/>
        </w:rPr>
      </w:pPr>
      <w:r w:rsidRPr="00F32867">
        <w:rPr>
          <w:sz w:val="26"/>
          <w:szCs w:val="26"/>
          <w:lang w:val="sv-SE"/>
        </w:rPr>
        <w:t>Tần số định mức (rated frequency): Tần số tại đó thiết bị được thiết kế để làm việc.</w:t>
      </w:r>
    </w:p>
    <w:p w14:paraId="723B23C3" w14:textId="77777777" w:rsidR="00526663" w:rsidRPr="00F32867" w:rsidRDefault="00526663" w:rsidP="00CB050B">
      <w:pPr>
        <w:numPr>
          <w:ilvl w:val="0"/>
          <w:numId w:val="155"/>
        </w:numPr>
        <w:tabs>
          <w:tab w:val="left" w:pos="851"/>
          <w:tab w:val="num" w:pos="993"/>
        </w:tabs>
        <w:spacing w:before="120" w:line="376" w:lineRule="exact"/>
        <w:ind w:left="0"/>
        <w:jc w:val="both"/>
        <w:rPr>
          <w:spacing w:val="6"/>
          <w:sz w:val="26"/>
          <w:szCs w:val="26"/>
          <w:lang w:val="sv-SE"/>
        </w:rPr>
      </w:pPr>
      <w:r w:rsidRPr="00F32867">
        <w:rPr>
          <w:spacing w:val="6"/>
          <w:sz w:val="26"/>
          <w:szCs w:val="26"/>
          <w:lang w:val="sv-SE"/>
        </w:rPr>
        <w:t>Cấp chịu đựng xung sét cơ bản của cách điện (BIL: Basic Insulation Level): Là một cấp cách điện xác định được biểu diễn bằng kV của giá trị đỉnh của một xung sét tiêu chuẩn.</w:t>
      </w:r>
    </w:p>
    <w:p w14:paraId="61D7DC2F" w14:textId="77777777" w:rsidR="00526663" w:rsidRPr="00F32867" w:rsidRDefault="00526663" w:rsidP="00526663">
      <w:pPr>
        <w:tabs>
          <w:tab w:val="left" w:pos="851"/>
        </w:tabs>
        <w:spacing w:before="120" w:line="376" w:lineRule="exact"/>
        <w:ind w:firstLine="567"/>
        <w:jc w:val="both"/>
        <w:rPr>
          <w:spacing w:val="4"/>
          <w:sz w:val="26"/>
          <w:szCs w:val="26"/>
          <w:lang w:val="sv-SE"/>
        </w:rPr>
      </w:pPr>
      <w:r w:rsidRPr="00F32867">
        <w:rPr>
          <w:spacing w:val="4"/>
          <w:sz w:val="26"/>
          <w:szCs w:val="26"/>
          <w:lang w:val="sv-SE"/>
        </w:rPr>
        <w:t xml:space="preserve">Các thuật ngữ và định nghĩa khác được hiểu và giải thích trong Quy phạm trang bị điện 2006 ban hành kèm theo Quyết định số 19/2006/QĐ-BCN ngày 11/7/2006 </w:t>
      </w:r>
      <w:r w:rsidRPr="00F32867">
        <w:rPr>
          <w:spacing w:val="4"/>
          <w:sz w:val="26"/>
          <w:szCs w:val="26"/>
          <w:lang w:val="sv-SE"/>
        </w:rPr>
        <w:lastRenderedPageBreak/>
        <w:t>của Bộ Công nghiệp (nay là Bộ Công Thương)</w:t>
      </w:r>
      <w:r w:rsidRPr="00F32867">
        <w:rPr>
          <w:spacing w:val="4"/>
          <w:sz w:val="26"/>
          <w:szCs w:val="26"/>
          <w:lang w:val="sv-SE" w:eastAsia="x-none"/>
        </w:rPr>
        <w:t xml:space="preserve"> và các sửa đổi, bổ sung thay thế sau này</w:t>
      </w:r>
      <w:r w:rsidRPr="00F32867">
        <w:rPr>
          <w:spacing w:val="4"/>
          <w:sz w:val="26"/>
          <w:szCs w:val="26"/>
          <w:lang w:val="sv-SE"/>
        </w:rPr>
        <w:t>.</w:t>
      </w:r>
    </w:p>
    <w:p w14:paraId="3126EA17" w14:textId="77777777" w:rsidR="00526663" w:rsidRPr="00F32867" w:rsidRDefault="00526663" w:rsidP="00526663">
      <w:pPr>
        <w:tabs>
          <w:tab w:val="left" w:pos="851"/>
        </w:tabs>
        <w:spacing w:before="120" w:line="376" w:lineRule="exact"/>
        <w:ind w:firstLine="567"/>
        <w:jc w:val="both"/>
        <w:rPr>
          <w:spacing w:val="4"/>
          <w:sz w:val="26"/>
          <w:szCs w:val="26"/>
          <w:lang w:val="sv-SE"/>
        </w:rPr>
      </w:pPr>
    </w:p>
    <w:p w14:paraId="3CEF473A" w14:textId="77777777" w:rsidR="00526663" w:rsidRPr="00F32867" w:rsidRDefault="00526663" w:rsidP="00526663">
      <w:pPr>
        <w:pStyle w:val="ndieund"/>
        <w:tabs>
          <w:tab w:val="left" w:pos="851"/>
        </w:tabs>
        <w:spacing w:before="120" w:after="0" w:line="340" w:lineRule="exact"/>
        <w:ind w:firstLine="567"/>
        <w:outlineLvl w:val="1"/>
        <w:rPr>
          <w:rFonts w:ascii="Times New Roman" w:hAnsi="Times New Roman"/>
          <w:b/>
          <w:sz w:val="26"/>
          <w:szCs w:val="26"/>
          <w:lang w:val="sv-SE"/>
        </w:rPr>
      </w:pPr>
      <w:bookmarkStart w:id="260" w:name="_Toc132185976"/>
      <w:r w:rsidRPr="00F32867">
        <w:rPr>
          <w:rFonts w:ascii="Times New Roman" w:hAnsi="Times New Roman"/>
          <w:b/>
          <w:sz w:val="26"/>
          <w:szCs w:val="26"/>
          <w:lang w:val="sv-SE"/>
        </w:rPr>
        <w:t>Điều 3. Các điều kiện chung</w:t>
      </w:r>
      <w:bookmarkEnd w:id="260"/>
    </w:p>
    <w:p w14:paraId="428C51DD" w14:textId="77777777" w:rsidR="00526663" w:rsidRPr="00F32867" w:rsidRDefault="00526663" w:rsidP="00CB050B">
      <w:pPr>
        <w:pStyle w:val="ndieund"/>
        <w:numPr>
          <w:ilvl w:val="0"/>
          <w:numId w:val="160"/>
        </w:numPr>
        <w:tabs>
          <w:tab w:val="left" w:pos="851"/>
        </w:tabs>
        <w:spacing w:before="120" w:line="340" w:lineRule="exact"/>
        <w:jc w:val="both"/>
        <w:rPr>
          <w:rFonts w:ascii="Times New Roman" w:hAnsi="Times New Roman"/>
          <w:sz w:val="26"/>
          <w:szCs w:val="26"/>
          <w:lang w:val="pt-BR"/>
        </w:rPr>
      </w:pPr>
      <w:r w:rsidRPr="00F32867">
        <w:rPr>
          <w:rFonts w:ascii="Times New Roman" w:hAnsi="Times New Roman"/>
          <w:sz w:val="26"/>
          <w:szCs w:val="26"/>
          <w:lang w:val="pt-BR"/>
        </w:rPr>
        <w:t>Điều kiện môi trường làm việc của thiết bị</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60"/>
      </w:tblGrid>
      <w:tr w:rsidR="00526663" w:rsidRPr="00F32867" w14:paraId="4EFB0633" w14:textId="77777777" w:rsidTr="00526663">
        <w:tc>
          <w:tcPr>
            <w:tcW w:w="5812" w:type="dxa"/>
          </w:tcPr>
          <w:p w14:paraId="1C2D644D" w14:textId="77777777" w:rsidR="00526663" w:rsidRPr="00F32867" w:rsidRDefault="00526663" w:rsidP="00526663">
            <w:pPr>
              <w:spacing w:before="120" w:after="120"/>
              <w:jc w:val="both"/>
              <w:rPr>
                <w:sz w:val="26"/>
                <w:szCs w:val="26"/>
                <w:lang w:val="pt-BR"/>
              </w:rPr>
            </w:pPr>
            <w:r w:rsidRPr="00F32867">
              <w:rPr>
                <w:sz w:val="26"/>
                <w:szCs w:val="26"/>
                <w:lang w:val="pt-BR"/>
              </w:rPr>
              <w:t>Nhiệt độ môi trường lớn nhất</w:t>
            </w:r>
          </w:p>
        </w:tc>
        <w:tc>
          <w:tcPr>
            <w:tcW w:w="3260" w:type="dxa"/>
            <w:vAlign w:val="center"/>
          </w:tcPr>
          <w:p w14:paraId="146DAFB9" w14:textId="77777777" w:rsidR="00526663" w:rsidRPr="00F32867" w:rsidRDefault="00526663" w:rsidP="00526663">
            <w:pPr>
              <w:spacing w:before="120" w:after="120"/>
              <w:jc w:val="center"/>
              <w:rPr>
                <w:sz w:val="26"/>
                <w:szCs w:val="26"/>
              </w:rPr>
            </w:pPr>
            <w:r w:rsidRPr="00F32867">
              <w:rPr>
                <w:sz w:val="26"/>
                <w:szCs w:val="26"/>
              </w:rPr>
              <w:t>45</w:t>
            </w:r>
            <w:r w:rsidRPr="00F32867">
              <w:rPr>
                <w:sz w:val="26"/>
                <w:szCs w:val="26"/>
                <w:vertAlign w:val="superscript"/>
              </w:rPr>
              <w:t>o</w:t>
            </w:r>
            <w:r w:rsidRPr="00F32867">
              <w:rPr>
                <w:sz w:val="26"/>
                <w:szCs w:val="26"/>
              </w:rPr>
              <w:t>C</w:t>
            </w:r>
          </w:p>
        </w:tc>
      </w:tr>
      <w:tr w:rsidR="00526663" w:rsidRPr="00F32867" w14:paraId="090133AA" w14:textId="77777777" w:rsidTr="00526663">
        <w:tc>
          <w:tcPr>
            <w:tcW w:w="5812" w:type="dxa"/>
          </w:tcPr>
          <w:p w14:paraId="0F29C2FF" w14:textId="77777777" w:rsidR="00526663" w:rsidRPr="00F32867" w:rsidRDefault="00526663" w:rsidP="00526663">
            <w:pPr>
              <w:spacing w:before="120" w:after="120"/>
              <w:jc w:val="both"/>
              <w:rPr>
                <w:sz w:val="26"/>
                <w:szCs w:val="26"/>
              </w:rPr>
            </w:pPr>
            <w:r w:rsidRPr="00F32867">
              <w:rPr>
                <w:sz w:val="26"/>
                <w:szCs w:val="26"/>
              </w:rPr>
              <w:t>Nhiệt độ môi trường nhỏ nhất</w:t>
            </w:r>
          </w:p>
        </w:tc>
        <w:tc>
          <w:tcPr>
            <w:tcW w:w="3260" w:type="dxa"/>
            <w:vAlign w:val="center"/>
          </w:tcPr>
          <w:p w14:paraId="502A7CC3" w14:textId="77777777" w:rsidR="00526663" w:rsidRPr="00F32867" w:rsidRDefault="00526663" w:rsidP="00526663">
            <w:pPr>
              <w:spacing w:before="120" w:after="120"/>
              <w:jc w:val="center"/>
              <w:rPr>
                <w:sz w:val="26"/>
                <w:szCs w:val="26"/>
              </w:rPr>
            </w:pPr>
            <w:r w:rsidRPr="00F32867">
              <w:rPr>
                <w:sz w:val="26"/>
                <w:szCs w:val="26"/>
              </w:rPr>
              <w:t>0</w:t>
            </w:r>
            <w:r w:rsidRPr="00F32867">
              <w:rPr>
                <w:sz w:val="26"/>
                <w:szCs w:val="26"/>
                <w:vertAlign w:val="superscript"/>
              </w:rPr>
              <w:t>o</w:t>
            </w:r>
            <w:r w:rsidRPr="00F32867">
              <w:rPr>
                <w:sz w:val="26"/>
                <w:szCs w:val="26"/>
              </w:rPr>
              <w:t>C</w:t>
            </w:r>
          </w:p>
        </w:tc>
      </w:tr>
      <w:tr w:rsidR="00526663" w:rsidRPr="00F32867" w14:paraId="700C7DC5" w14:textId="77777777" w:rsidTr="00526663">
        <w:tc>
          <w:tcPr>
            <w:tcW w:w="5812" w:type="dxa"/>
          </w:tcPr>
          <w:p w14:paraId="0E27A6AD" w14:textId="77777777" w:rsidR="00526663" w:rsidRPr="00F32867" w:rsidRDefault="00526663" w:rsidP="00526663">
            <w:pPr>
              <w:spacing w:before="120" w:after="120"/>
              <w:jc w:val="both"/>
              <w:rPr>
                <w:sz w:val="26"/>
                <w:szCs w:val="26"/>
              </w:rPr>
            </w:pPr>
            <w:r w:rsidRPr="00F32867">
              <w:rPr>
                <w:sz w:val="26"/>
                <w:szCs w:val="26"/>
              </w:rPr>
              <w:t>Khí hậu</w:t>
            </w:r>
          </w:p>
        </w:tc>
        <w:tc>
          <w:tcPr>
            <w:tcW w:w="3260" w:type="dxa"/>
            <w:vAlign w:val="center"/>
          </w:tcPr>
          <w:p w14:paraId="2231EAE1" w14:textId="77777777" w:rsidR="00526663" w:rsidRPr="00F32867" w:rsidRDefault="00526663" w:rsidP="00526663">
            <w:pPr>
              <w:spacing w:before="120" w:after="120"/>
              <w:jc w:val="center"/>
              <w:rPr>
                <w:sz w:val="26"/>
                <w:szCs w:val="26"/>
              </w:rPr>
            </w:pPr>
            <w:r w:rsidRPr="00F32867">
              <w:rPr>
                <w:sz w:val="26"/>
                <w:szCs w:val="26"/>
              </w:rPr>
              <w:t>Nhiệt đới, nóng ẩm</w:t>
            </w:r>
          </w:p>
        </w:tc>
      </w:tr>
      <w:tr w:rsidR="00526663" w:rsidRPr="00F32867" w14:paraId="2CF7725C" w14:textId="77777777" w:rsidTr="00526663">
        <w:tc>
          <w:tcPr>
            <w:tcW w:w="5812" w:type="dxa"/>
          </w:tcPr>
          <w:p w14:paraId="2A41EC13" w14:textId="77777777" w:rsidR="00526663" w:rsidRPr="00F32867" w:rsidRDefault="00526663" w:rsidP="00526663">
            <w:pPr>
              <w:spacing w:before="120" w:after="120"/>
              <w:jc w:val="both"/>
              <w:rPr>
                <w:sz w:val="26"/>
                <w:szCs w:val="26"/>
              </w:rPr>
            </w:pPr>
            <w:r w:rsidRPr="00F32867">
              <w:rPr>
                <w:sz w:val="26"/>
                <w:szCs w:val="26"/>
              </w:rPr>
              <w:t>Độ ẩm tương đối cao nhất</w:t>
            </w:r>
          </w:p>
        </w:tc>
        <w:tc>
          <w:tcPr>
            <w:tcW w:w="3260" w:type="dxa"/>
            <w:vAlign w:val="center"/>
          </w:tcPr>
          <w:p w14:paraId="3E0A51F8" w14:textId="77777777" w:rsidR="00526663" w:rsidRPr="00F32867" w:rsidRDefault="00526663" w:rsidP="00526663">
            <w:pPr>
              <w:spacing w:before="120" w:after="120"/>
              <w:jc w:val="center"/>
              <w:rPr>
                <w:sz w:val="26"/>
                <w:szCs w:val="26"/>
              </w:rPr>
            </w:pPr>
            <w:r w:rsidRPr="00F32867">
              <w:rPr>
                <w:sz w:val="26"/>
                <w:szCs w:val="26"/>
              </w:rPr>
              <w:t>100%</w:t>
            </w:r>
          </w:p>
        </w:tc>
      </w:tr>
      <w:tr w:rsidR="00526663" w:rsidRPr="00F32867" w14:paraId="0EE41C20" w14:textId="77777777" w:rsidTr="00526663">
        <w:tc>
          <w:tcPr>
            <w:tcW w:w="5812" w:type="dxa"/>
          </w:tcPr>
          <w:p w14:paraId="2BEAF00A" w14:textId="77777777" w:rsidR="00526663" w:rsidRPr="00F32867" w:rsidRDefault="00526663" w:rsidP="00526663">
            <w:pPr>
              <w:spacing w:before="120" w:after="120"/>
              <w:jc w:val="both"/>
              <w:rPr>
                <w:sz w:val="26"/>
                <w:szCs w:val="26"/>
              </w:rPr>
            </w:pPr>
            <w:r w:rsidRPr="00F32867">
              <w:rPr>
                <w:sz w:val="26"/>
                <w:szCs w:val="26"/>
              </w:rPr>
              <w:t>Độ cao lắp đặt thiết bị so với  mực nước biển</w:t>
            </w:r>
          </w:p>
        </w:tc>
        <w:tc>
          <w:tcPr>
            <w:tcW w:w="3260" w:type="dxa"/>
            <w:vAlign w:val="center"/>
          </w:tcPr>
          <w:p w14:paraId="6F078772" w14:textId="77777777" w:rsidR="00526663" w:rsidRPr="00F32867" w:rsidRDefault="00526663" w:rsidP="00526663">
            <w:pPr>
              <w:spacing w:before="120" w:after="120"/>
              <w:jc w:val="center"/>
              <w:rPr>
                <w:sz w:val="26"/>
                <w:szCs w:val="26"/>
              </w:rPr>
            </w:pPr>
            <w:r w:rsidRPr="00F32867">
              <w:rPr>
                <w:sz w:val="26"/>
                <w:szCs w:val="26"/>
              </w:rPr>
              <w:t>Đến 1.000 m</w:t>
            </w:r>
          </w:p>
        </w:tc>
      </w:tr>
      <w:tr w:rsidR="00526663" w:rsidRPr="00F32867" w14:paraId="4CBAEC69" w14:textId="77777777" w:rsidTr="00526663">
        <w:tc>
          <w:tcPr>
            <w:tcW w:w="5812" w:type="dxa"/>
            <w:shd w:val="clear" w:color="auto" w:fill="auto"/>
          </w:tcPr>
          <w:p w14:paraId="6017A6E7" w14:textId="77777777" w:rsidR="00526663" w:rsidRPr="00F32867" w:rsidRDefault="00526663" w:rsidP="00526663">
            <w:pPr>
              <w:spacing w:before="120" w:after="120"/>
              <w:jc w:val="both"/>
              <w:rPr>
                <w:sz w:val="26"/>
                <w:szCs w:val="26"/>
              </w:rPr>
            </w:pPr>
            <w:r w:rsidRPr="00F32867">
              <w:rPr>
                <w:sz w:val="26"/>
                <w:szCs w:val="26"/>
              </w:rPr>
              <w:t>Vận tốc gió lớn nhất (đối với thiết bị làm việc ngoài trời)</w:t>
            </w:r>
          </w:p>
        </w:tc>
        <w:tc>
          <w:tcPr>
            <w:tcW w:w="3260" w:type="dxa"/>
            <w:shd w:val="clear" w:color="auto" w:fill="auto"/>
            <w:vAlign w:val="center"/>
          </w:tcPr>
          <w:p w14:paraId="066ADD5D" w14:textId="77777777" w:rsidR="00526663" w:rsidRPr="00F32867" w:rsidRDefault="00526663" w:rsidP="00526663">
            <w:pPr>
              <w:spacing w:before="120" w:after="120"/>
              <w:jc w:val="center"/>
              <w:rPr>
                <w:sz w:val="26"/>
                <w:szCs w:val="26"/>
              </w:rPr>
            </w:pPr>
            <w:r w:rsidRPr="00F32867">
              <w:rPr>
                <w:sz w:val="26"/>
                <w:szCs w:val="26"/>
              </w:rPr>
              <w:t>160 km/h</w:t>
            </w:r>
          </w:p>
        </w:tc>
      </w:tr>
    </w:tbl>
    <w:p w14:paraId="3A0C57C1" w14:textId="77777777" w:rsidR="00526663" w:rsidRPr="00F32867" w:rsidRDefault="00526663" w:rsidP="00526663">
      <w:pPr>
        <w:pStyle w:val="ndieund"/>
        <w:tabs>
          <w:tab w:val="left" w:pos="851"/>
        </w:tabs>
        <w:spacing w:before="120"/>
        <w:ind w:firstLine="567"/>
        <w:rPr>
          <w:rFonts w:ascii="Times New Roman" w:hAnsi="Times New Roman"/>
          <w:sz w:val="26"/>
          <w:szCs w:val="26"/>
          <w:lang w:val="pt-BR"/>
        </w:rPr>
      </w:pPr>
      <w:r w:rsidRPr="00F32867">
        <w:rPr>
          <w:rFonts w:ascii="Times New Roman" w:hAnsi="Times New Roman"/>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68F5844" w14:textId="77777777" w:rsidR="00526663" w:rsidRPr="00F32867" w:rsidRDefault="00526663" w:rsidP="00CB050B">
      <w:pPr>
        <w:pStyle w:val="ndieund"/>
        <w:numPr>
          <w:ilvl w:val="0"/>
          <w:numId w:val="160"/>
        </w:numPr>
        <w:tabs>
          <w:tab w:val="left" w:pos="851"/>
        </w:tabs>
        <w:spacing w:before="240"/>
        <w:jc w:val="both"/>
        <w:rPr>
          <w:rFonts w:ascii="Times New Roman" w:hAnsi="Times New Roman"/>
          <w:sz w:val="26"/>
          <w:szCs w:val="26"/>
          <w:lang w:val="pt-BR"/>
        </w:rPr>
      </w:pPr>
      <w:r w:rsidRPr="00F32867">
        <w:rPr>
          <w:rFonts w:ascii="Times New Roman" w:hAnsi="Times New Roman"/>
          <w:sz w:val="26"/>
          <w:szCs w:val="26"/>
          <w:lang w:val="pt-BR"/>
        </w:rPr>
        <w:t>Điều kiện vận hành của hệ thống điện</w:t>
      </w:r>
    </w:p>
    <w:tbl>
      <w:tblPr>
        <w:tblW w:w="8930"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6"/>
        <w:gridCol w:w="2268"/>
      </w:tblGrid>
      <w:tr w:rsidR="00526663" w:rsidRPr="00F32867" w14:paraId="23030B19" w14:textId="77777777" w:rsidTr="00526663">
        <w:tc>
          <w:tcPr>
            <w:tcW w:w="3686" w:type="dxa"/>
            <w:vAlign w:val="center"/>
          </w:tcPr>
          <w:p w14:paraId="4439D150" w14:textId="77777777" w:rsidR="00526663" w:rsidRPr="00F32867" w:rsidRDefault="00526663" w:rsidP="00526663">
            <w:pPr>
              <w:spacing w:before="120" w:after="120"/>
              <w:jc w:val="both"/>
              <w:rPr>
                <w:sz w:val="26"/>
                <w:szCs w:val="26"/>
                <w:lang w:val="pt-BR"/>
              </w:rPr>
            </w:pPr>
            <w:r w:rsidRPr="00F32867">
              <w:rPr>
                <w:sz w:val="26"/>
                <w:szCs w:val="26"/>
                <w:lang w:val="pt-BR"/>
              </w:rPr>
              <w:t>Điện áp danh định của hệ thống điện (kV)</w:t>
            </w:r>
          </w:p>
        </w:tc>
        <w:tc>
          <w:tcPr>
            <w:tcW w:w="2976" w:type="dxa"/>
            <w:vAlign w:val="center"/>
          </w:tcPr>
          <w:p w14:paraId="791FD522" w14:textId="77777777" w:rsidR="00526663" w:rsidRPr="00F32867" w:rsidRDefault="00526663" w:rsidP="00526663">
            <w:pPr>
              <w:spacing w:before="120" w:after="120"/>
              <w:jc w:val="center"/>
              <w:rPr>
                <w:sz w:val="26"/>
                <w:szCs w:val="26"/>
              </w:rPr>
            </w:pPr>
            <w:r w:rsidRPr="00F32867">
              <w:rPr>
                <w:sz w:val="26"/>
                <w:szCs w:val="26"/>
              </w:rPr>
              <w:t>35</w:t>
            </w:r>
          </w:p>
        </w:tc>
        <w:tc>
          <w:tcPr>
            <w:tcW w:w="2268" w:type="dxa"/>
            <w:vAlign w:val="center"/>
          </w:tcPr>
          <w:p w14:paraId="554068D8" w14:textId="77777777" w:rsidR="00526663" w:rsidRPr="00F32867" w:rsidRDefault="00526663" w:rsidP="00526663">
            <w:pPr>
              <w:spacing w:before="120" w:after="120"/>
              <w:jc w:val="center"/>
              <w:rPr>
                <w:sz w:val="26"/>
                <w:szCs w:val="26"/>
              </w:rPr>
            </w:pPr>
            <w:r w:rsidRPr="00F32867">
              <w:rPr>
                <w:sz w:val="26"/>
                <w:szCs w:val="26"/>
              </w:rPr>
              <w:t>22</w:t>
            </w:r>
          </w:p>
        </w:tc>
      </w:tr>
      <w:tr w:rsidR="00526663" w:rsidRPr="00F32867" w14:paraId="2D841258" w14:textId="77777777" w:rsidTr="00526663">
        <w:trPr>
          <w:trHeight w:val="347"/>
        </w:trPr>
        <w:tc>
          <w:tcPr>
            <w:tcW w:w="3686" w:type="dxa"/>
            <w:vAlign w:val="center"/>
          </w:tcPr>
          <w:p w14:paraId="46CD95BF" w14:textId="77777777" w:rsidR="00526663" w:rsidRPr="00F32867" w:rsidRDefault="00526663" w:rsidP="00526663">
            <w:pPr>
              <w:spacing w:before="120" w:after="120"/>
              <w:jc w:val="both"/>
              <w:rPr>
                <w:sz w:val="26"/>
                <w:szCs w:val="26"/>
              </w:rPr>
            </w:pPr>
            <w:r w:rsidRPr="00F32867">
              <w:rPr>
                <w:sz w:val="26"/>
                <w:szCs w:val="26"/>
              </w:rPr>
              <w:t>Sơ đồ</w:t>
            </w:r>
          </w:p>
        </w:tc>
        <w:tc>
          <w:tcPr>
            <w:tcW w:w="5244" w:type="dxa"/>
            <w:gridSpan w:val="2"/>
          </w:tcPr>
          <w:p w14:paraId="57F6AE28" w14:textId="77777777" w:rsidR="00526663" w:rsidRPr="00F32867" w:rsidRDefault="00526663" w:rsidP="00526663">
            <w:pPr>
              <w:spacing w:before="120" w:after="120"/>
              <w:jc w:val="center"/>
              <w:rPr>
                <w:sz w:val="26"/>
                <w:szCs w:val="26"/>
              </w:rPr>
            </w:pPr>
            <w:r w:rsidRPr="00F32867">
              <w:rPr>
                <w:sz w:val="26"/>
                <w:szCs w:val="26"/>
              </w:rPr>
              <w:t>3 pha</w:t>
            </w:r>
          </w:p>
        </w:tc>
      </w:tr>
      <w:tr w:rsidR="00526663" w:rsidRPr="00F32867" w14:paraId="2D98D9E4" w14:textId="77777777" w:rsidTr="00526663">
        <w:trPr>
          <w:trHeight w:val="340"/>
        </w:trPr>
        <w:tc>
          <w:tcPr>
            <w:tcW w:w="3686" w:type="dxa"/>
            <w:vAlign w:val="center"/>
          </w:tcPr>
          <w:p w14:paraId="3EC07D54" w14:textId="77777777" w:rsidR="00526663" w:rsidRPr="00F32867" w:rsidRDefault="00526663" w:rsidP="00526663">
            <w:pPr>
              <w:spacing w:before="120" w:after="120"/>
              <w:jc w:val="both"/>
              <w:rPr>
                <w:sz w:val="26"/>
                <w:szCs w:val="26"/>
              </w:rPr>
            </w:pPr>
            <w:r w:rsidRPr="00F32867">
              <w:rPr>
                <w:sz w:val="26"/>
                <w:szCs w:val="26"/>
              </w:rPr>
              <w:t>Chế độ nối đất trung tính</w:t>
            </w:r>
          </w:p>
        </w:tc>
        <w:tc>
          <w:tcPr>
            <w:tcW w:w="2976" w:type="dxa"/>
            <w:vAlign w:val="center"/>
          </w:tcPr>
          <w:p w14:paraId="7994E4AA" w14:textId="77777777" w:rsidR="00526663" w:rsidRPr="00F32867" w:rsidRDefault="00526663" w:rsidP="00526663">
            <w:pPr>
              <w:spacing w:before="120" w:after="120"/>
              <w:jc w:val="center"/>
              <w:rPr>
                <w:sz w:val="26"/>
                <w:szCs w:val="26"/>
              </w:rPr>
            </w:pPr>
            <w:r w:rsidRPr="00F32867">
              <w:rPr>
                <w:sz w:val="26"/>
                <w:szCs w:val="26"/>
              </w:rPr>
              <w:t>Trung tính cách ly hoặc nối đất qua trở kháng</w:t>
            </w:r>
          </w:p>
        </w:tc>
        <w:tc>
          <w:tcPr>
            <w:tcW w:w="2268" w:type="dxa"/>
            <w:vAlign w:val="center"/>
          </w:tcPr>
          <w:p w14:paraId="60155633" w14:textId="77777777" w:rsidR="00526663" w:rsidRPr="00F32867" w:rsidRDefault="00526663" w:rsidP="00526663">
            <w:pPr>
              <w:spacing w:before="120" w:after="120"/>
              <w:jc w:val="center"/>
              <w:rPr>
                <w:sz w:val="26"/>
                <w:szCs w:val="26"/>
              </w:rPr>
            </w:pPr>
            <w:r w:rsidRPr="00F32867">
              <w:rPr>
                <w:sz w:val="26"/>
                <w:szCs w:val="26"/>
              </w:rPr>
              <w:t>Trung tính nối đất trực tiếp</w:t>
            </w:r>
          </w:p>
        </w:tc>
      </w:tr>
      <w:tr w:rsidR="00526663" w:rsidRPr="00F32867" w14:paraId="0C1B60FA" w14:textId="77777777" w:rsidTr="00526663">
        <w:tc>
          <w:tcPr>
            <w:tcW w:w="3686" w:type="dxa"/>
            <w:vAlign w:val="center"/>
          </w:tcPr>
          <w:p w14:paraId="5BEBC0DD" w14:textId="77777777" w:rsidR="00526663" w:rsidRPr="00F32867" w:rsidRDefault="00526663" w:rsidP="00526663">
            <w:pPr>
              <w:spacing w:before="120" w:after="120"/>
              <w:jc w:val="both"/>
              <w:rPr>
                <w:sz w:val="26"/>
                <w:szCs w:val="26"/>
              </w:rPr>
            </w:pPr>
            <w:r w:rsidRPr="00F32867">
              <w:rPr>
                <w:sz w:val="26"/>
                <w:szCs w:val="26"/>
              </w:rPr>
              <w:t>Điện áp cao nhất của thiết bị (kV)</w:t>
            </w:r>
          </w:p>
        </w:tc>
        <w:tc>
          <w:tcPr>
            <w:tcW w:w="2976" w:type="dxa"/>
            <w:vAlign w:val="center"/>
          </w:tcPr>
          <w:p w14:paraId="7E52D199" w14:textId="77777777" w:rsidR="00526663" w:rsidRPr="00F32867" w:rsidRDefault="00526663" w:rsidP="00526663">
            <w:pPr>
              <w:spacing w:before="120" w:after="120"/>
              <w:jc w:val="center"/>
              <w:rPr>
                <w:sz w:val="26"/>
                <w:szCs w:val="26"/>
              </w:rPr>
            </w:pPr>
            <w:r w:rsidRPr="00F32867">
              <w:rPr>
                <w:sz w:val="26"/>
                <w:szCs w:val="26"/>
              </w:rPr>
              <w:t>38,5 hoặc 40,5</w:t>
            </w:r>
          </w:p>
        </w:tc>
        <w:tc>
          <w:tcPr>
            <w:tcW w:w="2268" w:type="dxa"/>
            <w:vAlign w:val="center"/>
          </w:tcPr>
          <w:p w14:paraId="4A3FC953" w14:textId="77777777" w:rsidR="00526663" w:rsidRPr="00F32867" w:rsidRDefault="00526663" w:rsidP="00526663">
            <w:pPr>
              <w:spacing w:before="120" w:after="120"/>
              <w:jc w:val="center"/>
              <w:rPr>
                <w:sz w:val="26"/>
                <w:szCs w:val="26"/>
              </w:rPr>
            </w:pPr>
            <w:r w:rsidRPr="00F32867">
              <w:rPr>
                <w:sz w:val="26"/>
                <w:szCs w:val="26"/>
              </w:rPr>
              <w:t>24</w:t>
            </w:r>
          </w:p>
        </w:tc>
      </w:tr>
      <w:tr w:rsidR="00526663" w:rsidRPr="00F32867" w14:paraId="64F1E69F" w14:textId="77777777" w:rsidTr="00526663">
        <w:tc>
          <w:tcPr>
            <w:tcW w:w="3686" w:type="dxa"/>
            <w:vAlign w:val="center"/>
          </w:tcPr>
          <w:p w14:paraId="116418E9" w14:textId="77777777" w:rsidR="00526663" w:rsidRPr="00F32867" w:rsidRDefault="00526663" w:rsidP="00526663">
            <w:pPr>
              <w:spacing w:before="120" w:after="120"/>
              <w:jc w:val="both"/>
              <w:rPr>
                <w:sz w:val="26"/>
                <w:szCs w:val="26"/>
              </w:rPr>
            </w:pPr>
            <w:r w:rsidRPr="00F32867">
              <w:rPr>
                <w:sz w:val="26"/>
                <w:szCs w:val="26"/>
              </w:rPr>
              <w:t>Tần số (Hz)</w:t>
            </w:r>
          </w:p>
        </w:tc>
        <w:tc>
          <w:tcPr>
            <w:tcW w:w="2976" w:type="dxa"/>
            <w:vAlign w:val="center"/>
          </w:tcPr>
          <w:p w14:paraId="481C5E10" w14:textId="77777777" w:rsidR="00526663" w:rsidRPr="00F32867" w:rsidRDefault="00526663" w:rsidP="00526663">
            <w:pPr>
              <w:spacing w:before="120" w:after="120"/>
              <w:jc w:val="center"/>
              <w:rPr>
                <w:sz w:val="26"/>
                <w:szCs w:val="26"/>
              </w:rPr>
            </w:pPr>
            <w:r w:rsidRPr="00F32867">
              <w:rPr>
                <w:sz w:val="26"/>
                <w:szCs w:val="26"/>
              </w:rPr>
              <w:t>50</w:t>
            </w:r>
          </w:p>
        </w:tc>
        <w:tc>
          <w:tcPr>
            <w:tcW w:w="2268" w:type="dxa"/>
            <w:vAlign w:val="center"/>
          </w:tcPr>
          <w:p w14:paraId="0351673B" w14:textId="77777777" w:rsidR="00526663" w:rsidRPr="00F32867" w:rsidRDefault="00526663" w:rsidP="00526663">
            <w:pPr>
              <w:spacing w:before="120" w:after="120"/>
              <w:jc w:val="center"/>
              <w:rPr>
                <w:sz w:val="26"/>
                <w:szCs w:val="26"/>
              </w:rPr>
            </w:pPr>
            <w:r w:rsidRPr="00F32867">
              <w:rPr>
                <w:sz w:val="26"/>
                <w:szCs w:val="26"/>
              </w:rPr>
              <w:t>50</w:t>
            </w:r>
          </w:p>
        </w:tc>
      </w:tr>
    </w:tbl>
    <w:p w14:paraId="2F2957B4" w14:textId="77777777" w:rsidR="00526663" w:rsidRPr="00F32867" w:rsidRDefault="00526663" w:rsidP="00526663">
      <w:pPr>
        <w:pStyle w:val="ndieund"/>
        <w:tabs>
          <w:tab w:val="left" w:pos="851"/>
        </w:tabs>
        <w:spacing w:before="240" w:line="360" w:lineRule="exact"/>
        <w:ind w:firstLine="567"/>
        <w:rPr>
          <w:rFonts w:ascii="Times New Roman" w:hAnsi="Times New Roman"/>
          <w:bCs/>
          <w:sz w:val="26"/>
          <w:szCs w:val="26"/>
          <w:lang w:val="pt-BR"/>
        </w:rPr>
      </w:pPr>
      <w:r w:rsidRPr="00F32867">
        <w:rPr>
          <w:rFonts w:ascii="Times New Roman" w:hAnsi="Times New Roman"/>
          <w:bCs/>
          <w:sz w:val="26"/>
          <w:szCs w:val="26"/>
          <w:lang w:val="pt-BR"/>
        </w:rPr>
        <w:t>3. Điều kiện về quản lý chất lượng của nhà sản xuất</w:t>
      </w:r>
    </w:p>
    <w:p w14:paraId="60165B1F" w14:textId="77777777" w:rsidR="00526663" w:rsidRPr="00F32867" w:rsidRDefault="00526663" w:rsidP="00526663">
      <w:pPr>
        <w:pStyle w:val="BodyText"/>
        <w:tabs>
          <w:tab w:val="left" w:pos="851"/>
        </w:tabs>
        <w:spacing w:before="120" w:line="360" w:lineRule="exact"/>
        <w:ind w:firstLine="567"/>
        <w:rPr>
          <w:sz w:val="26"/>
          <w:szCs w:val="26"/>
        </w:rPr>
      </w:pPr>
      <w:r w:rsidRPr="00F32867">
        <w:rPr>
          <w:sz w:val="26"/>
          <w:szCs w:val="26"/>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54B2A015" w14:textId="77777777" w:rsidR="00526663" w:rsidRPr="00F32867" w:rsidRDefault="00526663" w:rsidP="00526663">
      <w:pPr>
        <w:pStyle w:val="Heading1"/>
        <w:spacing w:before="120" w:after="0" w:line="356" w:lineRule="exact"/>
        <w:rPr>
          <w:rFonts w:asciiTheme="majorHAnsi" w:hAnsiTheme="majorHAnsi" w:cstheme="majorHAnsi"/>
          <w:i/>
          <w:sz w:val="26"/>
          <w:szCs w:val="26"/>
        </w:rPr>
      </w:pPr>
      <w:bookmarkStart w:id="261" w:name="_Toc132185977"/>
    </w:p>
    <w:p w14:paraId="63B42E14" w14:textId="77777777" w:rsidR="00526663" w:rsidRPr="00F32867" w:rsidRDefault="00526663" w:rsidP="00526663">
      <w:pPr>
        <w:rPr>
          <w:sz w:val="26"/>
          <w:szCs w:val="26"/>
        </w:rPr>
      </w:pPr>
    </w:p>
    <w:p w14:paraId="1258970D" w14:textId="77777777" w:rsidR="00526663" w:rsidRPr="00F32867" w:rsidRDefault="00526663" w:rsidP="00526663">
      <w:pPr>
        <w:pStyle w:val="Heading1"/>
        <w:spacing w:before="120" w:after="0" w:line="356" w:lineRule="exact"/>
        <w:rPr>
          <w:rFonts w:asciiTheme="majorHAnsi" w:hAnsiTheme="majorHAnsi" w:cstheme="majorHAnsi"/>
          <w:i/>
          <w:sz w:val="26"/>
          <w:szCs w:val="26"/>
          <w:lang w:val="vi-VN"/>
        </w:rPr>
      </w:pPr>
      <w:r w:rsidRPr="00F32867">
        <w:rPr>
          <w:rFonts w:asciiTheme="majorHAnsi" w:hAnsiTheme="majorHAnsi" w:cstheme="majorHAnsi"/>
          <w:sz w:val="26"/>
          <w:szCs w:val="26"/>
        </w:rPr>
        <w:t>PHẦN</w:t>
      </w:r>
      <w:r w:rsidRPr="00F32867">
        <w:rPr>
          <w:rFonts w:asciiTheme="majorHAnsi" w:hAnsiTheme="majorHAnsi" w:cstheme="majorHAnsi"/>
          <w:sz w:val="26"/>
          <w:szCs w:val="26"/>
          <w:lang w:val="vi-VN"/>
        </w:rPr>
        <w:t xml:space="preserve"> II</w:t>
      </w:r>
      <w:bookmarkEnd w:id="261"/>
    </w:p>
    <w:p w14:paraId="6BA782C5" w14:textId="77777777" w:rsidR="00526663" w:rsidRPr="00F32867" w:rsidRDefault="00526663" w:rsidP="00526663">
      <w:pPr>
        <w:pStyle w:val="Heading1"/>
        <w:spacing w:before="120" w:after="120"/>
        <w:rPr>
          <w:rFonts w:asciiTheme="majorHAnsi" w:hAnsiTheme="majorHAnsi" w:cstheme="majorHAnsi"/>
          <w:i/>
          <w:sz w:val="26"/>
          <w:szCs w:val="26"/>
          <w:lang w:val="vi-VN"/>
        </w:rPr>
      </w:pPr>
      <w:bookmarkStart w:id="262" w:name="_Toc127543657"/>
      <w:bookmarkStart w:id="263" w:name="_Toc132185978"/>
      <w:r w:rsidRPr="00F32867">
        <w:rPr>
          <w:rFonts w:asciiTheme="majorHAnsi" w:hAnsiTheme="majorHAnsi" w:cstheme="majorHAnsi"/>
          <w:sz w:val="26"/>
          <w:szCs w:val="26"/>
          <w:lang w:val="vi-VN"/>
        </w:rPr>
        <w:t>YÊU CẦU KỸ THUẬT</w:t>
      </w:r>
      <w:bookmarkEnd w:id="262"/>
      <w:bookmarkEnd w:id="263"/>
    </w:p>
    <w:p w14:paraId="1450B07D" w14:textId="77777777" w:rsidR="00526663" w:rsidRPr="00F32867" w:rsidRDefault="00526663" w:rsidP="00526663">
      <w:pPr>
        <w:pStyle w:val="Heading1"/>
        <w:spacing w:before="120" w:after="120"/>
        <w:rPr>
          <w:rFonts w:asciiTheme="majorHAnsi" w:hAnsiTheme="majorHAnsi" w:cstheme="majorHAnsi"/>
          <w:i/>
          <w:iCs/>
          <w:sz w:val="26"/>
          <w:szCs w:val="26"/>
        </w:rPr>
      </w:pPr>
      <w:bookmarkStart w:id="264" w:name="_Toc132185979"/>
      <w:r w:rsidRPr="00F32867">
        <w:rPr>
          <w:rFonts w:asciiTheme="majorHAnsi" w:hAnsiTheme="majorHAnsi" w:cstheme="majorHAnsi"/>
          <w:iCs/>
          <w:sz w:val="26"/>
          <w:szCs w:val="26"/>
        </w:rPr>
        <w:t>Chương I</w:t>
      </w:r>
      <w:bookmarkEnd w:id="264"/>
    </w:p>
    <w:p w14:paraId="768F54B1" w14:textId="77777777" w:rsidR="00526663" w:rsidRPr="00F32867" w:rsidRDefault="00526663" w:rsidP="00526663">
      <w:pPr>
        <w:spacing w:before="120" w:line="356" w:lineRule="exact"/>
        <w:jc w:val="center"/>
        <w:rPr>
          <w:rFonts w:asciiTheme="majorHAnsi" w:hAnsiTheme="majorHAnsi" w:cstheme="majorHAnsi"/>
          <w:b/>
          <w:sz w:val="26"/>
          <w:szCs w:val="26"/>
        </w:rPr>
      </w:pPr>
      <w:r w:rsidRPr="00F32867">
        <w:rPr>
          <w:rFonts w:asciiTheme="majorHAnsi" w:hAnsiTheme="majorHAnsi" w:cstheme="majorHAnsi"/>
          <w:b/>
          <w:sz w:val="26"/>
          <w:szCs w:val="26"/>
        </w:rPr>
        <w:t>RECLOSER DÙNG CHO LƯỚI ĐIỆN 22 KV</w:t>
      </w:r>
    </w:p>
    <w:p w14:paraId="73B10DB9" w14:textId="77777777" w:rsidR="00526663" w:rsidRPr="00F32867" w:rsidRDefault="00526663" w:rsidP="00526663">
      <w:pPr>
        <w:pStyle w:val="0111"/>
        <w:numPr>
          <w:ilvl w:val="0"/>
          <w:numId w:val="0"/>
        </w:numPr>
        <w:tabs>
          <w:tab w:val="left" w:pos="851"/>
        </w:tabs>
        <w:spacing w:before="240" w:after="0" w:line="380" w:lineRule="exact"/>
        <w:ind w:firstLine="567"/>
        <w:jc w:val="both"/>
        <w:outlineLvl w:val="1"/>
        <w:rPr>
          <w:rFonts w:asciiTheme="majorHAnsi" w:hAnsiTheme="majorHAnsi" w:cstheme="majorHAnsi"/>
          <w:color w:val="auto"/>
          <w:lang w:val="en-US"/>
        </w:rPr>
      </w:pPr>
      <w:bookmarkStart w:id="265" w:name="_Toc416348565"/>
      <w:bookmarkStart w:id="266" w:name="_Toc416347787"/>
      <w:bookmarkStart w:id="267" w:name="_Toc416347624"/>
      <w:bookmarkStart w:id="268" w:name="_Toc416347312"/>
      <w:bookmarkStart w:id="269" w:name="_Toc416343906"/>
      <w:bookmarkStart w:id="270" w:name="_Toc416343523"/>
      <w:bookmarkStart w:id="271" w:name="_Toc418778637"/>
      <w:bookmarkStart w:id="272" w:name="_Toc446516879"/>
      <w:bookmarkStart w:id="273" w:name="_Toc132185980"/>
      <w:r w:rsidRPr="00F32867">
        <w:rPr>
          <w:rFonts w:asciiTheme="majorHAnsi" w:hAnsiTheme="majorHAnsi" w:cstheme="majorHAnsi"/>
          <w:color w:val="auto"/>
          <w:lang w:val="sv-SE"/>
        </w:rPr>
        <w:t>Điều 4</w:t>
      </w:r>
      <w:r w:rsidRPr="00F32867">
        <w:rPr>
          <w:rFonts w:asciiTheme="majorHAnsi" w:hAnsiTheme="majorHAnsi" w:cstheme="majorHAnsi"/>
          <w:color w:val="auto"/>
        </w:rPr>
        <w:t xml:space="preserve">. </w:t>
      </w:r>
      <w:bookmarkEnd w:id="265"/>
      <w:bookmarkEnd w:id="266"/>
      <w:bookmarkEnd w:id="267"/>
      <w:bookmarkEnd w:id="268"/>
      <w:bookmarkEnd w:id="269"/>
      <w:bookmarkEnd w:id="270"/>
      <w:bookmarkEnd w:id="271"/>
      <w:bookmarkEnd w:id="272"/>
      <w:r w:rsidRPr="00F32867">
        <w:rPr>
          <w:rFonts w:asciiTheme="majorHAnsi" w:hAnsiTheme="majorHAnsi" w:cstheme="majorHAnsi"/>
          <w:color w:val="auto"/>
          <w:lang w:val="en-US"/>
        </w:rPr>
        <w:t>Yêu cầu chung</w:t>
      </w:r>
      <w:bookmarkEnd w:id="273"/>
    </w:p>
    <w:p w14:paraId="6A68631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F32867">
        <w:rPr>
          <w:rFonts w:asciiTheme="majorHAnsi" w:hAnsiTheme="majorHAnsi" w:cstheme="majorHAnsi"/>
          <w:sz w:val="26"/>
          <w:szCs w:val="26"/>
          <w:lang w:val="en-GB"/>
        </w:rPr>
        <w:t>về cả hai phía hoặc một phía (tùy thuộc vào thiết kế tại vị trí lắp đặt)</w:t>
      </w:r>
      <w:r w:rsidRPr="00F32867">
        <w:rPr>
          <w:rFonts w:asciiTheme="majorHAnsi" w:hAnsiTheme="majorHAnsi" w:cstheme="majorHAnsi"/>
          <w:sz w:val="26"/>
          <w:szCs w:val="26"/>
          <w:lang w:val="sv-SE"/>
        </w:rPr>
        <w:t xml:space="preserve">, </w:t>
      </w:r>
      <w:bookmarkStart w:id="274" w:name="_Hlk91424486"/>
      <w:r w:rsidRPr="00F32867">
        <w:rPr>
          <w:rFonts w:asciiTheme="majorHAnsi" w:hAnsiTheme="majorHAnsi" w:cstheme="majorHAnsi"/>
          <w:sz w:val="26"/>
          <w:szCs w:val="26"/>
        </w:rPr>
        <w:t>cách điện bằng nhựa đúc cycloaliphatic epoxy</w:t>
      </w:r>
      <w:bookmarkEnd w:id="274"/>
      <w:r w:rsidRPr="00F32867">
        <w:rPr>
          <w:rFonts w:asciiTheme="majorHAnsi" w:hAnsiTheme="majorHAnsi" w:cstheme="majorHAnsi"/>
          <w:sz w:val="26"/>
          <w:szCs w:val="26"/>
        </w:rPr>
        <w:t xml:space="preserve"> hoặc cao su silicon (silicone rubber) phù hợp vận hành trong các điều kiện ô nhiễm như khu vực ven biển, ô nhiễm công nghiệp, bức xạ tia cực tím v.v. cũng như khí hậu nhiệt đới ẩm</w:t>
      </w:r>
      <w:r w:rsidRPr="00F32867">
        <w:rPr>
          <w:rFonts w:asciiTheme="majorHAnsi" w:hAnsiTheme="majorHAnsi" w:cstheme="majorHAnsi"/>
          <w:sz w:val="26"/>
          <w:szCs w:val="26"/>
          <w:lang w:val="sv-SE"/>
        </w:rPr>
        <w:t>.</w:t>
      </w:r>
    </w:p>
    <w:p w14:paraId="41AF9246"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2. Recloser phải bao gồm tủ điều khiển được trang bị các chức năng bảo vệ, điều khiển và đo lường tại chỗ hoặc vận hành từ xa thông qua cổng giao tiếp với hệ thống SCADA.</w:t>
      </w:r>
    </w:p>
    <w:p w14:paraId="078B647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3. Cổng kết nối trên Recloser, trên tủ điều khiển và cáp kết nối (giữa Recloser và tủ điều khiển) được thiết kế dạng phích cắm (Plug-in), đảm bảo kín nước, chống được hơi ẩm và côn trùng xâm nhập.</w:t>
      </w:r>
    </w:p>
    <w:p w14:paraId="099B002E"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6"/>
          <w:sz w:val="26"/>
          <w:szCs w:val="26"/>
          <w:lang w:val="sv-SE"/>
        </w:rPr>
      </w:pPr>
      <w:bookmarkStart w:id="275" w:name="_Hlk529439812"/>
      <w:r w:rsidRPr="00F32867">
        <w:rPr>
          <w:rFonts w:asciiTheme="majorHAnsi" w:hAnsiTheme="majorHAnsi" w:cstheme="majorHAnsi"/>
          <w:spacing w:val="6"/>
          <w:sz w:val="26"/>
          <w:szCs w:val="26"/>
          <w:lang w:val="sv-SE"/>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1A62A65A"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76" w:name="_Toc132185981"/>
      <w:bookmarkEnd w:id="275"/>
      <w:r w:rsidRPr="00F32867">
        <w:rPr>
          <w:rFonts w:asciiTheme="majorHAnsi" w:hAnsiTheme="majorHAnsi" w:cstheme="majorHAnsi"/>
          <w:color w:val="auto"/>
          <w:lang w:val="en-US"/>
        </w:rPr>
        <w:t>Điều 5. Các yêu cầu về thử nghiệm</w:t>
      </w:r>
      <w:bookmarkEnd w:id="276"/>
    </w:p>
    <w:p w14:paraId="559482AA"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 xml:space="preserve">1. Thử nghiệm xuất xưởng (Routine test) </w:t>
      </w:r>
    </w:p>
    <w:p w14:paraId="3D65A7E6"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7FE6EADB"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cách điện, điện áp tần số công nghiệp khô trong 1 phút (Dielectric Withstand Test, One Minute Dry Power-Frequency).</w:t>
      </w:r>
    </w:p>
    <w:p w14:paraId="58CCDEA0"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lastRenderedPageBreak/>
        <w:t>Thử nghiệm kiểm tra bộ điều khiển, đấu nối dây nhị thứ, và các phụ kiện đi kèm (Control, Secondary Wiring and Accessory Devices Check Tests).</w:t>
      </w:r>
    </w:p>
    <w:p w14:paraId="46857EC2"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Đo điện trở mạch chính (Measurement of the resistance of main circuits).</w:t>
      </w:r>
    </w:p>
    <w:p w14:paraId="0A5CC221"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Chỉnh định chức năng tự đóng lại và cắt quá dòng (Reclosing and Overcurrent Calibration).</w:t>
      </w:r>
    </w:p>
    <w:p w14:paraId="239023D0"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bookmarkStart w:id="277" w:name="_Hlk45108179"/>
      <w:r w:rsidRPr="00F32867">
        <w:rPr>
          <w:rFonts w:asciiTheme="majorHAnsi" w:hAnsiTheme="majorHAnsi" w:cstheme="majorHAnsi"/>
          <w:sz w:val="26"/>
          <w:szCs w:val="26"/>
        </w:rPr>
        <w:t>Thử phóng điện cục bộ (Partial discharge test).</w:t>
      </w:r>
    </w:p>
    <w:bookmarkEnd w:id="277"/>
    <w:p w14:paraId="6BBAA266" w14:textId="77777777" w:rsidR="00526663" w:rsidRPr="00F32867" w:rsidRDefault="00526663" w:rsidP="00CB050B">
      <w:pPr>
        <w:pStyle w:val="ListParagraph"/>
        <w:numPr>
          <w:ilvl w:val="0"/>
          <w:numId w:val="161"/>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vận hành cơ khí (No load mechanical operations test).</w:t>
      </w:r>
    </w:p>
    <w:p w14:paraId="71F519F7"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2. Thử nghiệm điển hình (Type test).</w:t>
      </w:r>
    </w:p>
    <w:p w14:paraId="62F1FCC2"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4"/>
          <w:sz w:val="26"/>
          <w:szCs w:val="26"/>
        </w:rPr>
      </w:pPr>
      <w:r w:rsidRPr="00F32867">
        <w:rPr>
          <w:rFonts w:asciiTheme="majorHAnsi" w:hAnsiTheme="majorHAnsi" w:cstheme="majorHAnsi"/>
          <w:spacing w:val="4"/>
          <w:sz w:val="26"/>
          <w:szCs w:val="26"/>
        </w:rPr>
        <w:t xml:space="preserve">Thử nghiệm điển hình phải được thực hiện và chứng nhận bởi </w:t>
      </w:r>
      <w:r w:rsidRPr="00F32867">
        <w:rPr>
          <w:rFonts w:asciiTheme="majorHAnsi" w:hAnsiTheme="majorHAnsi" w:cstheme="majorHAnsi"/>
          <w:sz w:val="26"/>
          <w:szCs w:val="26"/>
        </w:rPr>
        <w:t xml:space="preserve">Đơn vị thử nghiệm được cấp chứng nhận đáp ứng tiêu chuẩn IEC/ISO 17025 </w:t>
      </w:r>
      <w:r w:rsidRPr="00F32867">
        <w:rPr>
          <w:rFonts w:asciiTheme="majorHAnsi" w:hAnsiTheme="majorHAnsi" w:cstheme="majorHAnsi"/>
          <w:spacing w:val="4"/>
          <w:sz w:val="26"/>
          <w:szCs w:val="26"/>
        </w:rPr>
        <w:t xml:space="preserve">trên mẫu sản phẩm tương tự. Việc thử nghiệm điển hình được thực hiện theo tiêu chuẩn </w:t>
      </w:r>
      <w:r w:rsidRPr="00F32867">
        <w:rPr>
          <w:rFonts w:asciiTheme="majorHAnsi" w:hAnsiTheme="majorHAnsi" w:cstheme="majorHAnsi"/>
          <w:sz w:val="26"/>
          <w:szCs w:val="26"/>
        </w:rPr>
        <w:t>tiêu chuẩn IEC 62271-111: 2012/IEEE C37.60: 2012</w:t>
      </w:r>
      <w:r w:rsidRPr="00F32867">
        <w:rPr>
          <w:rFonts w:asciiTheme="majorHAnsi" w:hAnsiTheme="majorHAnsi" w:cstheme="majorHAnsi"/>
          <w:spacing w:val="4"/>
          <w:sz w:val="26"/>
          <w:szCs w:val="26"/>
        </w:rPr>
        <w:t xml:space="preserve"> </w:t>
      </w:r>
      <w:r w:rsidRPr="00F32867">
        <w:rPr>
          <w:rFonts w:asciiTheme="majorHAnsi" w:hAnsiTheme="majorHAnsi" w:cstheme="majorHAnsi"/>
          <w:sz w:val="26"/>
          <w:szCs w:val="26"/>
        </w:rPr>
        <w:t xml:space="preserve">hoặc các phiên bản cập nhật mới hơn </w:t>
      </w:r>
      <w:r w:rsidRPr="00F32867">
        <w:rPr>
          <w:rFonts w:asciiTheme="majorHAnsi" w:hAnsiTheme="majorHAnsi" w:cstheme="majorHAnsi"/>
          <w:spacing w:val="4"/>
          <w:sz w:val="26"/>
          <w:szCs w:val="26"/>
        </w:rPr>
        <w:t>hoặc các tiêu chuẩn tương đương, bao gồm những hạng mục thử nghiệm sau đây:</w:t>
      </w:r>
    </w:p>
    <w:p w14:paraId="787A8B32"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 xml:space="preserve"> Thử nghiệm điện môi (Dielectric tests on main circuit).</w:t>
      </w:r>
    </w:p>
    <w:p w14:paraId="103AEC83"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phóng điện cục bộ (Partial discharge test).</w:t>
      </w:r>
    </w:p>
    <w:p w14:paraId="3F900E12"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Đo điện trở mạch chính (Measurement of the resistance of main circuits).</w:t>
      </w:r>
    </w:p>
    <w:p w14:paraId="14789006"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độ tăng nhiệt (Temperature rise tests).</w:t>
      </w:r>
    </w:p>
    <w:p w14:paraId="7039F498"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ổn định nhiệt và ổn định động (Short time withstand current and peak withstand current tests).</w:t>
      </w:r>
    </w:p>
    <w:p w14:paraId="7A6950D1"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cắt dòng điện dung đường dây và cáp ngầm (Line charging and cable charging current tests).</w:t>
      </w:r>
    </w:p>
    <w:p w14:paraId="354E6DD1"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bookmarkStart w:id="278" w:name="_Hlk45108327"/>
      <w:r w:rsidRPr="00F32867">
        <w:rPr>
          <w:rFonts w:asciiTheme="majorHAnsi" w:hAnsiTheme="majorHAnsi" w:cstheme="majorHAnsi"/>
          <w:sz w:val="26"/>
          <w:szCs w:val="26"/>
        </w:rPr>
        <w:t>Thử nghiệm khả năng đóng ngắn mạch (Making current tests).</w:t>
      </w:r>
    </w:p>
    <w:p w14:paraId="1CD7C990"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khả năng cắt ngắn mạch đối xứng (Rated symmetrical interruption test).</w:t>
      </w:r>
    </w:p>
    <w:p w14:paraId="1D5C5C9A"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cấp độ bảo vệ (IP) của vỏ (Tests to verify the degrees of protection of enclosures).</w:t>
      </w:r>
    </w:p>
    <w:p w14:paraId="7B5937C3"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dòng cắt tối thiểu (Minimum Tripping current tests).</w:t>
      </w:r>
    </w:p>
    <w:p w14:paraId="28BD4068"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đặc tuyến Thời gian-Dòng điện (Time-current tests).</w:t>
      </w:r>
    </w:p>
    <w:p w14:paraId="7F5CA653" w14:textId="77777777" w:rsidR="00526663" w:rsidRPr="00F32867" w:rsidRDefault="00526663" w:rsidP="00CB050B">
      <w:pPr>
        <w:pStyle w:val="ListParagraph"/>
        <w:numPr>
          <w:ilvl w:val="0"/>
          <w:numId w:val="162"/>
        </w:numPr>
        <w:tabs>
          <w:tab w:val="left" w:pos="851"/>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vận hành cơ khí (Mechanical Operation tests).</w:t>
      </w:r>
    </w:p>
    <w:p w14:paraId="2065C879" w14:textId="77777777" w:rsidR="00526663" w:rsidRPr="00F32867" w:rsidRDefault="00526663" w:rsidP="00CB050B">
      <w:pPr>
        <w:pStyle w:val="ListParagraph"/>
        <w:numPr>
          <w:ilvl w:val="0"/>
          <w:numId w:val="162"/>
        </w:numPr>
        <w:tabs>
          <w:tab w:val="left" w:pos="851"/>
          <w:tab w:val="left" w:pos="993"/>
        </w:tabs>
        <w:spacing w:before="120" w:line="380" w:lineRule="exact"/>
        <w:ind w:left="0" w:firstLine="567"/>
        <w:contextualSpacing w:val="0"/>
        <w:jc w:val="both"/>
        <w:rPr>
          <w:rFonts w:asciiTheme="majorHAnsi" w:hAnsiTheme="majorHAnsi" w:cstheme="majorHAnsi"/>
          <w:sz w:val="26"/>
          <w:szCs w:val="26"/>
        </w:rPr>
      </w:pPr>
      <w:r w:rsidRPr="00F32867">
        <w:rPr>
          <w:rFonts w:asciiTheme="majorHAnsi" w:hAnsiTheme="majorHAnsi" w:cstheme="majorHAnsi"/>
          <w:sz w:val="26"/>
          <w:szCs w:val="26"/>
        </w:rPr>
        <w:t>Thử nghiệm khả năng chịu đựng xung dòng điện của tủ điều khiển (Control Electronic Elements Surge Withstand Capability test).</w:t>
      </w:r>
    </w:p>
    <w:p w14:paraId="7BC8896B" w14:textId="77777777" w:rsidR="00526663" w:rsidRPr="00F32867" w:rsidRDefault="00526663" w:rsidP="00526663">
      <w:pPr>
        <w:pStyle w:val="ListParagraph"/>
        <w:tabs>
          <w:tab w:val="left" w:pos="851"/>
          <w:tab w:val="left" w:pos="993"/>
        </w:tabs>
        <w:spacing w:before="120" w:line="380" w:lineRule="exact"/>
        <w:ind w:left="0" w:firstLine="567"/>
        <w:jc w:val="both"/>
        <w:rPr>
          <w:rFonts w:asciiTheme="majorHAnsi" w:hAnsiTheme="majorHAnsi" w:cstheme="majorHAnsi"/>
          <w:bCs/>
          <w:sz w:val="26"/>
          <w:szCs w:val="26"/>
        </w:rPr>
      </w:pPr>
      <w:r w:rsidRPr="00F32867">
        <w:rPr>
          <w:rFonts w:asciiTheme="majorHAnsi" w:hAnsiTheme="majorHAnsi" w:cstheme="majorHAnsi"/>
          <w:sz w:val="26"/>
          <w:szCs w:val="26"/>
        </w:rPr>
        <w:lastRenderedPageBreak/>
        <w:t>Đối với các hạng mục thử nghiệm điển hình nêu tại điểm e, f</w:t>
      </w:r>
      <w:r w:rsidRPr="00F32867">
        <w:rPr>
          <w:rFonts w:asciiTheme="majorHAnsi" w:hAnsiTheme="majorHAnsi" w:cstheme="majorHAnsi"/>
          <w:bCs/>
          <w:sz w:val="26"/>
          <w:szCs w:val="26"/>
          <w:lang w:val="vi-VN"/>
        </w:rPr>
        <w:t>, g, h: Đơn vị thử nghiệm hoặc đơn vị chứng kiến thử nghiệm phải là thành viên của Hiệp hội</w:t>
      </w:r>
      <w:r w:rsidRPr="00F32867">
        <w:rPr>
          <w:rFonts w:asciiTheme="majorHAnsi" w:hAnsiTheme="majorHAnsi" w:cstheme="majorHAnsi"/>
          <w:bCs/>
          <w:sz w:val="26"/>
          <w:szCs w:val="26"/>
        </w:rPr>
        <w:t xml:space="preserve"> liên kết</w:t>
      </w:r>
      <w:r w:rsidRPr="00F32867">
        <w:rPr>
          <w:rFonts w:asciiTheme="majorHAnsi" w:hAnsiTheme="majorHAnsi" w:cstheme="majorHAnsi"/>
          <w:bCs/>
          <w:sz w:val="26"/>
          <w:szCs w:val="26"/>
          <w:lang w:val="vi-VN"/>
        </w:rPr>
        <w:t xml:space="preserve"> thử nghiệm ngắn mạch (STL)</w:t>
      </w:r>
      <w:r w:rsidRPr="00F32867">
        <w:rPr>
          <w:rFonts w:asciiTheme="majorHAnsi" w:hAnsiTheme="majorHAnsi" w:cstheme="majorHAnsi"/>
          <w:bCs/>
          <w:sz w:val="26"/>
          <w:szCs w:val="26"/>
        </w:rPr>
        <w:t>.</w:t>
      </w:r>
    </w:p>
    <w:bookmarkEnd w:id="278"/>
    <w:p w14:paraId="574CC84E"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3. Thử nghiệm giao thức kết nối SCADA của tủ điều khiển Recloser</w:t>
      </w:r>
    </w:p>
    <w:p w14:paraId="37AD2AAF"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pacing w:val="4"/>
          <w:sz w:val="26"/>
          <w:szCs w:val="26"/>
        </w:rPr>
      </w:pPr>
      <w:r w:rsidRPr="00F32867">
        <w:rPr>
          <w:rFonts w:asciiTheme="majorHAnsi" w:hAnsiTheme="majorHAnsi" w:cstheme="majorHAnsi"/>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094B46F5"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b w:val="0"/>
          <w:bCs/>
        </w:rPr>
      </w:pPr>
      <w:bookmarkStart w:id="279" w:name="_Toc132185982"/>
      <w:r w:rsidRPr="00F32867">
        <w:rPr>
          <w:rFonts w:asciiTheme="majorHAnsi" w:hAnsiTheme="majorHAnsi" w:cstheme="majorHAnsi"/>
          <w:color w:val="auto"/>
          <w:lang w:val="en-US"/>
        </w:rPr>
        <w:t>Điều</w:t>
      </w:r>
      <w:r w:rsidRPr="00F32867">
        <w:rPr>
          <w:rFonts w:asciiTheme="majorHAnsi" w:hAnsiTheme="majorHAnsi" w:cstheme="majorHAnsi"/>
          <w:bCs/>
          <w:lang w:val="en-US"/>
        </w:rPr>
        <w:t xml:space="preserve"> 6</w:t>
      </w:r>
      <w:r w:rsidRPr="00F32867">
        <w:rPr>
          <w:rFonts w:asciiTheme="majorHAnsi" w:hAnsiTheme="majorHAnsi" w:cstheme="majorHAnsi"/>
          <w:bCs/>
        </w:rPr>
        <w:t>.</w:t>
      </w:r>
      <w:r w:rsidRPr="00F32867">
        <w:rPr>
          <w:rFonts w:asciiTheme="majorHAnsi" w:hAnsiTheme="majorHAnsi" w:cstheme="majorHAnsi"/>
          <w:bCs/>
          <w:lang w:val="en-US"/>
        </w:rPr>
        <w:t xml:space="preserve"> </w:t>
      </w:r>
      <w:r w:rsidRPr="00F32867">
        <w:rPr>
          <w:rFonts w:asciiTheme="majorHAnsi" w:hAnsiTheme="majorHAnsi" w:cstheme="majorHAnsi"/>
          <w:bCs/>
        </w:rPr>
        <w:t xml:space="preserve">Phần mềm </w:t>
      </w:r>
      <w:r w:rsidRPr="00F32867">
        <w:rPr>
          <w:rFonts w:asciiTheme="majorHAnsi" w:hAnsiTheme="majorHAnsi" w:cstheme="majorHAnsi"/>
          <w:bCs/>
          <w:lang w:val="en-US"/>
        </w:rPr>
        <w:t>kèm theo thiết bị</w:t>
      </w:r>
      <w:bookmarkEnd w:id="279"/>
    </w:p>
    <w:p w14:paraId="27EDCE24"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1. Phần mềm cài đặt, cấu hình vận hành Recloser:</w:t>
      </w:r>
    </w:p>
    <w:p w14:paraId="690A0A33"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41363F89"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2. Phần mềm thử nghiệm SCADA:</w:t>
      </w:r>
    </w:p>
    <w:p w14:paraId="59305205"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2DC76F32"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80" w:name="_Toc132185983"/>
      <w:r w:rsidRPr="00F32867">
        <w:rPr>
          <w:rFonts w:asciiTheme="majorHAnsi" w:hAnsiTheme="majorHAnsi" w:cstheme="majorHAnsi"/>
          <w:color w:val="auto"/>
          <w:lang w:val="en-US"/>
        </w:rPr>
        <w:t>Điều 7. Phụ kiện kèm theo thiết bị</w:t>
      </w:r>
      <w:bookmarkEnd w:id="280"/>
    </w:p>
    <w:p w14:paraId="5701A1C9" w14:textId="77777777" w:rsidR="00526663" w:rsidRPr="00F32867" w:rsidRDefault="00526663" w:rsidP="00526663">
      <w:pPr>
        <w:tabs>
          <w:tab w:val="left" w:pos="851"/>
        </w:tabs>
        <w:spacing w:before="120" w:line="38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Mỗi Recloser, tủ điều khiển Recloser cung cấp phải theo kèm các thành phần, phụ kiện hoàn chỉnh sau:</w:t>
      </w:r>
    </w:p>
    <w:p w14:paraId="74A886F0" w14:textId="77777777" w:rsidR="00526663" w:rsidRPr="00F32867" w:rsidRDefault="00526663" w:rsidP="00CB050B">
      <w:pPr>
        <w:numPr>
          <w:ilvl w:val="0"/>
          <w:numId w:val="158"/>
        </w:numPr>
        <w:tabs>
          <w:tab w:val="left" w:pos="851"/>
          <w:tab w:val="left" w:pos="993"/>
        </w:tabs>
        <w:suppressAutoHyphens/>
        <w:spacing w:before="120" w:line="380" w:lineRule="exact"/>
        <w:ind w:left="0" w:firstLine="567"/>
        <w:jc w:val="both"/>
        <w:rPr>
          <w:rFonts w:asciiTheme="majorHAnsi" w:hAnsiTheme="majorHAnsi" w:cstheme="majorHAnsi"/>
          <w:sz w:val="26"/>
          <w:szCs w:val="26"/>
        </w:rPr>
      </w:pPr>
      <w:r w:rsidRPr="00F32867">
        <w:rPr>
          <w:rFonts w:asciiTheme="majorHAnsi" w:hAnsiTheme="majorHAnsi" w:cstheme="majorHAnsi"/>
          <w:sz w:val="26"/>
          <w:szCs w:val="26"/>
        </w:rPr>
        <w:t xml:space="preserve">Recloser: </w:t>
      </w:r>
    </w:p>
    <w:p w14:paraId="004DAD1D"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Biên bản thử nghiệm xuất xưởng Recloser.</w:t>
      </w:r>
    </w:p>
    <w:p w14:paraId="3EF6D1D4"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Sáu (6) kẹp cực phù hợp đấu nối Recloser với dây đồng hoặc dây nhôm tới tiết diện tới 240 mm</w:t>
      </w:r>
      <w:r w:rsidRPr="00F32867">
        <w:rPr>
          <w:rFonts w:asciiTheme="majorHAnsi" w:hAnsiTheme="majorHAnsi" w:cstheme="majorHAnsi"/>
          <w:sz w:val="26"/>
          <w:szCs w:val="26"/>
          <w:vertAlign w:val="superscript"/>
        </w:rPr>
        <w:t>2</w:t>
      </w:r>
      <w:r w:rsidRPr="00F32867">
        <w:rPr>
          <w:rFonts w:asciiTheme="majorHAnsi" w:hAnsiTheme="majorHAnsi" w:cstheme="majorHAnsi"/>
          <w:sz w:val="26"/>
          <w:szCs w:val="26"/>
        </w:rPr>
        <w:t>.</w:t>
      </w:r>
    </w:p>
    <w:p w14:paraId="1DDC96DF"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Móc thao tác cắt Recloser bằng tay tại chỗ để thao tác từ mặt đất thông qua sào thao tác.</w:t>
      </w:r>
    </w:p>
    <w:p w14:paraId="3294BD9B"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Một (01) bộ chỉ thị trạng thái “Đóng”/“Cắt” của Recloser, có thể nhìn thấy được từ mặt đất.</w:t>
      </w:r>
    </w:p>
    <w:p w14:paraId="0F3ABFEC"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Recloser đi kèm bu lông, đai ốc, vòng đệm v.v. Tất cả được làm từ thép không gỉ hoặc thép mạ kẽm nhúng nóng.</w:t>
      </w:r>
    </w:p>
    <w:p w14:paraId="5BE187B1"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chống sét van (áp dụng đối với loại Recloser có lắp tích hợp chống sét van).</w:t>
      </w:r>
    </w:p>
    <w:p w14:paraId="761F6BA9" w14:textId="77777777" w:rsidR="00526663" w:rsidRPr="00F32867" w:rsidRDefault="00526663" w:rsidP="00CB050B">
      <w:pPr>
        <w:pStyle w:val="BodyText"/>
        <w:numPr>
          <w:ilvl w:val="0"/>
          <w:numId w:val="163"/>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lastRenderedPageBreak/>
        <w:t>Bộ tài liệu, bản vẽ hướng dẫn lắp đặt, vận hành, bảo dưỡng Recloser (bằng Tiếng Việt).</w:t>
      </w:r>
    </w:p>
    <w:p w14:paraId="2E7234D9" w14:textId="77777777" w:rsidR="00526663" w:rsidRPr="00F32867" w:rsidRDefault="00526663" w:rsidP="00CB050B">
      <w:pPr>
        <w:numPr>
          <w:ilvl w:val="0"/>
          <w:numId w:val="158"/>
        </w:numPr>
        <w:tabs>
          <w:tab w:val="left" w:pos="851"/>
          <w:tab w:val="left" w:pos="993"/>
        </w:tabs>
        <w:suppressAutoHyphens/>
        <w:spacing w:before="120" w:line="380" w:lineRule="exact"/>
        <w:ind w:left="0" w:firstLine="567"/>
        <w:jc w:val="both"/>
        <w:rPr>
          <w:rFonts w:asciiTheme="majorHAnsi" w:hAnsiTheme="majorHAnsi" w:cstheme="majorHAnsi"/>
          <w:sz w:val="26"/>
          <w:szCs w:val="26"/>
        </w:rPr>
      </w:pPr>
      <w:r w:rsidRPr="00F32867">
        <w:rPr>
          <w:rFonts w:asciiTheme="majorHAnsi" w:hAnsiTheme="majorHAnsi" w:cstheme="majorHAnsi"/>
          <w:sz w:val="26"/>
          <w:szCs w:val="26"/>
        </w:rPr>
        <w:t>Tủ điều khiển Recloser:</w:t>
      </w:r>
    </w:p>
    <w:p w14:paraId="6E622572"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Một (01) tủ điều khiển.</w:t>
      </w:r>
    </w:p>
    <w:p w14:paraId="46438498"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Giá lắp tủ điều khiển đi kèm bu lông, đai ốc, vòng đệm v.v. Tất cả được làm từ thép không gỉ hoặc thép mạ kẽm nhúng nóng.</w:t>
      </w:r>
    </w:p>
    <w:p w14:paraId="27429090"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Cáp kết nối, điều khiển kiểu phích cắm (Plug-in) dài tối thiểu 10 m.</w:t>
      </w:r>
    </w:p>
    <w:p w14:paraId="3FB0B9E2"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Phần mềm cài đặt, cấu hình, thử nghiệm kết nối.</w:t>
      </w:r>
    </w:p>
    <w:p w14:paraId="79D7D735"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bản vẽ hướng dẫn lắp đặt, cấu hình, kết nối tủ điều khiển Recloser (bằng Tiếng Việt).</w:t>
      </w:r>
    </w:p>
    <w:p w14:paraId="686810BA" w14:textId="77777777" w:rsidR="00526663" w:rsidRPr="00F32867" w:rsidRDefault="00526663" w:rsidP="00CB050B">
      <w:pPr>
        <w:pStyle w:val="BodyText"/>
        <w:numPr>
          <w:ilvl w:val="0"/>
          <w:numId w:val="164"/>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hướng dẫn thử nghiệm Test “End to End”.</w:t>
      </w:r>
    </w:p>
    <w:p w14:paraId="7B568ECD"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81" w:name="_Toc132185984"/>
      <w:r w:rsidRPr="00F32867">
        <w:rPr>
          <w:rFonts w:asciiTheme="majorHAnsi" w:hAnsiTheme="majorHAnsi" w:cstheme="majorHAnsi"/>
          <w:color w:val="auto"/>
          <w:lang w:val="en-US"/>
        </w:rPr>
        <w:t>Điều 8. Các tài liệu kỹ thuật, bản vẽ kèm theo</w:t>
      </w:r>
      <w:bookmarkEnd w:id="281"/>
    </w:p>
    <w:p w14:paraId="42B14981" w14:textId="77777777" w:rsidR="00526663" w:rsidRPr="00F32867" w:rsidRDefault="00526663" w:rsidP="00CB050B">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Catalogue thể hiện các thông số kỹ thuật Recloser, tủ điều khiển.</w:t>
      </w:r>
    </w:p>
    <w:p w14:paraId="265DBD98" w14:textId="77777777" w:rsidR="00526663" w:rsidRPr="00F32867" w:rsidRDefault="00526663" w:rsidP="00CB050B">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Tài liệu hướng dẫn lắp đặt, vận hành và bảo dưỡng thiết bị.</w:t>
      </w:r>
    </w:p>
    <w:p w14:paraId="753F40FD" w14:textId="77777777" w:rsidR="00526663" w:rsidRPr="00F32867" w:rsidRDefault="00526663" w:rsidP="00CB050B">
      <w:pPr>
        <w:pStyle w:val="BodyText"/>
        <w:numPr>
          <w:ilvl w:val="0"/>
          <w:numId w:val="165"/>
        </w:numPr>
        <w:tabs>
          <w:tab w:val="left" w:pos="851"/>
        </w:tabs>
        <w:suppressAutoHyphens w:val="0"/>
        <w:spacing w:before="120" w:line="380" w:lineRule="exact"/>
        <w:ind w:left="0" w:right="0" w:firstLine="567"/>
        <w:jc w:val="both"/>
        <w:rPr>
          <w:rFonts w:asciiTheme="majorHAnsi" w:hAnsiTheme="majorHAnsi" w:cstheme="majorHAnsi"/>
          <w:sz w:val="26"/>
          <w:szCs w:val="26"/>
        </w:rPr>
      </w:pPr>
      <w:r w:rsidRPr="00F32867">
        <w:rPr>
          <w:rFonts w:asciiTheme="majorHAnsi" w:hAnsiTheme="majorHAnsi" w:cstheme="majorHAnsi"/>
          <w:sz w:val="26"/>
          <w:szCs w:val="26"/>
        </w:rPr>
        <w:t>Giấy chứng nhận quản lý chất lượng ISO.</w:t>
      </w:r>
    </w:p>
    <w:p w14:paraId="16AD22C6" w14:textId="77777777" w:rsidR="00526663" w:rsidRPr="00F32867" w:rsidRDefault="00526663" w:rsidP="00526663">
      <w:pPr>
        <w:pStyle w:val="0111"/>
        <w:numPr>
          <w:ilvl w:val="0"/>
          <w:numId w:val="0"/>
        </w:numPr>
        <w:tabs>
          <w:tab w:val="left" w:pos="851"/>
        </w:tabs>
        <w:spacing w:after="0" w:line="380" w:lineRule="exact"/>
        <w:ind w:firstLine="567"/>
        <w:jc w:val="both"/>
        <w:outlineLvl w:val="1"/>
        <w:rPr>
          <w:rFonts w:asciiTheme="majorHAnsi" w:hAnsiTheme="majorHAnsi" w:cstheme="majorHAnsi"/>
          <w:color w:val="auto"/>
          <w:lang w:val="en-US"/>
        </w:rPr>
      </w:pPr>
      <w:bookmarkStart w:id="282" w:name="_Toc132185985"/>
      <w:r w:rsidRPr="00F32867">
        <w:rPr>
          <w:rFonts w:asciiTheme="majorHAnsi" w:hAnsiTheme="majorHAnsi" w:cstheme="majorHAnsi"/>
          <w:color w:val="auto"/>
          <w:lang w:val="en-US"/>
        </w:rPr>
        <w:t>Điều 9. Yêu cầu khác</w:t>
      </w:r>
      <w:bookmarkEnd w:id="282"/>
    </w:p>
    <w:p w14:paraId="0B1BB8F6" w14:textId="77777777" w:rsidR="00526663" w:rsidRPr="00F32867" w:rsidRDefault="00526663" w:rsidP="00CB050B">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pacing w:val="-2"/>
          <w:sz w:val="26"/>
          <w:szCs w:val="26"/>
          <w:lang w:val="sv-SE"/>
        </w:rPr>
      </w:pPr>
      <w:r w:rsidRPr="00F32867">
        <w:rPr>
          <w:rFonts w:asciiTheme="majorHAnsi" w:hAnsiTheme="majorHAnsi" w:cstheme="majorHAnsi"/>
          <w:spacing w:val="-2"/>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1935D3B" w14:textId="77777777" w:rsidR="00526663" w:rsidRPr="00F32867" w:rsidRDefault="00526663" w:rsidP="00CB050B">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z w:val="26"/>
          <w:szCs w:val="26"/>
          <w:lang w:val="sv-SE"/>
        </w:rPr>
      </w:pPr>
      <w:r w:rsidRPr="00F32867">
        <w:rPr>
          <w:rFonts w:asciiTheme="majorHAnsi" w:hAnsiTheme="majorHAnsi" w:cstheme="majorHAnsi"/>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4D6C6C30" w14:textId="77777777" w:rsidR="00526663" w:rsidRPr="00F32867" w:rsidRDefault="00526663" w:rsidP="00CB050B">
      <w:pPr>
        <w:pStyle w:val="ListParagraph"/>
        <w:numPr>
          <w:ilvl w:val="1"/>
          <w:numId w:val="157"/>
        </w:numPr>
        <w:tabs>
          <w:tab w:val="left" w:pos="851"/>
          <w:tab w:val="left" w:pos="993"/>
          <w:tab w:val="left" w:pos="1134"/>
        </w:tabs>
        <w:spacing w:before="120" w:line="380" w:lineRule="exact"/>
        <w:ind w:left="0" w:firstLine="567"/>
        <w:contextualSpacing w:val="0"/>
        <w:jc w:val="both"/>
        <w:rPr>
          <w:rFonts w:asciiTheme="majorHAnsi" w:hAnsiTheme="majorHAnsi" w:cstheme="majorHAnsi"/>
          <w:spacing w:val="4"/>
          <w:sz w:val="26"/>
          <w:szCs w:val="26"/>
          <w:lang w:val="sv-SE"/>
        </w:rPr>
      </w:pPr>
      <w:r w:rsidRPr="00F32867">
        <w:rPr>
          <w:rFonts w:asciiTheme="majorHAnsi" w:hAnsiTheme="majorHAnsi" w:cstheme="majorHAnsi"/>
          <w:spacing w:val="4"/>
          <w:sz w:val="26"/>
          <w:szCs w:val="26"/>
          <w:lang w:val="sv-SE"/>
        </w:rPr>
        <w:t>Nhà sản xuất (hoặc Đơn vị cấp hàng) phải thực hiện việc đào tạo, hướng dẫn cho cán bộ kỹ thuật của Đơn vị mua sắm về lắp đặt, vận hành và bảo trì thiết bị.</w:t>
      </w:r>
    </w:p>
    <w:p w14:paraId="537F396A" w14:textId="77777777" w:rsidR="00526663"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52CA7864" w14:textId="77777777" w:rsidR="00526663"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3C7968D9" w14:textId="77777777" w:rsidR="00526663" w:rsidRPr="0085021B" w:rsidRDefault="00526663" w:rsidP="00526663">
      <w:pPr>
        <w:tabs>
          <w:tab w:val="left" w:pos="851"/>
          <w:tab w:val="left" w:pos="993"/>
          <w:tab w:val="left" w:pos="1134"/>
        </w:tabs>
        <w:spacing w:before="120" w:line="380" w:lineRule="exact"/>
        <w:jc w:val="both"/>
        <w:rPr>
          <w:rFonts w:asciiTheme="majorHAnsi" w:hAnsiTheme="majorHAnsi" w:cstheme="majorHAnsi"/>
          <w:spacing w:val="4"/>
          <w:szCs w:val="28"/>
          <w:lang w:val="sv-SE"/>
        </w:rPr>
      </w:pPr>
    </w:p>
    <w:p w14:paraId="18B8227A" w14:textId="77777777" w:rsidR="00526663" w:rsidRPr="0034017E" w:rsidRDefault="00526663" w:rsidP="00526663">
      <w:pPr>
        <w:pStyle w:val="0111"/>
        <w:numPr>
          <w:ilvl w:val="0"/>
          <w:numId w:val="0"/>
        </w:numPr>
        <w:tabs>
          <w:tab w:val="left" w:pos="851"/>
        </w:tabs>
        <w:spacing w:before="240" w:after="240" w:line="264" w:lineRule="auto"/>
        <w:ind w:firstLine="567"/>
        <w:jc w:val="both"/>
        <w:outlineLvl w:val="1"/>
        <w:rPr>
          <w:rFonts w:asciiTheme="majorHAnsi" w:hAnsiTheme="majorHAnsi" w:cstheme="majorHAnsi"/>
          <w:color w:val="auto"/>
          <w:sz w:val="28"/>
          <w:szCs w:val="28"/>
          <w:lang w:val="en-US"/>
        </w:rPr>
      </w:pPr>
      <w:bookmarkStart w:id="283" w:name="_Toc132185986"/>
      <w:r w:rsidRPr="0034017E">
        <w:rPr>
          <w:rFonts w:asciiTheme="majorHAnsi" w:hAnsiTheme="majorHAnsi" w:cstheme="majorHAnsi"/>
          <w:color w:val="auto"/>
          <w:sz w:val="28"/>
          <w:szCs w:val="28"/>
          <w:lang w:val="en-US"/>
        </w:rPr>
        <w:t>Điều 10. Bảng yêu cầu đặc tính kỹ thuật Recloser</w:t>
      </w:r>
      <w:bookmarkEnd w:id="283"/>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3827"/>
      </w:tblGrid>
      <w:tr w:rsidR="00526663" w:rsidRPr="00576911" w14:paraId="090DD95F" w14:textId="77777777" w:rsidTr="00526663">
        <w:trPr>
          <w:cantSplit/>
          <w:trHeight w:val="352"/>
          <w:tblHeader/>
        </w:trPr>
        <w:tc>
          <w:tcPr>
            <w:tcW w:w="851" w:type="dxa"/>
            <w:tcMar>
              <w:top w:w="0" w:type="dxa"/>
              <w:left w:w="30" w:type="dxa"/>
              <w:bottom w:w="0" w:type="dxa"/>
              <w:right w:w="30" w:type="dxa"/>
            </w:tcMar>
            <w:vAlign w:val="center"/>
          </w:tcPr>
          <w:p w14:paraId="6B0F6D6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b/>
                <w:bCs/>
                <w:szCs w:val="28"/>
              </w:rPr>
              <w:lastRenderedPageBreak/>
              <w:t>TT</w:t>
            </w:r>
          </w:p>
        </w:tc>
        <w:tc>
          <w:tcPr>
            <w:tcW w:w="3260" w:type="dxa"/>
            <w:tcMar>
              <w:top w:w="0" w:type="dxa"/>
              <w:left w:w="30" w:type="dxa"/>
              <w:bottom w:w="0" w:type="dxa"/>
              <w:right w:w="30" w:type="dxa"/>
            </w:tcMar>
            <w:vAlign w:val="center"/>
          </w:tcPr>
          <w:p w14:paraId="49E4BC0B"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Hạng mục</w:t>
            </w:r>
          </w:p>
        </w:tc>
        <w:tc>
          <w:tcPr>
            <w:tcW w:w="1134" w:type="dxa"/>
            <w:tcMar>
              <w:top w:w="0" w:type="dxa"/>
              <w:left w:w="30" w:type="dxa"/>
              <w:bottom w:w="0" w:type="dxa"/>
              <w:right w:w="30" w:type="dxa"/>
            </w:tcMar>
            <w:vAlign w:val="center"/>
          </w:tcPr>
          <w:p w14:paraId="670ED1AD"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 xml:space="preserve">Đơn vị </w:t>
            </w:r>
          </w:p>
        </w:tc>
        <w:tc>
          <w:tcPr>
            <w:tcW w:w="3827" w:type="dxa"/>
            <w:vAlign w:val="center"/>
          </w:tcPr>
          <w:p w14:paraId="3E8ED854" w14:textId="77777777" w:rsidR="00526663" w:rsidRPr="00576911" w:rsidRDefault="00526663" w:rsidP="00526663">
            <w:pPr>
              <w:spacing w:before="120" w:after="120" w:line="264" w:lineRule="auto"/>
              <w:jc w:val="center"/>
              <w:rPr>
                <w:rFonts w:asciiTheme="majorHAnsi" w:hAnsiTheme="majorHAnsi" w:cstheme="majorHAnsi"/>
                <w:b/>
                <w:bCs/>
                <w:szCs w:val="28"/>
              </w:rPr>
            </w:pPr>
            <w:r w:rsidRPr="00576911">
              <w:rPr>
                <w:rFonts w:asciiTheme="majorHAnsi" w:hAnsiTheme="majorHAnsi" w:cstheme="majorHAnsi"/>
                <w:b/>
                <w:bCs/>
                <w:szCs w:val="28"/>
              </w:rPr>
              <w:t>Yêu cầu</w:t>
            </w:r>
          </w:p>
        </w:tc>
      </w:tr>
      <w:tr w:rsidR="00526663" w:rsidRPr="00576911" w14:paraId="5D1B09DA" w14:textId="77777777" w:rsidTr="00526663">
        <w:trPr>
          <w:cantSplit/>
        </w:trPr>
        <w:tc>
          <w:tcPr>
            <w:tcW w:w="851" w:type="dxa"/>
            <w:tcMar>
              <w:top w:w="0" w:type="dxa"/>
              <w:left w:w="108" w:type="dxa"/>
              <w:bottom w:w="0" w:type="dxa"/>
              <w:right w:w="108" w:type="dxa"/>
            </w:tcMar>
            <w:vAlign w:val="center"/>
          </w:tcPr>
          <w:p w14:paraId="7358D69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w:t>
            </w:r>
          </w:p>
        </w:tc>
        <w:tc>
          <w:tcPr>
            <w:tcW w:w="3260" w:type="dxa"/>
            <w:tcMar>
              <w:top w:w="0" w:type="dxa"/>
              <w:left w:w="108" w:type="dxa"/>
              <w:bottom w:w="0" w:type="dxa"/>
              <w:right w:w="108" w:type="dxa"/>
            </w:tcMar>
            <w:vAlign w:val="bottom"/>
          </w:tcPr>
          <w:p w14:paraId="322D713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Nhà sản xuất</w:t>
            </w:r>
          </w:p>
        </w:tc>
        <w:tc>
          <w:tcPr>
            <w:tcW w:w="1134" w:type="dxa"/>
            <w:tcMar>
              <w:top w:w="0" w:type="dxa"/>
              <w:left w:w="108" w:type="dxa"/>
              <w:bottom w:w="0" w:type="dxa"/>
              <w:right w:w="108" w:type="dxa"/>
            </w:tcMar>
            <w:vAlign w:val="center"/>
          </w:tcPr>
          <w:p w14:paraId="145C34E7"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0663C10"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632686BF" w14:textId="77777777" w:rsidTr="00526663">
        <w:trPr>
          <w:cantSplit/>
        </w:trPr>
        <w:tc>
          <w:tcPr>
            <w:tcW w:w="851" w:type="dxa"/>
            <w:tcMar>
              <w:top w:w="0" w:type="dxa"/>
              <w:left w:w="108" w:type="dxa"/>
              <w:bottom w:w="0" w:type="dxa"/>
              <w:right w:w="108" w:type="dxa"/>
            </w:tcMar>
            <w:vAlign w:val="center"/>
          </w:tcPr>
          <w:p w14:paraId="7155DA71"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w:t>
            </w:r>
          </w:p>
        </w:tc>
        <w:tc>
          <w:tcPr>
            <w:tcW w:w="3260" w:type="dxa"/>
            <w:tcMar>
              <w:top w:w="0" w:type="dxa"/>
              <w:left w:w="108" w:type="dxa"/>
              <w:bottom w:w="0" w:type="dxa"/>
              <w:right w:w="108" w:type="dxa"/>
            </w:tcMar>
            <w:vAlign w:val="bottom"/>
          </w:tcPr>
          <w:p w14:paraId="05AA109F"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Nước sản xuất</w:t>
            </w:r>
          </w:p>
        </w:tc>
        <w:tc>
          <w:tcPr>
            <w:tcW w:w="1134" w:type="dxa"/>
            <w:tcMar>
              <w:top w:w="0" w:type="dxa"/>
              <w:left w:w="108" w:type="dxa"/>
              <w:bottom w:w="0" w:type="dxa"/>
              <w:right w:w="108" w:type="dxa"/>
            </w:tcMar>
            <w:vAlign w:val="center"/>
          </w:tcPr>
          <w:p w14:paraId="684C691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667B20D"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2331EC1C" w14:textId="77777777" w:rsidTr="00526663">
        <w:trPr>
          <w:cantSplit/>
        </w:trPr>
        <w:tc>
          <w:tcPr>
            <w:tcW w:w="851" w:type="dxa"/>
            <w:tcMar>
              <w:top w:w="0" w:type="dxa"/>
              <w:left w:w="108" w:type="dxa"/>
              <w:bottom w:w="0" w:type="dxa"/>
              <w:right w:w="108" w:type="dxa"/>
            </w:tcMar>
            <w:vAlign w:val="center"/>
          </w:tcPr>
          <w:p w14:paraId="580C280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3</w:t>
            </w:r>
          </w:p>
        </w:tc>
        <w:tc>
          <w:tcPr>
            <w:tcW w:w="3260" w:type="dxa"/>
            <w:tcMar>
              <w:top w:w="0" w:type="dxa"/>
              <w:left w:w="108" w:type="dxa"/>
              <w:bottom w:w="0" w:type="dxa"/>
              <w:right w:w="108" w:type="dxa"/>
            </w:tcMar>
            <w:vAlign w:val="center"/>
          </w:tcPr>
          <w:p w14:paraId="65694C5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Mã hiệu</w:t>
            </w:r>
          </w:p>
        </w:tc>
        <w:tc>
          <w:tcPr>
            <w:tcW w:w="1134" w:type="dxa"/>
            <w:tcMar>
              <w:top w:w="0" w:type="dxa"/>
              <w:left w:w="108" w:type="dxa"/>
              <w:bottom w:w="0" w:type="dxa"/>
              <w:right w:w="108" w:type="dxa"/>
            </w:tcMar>
            <w:vAlign w:val="center"/>
          </w:tcPr>
          <w:p w14:paraId="13A1B837"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E24C1F7"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7286026F" w14:textId="77777777" w:rsidTr="00526663">
        <w:trPr>
          <w:cantSplit/>
        </w:trPr>
        <w:tc>
          <w:tcPr>
            <w:tcW w:w="851" w:type="dxa"/>
            <w:tcMar>
              <w:top w:w="0" w:type="dxa"/>
              <w:left w:w="108" w:type="dxa"/>
              <w:bottom w:w="0" w:type="dxa"/>
              <w:right w:w="108" w:type="dxa"/>
            </w:tcMar>
            <w:vAlign w:val="center"/>
          </w:tcPr>
          <w:p w14:paraId="4D3BBDA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4</w:t>
            </w:r>
          </w:p>
        </w:tc>
        <w:tc>
          <w:tcPr>
            <w:tcW w:w="3260" w:type="dxa"/>
            <w:tcMar>
              <w:top w:w="0" w:type="dxa"/>
              <w:left w:w="108" w:type="dxa"/>
              <w:bottom w:w="0" w:type="dxa"/>
              <w:right w:w="108" w:type="dxa"/>
            </w:tcMar>
            <w:vAlign w:val="center"/>
          </w:tcPr>
          <w:p w14:paraId="07E83E9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Tiêu chuẩn áp dụng                  </w:t>
            </w:r>
          </w:p>
        </w:tc>
        <w:tc>
          <w:tcPr>
            <w:tcW w:w="1134" w:type="dxa"/>
            <w:tcMar>
              <w:top w:w="0" w:type="dxa"/>
              <w:left w:w="108" w:type="dxa"/>
              <w:bottom w:w="0" w:type="dxa"/>
              <w:right w:w="108" w:type="dxa"/>
            </w:tcMar>
            <w:vAlign w:val="center"/>
          </w:tcPr>
          <w:p w14:paraId="73B6B95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F03FAD"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lang w:val="en-GB"/>
              </w:rPr>
              <w:t>IEC 62271-111:2012/</w:t>
            </w:r>
          </w:p>
          <w:p w14:paraId="72C7B55F" w14:textId="77777777" w:rsidR="00526663" w:rsidRPr="00576911" w:rsidRDefault="00526663" w:rsidP="00526663">
            <w:pPr>
              <w:spacing w:before="120" w:after="120" w:line="264" w:lineRule="auto"/>
              <w:jc w:val="both"/>
              <w:rPr>
                <w:rFonts w:asciiTheme="majorHAnsi" w:hAnsiTheme="majorHAnsi" w:cstheme="majorHAnsi"/>
                <w:szCs w:val="28"/>
                <w:lang w:val="en-GB"/>
              </w:rPr>
            </w:pPr>
            <w:r w:rsidRPr="00576911">
              <w:rPr>
                <w:rFonts w:asciiTheme="majorHAnsi" w:hAnsiTheme="majorHAnsi" w:cstheme="majorHAnsi"/>
                <w:szCs w:val="28"/>
                <w:lang w:val="en-GB"/>
              </w:rPr>
              <w:t xml:space="preserve">IEEE C37.60-2012 </w:t>
            </w:r>
            <w:r w:rsidRPr="00576911">
              <w:rPr>
                <w:rFonts w:asciiTheme="majorHAnsi" w:hAnsiTheme="majorHAnsi" w:cstheme="majorHAnsi"/>
                <w:szCs w:val="28"/>
              </w:rPr>
              <w:t xml:space="preserve">hoặc các phiên bản cập nhật mới hơn </w:t>
            </w:r>
            <w:r w:rsidRPr="00576911">
              <w:rPr>
                <w:rFonts w:asciiTheme="majorHAnsi" w:hAnsiTheme="majorHAnsi" w:cstheme="majorHAnsi"/>
                <w:szCs w:val="28"/>
                <w:lang w:val="en-GB"/>
              </w:rPr>
              <w:t>hoặc tiêu chuẩn tương đương</w:t>
            </w:r>
          </w:p>
        </w:tc>
      </w:tr>
      <w:tr w:rsidR="00526663" w:rsidRPr="00576911" w14:paraId="14D4B179" w14:textId="77777777" w:rsidTr="00526663">
        <w:trPr>
          <w:cantSplit/>
        </w:trPr>
        <w:tc>
          <w:tcPr>
            <w:tcW w:w="851" w:type="dxa"/>
            <w:tcMar>
              <w:top w:w="0" w:type="dxa"/>
              <w:left w:w="108" w:type="dxa"/>
              <w:bottom w:w="0" w:type="dxa"/>
              <w:right w:w="108" w:type="dxa"/>
            </w:tcMar>
            <w:vAlign w:val="center"/>
          </w:tcPr>
          <w:p w14:paraId="1A183F2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5</w:t>
            </w:r>
          </w:p>
        </w:tc>
        <w:tc>
          <w:tcPr>
            <w:tcW w:w="3260" w:type="dxa"/>
            <w:tcMar>
              <w:top w:w="0" w:type="dxa"/>
              <w:left w:w="108" w:type="dxa"/>
              <w:bottom w:w="0" w:type="dxa"/>
              <w:right w:w="108" w:type="dxa"/>
            </w:tcMar>
            <w:vAlign w:val="center"/>
          </w:tcPr>
          <w:p w14:paraId="2F3BAB7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Loại thiết bị</w:t>
            </w:r>
          </w:p>
        </w:tc>
        <w:tc>
          <w:tcPr>
            <w:tcW w:w="1134" w:type="dxa"/>
            <w:tcMar>
              <w:top w:w="0" w:type="dxa"/>
              <w:left w:w="108" w:type="dxa"/>
              <w:bottom w:w="0" w:type="dxa"/>
              <w:right w:w="108" w:type="dxa"/>
            </w:tcMar>
            <w:vAlign w:val="center"/>
          </w:tcPr>
          <w:p w14:paraId="1F2E989A"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9A11CA4"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576911">
              <w:rPr>
                <w:rFonts w:asciiTheme="majorHAnsi" w:hAnsiTheme="majorHAnsi" w:cstheme="majorHAnsi"/>
                <w:szCs w:val="28"/>
              </w:rPr>
              <w:t xml:space="preserve">hoặc cao su silicon (silicone rubber) </w:t>
            </w:r>
            <w:r w:rsidRPr="00576911">
              <w:rPr>
                <w:rFonts w:asciiTheme="majorHAnsi" w:hAnsiTheme="majorHAnsi" w:cstheme="majorHAnsi"/>
                <w:szCs w:val="28"/>
                <w:lang w:val="en-GB"/>
              </w:rPr>
              <w:t>phù hợp vận hành trong các điều kiện ô nhiễm như khu vực ven biển, ô nhiễm công nghiệp, bức xạ tia cực tím v.v. cũng như khí hậu nhiệt đới ẩm.</w:t>
            </w:r>
          </w:p>
        </w:tc>
      </w:tr>
      <w:tr w:rsidR="00526663" w:rsidRPr="00576911" w14:paraId="00CF55FB" w14:textId="77777777" w:rsidTr="00526663">
        <w:trPr>
          <w:cantSplit/>
        </w:trPr>
        <w:tc>
          <w:tcPr>
            <w:tcW w:w="851" w:type="dxa"/>
            <w:tcMar>
              <w:top w:w="0" w:type="dxa"/>
              <w:left w:w="108" w:type="dxa"/>
              <w:bottom w:w="0" w:type="dxa"/>
              <w:right w:w="108" w:type="dxa"/>
            </w:tcMar>
            <w:vAlign w:val="center"/>
          </w:tcPr>
          <w:p w14:paraId="3EA926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6</w:t>
            </w:r>
          </w:p>
        </w:tc>
        <w:tc>
          <w:tcPr>
            <w:tcW w:w="3260" w:type="dxa"/>
            <w:tcMar>
              <w:top w:w="0" w:type="dxa"/>
              <w:left w:w="108" w:type="dxa"/>
              <w:bottom w:w="0" w:type="dxa"/>
              <w:right w:w="108" w:type="dxa"/>
            </w:tcMar>
            <w:vAlign w:val="center"/>
          </w:tcPr>
          <w:p w14:paraId="7A24C7C9"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định mức làm việc lớn nhất</w:t>
            </w:r>
          </w:p>
        </w:tc>
        <w:tc>
          <w:tcPr>
            <w:tcW w:w="1134" w:type="dxa"/>
            <w:tcMar>
              <w:top w:w="0" w:type="dxa"/>
              <w:left w:w="108" w:type="dxa"/>
              <w:bottom w:w="0" w:type="dxa"/>
              <w:right w:w="108" w:type="dxa"/>
            </w:tcMar>
            <w:vAlign w:val="center"/>
          </w:tcPr>
          <w:p w14:paraId="701163C7"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w:t>
            </w:r>
          </w:p>
        </w:tc>
        <w:tc>
          <w:tcPr>
            <w:tcW w:w="3827" w:type="dxa"/>
            <w:tcMar>
              <w:top w:w="0" w:type="dxa"/>
              <w:left w:w="108" w:type="dxa"/>
              <w:bottom w:w="0" w:type="dxa"/>
              <w:right w:w="108" w:type="dxa"/>
            </w:tcMar>
            <w:vAlign w:val="center"/>
          </w:tcPr>
          <w:p w14:paraId="662DA99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u w:val="single"/>
              </w:rPr>
              <w:t>&gt;</w:t>
            </w:r>
            <w:r w:rsidRPr="00576911">
              <w:rPr>
                <w:rFonts w:asciiTheme="majorHAnsi" w:hAnsiTheme="majorHAnsi" w:cstheme="majorHAnsi"/>
                <w:szCs w:val="28"/>
              </w:rPr>
              <w:t xml:space="preserve"> 24</w:t>
            </w:r>
          </w:p>
        </w:tc>
      </w:tr>
      <w:tr w:rsidR="00526663" w:rsidRPr="00576911" w14:paraId="5414E502" w14:textId="77777777" w:rsidTr="00526663">
        <w:trPr>
          <w:cantSplit/>
        </w:trPr>
        <w:tc>
          <w:tcPr>
            <w:tcW w:w="851" w:type="dxa"/>
            <w:tcMar>
              <w:top w:w="0" w:type="dxa"/>
              <w:left w:w="108" w:type="dxa"/>
              <w:bottom w:w="0" w:type="dxa"/>
              <w:right w:w="108" w:type="dxa"/>
            </w:tcMar>
            <w:vAlign w:val="center"/>
          </w:tcPr>
          <w:p w14:paraId="2D222F0A"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7</w:t>
            </w:r>
          </w:p>
        </w:tc>
        <w:tc>
          <w:tcPr>
            <w:tcW w:w="3260" w:type="dxa"/>
            <w:tcMar>
              <w:top w:w="0" w:type="dxa"/>
              <w:left w:w="108" w:type="dxa"/>
              <w:bottom w:w="0" w:type="dxa"/>
              <w:right w:w="108" w:type="dxa"/>
            </w:tcMar>
            <w:vAlign w:val="center"/>
          </w:tcPr>
          <w:p w14:paraId="13735699"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Dòng điện định mức</w:t>
            </w:r>
          </w:p>
        </w:tc>
        <w:tc>
          <w:tcPr>
            <w:tcW w:w="1134" w:type="dxa"/>
            <w:tcMar>
              <w:top w:w="0" w:type="dxa"/>
              <w:left w:w="108" w:type="dxa"/>
              <w:bottom w:w="0" w:type="dxa"/>
              <w:right w:w="108" w:type="dxa"/>
            </w:tcMar>
            <w:vAlign w:val="center"/>
          </w:tcPr>
          <w:p w14:paraId="4ACDE0E5"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573980F4"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napToGrid w:val="0"/>
                <w:szCs w:val="28"/>
                <w:u w:val="single"/>
              </w:rPr>
              <w:t>&gt;</w:t>
            </w:r>
            <w:r w:rsidRPr="00576911">
              <w:rPr>
                <w:rFonts w:asciiTheme="majorHAnsi" w:hAnsiTheme="majorHAnsi" w:cstheme="majorHAnsi"/>
                <w:snapToGrid w:val="0"/>
                <w:szCs w:val="28"/>
              </w:rPr>
              <w:t xml:space="preserve"> 630</w:t>
            </w:r>
          </w:p>
        </w:tc>
      </w:tr>
      <w:tr w:rsidR="00526663" w:rsidRPr="00576911" w14:paraId="065C48B6" w14:textId="77777777" w:rsidTr="00526663">
        <w:trPr>
          <w:cantSplit/>
        </w:trPr>
        <w:tc>
          <w:tcPr>
            <w:tcW w:w="851" w:type="dxa"/>
            <w:tcMar>
              <w:top w:w="0" w:type="dxa"/>
              <w:left w:w="108" w:type="dxa"/>
              <w:bottom w:w="0" w:type="dxa"/>
              <w:right w:w="108" w:type="dxa"/>
            </w:tcMar>
            <w:vAlign w:val="center"/>
          </w:tcPr>
          <w:p w14:paraId="40A26BC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8</w:t>
            </w:r>
          </w:p>
        </w:tc>
        <w:tc>
          <w:tcPr>
            <w:tcW w:w="3260" w:type="dxa"/>
            <w:tcMar>
              <w:top w:w="0" w:type="dxa"/>
              <w:left w:w="108" w:type="dxa"/>
              <w:bottom w:w="0" w:type="dxa"/>
              <w:right w:w="108" w:type="dxa"/>
            </w:tcMar>
            <w:vAlign w:val="center"/>
          </w:tcPr>
          <w:p w14:paraId="320E446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Tần số định mức</w:t>
            </w:r>
          </w:p>
        </w:tc>
        <w:tc>
          <w:tcPr>
            <w:tcW w:w="1134" w:type="dxa"/>
            <w:tcMar>
              <w:top w:w="0" w:type="dxa"/>
              <w:left w:w="108" w:type="dxa"/>
              <w:bottom w:w="0" w:type="dxa"/>
              <w:right w:w="108" w:type="dxa"/>
            </w:tcMar>
            <w:vAlign w:val="center"/>
          </w:tcPr>
          <w:p w14:paraId="6864093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Hz</w:t>
            </w:r>
          </w:p>
        </w:tc>
        <w:tc>
          <w:tcPr>
            <w:tcW w:w="3827" w:type="dxa"/>
            <w:tcMar>
              <w:top w:w="0" w:type="dxa"/>
              <w:left w:w="108" w:type="dxa"/>
              <w:bottom w:w="0" w:type="dxa"/>
              <w:right w:w="108" w:type="dxa"/>
            </w:tcMar>
            <w:vAlign w:val="center"/>
          </w:tcPr>
          <w:p w14:paraId="60C1D02D" w14:textId="77777777" w:rsidR="00526663" w:rsidRPr="00576911" w:rsidRDefault="00526663" w:rsidP="00526663">
            <w:pPr>
              <w:spacing w:before="120" w:after="120" w:line="264" w:lineRule="auto"/>
              <w:jc w:val="center"/>
              <w:rPr>
                <w:rFonts w:asciiTheme="majorHAnsi" w:hAnsiTheme="majorHAnsi" w:cstheme="majorHAnsi"/>
                <w:szCs w:val="28"/>
                <w:u w:val="single"/>
              </w:rPr>
            </w:pPr>
            <w:r w:rsidRPr="00576911">
              <w:rPr>
                <w:rFonts w:asciiTheme="majorHAnsi" w:hAnsiTheme="majorHAnsi" w:cstheme="majorHAnsi"/>
                <w:szCs w:val="28"/>
              </w:rPr>
              <w:t>50</w:t>
            </w:r>
          </w:p>
        </w:tc>
      </w:tr>
      <w:tr w:rsidR="00526663" w:rsidRPr="00576911" w14:paraId="759A97D6" w14:textId="77777777" w:rsidTr="00526663">
        <w:tc>
          <w:tcPr>
            <w:tcW w:w="851" w:type="dxa"/>
            <w:tcMar>
              <w:top w:w="0" w:type="dxa"/>
              <w:left w:w="108" w:type="dxa"/>
              <w:bottom w:w="0" w:type="dxa"/>
              <w:right w:w="108" w:type="dxa"/>
            </w:tcMar>
            <w:vAlign w:val="center"/>
          </w:tcPr>
          <w:p w14:paraId="1D5E12F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9</w:t>
            </w:r>
          </w:p>
        </w:tc>
        <w:tc>
          <w:tcPr>
            <w:tcW w:w="3260" w:type="dxa"/>
            <w:tcMar>
              <w:top w:w="0" w:type="dxa"/>
              <w:left w:w="108" w:type="dxa"/>
              <w:bottom w:w="0" w:type="dxa"/>
              <w:right w:w="108" w:type="dxa"/>
            </w:tcMar>
            <w:vAlign w:val="center"/>
          </w:tcPr>
          <w:p w14:paraId="3D0B0F1C"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điện ngắn mạch định mức</w:t>
            </w:r>
          </w:p>
        </w:tc>
        <w:tc>
          <w:tcPr>
            <w:tcW w:w="1134" w:type="dxa"/>
            <w:tcMar>
              <w:top w:w="0" w:type="dxa"/>
              <w:left w:w="108" w:type="dxa"/>
              <w:bottom w:w="0" w:type="dxa"/>
              <w:right w:w="108" w:type="dxa"/>
            </w:tcMar>
            <w:vAlign w:val="center"/>
          </w:tcPr>
          <w:p w14:paraId="6C4F7C89"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40698C08"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2C2DD6EA"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591549BE" w14:textId="77777777" w:rsidTr="00526663">
        <w:trPr>
          <w:cantSplit/>
        </w:trPr>
        <w:tc>
          <w:tcPr>
            <w:tcW w:w="851" w:type="dxa"/>
            <w:tcMar>
              <w:top w:w="0" w:type="dxa"/>
              <w:left w:w="108" w:type="dxa"/>
              <w:bottom w:w="0" w:type="dxa"/>
              <w:right w:w="108" w:type="dxa"/>
            </w:tcMar>
            <w:vAlign w:val="center"/>
          </w:tcPr>
          <w:p w14:paraId="46BFDBDC"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10</w:t>
            </w:r>
          </w:p>
        </w:tc>
        <w:tc>
          <w:tcPr>
            <w:tcW w:w="3260" w:type="dxa"/>
            <w:tcMar>
              <w:top w:w="0" w:type="dxa"/>
              <w:left w:w="108" w:type="dxa"/>
              <w:bottom w:w="0" w:type="dxa"/>
              <w:right w:w="108" w:type="dxa"/>
            </w:tcMar>
            <w:vAlign w:val="center"/>
          </w:tcPr>
          <w:p w14:paraId="49626F26"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chịu dòng điện ngắn mạch định mức</w:t>
            </w:r>
          </w:p>
        </w:tc>
        <w:tc>
          <w:tcPr>
            <w:tcW w:w="1134" w:type="dxa"/>
            <w:tcMar>
              <w:top w:w="0" w:type="dxa"/>
              <w:left w:w="108" w:type="dxa"/>
              <w:bottom w:w="0" w:type="dxa"/>
              <w:right w:w="108" w:type="dxa"/>
            </w:tcMar>
            <w:vAlign w:val="center"/>
          </w:tcPr>
          <w:p w14:paraId="604ED1AE"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4ACEE7FC"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7EA69E56"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7DB68E89" w14:textId="77777777" w:rsidTr="00526663">
        <w:trPr>
          <w:cantSplit/>
        </w:trPr>
        <w:tc>
          <w:tcPr>
            <w:tcW w:w="851" w:type="dxa"/>
            <w:tcMar>
              <w:top w:w="0" w:type="dxa"/>
              <w:left w:w="108" w:type="dxa"/>
              <w:bottom w:w="0" w:type="dxa"/>
              <w:right w:w="108" w:type="dxa"/>
            </w:tcMar>
            <w:vAlign w:val="center"/>
          </w:tcPr>
          <w:p w14:paraId="20BAEBA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11</w:t>
            </w:r>
          </w:p>
        </w:tc>
        <w:tc>
          <w:tcPr>
            <w:tcW w:w="3260" w:type="dxa"/>
            <w:tcMar>
              <w:top w:w="0" w:type="dxa"/>
              <w:left w:w="108" w:type="dxa"/>
              <w:bottom w:w="0" w:type="dxa"/>
              <w:right w:w="108" w:type="dxa"/>
            </w:tcMar>
            <w:vAlign w:val="center"/>
          </w:tcPr>
          <w:p w14:paraId="3DEEE8D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Thời gian chịu đựng ngắn mạch</w:t>
            </w:r>
          </w:p>
        </w:tc>
        <w:tc>
          <w:tcPr>
            <w:tcW w:w="1134" w:type="dxa"/>
            <w:tcMar>
              <w:top w:w="0" w:type="dxa"/>
              <w:left w:w="108" w:type="dxa"/>
              <w:bottom w:w="0" w:type="dxa"/>
              <w:right w:w="108" w:type="dxa"/>
            </w:tcMar>
            <w:vAlign w:val="center"/>
          </w:tcPr>
          <w:p w14:paraId="11666588"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giây</w:t>
            </w:r>
          </w:p>
        </w:tc>
        <w:tc>
          <w:tcPr>
            <w:tcW w:w="3827" w:type="dxa"/>
            <w:tcMar>
              <w:top w:w="0" w:type="dxa"/>
              <w:left w:w="108" w:type="dxa"/>
              <w:bottom w:w="0" w:type="dxa"/>
              <w:right w:w="108" w:type="dxa"/>
            </w:tcMar>
            <w:vAlign w:val="center"/>
          </w:tcPr>
          <w:p w14:paraId="2051D073"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01</w:t>
            </w:r>
          </w:p>
        </w:tc>
      </w:tr>
      <w:tr w:rsidR="00526663" w:rsidRPr="00576911" w14:paraId="7C077192" w14:textId="77777777" w:rsidTr="00526663">
        <w:trPr>
          <w:cantSplit/>
        </w:trPr>
        <w:tc>
          <w:tcPr>
            <w:tcW w:w="851" w:type="dxa"/>
            <w:tcMar>
              <w:top w:w="0" w:type="dxa"/>
              <w:left w:w="108" w:type="dxa"/>
              <w:bottom w:w="0" w:type="dxa"/>
              <w:right w:w="108" w:type="dxa"/>
            </w:tcMar>
            <w:vAlign w:val="center"/>
          </w:tcPr>
          <w:p w14:paraId="5F8717E7"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lastRenderedPageBreak/>
              <w:t>12</w:t>
            </w:r>
          </w:p>
        </w:tc>
        <w:tc>
          <w:tcPr>
            <w:tcW w:w="3260" w:type="dxa"/>
            <w:tcMar>
              <w:top w:w="0" w:type="dxa"/>
              <w:left w:w="108" w:type="dxa"/>
              <w:bottom w:w="0" w:type="dxa"/>
              <w:right w:w="108" w:type="dxa"/>
            </w:tcMar>
            <w:vAlign w:val="center"/>
          </w:tcPr>
          <w:p w14:paraId="5CACD5C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chịu đựng xung sét (1,2/50 µs) (BIL)</w:t>
            </w:r>
          </w:p>
        </w:tc>
        <w:tc>
          <w:tcPr>
            <w:tcW w:w="1134" w:type="dxa"/>
            <w:tcMar>
              <w:top w:w="0" w:type="dxa"/>
              <w:left w:w="108" w:type="dxa"/>
              <w:bottom w:w="0" w:type="dxa"/>
              <w:right w:w="108" w:type="dxa"/>
            </w:tcMar>
            <w:vAlign w:val="center"/>
          </w:tcPr>
          <w:p w14:paraId="6D9128F9"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kVp</w:t>
            </w:r>
          </w:p>
        </w:tc>
        <w:tc>
          <w:tcPr>
            <w:tcW w:w="3827" w:type="dxa"/>
            <w:tcMar>
              <w:top w:w="0" w:type="dxa"/>
              <w:left w:w="108" w:type="dxa"/>
              <w:bottom w:w="0" w:type="dxa"/>
              <w:right w:w="108" w:type="dxa"/>
            </w:tcMar>
            <w:vAlign w:val="center"/>
          </w:tcPr>
          <w:p w14:paraId="74DDCCD1"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w:t>
            </w:r>
          </w:p>
        </w:tc>
      </w:tr>
      <w:tr w:rsidR="00526663" w:rsidRPr="00576911" w14:paraId="6CD852D2" w14:textId="77777777" w:rsidTr="00526663">
        <w:trPr>
          <w:cantSplit/>
        </w:trPr>
        <w:tc>
          <w:tcPr>
            <w:tcW w:w="851" w:type="dxa"/>
            <w:tcMar>
              <w:top w:w="0" w:type="dxa"/>
              <w:left w:w="108" w:type="dxa"/>
              <w:bottom w:w="0" w:type="dxa"/>
              <w:right w:w="108" w:type="dxa"/>
            </w:tcMar>
            <w:vAlign w:val="center"/>
          </w:tcPr>
          <w:p w14:paraId="449CF3C9"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13</w:t>
            </w:r>
          </w:p>
        </w:tc>
        <w:tc>
          <w:tcPr>
            <w:tcW w:w="3260" w:type="dxa"/>
            <w:tcMar>
              <w:top w:w="0" w:type="dxa"/>
              <w:left w:w="108" w:type="dxa"/>
              <w:bottom w:w="0" w:type="dxa"/>
              <w:right w:w="108" w:type="dxa"/>
            </w:tcMar>
            <w:vAlign w:val="center"/>
          </w:tcPr>
          <w:p w14:paraId="544148B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Điện áp tần số công nghiệp, 1 phút, 50 Hz</w:t>
            </w:r>
          </w:p>
        </w:tc>
        <w:tc>
          <w:tcPr>
            <w:tcW w:w="1134" w:type="dxa"/>
            <w:tcMar>
              <w:top w:w="0" w:type="dxa"/>
              <w:left w:w="108" w:type="dxa"/>
              <w:bottom w:w="0" w:type="dxa"/>
              <w:right w:w="108" w:type="dxa"/>
            </w:tcMar>
            <w:vAlign w:val="center"/>
          </w:tcPr>
          <w:p w14:paraId="678EDD55"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kVrms</w:t>
            </w:r>
          </w:p>
        </w:tc>
        <w:tc>
          <w:tcPr>
            <w:tcW w:w="3827" w:type="dxa"/>
            <w:tcMar>
              <w:top w:w="0" w:type="dxa"/>
              <w:left w:w="108" w:type="dxa"/>
              <w:bottom w:w="0" w:type="dxa"/>
              <w:right w:w="108" w:type="dxa"/>
            </w:tcMar>
            <w:vAlign w:val="center"/>
          </w:tcPr>
          <w:p w14:paraId="6ECDEBB4"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50</w:t>
            </w:r>
          </w:p>
        </w:tc>
      </w:tr>
      <w:tr w:rsidR="00526663" w:rsidRPr="00576911" w14:paraId="1BD738B0" w14:textId="77777777" w:rsidTr="00526663">
        <w:trPr>
          <w:cantSplit/>
        </w:trPr>
        <w:tc>
          <w:tcPr>
            <w:tcW w:w="851" w:type="dxa"/>
            <w:tcMar>
              <w:top w:w="0" w:type="dxa"/>
              <w:left w:w="108" w:type="dxa"/>
              <w:bottom w:w="0" w:type="dxa"/>
              <w:right w:w="108" w:type="dxa"/>
            </w:tcMar>
            <w:vAlign w:val="center"/>
          </w:tcPr>
          <w:p w14:paraId="41EE3B0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14</w:t>
            </w:r>
          </w:p>
        </w:tc>
        <w:tc>
          <w:tcPr>
            <w:tcW w:w="3260" w:type="dxa"/>
            <w:tcMar>
              <w:top w:w="0" w:type="dxa"/>
              <w:left w:w="108" w:type="dxa"/>
              <w:bottom w:w="0" w:type="dxa"/>
              <w:right w:w="108" w:type="dxa"/>
            </w:tcMar>
            <w:vAlign w:val="center"/>
          </w:tcPr>
          <w:p w14:paraId="6B5A3A7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dung cáp ngầm</w:t>
            </w:r>
          </w:p>
        </w:tc>
        <w:tc>
          <w:tcPr>
            <w:tcW w:w="1134" w:type="dxa"/>
            <w:tcMar>
              <w:top w:w="0" w:type="dxa"/>
              <w:left w:w="108" w:type="dxa"/>
              <w:bottom w:w="0" w:type="dxa"/>
              <w:right w:w="108" w:type="dxa"/>
            </w:tcMar>
            <w:vAlign w:val="center"/>
          </w:tcPr>
          <w:p w14:paraId="7F814A9B"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1E180DD4"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25</w:t>
            </w:r>
          </w:p>
        </w:tc>
      </w:tr>
      <w:tr w:rsidR="00526663" w:rsidRPr="00576911" w14:paraId="73EA65BE" w14:textId="77777777" w:rsidTr="00526663">
        <w:trPr>
          <w:cantSplit/>
        </w:trPr>
        <w:tc>
          <w:tcPr>
            <w:tcW w:w="851" w:type="dxa"/>
            <w:tcMar>
              <w:top w:w="0" w:type="dxa"/>
              <w:left w:w="108" w:type="dxa"/>
              <w:bottom w:w="0" w:type="dxa"/>
              <w:right w:w="108" w:type="dxa"/>
            </w:tcMar>
            <w:vAlign w:val="center"/>
          </w:tcPr>
          <w:p w14:paraId="2AA674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15</w:t>
            </w:r>
          </w:p>
        </w:tc>
        <w:tc>
          <w:tcPr>
            <w:tcW w:w="3260" w:type="dxa"/>
            <w:tcMar>
              <w:top w:w="0" w:type="dxa"/>
              <w:left w:w="108" w:type="dxa"/>
              <w:bottom w:w="0" w:type="dxa"/>
              <w:right w:w="108" w:type="dxa"/>
            </w:tcMar>
            <w:vAlign w:val="center"/>
          </w:tcPr>
          <w:p w14:paraId="4EBE244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Khả năng cắt dòng dung đường dây</w:t>
            </w:r>
          </w:p>
        </w:tc>
        <w:tc>
          <w:tcPr>
            <w:tcW w:w="1134" w:type="dxa"/>
            <w:tcMar>
              <w:top w:w="0" w:type="dxa"/>
              <w:left w:w="108" w:type="dxa"/>
              <w:bottom w:w="0" w:type="dxa"/>
              <w:right w:w="108" w:type="dxa"/>
            </w:tcMar>
            <w:vAlign w:val="center"/>
          </w:tcPr>
          <w:p w14:paraId="6F83B686"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2AFE2BFD"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w:t>
            </w:r>
          </w:p>
        </w:tc>
      </w:tr>
      <w:tr w:rsidR="00526663" w:rsidRPr="00576911" w14:paraId="066391BE" w14:textId="77777777" w:rsidTr="00526663">
        <w:trPr>
          <w:cantSplit/>
        </w:trPr>
        <w:tc>
          <w:tcPr>
            <w:tcW w:w="851" w:type="dxa"/>
            <w:tcMar>
              <w:top w:w="0" w:type="dxa"/>
              <w:left w:w="108" w:type="dxa"/>
              <w:bottom w:w="0" w:type="dxa"/>
              <w:right w:w="108" w:type="dxa"/>
            </w:tcMar>
            <w:vAlign w:val="center"/>
          </w:tcPr>
          <w:p w14:paraId="024E2C41"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16</w:t>
            </w:r>
          </w:p>
        </w:tc>
        <w:tc>
          <w:tcPr>
            <w:tcW w:w="3260" w:type="dxa"/>
            <w:tcMar>
              <w:top w:w="0" w:type="dxa"/>
              <w:left w:w="108" w:type="dxa"/>
              <w:bottom w:w="0" w:type="dxa"/>
              <w:right w:w="108" w:type="dxa"/>
            </w:tcMar>
            <w:vAlign w:val="center"/>
          </w:tcPr>
          <w:p w14:paraId="0C046167"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Phần trăm dòng cắt định mức tại điện áp định mức:</w:t>
            </w:r>
          </w:p>
        </w:tc>
        <w:tc>
          <w:tcPr>
            <w:tcW w:w="1134" w:type="dxa"/>
            <w:tcMar>
              <w:top w:w="0" w:type="dxa"/>
              <w:left w:w="108" w:type="dxa"/>
              <w:bottom w:w="0" w:type="dxa"/>
              <w:right w:w="108" w:type="dxa"/>
            </w:tcMar>
            <w:vAlign w:val="center"/>
          </w:tcPr>
          <w:p w14:paraId="1F197135"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E18BEFC"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p>
        </w:tc>
      </w:tr>
      <w:tr w:rsidR="00526663" w:rsidRPr="00576911" w14:paraId="09CFCF21" w14:textId="77777777" w:rsidTr="00526663">
        <w:trPr>
          <w:cantSplit/>
        </w:trPr>
        <w:tc>
          <w:tcPr>
            <w:tcW w:w="851" w:type="dxa"/>
            <w:tcMar>
              <w:top w:w="0" w:type="dxa"/>
              <w:left w:w="108" w:type="dxa"/>
              <w:bottom w:w="0" w:type="dxa"/>
              <w:right w:w="108" w:type="dxa"/>
            </w:tcMar>
            <w:vAlign w:val="center"/>
          </w:tcPr>
          <w:p w14:paraId="34DAED18"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4DC6835A"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15 – 20%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4)</w:t>
            </w:r>
          </w:p>
        </w:tc>
        <w:tc>
          <w:tcPr>
            <w:tcW w:w="1134" w:type="dxa"/>
            <w:tcMar>
              <w:top w:w="0" w:type="dxa"/>
              <w:left w:w="108" w:type="dxa"/>
              <w:bottom w:w="0" w:type="dxa"/>
              <w:right w:w="108" w:type="dxa"/>
            </w:tcMar>
            <w:vAlign w:val="center"/>
          </w:tcPr>
          <w:p w14:paraId="53A9FCC8"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3B536829"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44</w:t>
            </w:r>
          </w:p>
        </w:tc>
      </w:tr>
      <w:tr w:rsidR="00526663" w:rsidRPr="00576911" w14:paraId="052E4694" w14:textId="77777777" w:rsidTr="00526663">
        <w:trPr>
          <w:cantSplit/>
        </w:trPr>
        <w:tc>
          <w:tcPr>
            <w:tcW w:w="851" w:type="dxa"/>
            <w:tcMar>
              <w:top w:w="0" w:type="dxa"/>
              <w:left w:w="108" w:type="dxa"/>
              <w:bottom w:w="0" w:type="dxa"/>
              <w:right w:w="108" w:type="dxa"/>
            </w:tcMar>
            <w:vAlign w:val="center"/>
          </w:tcPr>
          <w:p w14:paraId="0449DD7D"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20C2B63D"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45 – 55%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8)</w:t>
            </w:r>
          </w:p>
        </w:tc>
        <w:tc>
          <w:tcPr>
            <w:tcW w:w="1134" w:type="dxa"/>
            <w:tcMar>
              <w:top w:w="0" w:type="dxa"/>
              <w:left w:w="108" w:type="dxa"/>
              <w:bottom w:w="0" w:type="dxa"/>
              <w:right w:w="108" w:type="dxa"/>
            </w:tcMar>
            <w:vAlign w:val="center"/>
          </w:tcPr>
          <w:p w14:paraId="68D613FB"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77C96B82"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56</w:t>
            </w:r>
          </w:p>
        </w:tc>
      </w:tr>
      <w:tr w:rsidR="00526663" w:rsidRPr="00576911" w14:paraId="33D8E15F" w14:textId="77777777" w:rsidTr="00526663">
        <w:trPr>
          <w:cantSplit/>
        </w:trPr>
        <w:tc>
          <w:tcPr>
            <w:tcW w:w="851" w:type="dxa"/>
            <w:tcMar>
              <w:top w:w="0" w:type="dxa"/>
              <w:left w:w="108" w:type="dxa"/>
              <w:bottom w:w="0" w:type="dxa"/>
              <w:right w:w="108" w:type="dxa"/>
            </w:tcMar>
            <w:vAlign w:val="center"/>
          </w:tcPr>
          <w:p w14:paraId="5B56420D" w14:textId="77777777" w:rsidR="00526663" w:rsidRPr="00576911" w:rsidRDefault="00526663" w:rsidP="00526663">
            <w:pPr>
              <w:spacing w:before="120" w:after="120" w:line="264" w:lineRule="auto"/>
              <w:ind w:right="-63"/>
              <w:jc w:val="center"/>
              <w:rPr>
                <w:rFonts w:asciiTheme="majorHAnsi" w:hAnsiTheme="majorHAnsi" w:cstheme="majorHAnsi"/>
                <w:szCs w:val="28"/>
              </w:rPr>
            </w:pPr>
          </w:p>
        </w:tc>
        <w:tc>
          <w:tcPr>
            <w:tcW w:w="3260" w:type="dxa"/>
            <w:tcMar>
              <w:top w:w="0" w:type="dxa"/>
              <w:left w:w="108" w:type="dxa"/>
              <w:bottom w:w="0" w:type="dxa"/>
              <w:right w:w="108" w:type="dxa"/>
            </w:tcMar>
            <w:vAlign w:val="center"/>
          </w:tcPr>
          <w:p w14:paraId="1730E5F6"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 xml:space="preserve">90 – 100%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14)</w:t>
            </w:r>
          </w:p>
        </w:tc>
        <w:tc>
          <w:tcPr>
            <w:tcW w:w="1134" w:type="dxa"/>
            <w:tcMar>
              <w:top w:w="0" w:type="dxa"/>
              <w:left w:w="108" w:type="dxa"/>
              <w:bottom w:w="0" w:type="dxa"/>
              <w:right w:w="108" w:type="dxa"/>
            </w:tcMar>
            <w:vAlign w:val="center"/>
          </w:tcPr>
          <w:p w14:paraId="49F2BDC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00681421"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tc>
      </w:tr>
      <w:tr w:rsidR="00526663" w:rsidRPr="00576911" w14:paraId="7C996948" w14:textId="77777777" w:rsidTr="00526663">
        <w:trPr>
          <w:cantSplit/>
        </w:trPr>
        <w:tc>
          <w:tcPr>
            <w:tcW w:w="851" w:type="dxa"/>
            <w:tcMar>
              <w:top w:w="0" w:type="dxa"/>
              <w:left w:w="108" w:type="dxa"/>
              <w:bottom w:w="0" w:type="dxa"/>
              <w:right w:w="108" w:type="dxa"/>
            </w:tcMar>
            <w:vAlign w:val="center"/>
          </w:tcPr>
          <w:p w14:paraId="224AD9E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17</w:t>
            </w:r>
          </w:p>
        </w:tc>
        <w:tc>
          <w:tcPr>
            <w:tcW w:w="3260" w:type="dxa"/>
            <w:tcMar>
              <w:top w:w="0" w:type="dxa"/>
              <w:left w:w="108" w:type="dxa"/>
              <w:bottom w:w="0" w:type="dxa"/>
              <w:right w:w="108" w:type="dxa"/>
            </w:tcMar>
            <w:vAlign w:val="center"/>
          </w:tcPr>
          <w:p w14:paraId="2C95188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Số lần vận hành cơ khí không cần bảo trì</w:t>
            </w:r>
          </w:p>
        </w:tc>
        <w:tc>
          <w:tcPr>
            <w:tcW w:w="1134" w:type="dxa"/>
            <w:tcMar>
              <w:top w:w="0" w:type="dxa"/>
              <w:left w:w="108" w:type="dxa"/>
              <w:bottom w:w="0" w:type="dxa"/>
              <w:right w:w="108" w:type="dxa"/>
            </w:tcMar>
            <w:vAlign w:val="center"/>
          </w:tcPr>
          <w:p w14:paraId="6ED9D431"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35AE5902"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10.000</w:t>
            </w:r>
          </w:p>
        </w:tc>
      </w:tr>
      <w:tr w:rsidR="00526663" w:rsidRPr="00576911" w14:paraId="07057276" w14:textId="77777777" w:rsidTr="00526663">
        <w:tc>
          <w:tcPr>
            <w:tcW w:w="851" w:type="dxa"/>
            <w:tcMar>
              <w:top w:w="0" w:type="dxa"/>
              <w:left w:w="108" w:type="dxa"/>
              <w:bottom w:w="0" w:type="dxa"/>
              <w:right w:w="108" w:type="dxa"/>
            </w:tcMar>
            <w:vAlign w:val="center"/>
          </w:tcPr>
          <w:p w14:paraId="2468DAE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18</w:t>
            </w:r>
          </w:p>
        </w:tc>
        <w:tc>
          <w:tcPr>
            <w:tcW w:w="3260" w:type="dxa"/>
            <w:tcMar>
              <w:top w:w="0" w:type="dxa"/>
              <w:left w:w="108" w:type="dxa"/>
              <w:bottom w:w="0" w:type="dxa"/>
              <w:right w:w="108" w:type="dxa"/>
            </w:tcMar>
            <w:vAlign w:val="center"/>
          </w:tcPr>
          <w:p w14:paraId="65A2B18C"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Cơ cấu truyền động,    đóng cắt</w:t>
            </w:r>
          </w:p>
        </w:tc>
        <w:tc>
          <w:tcPr>
            <w:tcW w:w="1134" w:type="dxa"/>
            <w:tcMar>
              <w:top w:w="0" w:type="dxa"/>
              <w:left w:w="108" w:type="dxa"/>
              <w:bottom w:w="0" w:type="dxa"/>
              <w:right w:w="108" w:type="dxa"/>
            </w:tcMar>
            <w:vAlign w:val="center"/>
          </w:tcPr>
          <w:p w14:paraId="2D823BB3"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783914D2" w14:textId="77777777" w:rsidR="00526663" w:rsidRPr="00576911" w:rsidRDefault="00526663" w:rsidP="00526663">
            <w:pPr>
              <w:spacing w:before="120" w:after="120" w:line="264" w:lineRule="auto"/>
              <w:rPr>
                <w:rFonts w:asciiTheme="majorHAnsi" w:hAnsiTheme="majorHAnsi" w:cstheme="majorHAnsi"/>
                <w:szCs w:val="28"/>
                <w:lang w:val="en-GB"/>
              </w:rPr>
            </w:pPr>
            <w:r w:rsidRPr="00576911">
              <w:rPr>
                <w:rFonts w:asciiTheme="majorHAnsi" w:hAnsiTheme="majorHAnsi" w:cstheme="majorHAnsi"/>
                <w:szCs w:val="28"/>
                <w:lang w:val="en-GB"/>
              </w:rPr>
              <w:t>- Cuộn solenoid/từ trường</w:t>
            </w:r>
          </w:p>
          <w:p w14:paraId="40E0B17A" w14:textId="77777777" w:rsidR="00526663" w:rsidRPr="00576911" w:rsidRDefault="00526663" w:rsidP="00526663">
            <w:pPr>
              <w:spacing w:before="120" w:after="120" w:line="264" w:lineRule="auto"/>
              <w:rPr>
                <w:rFonts w:asciiTheme="majorHAnsi" w:hAnsiTheme="majorHAnsi" w:cstheme="majorHAnsi"/>
                <w:szCs w:val="28"/>
                <w:lang w:val="en-GB"/>
              </w:rPr>
            </w:pPr>
            <w:r w:rsidRPr="00576911">
              <w:rPr>
                <w:rFonts w:asciiTheme="majorHAnsi" w:hAnsiTheme="majorHAnsi" w:cstheme="majorHAnsi"/>
                <w:szCs w:val="28"/>
                <w:lang w:val="en-GB"/>
              </w:rPr>
              <w:t>- Đóng/cắt đồng thời cả 03 pha</w:t>
            </w:r>
          </w:p>
        </w:tc>
      </w:tr>
      <w:tr w:rsidR="00526663" w:rsidRPr="00576911" w14:paraId="31BDE3BD" w14:textId="77777777" w:rsidTr="00526663">
        <w:tc>
          <w:tcPr>
            <w:tcW w:w="851" w:type="dxa"/>
            <w:tcMar>
              <w:top w:w="0" w:type="dxa"/>
              <w:left w:w="108" w:type="dxa"/>
              <w:bottom w:w="0" w:type="dxa"/>
              <w:right w:w="108" w:type="dxa"/>
            </w:tcMar>
            <w:vAlign w:val="center"/>
          </w:tcPr>
          <w:p w14:paraId="7704C3DF"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19</w:t>
            </w:r>
          </w:p>
        </w:tc>
        <w:tc>
          <w:tcPr>
            <w:tcW w:w="3260" w:type="dxa"/>
            <w:tcMar>
              <w:top w:w="0" w:type="dxa"/>
              <w:left w:w="108" w:type="dxa"/>
              <w:bottom w:w="0" w:type="dxa"/>
              <w:right w:w="108" w:type="dxa"/>
            </w:tcMar>
            <w:vAlign w:val="center"/>
          </w:tcPr>
          <w:p w14:paraId="0CDB4C42"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Các đầu cực (bushings)</w:t>
            </w:r>
          </w:p>
        </w:tc>
        <w:tc>
          <w:tcPr>
            <w:tcW w:w="1134" w:type="dxa"/>
            <w:tcMar>
              <w:top w:w="0" w:type="dxa"/>
              <w:left w:w="108" w:type="dxa"/>
              <w:bottom w:w="0" w:type="dxa"/>
              <w:right w:w="108" w:type="dxa"/>
            </w:tcMar>
            <w:vAlign w:val="center"/>
          </w:tcPr>
          <w:p w14:paraId="54093866"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0C57248"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Bằng vật liệu tổng hợp (nhựa đúc cycloaliphatic epoxy hoặc cao su silicon (silicone rubber)) chịu được tia cực tím</w:t>
            </w:r>
          </w:p>
        </w:tc>
      </w:tr>
      <w:tr w:rsidR="00526663" w:rsidRPr="00576911" w14:paraId="2F0212EB" w14:textId="77777777" w:rsidTr="00526663">
        <w:trPr>
          <w:cantSplit/>
        </w:trPr>
        <w:tc>
          <w:tcPr>
            <w:tcW w:w="851" w:type="dxa"/>
            <w:tcMar>
              <w:top w:w="0" w:type="dxa"/>
              <w:left w:w="108" w:type="dxa"/>
              <w:bottom w:w="0" w:type="dxa"/>
              <w:right w:w="108" w:type="dxa"/>
            </w:tcMar>
            <w:vAlign w:val="center"/>
          </w:tcPr>
          <w:p w14:paraId="5CD68A40"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20</w:t>
            </w:r>
          </w:p>
        </w:tc>
        <w:tc>
          <w:tcPr>
            <w:tcW w:w="3260" w:type="dxa"/>
            <w:tcMar>
              <w:top w:w="0" w:type="dxa"/>
              <w:left w:w="108" w:type="dxa"/>
              <w:bottom w:w="0" w:type="dxa"/>
              <w:right w:w="108" w:type="dxa"/>
            </w:tcMar>
            <w:vAlign w:val="center"/>
          </w:tcPr>
          <w:p w14:paraId="2D828E42"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Biến dòng đo lường</w:t>
            </w:r>
          </w:p>
        </w:tc>
        <w:tc>
          <w:tcPr>
            <w:tcW w:w="1134" w:type="dxa"/>
            <w:tcMar>
              <w:top w:w="0" w:type="dxa"/>
              <w:left w:w="108" w:type="dxa"/>
              <w:bottom w:w="0" w:type="dxa"/>
              <w:right w:w="108" w:type="dxa"/>
            </w:tcMar>
            <w:vAlign w:val="center"/>
          </w:tcPr>
          <w:p w14:paraId="04984369"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05EC6EB"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dòng (hoặc cảm biến dòng) tích hợp bên trong cho cả 3 pha</w:t>
            </w:r>
          </w:p>
        </w:tc>
      </w:tr>
      <w:tr w:rsidR="00526663" w:rsidRPr="00576911" w14:paraId="67667E42" w14:textId="77777777" w:rsidTr="00526663">
        <w:trPr>
          <w:cantSplit/>
        </w:trPr>
        <w:tc>
          <w:tcPr>
            <w:tcW w:w="851" w:type="dxa"/>
            <w:tcMar>
              <w:top w:w="0" w:type="dxa"/>
              <w:left w:w="108" w:type="dxa"/>
              <w:bottom w:w="0" w:type="dxa"/>
              <w:right w:w="108" w:type="dxa"/>
            </w:tcMar>
            <w:vAlign w:val="center"/>
          </w:tcPr>
          <w:p w14:paraId="7D9C8A46"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21</w:t>
            </w:r>
          </w:p>
        </w:tc>
        <w:tc>
          <w:tcPr>
            <w:tcW w:w="3260" w:type="dxa"/>
            <w:tcMar>
              <w:top w:w="0" w:type="dxa"/>
              <w:left w:w="108" w:type="dxa"/>
              <w:bottom w:w="0" w:type="dxa"/>
              <w:right w:w="108" w:type="dxa"/>
            </w:tcMar>
            <w:vAlign w:val="center"/>
          </w:tcPr>
          <w:p w14:paraId="79719583"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Biến điện áp đo lường</w:t>
            </w:r>
          </w:p>
        </w:tc>
        <w:tc>
          <w:tcPr>
            <w:tcW w:w="1134" w:type="dxa"/>
            <w:tcMar>
              <w:top w:w="0" w:type="dxa"/>
              <w:left w:w="108" w:type="dxa"/>
              <w:bottom w:w="0" w:type="dxa"/>
              <w:right w:w="108" w:type="dxa"/>
            </w:tcMar>
            <w:vAlign w:val="center"/>
          </w:tcPr>
          <w:p w14:paraId="1581CCFC"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FA1A5E8" w14:textId="77777777" w:rsidR="00526663" w:rsidRPr="00576911" w:rsidRDefault="00526663" w:rsidP="00526663">
            <w:pPr>
              <w:spacing w:before="120" w:after="120" w:line="264" w:lineRule="auto"/>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điện áp (hoặc cảm biến điện áp) tích hợp cho cả 3 pha về cả hai phía hoặc một phía (tùy thuộc vào thiết kế tại vị trí lắp đặt)</w:t>
            </w:r>
          </w:p>
        </w:tc>
      </w:tr>
      <w:tr w:rsidR="00526663" w:rsidRPr="00576911" w14:paraId="6C9A6AE7" w14:textId="77777777" w:rsidTr="00526663">
        <w:trPr>
          <w:cantSplit/>
        </w:trPr>
        <w:tc>
          <w:tcPr>
            <w:tcW w:w="851" w:type="dxa"/>
            <w:tcMar>
              <w:top w:w="0" w:type="dxa"/>
              <w:left w:w="108" w:type="dxa"/>
              <w:bottom w:w="0" w:type="dxa"/>
              <w:right w:w="108" w:type="dxa"/>
            </w:tcMar>
            <w:vAlign w:val="center"/>
          </w:tcPr>
          <w:p w14:paraId="6206A70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22</w:t>
            </w:r>
          </w:p>
        </w:tc>
        <w:tc>
          <w:tcPr>
            <w:tcW w:w="3260" w:type="dxa"/>
            <w:tcMar>
              <w:top w:w="0" w:type="dxa"/>
              <w:left w:w="108" w:type="dxa"/>
              <w:bottom w:w="0" w:type="dxa"/>
              <w:right w:w="108" w:type="dxa"/>
            </w:tcMar>
            <w:vAlign w:val="center"/>
          </w:tcPr>
          <w:p w14:paraId="3442BDD1"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Vật liệu chế tạo vỏ Recloser</w:t>
            </w:r>
          </w:p>
        </w:tc>
        <w:tc>
          <w:tcPr>
            <w:tcW w:w="1134" w:type="dxa"/>
            <w:tcMar>
              <w:top w:w="0" w:type="dxa"/>
              <w:left w:w="108" w:type="dxa"/>
              <w:bottom w:w="0" w:type="dxa"/>
              <w:right w:w="108" w:type="dxa"/>
            </w:tcMar>
            <w:vAlign w:val="center"/>
          </w:tcPr>
          <w:p w14:paraId="7F78C194"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6A755FB" w14:textId="77777777" w:rsidR="00526663" w:rsidRPr="00576911" w:rsidRDefault="00526663" w:rsidP="00526663">
            <w:pPr>
              <w:spacing w:before="120" w:after="120" w:line="264" w:lineRule="auto"/>
              <w:jc w:val="center"/>
              <w:rPr>
                <w:rFonts w:asciiTheme="majorHAnsi" w:hAnsiTheme="majorHAnsi" w:cstheme="majorHAnsi"/>
                <w:szCs w:val="28"/>
                <w:u w:val="single"/>
                <w:lang w:val="en-GB"/>
              </w:rPr>
            </w:pPr>
            <w:r w:rsidRPr="00576911">
              <w:rPr>
                <w:rFonts w:asciiTheme="majorHAnsi" w:hAnsiTheme="majorHAnsi" w:cstheme="majorHAnsi"/>
                <w:szCs w:val="28"/>
                <w:lang w:val="en-GB"/>
              </w:rPr>
              <w:t>Hợp kim không gỉ, được xử lý bề mặt chống ăn mòn</w:t>
            </w:r>
          </w:p>
        </w:tc>
      </w:tr>
      <w:tr w:rsidR="00526663" w:rsidRPr="00576911" w14:paraId="6A83A6B1" w14:textId="77777777" w:rsidTr="00526663">
        <w:trPr>
          <w:cantSplit/>
        </w:trPr>
        <w:tc>
          <w:tcPr>
            <w:tcW w:w="851" w:type="dxa"/>
            <w:tcMar>
              <w:top w:w="0" w:type="dxa"/>
              <w:left w:w="108" w:type="dxa"/>
              <w:bottom w:w="0" w:type="dxa"/>
              <w:right w:w="108" w:type="dxa"/>
            </w:tcMar>
            <w:vAlign w:val="center"/>
          </w:tcPr>
          <w:p w14:paraId="7B040F42"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lastRenderedPageBreak/>
              <w:t>23</w:t>
            </w:r>
          </w:p>
        </w:tc>
        <w:tc>
          <w:tcPr>
            <w:tcW w:w="3260" w:type="dxa"/>
            <w:tcMar>
              <w:top w:w="0" w:type="dxa"/>
              <w:left w:w="108" w:type="dxa"/>
              <w:bottom w:w="0" w:type="dxa"/>
              <w:right w:w="108" w:type="dxa"/>
            </w:tcMar>
            <w:vAlign w:val="center"/>
          </w:tcPr>
          <w:p w14:paraId="65CA542E" w14:textId="77777777" w:rsidR="00526663" w:rsidRPr="00576911" w:rsidRDefault="00526663" w:rsidP="00526663">
            <w:pPr>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Chiều dài đường rò định mức cách điện</w:t>
            </w:r>
          </w:p>
        </w:tc>
        <w:tc>
          <w:tcPr>
            <w:tcW w:w="1134" w:type="dxa"/>
            <w:tcMar>
              <w:top w:w="0" w:type="dxa"/>
              <w:left w:w="108" w:type="dxa"/>
              <w:bottom w:w="0" w:type="dxa"/>
              <w:right w:w="108" w:type="dxa"/>
            </w:tcMar>
            <w:vAlign w:val="center"/>
          </w:tcPr>
          <w:p w14:paraId="1E0C56A2"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mm/kV</w:t>
            </w:r>
          </w:p>
        </w:tc>
        <w:tc>
          <w:tcPr>
            <w:tcW w:w="3827" w:type="dxa"/>
            <w:tcMar>
              <w:top w:w="0" w:type="dxa"/>
              <w:left w:w="108" w:type="dxa"/>
              <w:bottom w:w="0" w:type="dxa"/>
              <w:right w:w="108" w:type="dxa"/>
            </w:tcMar>
            <w:vAlign w:val="center"/>
          </w:tcPr>
          <w:p w14:paraId="5A644A3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 25 hoặc ≥ 31</w:t>
            </w:r>
          </w:p>
          <w:p w14:paraId="5480C147" w14:textId="77777777" w:rsidR="00526663" w:rsidRPr="00576911" w:rsidRDefault="00526663" w:rsidP="00526663">
            <w:pPr>
              <w:spacing w:before="120" w:after="120" w:line="264" w:lineRule="auto"/>
              <w:jc w:val="center"/>
              <w:rPr>
                <w:rFonts w:asciiTheme="majorHAnsi" w:hAnsiTheme="majorHAnsi" w:cstheme="majorHAnsi"/>
                <w:szCs w:val="28"/>
                <w:lang w:val="en-GB"/>
              </w:rPr>
            </w:pPr>
            <w:r w:rsidRPr="00576911">
              <w:rPr>
                <w:rFonts w:asciiTheme="majorHAnsi" w:hAnsiTheme="majorHAnsi" w:cstheme="majorHAnsi"/>
                <w:szCs w:val="28"/>
              </w:rPr>
              <w:t>(Tùy chọn theo môi trường khu vực lắp đặt)</w:t>
            </w:r>
          </w:p>
        </w:tc>
      </w:tr>
      <w:tr w:rsidR="00526663" w:rsidRPr="00576911" w14:paraId="632D28EB" w14:textId="77777777" w:rsidTr="00526663">
        <w:trPr>
          <w:cantSplit/>
        </w:trPr>
        <w:tc>
          <w:tcPr>
            <w:tcW w:w="851" w:type="dxa"/>
            <w:tcMar>
              <w:top w:w="0" w:type="dxa"/>
              <w:left w:w="108" w:type="dxa"/>
              <w:bottom w:w="0" w:type="dxa"/>
              <w:right w:w="108" w:type="dxa"/>
            </w:tcMar>
            <w:vAlign w:val="center"/>
          </w:tcPr>
          <w:p w14:paraId="579ED5B3"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24</w:t>
            </w:r>
          </w:p>
        </w:tc>
        <w:tc>
          <w:tcPr>
            <w:tcW w:w="3260" w:type="dxa"/>
            <w:tcMar>
              <w:top w:w="0" w:type="dxa"/>
              <w:left w:w="108" w:type="dxa"/>
              <w:bottom w:w="0" w:type="dxa"/>
              <w:right w:w="108" w:type="dxa"/>
            </w:tcMar>
            <w:vAlign w:val="center"/>
          </w:tcPr>
          <w:p w14:paraId="03792878"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Phụ kiện theo kèm thiết bị</w:t>
            </w:r>
          </w:p>
        </w:tc>
        <w:tc>
          <w:tcPr>
            <w:tcW w:w="1134" w:type="dxa"/>
            <w:tcMar>
              <w:top w:w="0" w:type="dxa"/>
              <w:left w:w="108" w:type="dxa"/>
              <w:bottom w:w="0" w:type="dxa"/>
              <w:right w:w="108" w:type="dxa"/>
            </w:tcMar>
            <w:vAlign w:val="center"/>
          </w:tcPr>
          <w:p w14:paraId="5A124169"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9642D5E"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1     Điều 7</w:t>
            </w:r>
          </w:p>
        </w:tc>
      </w:tr>
      <w:tr w:rsidR="00526663" w:rsidRPr="00576911" w14:paraId="3DE07745" w14:textId="77777777" w:rsidTr="00526663">
        <w:trPr>
          <w:cantSplit/>
        </w:trPr>
        <w:tc>
          <w:tcPr>
            <w:tcW w:w="851" w:type="dxa"/>
            <w:tcMar>
              <w:top w:w="0" w:type="dxa"/>
              <w:left w:w="108" w:type="dxa"/>
              <w:bottom w:w="0" w:type="dxa"/>
              <w:right w:w="108" w:type="dxa"/>
            </w:tcMar>
            <w:vAlign w:val="center"/>
          </w:tcPr>
          <w:p w14:paraId="56879AEF"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25</w:t>
            </w:r>
          </w:p>
        </w:tc>
        <w:tc>
          <w:tcPr>
            <w:tcW w:w="3260" w:type="dxa"/>
            <w:tcMar>
              <w:top w:w="0" w:type="dxa"/>
              <w:left w:w="108" w:type="dxa"/>
              <w:bottom w:w="0" w:type="dxa"/>
              <w:right w:w="108" w:type="dxa"/>
            </w:tcMar>
            <w:vAlign w:val="center"/>
          </w:tcPr>
          <w:p w14:paraId="2B4F9B51"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Kiểm tra, thử nghiệm:</w:t>
            </w:r>
          </w:p>
        </w:tc>
        <w:tc>
          <w:tcPr>
            <w:tcW w:w="1134" w:type="dxa"/>
            <w:tcMar>
              <w:top w:w="0" w:type="dxa"/>
              <w:left w:w="108" w:type="dxa"/>
              <w:bottom w:w="0" w:type="dxa"/>
              <w:right w:w="108" w:type="dxa"/>
            </w:tcMar>
            <w:vAlign w:val="center"/>
          </w:tcPr>
          <w:p w14:paraId="280639C2"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11E29E52" w14:textId="77777777" w:rsidR="00526663" w:rsidRPr="00576911" w:rsidRDefault="00526663" w:rsidP="00526663">
            <w:pPr>
              <w:spacing w:before="120" w:after="120" w:line="264" w:lineRule="auto"/>
              <w:jc w:val="center"/>
              <w:rPr>
                <w:rFonts w:asciiTheme="majorHAnsi" w:hAnsiTheme="majorHAnsi" w:cstheme="majorHAnsi"/>
                <w:szCs w:val="28"/>
              </w:rPr>
            </w:pPr>
          </w:p>
        </w:tc>
      </w:tr>
      <w:tr w:rsidR="00526663" w:rsidRPr="00576911" w14:paraId="2DE072D9" w14:textId="77777777" w:rsidTr="00526663">
        <w:trPr>
          <w:cantSplit/>
        </w:trPr>
        <w:tc>
          <w:tcPr>
            <w:tcW w:w="851" w:type="dxa"/>
            <w:tcMar>
              <w:top w:w="0" w:type="dxa"/>
              <w:left w:w="108" w:type="dxa"/>
              <w:bottom w:w="0" w:type="dxa"/>
              <w:right w:w="108" w:type="dxa"/>
            </w:tcMar>
            <w:vAlign w:val="center"/>
          </w:tcPr>
          <w:p w14:paraId="674C76D8"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25.1</w:t>
            </w:r>
          </w:p>
        </w:tc>
        <w:tc>
          <w:tcPr>
            <w:tcW w:w="3260" w:type="dxa"/>
            <w:tcMar>
              <w:top w:w="0" w:type="dxa"/>
              <w:left w:w="108" w:type="dxa"/>
              <w:bottom w:w="0" w:type="dxa"/>
              <w:right w:w="108" w:type="dxa"/>
            </w:tcMar>
            <w:vAlign w:val="center"/>
          </w:tcPr>
          <w:p w14:paraId="7B782211"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Thử nghiệm xuất xưởng</w:t>
            </w:r>
          </w:p>
        </w:tc>
        <w:tc>
          <w:tcPr>
            <w:tcW w:w="1134" w:type="dxa"/>
            <w:tcMar>
              <w:top w:w="0" w:type="dxa"/>
              <w:left w:w="108" w:type="dxa"/>
              <w:bottom w:w="0" w:type="dxa"/>
              <w:right w:w="108" w:type="dxa"/>
            </w:tcMar>
            <w:vAlign w:val="center"/>
          </w:tcPr>
          <w:p w14:paraId="4ABFF211"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0B654CF"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1     Điều 5</w:t>
            </w:r>
          </w:p>
        </w:tc>
      </w:tr>
      <w:tr w:rsidR="00526663" w:rsidRPr="00576911" w14:paraId="25EB0265" w14:textId="77777777" w:rsidTr="00526663">
        <w:trPr>
          <w:cantSplit/>
        </w:trPr>
        <w:tc>
          <w:tcPr>
            <w:tcW w:w="851" w:type="dxa"/>
            <w:tcMar>
              <w:top w:w="0" w:type="dxa"/>
              <w:left w:w="108" w:type="dxa"/>
              <w:bottom w:w="0" w:type="dxa"/>
              <w:right w:w="108" w:type="dxa"/>
            </w:tcMar>
            <w:vAlign w:val="center"/>
          </w:tcPr>
          <w:p w14:paraId="16A2CD05"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25.2</w:t>
            </w:r>
          </w:p>
        </w:tc>
        <w:tc>
          <w:tcPr>
            <w:tcW w:w="3260" w:type="dxa"/>
            <w:tcMar>
              <w:top w:w="0" w:type="dxa"/>
              <w:left w:w="108" w:type="dxa"/>
              <w:bottom w:w="0" w:type="dxa"/>
              <w:right w:w="108" w:type="dxa"/>
            </w:tcMar>
            <w:vAlign w:val="center"/>
          </w:tcPr>
          <w:p w14:paraId="7E9FF8A7"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Thử nghiệm điển hình</w:t>
            </w:r>
          </w:p>
        </w:tc>
        <w:tc>
          <w:tcPr>
            <w:tcW w:w="1134" w:type="dxa"/>
            <w:tcMar>
              <w:top w:w="0" w:type="dxa"/>
              <w:left w:w="108" w:type="dxa"/>
              <w:bottom w:w="0" w:type="dxa"/>
              <w:right w:w="108" w:type="dxa"/>
            </w:tcMar>
            <w:vAlign w:val="center"/>
          </w:tcPr>
          <w:p w14:paraId="5A131594"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92FB2CC" w14:textId="77777777" w:rsidR="00526663" w:rsidRPr="00576911"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khoản 2    Điều 5</w:t>
            </w:r>
          </w:p>
        </w:tc>
      </w:tr>
      <w:tr w:rsidR="00526663" w:rsidRPr="006A5CEE" w14:paraId="6A058463" w14:textId="77777777" w:rsidTr="00526663">
        <w:trPr>
          <w:cantSplit/>
        </w:trPr>
        <w:tc>
          <w:tcPr>
            <w:tcW w:w="851" w:type="dxa"/>
            <w:tcMar>
              <w:top w:w="0" w:type="dxa"/>
              <w:left w:w="108" w:type="dxa"/>
              <w:bottom w:w="0" w:type="dxa"/>
              <w:right w:w="108" w:type="dxa"/>
            </w:tcMar>
            <w:vAlign w:val="center"/>
          </w:tcPr>
          <w:p w14:paraId="43C79EB4" w14:textId="77777777" w:rsidR="00526663" w:rsidRPr="00576911" w:rsidRDefault="00526663" w:rsidP="00526663">
            <w:pPr>
              <w:spacing w:before="120" w:after="120" w:line="264" w:lineRule="auto"/>
              <w:ind w:right="-63"/>
              <w:jc w:val="center"/>
              <w:rPr>
                <w:rFonts w:asciiTheme="majorHAnsi" w:hAnsiTheme="majorHAnsi" w:cstheme="majorHAnsi"/>
                <w:szCs w:val="28"/>
              </w:rPr>
            </w:pPr>
            <w:r w:rsidRPr="00576911">
              <w:rPr>
                <w:rFonts w:asciiTheme="majorHAnsi" w:hAnsiTheme="majorHAnsi" w:cstheme="majorHAnsi"/>
                <w:szCs w:val="28"/>
              </w:rPr>
              <w:t>26</w:t>
            </w:r>
          </w:p>
        </w:tc>
        <w:tc>
          <w:tcPr>
            <w:tcW w:w="3260" w:type="dxa"/>
            <w:tcMar>
              <w:top w:w="0" w:type="dxa"/>
              <w:left w:w="108" w:type="dxa"/>
              <w:bottom w:w="0" w:type="dxa"/>
              <w:right w:w="108" w:type="dxa"/>
            </w:tcMar>
            <w:vAlign w:val="center"/>
          </w:tcPr>
          <w:p w14:paraId="5C203A34" w14:textId="77777777" w:rsidR="00526663" w:rsidRPr="00576911" w:rsidRDefault="00526663" w:rsidP="00526663">
            <w:pPr>
              <w:tabs>
                <w:tab w:val="left" w:pos="204"/>
              </w:tabs>
              <w:spacing w:before="120" w:after="120" w:line="264" w:lineRule="auto"/>
              <w:jc w:val="both"/>
              <w:rPr>
                <w:rFonts w:asciiTheme="majorHAnsi" w:hAnsiTheme="majorHAnsi" w:cstheme="majorHAnsi"/>
                <w:szCs w:val="28"/>
              </w:rPr>
            </w:pPr>
            <w:r w:rsidRPr="00576911">
              <w:rPr>
                <w:rFonts w:asciiTheme="majorHAnsi" w:hAnsiTheme="majorHAnsi" w:cstheme="majorHAnsi"/>
                <w:szCs w:val="28"/>
              </w:rPr>
              <w:t>Bản vẽ và tài liệu kỹ thuật</w:t>
            </w:r>
          </w:p>
        </w:tc>
        <w:tc>
          <w:tcPr>
            <w:tcW w:w="1134" w:type="dxa"/>
            <w:tcMar>
              <w:top w:w="0" w:type="dxa"/>
              <w:left w:w="108" w:type="dxa"/>
              <w:bottom w:w="0" w:type="dxa"/>
              <w:right w:w="108" w:type="dxa"/>
            </w:tcMar>
            <w:vAlign w:val="center"/>
          </w:tcPr>
          <w:p w14:paraId="5B65BC6C" w14:textId="77777777" w:rsidR="00526663" w:rsidRPr="00576911" w:rsidRDefault="00526663" w:rsidP="00526663">
            <w:pPr>
              <w:spacing w:before="120" w:after="120" w:line="264" w:lineRule="auto"/>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FA6BC6" w14:textId="77777777" w:rsidR="00526663" w:rsidRPr="006A5CEE" w:rsidRDefault="00526663" w:rsidP="00526663">
            <w:pPr>
              <w:spacing w:before="120" w:after="120" w:line="264" w:lineRule="auto"/>
              <w:jc w:val="center"/>
              <w:rPr>
                <w:rFonts w:asciiTheme="majorHAnsi" w:hAnsiTheme="majorHAnsi" w:cstheme="majorHAnsi"/>
                <w:szCs w:val="28"/>
              </w:rPr>
            </w:pPr>
            <w:r w:rsidRPr="00576911">
              <w:rPr>
                <w:rFonts w:asciiTheme="majorHAnsi" w:hAnsiTheme="majorHAnsi" w:cstheme="majorHAnsi"/>
                <w:szCs w:val="28"/>
              </w:rPr>
              <w:t>Theo yêu cầu tại Điều 8</w:t>
            </w:r>
          </w:p>
        </w:tc>
      </w:tr>
    </w:tbl>
    <w:p w14:paraId="70B4B4A9"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5F83AA68"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592D5117"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3A8CBC1E"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44199FC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261400DF"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0"/>
          <w:szCs w:val="20"/>
          <w:lang w:val="en-US"/>
        </w:rPr>
      </w:pPr>
    </w:p>
    <w:p w14:paraId="6872217C" w14:textId="77777777" w:rsidR="00526663" w:rsidRPr="0034017E"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bookmarkStart w:id="284" w:name="_Toc132185987"/>
      <w:r w:rsidRPr="0034017E">
        <w:rPr>
          <w:rFonts w:asciiTheme="majorHAnsi" w:hAnsiTheme="majorHAnsi" w:cstheme="majorHAnsi"/>
          <w:color w:val="auto"/>
          <w:sz w:val="28"/>
          <w:szCs w:val="28"/>
          <w:lang w:val="en-US"/>
        </w:rPr>
        <w:t>Điều 11. Bảng yêu cầu đặc tính kỹ thuật tủ điều khiển Recloser</w:t>
      </w:r>
      <w:bookmarkEnd w:id="284"/>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526663" w:rsidRPr="001E44DC" w14:paraId="119CEFDF" w14:textId="77777777" w:rsidTr="00526663">
        <w:trPr>
          <w:cantSplit/>
          <w:trHeight w:val="352"/>
          <w:tblHeader/>
        </w:trPr>
        <w:tc>
          <w:tcPr>
            <w:tcW w:w="709" w:type="dxa"/>
            <w:tcMar>
              <w:top w:w="0" w:type="dxa"/>
              <w:left w:w="30" w:type="dxa"/>
              <w:bottom w:w="0" w:type="dxa"/>
              <w:right w:w="30" w:type="dxa"/>
            </w:tcMar>
            <w:vAlign w:val="center"/>
          </w:tcPr>
          <w:p w14:paraId="7D7B6DE8" w14:textId="77777777" w:rsidR="00526663" w:rsidRPr="001E44DC" w:rsidRDefault="00526663" w:rsidP="00526663">
            <w:pPr>
              <w:spacing w:before="120" w:after="120"/>
              <w:ind w:right="-63"/>
              <w:jc w:val="center"/>
            </w:pPr>
            <w:r w:rsidRPr="001E44DC">
              <w:rPr>
                <w:b/>
                <w:bCs/>
              </w:rPr>
              <w:t>TT</w:t>
            </w:r>
          </w:p>
        </w:tc>
        <w:tc>
          <w:tcPr>
            <w:tcW w:w="3260" w:type="dxa"/>
            <w:tcMar>
              <w:top w:w="0" w:type="dxa"/>
              <w:left w:w="30" w:type="dxa"/>
              <w:bottom w:w="0" w:type="dxa"/>
              <w:right w:w="30" w:type="dxa"/>
            </w:tcMar>
            <w:vAlign w:val="center"/>
          </w:tcPr>
          <w:p w14:paraId="033451A6" w14:textId="77777777" w:rsidR="00526663" w:rsidRPr="001E44DC" w:rsidRDefault="00526663" w:rsidP="00526663">
            <w:pPr>
              <w:spacing w:before="120" w:after="120"/>
              <w:jc w:val="center"/>
              <w:rPr>
                <w:b/>
                <w:bCs/>
              </w:rPr>
            </w:pPr>
            <w:r w:rsidRPr="001E44DC">
              <w:rPr>
                <w:b/>
                <w:bCs/>
              </w:rPr>
              <w:t>Hạng mục</w:t>
            </w:r>
          </w:p>
        </w:tc>
        <w:tc>
          <w:tcPr>
            <w:tcW w:w="1276" w:type="dxa"/>
            <w:tcMar>
              <w:top w:w="0" w:type="dxa"/>
              <w:left w:w="30" w:type="dxa"/>
              <w:bottom w:w="0" w:type="dxa"/>
              <w:right w:w="30" w:type="dxa"/>
            </w:tcMar>
            <w:vAlign w:val="center"/>
          </w:tcPr>
          <w:p w14:paraId="092D043B" w14:textId="77777777" w:rsidR="00526663" w:rsidRPr="001E44DC" w:rsidRDefault="00526663" w:rsidP="00526663">
            <w:pPr>
              <w:spacing w:before="120" w:after="120"/>
              <w:jc w:val="center"/>
              <w:rPr>
                <w:b/>
                <w:bCs/>
              </w:rPr>
            </w:pPr>
            <w:r w:rsidRPr="001E44DC">
              <w:rPr>
                <w:b/>
                <w:bCs/>
              </w:rPr>
              <w:t>Đơn vị</w:t>
            </w:r>
          </w:p>
        </w:tc>
        <w:tc>
          <w:tcPr>
            <w:tcW w:w="3827" w:type="dxa"/>
            <w:vAlign w:val="center"/>
          </w:tcPr>
          <w:p w14:paraId="1F080462" w14:textId="77777777" w:rsidR="00526663" w:rsidRPr="001E44DC" w:rsidRDefault="00526663" w:rsidP="00526663">
            <w:pPr>
              <w:spacing w:before="120" w:after="120"/>
              <w:jc w:val="center"/>
              <w:rPr>
                <w:b/>
                <w:bCs/>
              </w:rPr>
            </w:pPr>
            <w:r w:rsidRPr="001E44DC">
              <w:rPr>
                <w:b/>
                <w:bCs/>
              </w:rPr>
              <w:t>Yêu cầu</w:t>
            </w:r>
          </w:p>
        </w:tc>
      </w:tr>
      <w:tr w:rsidR="00526663" w:rsidRPr="001E44DC" w14:paraId="283CCC22" w14:textId="77777777" w:rsidTr="00526663">
        <w:trPr>
          <w:cantSplit/>
        </w:trPr>
        <w:tc>
          <w:tcPr>
            <w:tcW w:w="709" w:type="dxa"/>
            <w:tcMar>
              <w:top w:w="0" w:type="dxa"/>
              <w:left w:w="108" w:type="dxa"/>
              <w:bottom w:w="0" w:type="dxa"/>
              <w:right w:w="108" w:type="dxa"/>
            </w:tcMar>
            <w:vAlign w:val="center"/>
          </w:tcPr>
          <w:p w14:paraId="4CAB0528" w14:textId="77777777" w:rsidR="00526663" w:rsidRPr="001E44DC" w:rsidRDefault="00526663" w:rsidP="00526663">
            <w:pPr>
              <w:spacing w:before="120" w:after="120"/>
              <w:ind w:right="-63"/>
              <w:jc w:val="center"/>
            </w:pPr>
            <w:r w:rsidRPr="001E44DC">
              <w:t>1</w:t>
            </w:r>
          </w:p>
        </w:tc>
        <w:tc>
          <w:tcPr>
            <w:tcW w:w="3260" w:type="dxa"/>
            <w:tcMar>
              <w:top w:w="0" w:type="dxa"/>
              <w:left w:w="108" w:type="dxa"/>
              <w:bottom w:w="0" w:type="dxa"/>
              <w:right w:w="108" w:type="dxa"/>
            </w:tcMar>
            <w:vAlign w:val="bottom"/>
          </w:tcPr>
          <w:p w14:paraId="57F1A822" w14:textId="77777777" w:rsidR="00526663" w:rsidRPr="001E44DC" w:rsidRDefault="00526663" w:rsidP="00526663">
            <w:pPr>
              <w:spacing w:before="120" w:after="120"/>
              <w:jc w:val="both"/>
            </w:pPr>
            <w:r w:rsidRPr="001E44DC">
              <w:t>Nhà sản xuất</w:t>
            </w:r>
          </w:p>
        </w:tc>
        <w:tc>
          <w:tcPr>
            <w:tcW w:w="1276" w:type="dxa"/>
            <w:tcMar>
              <w:top w:w="0" w:type="dxa"/>
              <w:left w:w="108" w:type="dxa"/>
              <w:bottom w:w="0" w:type="dxa"/>
              <w:right w:w="108" w:type="dxa"/>
            </w:tcMar>
            <w:vAlign w:val="center"/>
          </w:tcPr>
          <w:p w14:paraId="6CCC055A"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9F64833" w14:textId="77777777" w:rsidR="00526663" w:rsidRPr="001E44DC" w:rsidRDefault="00526663" w:rsidP="00526663">
            <w:pPr>
              <w:spacing w:before="120" w:after="120"/>
              <w:jc w:val="center"/>
            </w:pPr>
            <w:r w:rsidRPr="001E44DC">
              <w:t>Nêu cụ thể</w:t>
            </w:r>
          </w:p>
        </w:tc>
      </w:tr>
      <w:tr w:rsidR="00526663" w:rsidRPr="001E44DC" w14:paraId="22E6BAE0" w14:textId="77777777" w:rsidTr="00526663">
        <w:trPr>
          <w:cantSplit/>
        </w:trPr>
        <w:tc>
          <w:tcPr>
            <w:tcW w:w="709" w:type="dxa"/>
            <w:tcMar>
              <w:top w:w="0" w:type="dxa"/>
              <w:left w:w="108" w:type="dxa"/>
              <w:bottom w:w="0" w:type="dxa"/>
              <w:right w:w="108" w:type="dxa"/>
            </w:tcMar>
            <w:vAlign w:val="center"/>
          </w:tcPr>
          <w:p w14:paraId="3F6FF4A4" w14:textId="77777777" w:rsidR="00526663" w:rsidRPr="001E44DC" w:rsidRDefault="00526663" w:rsidP="00526663">
            <w:pPr>
              <w:spacing w:before="120" w:after="120"/>
              <w:ind w:right="-63"/>
              <w:jc w:val="center"/>
            </w:pPr>
            <w:r w:rsidRPr="001E44DC">
              <w:t>2</w:t>
            </w:r>
          </w:p>
        </w:tc>
        <w:tc>
          <w:tcPr>
            <w:tcW w:w="3260" w:type="dxa"/>
            <w:tcMar>
              <w:top w:w="0" w:type="dxa"/>
              <w:left w:w="108" w:type="dxa"/>
              <w:bottom w:w="0" w:type="dxa"/>
              <w:right w:w="108" w:type="dxa"/>
            </w:tcMar>
            <w:vAlign w:val="bottom"/>
          </w:tcPr>
          <w:p w14:paraId="45090B93" w14:textId="77777777" w:rsidR="00526663" w:rsidRPr="001E44DC" w:rsidRDefault="00526663" w:rsidP="00526663">
            <w:pPr>
              <w:spacing w:before="120" w:after="120"/>
              <w:jc w:val="both"/>
            </w:pPr>
            <w:r w:rsidRPr="001E44DC">
              <w:t>Nước sản xuất</w:t>
            </w:r>
          </w:p>
        </w:tc>
        <w:tc>
          <w:tcPr>
            <w:tcW w:w="1276" w:type="dxa"/>
            <w:tcMar>
              <w:top w:w="0" w:type="dxa"/>
              <w:left w:w="108" w:type="dxa"/>
              <w:bottom w:w="0" w:type="dxa"/>
              <w:right w:w="108" w:type="dxa"/>
            </w:tcMar>
            <w:vAlign w:val="center"/>
          </w:tcPr>
          <w:p w14:paraId="070DD1A2"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82FF56A" w14:textId="77777777" w:rsidR="00526663" w:rsidRPr="001E44DC" w:rsidRDefault="00526663" w:rsidP="00526663">
            <w:pPr>
              <w:spacing w:before="120" w:after="120"/>
              <w:jc w:val="center"/>
            </w:pPr>
            <w:r w:rsidRPr="001E44DC">
              <w:t>Nêu cụ thể</w:t>
            </w:r>
          </w:p>
        </w:tc>
      </w:tr>
      <w:tr w:rsidR="00526663" w:rsidRPr="001E44DC" w14:paraId="1655FC7D" w14:textId="77777777" w:rsidTr="00526663">
        <w:trPr>
          <w:cantSplit/>
        </w:trPr>
        <w:tc>
          <w:tcPr>
            <w:tcW w:w="709" w:type="dxa"/>
            <w:tcMar>
              <w:top w:w="0" w:type="dxa"/>
              <w:left w:w="108" w:type="dxa"/>
              <w:bottom w:w="0" w:type="dxa"/>
              <w:right w:w="108" w:type="dxa"/>
            </w:tcMar>
            <w:vAlign w:val="center"/>
          </w:tcPr>
          <w:p w14:paraId="089BF546" w14:textId="77777777" w:rsidR="00526663" w:rsidRPr="001E44DC" w:rsidRDefault="00526663" w:rsidP="00526663">
            <w:pPr>
              <w:spacing w:before="120" w:after="120"/>
              <w:ind w:right="-63"/>
              <w:jc w:val="center"/>
            </w:pPr>
            <w:r w:rsidRPr="001E44DC">
              <w:t>3</w:t>
            </w:r>
          </w:p>
        </w:tc>
        <w:tc>
          <w:tcPr>
            <w:tcW w:w="3260" w:type="dxa"/>
            <w:tcMar>
              <w:top w:w="0" w:type="dxa"/>
              <w:left w:w="108" w:type="dxa"/>
              <w:bottom w:w="0" w:type="dxa"/>
              <w:right w:w="108" w:type="dxa"/>
            </w:tcMar>
            <w:vAlign w:val="center"/>
          </w:tcPr>
          <w:p w14:paraId="621D465C" w14:textId="77777777" w:rsidR="00526663" w:rsidRPr="003D5CE9" w:rsidRDefault="00526663" w:rsidP="00526663">
            <w:pPr>
              <w:spacing w:before="120" w:after="120"/>
              <w:jc w:val="both"/>
            </w:pPr>
            <w:r w:rsidRPr="001E44DC">
              <w:t>Mã hiệu</w:t>
            </w:r>
            <w:r>
              <w:t xml:space="preserve"> tủ</w:t>
            </w:r>
          </w:p>
        </w:tc>
        <w:tc>
          <w:tcPr>
            <w:tcW w:w="1276" w:type="dxa"/>
            <w:tcMar>
              <w:top w:w="0" w:type="dxa"/>
              <w:left w:w="108" w:type="dxa"/>
              <w:bottom w:w="0" w:type="dxa"/>
              <w:right w:w="108" w:type="dxa"/>
            </w:tcMar>
            <w:vAlign w:val="center"/>
          </w:tcPr>
          <w:p w14:paraId="18211FA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49C7F02E" w14:textId="77777777" w:rsidR="00526663" w:rsidRPr="001E44DC" w:rsidRDefault="00526663" w:rsidP="00526663">
            <w:pPr>
              <w:spacing w:before="120" w:after="120"/>
              <w:jc w:val="center"/>
            </w:pPr>
            <w:r w:rsidRPr="001E44DC">
              <w:t>Nêu cụ thể</w:t>
            </w:r>
          </w:p>
        </w:tc>
      </w:tr>
      <w:tr w:rsidR="00526663" w:rsidRPr="001E44DC" w14:paraId="1F826008" w14:textId="77777777" w:rsidTr="00526663">
        <w:tc>
          <w:tcPr>
            <w:tcW w:w="709" w:type="dxa"/>
            <w:tcMar>
              <w:top w:w="0" w:type="dxa"/>
              <w:left w:w="108" w:type="dxa"/>
              <w:bottom w:w="0" w:type="dxa"/>
              <w:right w:w="108" w:type="dxa"/>
            </w:tcMar>
            <w:vAlign w:val="center"/>
          </w:tcPr>
          <w:p w14:paraId="7BC410D6" w14:textId="77777777" w:rsidR="00526663" w:rsidRPr="001E44DC" w:rsidRDefault="00526663" w:rsidP="00526663">
            <w:pPr>
              <w:spacing w:before="120" w:after="120"/>
              <w:ind w:right="-63"/>
              <w:jc w:val="center"/>
            </w:pPr>
            <w:r w:rsidRPr="001E44DC">
              <w:t>4</w:t>
            </w:r>
          </w:p>
        </w:tc>
        <w:tc>
          <w:tcPr>
            <w:tcW w:w="3260" w:type="dxa"/>
            <w:tcMar>
              <w:top w:w="0" w:type="dxa"/>
              <w:left w:w="108" w:type="dxa"/>
              <w:bottom w:w="0" w:type="dxa"/>
              <w:right w:w="108" w:type="dxa"/>
            </w:tcMar>
            <w:vAlign w:val="center"/>
          </w:tcPr>
          <w:p w14:paraId="2BC6E23F" w14:textId="77777777" w:rsidR="00526663" w:rsidRPr="001E44DC" w:rsidRDefault="00526663" w:rsidP="00526663">
            <w:pPr>
              <w:spacing w:before="120" w:after="120"/>
              <w:jc w:val="both"/>
            </w:pPr>
            <w:r>
              <w:t>Thiết kế tủ điều khiển</w:t>
            </w:r>
          </w:p>
        </w:tc>
        <w:tc>
          <w:tcPr>
            <w:tcW w:w="1276" w:type="dxa"/>
            <w:tcMar>
              <w:top w:w="0" w:type="dxa"/>
              <w:left w:w="108" w:type="dxa"/>
              <w:bottom w:w="0" w:type="dxa"/>
              <w:right w:w="108" w:type="dxa"/>
            </w:tcMar>
            <w:vAlign w:val="center"/>
          </w:tcPr>
          <w:p w14:paraId="07E2522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0762551" w14:textId="77777777" w:rsidR="00526663" w:rsidRPr="001E44DC" w:rsidRDefault="00526663" w:rsidP="00526663">
            <w:pPr>
              <w:spacing w:before="120" w:after="120"/>
              <w:jc w:val="both"/>
            </w:pPr>
            <w:r w:rsidRPr="003D5CE9">
              <w:t xml:space="preserve">Tủ điều khiển được làm bằng vật liệu chống ăn mòn và </w:t>
            </w:r>
            <w:r>
              <w:t xml:space="preserve">chịu </w:t>
            </w:r>
            <w:r w:rsidRPr="003D5CE9">
              <w:t>thời tiết, tích hợp đầy đủ bộ điều khiển vi xử lý, cung cấp chức năng bảo vệ, đo lường, ghi nhận dữ liệu và khả năng kết nối với hệ thống SCADA.</w:t>
            </w:r>
          </w:p>
        </w:tc>
      </w:tr>
      <w:tr w:rsidR="00526663" w:rsidRPr="001E44DC" w14:paraId="7DD3162D" w14:textId="77777777" w:rsidTr="00526663">
        <w:tc>
          <w:tcPr>
            <w:tcW w:w="709" w:type="dxa"/>
            <w:tcMar>
              <w:top w:w="0" w:type="dxa"/>
              <w:left w:w="108" w:type="dxa"/>
              <w:bottom w:w="0" w:type="dxa"/>
              <w:right w:w="108" w:type="dxa"/>
            </w:tcMar>
            <w:vAlign w:val="center"/>
          </w:tcPr>
          <w:p w14:paraId="67AAD0F2" w14:textId="77777777" w:rsidR="00526663" w:rsidRPr="001E44DC" w:rsidRDefault="00526663" w:rsidP="00526663">
            <w:pPr>
              <w:spacing w:before="120" w:after="120"/>
              <w:ind w:right="-63"/>
              <w:jc w:val="center"/>
            </w:pPr>
            <w:r w:rsidRPr="001E44DC">
              <w:t>5</w:t>
            </w:r>
          </w:p>
        </w:tc>
        <w:tc>
          <w:tcPr>
            <w:tcW w:w="3260" w:type="dxa"/>
            <w:tcMar>
              <w:top w:w="0" w:type="dxa"/>
              <w:left w:w="108" w:type="dxa"/>
              <w:bottom w:w="0" w:type="dxa"/>
              <w:right w:w="108" w:type="dxa"/>
            </w:tcMar>
            <w:vAlign w:val="center"/>
          </w:tcPr>
          <w:p w14:paraId="1F1EBD0A" w14:textId="77777777" w:rsidR="00526663" w:rsidRPr="0065778F" w:rsidRDefault="00526663" w:rsidP="00526663">
            <w:pPr>
              <w:spacing w:before="120" w:after="120"/>
              <w:jc w:val="both"/>
            </w:pPr>
            <w:r>
              <w:t>Chức năng bảo vệ</w:t>
            </w:r>
          </w:p>
        </w:tc>
        <w:tc>
          <w:tcPr>
            <w:tcW w:w="1276" w:type="dxa"/>
            <w:tcMar>
              <w:top w:w="0" w:type="dxa"/>
              <w:left w:w="108" w:type="dxa"/>
              <w:bottom w:w="0" w:type="dxa"/>
              <w:right w:w="108" w:type="dxa"/>
            </w:tcMar>
            <w:vAlign w:val="center"/>
          </w:tcPr>
          <w:p w14:paraId="7946FC6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34DD81B"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pha cắt nhanh và có thời gian (50P/51P)</w:t>
            </w:r>
            <w:r>
              <w:rPr>
                <w:szCs w:val="28"/>
              </w:rPr>
              <w:t>.</w:t>
            </w:r>
          </w:p>
          <w:p w14:paraId="4C6851CF"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chạm đất cắt nhanh và có thời gian (50N/51N)</w:t>
            </w:r>
            <w:r>
              <w:rPr>
                <w:szCs w:val="28"/>
              </w:rPr>
              <w:t>.</w:t>
            </w:r>
          </w:p>
          <w:p w14:paraId="59174F69"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có hướng pha/đất (67P/67N)</w:t>
            </w:r>
            <w:r>
              <w:rPr>
                <w:szCs w:val="28"/>
              </w:rPr>
              <w:t>.</w:t>
            </w:r>
          </w:p>
          <w:p w14:paraId="6E4E477C"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Quá dòng thứ tự nghịch (46NPS)</w:t>
            </w:r>
            <w:r>
              <w:rPr>
                <w:szCs w:val="28"/>
              </w:rPr>
              <w:t>.</w:t>
            </w:r>
          </w:p>
          <w:p w14:paraId="4C193FCE"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lastRenderedPageBreak/>
              <w:t xml:space="preserve"> </w:t>
            </w:r>
            <w:r w:rsidRPr="00A703AE">
              <w:rPr>
                <w:szCs w:val="28"/>
              </w:rPr>
              <w:t>Tần số cao/tần số thấp (81)</w:t>
            </w:r>
            <w:r>
              <w:rPr>
                <w:szCs w:val="28"/>
              </w:rPr>
              <w:t>.</w:t>
            </w:r>
          </w:p>
          <w:p w14:paraId="7FB1A111"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Điện áp thấp/cao (27/59)</w:t>
            </w:r>
            <w:r>
              <w:rPr>
                <w:szCs w:val="28"/>
              </w:rPr>
              <w:t>.</w:t>
            </w:r>
          </w:p>
          <w:p w14:paraId="5C7D0435"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Chạm đất nhạy (SEF-64)</w:t>
            </w:r>
            <w:r>
              <w:rPr>
                <w:szCs w:val="28"/>
              </w:rPr>
              <w:t>.</w:t>
            </w:r>
          </w:p>
          <w:p w14:paraId="431748FC"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Khởi động tải nguội (Cold Load Pickup)</w:t>
            </w:r>
            <w:r>
              <w:rPr>
                <w:szCs w:val="28"/>
              </w:rPr>
              <w:t>.</w:t>
            </w:r>
          </w:p>
          <w:p w14:paraId="6F57BC51"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Mất pha (46BC)</w:t>
            </w:r>
            <w:r>
              <w:rPr>
                <w:szCs w:val="28"/>
              </w:rPr>
              <w:t>.</w:t>
            </w:r>
          </w:p>
          <w:p w14:paraId="13E0684A"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Tự đóng lại (79)</w:t>
            </w:r>
            <w:r>
              <w:rPr>
                <w:szCs w:val="28"/>
              </w:rPr>
              <w:t>.</w:t>
            </w:r>
          </w:p>
          <w:p w14:paraId="230D91E9"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Khóa đóng khi dòng lớn (High current lockout)</w:t>
            </w:r>
            <w:r>
              <w:rPr>
                <w:szCs w:val="28"/>
              </w:rPr>
              <w:t>.</w:t>
            </w:r>
          </w:p>
          <w:p w14:paraId="5AA365DE" w14:textId="77777777" w:rsidR="00526663" w:rsidRPr="00714EDC" w:rsidRDefault="00526663" w:rsidP="00CB050B">
            <w:pPr>
              <w:numPr>
                <w:ilvl w:val="0"/>
                <w:numId w:val="159"/>
              </w:numPr>
              <w:tabs>
                <w:tab w:val="left" w:pos="164"/>
              </w:tabs>
              <w:spacing w:before="120" w:after="120"/>
              <w:ind w:left="0" w:firstLine="0"/>
              <w:jc w:val="both"/>
              <w:rPr>
                <w:spacing w:val="-4"/>
                <w:szCs w:val="28"/>
              </w:rPr>
            </w:pPr>
            <w:r>
              <w:rPr>
                <w:spacing w:val="-4"/>
                <w:szCs w:val="28"/>
              </w:rPr>
              <w:t xml:space="preserve"> </w:t>
            </w:r>
            <w:r w:rsidRPr="00714EDC">
              <w:rPr>
                <w:spacing w:val="-4"/>
                <w:szCs w:val="28"/>
              </w:rPr>
              <w:t xml:space="preserve">Hòa đồng bộ (25) - Áp dụng đối với Recloser trang bị tích hợp </w:t>
            </w:r>
            <w:r w:rsidRPr="00714EDC">
              <w:rPr>
                <w:spacing w:val="-4"/>
                <w:szCs w:val="28"/>
                <w:lang w:val="en-GB"/>
              </w:rPr>
              <w:t>biến điện áp (hoặc cảm biến điện áp) trên cả 3 pha về cả hai phía)</w:t>
            </w:r>
            <w:r w:rsidRPr="00714EDC">
              <w:rPr>
                <w:spacing w:val="-4"/>
                <w:szCs w:val="28"/>
              </w:rPr>
              <w:t>.</w:t>
            </w:r>
          </w:p>
          <w:p w14:paraId="4987E7C4" w14:textId="77777777" w:rsidR="00526663" w:rsidRPr="001E44DC" w:rsidRDefault="00526663" w:rsidP="00CB050B">
            <w:pPr>
              <w:numPr>
                <w:ilvl w:val="0"/>
                <w:numId w:val="159"/>
              </w:numPr>
              <w:tabs>
                <w:tab w:val="left" w:pos="164"/>
              </w:tabs>
              <w:spacing w:before="120" w:after="120"/>
              <w:ind w:left="0" w:firstLine="0"/>
              <w:jc w:val="both"/>
            </w:pPr>
            <w:r>
              <w:rPr>
                <w:szCs w:val="28"/>
              </w:rPr>
              <w:t xml:space="preserve"> </w:t>
            </w:r>
            <w:r w:rsidRPr="00A703AE">
              <w:rPr>
                <w:szCs w:val="28"/>
              </w:rPr>
              <w:t>Định vị sự cố</w:t>
            </w:r>
            <w:r>
              <w:rPr>
                <w:szCs w:val="28"/>
              </w:rPr>
              <w:t xml:space="preserve"> (Fault Locator).</w:t>
            </w:r>
          </w:p>
        </w:tc>
      </w:tr>
      <w:tr w:rsidR="00526663" w:rsidRPr="001E44DC" w14:paraId="26F3E1D4" w14:textId="77777777" w:rsidTr="00526663">
        <w:trPr>
          <w:cantSplit/>
        </w:trPr>
        <w:tc>
          <w:tcPr>
            <w:tcW w:w="709" w:type="dxa"/>
            <w:tcMar>
              <w:top w:w="0" w:type="dxa"/>
              <w:left w:w="108" w:type="dxa"/>
              <w:bottom w:w="0" w:type="dxa"/>
              <w:right w:w="108" w:type="dxa"/>
            </w:tcMar>
            <w:vAlign w:val="center"/>
          </w:tcPr>
          <w:p w14:paraId="2606C398" w14:textId="77777777" w:rsidR="00526663" w:rsidRPr="001E44DC" w:rsidRDefault="00526663" w:rsidP="00526663">
            <w:pPr>
              <w:spacing w:before="120" w:after="120"/>
              <w:ind w:right="-63"/>
              <w:jc w:val="center"/>
            </w:pPr>
            <w:r>
              <w:lastRenderedPageBreak/>
              <w:t>5.1</w:t>
            </w:r>
          </w:p>
        </w:tc>
        <w:tc>
          <w:tcPr>
            <w:tcW w:w="3260" w:type="dxa"/>
            <w:tcMar>
              <w:top w:w="0" w:type="dxa"/>
              <w:left w:w="108" w:type="dxa"/>
              <w:bottom w:w="0" w:type="dxa"/>
              <w:right w:w="108" w:type="dxa"/>
            </w:tcMar>
            <w:vAlign w:val="center"/>
          </w:tcPr>
          <w:p w14:paraId="6C8A72CF" w14:textId="77777777" w:rsidR="00526663" w:rsidRDefault="00526663" w:rsidP="00526663">
            <w:pPr>
              <w:spacing w:before="120" w:after="120"/>
              <w:jc w:val="both"/>
            </w:pPr>
            <w:r w:rsidRPr="0065778F">
              <w:t>Đặc tuyến Thời gian</w:t>
            </w:r>
            <w:r>
              <w:t xml:space="preserve"> </w:t>
            </w:r>
            <w:r w:rsidRPr="0065778F">
              <w:t>-Dòng điện (TCC)</w:t>
            </w:r>
          </w:p>
        </w:tc>
        <w:tc>
          <w:tcPr>
            <w:tcW w:w="1276" w:type="dxa"/>
            <w:tcMar>
              <w:top w:w="0" w:type="dxa"/>
              <w:left w:w="108" w:type="dxa"/>
              <w:bottom w:w="0" w:type="dxa"/>
              <w:right w:w="108" w:type="dxa"/>
            </w:tcMar>
            <w:vAlign w:val="center"/>
          </w:tcPr>
          <w:p w14:paraId="1663722D"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001FEF4F"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Độ dốc tiêu chuẩn</w:t>
            </w:r>
            <w:r>
              <w:rPr>
                <w:szCs w:val="28"/>
              </w:rPr>
              <w:t xml:space="preserve"> (Standard inverse).</w:t>
            </w:r>
          </w:p>
          <w:p w14:paraId="642C5DB3"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Rất dốc</w:t>
            </w:r>
            <w:r>
              <w:rPr>
                <w:szCs w:val="28"/>
              </w:rPr>
              <w:t xml:space="preserve"> (Very inverse).</w:t>
            </w:r>
          </w:p>
          <w:p w14:paraId="1513781E" w14:textId="77777777" w:rsidR="00526663" w:rsidRPr="00A703AE" w:rsidRDefault="00526663" w:rsidP="00CB050B">
            <w:pPr>
              <w:numPr>
                <w:ilvl w:val="0"/>
                <w:numId w:val="159"/>
              </w:numPr>
              <w:tabs>
                <w:tab w:val="left" w:pos="164"/>
              </w:tabs>
              <w:spacing w:before="120" w:after="120"/>
              <w:ind w:left="0" w:firstLine="0"/>
              <w:jc w:val="both"/>
              <w:rPr>
                <w:szCs w:val="28"/>
              </w:rPr>
            </w:pPr>
            <w:r>
              <w:rPr>
                <w:szCs w:val="28"/>
              </w:rPr>
              <w:t xml:space="preserve"> </w:t>
            </w:r>
            <w:r w:rsidRPr="00A703AE">
              <w:rPr>
                <w:szCs w:val="28"/>
              </w:rPr>
              <w:t>Cực dốc</w:t>
            </w:r>
            <w:r>
              <w:rPr>
                <w:szCs w:val="28"/>
              </w:rPr>
              <w:t xml:space="preserve"> (Extremely inverse).</w:t>
            </w:r>
          </w:p>
        </w:tc>
      </w:tr>
      <w:tr w:rsidR="00526663" w:rsidRPr="001E44DC" w14:paraId="44817161" w14:textId="77777777" w:rsidTr="00526663">
        <w:trPr>
          <w:cantSplit/>
        </w:trPr>
        <w:tc>
          <w:tcPr>
            <w:tcW w:w="709" w:type="dxa"/>
            <w:tcMar>
              <w:top w:w="0" w:type="dxa"/>
              <w:left w:w="108" w:type="dxa"/>
              <w:bottom w:w="0" w:type="dxa"/>
              <w:right w:w="108" w:type="dxa"/>
            </w:tcMar>
            <w:vAlign w:val="center"/>
          </w:tcPr>
          <w:p w14:paraId="752B4E11" w14:textId="77777777" w:rsidR="00526663" w:rsidRDefault="00526663" w:rsidP="00526663">
            <w:pPr>
              <w:spacing w:before="120" w:after="120"/>
              <w:ind w:right="-63"/>
              <w:jc w:val="center"/>
            </w:pPr>
            <w:r>
              <w:rPr>
                <w:bCs/>
                <w:szCs w:val="28"/>
                <w:lang w:val="en-GB"/>
              </w:rPr>
              <w:t>5.2</w:t>
            </w:r>
          </w:p>
        </w:tc>
        <w:tc>
          <w:tcPr>
            <w:tcW w:w="3260" w:type="dxa"/>
            <w:tcMar>
              <w:top w:w="0" w:type="dxa"/>
              <w:left w:w="108" w:type="dxa"/>
              <w:bottom w:w="0" w:type="dxa"/>
              <w:right w:w="108" w:type="dxa"/>
            </w:tcMar>
            <w:vAlign w:val="center"/>
          </w:tcPr>
          <w:p w14:paraId="195ECA07" w14:textId="77777777" w:rsidR="00526663" w:rsidRPr="0065778F" w:rsidRDefault="00526663" w:rsidP="00526663">
            <w:pPr>
              <w:spacing w:before="120" w:after="120"/>
              <w:jc w:val="both"/>
            </w:pPr>
            <w:r w:rsidRPr="00361E43">
              <w:t>Chức năng cắt và khóa</w:t>
            </w:r>
          </w:p>
        </w:tc>
        <w:tc>
          <w:tcPr>
            <w:tcW w:w="1276" w:type="dxa"/>
            <w:tcMar>
              <w:top w:w="0" w:type="dxa"/>
              <w:left w:w="108" w:type="dxa"/>
              <w:bottom w:w="0" w:type="dxa"/>
              <w:right w:w="108" w:type="dxa"/>
            </w:tcMar>
            <w:vAlign w:val="center"/>
          </w:tcPr>
          <w:p w14:paraId="64793F17"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A763950" w14:textId="77777777" w:rsidR="00526663" w:rsidRPr="00361E43" w:rsidRDefault="00526663" w:rsidP="00526663">
            <w:pPr>
              <w:spacing w:before="120" w:after="120"/>
              <w:jc w:val="both"/>
              <w:rPr>
                <w:szCs w:val="28"/>
                <w:lang w:val="en-GB"/>
              </w:rPr>
            </w:pPr>
            <w:r w:rsidRPr="00A703AE">
              <w:rPr>
                <w:szCs w:val="28"/>
                <w:lang w:val="en-GB"/>
              </w:rPr>
              <w:t>Chức năng cắt quá dòng</w:t>
            </w:r>
            <w:r>
              <w:rPr>
                <w:szCs w:val="28"/>
                <w:lang w:val="en-GB"/>
              </w:rPr>
              <w:t xml:space="preserve"> </w:t>
            </w:r>
            <w:r w:rsidRPr="00A703AE">
              <w:rPr>
                <w:szCs w:val="28"/>
                <w:lang w:val="en-GB"/>
              </w:rPr>
              <w:t xml:space="preserve">sự cố và </w:t>
            </w:r>
            <w:r>
              <w:rPr>
                <w:szCs w:val="28"/>
                <w:lang w:val="en-GB"/>
              </w:rPr>
              <w:t xml:space="preserve">chức năng </w:t>
            </w:r>
            <w:r w:rsidRPr="00A703AE">
              <w:rPr>
                <w:szCs w:val="28"/>
                <w:lang w:val="en-GB"/>
              </w:rPr>
              <w:t>khóa</w:t>
            </w:r>
            <w:r>
              <w:rPr>
                <w:szCs w:val="28"/>
                <w:lang w:val="en-GB"/>
              </w:rPr>
              <w:t xml:space="preserve"> (</w:t>
            </w:r>
            <w:r w:rsidRPr="00A703AE">
              <w:rPr>
                <w:szCs w:val="28"/>
                <w:lang w:val="en-GB"/>
              </w:rPr>
              <w:t>có thể lựa chọn giữa 1 và 4 lần</w:t>
            </w:r>
            <w:r>
              <w:rPr>
                <w:szCs w:val="28"/>
                <w:lang w:val="en-GB"/>
              </w:rPr>
              <w:t>)</w:t>
            </w:r>
          </w:p>
        </w:tc>
      </w:tr>
      <w:tr w:rsidR="00526663" w:rsidRPr="001E44DC" w14:paraId="0CA1990F" w14:textId="77777777" w:rsidTr="00526663">
        <w:trPr>
          <w:cantSplit/>
        </w:trPr>
        <w:tc>
          <w:tcPr>
            <w:tcW w:w="709" w:type="dxa"/>
            <w:tcMar>
              <w:top w:w="0" w:type="dxa"/>
              <w:left w:w="108" w:type="dxa"/>
              <w:bottom w:w="0" w:type="dxa"/>
              <w:right w:w="108" w:type="dxa"/>
            </w:tcMar>
            <w:vAlign w:val="center"/>
          </w:tcPr>
          <w:p w14:paraId="34E75C5F" w14:textId="77777777" w:rsidR="00526663" w:rsidRDefault="00526663" w:rsidP="00526663">
            <w:pPr>
              <w:spacing w:before="120" w:after="120"/>
              <w:ind w:right="-63"/>
              <w:jc w:val="center"/>
            </w:pPr>
            <w:r>
              <w:rPr>
                <w:bCs/>
                <w:szCs w:val="28"/>
                <w:lang w:val="en-GB"/>
              </w:rPr>
              <w:t>5.3</w:t>
            </w:r>
          </w:p>
        </w:tc>
        <w:tc>
          <w:tcPr>
            <w:tcW w:w="3260" w:type="dxa"/>
            <w:tcMar>
              <w:top w:w="0" w:type="dxa"/>
              <w:left w:w="108" w:type="dxa"/>
              <w:bottom w:w="0" w:type="dxa"/>
              <w:right w:w="108" w:type="dxa"/>
            </w:tcMar>
            <w:vAlign w:val="center"/>
          </w:tcPr>
          <w:p w14:paraId="2ACF82F4" w14:textId="77777777" w:rsidR="00526663" w:rsidRPr="0065778F" w:rsidRDefault="00526663" w:rsidP="00526663">
            <w:pPr>
              <w:spacing w:before="120" w:after="120"/>
              <w:jc w:val="both"/>
            </w:pPr>
            <w:r w:rsidRPr="00361E43">
              <w:t>Thời gian đóng lặp lại:</w:t>
            </w:r>
          </w:p>
        </w:tc>
        <w:tc>
          <w:tcPr>
            <w:tcW w:w="1276" w:type="dxa"/>
            <w:tcMar>
              <w:top w:w="0" w:type="dxa"/>
              <w:left w:w="108" w:type="dxa"/>
              <w:bottom w:w="0" w:type="dxa"/>
              <w:right w:w="108" w:type="dxa"/>
            </w:tcMar>
          </w:tcPr>
          <w:p w14:paraId="75DF8754"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B57A6AA" w14:textId="77777777" w:rsidR="00526663" w:rsidRPr="00A703AE" w:rsidRDefault="00526663" w:rsidP="00526663">
            <w:pPr>
              <w:spacing w:before="120" w:after="120"/>
              <w:jc w:val="both"/>
              <w:rPr>
                <w:szCs w:val="28"/>
              </w:rPr>
            </w:pPr>
          </w:p>
        </w:tc>
      </w:tr>
      <w:tr w:rsidR="00526663" w:rsidRPr="001E44DC" w14:paraId="331F2051" w14:textId="77777777" w:rsidTr="00526663">
        <w:trPr>
          <w:cantSplit/>
        </w:trPr>
        <w:tc>
          <w:tcPr>
            <w:tcW w:w="709" w:type="dxa"/>
            <w:tcMar>
              <w:top w:w="0" w:type="dxa"/>
              <w:left w:w="108" w:type="dxa"/>
              <w:bottom w:w="0" w:type="dxa"/>
              <w:right w:w="108" w:type="dxa"/>
            </w:tcMar>
            <w:vAlign w:val="center"/>
          </w:tcPr>
          <w:p w14:paraId="2E798B00"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07D63B79" w14:textId="77777777" w:rsidR="00526663" w:rsidRPr="0065778F" w:rsidRDefault="00526663" w:rsidP="00526663">
            <w:pPr>
              <w:spacing w:before="120" w:after="120"/>
              <w:jc w:val="both"/>
            </w:pPr>
            <w:r w:rsidRPr="00361E43">
              <w:t>- Lần 1</w:t>
            </w:r>
          </w:p>
        </w:tc>
        <w:tc>
          <w:tcPr>
            <w:tcW w:w="1276" w:type="dxa"/>
            <w:tcMar>
              <w:top w:w="0" w:type="dxa"/>
              <w:left w:w="108" w:type="dxa"/>
              <w:bottom w:w="0" w:type="dxa"/>
              <w:right w:w="108" w:type="dxa"/>
            </w:tcMar>
            <w:vAlign w:val="center"/>
          </w:tcPr>
          <w:p w14:paraId="40B43479"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5C4DE38B" w14:textId="77777777" w:rsidR="00526663" w:rsidRPr="00361E43" w:rsidRDefault="00526663" w:rsidP="00526663">
            <w:pPr>
              <w:spacing w:before="120" w:after="120"/>
              <w:jc w:val="center"/>
              <w:rPr>
                <w:szCs w:val="28"/>
                <w:lang w:val="en-GB"/>
              </w:rPr>
            </w:pPr>
            <w:r w:rsidRPr="003F3D87">
              <w:rPr>
                <w:szCs w:val="28"/>
                <w:lang w:val="en-GB"/>
              </w:rPr>
              <w:t>0,5 - 180</w:t>
            </w:r>
          </w:p>
        </w:tc>
      </w:tr>
      <w:tr w:rsidR="00526663" w:rsidRPr="001E44DC" w14:paraId="544D2AE4" w14:textId="77777777" w:rsidTr="00526663">
        <w:trPr>
          <w:cantSplit/>
        </w:trPr>
        <w:tc>
          <w:tcPr>
            <w:tcW w:w="709" w:type="dxa"/>
            <w:tcMar>
              <w:top w:w="0" w:type="dxa"/>
              <w:left w:w="108" w:type="dxa"/>
              <w:bottom w:w="0" w:type="dxa"/>
              <w:right w:w="108" w:type="dxa"/>
            </w:tcMar>
            <w:vAlign w:val="center"/>
          </w:tcPr>
          <w:p w14:paraId="4C278E94"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2495A4BA" w14:textId="77777777" w:rsidR="00526663" w:rsidRPr="0065778F" w:rsidRDefault="00526663" w:rsidP="00526663">
            <w:pPr>
              <w:spacing w:before="120" w:after="120"/>
              <w:jc w:val="both"/>
            </w:pPr>
            <w:r w:rsidRPr="00361E43">
              <w:t>- Lần 2</w:t>
            </w:r>
          </w:p>
        </w:tc>
        <w:tc>
          <w:tcPr>
            <w:tcW w:w="1276" w:type="dxa"/>
            <w:tcMar>
              <w:top w:w="0" w:type="dxa"/>
              <w:left w:w="108" w:type="dxa"/>
              <w:bottom w:w="0" w:type="dxa"/>
              <w:right w:w="108" w:type="dxa"/>
            </w:tcMar>
            <w:vAlign w:val="center"/>
          </w:tcPr>
          <w:p w14:paraId="1BDD28B2"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0E6F0630" w14:textId="77777777" w:rsidR="00526663" w:rsidRPr="00361E43" w:rsidRDefault="00526663" w:rsidP="00526663">
            <w:pPr>
              <w:spacing w:before="120" w:after="120"/>
              <w:jc w:val="center"/>
              <w:rPr>
                <w:szCs w:val="28"/>
                <w:lang w:val="en-GB"/>
              </w:rPr>
            </w:pPr>
            <w:r>
              <w:rPr>
                <w:szCs w:val="28"/>
                <w:lang w:val="en-GB"/>
              </w:rPr>
              <w:t>0</w:t>
            </w:r>
            <w:r w:rsidRPr="003F3D87">
              <w:rPr>
                <w:szCs w:val="28"/>
                <w:lang w:val="en-GB"/>
              </w:rPr>
              <w:t>2 - 180</w:t>
            </w:r>
          </w:p>
        </w:tc>
      </w:tr>
      <w:tr w:rsidR="00526663" w:rsidRPr="001E44DC" w14:paraId="4779F1B3" w14:textId="77777777" w:rsidTr="00526663">
        <w:trPr>
          <w:cantSplit/>
        </w:trPr>
        <w:tc>
          <w:tcPr>
            <w:tcW w:w="709" w:type="dxa"/>
            <w:tcMar>
              <w:top w:w="0" w:type="dxa"/>
              <w:left w:w="108" w:type="dxa"/>
              <w:bottom w:w="0" w:type="dxa"/>
              <w:right w:w="108" w:type="dxa"/>
            </w:tcMar>
            <w:vAlign w:val="center"/>
          </w:tcPr>
          <w:p w14:paraId="2F73434C"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73E9859C" w14:textId="77777777" w:rsidR="00526663" w:rsidRPr="0065778F" w:rsidRDefault="00526663" w:rsidP="00526663">
            <w:pPr>
              <w:spacing w:before="120" w:after="120"/>
              <w:jc w:val="both"/>
            </w:pPr>
            <w:r w:rsidRPr="00361E43">
              <w:t>- Lần 3</w:t>
            </w:r>
          </w:p>
        </w:tc>
        <w:tc>
          <w:tcPr>
            <w:tcW w:w="1276" w:type="dxa"/>
            <w:tcMar>
              <w:top w:w="0" w:type="dxa"/>
              <w:left w:w="108" w:type="dxa"/>
              <w:bottom w:w="0" w:type="dxa"/>
              <w:right w:w="108" w:type="dxa"/>
            </w:tcMar>
            <w:vAlign w:val="center"/>
          </w:tcPr>
          <w:p w14:paraId="60B7AB0E"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012A1BD2" w14:textId="77777777" w:rsidR="00526663" w:rsidRPr="00361E43" w:rsidRDefault="00526663" w:rsidP="00526663">
            <w:pPr>
              <w:spacing w:before="120" w:after="120"/>
              <w:jc w:val="center"/>
              <w:rPr>
                <w:szCs w:val="28"/>
                <w:lang w:val="en-GB"/>
              </w:rPr>
            </w:pPr>
            <w:r>
              <w:rPr>
                <w:szCs w:val="28"/>
                <w:lang w:val="en-GB"/>
              </w:rPr>
              <w:t>0</w:t>
            </w:r>
            <w:r w:rsidRPr="003F3D87">
              <w:rPr>
                <w:szCs w:val="28"/>
                <w:lang w:val="en-GB"/>
              </w:rPr>
              <w:t>2 - 180</w:t>
            </w:r>
          </w:p>
        </w:tc>
      </w:tr>
      <w:tr w:rsidR="00526663" w:rsidRPr="001E44DC" w14:paraId="12EF5BCE" w14:textId="77777777" w:rsidTr="00526663">
        <w:trPr>
          <w:cantSplit/>
        </w:trPr>
        <w:tc>
          <w:tcPr>
            <w:tcW w:w="709" w:type="dxa"/>
            <w:tcMar>
              <w:top w:w="0" w:type="dxa"/>
              <w:left w:w="108" w:type="dxa"/>
              <w:bottom w:w="0" w:type="dxa"/>
              <w:right w:w="108" w:type="dxa"/>
            </w:tcMar>
            <w:vAlign w:val="center"/>
          </w:tcPr>
          <w:p w14:paraId="2C3A3287"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4FB12375" w14:textId="77777777" w:rsidR="00526663" w:rsidRPr="0065778F" w:rsidRDefault="00526663" w:rsidP="00526663">
            <w:pPr>
              <w:spacing w:before="120" w:after="120"/>
              <w:jc w:val="both"/>
            </w:pPr>
            <w:r w:rsidRPr="00361E43">
              <w:t xml:space="preserve">- Thời gian trở về </w:t>
            </w:r>
            <w:r>
              <w:t xml:space="preserve">       </w:t>
            </w:r>
            <w:r w:rsidRPr="00361E43">
              <w:t>(reset time)</w:t>
            </w:r>
          </w:p>
        </w:tc>
        <w:tc>
          <w:tcPr>
            <w:tcW w:w="1276" w:type="dxa"/>
            <w:tcMar>
              <w:top w:w="0" w:type="dxa"/>
              <w:left w:w="108" w:type="dxa"/>
              <w:bottom w:w="0" w:type="dxa"/>
              <w:right w:w="108" w:type="dxa"/>
            </w:tcMar>
            <w:vAlign w:val="center"/>
          </w:tcPr>
          <w:p w14:paraId="59AA251B"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6F5E6255" w14:textId="77777777" w:rsidR="00526663" w:rsidRPr="00361E43" w:rsidRDefault="00526663" w:rsidP="00526663">
            <w:pPr>
              <w:spacing w:before="120" w:after="120"/>
              <w:jc w:val="center"/>
              <w:rPr>
                <w:szCs w:val="28"/>
                <w:lang w:val="en-GB"/>
              </w:rPr>
            </w:pPr>
            <w:r w:rsidRPr="003F3D87">
              <w:rPr>
                <w:szCs w:val="28"/>
                <w:lang w:val="en-GB"/>
              </w:rPr>
              <w:t>5 - 180</w:t>
            </w:r>
          </w:p>
        </w:tc>
      </w:tr>
      <w:tr w:rsidR="00526663" w:rsidRPr="001E44DC" w14:paraId="0C98052A" w14:textId="77777777" w:rsidTr="00526663">
        <w:trPr>
          <w:cantSplit/>
        </w:trPr>
        <w:tc>
          <w:tcPr>
            <w:tcW w:w="709" w:type="dxa"/>
            <w:tcMar>
              <w:top w:w="0" w:type="dxa"/>
              <w:left w:w="108" w:type="dxa"/>
              <w:bottom w:w="0" w:type="dxa"/>
              <w:right w:w="108" w:type="dxa"/>
            </w:tcMar>
            <w:vAlign w:val="center"/>
          </w:tcPr>
          <w:p w14:paraId="03A1AA4F" w14:textId="77777777" w:rsidR="00526663" w:rsidRDefault="00526663" w:rsidP="00526663">
            <w:pPr>
              <w:spacing w:before="120" w:after="120"/>
              <w:ind w:right="-63"/>
              <w:jc w:val="center"/>
            </w:pPr>
          </w:p>
        </w:tc>
        <w:tc>
          <w:tcPr>
            <w:tcW w:w="3260" w:type="dxa"/>
            <w:tcMar>
              <w:top w:w="0" w:type="dxa"/>
              <w:left w:w="108" w:type="dxa"/>
              <w:bottom w:w="0" w:type="dxa"/>
              <w:right w:w="108" w:type="dxa"/>
            </w:tcMar>
            <w:vAlign w:val="center"/>
          </w:tcPr>
          <w:p w14:paraId="6C0F3C36" w14:textId="77777777" w:rsidR="00526663" w:rsidRPr="0065778F" w:rsidRDefault="00526663" w:rsidP="00526663">
            <w:pPr>
              <w:spacing w:before="120" w:after="120"/>
              <w:jc w:val="both"/>
            </w:pPr>
            <w:r w:rsidRPr="00361E43">
              <w:t>- Độ phân giải thời gian</w:t>
            </w:r>
          </w:p>
        </w:tc>
        <w:tc>
          <w:tcPr>
            <w:tcW w:w="1276" w:type="dxa"/>
            <w:tcMar>
              <w:top w:w="0" w:type="dxa"/>
              <w:left w:w="108" w:type="dxa"/>
              <w:bottom w:w="0" w:type="dxa"/>
              <w:right w:w="108" w:type="dxa"/>
            </w:tcMar>
            <w:vAlign w:val="center"/>
          </w:tcPr>
          <w:p w14:paraId="1F85E791" w14:textId="77777777" w:rsidR="00526663" w:rsidRPr="00121EA9" w:rsidRDefault="00526663" w:rsidP="00526663">
            <w:pPr>
              <w:spacing w:before="120" w:after="120"/>
              <w:jc w:val="center"/>
              <w:rPr>
                <w:szCs w:val="28"/>
              </w:rPr>
            </w:pPr>
            <w:r w:rsidRPr="00121EA9">
              <w:rPr>
                <w:szCs w:val="28"/>
              </w:rPr>
              <w:t>giây</w:t>
            </w:r>
          </w:p>
        </w:tc>
        <w:tc>
          <w:tcPr>
            <w:tcW w:w="3827" w:type="dxa"/>
            <w:tcMar>
              <w:top w:w="0" w:type="dxa"/>
              <w:left w:w="108" w:type="dxa"/>
              <w:bottom w:w="0" w:type="dxa"/>
              <w:right w:w="108" w:type="dxa"/>
            </w:tcMar>
            <w:vAlign w:val="center"/>
          </w:tcPr>
          <w:p w14:paraId="6F117A91" w14:textId="77777777" w:rsidR="00526663" w:rsidRPr="00361E43" w:rsidRDefault="00526663" w:rsidP="00526663">
            <w:pPr>
              <w:spacing w:before="120" w:after="120"/>
              <w:jc w:val="center"/>
              <w:rPr>
                <w:szCs w:val="28"/>
                <w:lang w:val="en-GB"/>
              </w:rPr>
            </w:pPr>
            <w:r w:rsidRPr="003F3D87">
              <w:rPr>
                <w:szCs w:val="28"/>
                <w:lang w:val="en-GB"/>
              </w:rPr>
              <w:t>0,1</w:t>
            </w:r>
          </w:p>
        </w:tc>
      </w:tr>
      <w:tr w:rsidR="00526663" w:rsidRPr="001E44DC" w14:paraId="705E31F0" w14:textId="77777777" w:rsidTr="00526663">
        <w:trPr>
          <w:cantSplit/>
        </w:trPr>
        <w:tc>
          <w:tcPr>
            <w:tcW w:w="709" w:type="dxa"/>
            <w:tcMar>
              <w:top w:w="0" w:type="dxa"/>
              <w:left w:w="108" w:type="dxa"/>
              <w:bottom w:w="0" w:type="dxa"/>
              <w:right w:w="108" w:type="dxa"/>
            </w:tcMar>
            <w:vAlign w:val="center"/>
          </w:tcPr>
          <w:p w14:paraId="3F0AD2BB" w14:textId="77777777" w:rsidR="00526663" w:rsidRDefault="00526663" w:rsidP="00526663">
            <w:pPr>
              <w:spacing w:before="120" w:after="120"/>
              <w:ind w:right="-63"/>
              <w:jc w:val="center"/>
            </w:pPr>
            <w:r>
              <w:rPr>
                <w:bCs/>
                <w:szCs w:val="28"/>
                <w:lang w:val="en-GB"/>
              </w:rPr>
              <w:t>5.4</w:t>
            </w:r>
          </w:p>
        </w:tc>
        <w:tc>
          <w:tcPr>
            <w:tcW w:w="3260" w:type="dxa"/>
            <w:tcMar>
              <w:top w:w="0" w:type="dxa"/>
              <w:left w:w="108" w:type="dxa"/>
              <w:bottom w:w="0" w:type="dxa"/>
              <w:right w:w="108" w:type="dxa"/>
            </w:tcMar>
            <w:vAlign w:val="center"/>
          </w:tcPr>
          <w:p w14:paraId="1D432BCC" w14:textId="77777777" w:rsidR="00526663" w:rsidRPr="0065778F" w:rsidRDefault="00526663" w:rsidP="00526663">
            <w:pPr>
              <w:spacing w:before="120" w:after="120"/>
              <w:jc w:val="both"/>
            </w:pPr>
            <w:r w:rsidRPr="00361E43">
              <w:t>Chức năng phối hợp trình tự đóng cắt</w:t>
            </w:r>
          </w:p>
        </w:tc>
        <w:tc>
          <w:tcPr>
            <w:tcW w:w="1276" w:type="dxa"/>
            <w:tcMar>
              <w:top w:w="0" w:type="dxa"/>
              <w:left w:w="108" w:type="dxa"/>
              <w:bottom w:w="0" w:type="dxa"/>
              <w:right w:w="108" w:type="dxa"/>
            </w:tcMar>
            <w:vAlign w:val="center"/>
          </w:tcPr>
          <w:p w14:paraId="34F3FF1C"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0F8EB263" w14:textId="77777777" w:rsidR="00526663" w:rsidRPr="00361E43" w:rsidRDefault="00526663" w:rsidP="00526663">
            <w:pPr>
              <w:spacing w:before="120" w:after="120"/>
              <w:jc w:val="center"/>
              <w:rPr>
                <w:szCs w:val="28"/>
                <w:lang w:val="en-GB"/>
              </w:rPr>
            </w:pPr>
            <w:r w:rsidRPr="003F3D87">
              <w:rPr>
                <w:szCs w:val="28"/>
                <w:lang w:val="en-GB"/>
              </w:rPr>
              <w:t>Có</w:t>
            </w:r>
          </w:p>
        </w:tc>
      </w:tr>
      <w:tr w:rsidR="00526663" w:rsidRPr="001E44DC" w14:paraId="18C1F6E6" w14:textId="77777777" w:rsidTr="00526663">
        <w:trPr>
          <w:cantSplit/>
        </w:trPr>
        <w:tc>
          <w:tcPr>
            <w:tcW w:w="709" w:type="dxa"/>
            <w:tcMar>
              <w:top w:w="0" w:type="dxa"/>
              <w:left w:w="108" w:type="dxa"/>
              <w:bottom w:w="0" w:type="dxa"/>
              <w:right w:w="108" w:type="dxa"/>
            </w:tcMar>
            <w:vAlign w:val="center"/>
          </w:tcPr>
          <w:p w14:paraId="68AECA4F" w14:textId="77777777" w:rsidR="00526663" w:rsidRDefault="00526663" w:rsidP="00526663">
            <w:pPr>
              <w:spacing w:before="120" w:after="120"/>
              <w:ind w:right="-63"/>
              <w:jc w:val="center"/>
              <w:rPr>
                <w:bCs/>
                <w:szCs w:val="28"/>
                <w:lang w:val="en-GB"/>
              </w:rPr>
            </w:pPr>
            <w:r>
              <w:rPr>
                <w:bCs/>
                <w:szCs w:val="28"/>
                <w:lang w:val="en-GB"/>
              </w:rPr>
              <w:t>5.5</w:t>
            </w:r>
          </w:p>
        </w:tc>
        <w:tc>
          <w:tcPr>
            <w:tcW w:w="3260" w:type="dxa"/>
            <w:tcMar>
              <w:top w:w="0" w:type="dxa"/>
              <w:left w:w="108" w:type="dxa"/>
              <w:bottom w:w="0" w:type="dxa"/>
              <w:right w:w="108" w:type="dxa"/>
            </w:tcMar>
            <w:vAlign w:val="center"/>
          </w:tcPr>
          <w:p w14:paraId="149417F0" w14:textId="77777777" w:rsidR="00526663" w:rsidRPr="00361E43" w:rsidRDefault="00526663" w:rsidP="00526663">
            <w:pPr>
              <w:spacing w:before="120" w:after="120"/>
              <w:jc w:val="both"/>
            </w:pPr>
            <w:r>
              <w:t>Nhóm bảo vệ</w:t>
            </w:r>
          </w:p>
        </w:tc>
        <w:tc>
          <w:tcPr>
            <w:tcW w:w="1276" w:type="dxa"/>
            <w:tcMar>
              <w:top w:w="0" w:type="dxa"/>
              <w:left w:w="108" w:type="dxa"/>
              <w:bottom w:w="0" w:type="dxa"/>
              <w:right w:w="108" w:type="dxa"/>
            </w:tcMar>
            <w:vAlign w:val="center"/>
          </w:tcPr>
          <w:p w14:paraId="1067007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5A8AC55A" w14:textId="77777777" w:rsidR="00526663" w:rsidRPr="003F3D87" w:rsidRDefault="00526663" w:rsidP="00526663">
            <w:pPr>
              <w:spacing w:before="120" w:after="120"/>
              <w:jc w:val="center"/>
              <w:rPr>
                <w:szCs w:val="28"/>
                <w:lang w:val="en-GB"/>
              </w:rPr>
            </w:pPr>
            <w:r w:rsidRPr="003F3D87">
              <w:rPr>
                <w:szCs w:val="28"/>
                <w:lang w:val="en-GB"/>
              </w:rPr>
              <w:sym w:font="Symbol" w:char="F0B3"/>
            </w:r>
            <w:r w:rsidRPr="003F3D87">
              <w:rPr>
                <w:szCs w:val="28"/>
                <w:lang w:val="en-GB"/>
              </w:rPr>
              <w:t xml:space="preserve"> </w:t>
            </w:r>
            <w:r>
              <w:rPr>
                <w:szCs w:val="28"/>
                <w:lang w:val="en-GB"/>
              </w:rPr>
              <w:t>0</w:t>
            </w:r>
            <w:r w:rsidRPr="003F3D87">
              <w:rPr>
                <w:szCs w:val="28"/>
                <w:lang w:val="en-GB"/>
              </w:rPr>
              <w:t>2 nhóm</w:t>
            </w:r>
          </w:p>
        </w:tc>
      </w:tr>
      <w:tr w:rsidR="00526663" w:rsidRPr="001E44DC" w14:paraId="37EB7808" w14:textId="77777777" w:rsidTr="00526663">
        <w:tc>
          <w:tcPr>
            <w:tcW w:w="709" w:type="dxa"/>
            <w:tcMar>
              <w:top w:w="0" w:type="dxa"/>
              <w:left w:w="108" w:type="dxa"/>
              <w:bottom w:w="0" w:type="dxa"/>
              <w:right w:w="108" w:type="dxa"/>
            </w:tcMar>
            <w:vAlign w:val="center"/>
          </w:tcPr>
          <w:p w14:paraId="642989ED" w14:textId="77777777" w:rsidR="00526663" w:rsidRDefault="00526663" w:rsidP="00526663">
            <w:pPr>
              <w:spacing w:before="120" w:after="120"/>
              <w:ind w:right="-63"/>
              <w:jc w:val="center"/>
            </w:pPr>
            <w:r>
              <w:t>6</w:t>
            </w:r>
          </w:p>
        </w:tc>
        <w:tc>
          <w:tcPr>
            <w:tcW w:w="3260" w:type="dxa"/>
            <w:tcMar>
              <w:top w:w="0" w:type="dxa"/>
              <w:left w:w="108" w:type="dxa"/>
              <w:bottom w:w="0" w:type="dxa"/>
              <w:right w:w="108" w:type="dxa"/>
            </w:tcMar>
            <w:vAlign w:val="center"/>
          </w:tcPr>
          <w:p w14:paraId="289D4807" w14:textId="77777777" w:rsidR="00526663" w:rsidRPr="0065778F" w:rsidRDefault="00526663" w:rsidP="00526663">
            <w:pPr>
              <w:spacing w:before="120" w:after="120"/>
              <w:jc w:val="both"/>
            </w:pPr>
            <w:r>
              <w:t>Chức năng đo lường:</w:t>
            </w:r>
          </w:p>
        </w:tc>
        <w:tc>
          <w:tcPr>
            <w:tcW w:w="1276" w:type="dxa"/>
            <w:tcMar>
              <w:top w:w="0" w:type="dxa"/>
              <w:left w:w="108" w:type="dxa"/>
              <w:bottom w:w="0" w:type="dxa"/>
              <w:right w:w="108" w:type="dxa"/>
            </w:tcMar>
            <w:vAlign w:val="center"/>
          </w:tcPr>
          <w:p w14:paraId="34E102D8"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3736EB31" w14:textId="77777777" w:rsidR="00526663" w:rsidRPr="003F3D87" w:rsidRDefault="00526663" w:rsidP="00CB050B">
            <w:pPr>
              <w:numPr>
                <w:ilvl w:val="0"/>
                <w:numId w:val="159"/>
              </w:numPr>
              <w:tabs>
                <w:tab w:val="left" w:pos="189"/>
              </w:tabs>
              <w:spacing w:before="120" w:after="120"/>
              <w:ind w:left="0" w:firstLine="0"/>
              <w:jc w:val="both"/>
              <w:rPr>
                <w:szCs w:val="28"/>
              </w:rPr>
            </w:pPr>
            <w:r>
              <w:rPr>
                <w:szCs w:val="28"/>
              </w:rPr>
              <w:t xml:space="preserve"> </w:t>
            </w:r>
            <w:r w:rsidRPr="003F3D87">
              <w:rPr>
                <w:szCs w:val="28"/>
              </w:rPr>
              <w:t>Giá trị dòng điện pha/đất</w:t>
            </w:r>
            <w:r>
              <w:rPr>
                <w:szCs w:val="28"/>
              </w:rPr>
              <w:t>.</w:t>
            </w:r>
          </w:p>
          <w:p w14:paraId="50E97EA8" w14:textId="77777777" w:rsidR="00526663" w:rsidRPr="003F3D87" w:rsidRDefault="00526663" w:rsidP="00CB050B">
            <w:pPr>
              <w:numPr>
                <w:ilvl w:val="0"/>
                <w:numId w:val="159"/>
              </w:numPr>
              <w:tabs>
                <w:tab w:val="left" w:pos="189"/>
              </w:tabs>
              <w:spacing w:before="120" w:after="120"/>
              <w:ind w:left="0" w:firstLine="0"/>
              <w:jc w:val="both"/>
              <w:rPr>
                <w:szCs w:val="28"/>
              </w:rPr>
            </w:pPr>
            <w:r>
              <w:rPr>
                <w:szCs w:val="28"/>
              </w:rPr>
              <w:t xml:space="preserve"> </w:t>
            </w:r>
            <w:r w:rsidRPr="003F3D87">
              <w:rPr>
                <w:szCs w:val="28"/>
              </w:rPr>
              <w:t>Điện áp pha/đất</w:t>
            </w:r>
            <w:r>
              <w:rPr>
                <w:szCs w:val="28"/>
              </w:rPr>
              <w:t>.</w:t>
            </w:r>
          </w:p>
          <w:p w14:paraId="28ACD44A" w14:textId="77777777" w:rsidR="00526663" w:rsidRPr="003F3D87" w:rsidRDefault="00526663" w:rsidP="00CB050B">
            <w:pPr>
              <w:numPr>
                <w:ilvl w:val="0"/>
                <w:numId w:val="159"/>
              </w:numPr>
              <w:tabs>
                <w:tab w:val="left" w:pos="189"/>
              </w:tabs>
              <w:spacing w:before="120" w:after="120"/>
              <w:ind w:left="0" w:firstLine="0"/>
              <w:jc w:val="both"/>
              <w:rPr>
                <w:szCs w:val="28"/>
              </w:rPr>
            </w:pPr>
            <w:r>
              <w:rPr>
                <w:szCs w:val="28"/>
              </w:rPr>
              <w:lastRenderedPageBreak/>
              <w:t xml:space="preserve"> </w:t>
            </w:r>
            <w:r w:rsidRPr="003F3D87">
              <w:rPr>
                <w:szCs w:val="28"/>
              </w:rPr>
              <w:t>Hệ số công suất trên mỗi pha</w:t>
            </w:r>
            <w:r>
              <w:rPr>
                <w:szCs w:val="28"/>
              </w:rPr>
              <w:t>.</w:t>
            </w:r>
          </w:p>
          <w:p w14:paraId="0958EBE2" w14:textId="77777777" w:rsidR="00526663" w:rsidRDefault="00526663" w:rsidP="00CB050B">
            <w:pPr>
              <w:numPr>
                <w:ilvl w:val="0"/>
                <w:numId w:val="159"/>
              </w:numPr>
              <w:tabs>
                <w:tab w:val="left" w:pos="189"/>
              </w:tabs>
              <w:spacing w:before="120" w:after="120"/>
              <w:ind w:left="0" w:firstLine="0"/>
              <w:jc w:val="both"/>
              <w:rPr>
                <w:szCs w:val="28"/>
              </w:rPr>
            </w:pPr>
            <w:r>
              <w:rPr>
                <w:szCs w:val="28"/>
              </w:rPr>
              <w:t xml:space="preserve"> </w:t>
            </w:r>
            <w:r w:rsidRPr="003F3D87">
              <w:rPr>
                <w:szCs w:val="28"/>
              </w:rPr>
              <w:t>Công suất hữu công, công suất vô công</w:t>
            </w:r>
            <w:r>
              <w:rPr>
                <w:szCs w:val="28"/>
              </w:rPr>
              <w:t>.</w:t>
            </w:r>
          </w:p>
          <w:p w14:paraId="335DFE24" w14:textId="77777777" w:rsidR="00526663" w:rsidRPr="00A703AE" w:rsidRDefault="00526663" w:rsidP="00CB050B">
            <w:pPr>
              <w:numPr>
                <w:ilvl w:val="0"/>
                <w:numId w:val="159"/>
              </w:numPr>
              <w:tabs>
                <w:tab w:val="left" w:pos="189"/>
              </w:tabs>
              <w:spacing w:before="120" w:after="120"/>
              <w:ind w:left="0" w:firstLine="0"/>
              <w:jc w:val="both"/>
              <w:rPr>
                <w:szCs w:val="28"/>
              </w:rPr>
            </w:pPr>
            <w:r>
              <w:rPr>
                <w:szCs w:val="28"/>
              </w:rPr>
              <w:t xml:space="preserve"> </w:t>
            </w:r>
            <w:r w:rsidRPr="003F3D87">
              <w:rPr>
                <w:szCs w:val="28"/>
              </w:rPr>
              <w:t>Giá trị đo lường được lưu lại sau mỗi khoảng thời gian có thể lập trình được.</w:t>
            </w:r>
          </w:p>
        </w:tc>
      </w:tr>
      <w:tr w:rsidR="00526663" w:rsidRPr="001E44DC" w14:paraId="7607A2A7" w14:textId="77777777" w:rsidTr="00526663">
        <w:tc>
          <w:tcPr>
            <w:tcW w:w="709" w:type="dxa"/>
            <w:tcMar>
              <w:top w:w="0" w:type="dxa"/>
              <w:left w:w="108" w:type="dxa"/>
              <w:bottom w:w="0" w:type="dxa"/>
              <w:right w:w="108" w:type="dxa"/>
            </w:tcMar>
            <w:vAlign w:val="center"/>
          </w:tcPr>
          <w:p w14:paraId="5F689349" w14:textId="77777777" w:rsidR="00526663" w:rsidRDefault="00526663" w:rsidP="00526663">
            <w:pPr>
              <w:spacing w:before="120" w:after="120"/>
              <w:ind w:right="-63"/>
              <w:jc w:val="center"/>
            </w:pPr>
            <w:r>
              <w:lastRenderedPageBreak/>
              <w:t>6.1</w:t>
            </w:r>
          </w:p>
        </w:tc>
        <w:tc>
          <w:tcPr>
            <w:tcW w:w="3260" w:type="dxa"/>
            <w:tcMar>
              <w:top w:w="0" w:type="dxa"/>
              <w:left w:w="108" w:type="dxa"/>
              <w:bottom w:w="0" w:type="dxa"/>
              <w:right w:w="108" w:type="dxa"/>
            </w:tcMar>
            <w:vAlign w:val="center"/>
          </w:tcPr>
          <w:p w14:paraId="49E74331" w14:textId="77777777" w:rsidR="00526663" w:rsidRPr="0065778F" w:rsidRDefault="00526663" w:rsidP="00526663">
            <w:pPr>
              <w:spacing w:before="120" w:after="120"/>
              <w:jc w:val="both"/>
            </w:pPr>
            <w:r>
              <w:t>Dữ liệu đồ thị phụ tải</w:t>
            </w:r>
          </w:p>
        </w:tc>
        <w:tc>
          <w:tcPr>
            <w:tcW w:w="1276" w:type="dxa"/>
            <w:tcMar>
              <w:top w:w="0" w:type="dxa"/>
              <w:left w:w="108" w:type="dxa"/>
              <w:bottom w:w="0" w:type="dxa"/>
              <w:right w:w="108" w:type="dxa"/>
            </w:tcMar>
            <w:vAlign w:val="center"/>
          </w:tcPr>
          <w:p w14:paraId="48098950"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0E5AC16" w14:textId="77777777" w:rsidR="00526663" w:rsidRPr="00A703AE" w:rsidRDefault="00526663" w:rsidP="00526663">
            <w:pPr>
              <w:spacing w:before="120" w:after="120"/>
              <w:jc w:val="both"/>
              <w:rPr>
                <w:szCs w:val="28"/>
              </w:rPr>
            </w:pPr>
            <w:r w:rsidRPr="00BA43F4">
              <w:rPr>
                <w:szCs w:val="28"/>
              </w:rPr>
              <w:t>Các giá trị dòng điện phụ tải pha</w:t>
            </w:r>
            <w:r>
              <w:rPr>
                <w:szCs w:val="28"/>
              </w:rPr>
              <w:t xml:space="preserve"> </w:t>
            </w:r>
            <w:r w:rsidRPr="00BA43F4">
              <w:rPr>
                <w:szCs w:val="28"/>
              </w:rPr>
              <w:t>-</w:t>
            </w:r>
            <w:r>
              <w:rPr>
                <w:szCs w:val="28"/>
              </w:rPr>
              <w:t xml:space="preserve"> </w:t>
            </w:r>
            <w:r w:rsidRPr="00BA43F4">
              <w:rPr>
                <w:szCs w:val="28"/>
              </w:rPr>
              <w:t xml:space="preserve">đất mỗi khoảng thời gian 60 phút có thể được ghi lại trong bộ nhớ ít nhất </w:t>
            </w:r>
            <w:r>
              <w:rPr>
                <w:szCs w:val="28"/>
              </w:rPr>
              <w:t>02</w:t>
            </w:r>
            <w:r w:rsidRPr="00BA43F4">
              <w:rPr>
                <w:szCs w:val="28"/>
              </w:rPr>
              <w:t xml:space="preserve"> tháng.</w:t>
            </w:r>
          </w:p>
        </w:tc>
      </w:tr>
      <w:tr w:rsidR="00526663" w:rsidRPr="001E44DC" w14:paraId="70BC635E" w14:textId="77777777" w:rsidTr="00526663">
        <w:trPr>
          <w:cantSplit/>
        </w:trPr>
        <w:tc>
          <w:tcPr>
            <w:tcW w:w="709" w:type="dxa"/>
            <w:tcMar>
              <w:top w:w="0" w:type="dxa"/>
              <w:left w:w="108" w:type="dxa"/>
              <w:bottom w:w="0" w:type="dxa"/>
              <w:right w:w="108" w:type="dxa"/>
            </w:tcMar>
            <w:vAlign w:val="center"/>
          </w:tcPr>
          <w:p w14:paraId="1DF7D8A1" w14:textId="77777777" w:rsidR="00526663" w:rsidRDefault="00526663" w:rsidP="00526663">
            <w:pPr>
              <w:spacing w:before="120" w:after="120"/>
              <w:ind w:right="-63"/>
              <w:jc w:val="center"/>
            </w:pPr>
            <w:r>
              <w:t>6.2</w:t>
            </w:r>
          </w:p>
        </w:tc>
        <w:tc>
          <w:tcPr>
            <w:tcW w:w="3260" w:type="dxa"/>
            <w:tcMar>
              <w:top w:w="0" w:type="dxa"/>
              <w:left w:w="108" w:type="dxa"/>
              <w:bottom w:w="0" w:type="dxa"/>
              <w:right w:w="108" w:type="dxa"/>
            </w:tcMar>
            <w:vAlign w:val="center"/>
          </w:tcPr>
          <w:p w14:paraId="483E6AFC" w14:textId="77777777" w:rsidR="00526663" w:rsidRPr="0065778F" w:rsidRDefault="00526663" w:rsidP="00526663">
            <w:pPr>
              <w:spacing w:before="120" w:after="120"/>
              <w:jc w:val="both"/>
            </w:pPr>
            <w:r>
              <w:t>Hiển thị màn hình</w:t>
            </w:r>
          </w:p>
        </w:tc>
        <w:tc>
          <w:tcPr>
            <w:tcW w:w="1276" w:type="dxa"/>
            <w:tcMar>
              <w:top w:w="0" w:type="dxa"/>
              <w:left w:w="108" w:type="dxa"/>
              <w:bottom w:w="0" w:type="dxa"/>
              <w:right w:w="108" w:type="dxa"/>
            </w:tcMar>
            <w:vAlign w:val="center"/>
          </w:tcPr>
          <w:p w14:paraId="1D9B1ED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2FBCB8A" w14:textId="77777777" w:rsidR="00526663" w:rsidRPr="00A703AE" w:rsidRDefault="00526663" w:rsidP="00526663">
            <w:pPr>
              <w:spacing w:before="120" w:after="120"/>
              <w:jc w:val="both"/>
              <w:rPr>
                <w:szCs w:val="28"/>
              </w:rPr>
            </w:pPr>
            <w:r w:rsidRPr="00BA43F4">
              <w:rPr>
                <w:szCs w:val="28"/>
              </w:rPr>
              <w:t>Các thông số đo lường dòng điện phụ tải pha</w:t>
            </w:r>
            <w:r>
              <w:rPr>
                <w:szCs w:val="28"/>
              </w:rPr>
              <w:t xml:space="preserve"> </w:t>
            </w:r>
            <w:r w:rsidRPr="00BA43F4">
              <w:rPr>
                <w:szCs w:val="28"/>
              </w:rPr>
              <w:t>-</w:t>
            </w:r>
            <w:r>
              <w:rPr>
                <w:szCs w:val="28"/>
              </w:rPr>
              <w:t xml:space="preserve"> </w:t>
            </w:r>
            <w:r w:rsidRPr="00BA43F4">
              <w:rPr>
                <w:szCs w:val="28"/>
              </w:rPr>
              <w:t>đất</w:t>
            </w:r>
            <w:r>
              <w:rPr>
                <w:szCs w:val="28"/>
              </w:rPr>
              <w:t xml:space="preserve"> v.v.</w:t>
            </w:r>
            <w:r w:rsidRPr="00BA43F4">
              <w:rPr>
                <w:szCs w:val="28"/>
              </w:rPr>
              <w:t xml:space="preserve"> có thể xem được trên màn hình LCD của </w:t>
            </w:r>
            <w:r>
              <w:rPr>
                <w:szCs w:val="28"/>
              </w:rPr>
              <w:t>tủ</w:t>
            </w:r>
            <w:r w:rsidRPr="00BA43F4">
              <w:rPr>
                <w:szCs w:val="28"/>
              </w:rPr>
              <w:t xml:space="preserve"> điều khiển hoặc xem qua phần mềm được cài đặt trên máy tính.</w:t>
            </w:r>
          </w:p>
        </w:tc>
      </w:tr>
      <w:tr w:rsidR="00526663" w:rsidRPr="001E44DC" w14:paraId="28B7E345" w14:textId="77777777" w:rsidTr="00526663">
        <w:trPr>
          <w:cantSplit/>
        </w:trPr>
        <w:tc>
          <w:tcPr>
            <w:tcW w:w="709" w:type="dxa"/>
            <w:tcMar>
              <w:top w:w="0" w:type="dxa"/>
              <w:left w:w="108" w:type="dxa"/>
              <w:bottom w:w="0" w:type="dxa"/>
              <w:right w:w="108" w:type="dxa"/>
            </w:tcMar>
            <w:vAlign w:val="center"/>
          </w:tcPr>
          <w:p w14:paraId="063CFF1E" w14:textId="77777777" w:rsidR="00526663" w:rsidRDefault="00526663" w:rsidP="00526663">
            <w:pPr>
              <w:spacing w:before="120" w:after="120"/>
              <w:ind w:right="-63"/>
              <w:jc w:val="center"/>
            </w:pPr>
            <w:r>
              <w:t>7</w:t>
            </w:r>
          </w:p>
        </w:tc>
        <w:tc>
          <w:tcPr>
            <w:tcW w:w="3260" w:type="dxa"/>
            <w:tcMar>
              <w:top w:w="0" w:type="dxa"/>
              <w:left w:w="108" w:type="dxa"/>
              <w:bottom w:w="0" w:type="dxa"/>
              <w:right w:w="108" w:type="dxa"/>
            </w:tcMar>
            <w:vAlign w:val="center"/>
          </w:tcPr>
          <w:p w14:paraId="6D13E003" w14:textId="77777777" w:rsidR="00526663" w:rsidRPr="0065778F" w:rsidRDefault="00526663" w:rsidP="00526663">
            <w:pPr>
              <w:spacing w:before="120" w:after="120"/>
              <w:jc w:val="both"/>
            </w:pPr>
            <w:r w:rsidRPr="002610B2">
              <w:t xml:space="preserve">Ghi nhận sự kiện theo </w:t>
            </w:r>
            <w:r>
              <w:t xml:space="preserve"> </w:t>
            </w:r>
            <w:r w:rsidRPr="002610B2">
              <w:t>thời gian</w:t>
            </w:r>
          </w:p>
        </w:tc>
        <w:tc>
          <w:tcPr>
            <w:tcW w:w="1276" w:type="dxa"/>
            <w:tcMar>
              <w:top w:w="0" w:type="dxa"/>
              <w:left w:w="108" w:type="dxa"/>
              <w:bottom w:w="0" w:type="dxa"/>
              <w:right w:w="108" w:type="dxa"/>
            </w:tcMar>
            <w:vAlign w:val="center"/>
          </w:tcPr>
          <w:p w14:paraId="2E85C32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5C9DB1B9" w14:textId="77777777" w:rsidR="00526663" w:rsidRPr="00A703AE" w:rsidRDefault="00526663" w:rsidP="00526663">
            <w:pPr>
              <w:spacing w:before="120" w:after="120"/>
              <w:jc w:val="center"/>
              <w:rPr>
                <w:szCs w:val="28"/>
              </w:rPr>
            </w:pPr>
            <w:r w:rsidRPr="00BA43F4">
              <w:rPr>
                <w:szCs w:val="28"/>
              </w:rPr>
              <w:t>Dòng điện sự cố pha</w:t>
            </w:r>
            <w:r>
              <w:rPr>
                <w:szCs w:val="28"/>
              </w:rPr>
              <w:t xml:space="preserve"> </w:t>
            </w:r>
            <w:r w:rsidRPr="00BA43F4">
              <w:rPr>
                <w:szCs w:val="28"/>
              </w:rPr>
              <w:t>-</w:t>
            </w:r>
            <w:r>
              <w:rPr>
                <w:szCs w:val="28"/>
              </w:rPr>
              <w:t xml:space="preserve"> </w:t>
            </w:r>
            <w:r w:rsidRPr="00BA43F4">
              <w:rPr>
                <w:szCs w:val="28"/>
              </w:rPr>
              <w:t>đất</w:t>
            </w:r>
          </w:p>
        </w:tc>
      </w:tr>
      <w:tr w:rsidR="00526663" w:rsidRPr="001E44DC" w14:paraId="15774CF7" w14:textId="77777777" w:rsidTr="00526663">
        <w:trPr>
          <w:cantSplit/>
        </w:trPr>
        <w:tc>
          <w:tcPr>
            <w:tcW w:w="709" w:type="dxa"/>
            <w:tcMar>
              <w:top w:w="0" w:type="dxa"/>
              <w:left w:w="108" w:type="dxa"/>
              <w:bottom w:w="0" w:type="dxa"/>
              <w:right w:w="108" w:type="dxa"/>
            </w:tcMar>
            <w:vAlign w:val="center"/>
          </w:tcPr>
          <w:p w14:paraId="31969879" w14:textId="77777777" w:rsidR="00526663" w:rsidRDefault="00526663" w:rsidP="00526663">
            <w:pPr>
              <w:spacing w:before="120" w:after="120"/>
              <w:ind w:right="-63"/>
              <w:jc w:val="center"/>
            </w:pPr>
            <w:r>
              <w:t>8</w:t>
            </w:r>
          </w:p>
        </w:tc>
        <w:tc>
          <w:tcPr>
            <w:tcW w:w="3260" w:type="dxa"/>
            <w:tcMar>
              <w:top w:w="0" w:type="dxa"/>
              <w:left w:w="108" w:type="dxa"/>
              <w:bottom w:w="0" w:type="dxa"/>
              <w:right w:w="108" w:type="dxa"/>
            </w:tcMar>
            <w:vAlign w:val="center"/>
          </w:tcPr>
          <w:p w14:paraId="79641B97" w14:textId="77777777" w:rsidR="00526663" w:rsidRPr="0065778F" w:rsidRDefault="00526663" w:rsidP="00526663">
            <w:pPr>
              <w:spacing w:before="120" w:after="120"/>
              <w:jc w:val="both"/>
            </w:pPr>
            <w:r w:rsidRPr="002610B2">
              <w:t>Khả năng ghi nhận sự kiện</w:t>
            </w:r>
          </w:p>
        </w:tc>
        <w:tc>
          <w:tcPr>
            <w:tcW w:w="1276" w:type="dxa"/>
            <w:tcMar>
              <w:top w:w="0" w:type="dxa"/>
              <w:left w:w="108" w:type="dxa"/>
              <w:bottom w:w="0" w:type="dxa"/>
              <w:right w:w="108" w:type="dxa"/>
            </w:tcMar>
            <w:vAlign w:val="center"/>
          </w:tcPr>
          <w:p w14:paraId="1083748F"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1E1B3970" w14:textId="77777777" w:rsidR="00526663" w:rsidRPr="00A703AE" w:rsidRDefault="00526663" w:rsidP="00526663">
            <w:pPr>
              <w:spacing w:before="120" w:after="120"/>
              <w:jc w:val="center"/>
              <w:rPr>
                <w:szCs w:val="28"/>
              </w:rPr>
            </w:pPr>
            <w:r w:rsidRPr="00BA43F4">
              <w:rPr>
                <w:szCs w:val="28"/>
              </w:rPr>
              <w:t>50 sự kiện gần nhất</w:t>
            </w:r>
          </w:p>
        </w:tc>
      </w:tr>
      <w:tr w:rsidR="00526663" w:rsidRPr="001E44DC" w14:paraId="458E54D0" w14:textId="77777777" w:rsidTr="00526663">
        <w:trPr>
          <w:cantSplit/>
        </w:trPr>
        <w:tc>
          <w:tcPr>
            <w:tcW w:w="709" w:type="dxa"/>
            <w:tcMar>
              <w:top w:w="0" w:type="dxa"/>
              <w:left w:w="108" w:type="dxa"/>
              <w:bottom w:w="0" w:type="dxa"/>
              <w:right w:w="108" w:type="dxa"/>
            </w:tcMar>
            <w:vAlign w:val="center"/>
          </w:tcPr>
          <w:p w14:paraId="1CD059F4" w14:textId="77777777" w:rsidR="00526663" w:rsidRDefault="00526663" w:rsidP="00526663">
            <w:pPr>
              <w:spacing w:before="120" w:after="120"/>
              <w:ind w:right="-63"/>
              <w:jc w:val="center"/>
            </w:pPr>
            <w:r>
              <w:t>9</w:t>
            </w:r>
          </w:p>
        </w:tc>
        <w:tc>
          <w:tcPr>
            <w:tcW w:w="3260" w:type="dxa"/>
            <w:tcMar>
              <w:top w:w="0" w:type="dxa"/>
              <w:left w:w="108" w:type="dxa"/>
              <w:bottom w:w="0" w:type="dxa"/>
              <w:right w:w="108" w:type="dxa"/>
            </w:tcMar>
            <w:vAlign w:val="center"/>
          </w:tcPr>
          <w:p w14:paraId="00179E4A" w14:textId="77777777" w:rsidR="00526663" w:rsidRPr="0065778F" w:rsidRDefault="00526663" w:rsidP="00526663">
            <w:pPr>
              <w:spacing w:before="120" w:after="120"/>
              <w:jc w:val="both"/>
            </w:pPr>
            <w:r>
              <w:t>Cài đặt chương trình</w:t>
            </w:r>
          </w:p>
        </w:tc>
        <w:tc>
          <w:tcPr>
            <w:tcW w:w="1276" w:type="dxa"/>
            <w:tcMar>
              <w:top w:w="0" w:type="dxa"/>
              <w:left w:w="108" w:type="dxa"/>
              <w:bottom w:w="0" w:type="dxa"/>
              <w:right w:w="108" w:type="dxa"/>
            </w:tcMar>
            <w:vAlign w:val="center"/>
          </w:tcPr>
          <w:p w14:paraId="25203CA6"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0C375E2" w14:textId="77777777" w:rsidR="00526663" w:rsidRPr="001516EE" w:rsidRDefault="00526663" w:rsidP="00526663">
            <w:pPr>
              <w:spacing w:before="120" w:after="120"/>
              <w:jc w:val="both"/>
              <w:rPr>
                <w:szCs w:val="28"/>
              </w:rPr>
            </w:pPr>
            <w:r w:rsidRPr="00BA43F4">
              <w:rPr>
                <w:szCs w:val="28"/>
              </w:rPr>
              <w:t>Bằng phím bấm trên mặt trước tủ điều khiển hoặc máy tính cá nhân thông qua cổng RS232</w:t>
            </w:r>
            <w:r>
              <w:rPr>
                <w:szCs w:val="28"/>
              </w:rPr>
              <w:t xml:space="preserve"> hoặc RS485 hoặc USB …</w:t>
            </w:r>
          </w:p>
        </w:tc>
      </w:tr>
      <w:tr w:rsidR="00526663" w:rsidRPr="001E44DC" w14:paraId="4F66C87C" w14:textId="77777777" w:rsidTr="00526663">
        <w:trPr>
          <w:cantSplit/>
        </w:trPr>
        <w:tc>
          <w:tcPr>
            <w:tcW w:w="709" w:type="dxa"/>
            <w:tcMar>
              <w:top w:w="0" w:type="dxa"/>
              <w:left w:w="108" w:type="dxa"/>
              <w:bottom w:w="0" w:type="dxa"/>
              <w:right w:w="108" w:type="dxa"/>
            </w:tcMar>
            <w:vAlign w:val="center"/>
          </w:tcPr>
          <w:p w14:paraId="0058971E" w14:textId="77777777" w:rsidR="00526663" w:rsidRDefault="00526663" w:rsidP="00526663">
            <w:pPr>
              <w:spacing w:before="120" w:after="120"/>
              <w:ind w:right="-63"/>
              <w:jc w:val="center"/>
            </w:pPr>
            <w:r>
              <w:t>10</w:t>
            </w:r>
          </w:p>
        </w:tc>
        <w:tc>
          <w:tcPr>
            <w:tcW w:w="3260" w:type="dxa"/>
            <w:tcMar>
              <w:top w:w="0" w:type="dxa"/>
              <w:left w:w="108" w:type="dxa"/>
              <w:bottom w:w="0" w:type="dxa"/>
              <w:right w:w="108" w:type="dxa"/>
            </w:tcMar>
            <w:vAlign w:val="center"/>
          </w:tcPr>
          <w:p w14:paraId="61AA0E6C" w14:textId="77777777" w:rsidR="00526663" w:rsidRPr="0065778F" w:rsidRDefault="00526663" w:rsidP="00526663">
            <w:pPr>
              <w:spacing w:before="120" w:after="120"/>
              <w:jc w:val="both"/>
            </w:pPr>
            <w:r>
              <w:t xml:space="preserve">Cổng giao tiếp </w:t>
            </w:r>
            <w:r w:rsidRPr="002610B2">
              <w:t>máy tính (sử dụng cho việc cấu hình tại chỗ)</w:t>
            </w:r>
          </w:p>
        </w:tc>
        <w:tc>
          <w:tcPr>
            <w:tcW w:w="1276" w:type="dxa"/>
            <w:tcMar>
              <w:top w:w="0" w:type="dxa"/>
              <w:left w:w="108" w:type="dxa"/>
              <w:bottom w:w="0" w:type="dxa"/>
              <w:right w:w="108" w:type="dxa"/>
            </w:tcMar>
            <w:vAlign w:val="center"/>
          </w:tcPr>
          <w:p w14:paraId="53F82BB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2B2C61A" w14:textId="77777777" w:rsidR="00526663" w:rsidRPr="00A703AE" w:rsidRDefault="00526663" w:rsidP="00526663">
            <w:pPr>
              <w:spacing w:before="120" w:after="120"/>
              <w:jc w:val="both"/>
              <w:rPr>
                <w:szCs w:val="28"/>
              </w:rPr>
            </w:pPr>
            <w:r>
              <w:rPr>
                <w:szCs w:val="28"/>
              </w:rPr>
              <w:t>Cổng</w:t>
            </w:r>
            <w:r w:rsidRPr="00BA43F4">
              <w:rPr>
                <w:szCs w:val="28"/>
              </w:rPr>
              <w:t xml:space="preserve"> RS232</w:t>
            </w:r>
            <w:r>
              <w:rPr>
                <w:szCs w:val="28"/>
              </w:rPr>
              <w:t xml:space="preserve"> hoặc RS485 hoặc USB … </w:t>
            </w:r>
            <w:r w:rsidRPr="00BA43F4">
              <w:rPr>
                <w:szCs w:val="28"/>
              </w:rPr>
              <w:t>được sử dụng kết nối với máy tính cá nh</w:t>
            </w:r>
            <w:r>
              <w:rPr>
                <w:szCs w:val="28"/>
              </w:rPr>
              <w:t xml:space="preserve">ân để </w:t>
            </w:r>
            <w:r w:rsidRPr="005D4B7B">
              <w:rPr>
                <w:szCs w:val="28"/>
              </w:rPr>
              <w:t>cài đặt, cập nhật và tải dữ liệu sự kiện.</w:t>
            </w:r>
          </w:p>
        </w:tc>
      </w:tr>
      <w:tr w:rsidR="00526663" w:rsidRPr="001E44DC" w14:paraId="47B99ECA" w14:textId="77777777" w:rsidTr="00526663">
        <w:trPr>
          <w:cantSplit/>
        </w:trPr>
        <w:tc>
          <w:tcPr>
            <w:tcW w:w="709" w:type="dxa"/>
            <w:tcMar>
              <w:top w:w="0" w:type="dxa"/>
              <w:left w:w="108" w:type="dxa"/>
              <w:bottom w:w="0" w:type="dxa"/>
              <w:right w:w="108" w:type="dxa"/>
            </w:tcMar>
            <w:vAlign w:val="center"/>
          </w:tcPr>
          <w:p w14:paraId="35260C66" w14:textId="77777777" w:rsidR="00526663" w:rsidRPr="00204A71" w:rsidRDefault="00526663" w:rsidP="00526663">
            <w:pPr>
              <w:spacing w:before="120" w:after="120"/>
              <w:ind w:right="-63"/>
              <w:jc w:val="center"/>
            </w:pPr>
            <w:r w:rsidRPr="00204A71">
              <w:t>11</w:t>
            </w:r>
          </w:p>
        </w:tc>
        <w:tc>
          <w:tcPr>
            <w:tcW w:w="3260" w:type="dxa"/>
            <w:tcMar>
              <w:top w:w="0" w:type="dxa"/>
              <w:left w:w="108" w:type="dxa"/>
              <w:bottom w:w="0" w:type="dxa"/>
              <w:right w:w="108" w:type="dxa"/>
            </w:tcMar>
            <w:vAlign w:val="center"/>
          </w:tcPr>
          <w:p w14:paraId="0FB6663F" w14:textId="77777777" w:rsidR="00526663" w:rsidRPr="00204A71" w:rsidRDefault="00526663" w:rsidP="00526663">
            <w:pPr>
              <w:spacing w:before="120" w:after="120"/>
              <w:jc w:val="both"/>
            </w:pPr>
            <w:r w:rsidRPr="00204A71">
              <w:t xml:space="preserve">Kết nối </w:t>
            </w:r>
            <w:r w:rsidRPr="00204A71">
              <w:rPr>
                <w:szCs w:val="28"/>
              </w:rPr>
              <w:t>với hệ thống SCADA phục vụ điều khiển và giám sát từ xa</w:t>
            </w:r>
          </w:p>
        </w:tc>
        <w:tc>
          <w:tcPr>
            <w:tcW w:w="1276" w:type="dxa"/>
            <w:tcMar>
              <w:top w:w="0" w:type="dxa"/>
              <w:left w:w="108" w:type="dxa"/>
              <w:bottom w:w="0" w:type="dxa"/>
              <w:right w:w="108" w:type="dxa"/>
            </w:tcMar>
            <w:vAlign w:val="center"/>
          </w:tcPr>
          <w:p w14:paraId="637D3369" w14:textId="77777777" w:rsidR="00526663" w:rsidRPr="00204A71" w:rsidRDefault="00526663" w:rsidP="00526663">
            <w:pPr>
              <w:spacing w:before="120" w:after="120"/>
              <w:jc w:val="center"/>
            </w:pPr>
          </w:p>
        </w:tc>
        <w:tc>
          <w:tcPr>
            <w:tcW w:w="3827" w:type="dxa"/>
            <w:tcMar>
              <w:top w:w="0" w:type="dxa"/>
              <w:left w:w="108" w:type="dxa"/>
              <w:bottom w:w="0" w:type="dxa"/>
              <w:right w:w="108" w:type="dxa"/>
            </w:tcMar>
          </w:tcPr>
          <w:p w14:paraId="552A29A5" w14:textId="77777777" w:rsidR="00526663" w:rsidRPr="00204A71" w:rsidRDefault="00526663" w:rsidP="00526663">
            <w:pPr>
              <w:spacing w:before="120" w:after="120"/>
              <w:jc w:val="center"/>
              <w:rPr>
                <w:szCs w:val="28"/>
                <w:lang w:val="en-GB"/>
              </w:rPr>
            </w:pPr>
            <w:r w:rsidRPr="00204A71">
              <w:rPr>
                <w:szCs w:val="28"/>
                <w:lang w:val="en-GB"/>
              </w:rPr>
              <w:t>Có</w:t>
            </w:r>
          </w:p>
          <w:p w14:paraId="4D8C8B5D" w14:textId="77777777" w:rsidR="00526663" w:rsidRPr="00204A71" w:rsidRDefault="00526663" w:rsidP="00526663">
            <w:pPr>
              <w:spacing w:before="120" w:after="120"/>
              <w:jc w:val="both"/>
              <w:rPr>
                <w:szCs w:val="28"/>
                <w:lang w:val="en-GB"/>
              </w:rPr>
            </w:pPr>
            <w:r w:rsidRPr="00204A71">
              <w:rPr>
                <w:szCs w:val="28"/>
                <w:lang w:val="en-GB"/>
              </w:rPr>
              <w:t xml:space="preserve">- Đáp ứng yêu cầu tại Điều 4 – Yêu cầu chung. </w:t>
            </w:r>
          </w:p>
          <w:p w14:paraId="23CB4242" w14:textId="77777777" w:rsidR="00526663" w:rsidRPr="00204A71" w:rsidRDefault="00526663" w:rsidP="00526663">
            <w:pPr>
              <w:spacing w:before="120" w:after="120"/>
              <w:jc w:val="both"/>
              <w:rPr>
                <w:szCs w:val="28"/>
              </w:rPr>
            </w:pPr>
            <w:r w:rsidRPr="00204A71">
              <w:rPr>
                <w:szCs w:val="28"/>
                <w:lang w:val="en-GB"/>
              </w:rPr>
              <w:t>- Danh sách dữ liệu (Datalist): Đáp ứng theo yêu cầu vận hành do Đơn vị mua sắm quy định.</w:t>
            </w:r>
          </w:p>
        </w:tc>
      </w:tr>
      <w:tr w:rsidR="00526663" w:rsidRPr="001E44DC" w14:paraId="32EB52BE" w14:textId="77777777" w:rsidTr="00526663">
        <w:trPr>
          <w:cantSplit/>
        </w:trPr>
        <w:tc>
          <w:tcPr>
            <w:tcW w:w="709" w:type="dxa"/>
            <w:tcMar>
              <w:top w:w="0" w:type="dxa"/>
              <w:left w:w="108" w:type="dxa"/>
              <w:bottom w:w="0" w:type="dxa"/>
              <w:right w:w="108" w:type="dxa"/>
            </w:tcMar>
            <w:vAlign w:val="center"/>
          </w:tcPr>
          <w:p w14:paraId="370D89CB" w14:textId="77777777" w:rsidR="00526663" w:rsidRPr="00576911" w:rsidRDefault="00526663" w:rsidP="00526663">
            <w:pPr>
              <w:spacing w:before="120" w:after="120"/>
              <w:ind w:right="-63"/>
              <w:jc w:val="center"/>
            </w:pPr>
            <w:r w:rsidRPr="00576911">
              <w:t>12</w:t>
            </w:r>
          </w:p>
        </w:tc>
        <w:tc>
          <w:tcPr>
            <w:tcW w:w="3260" w:type="dxa"/>
            <w:tcMar>
              <w:top w:w="0" w:type="dxa"/>
              <w:left w:w="108" w:type="dxa"/>
              <w:bottom w:w="0" w:type="dxa"/>
              <w:right w:w="108" w:type="dxa"/>
            </w:tcMar>
            <w:vAlign w:val="center"/>
          </w:tcPr>
          <w:p w14:paraId="1D6C057E" w14:textId="77777777" w:rsidR="00526663" w:rsidRPr="00576911" w:rsidRDefault="00526663" w:rsidP="00526663">
            <w:pPr>
              <w:spacing w:before="120" w:after="120"/>
              <w:jc w:val="both"/>
            </w:pPr>
            <w:r w:rsidRPr="00576911">
              <w:t>Giao thức kết nối SCADA</w:t>
            </w:r>
          </w:p>
        </w:tc>
        <w:tc>
          <w:tcPr>
            <w:tcW w:w="1276" w:type="dxa"/>
            <w:tcMar>
              <w:top w:w="0" w:type="dxa"/>
              <w:left w:w="108" w:type="dxa"/>
              <w:bottom w:w="0" w:type="dxa"/>
              <w:right w:w="108" w:type="dxa"/>
            </w:tcMar>
            <w:vAlign w:val="center"/>
          </w:tcPr>
          <w:p w14:paraId="541B76F5" w14:textId="77777777" w:rsidR="00526663" w:rsidRPr="00576911" w:rsidRDefault="00526663" w:rsidP="00526663">
            <w:pPr>
              <w:spacing w:before="120" w:after="120"/>
              <w:jc w:val="center"/>
            </w:pPr>
          </w:p>
        </w:tc>
        <w:tc>
          <w:tcPr>
            <w:tcW w:w="3827" w:type="dxa"/>
            <w:tcMar>
              <w:top w:w="0" w:type="dxa"/>
              <w:left w:w="108" w:type="dxa"/>
              <w:bottom w:w="0" w:type="dxa"/>
              <w:right w:w="108" w:type="dxa"/>
            </w:tcMar>
            <w:vAlign w:val="center"/>
          </w:tcPr>
          <w:p w14:paraId="3CAF7A15" w14:textId="77777777" w:rsidR="00526663" w:rsidRPr="0027290E" w:rsidRDefault="00526663" w:rsidP="00526663">
            <w:pPr>
              <w:spacing w:before="120" w:after="120"/>
              <w:jc w:val="center"/>
              <w:rPr>
                <w:strike/>
                <w:szCs w:val="28"/>
              </w:rPr>
            </w:pPr>
            <w:r w:rsidRPr="00576911">
              <w:rPr>
                <w:szCs w:val="28"/>
                <w:lang w:val="en-GB"/>
              </w:rPr>
              <w:t>IEC 60870-5-104</w:t>
            </w:r>
          </w:p>
        </w:tc>
      </w:tr>
      <w:tr w:rsidR="00526663" w:rsidRPr="001E44DC" w14:paraId="7767D260" w14:textId="77777777" w:rsidTr="00526663">
        <w:trPr>
          <w:cantSplit/>
        </w:trPr>
        <w:tc>
          <w:tcPr>
            <w:tcW w:w="709" w:type="dxa"/>
            <w:tcMar>
              <w:top w:w="0" w:type="dxa"/>
              <w:left w:w="108" w:type="dxa"/>
              <w:bottom w:w="0" w:type="dxa"/>
              <w:right w:w="108" w:type="dxa"/>
            </w:tcMar>
            <w:vAlign w:val="center"/>
          </w:tcPr>
          <w:p w14:paraId="08D21812" w14:textId="77777777" w:rsidR="00526663" w:rsidRDefault="00526663" w:rsidP="00526663">
            <w:pPr>
              <w:spacing w:before="120" w:after="120"/>
              <w:ind w:right="-63"/>
              <w:jc w:val="center"/>
            </w:pPr>
            <w:r>
              <w:t>13</w:t>
            </w:r>
          </w:p>
        </w:tc>
        <w:tc>
          <w:tcPr>
            <w:tcW w:w="3260" w:type="dxa"/>
            <w:tcMar>
              <w:top w:w="0" w:type="dxa"/>
              <w:left w:w="108" w:type="dxa"/>
              <w:bottom w:w="0" w:type="dxa"/>
              <w:right w:w="108" w:type="dxa"/>
            </w:tcMar>
            <w:vAlign w:val="center"/>
          </w:tcPr>
          <w:p w14:paraId="7EF2243B" w14:textId="77777777" w:rsidR="00526663" w:rsidRPr="0065778F" w:rsidRDefault="00526663" w:rsidP="00526663">
            <w:pPr>
              <w:spacing w:before="120" w:after="120"/>
              <w:jc w:val="both"/>
            </w:pPr>
            <w:r>
              <w:t>Phần mềm cài đặt, cấu hình vận hành Recloser</w:t>
            </w:r>
          </w:p>
        </w:tc>
        <w:tc>
          <w:tcPr>
            <w:tcW w:w="1276" w:type="dxa"/>
            <w:tcMar>
              <w:top w:w="0" w:type="dxa"/>
              <w:left w:w="108" w:type="dxa"/>
              <w:bottom w:w="0" w:type="dxa"/>
              <w:right w:w="108" w:type="dxa"/>
            </w:tcMar>
            <w:vAlign w:val="center"/>
          </w:tcPr>
          <w:p w14:paraId="2A64E664"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7BE76703" w14:textId="77777777" w:rsidR="00526663" w:rsidRPr="00A703AE" w:rsidRDefault="00526663" w:rsidP="00526663">
            <w:pPr>
              <w:spacing w:before="120" w:after="120"/>
              <w:jc w:val="both"/>
              <w:rPr>
                <w:szCs w:val="28"/>
              </w:rPr>
            </w:pPr>
            <w:r>
              <w:rPr>
                <w:szCs w:val="28"/>
                <w:lang w:val="en-GB"/>
              </w:rPr>
              <w:t>Theo yêu cầu tại khoản 1    Điều 6</w:t>
            </w:r>
          </w:p>
        </w:tc>
      </w:tr>
      <w:tr w:rsidR="00526663" w:rsidRPr="001E44DC" w14:paraId="5D869684" w14:textId="77777777" w:rsidTr="00526663">
        <w:trPr>
          <w:cantSplit/>
        </w:trPr>
        <w:tc>
          <w:tcPr>
            <w:tcW w:w="709" w:type="dxa"/>
            <w:tcMar>
              <w:top w:w="0" w:type="dxa"/>
              <w:left w:w="108" w:type="dxa"/>
              <w:bottom w:w="0" w:type="dxa"/>
              <w:right w:w="108" w:type="dxa"/>
            </w:tcMar>
            <w:vAlign w:val="center"/>
          </w:tcPr>
          <w:p w14:paraId="64FEA97B" w14:textId="77777777" w:rsidR="00526663" w:rsidRDefault="00526663" w:rsidP="00526663">
            <w:pPr>
              <w:spacing w:before="120" w:after="120"/>
              <w:ind w:right="-63"/>
              <w:jc w:val="center"/>
            </w:pPr>
            <w:r>
              <w:t>14</w:t>
            </w:r>
          </w:p>
        </w:tc>
        <w:tc>
          <w:tcPr>
            <w:tcW w:w="3260" w:type="dxa"/>
            <w:tcMar>
              <w:top w:w="0" w:type="dxa"/>
              <w:left w:w="108" w:type="dxa"/>
              <w:bottom w:w="0" w:type="dxa"/>
              <w:right w:w="108" w:type="dxa"/>
            </w:tcMar>
            <w:vAlign w:val="center"/>
          </w:tcPr>
          <w:p w14:paraId="18B8B039" w14:textId="77777777" w:rsidR="00526663" w:rsidRPr="0065778F" w:rsidRDefault="00526663" w:rsidP="00526663">
            <w:pPr>
              <w:spacing w:before="120" w:after="120"/>
              <w:jc w:val="both"/>
            </w:pPr>
            <w:r>
              <w:t>Phần mềm thử nghiệm chức năng SCADA</w:t>
            </w:r>
          </w:p>
        </w:tc>
        <w:tc>
          <w:tcPr>
            <w:tcW w:w="1276" w:type="dxa"/>
            <w:tcMar>
              <w:top w:w="0" w:type="dxa"/>
              <w:left w:w="108" w:type="dxa"/>
              <w:bottom w:w="0" w:type="dxa"/>
              <w:right w:w="108" w:type="dxa"/>
            </w:tcMar>
            <w:vAlign w:val="center"/>
          </w:tcPr>
          <w:p w14:paraId="004D3AB3"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2DD19D26" w14:textId="77777777" w:rsidR="00526663" w:rsidRPr="008D4226" w:rsidRDefault="00526663" w:rsidP="00526663">
            <w:pPr>
              <w:spacing w:before="120" w:after="120"/>
              <w:jc w:val="both"/>
              <w:rPr>
                <w:szCs w:val="28"/>
              </w:rPr>
            </w:pPr>
            <w:r>
              <w:rPr>
                <w:szCs w:val="28"/>
                <w:lang w:val="en-GB"/>
              </w:rPr>
              <w:t>Theo yêu cầu tại khoản 2    Điều 6</w:t>
            </w:r>
          </w:p>
        </w:tc>
      </w:tr>
      <w:tr w:rsidR="00526663" w:rsidRPr="001E44DC" w14:paraId="71714AAC" w14:textId="77777777" w:rsidTr="00526663">
        <w:trPr>
          <w:cantSplit/>
        </w:trPr>
        <w:tc>
          <w:tcPr>
            <w:tcW w:w="709" w:type="dxa"/>
            <w:tcMar>
              <w:top w:w="0" w:type="dxa"/>
              <w:left w:w="108" w:type="dxa"/>
              <w:bottom w:w="0" w:type="dxa"/>
              <w:right w:w="108" w:type="dxa"/>
            </w:tcMar>
            <w:vAlign w:val="center"/>
          </w:tcPr>
          <w:p w14:paraId="0F493AC5" w14:textId="77777777" w:rsidR="00526663" w:rsidRDefault="00526663" w:rsidP="00526663">
            <w:pPr>
              <w:spacing w:before="120" w:after="120"/>
              <w:ind w:right="-63"/>
              <w:jc w:val="center"/>
            </w:pPr>
            <w:r>
              <w:lastRenderedPageBreak/>
              <w:t>15</w:t>
            </w:r>
          </w:p>
        </w:tc>
        <w:tc>
          <w:tcPr>
            <w:tcW w:w="3260" w:type="dxa"/>
            <w:tcMar>
              <w:top w:w="0" w:type="dxa"/>
              <w:left w:w="108" w:type="dxa"/>
              <w:bottom w:w="0" w:type="dxa"/>
              <w:right w:w="108" w:type="dxa"/>
            </w:tcMar>
            <w:vAlign w:val="center"/>
          </w:tcPr>
          <w:p w14:paraId="076051DD" w14:textId="77777777" w:rsidR="00526663" w:rsidRPr="0065778F" w:rsidRDefault="00526663" w:rsidP="00526663">
            <w:pPr>
              <w:spacing w:before="120" w:after="120"/>
              <w:jc w:val="both"/>
            </w:pPr>
            <w:r>
              <w:t>Vật liệu chế tạo vỏ tủ   điều khiển</w:t>
            </w:r>
          </w:p>
        </w:tc>
        <w:tc>
          <w:tcPr>
            <w:tcW w:w="1276" w:type="dxa"/>
            <w:tcMar>
              <w:top w:w="0" w:type="dxa"/>
              <w:left w:w="108" w:type="dxa"/>
              <w:bottom w:w="0" w:type="dxa"/>
              <w:right w:w="108" w:type="dxa"/>
            </w:tcMar>
            <w:vAlign w:val="center"/>
          </w:tcPr>
          <w:p w14:paraId="15314AE7"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1F133B90" w14:textId="77777777" w:rsidR="00526663" w:rsidRDefault="00526663" w:rsidP="00526663">
            <w:pPr>
              <w:spacing w:before="120" w:after="120"/>
              <w:jc w:val="both"/>
              <w:rPr>
                <w:szCs w:val="28"/>
              </w:rPr>
            </w:pPr>
            <w:r>
              <w:rPr>
                <w:szCs w:val="28"/>
              </w:rPr>
              <w:t xml:space="preserve">- </w:t>
            </w:r>
            <w:r w:rsidRPr="00A260E8">
              <w:rPr>
                <w:szCs w:val="28"/>
              </w:rPr>
              <w:t>Hợp kim không gỉ, được xử lý bề mặt chống ăn mòn.</w:t>
            </w:r>
          </w:p>
          <w:p w14:paraId="3FE0CD44" w14:textId="77777777" w:rsidR="00526663" w:rsidRPr="008011A2" w:rsidRDefault="00526663" w:rsidP="00526663">
            <w:pPr>
              <w:spacing w:before="120" w:after="120"/>
              <w:jc w:val="both"/>
              <w:rPr>
                <w:szCs w:val="28"/>
              </w:rPr>
            </w:pPr>
            <w:r>
              <w:rPr>
                <w:szCs w:val="28"/>
              </w:rPr>
              <w:t>- Vỏ tủ được thiết kế với cửa 02 lớp.</w:t>
            </w:r>
          </w:p>
          <w:p w14:paraId="2E2F8E42" w14:textId="77777777" w:rsidR="00526663" w:rsidRPr="00A703AE" w:rsidRDefault="00526663" w:rsidP="00526663">
            <w:pPr>
              <w:spacing w:before="120" w:after="120"/>
              <w:jc w:val="both"/>
              <w:rPr>
                <w:szCs w:val="28"/>
              </w:rPr>
            </w:pPr>
            <w:r>
              <w:rPr>
                <w:szCs w:val="28"/>
              </w:rPr>
              <w:t xml:space="preserve">- </w:t>
            </w:r>
            <w:r w:rsidRPr="00A260E8">
              <w:rPr>
                <w:szCs w:val="28"/>
              </w:rPr>
              <w:t>Cấp bảo vệ: Tối thiểu IP</w:t>
            </w:r>
            <w:r>
              <w:rPr>
                <w:szCs w:val="28"/>
              </w:rPr>
              <w:t xml:space="preserve"> </w:t>
            </w:r>
            <w:r w:rsidRPr="00A260E8">
              <w:rPr>
                <w:szCs w:val="28"/>
              </w:rPr>
              <w:t>54</w:t>
            </w:r>
          </w:p>
        </w:tc>
      </w:tr>
      <w:tr w:rsidR="00526663" w:rsidRPr="001E44DC" w14:paraId="252626E9" w14:textId="77777777" w:rsidTr="00526663">
        <w:trPr>
          <w:cantSplit/>
        </w:trPr>
        <w:tc>
          <w:tcPr>
            <w:tcW w:w="709" w:type="dxa"/>
            <w:tcMar>
              <w:top w:w="0" w:type="dxa"/>
              <w:left w:w="108" w:type="dxa"/>
              <w:bottom w:w="0" w:type="dxa"/>
              <w:right w:w="108" w:type="dxa"/>
            </w:tcMar>
            <w:vAlign w:val="center"/>
          </w:tcPr>
          <w:p w14:paraId="224A9A61" w14:textId="77777777" w:rsidR="00526663" w:rsidRDefault="00526663" w:rsidP="00526663">
            <w:pPr>
              <w:spacing w:before="120" w:after="120"/>
              <w:ind w:right="-63"/>
              <w:jc w:val="center"/>
            </w:pPr>
            <w:r>
              <w:t>16</w:t>
            </w:r>
          </w:p>
        </w:tc>
        <w:tc>
          <w:tcPr>
            <w:tcW w:w="3260" w:type="dxa"/>
            <w:tcMar>
              <w:top w:w="0" w:type="dxa"/>
              <w:left w:w="108" w:type="dxa"/>
              <w:bottom w:w="0" w:type="dxa"/>
              <w:right w:w="108" w:type="dxa"/>
            </w:tcMar>
            <w:vAlign w:val="center"/>
          </w:tcPr>
          <w:p w14:paraId="23113250" w14:textId="77777777" w:rsidR="00526663" w:rsidRPr="0065778F" w:rsidRDefault="00526663" w:rsidP="00526663">
            <w:pPr>
              <w:spacing w:before="120" w:after="120"/>
              <w:jc w:val="both"/>
            </w:pPr>
            <w:r>
              <w:t>Khóa bảo vệ tủ</w:t>
            </w:r>
          </w:p>
        </w:tc>
        <w:tc>
          <w:tcPr>
            <w:tcW w:w="1276" w:type="dxa"/>
            <w:tcMar>
              <w:top w:w="0" w:type="dxa"/>
              <w:left w:w="108" w:type="dxa"/>
              <w:bottom w:w="0" w:type="dxa"/>
              <w:right w:w="108" w:type="dxa"/>
            </w:tcMar>
            <w:vAlign w:val="center"/>
          </w:tcPr>
          <w:p w14:paraId="65C3EDF1" w14:textId="77777777" w:rsidR="00526663" w:rsidRPr="001E44DC" w:rsidRDefault="00526663" w:rsidP="00526663">
            <w:pPr>
              <w:spacing w:before="120" w:after="120"/>
              <w:jc w:val="center"/>
            </w:pPr>
          </w:p>
        </w:tc>
        <w:tc>
          <w:tcPr>
            <w:tcW w:w="3827" w:type="dxa"/>
            <w:tcMar>
              <w:top w:w="0" w:type="dxa"/>
              <w:left w:w="108" w:type="dxa"/>
              <w:bottom w:w="0" w:type="dxa"/>
              <w:right w:w="108" w:type="dxa"/>
            </w:tcMar>
          </w:tcPr>
          <w:p w14:paraId="288C3050" w14:textId="77777777" w:rsidR="00526663" w:rsidRPr="008D4226" w:rsidRDefault="00526663" w:rsidP="00526663">
            <w:pPr>
              <w:spacing w:before="120" w:after="120"/>
              <w:jc w:val="center"/>
              <w:rPr>
                <w:szCs w:val="28"/>
              </w:rPr>
            </w:pPr>
            <w:r>
              <w:rPr>
                <w:szCs w:val="28"/>
              </w:rPr>
              <w:t>Có</w:t>
            </w:r>
          </w:p>
        </w:tc>
      </w:tr>
      <w:tr w:rsidR="00526663" w:rsidRPr="001E44DC" w14:paraId="734DA3CF" w14:textId="77777777" w:rsidTr="00526663">
        <w:trPr>
          <w:cantSplit/>
        </w:trPr>
        <w:tc>
          <w:tcPr>
            <w:tcW w:w="709" w:type="dxa"/>
            <w:tcMar>
              <w:top w:w="0" w:type="dxa"/>
              <w:left w:w="108" w:type="dxa"/>
              <w:bottom w:w="0" w:type="dxa"/>
              <w:right w:w="108" w:type="dxa"/>
            </w:tcMar>
            <w:vAlign w:val="center"/>
          </w:tcPr>
          <w:p w14:paraId="43AF74D0" w14:textId="77777777" w:rsidR="00526663" w:rsidRPr="001E44DC" w:rsidRDefault="00526663" w:rsidP="00526663">
            <w:pPr>
              <w:spacing w:before="120" w:after="120"/>
              <w:ind w:right="-63"/>
              <w:jc w:val="center"/>
            </w:pPr>
            <w:r>
              <w:t>17</w:t>
            </w:r>
          </w:p>
        </w:tc>
        <w:tc>
          <w:tcPr>
            <w:tcW w:w="3260" w:type="dxa"/>
            <w:tcMar>
              <w:top w:w="0" w:type="dxa"/>
              <w:left w:w="108" w:type="dxa"/>
              <w:bottom w:w="0" w:type="dxa"/>
              <w:right w:w="108" w:type="dxa"/>
            </w:tcMar>
          </w:tcPr>
          <w:p w14:paraId="3D2123EF" w14:textId="77777777" w:rsidR="00526663" w:rsidRPr="005A6528" w:rsidRDefault="00526663" w:rsidP="00526663">
            <w:pPr>
              <w:spacing w:before="120" w:after="120"/>
              <w:jc w:val="both"/>
            </w:pPr>
            <w:r w:rsidRPr="005A6528">
              <w:t>Điện áp làm việc của tủ điều khiển được cấp từ biến điện áp cấp nguồn (PT)</w:t>
            </w:r>
            <w:r>
              <w:t xml:space="preserve"> hoặc nguồn hạ áp tại chỗ</w:t>
            </w:r>
          </w:p>
        </w:tc>
        <w:tc>
          <w:tcPr>
            <w:tcW w:w="1276" w:type="dxa"/>
            <w:tcMar>
              <w:top w:w="0" w:type="dxa"/>
              <w:left w:w="108" w:type="dxa"/>
              <w:bottom w:w="0" w:type="dxa"/>
              <w:right w:w="108" w:type="dxa"/>
            </w:tcMar>
            <w:vAlign w:val="center"/>
          </w:tcPr>
          <w:p w14:paraId="3B6C4F88" w14:textId="77777777" w:rsidR="00526663" w:rsidRPr="001E44DC" w:rsidRDefault="00526663" w:rsidP="00526663">
            <w:pPr>
              <w:spacing w:before="120" w:after="120"/>
              <w:jc w:val="center"/>
            </w:pPr>
            <w:r w:rsidRPr="00FB711E">
              <w:rPr>
                <w:szCs w:val="28"/>
              </w:rPr>
              <w:t>VAC</w:t>
            </w:r>
          </w:p>
        </w:tc>
        <w:tc>
          <w:tcPr>
            <w:tcW w:w="3827" w:type="dxa"/>
            <w:tcMar>
              <w:top w:w="0" w:type="dxa"/>
              <w:left w:w="108" w:type="dxa"/>
              <w:bottom w:w="0" w:type="dxa"/>
              <w:right w:w="108" w:type="dxa"/>
            </w:tcMar>
            <w:vAlign w:val="center"/>
          </w:tcPr>
          <w:p w14:paraId="4533E7BA" w14:textId="77777777" w:rsidR="00526663" w:rsidRPr="001E44DC" w:rsidRDefault="00526663" w:rsidP="00526663">
            <w:pPr>
              <w:spacing w:before="120" w:after="120"/>
              <w:jc w:val="center"/>
            </w:pPr>
            <w:r w:rsidRPr="00FB711E">
              <w:rPr>
                <w:szCs w:val="28"/>
              </w:rPr>
              <w:t xml:space="preserve">220 </w:t>
            </w:r>
            <w:r w:rsidRPr="00FB711E">
              <w:rPr>
                <w:szCs w:val="28"/>
                <w:u w:val="single"/>
              </w:rPr>
              <w:t>+</w:t>
            </w:r>
            <w:r w:rsidRPr="00FB711E">
              <w:rPr>
                <w:szCs w:val="28"/>
              </w:rPr>
              <w:t xml:space="preserve"> 10%</w:t>
            </w:r>
          </w:p>
        </w:tc>
      </w:tr>
      <w:tr w:rsidR="00526663" w:rsidRPr="001E44DC" w14:paraId="4CC48F1B" w14:textId="77777777" w:rsidTr="00526663">
        <w:trPr>
          <w:cantSplit/>
        </w:trPr>
        <w:tc>
          <w:tcPr>
            <w:tcW w:w="709" w:type="dxa"/>
            <w:tcMar>
              <w:top w:w="0" w:type="dxa"/>
              <w:left w:w="108" w:type="dxa"/>
              <w:bottom w:w="0" w:type="dxa"/>
              <w:right w:w="108" w:type="dxa"/>
            </w:tcMar>
            <w:vAlign w:val="center"/>
          </w:tcPr>
          <w:p w14:paraId="049222DB" w14:textId="77777777" w:rsidR="00526663" w:rsidRPr="001E44DC" w:rsidRDefault="00526663" w:rsidP="00526663">
            <w:pPr>
              <w:spacing w:before="120" w:after="120"/>
              <w:ind w:right="-63"/>
              <w:jc w:val="center"/>
            </w:pPr>
            <w:r>
              <w:t>18</w:t>
            </w:r>
          </w:p>
        </w:tc>
        <w:tc>
          <w:tcPr>
            <w:tcW w:w="3260" w:type="dxa"/>
            <w:tcMar>
              <w:top w:w="0" w:type="dxa"/>
              <w:left w:w="108" w:type="dxa"/>
              <w:bottom w:w="0" w:type="dxa"/>
              <w:right w:w="108" w:type="dxa"/>
            </w:tcMar>
            <w:vAlign w:val="center"/>
          </w:tcPr>
          <w:p w14:paraId="754FD956" w14:textId="77777777" w:rsidR="00526663" w:rsidRPr="005A6528" w:rsidRDefault="00526663" w:rsidP="00526663">
            <w:pPr>
              <w:spacing w:before="120" w:after="120"/>
              <w:jc w:val="both"/>
            </w:pPr>
            <w:r w:rsidRPr="005A6528">
              <w:t>Điện áp chịu đựng tần số công nghiệp, 1 phút</w:t>
            </w:r>
          </w:p>
        </w:tc>
        <w:tc>
          <w:tcPr>
            <w:tcW w:w="1276" w:type="dxa"/>
            <w:tcMar>
              <w:top w:w="0" w:type="dxa"/>
              <w:left w:w="108" w:type="dxa"/>
              <w:bottom w:w="0" w:type="dxa"/>
              <w:right w:w="108" w:type="dxa"/>
            </w:tcMar>
            <w:vAlign w:val="center"/>
          </w:tcPr>
          <w:p w14:paraId="1351B7C6" w14:textId="77777777" w:rsidR="00526663" w:rsidRPr="001E44DC" w:rsidRDefault="00526663" w:rsidP="00526663">
            <w:pPr>
              <w:spacing w:before="120" w:after="120"/>
              <w:jc w:val="center"/>
            </w:pPr>
            <w:r w:rsidRPr="00FB711E">
              <w:rPr>
                <w:szCs w:val="28"/>
              </w:rPr>
              <w:t>kVrms</w:t>
            </w:r>
          </w:p>
        </w:tc>
        <w:tc>
          <w:tcPr>
            <w:tcW w:w="3827" w:type="dxa"/>
            <w:tcMar>
              <w:top w:w="0" w:type="dxa"/>
              <w:left w:w="108" w:type="dxa"/>
              <w:bottom w:w="0" w:type="dxa"/>
              <w:right w:w="108" w:type="dxa"/>
            </w:tcMar>
            <w:vAlign w:val="center"/>
          </w:tcPr>
          <w:p w14:paraId="4103E066" w14:textId="77777777" w:rsidR="00526663" w:rsidRPr="001E44DC" w:rsidRDefault="00526663" w:rsidP="00526663">
            <w:pPr>
              <w:spacing w:before="120" w:after="120"/>
              <w:jc w:val="center"/>
            </w:pPr>
            <w:r w:rsidRPr="00FB711E">
              <w:rPr>
                <w:snapToGrid w:val="0"/>
                <w:szCs w:val="28"/>
                <w:u w:val="single"/>
              </w:rPr>
              <w:t>&gt;</w:t>
            </w:r>
            <w:r w:rsidRPr="00FB711E">
              <w:rPr>
                <w:snapToGrid w:val="0"/>
                <w:szCs w:val="28"/>
              </w:rPr>
              <w:t xml:space="preserve"> 02</w:t>
            </w:r>
          </w:p>
        </w:tc>
      </w:tr>
      <w:tr w:rsidR="00526663" w:rsidRPr="001E44DC" w14:paraId="752BE8C1" w14:textId="77777777" w:rsidTr="00526663">
        <w:trPr>
          <w:cantSplit/>
        </w:trPr>
        <w:tc>
          <w:tcPr>
            <w:tcW w:w="709" w:type="dxa"/>
            <w:tcMar>
              <w:top w:w="0" w:type="dxa"/>
              <w:left w:w="108" w:type="dxa"/>
              <w:bottom w:w="0" w:type="dxa"/>
              <w:right w:w="108" w:type="dxa"/>
            </w:tcMar>
            <w:vAlign w:val="center"/>
          </w:tcPr>
          <w:p w14:paraId="2BB2E7C9" w14:textId="77777777" w:rsidR="00526663" w:rsidRPr="001E44DC" w:rsidRDefault="00526663" w:rsidP="00526663">
            <w:pPr>
              <w:spacing w:before="120" w:after="120"/>
              <w:ind w:right="-63"/>
              <w:jc w:val="center"/>
            </w:pPr>
            <w:r>
              <w:t>19</w:t>
            </w:r>
          </w:p>
        </w:tc>
        <w:tc>
          <w:tcPr>
            <w:tcW w:w="3260" w:type="dxa"/>
            <w:tcMar>
              <w:top w:w="0" w:type="dxa"/>
              <w:left w:w="108" w:type="dxa"/>
              <w:bottom w:w="0" w:type="dxa"/>
              <w:right w:w="108" w:type="dxa"/>
            </w:tcMar>
            <w:vAlign w:val="center"/>
          </w:tcPr>
          <w:p w14:paraId="0972CFDB" w14:textId="77777777" w:rsidR="00526663" w:rsidRPr="005A6528" w:rsidRDefault="00526663" w:rsidP="00526663">
            <w:pPr>
              <w:spacing w:before="120" w:after="120"/>
              <w:jc w:val="both"/>
            </w:pPr>
            <w:r w:rsidRPr="005A6528">
              <w:t>Điện áp chịu đựng xung sét 1,2/50</w:t>
            </w:r>
            <w:r>
              <w:t xml:space="preserve"> </w:t>
            </w:r>
            <w:r w:rsidRPr="005A6528">
              <w:sym w:font="Symbol" w:char="F06D"/>
            </w:r>
            <w:r w:rsidRPr="005A6528">
              <w:t>s (BIL)</w:t>
            </w:r>
          </w:p>
        </w:tc>
        <w:tc>
          <w:tcPr>
            <w:tcW w:w="1276" w:type="dxa"/>
            <w:tcMar>
              <w:top w:w="0" w:type="dxa"/>
              <w:left w:w="108" w:type="dxa"/>
              <w:bottom w:w="0" w:type="dxa"/>
              <w:right w:w="108" w:type="dxa"/>
            </w:tcMar>
            <w:vAlign w:val="center"/>
          </w:tcPr>
          <w:p w14:paraId="149CC320" w14:textId="77777777" w:rsidR="00526663" w:rsidRPr="001E44DC" w:rsidRDefault="00526663" w:rsidP="00526663">
            <w:pPr>
              <w:spacing w:before="120" w:after="120"/>
              <w:jc w:val="center"/>
            </w:pPr>
            <w:r w:rsidRPr="00FB711E">
              <w:rPr>
                <w:szCs w:val="28"/>
              </w:rPr>
              <w:t>kVp</w:t>
            </w:r>
          </w:p>
        </w:tc>
        <w:tc>
          <w:tcPr>
            <w:tcW w:w="3827" w:type="dxa"/>
            <w:tcMar>
              <w:top w:w="0" w:type="dxa"/>
              <w:left w:w="108" w:type="dxa"/>
              <w:bottom w:w="0" w:type="dxa"/>
              <w:right w:w="108" w:type="dxa"/>
            </w:tcMar>
            <w:vAlign w:val="center"/>
          </w:tcPr>
          <w:p w14:paraId="5CF66FCD" w14:textId="77777777" w:rsidR="00526663" w:rsidRPr="001E44DC" w:rsidRDefault="00526663" w:rsidP="00526663">
            <w:pPr>
              <w:spacing w:before="120" w:after="120"/>
              <w:jc w:val="center"/>
            </w:pPr>
            <w:r w:rsidRPr="00FB711E">
              <w:rPr>
                <w:snapToGrid w:val="0"/>
                <w:szCs w:val="28"/>
                <w:u w:val="single"/>
              </w:rPr>
              <w:t>&gt;</w:t>
            </w:r>
            <w:r w:rsidRPr="00FB711E">
              <w:rPr>
                <w:snapToGrid w:val="0"/>
                <w:szCs w:val="28"/>
              </w:rPr>
              <w:t xml:space="preserve"> 05</w:t>
            </w:r>
          </w:p>
        </w:tc>
      </w:tr>
      <w:tr w:rsidR="00526663" w:rsidRPr="001E44DC" w14:paraId="47B7F42A" w14:textId="77777777" w:rsidTr="00526663">
        <w:trPr>
          <w:cantSplit/>
        </w:trPr>
        <w:tc>
          <w:tcPr>
            <w:tcW w:w="709" w:type="dxa"/>
            <w:tcMar>
              <w:top w:w="0" w:type="dxa"/>
              <w:left w:w="108" w:type="dxa"/>
              <w:bottom w:w="0" w:type="dxa"/>
              <w:right w:w="108" w:type="dxa"/>
            </w:tcMar>
            <w:vAlign w:val="center"/>
          </w:tcPr>
          <w:p w14:paraId="308D39C9" w14:textId="77777777" w:rsidR="00526663" w:rsidRPr="001E44DC" w:rsidRDefault="00526663" w:rsidP="00526663">
            <w:pPr>
              <w:spacing w:before="120" w:after="120"/>
              <w:ind w:right="-63"/>
              <w:jc w:val="center"/>
            </w:pPr>
            <w:r>
              <w:t>20</w:t>
            </w:r>
          </w:p>
        </w:tc>
        <w:tc>
          <w:tcPr>
            <w:tcW w:w="3260" w:type="dxa"/>
            <w:tcMar>
              <w:top w:w="0" w:type="dxa"/>
              <w:left w:w="108" w:type="dxa"/>
              <w:bottom w:w="0" w:type="dxa"/>
              <w:right w:w="108" w:type="dxa"/>
            </w:tcMar>
            <w:vAlign w:val="center"/>
          </w:tcPr>
          <w:p w14:paraId="34EEAFA8" w14:textId="77777777" w:rsidR="00526663" w:rsidRPr="005A6528" w:rsidRDefault="00526663" w:rsidP="00526663">
            <w:pPr>
              <w:spacing w:before="120" w:after="120"/>
              <w:jc w:val="both"/>
            </w:pPr>
            <w:r w:rsidRPr="005A6528">
              <w:t xml:space="preserve">Nguồn </w:t>
            </w:r>
            <w:r>
              <w:t>một chiều (</w:t>
            </w:r>
            <w:r w:rsidRPr="005A6528">
              <w:t>DC</w:t>
            </w:r>
            <w:r>
              <w:t>)</w:t>
            </w:r>
            <w:r w:rsidRPr="005A6528">
              <w:t xml:space="preserve">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14:paraId="43D59F7D"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55467FB" w14:textId="77777777" w:rsidR="00526663" w:rsidRPr="00FB711E" w:rsidRDefault="00526663" w:rsidP="00526663">
            <w:pPr>
              <w:spacing w:before="120" w:after="120"/>
              <w:jc w:val="both"/>
              <w:rPr>
                <w:szCs w:val="28"/>
              </w:rPr>
            </w:pPr>
            <w:r w:rsidRPr="00FB711E">
              <w:rPr>
                <w:szCs w:val="28"/>
              </w:rPr>
              <w:t>Nêu cụ thể</w:t>
            </w:r>
          </w:p>
          <w:p w14:paraId="422605C3" w14:textId="77777777" w:rsidR="00526663" w:rsidRPr="001516EE" w:rsidRDefault="00526663" w:rsidP="00526663">
            <w:pPr>
              <w:spacing w:before="120" w:after="120"/>
              <w:jc w:val="both"/>
              <w:rPr>
                <w:spacing w:val="4"/>
              </w:rPr>
            </w:pPr>
            <w:r w:rsidRPr="001516EE">
              <w:rPr>
                <w:spacing w:val="4"/>
                <w:szCs w:val="28"/>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526663" w:rsidRPr="001E44DC" w14:paraId="623C4E44" w14:textId="77777777" w:rsidTr="00526663">
        <w:trPr>
          <w:cantSplit/>
        </w:trPr>
        <w:tc>
          <w:tcPr>
            <w:tcW w:w="709" w:type="dxa"/>
            <w:tcMar>
              <w:top w:w="0" w:type="dxa"/>
              <w:left w:w="108" w:type="dxa"/>
              <w:bottom w:w="0" w:type="dxa"/>
              <w:right w:w="108" w:type="dxa"/>
            </w:tcMar>
            <w:vAlign w:val="center"/>
          </w:tcPr>
          <w:p w14:paraId="771EBF6E" w14:textId="77777777" w:rsidR="00526663" w:rsidRPr="001E44DC" w:rsidRDefault="00526663" w:rsidP="00526663">
            <w:pPr>
              <w:spacing w:before="120" w:after="120"/>
              <w:ind w:right="-63"/>
              <w:jc w:val="center"/>
            </w:pPr>
            <w:r>
              <w:t>21</w:t>
            </w:r>
          </w:p>
        </w:tc>
        <w:tc>
          <w:tcPr>
            <w:tcW w:w="3260" w:type="dxa"/>
            <w:tcMar>
              <w:top w:w="0" w:type="dxa"/>
              <w:left w:w="108" w:type="dxa"/>
              <w:bottom w:w="0" w:type="dxa"/>
              <w:right w:w="108" w:type="dxa"/>
            </w:tcMar>
            <w:vAlign w:val="center"/>
          </w:tcPr>
          <w:p w14:paraId="71A2C66F" w14:textId="77777777" w:rsidR="00526663" w:rsidRPr="001E44DC" w:rsidRDefault="00526663" w:rsidP="00526663">
            <w:pPr>
              <w:tabs>
                <w:tab w:val="left" w:pos="204"/>
              </w:tabs>
              <w:spacing w:before="120" w:after="120"/>
              <w:jc w:val="both"/>
            </w:pPr>
            <w:r w:rsidRPr="001E44DC">
              <w:t xml:space="preserve">Phụ kiện </w:t>
            </w:r>
            <w:r>
              <w:t>kèm theo tủ điều khiển</w:t>
            </w:r>
          </w:p>
        </w:tc>
        <w:tc>
          <w:tcPr>
            <w:tcW w:w="1276" w:type="dxa"/>
            <w:tcMar>
              <w:top w:w="0" w:type="dxa"/>
              <w:left w:w="108" w:type="dxa"/>
              <w:bottom w:w="0" w:type="dxa"/>
              <w:right w:w="108" w:type="dxa"/>
            </w:tcMar>
            <w:vAlign w:val="center"/>
          </w:tcPr>
          <w:p w14:paraId="0CA38AB0"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790C26E0" w14:textId="77777777" w:rsidR="00526663" w:rsidRPr="001E44DC" w:rsidRDefault="00526663" w:rsidP="00526663">
            <w:pPr>
              <w:spacing w:before="120" w:after="120"/>
              <w:jc w:val="both"/>
            </w:pPr>
            <w:r w:rsidRPr="001E44DC">
              <w:t xml:space="preserve">Theo yêu cầu tại </w:t>
            </w:r>
            <w:r>
              <w:t>k</w:t>
            </w:r>
            <w:r w:rsidRPr="001E44DC">
              <w:t xml:space="preserve">hoản </w:t>
            </w:r>
            <w:r>
              <w:t xml:space="preserve">2    </w:t>
            </w:r>
            <w:r w:rsidRPr="001E44DC">
              <w:t xml:space="preserve">Điều </w:t>
            </w:r>
            <w:r>
              <w:t>7</w:t>
            </w:r>
          </w:p>
        </w:tc>
      </w:tr>
      <w:tr w:rsidR="00526663" w:rsidRPr="001E44DC" w14:paraId="5BC2C1A2" w14:textId="77777777" w:rsidTr="00526663">
        <w:trPr>
          <w:cantSplit/>
        </w:trPr>
        <w:tc>
          <w:tcPr>
            <w:tcW w:w="709" w:type="dxa"/>
            <w:tcMar>
              <w:top w:w="0" w:type="dxa"/>
              <w:left w:w="108" w:type="dxa"/>
              <w:bottom w:w="0" w:type="dxa"/>
              <w:right w:w="108" w:type="dxa"/>
            </w:tcMar>
            <w:vAlign w:val="center"/>
          </w:tcPr>
          <w:p w14:paraId="3E938050" w14:textId="77777777" w:rsidR="00526663" w:rsidRDefault="00526663" w:rsidP="00526663">
            <w:pPr>
              <w:spacing w:before="120" w:after="120"/>
              <w:ind w:right="-63"/>
              <w:jc w:val="center"/>
            </w:pPr>
            <w:r>
              <w:t>22</w:t>
            </w:r>
          </w:p>
        </w:tc>
        <w:tc>
          <w:tcPr>
            <w:tcW w:w="3260" w:type="dxa"/>
            <w:tcMar>
              <w:top w:w="0" w:type="dxa"/>
              <w:left w:w="108" w:type="dxa"/>
              <w:bottom w:w="0" w:type="dxa"/>
              <w:right w:w="108" w:type="dxa"/>
            </w:tcMar>
            <w:vAlign w:val="center"/>
          </w:tcPr>
          <w:p w14:paraId="3BAE4F56" w14:textId="77777777" w:rsidR="00526663" w:rsidRDefault="00526663" w:rsidP="00526663">
            <w:pPr>
              <w:tabs>
                <w:tab w:val="left" w:pos="204"/>
              </w:tabs>
              <w:spacing w:before="120" w:after="120"/>
              <w:jc w:val="both"/>
            </w:pPr>
            <w:r>
              <w:t>Thử nghiệm đáp ứng giao thức kết nối SCADA</w:t>
            </w:r>
          </w:p>
        </w:tc>
        <w:tc>
          <w:tcPr>
            <w:tcW w:w="1276" w:type="dxa"/>
            <w:tcMar>
              <w:top w:w="0" w:type="dxa"/>
              <w:left w:w="108" w:type="dxa"/>
              <w:bottom w:w="0" w:type="dxa"/>
              <w:right w:w="108" w:type="dxa"/>
            </w:tcMar>
            <w:vAlign w:val="center"/>
          </w:tcPr>
          <w:p w14:paraId="29265AA7"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3F708C4A" w14:textId="77777777" w:rsidR="00526663" w:rsidRPr="001E44DC" w:rsidRDefault="00526663" w:rsidP="00526663">
            <w:pPr>
              <w:spacing w:before="120" w:after="120"/>
              <w:jc w:val="both"/>
            </w:pPr>
            <w:r w:rsidRPr="001E44DC">
              <w:t xml:space="preserve">Theo yêu cầu tại </w:t>
            </w:r>
            <w:r>
              <w:t>k</w:t>
            </w:r>
            <w:r w:rsidRPr="001E44DC">
              <w:t xml:space="preserve">hoản </w:t>
            </w:r>
            <w:r>
              <w:t xml:space="preserve">3     </w:t>
            </w:r>
            <w:r w:rsidRPr="001E44DC">
              <w:t xml:space="preserve">Điều </w:t>
            </w:r>
            <w:r>
              <w:t>5</w:t>
            </w:r>
          </w:p>
        </w:tc>
      </w:tr>
      <w:tr w:rsidR="00526663" w:rsidRPr="001E44DC" w14:paraId="22AAAA20" w14:textId="77777777" w:rsidTr="00526663">
        <w:trPr>
          <w:cantSplit/>
        </w:trPr>
        <w:tc>
          <w:tcPr>
            <w:tcW w:w="709" w:type="dxa"/>
            <w:tcMar>
              <w:top w:w="0" w:type="dxa"/>
              <w:left w:w="108" w:type="dxa"/>
              <w:bottom w:w="0" w:type="dxa"/>
              <w:right w:w="108" w:type="dxa"/>
            </w:tcMar>
            <w:vAlign w:val="center"/>
          </w:tcPr>
          <w:p w14:paraId="598B3A05" w14:textId="77777777" w:rsidR="00526663" w:rsidRPr="001E44DC" w:rsidRDefault="00526663" w:rsidP="00526663">
            <w:pPr>
              <w:spacing w:before="120" w:after="120"/>
              <w:ind w:right="-63"/>
              <w:jc w:val="center"/>
            </w:pPr>
            <w:r>
              <w:t>23</w:t>
            </w:r>
          </w:p>
        </w:tc>
        <w:tc>
          <w:tcPr>
            <w:tcW w:w="3260" w:type="dxa"/>
            <w:tcMar>
              <w:top w:w="0" w:type="dxa"/>
              <w:left w:w="108" w:type="dxa"/>
              <w:bottom w:w="0" w:type="dxa"/>
              <w:right w:w="108" w:type="dxa"/>
            </w:tcMar>
            <w:vAlign w:val="center"/>
          </w:tcPr>
          <w:p w14:paraId="4D3DA74F" w14:textId="77777777" w:rsidR="00526663" w:rsidRPr="001E44DC" w:rsidRDefault="00526663" w:rsidP="00526663">
            <w:pPr>
              <w:tabs>
                <w:tab w:val="left" w:pos="204"/>
              </w:tabs>
              <w:spacing w:before="120" w:after="120"/>
              <w:jc w:val="both"/>
            </w:pPr>
            <w:r w:rsidRPr="001E44DC">
              <w:t>Bản vẽ và tài liệu kỹ thuật</w:t>
            </w:r>
          </w:p>
        </w:tc>
        <w:tc>
          <w:tcPr>
            <w:tcW w:w="1276" w:type="dxa"/>
            <w:tcMar>
              <w:top w:w="0" w:type="dxa"/>
              <w:left w:w="108" w:type="dxa"/>
              <w:bottom w:w="0" w:type="dxa"/>
              <w:right w:w="108" w:type="dxa"/>
            </w:tcMar>
            <w:vAlign w:val="center"/>
          </w:tcPr>
          <w:p w14:paraId="51486534" w14:textId="77777777" w:rsidR="00526663" w:rsidRPr="001E44DC" w:rsidRDefault="00526663" w:rsidP="00526663">
            <w:pPr>
              <w:spacing w:before="120" w:after="120"/>
              <w:jc w:val="center"/>
            </w:pPr>
          </w:p>
        </w:tc>
        <w:tc>
          <w:tcPr>
            <w:tcW w:w="3827" w:type="dxa"/>
            <w:tcMar>
              <w:top w:w="0" w:type="dxa"/>
              <w:left w:w="108" w:type="dxa"/>
              <w:bottom w:w="0" w:type="dxa"/>
              <w:right w:w="108" w:type="dxa"/>
            </w:tcMar>
            <w:vAlign w:val="center"/>
          </w:tcPr>
          <w:p w14:paraId="615F5E1F" w14:textId="77777777" w:rsidR="00526663" w:rsidRPr="001E44DC" w:rsidRDefault="00526663" w:rsidP="00526663">
            <w:pPr>
              <w:spacing w:before="120" w:after="120"/>
              <w:jc w:val="both"/>
            </w:pPr>
            <w:r w:rsidRPr="001E44DC">
              <w:t xml:space="preserve">Theo yêu cầu tại </w:t>
            </w:r>
            <w:r>
              <w:t>Điều 8</w:t>
            </w:r>
          </w:p>
        </w:tc>
      </w:tr>
    </w:tbl>
    <w:p w14:paraId="084D3F75" w14:textId="77777777" w:rsidR="00526663" w:rsidRDefault="00526663" w:rsidP="00526663">
      <w:pPr>
        <w:pStyle w:val="0111"/>
        <w:numPr>
          <w:ilvl w:val="0"/>
          <w:numId w:val="0"/>
        </w:numPr>
        <w:tabs>
          <w:tab w:val="left" w:pos="851"/>
        </w:tabs>
        <w:spacing w:line="288" w:lineRule="auto"/>
        <w:ind w:firstLine="567"/>
        <w:jc w:val="both"/>
        <w:outlineLvl w:val="1"/>
        <w:rPr>
          <w:rFonts w:asciiTheme="majorHAnsi" w:hAnsiTheme="majorHAnsi" w:cstheme="majorHAnsi"/>
          <w:color w:val="auto"/>
          <w:sz w:val="4"/>
          <w:szCs w:val="4"/>
          <w:lang w:val="en-US"/>
        </w:rPr>
      </w:pPr>
    </w:p>
    <w:p w14:paraId="168816F7"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bookmarkStart w:id="285" w:name="_Toc132185988"/>
    </w:p>
    <w:p w14:paraId="7DE5C2B1"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726AECA5"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0B0568F6"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699851F3"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38CB40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7E3B888"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p>
    <w:p w14:paraId="162AE52B" w14:textId="77777777" w:rsidR="00526663" w:rsidRDefault="00526663" w:rsidP="00526663">
      <w:pPr>
        <w:pStyle w:val="0111"/>
        <w:numPr>
          <w:ilvl w:val="0"/>
          <w:numId w:val="0"/>
        </w:numPr>
        <w:tabs>
          <w:tab w:val="left" w:pos="851"/>
        </w:tabs>
        <w:spacing w:line="264" w:lineRule="auto"/>
        <w:ind w:firstLine="567"/>
        <w:jc w:val="both"/>
        <w:outlineLvl w:val="1"/>
        <w:rPr>
          <w:rFonts w:asciiTheme="majorHAnsi" w:hAnsiTheme="majorHAnsi" w:cstheme="majorHAnsi"/>
          <w:color w:val="auto"/>
          <w:sz w:val="28"/>
          <w:szCs w:val="28"/>
          <w:lang w:val="en-US"/>
        </w:rPr>
      </w:pPr>
      <w:r w:rsidRPr="0034017E">
        <w:rPr>
          <w:rFonts w:asciiTheme="majorHAnsi" w:hAnsiTheme="majorHAnsi" w:cstheme="majorHAnsi"/>
          <w:color w:val="auto"/>
          <w:sz w:val="28"/>
          <w:szCs w:val="28"/>
          <w:lang w:val="en-US"/>
        </w:rPr>
        <w:lastRenderedPageBreak/>
        <w:t>Điều 1</w:t>
      </w:r>
      <w:r>
        <w:rPr>
          <w:rFonts w:asciiTheme="majorHAnsi" w:hAnsiTheme="majorHAnsi" w:cstheme="majorHAnsi"/>
          <w:color w:val="auto"/>
          <w:sz w:val="28"/>
          <w:szCs w:val="28"/>
          <w:lang w:val="en-US"/>
        </w:rPr>
        <w:t>2</w:t>
      </w:r>
      <w:r w:rsidRPr="0034017E">
        <w:rPr>
          <w:rFonts w:asciiTheme="majorHAnsi" w:hAnsiTheme="majorHAnsi" w:cstheme="majorHAnsi"/>
          <w:color w:val="auto"/>
          <w:sz w:val="28"/>
          <w:szCs w:val="28"/>
          <w:lang w:val="en-US"/>
        </w:rPr>
        <w:t>. Bảng yêu cầu đặc tính kỹ thuật</w:t>
      </w:r>
      <w:r w:rsidRPr="0034017E" w:rsidDel="0098437D">
        <w:rPr>
          <w:rFonts w:asciiTheme="majorHAnsi" w:hAnsiTheme="majorHAnsi" w:cstheme="majorHAnsi"/>
          <w:color w:val="auto"/>
          <w:sz w:val="28"/>
          <w:szCs w:val="28"/>
          <w:lang w:val="en-US"/>
        </w:rPr>
        <w:t xml:space="preserve"> </w:t>
      </w:r>
      <w:r w:rsidRPr="0034017E">
        <w:rPr>
          <w:rFonts w:asciiTheme="majorHAnsi" w:hAnsiTheme="majorHAnsi" w:cstheme="majorHAnsi"/>
          <w:color w:val="auto"/>
          <w:sz w:val="28"/>
          <w:szCs w:val="28"/>
          <w:lang w:val="en-US"/>
        </w:rPr>
        <w:t>Biến điện áp cấp nguồn (PT) cho tủ điều khiển Recloser</w:t>
      </w:r>
      <w:bookmarkEnd w:id="285"/>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B864EDF" w14:textId="77777777" w:rsidTr="00526663">
        <w:trPr>
          <w:cantSplit/>
          <w:trHeight w:val="352"/>
          <w:tblHeader/>
        </w:trPr>
        <w:tc>
          <w:tcPr>
            <w:tcW w:w="709" w:type="dxa"/>
            <w:tcMar>
              <w:top w:w="0" w:type="dxa"/>
              <w:left w:w="30" w:type="dxa"/>
              <w:bottom w:w="0" w:type="dxa"/>
              <w:right w:w="30" w:type="dxa"/>
            </w:tcMar>
            <w:vAlign w:val="center"/>
          </w:tcPr>
          <w:p w14:paraId="06A65919" w14:textId="77777777" w:rsidR="00526663" w:rsidRPr="001E44DC" w:rsidRDefault="00526663" w:rsidP="00526663">
            <w:pPr>
              <w:spacing w:before="80" w:after="80"/>
              <w:ind w:right="-63"/>
              <w:jc w:val="center"/>
            </w:pPr>
            <w:r w:rsidRPr="001E44DC">
              <w:rPr>
                <w:b/>
                <w:bCs/>
              </w:rPr>
              <w:t>TT</w:t>
            </w:r>
          </w:p>
        </w:tc>
        <w:tc>
          <w:tcPr>
            <w:tcW w:w="3402" w:type="dxa"/>
            <w:tcMar>
              <w:top w:w="0" w:type="dxa"/>
              <w:left w:w="30" w:type="dxa"/>
              <w:bottom w:w="0" w:type="dxa"/>
              <w:right w:w="30" w:type="dxa"/>
            </w:tcMar>
            <w:vAlign w:val="center"/>
          </w:tcPr>
          <w:p w14:paraId="36B4C995" w14:textId="77777777" w:rsidR="00526663" w:rsidRPr="001E44DC" w:rsidRDefault="00526663" w:rsidP="00526663">
            <w:pPr>
              <w:spacing w:before="80" w:after="80"/>
              <w:jc w:val="center"/>
              <w:rPr>
                <w:b/>
                <w:bCs/>
              </w:rPr>
            </w:pPr>
            <w:r w:rsidRPr="001E44DC">
              <w:rPr>
                <w:b/>
                <w:bCs/>
              </w:rPr>
              <w:t>Hạng mục</w:t>
            </w:r>
          </w:p>
        </w:tc>
        <w:tc>
          <w:tcPr>
            <w:tcW w:w="1134" w:type="dxa"/>
            <w:tcMar>
              <w:top w:w="0" w:type="dxa"/>
              <w:left w:w="30" w:type="dxa"/>
              <w:bottom w:w="0" w:type="dxa"/>
              <w:right w:w="30" w:type="dxa"/>
            </w:tcMar>
            <w:vAlign w:val="center"/>
          </w:tcPr>
          <w:p w14:paraId="50A62721" w14:textId="77777777" w:rsidR="00526663" w:rsidRPr="001E44DC" w:rsidRDefault="00526663" w:rsidP="00526663">
            <w:pPr>
              <w:spacing w:before="80" w:after="80"/>
              <w:jc w:val="center"/>
              <w:rPr>
                <w:b/>
                <w:bCs/>
              </w:rPr>
            </w:pPr>
            <w:r w:rsidRPr="001E44DC">
              <w:rPr>
                <w:b/>
                <w:bCs/>
              </w:rPr>
              <w:t>Đơn vị</w:t>
            </w:r>
          </w:p>
        </w:tc>
        <w:tc>
          <w:tcPr>
            <w:tcW w:w="3827" w:type="dxa"/>
            <w:vAlign w:val="center"/>
          </w:tcPr>
          <w:p w14:paraId="1137FA34" w14:textId="77777777" w:rsidR="00526663" w:rsidRPr="001E44DC" w:rsidRDefault="00526663" w:rsidP="00526663">
            <w:pPr>
              <w:spacing w:before="80" w:after="80"/>
              <w:jc w:val="center"/>
              <w:rPr>
                <w:b/>
                <w:bCs/>
              </w:rPr>
            </w:pPr>
            <w:r w:rsidRPr="001E44DC">
              <w:rPr>
                <w:b/>
                <w:bCs/>
              </w:rPr>
              <w:t>Yêu cầu</w:t>
            </w:r>
          </w:p>
        </w:tc>
      </w:tr>
      <w:tr w:rsidR="00526663" w:rsidRPr="001E44DC" w14:paraId="21A029E7" w14:textId="77777777" w:rsidTr="00526663">
        <w:trPr>
          <w:cantSplit/>
        </w:trPr>
        <w:tc>
          <w:tcPr>
            <w:tcW w:w="709" w:type="dxa"/>
            <w:tcMar>
              <w:top w:w="0" w:type="dxa"/>
              <w:left w:w="108" w:type="dxa"/>
              <w:bottom w:w="0" w:type="dxa"/>
              <w:right w:w="108" w:type="dxa"/>
            </w:tcMar>
            <w:vAlign w:val="center"/>
          </w:tcPr>
          <w:p w14:paraId="5A8C7A68" w14:textId="77777777" w:rsidR="00526663" w:rsidRPr="001E44DC" w:rsidRDefault="00526663" w:rsidP="00526663">
            <w:pPr>
              <w:spacing w:before="80" w:after="80"/>
              <w:ind w:right="-63"/>
              <w:jc w:val="center"/>
            </w:pPr>
            <w:r w:rsidRPr="001E44DC">
              <w:t>1</w:t>
            </w:r>
          </w:p>
        </w:tc>
        <w:tc>
          <w:tcPr>
            <w:tcW w:w="3402" w:type="dxa"/>
            <w:tcMar>
              <w:top w:w="0" w:type="dxa"/>
              <w:left w:w="108" w:type="dxa"/>
              <w:bottom w:w="0" w:type="dxa"/>
              <w:right w:w="108" w:type="dxa"/>
            </w:tcMar>
            <w:vAlign w:val="bottom"/>
          </w:tcPr>
          <w:p w14:paraId="5A40C6DD" w14:textId="77777777" w:rsidR="00526663" w:rsidRPr="001E44DC" w:rsidRDefault="00526663" w:rsidP="00526663">
            <w:pPr>
              <w:spacing w:before="80" w:after="80"/>
            </w:pPr>
            <w:r w:rsidRPr="001E44DC">
              <w:t>Nhà sản xuất</w:t>
            </w:r>
          </w:p>
        </w:tc>
        <w:tc>
          <w:tcPr>
            <w:tcW w:w="1134" w:type="dxa"/>
            <w:tcMar>
              <w:top w:w="0" w:type="dxa"/>
              <w:left w:w="108" w:type="dxa"/>
              <w:bottom w:w="0" w:type="dxa"/>
              <w:right w:w="108" w:type="dxa"/>
            </w:tcMar>
            <w:vAlign w:val="center"/>
          </w:tcPr>
          <w:p w14:paraId="0219F963"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3980EA10" w14:textId="77777777" w:rsidR="00526663" w:rsidRPr="001E44DC" w:rsidRDefault="00526663" w:rsidP="00526663">
            <w:pPr>
              <w:spacing w:before="80" w:after="80"/>
              <w:jc w:val="center"/>
            </w:pPr>
            <w:r w:rsidRPr="001E44DC">
              <w:t>Nêu cụ thể</w:t>
            </w:r>
          </w:p>
        </w:tc>
      </w:tr>
      <w:tr w:rsidR="00526663" w:rsidRPr="001E44DC" w14:paraId="01B2CD8E" w14:textId="77777777" w:rsidTr="00526663">
        <w:trPr>
          <w:cantSplit/>
        </w:trPr>
        <w:tc>
          <w:tcPr>
            <w:tcW w:w="709" w:type="dxa"/>
            <w:tcMar>
              <w:top w:w="0" w:type="dxa"/>
              <w:left w:w="108" w:type="dxa"/>
              <w:bottom w:w="0" w:type="dxa"/>
              <w:right w:w="108" w:type="dxa"/>
            </w:tcMar>
            <w:vAlign w:val="center"/>
          </w:tcPr>
          <w:p w14:paraId="18745558" w14:textId="77777777" w:rsidR="00526663" w:rsidRPr="001E44DC" w:rsidRDefault="00526663" w:rsidP="00526663">
            <w:pPr>
              <w:spacing w:before="80" w:after="80"/>
              <w:ind w:right="-63"/>
              <w:jc w:val="center"/>
            </w:pPr>
            <w:r w:rsidRPr="001E44DC">
              <w:t>2</w:t>
            </w:r>
          </w:p>
        </w:tc>
        <w:tc>
          <w:tcPr>
            <w:tcW w:w="3402" w:type="dxa"/>
            <w:tcMar>
              <w:top w:w="0" w:type="dxa"/>
              <w:left w:w="108" w:type="dxa"/>
              <w:bottom w:w="0" w:type="dxa"/>
              <w:right w:w="108" w:type="dxa"/>
            </w:tcMar>
            <w:vAlign w:val="bottom"/>
          </w:tcPr>
          <w:p w14:paraId="41FABCF4" w14:textId="77777777" w:rsidR="00526663" w:rsidRPr="001E44DC" w:rsidRDefault="00526663" w:rsidP="00526663">
            <w:pPr>
              <w:spacing w:before="80" w:after="80"/>
            </w:pPr>
            <w:r w:rsidRPr="001E44DC">
              <w:t>Nước sản xuất</w:t>
            </w:r>
          </w:p>
        </w:tc>
        <w:tc>
          <w:tcPr>
            <w:tcW w:w="1134" w:type="dxa"/>
            <w:tcMar>
              <w:top w:w="0" w:type="dxa"/>
              <w:left w:w="108" w:type="dxa"/>
              <w:bottom w:w="0" w:type="dxa"/>
              <w:right w:w="108" w:type="dxa"/>
            </w:tcMar>
            <w:vAlign w:val="center"/>
          </w:tcPr>
          <w:p w14:paraId="4B2FA805"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7E4D9750" w14:textId="77777777" w:rsidR="00526663" w:rsidRPr="001E44DC" w:rsidRDefault="00526663" w:rsidP="00526663">
            <w:pPr>
              <w:spacing w:before="80" w:after="80"/>
              <w:jc w:val="center"/>
            </w:pPr>
            <w:r w:rsidRPr="001E44DC">
              <w:t>Nêu cụ thể</w:t>
            </w:r>
          </w:p>
        </w:tc>
      </w:tr>
      <w:tr w:rsidR="00526663" w:rsidRPr="001E44DC" w14:paraId="5649B8C5" w14:textId="77777777" w:rsidTr="00526663">
        <w:trPr>
          <w:cantSplit/>
        </w:trPr>
        <w:tc>
          <w:tcPr>
            <w:tcW w:w="709" w:type="dxa"/>
            <w:tcMar>
              <w:top w:w="0" w:type="dxa"/>
              <w:left w:w="108" w:type="dxa"/>
              <w:bottom w:w="0" w:type="dxa"/>
              <w:right w:w="108" w:type="dxa"/>
            </w:tcMar>
            <w:vAlign w:val="center"/>
          </w:tcPr>
          <w:p w14:paraId="43846CDE" w14:textId="77777777" w:rsidR="00526663" w:rsidRPr="001E44DC" w:rsidRDefault="00526663" w:rsidP="00526663">
            <w:pPr>
              <w:spacing w:before="80" w:after="80"/>
              <w:ind w:right="-63"/>
              <w:jc w:val="center"/>
            </w:pPr>
            <w:r w:rsidRPr="001E44DC">
              <w:t>3</w:t>
            </w:r>
          </w:p>
        </w:tc>
        <w:tc>
          <w:tcPr>
            <w:tcW w:w="3402" w:type="dxa"/>
            <w:tcMar>
              <w:top w:w="0" w:type="dxa"/>
              <w:left w:w="108" w:type="dxa"/>
              <w:bottom w:w="0" w:type="dxa"/>
              <w:right w:w="108" w:type="dxa"/>
            </w:tcMar>
            <w:vAlign w:val="center"/>
          </w:tcPr>
          <w:p w14:paraId="4A5167E7" w14:textId="77777777" w:rsidR="00526663" w:rsidRPr="001E44DC" w:rsidRDefault="00526663" w:rsidP="00526663">
            <w:pPr>
              <w:spacing w:before="80" w:after="80"/>
            </w:pPr>
            <w:r w:rsidRPr="001E44DC">
              <w:t>Mã hiệu</w:t>
            </w:r>
          </w:p>
        </w:tc>
        <w:tc>
          <w:tcPr>
            <w:tcW w:w="1134" w:type="dxa"/>
            <w:tcMar>
              <w:top w:w="0" w:type="dxa"/>
              <w:left w:w="108" w:type="dxa"/>
              <w:bottom w:w="0" w:type="dxa"/>
              <w:right w:w="108" w:type="dxa"/>
            </w:tcMar>
            <w:vAlign w:val="center"/>
          </w:tcPr>
          <w:p w14:paraId="300BDEF0"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527464BE" w14:textId="77777777" w:rsidR="00526663" w:rsidRPr="001E44DC" w:rsidRDefault="00526663" w:rsidP="00526663">
            <w:pPr>
              <w:spacing w:before="80" w:after="80"/>
              <w:jc w:val="center"/>
            </w:pPr>
            <w:r w:rsidRPr="001E44DC">
              <w:t>Nêu cụ thể</w:t>
            </w:r>
          </w:p>
        </w:tc>
      </w:tr>
      <w:tr w:rsidR="00526663" w:rsidRPr="001E44DC" w14:paraId="74C4323D" w14:textId="77777777" w:rsidTr="00526663">
        <w:trPr>
          <w:cantSplit/>
        </w:trPr>
        <w:tc>
          <w:tcPr>
            <w:tcW w:w="709" w:type="dxa"/>
            <w:tcMar>
              <w:top w:w="0" w:type="dxa"/>
              <w:left w:w="108" w:type="dxa"/>
              <w:bottom w:w="0" w:type="dxa"/>
              <w:right w:w="108" w:type="dxa"/>
            </w:tcMar>
            <w:vAlign w:val="center"/>
          </w:tcPr>
          <w:p w14:paraId="65423F0C" w14:textId="77777777" w:rsidR="00526663" w:rsidRPr="001E44DC" w:rsidRDefault="00526663" w:rsidP="00526663">
            <w:pPr>
              <w:spacing w:before="80" w:after="80"/>
              <w:ind w:right="-63"/>
              <w:jc w:val="center"/>
            </w:pPr>
            <w:r w:rsidRPr="001E44DC">
              <w:t>4</w:t>
            </w:r>
          </w:p>
        </w:tc>
        <w:tc>
          <w:tcPr>
            <w:tcW w:w="3402" w:type="dxa"/>
            <w:tcMar>
              <w:top w:w="0" w:type="dxa"/>
              <w:left w:w="108" w:type="dxa"/>
              <w:bottom w:w="0" w:type="dxa"/>
              <w:right w:w="108" w:type="dxa"/>
            </w:tcMar>
            <w:vAlign w:val="center"/>
          </w:tcPr>
          <w:p w14:paraId="39799543" w14:textId="77777777" w:rsidR="00526663" w:rsidRPr="001E44DC" w:rsidRDefault="00526663" w:rsidP="00526663">
            <w:pPr>
              <w:spacing w:before="80" w:after="80"/>
            </w:pPr>
            <w:r w:rsidRPr="001E44DC">
              <w:t>Điều kiện vận hành, lắp đặt</w:t>
            </w:r>
          </w:p>
        </w:tc>
        <w:tc>
          <w:tcPr>
            <w:tcW w:w="1134" w:type="dxa"/>
            <w:tcMar>
              <w:top w:w="0" w:type="dxa"/>
              <w:left w:w="108" w:type="dxa"/>
              <w:bottom w:w="0" w:type="dxa"/>
              <w:right w:w="108" w:type="dxa"/>
            </w:tcMar>
            <w:vAlign w:val="center"/>
          </w:tcPr>
          <w:p w14:paraId="08600662"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6E18550" w14:textId="77777777" w:rsidR="00526663" w:rsidRPr="001E44DC" w:rsidRDefault="00526663" w:rsidP="00526663">
            <w:pPr>
              <w:spacing w:before="80" w:after="80"/>
              <w:jc w:val="center"/>
            </w:pPr>
            <w:r w:rsidRPr="001E44DC">
              <w:t xml:space="preserve">Ngoài trời, treo trên </w:t>
            </w:r>
            <w:r>
              <w:t>cột điện</w:t>
            </w:r>
          </w:p>
        </w:tc>
      </w:tr>
      <w:tr w:rsidR="00526663" w:rsidRPr="001E44DC" w14:paraId="1B99331F" w14:textId="77777777" w:rsidTr="00526663">
        <w:trPr>
          <w:cantSplit/>
        </w:trPr>
        <w:tc>
          <w:tcPr>
            <w:tcW w:w="709" w:type="dxa"/>
            <w:tcMar>
              <w:top w:w="0" w:type="dxa"/>
              <w:left w:w="108" w:type="dxa"/>
              <w:bottom w:w="0" w:type="dxa"/>
              <w:right w:w="108" w:type="dxa"/>
            </w:tcMar>
            <w:vAlign w:val="center"/>
          </w:tcPr>
          <w:p w14:paraId="25C848BF" w14:textId="77777777" w:rsidR="00526663" w:rsidRPr="00204A71" w:rsidRDefault="00526663" w:rsidP="00526663">
            <w:pPr>
              <w:spacing w:before="80" w:after="80"/>
              <w:ind w:right="-63"/>
              <w:jc w:val="center"/>
            </w:pPr>
            <w:r w:rsidRPr="00204A71">
              <w:t>5</w:t>
            </w:r>
          </w:p>
        </w:tc>
        <w:tc>
          <w:tcPr>
            <w:tcW w:w="3402" w:type="dxa"/>
            <w:tcMar>
              <w:top w:w="0" w:type="dxa"/>
              <w:left w:w="108" w:type="dxa"/>
              <w:bottom w:w="0" w:type="dxa"/>
              <w:right w:w="108" w:type="dxa"/>
            </w:tcMar>
            <w:vAlign w:val="center"/>
          </w:tcPr>
          <w:p w14:paraId="0F9B8129" w14:textId="77777777" w:rsidR="00526663" w:rsidRPr="00204A71" w:rsidRDefault="00526663" w:rsidP="00526663">
            <w:pPr>
              <w:spacing w:before="80" w:after="80"/>
            </w:pPr>
            <w:r w:rsidRPr="00204A71">
              <w:t>Chủng loại</w:t>
            </w:r>
          </w:p>
        </w:tc>
        <w:tc>
          <w:tcPr>
            <w:tcW w:w="1134" w:type="dxa"/>
            <w:tcMar>
              <w:top w:w="0" w:type="dxa"/>
              <w:left w:w="108" w:type="dxa"/>
              <w:bottom w:w="0" w:type="dxa"/>
              <w:right w:w="108" w:type="dxa"/>
            </w:tcMar>
            <w:vAlign w:val="center"/>
          </w:tcPr>
          <w:p w14:paraId="5BB6B718" w14:textId="77777777" w:rsidR="00526663" w:rsidRPr="00204A71" w:rsidRDefault="00526663" w:rsidP="00526663">
            <w:pPr>
              <w:spacing w:before="80" w:after="80"/>
              <w:jc w:val="center"/>
              <w:rPr>
                <w:szCs w:val="28"/>
              </w:rPr>
            </w:pPr>
          </w:p>
        </w:tc>
        <w:tc>
          <w:tcPr>
            <w:tcW w:w="3827" w:type="dxa"/>
            <w:tcMar>
              <w:top w:w="0" w:type="dxa"/>
              <w:left w:w="108" w:type="dxa"/>
              <w:bottom w:w="0" w:type="dxa"/>
              <w:right w:w="108" w:type="dxa"/>
            </w:tcMar>
            <w:vAlign w:val="center"/>
          </w:tcPr>
          <w:p w14:paraId="0B9AEC36" w14:textId="77777777" w:rsidR="00526663" w:rsidRPr="001516EE" w:rsidRDefault="00526663" w:rsidP="00526663">
            <w:pPr>
              <w:snapToGrid w:val="0"/>
              <w:spacing w:before="80" w:after="80"/>
              <w:jc w:val="both"/>
              <w:rPr>
                <w:szCs w:val="28"/>
              </w:rPr>
            </w:pPr>
            <w:r w:rsidRPr="00204A71">
              <w:rPr>
                <w:szCs w:val="28"/>
              </w:rPr>
              <w:t>- Biến điện áp cấp nguồn loại 1 pha 1 sứ hoặc 2 pha 2 sứ (Đơn vị mua sắm tùy chọn),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51649AF3" w14:textId="77777777" w:rsidR="00526663" w:rsidRPr="00204A71" w:rsidRDefault="00526663" w:rsidP="00526663">
            <w:pPr>
              <w:spacing w:before="80" w:after="80"/>
              <w:jc w:val="both"/>
            </w:pPr>
            <w:r w:rsidRPr="00204A71">
              <w:rPr>
                <w:szCs w:val="28"/>
              </w:rPr>
              <w:t>- Thiết bị dùng để cấp nguồn vận hành tủ điều khiển Recloser.</w:t>
            </w:r>
          </w:p>
        </w:tc>
      </w:tr>
      <w:tr w:rsidR="00526663" w:rsidRPr="001E44DC" w14:paraId="045AA286" w14:textId="77777777" w:rsidTr="00526663">
        <w:trPr>
          <w:cantSplit/>
        </w:trPr>
        <w:tc>
          <w:tcPr>
            <w:tcW w:w="709" w:type="dxa"/>
            <w:tcMar>
              <w:top w:w="0" w:type="dxa"/>
              <w:left w:w="108" w:type="dxa"/>
              <w:bottom w:w="0" w:type="dxa"/>
              <w:right w:w="108" w:type="dxa"/>
            </w:tcMar>
            <w:vAlign w:val="center"/>
          </w:tcPr>
          <w:p w14:paraId="5F4AF3BE" w14:textId="77777777" w:rsidR="00526663" w:rsidRPr="001E44DC" w:rsidRDefault="00526663" w:rsidP="00526663">
            <w:pPr>
              <w:spacing w:before="80" w:after="80"/>
              <w:ind w:right="-63"/>
              <w:jc w:val="center"/>
            </w:pPr>
            <w:r w:rsidRPr="001E44DC">
              <w:t>6</w:t>
            </w:r>
          </w:p>
        </w:tc>
        <w:tc>
          <w:tcPr>
            <w:tcW w:w="3402" w:type="dxa"/>
            <w:tcMar>
              <w:top w:w="0" w:type="dxa"/>
              <w:left w:w="108" w:type="dxa"/>
              <w:bottom w:w="0" w:type="dxa"/>
              <w:right w:w="108" w:type="dxa"/>
            </w:tcMar>
            <w:vAlign w:val="center"/>
          </w:tcPr>
          <w:p w14:paraId="5975A4CD" w14:textId="77777777" w:rsidR="00526663" w:rsidRPr="001E44DC" w:rsidRDefault="00526663" w:rsidP="00526663">
            <w:pPr>
              <w:spacing w:before="80" w:after="80"/>
              <w:jc w:val="both"/>
            </w:pPr>
            <w:r w:rsidRPr="001E44DC">
              <w:t>Điện áp danh định hệ thống</w:t>
            </w:r>
          </w:p>
        </w:tc>
        <w:tc>
          <w:tcPr>
            <w:tcW w:w="1134" w:type="dxa"/>
            <w:tcMar>
              <w:top w:w="0" w:type="dxa"/>
              <w:left w:w="108" w:type="dxa"/>
              <w:bottom w:w="0" w:type="dxa"/>
              <w:right w:w="108" w:type="dxa"/>
            </w:tcMar>
            <w:vAlign w:val="center"/>
          </w:tcPr>
          <w:p w14:paraId="11403214" w14:textId="77777777" w:rsidR="00526663" w:rsidRPr="001E44DC" w:rsidRDefault="00526663" w:rsidP="00526663">
            <w:pPr>
              <w:spacing w:before="80" w:after="80"/>
              <w:jc w:val="center"/>
              <w:rPr>
                <w:szCs w:val="28"/>
              </w:rPr>
            </w:pPr>
            <w:r w:rsidRPr="001E44DC">
              <w:rPr>
                <w:szCs w:val="28"/>
              </w:rPr>
              <w:t>kV</w:t>
            </w:r>
          </w:p>
        </w:tc>
        <w:tc>
          <w:tcPr>
            <w:tcW w:w="3827" w:type="dxa"/>
            <w:tcMar>
              <w:top w:w="0" w:type="dxa"/>
              <w:left w:w="108" w:type="dxa"/>
              <w:bottom w:w="0" w:type="dxa"/>
              <w:right w:w="108" w:type="dxa"/>
            </w:tcMar>
            <w:vAlign w:val="center"/>
          </w:tcPr>
          <w:p w14:paraId="66CDE86E" w14:textId="77777777" w:rsidR="00526663" w:rsidRPr="000C553D" w:rsidRDefault="00526663" w:rsidP="00526663">
            <w:pPr>
              <w:spacing w:before="80" w:after="80"/>
              <w:jc w:val="center"/>
              <w:rPr>
                <w:szCs w:val="28"/>
              </w:rPr>
            </w:pPr>
            <w:r w:rsidRPr="000C553D">
              <w:rPr>
                <w:szCs w:val="28"/>
              </w:rPr>
              <w:t>22</w:t>
            </w:r>
          </w:p>
        </w:tc>
      </w:tr>
      <w:tr w:rsidR="00526663" w:rsidRPr="001E44DC" w14:paraId="10A30EE6" w14:textId="77777777" w:rsidTr="00526663">
        <w:trPr>
          <w:cantSplit/>
        </w:trPr>
        <w:tc>
          <w:tcPr>
            <w:tcW w:w="709" w:type="dxa"/>
            <w:tcMar>
              <w:top w:w="0" w:type="dxa"/>
              <w:left w:w="108" w:type="dxa"/>
              <w:bottom w:w="0" w:type="dxa"/>
              <w:right w:w="108" w:type="dxa"/>
            </w:tcMar>
            <w:vAlign w:val="center"/>
          </w:tcPr>
          <w:p w14:paraId="2419AB00" w14:textId="77777777" w:rsidR="00526663" w:rsidRPr="001E44DC" w:rsidRDefault="00526663" w:rsidP="00526663">
            <w:pPr>
              <w:spacing w:before="80" w:after="80"/>
              <w:ind w:right="-63"/>
              <w:jc w:val="center"/>
            </w:pPr>
            <w:r w:rsidRPr="001E44DC">
              <w:t>7</w:t>
            </w:r>
          </w:p>
        </w:tc>
        <w:tc>
          <w:tcPr>
            <w:tcW w:w="3402" w:type="dxa"/>
            <w:tcMar>
              <w:top w:w="0" w:type="dxa"/>
              <w:left w:w="108" w:type="dxa"/>
              <w:bottom w:w="0" w:type="dxa"/>
              <w:right w:w="108" w:type="dxa"/>
            </w:tcMar>
            <w:vAlign w:val="center"/>
          </w:tcPr>
          <w:p w14:paraId="07C1DAF2" w14:textId="77777777" w:rsidR="00526663" w:rsidRPr="001E44DC" w:rsidRDefault="00526663" w:rsidP="00526663">
            <w:pPr>
              <w:spacing w:before="80" w:after="80"/>
              <w:jc w:val="both"/>
            </w:pPr>
            <w:r w:rsidRPr="001E44DC">
              <w:t>Điện áp định mức phía sơ cấp (pha – đất</w:t>
            </w:r>
            <w:r>
              <w:t>)/(pha – pha)</w:t>
            </w:r>
          </w:p>
        </w:tc>
        <w:tc>
          <w:tcPr>
            <w:tcW w:w="1134" w:type="dxa"/>
            <w:tcMar>
              <w:top w:w="0" w:type="dxa"/>
              <w:left w:w="108" w:type="dxa"/>
              <w:bottom w:w="0" w:type="dxa"/>
              <w:right w:w="108" w:type="dxa"/>
            </w:tcMar>
            <w:vAlign w:val="center"/>
          </w:tcPr>
          <w:p w14:paraId="32F93561" w14:textId="77777777" w:rsidR="00526663" w:rsidRPr="001E44DC" w:rsidRDefault="00526663" w:rsidP="00526663">
            <w:pPr>
              <w:spacing w:before="80" w:after="80"/>
              <w:jc w:val="center"/>
            </w:pPr>
            <w:r w:rsidRPr="001E44DC">
              <w:t>kV</w:t>
            </w:r>
          </w:p>
        </w:tc>
        <w:tc>
          <w:tcPr>
            <w:tcW w:w="3827" w:type="dxa"/>
            <w:tcMar>
              <w:top w:w="0" w:type="dxa"/>
              <w:left w:w="108" w:type="dxa"/>
              <w:bottom w:w="0" w:type="dxa"/>
              <w:right w:w="108" w:type="dxa"/>
            </w:tcMar>
            <w:vAlign w:val="center"/>
          </w:tcPr>
          <w:p w14:paraId="1D819E4F" w14:textId="77777777" w:rsidR="00526663" w:rsidRPr="001E44DC" w:rsidRDefault="00526663" w:rsidP="00526663">
            <w:pPr>
              <w:spacing w:before="80" w:after="80"/>
              <w:jc w:val="center"/>
              <w:rPr>
                <w:szCs w:val="28"/>
              </w:rPr>
            </w:pPr>
            <w:r w:rsidRPr="001E44DC">
              <w:rPr>
                <w:szCs w:val="28"/>
              </w:rPr>
              <w:t>12,7</w:t>
            </w:r>
            <w:r>
              <w:rPr>
                <w:szCs w:val="28"/>
              </w:rPr>
              <w:t xml:space="preserve">/22 </w:t>
            </w:r>
          </w:p>
        </w:tc>
      </w:tr>
      <w:tr w:rsidR="00526663" w:rsidRPr="001E44DC" w14:paraId="0BF2824F" w14:textId="77777777" w:rsidTr="00526663">
        <w:trPr>
          <w:cantSplit/>
        </w:trPr>
        <w:tc>
          <w:tcPr>
            <w:tcW w:w="709" w:type="dxa"/>
            <w:tcMar>
              <w:top w:w="0" w:type="dxa"/>
              <w:left w:w="108" w:type="dxa"/>
              <w:bottom w:w="0" w:type="dxa"/>
              <w:right w:w="108" w:type="dxa"/>
            </w:tcMar>
            <w:vAlign w:val="center"/>
          </w:tcPr>
          <w:p w14:paraId="5A7F4AFF" w14:textId="77777777" w:rsidR="00526663" w:rsidRPr="0008353C" w:rsidRDefault="00526663" w:rsidP="00526663">
            <w:pPr>
              <w:spacing w:before="80" w:after="80"/>
              <w:ind w:right="-63"/>
              <w:jc w:val="center"/>
            </w:pPr>
            <w:r w:rsidRPr="0008353C">
              <w:t>8</w:t>
            </w:r>
          </w:p>
        </w:tc>
        <w:tc>
          <w:tcPr>
            <w:tcW w:w="3402" w:type="dxa"/>
            <w:tcMar>
              <w:top w:w="0" w:type="dxa"/>
              <w:left w:w="108" w:type="dxa"/>
              <w:bottom w:w="0" w:type="dxa"/>
              <w:right w:w="108" w:type="dxa"/>
            </w:tcMar>
            <w:vAlign w:val="center"/>
          </w:tcPr>
          <w:p w14:paraId="606CF060" w14:textId="77777777" w:rsidR="00526663" w:rsidRPr="0008353C" w:rsidRDefault="00526663" w:rsidP="00526663">
            <w:pPr>
              <w:spacing w:before="80" w:after="80"/>
              <w:jc w:val="both"/>
            </w:pPr>
            <w:r w:rsidRPr="0008353C">
              <w:t>Điện áp làm việc lớn nhất của thiết bị (pha – pha)</w:t>
            </w:r>
          </w:p>
        </w:tc>
        <w:tc>
          <w:tcPr>
            <w:tcW w:w="1134" w:type="dxa"/>
            <w:tcMar>
              <w:top w:w="0" w:type="dxa"/>
              <w:left w:w="108" w:type="dxa"/>
              <w:bottom w:w="0" w:type="dxa"/>
              <w:right w:w="108" w:type="dxa"/>
            </w:tcMar>
            <w:vAlign w:val="center"/>
          </w:tcPr>
          <w:p w14:paraId="4E4E879D" w14:textId="77777777" w:rsidR="00526663" w:rsidRPr="0008353C" w:rsidRDefault="00526663" w:rsidP="00526663">
            <w:pPr>
              <w:spacing w:before="80" w:after="80"/>
              <w:jc w:val="center"/>
            </w:pPr>
            <w:r w:rsidRPr="0008353C">
              <w:t>kV</w:t>
            </w:r>
          </w:p>
        </w:tc>
        <w:tc>
          <w:tcPr>
            <w:tcW w:w="3827" w:type="dxa"/>
            <w:tcMar>
              <w:top w:w="0" w:type="dxa"/>
              <w:left w:w="108" w:type="dxa"/>
              <w:bottom w:w="0" w:type="dxa"/>
              <w:right w:w="108" w:type="dxa"/>
            </w:tcMar>
            <w:vAlign w:val="center"/>
          </w:tcPr>
          <w:p w14:paraId="35B56BBA" w14:textId="77777777" w:rsidR="00526663" w:rsidRPr="0008353C" w:rsidRDefault="00526663" w:rsidP="00526663">
            <w:pPr>
              <w:spacing w:before="80" w:after="80"/>
              <w:jc w:val="center"/>
              <w:rPr>
                <w:szCs w:val="28"/>
              </w:rPr>
            </w:pPr>
            <w:r w:rsidRPr="0008353C">
              <w:rPr>
                <w:szCs w:val="28"/>
              </w:rPr>
              <w:t>24</w:t>
            </w:r>
          </w:p>
        </w:tc>
      </w:tr>
      <w:tr w:rsidR="00526663" w:rsidRPr="001E44DC" w14:paraId="43F3FB99" w14:textId="77777777" w:rsidTr="00526663">
        <w:trPr>
          <w:cantSplit/>
        </w:trPr>
        <w:tc>
          <w:tcPr>
            <w:tcW w:w="709" w:type="dxa"/>
            <w:tcMar>
              <w:top w:w="0" w:type="dxa"/>
              <w:left w:w="108" w:type="dxa"/>
              <w:bottom w:w="0" w:type="dxa"/>
              <w:right w:w="108" w:type="dxa"/>
            </w:tcMar>
            <w:vAlign w:val="center"/>
          </w:tcPr>
          <w:p w14:paraId="717DCBF7" w14:textId="77777777" w:rsidR="00526663" w:rsidRPr="001E44DC" w:rsidRDefault="00526663" w:rsidP="00526663">
            <w:pPr>
              <w:spacing w:before="80" w:after="80"/>
              <w:ind w:right="-63"/>
              <w:jc w:val="center"/>
            </w:pPr>
            <w:r>
              <w:t>9</w:t>
            </w:r>
          </w:p>
        </w:tc>
        <w:tc>
          <w:tcPr>
            <w:tcW w:w="3402" w:type="dxa"/>
            <w:tcMar>
              <w:top w:w="0" w:type="dxa"/>
              <w:left w:w="108" w:type="dxa"/>
              <w:bottom w:w="0" w:type="dxa"/>
              <w:right w:w="108" w:type="dxa"/>
            </w:tcMar>
            <w:vAlign w:val="center"/>
          </w:tcPr>
          <w:p w14:paraId="0206B693" w14:textId="77777777" w:rsidR="00526663" w:rsidRPr="001E44DC" w:rsidRDefault="00526663" w:rsidP="00526663">
            <w:pPr>
              <w:spacing w:before="80" w:after="80"/>
              <w:jc w:val="both"/>
            </w:pPr>
            <w:r w:rsidRPr="001E44DC">
              <w:t>Điện áp định mức phía thứ cấp</w:t>
            </w:r>
          </w:p>
        </w:tc>
        <w:tc>
          <w:tcPr>
            <w:tcW w:w="1134" w:type="dxa"/>
            <w:tcMar>
              <w:top w:w="0" w:type="dxa"/>
              <w:left w:w="108" w:type="dxa"/>
              <w:bottom w:w="0" w:type="dxa"/>
              <w:right w:w="108" w:type="dxa"/>
            </w:tcMar>
            <w:vAlign w:val="center"/>
          </w:tcPr>
          <w:p w14:paraId="5696D1FC" w14:textId="77777777" w:rsidR="00526663" w:rsidRPr="001E44DC" w:rsidRDefault="00526663" w:rsidP="00526663">
            <w:pPr>
              <w:spacing w:before="80" w:after="80"/>
              <w:jc w:val="center"/>
            </w:pPr>
            <w:r w:rsidRPr="001E44DC">
              <w:t>kV</w:t>
            </w:r>
          </w:p>
        </w:tc>
        <w:tc>
          <w:tcPr>
            <w:tcW w:w="3827" w:type="dxa"/>
            <w:tcMar>
              <w:top w:w="0" w:type="dxa"/>
              <w:left w:w="108" w:type="dxa"/>
              <w:bottom w:w="0" w:type="dxa"/>
              <w:right w:w="108" w:type="dxa"/>
            </w:tcMar>
            <w:vAlign w:val="center"/>
          </w:tcPr>
          <w:p w14:paraId="73028D4F" w14:textId="77777777" w:rsidR="00526663" w:rsidRPr="001E44DC" w:rsidRDefault="00526663" w:rsidP="00526663">
            <w:pPr>
              <w:spacing w:before="80" w:after="80"/>
              <w:jc w:val="center"/>
              <w:rPr>
                <w:szCs w:val="28"/>
              </w:rPr>
            </w:pPr>
            <w:r w:rsidRPr="001E44DC">
              <w:rPr>
                <w:szCs w:val="28"/>
              </w:rPr>
              <w:t>0,</w:t>
            </w:r>
            <w:r>
              <w:rPr>
                <w:szCs w:val="28"/>
              </w:rPr>
              <w:t>2</w:t>
            </w:r>
            <w:r w:rsidRPr="001E44DC">
              <w:rPr>
                <w:szCs w:val="28"/>
              </w:rPr>
              <w:t xml:space="preserve">2 </w:t>
            </w:r>
          </w:p>
        </w:tc>
      </w:tr>
      <w:tr w:rsidR="00526663" w:rsidRPr="001E44DC" w14:paraId="572F9A80" w14:textId="77777777" w:rsidTr="00526663">
        <w:trPr>
          <w:cantSplit/>
        </w:trPr>
        <w:tc>
          <w:tcPr>
            <w:tcW w:w="709" w:type="dxa"/>
            <w:tcMar>
              <w:top w:w="0" w:type="dxa"/>
              <w:left w:w="108" w:type="dxa"/>
              <w:bottom w:w="0" w:type="dxa"/>
              <w:right w:w="108" w:type="dxa"/>
            </w:tcMar>
            <w:vAlign w:val="center"/>
          </w:tcPr>
          <w:p w14:paraId="0207E5A4" w14:textId="77777777" w:rsidR="00526663" w:rsidRPr="001E44DC" w:rsidRDefault="00526663" w:rsidP="00526663">
            <w:pPr>
              <w:spacing w:before="80" w:after="80"/>
              <w:ind w:right="-63"/>
              <w:jc w:val="center"/>
            </w:pPr>
            <w:r>
              <w:t>10</w:t>
            </w:r>
          </w:p>
        </w:tc>
        <w:tc>
          <w:tcPr>
            <w:tcW w:w="3402" w:type="dxa"/>
            <w:tcMar>
              <w:top w:w="0" w:type="dxa"/>
              <w:left w:w="108" w:type="dxa"/>
              <w:bottom w:w="0" w:type="dxa"/>
              <w:right w:w="108" w:type="dxa"/>
            </w:tcMar>
            <w:vAlign w:val="center"/>
          </w:tcPr>
          <w:p w14:paraId="04017BE1" w14:textId="77777777" w:rsidR="00526663" w:rsidRPr="001E44DC" w:rsidRDefault="00526663" w:rsidP="00526663">
            <w:pPr>
              <w:spacing w:before="80" w:after="80"/>
              <w:jc w:val="both"/>
            </w:pPr>
            <w:r w:rsidRPr="001E44DC">
              <w:t>Dung sai điện áp phía thứ cấp</w:t>
            </w:r>
          </w:p>
        </w:tc>
        <w:tc>
          <w:tcPr>
            <w:tcW w:w="1134" w:type="dxa"/>
            <w:tcMar>
              <w:top w:w="0" w:type="dxa"/>
              <w:left w:w="108" w:type="dxa"/>
              <w:bottom w:w="0" w:type="dxa"/>
              <w:right w:w="108" w:type="dxa"/>
            </w:tcMar>
            <w:vAlign w:val="center"/>
          </w:tcPr>
          <w:p w14:paraId="47FA1C2A"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1175548" w14:textId="77777777" w:rsidR="00526663" w:rsidRPr="001E44DC" w:rsidRDefault="00526663" w:rsidP="00526663">
            <w:pPr>
              <w:spacing w:before="80" w:after="8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48FC5B61" w14:textId="77777777" w:rsidTr="00526663">
        <w:trPr>
          <w:cantSplit/>
        </w:trPr>
        <w:tc>
          <w:tcPr>
            <w:tcW w:w="709" w:type="dxa"/>
            <w:tcMar>
              <w:top w:w="0" w:type="dxa"/>
              <w:left w:w="108" w:type="dxa"/>
              <w:bottom w:w="0" w:type="dxa"/>
              <w:right w:w="108" w:type="dxa"/>
            </w:tcMar>
            <w:vAlign w:val="center"/>
          </w:tcPr>
          <w:p w14:paraId="5846F731" w14:textId="77777777" w:rsidR="00526663" w:rsidRPr="001E44DC" w:rsidRDefault="00526663" w:rsidP="00526663">
            <w:pPr>
              <w:spacing w:before="80" w:after="80"/>
              <w:ind w:right="-63"/>
              <w:jc w:val="center"/>
            </w:pPr>
            <w:r w:rsidRPr="001E44DC">
              <w:t>1</w:t>
            </w:r>
            <w:r>
              <w:t>1</w:t>
            </w:r>
          </w:p>
        </w:tc>
        <w:tc>
          <w:tcPr>
            <w:tcW w:w="3402" w:type="dxa"/>
            <w:tcMar>
              <w:top w:w="0" w:type="dxa"/>
              <w:left w:w="108" w:type="dxa"/>
              <w:bottom w:w="0" w:type="dxa"/>
              <w:right w:w="108" w:type="dxa"/>
            </w:tcMar>
            <w:vAlign w:val="center"/>
          </w:tcPr>
          <w:p w14:paraId="3585F2B6" w14:textId="77777777" w:rsidR="00526663" w:rsidRPr="001E44DC" w:rsidRDefault="00526663" w:rsidP="00526663">
            <w:pPr>
              <w:spacing w:before="80" w:after="80"/>
              <w:jc w:val="both"/>
            </w:pPr>
            <w:r w:rsidRPr="001E44DC">
              <w:t>Tần số làm việc</w:t>
            </w:r>
          </w:p>
        </w:tc>
        <w:tc>
          <w:tcPr>
            <w:tcW w:w="1134" w:type="dxa"/>
            <w:tcMar>
              <w:top w:w="0" w:type="dxa"/>
              <w:left w:w="108" w:type="dxa"/>
              <w:bottom w:w="0" w:type="dxa"/>
              <w:right w:w="108" w:type="dxa"/>
            </w:tcMar>
            <w:vAlign w:val="center"/>
          </w:tcPr>
          <w:p w14:paraId="6EBCF6C6" w14:textId="77777777" w:rsidR="00526663" w:rsidRPr="001E44DC" w:rsidRDefault="00526663" w:rsidP="00526663">
            <w:pPr>
              <w:spacing w:before="80" w:after="80"/>
              <w:jc w:val="center"/>
            </w:pPr>
            <w:r w:rsidRPr="001E44DC">
              <w:t>Hz</w:t>
            </w:r>
          </w:p>
        </w:tc>
        <w:tc>
          <w:tcPr>
            <w:tcW w:w="3827" w:type="dxa"/>
            <w:tcMar>
              <w:top w:w="0" w:type="dxa"/>
              <w:left w:w="108" w:type="dxa"/>
              <w:bottom w:w="0" w:type="dxa"/>
              <w:right w:w="108" w:type="dxa"/>
            </w:tcMar>
            <w:vAlign w:val="center"/>
          </w:tcPr>
          <w:p w14:paraId="6253EEC8" w14:textId="77777777" w:rsidR="00526663" w:rsidRPr="001E44DC" w:rsidRDefault="00526663" w:rsidP="00526663">
            <w:pPr>
              <w:spacing w:before="80" w:after="80"/>
              <w:jc w:val="center"/>
              <w:rPr>
                <w:szCs w:val="28"/>
              </w:rPr>
            </w:pPr>
            <w:r w:rsidRPr="001E44DC">
              <w:rPr>
                <w:szCs w:val="28"/>
              </w:rPr>
              <w:t>50</w:t>
            </w:r>
          </w:p>
        </w:tc>
      </w:tr>
      <w:tr w:rsidR="00526663" w:rsidRPr="001E44DC" w14:paraId="7E243300" w14:textId="77777777" w:rsidTr="00526663">
        <w:trPr>
          <w:cantSplit/>
        </w:trPr>
        <w:tc>
          <w:tcPr>
            <w:tcW w:w="709" w:type="dxa"/>
            <w:tcMar>
              <w:top w:w="0" w:type="dxa"/>
              <w:left w:w="108" w:type="dxa"/>
              <w:bottom w:w="0" w:type="dxa"/>
              <w:right w:w="108" w:type="dxa"/>
            </w:tcMar>
            <w:vAlign w:val="center"/>
          </w:tcPr>
          <w:p w14:paraId="144A6139" w14:textId="77777777" w:rsidR="00526663" w:rsidRPr="0008353C" w:rsidRDefault="00526663" w:rsidP="00526663">
            <w:pPr>
              <w:spacing w:before="80" w:after="80"/>
              <w:ind w:right="-63"/>
              <w:jc w:val="center"/>
            </w:pPr>
            <w:r w:rsidRPr="0008353C">
              <w:t>12</w:t>
            </w:r>
          </w:p>
        </w:tc>
        <w:tc>
          <w:tcPr>
            <w:tcW w:w="3402" w:type="dxa"/>
            <w:tcMar>
              <w:top w:w="0" w:type="dxa"/>
              <w:left w:w="108" w:type="dxa"/>
              <w:bottom w:w="0" w:type="dxa"/>
              <w:right w:w="108" w:type="dxa"/>
            </w:tcMar>
            <w:vAlign w:val="center"/>
          </w:tcPr>
          <w:p w14:paraId="0480780A" w14:textId="77777777" w:rsidR="00526663" w:rsidRPr="0008353C" w:rsidRDefault="00526663" w:rsidP="00526663">
            <w:pPr>
              <w:spacing w:before="80" w:after="80"/>
              <w:jc w:val="both"/>
            </w:pPr>
            <w:r w:rsidRPr="0008353C">
              <w:t>Công suất định mức</w:t>
            </w:r>
          </w:p>
        </w:tc>
        <w:tc>
          <w:tcPr>
            <w:tcW w:w="1134" w:type="dxa"/>
            <w:tcMar>
              <w:top w:w="0" w:type="dxa"/>
              <w:left w:w="108" w:type="dxa"/>
              <w:bottom w:w="0" w:type="dxa"/>
              <w:right w:w="108" w:type="dxa"/>
            </w:tcMar>
            <w:vAlign w:val="center"/>
          </w:tcPr>
          <w:p w14:paraId="4F89D12D" w14:textId="77777777" w:rsidR="00526663" w:rsidRPr="0008353C" w:rsidRDefault="00526663" w:rsidP="00526663">
            <w:pPr>
              <w:spacing w:before="80" w:after="80"/>
              <w:jc w:val="center"/>
            </w:pPr>
            <w:r w:rsidRPr="0008353C">
              <w:t>kVA</w:t>
            </w:r>
          </w:p>
        </w:tc>
        <w:tc>
          <w:tcPr>
            <w:tcW w:w="3827" w:type="dxa"/>
            <w:tcMar>
              <w:top w:w="0" w:type="dxa"/>
              <w:left w:w="108" w:type="dxa"/>
              <w:bottom w:w="0" w:type="dxa"/>
              <w:right w:w="108" w:type="dxa"/>
            </w:tcMar>
            <w:vAlign w:val="center"/>
          </w:tcPr>
          <w:p w14:paraId="752A985E" w14:textId="77777777" w:rsidR="00526663" w:rsidRPr="0008353C" w:rsidRDefault="00526663" w:rsidP="00526663">
            <w:pPr>
              <w:spacing w:before="80" w:after="80"/>
              <w:jc w:val="center"/>
              <w:rPr>
                <w:szCs w:val="28"/>
              </w:rPr>
            </w:pPr>
            <w:r w:rsidRPr="0008353C">
              <w:rPr>
                <w:szCs w:val="28"/>
                <w:u w:val="single"/>
              </w:rPr>
              <w:t>&gt;</w:t>
            </w:r>
            <w:r w:rsidRPr="0008353C">
              <w:rPr>
                <w:szCs w:val="28"/>
              </w:rPr>
              <w:t xml:space="preserve"> 1,0</w:t>
            </w:r>
          </w:p>
        </w:tc>
      </w:tr>
      <w:tr w:rsidR="00526663" w:rsidRPr="001E44DC" w14:paraId="406F306A" w14:textId="77777777" w:rsidTr="00526663">
        <w:trPr>
          <w:cantSplit/>
        </w:trPr>
        <w:tc>
          <w:tcPr>
            <w:tcW w:w="709" w:type="dxa"/>
            <w:tcMar>
              <w:top w:w="0" w:type="dxa"/>
              <w:left w:w="108" w:type="dxa"/>
              <w:bottom w:w="0" w:type="dxa"/>
              <w:right w:w="108" w:type="dxa"/>
            </w:tcMar>
            <w:vAlign w:val="center"/>
          </w:tcPr>
          <w:p w14:paraId="4DC573B8" w14:textId="77777777" w:rsidR="00526663" w:rsidRPr="001E44DC" w:rsidRDefault="00526663" w:rsidP="00526663">
            <w:pPr>
              <w:spacing w:before="80" w:after="80"/>
              <w:ind w:right="-63"/>
              <w:jc w:val="center"/>
            </w:pPr>
            <w:r w:rsidRPr="001E44DC">
              <w:t>1</w:t>
            </w:r>
            <w:r>
              <w:t>3</w:t>
            </w:r>
          </w:p>
        </w:tc>
        <w:tc>
          <w:tcPr>
            <w:tcW w:w="3402" w:type="dxa"/>
            <w:tcMar>
              <w:top w:w="0" w:type="dxa"/>
              <w:left w:w="108" w:type="dxa"/>
              <w:bottom w:w="0" w:type="dxa"/>
              <w:right w:w="108" w:type="dxa"/>
            </w:tcMar>
            <w:vAlign w:val="center"/>
          </w:tcPr>
          <w:p w14:paraId="2AF54944" w14:textId="77777777" w:rsidR="00526663" w:rsidRPr="0008353C" w:rsidRDefault="00526663" w:rsidP="00526663">
            <w:pPr>
              <w:spacing w:before="80" w:after="80"/>
              <w:jc w:val="both"/>
            </w:pPr>
            <w:r w:rsidRPr="0008353C">
              <w:t>Hệ số quá áp định mức:</w:t>
            </w:r>
          </w:p>
        </w:tc>
        <w:tc>
          <w:tcPr>
            <w:tcW w:w="1134" w:type="dxa"/>
            <w:tcMar>
              <w:top w:w="0" w:type="dxa"/>
              <w:left w:w="108" w:type="dxa"/>
              <w:bottom w:w="0" w:type="dxa"/>
              <w:right w:w="108" w:type="dxa"/>
            </w:tcMar>
            <w:vAlign w:val="center"/>
          </w:tcPr>
          <w:p w14:paraId="1F086D01" w14:textId="77777777" w:rsidR="00526663" w:rsidRPr="0008353C" w:rsidRDefault="00526663" w:rsidP="00526663">
            <w:pPr>
              <w:spacing w:before="80" w:after="80"/>
              <w:jc w:val="center"/>
            </w:pPr>
          </w:p>
        </w:tc>
        <w:tc>
          <w:tcPr>
            <w:tcW w:w="3827" w:type="dxa"/>
            <w:tcMar>
              <w:top w:w="0" w:type="dxa"/>
              <w:left w:w="108" w:type="dxa"/>
              <w:bottom w:w="0" w:type="dxa"/>
              <w:right w:w="108" w:type="dxa"/>
            </w:tcMar>
            <w:vAlign w:val="center"/>
          </w:tcPr>
          <w:p w14:paraId="214A74CA" w14:textId="77777777" w:rsidR="00526663" w:rsidRPr="0008353C" w:rsidRDefault="00526663" w:rsidP="00526663">
            <w:pPr>
              <w:spacing w:before="80" w:after="80"/>
              <w:jc w:val="center"/>
              <w:rPr>
                <w:szCs w:val="28"/>
                <w:u w:val="single"/>
              </w:rPr>
            </w:pPr>
          </w:p>
        </w:tc>
      </w:tr>
      <w:tr w:rsidR="00526663" w:rsidRPr="001E44DC" w14:paraId="67357341" w14:textId="77777777" w:rsidTr="00526663">
        <w:trPr>
          <w:cantSplit/>
        </w:trPr>
        <w:tc>
          <w:tcPr>
            <w:tcW w:w="709" w:type="dxa"/>
            <w:tcMar>
              <w:top w:w="0" w:type="dxa"/>
              <w:left w:w="108" w:type="dxa"/>
              <w:bottom w:w="0" w:type="dxa"/>
              <w:right w:w="108" w:type="dxa"/>
            </w:tcMar>
            <w:vAlign w:val="center"/>
          </w:tcPr>
          <w:p w14:paraId="04A133D8" w14:textId="77777777" w:rsidR="00526663" w:rsidRPr="001E44DC" w:rsidRDefault="00526663" w:rsidP="00526663">
            <w:pPr>
              <w:spacing w:before="80" w:after="80"/>
              <w:ind w:right="-63"/>
              <w:jc w:val="center"/>
            </w:pPr>
            <w:r>
              <w:t>13.1</w:t>
            </w:r>
          </w:p>
        </w:tc>
        <w:tc>
          <w:tcPr>
            <w:tcW w:w="3402" w:type="dxa"/>
            <w:tcMar>
              <w:top w:w="0" w:type="dxa"/>
              <w:left w:w="108" w:type="dxa"/>
              <w:bottom w:w="0" w:type="dxa"/>
              <w:right w:w="108" w:type="dxa"/>
            </w:tcMar>
          </w:tcPr>
          <w:p w14:paraId="374E9712" w14:textId="77777777" w:rsidR="00526663" w:rsidRPr="001E44DC" w:rsidRDefault="00526663" w:rsidP="00526663">
            <w:pPr>
              <w:spacing w:before="80" w:after="80"/>
            </w:pPr>
            <w:r w:rsidRPr="001E44DC">
              <w:t>+ Liên tục</w:t>
            </w:r>
          </w:p>
        </w:tc>
        <w:tc>
          <w:tcPr>
            <w:tcW w:w="1134" w:type="dxa"/>
            <w:tcMar>
              <w:top w:w="0" w:type="dxa"/>
              <w:left w:w="108" w:type="dxa"/>
              <w:bottom w:w="0" w:type="dxa"/>
              <w:right w:w="108" w:type="dxa"/>
            </w:tcMar>
            <w:vAlign w:val="center"/>
          </w:tcPr>
          <w:p w14:paraId="5D0670D1"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5B22F59D" w14:textId="77777777" w:rsidR="00526663" w:rsidRPr="001E44DC" w:rsidRDefault="00526663" w:rsidP="00526663">
            <w:pPr>
              <w:spacing w:before="80" w:after="80"/>
              <w:jc w:val="center"/>
              <w:rPr>
                <w:szCs w:val="28"/>
              </w:rPr>
            </w:pPr>
            <w:r w:rsidRPr="001E44DC">
              <w:rPr>
                <w:szCs w:val="28"/>
              </w:rPr>
              <w:t>1,2</w:t>
            </w:r>
          </w:p>
        </w:tc>
      </w:tr>
      <w:tr w:rsidR="00526663" w:rsidRPr="001E44DC" w14:paraId="2094B3AD" w14:textId="77777777" w:rsidTr="00526663">
        <w:trPr>
          <w:cantSplit/>
        </w:trPr>
        <w:tc>
          <w:tcPr>
            <w:tcW w:w="709" w:type="dxa"/>
            <w:tcMar>
              <w:top w:w="0" w:type="dxa"/>
              <w:left w:w="108" w:type="dxa"/>
              <w:bottom w:w="0" w:type="dxa"/>
              <w:right w:w="108" w:type="dxa"/>
            </w:tcMar>
            <w:vAlign w:val="center"/>
          </w:tcPr>
          <w:p w14:paraId="0893820C" w14:textId="77777777" w:rsidR="00526663" w:rsidRPr="001E44DC" w:rsidRDefault="00526663" w:rsidP="00526663">
            <w:pPr>
              <w:spacing w:before="80" w:after="80"/>
              <w:ind w:right="-63"/>
              <w:jc w:val="center"/>
            </w:pPr>
            <w:r>
              <w:t>13.2</w:t>
            </w:r>
          </w:p>
        </w:tc>
        <w:tc>
          <w:tcPr>
            <w:tcW w:w="3402" w:type="dxa"/>
            <w:tcMar>
              <w:top w:w="0" w:type="dxa"/>
              <w:left w:w="108" w:type="dxa"/>
              <w:bottom w:w="0" w:type="dxa"/>
              <w:right w:w="108" w:type="dxa"/>
            </w:tcMar>
          </w:tcPr>
          <w:p w14:paraId="1DF0BC63" w14:textId="77777777" w:rsidR="00526663" w:rsidRPr="001E44DC" w:rsidRDefault="00526663" w:rsidP="00526663">
            <w:pPr>
              <w:spacing w:before="80" w:after="80"/>
            </w:pPr>
            <w:r w:rsidRPr="001E44DC">
              <w:t>+ Trong 30</w:t>
            </w:r>
            <w:r>
              <w:t xml:space="preserve"> </w:t>
            </w:r>
            <w:r w:rsidRPr="001E44DC">
              <w:t>s</w:t>
            </w:r>
          </w:p>
        </w:tc>
        <w:tc>
          <w:tcPr>
            <w:tcW w:w="1134" w:type="dxa"/>
            <w:tcMar>
              <w:top w:w="0" w:type="dxa"/>
              <w:left w:w="108" w:type="dxa"/>
              <w:bottom w:w="0" w:type="dxa"/>
              <w:right w:w="108" w:type="dxa"/>
            </w:tcMar>
            <w:vAlign w:val="center"/>
          </w:tcPr>
          <w:p w14:paraId="3777D405"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0B0D842F" w14:textId="77777777" w:rsidR="00526663" w:rsidRPr="001E44DC" w:rsidRDefault="00526663" w:rsidP="00526663">
            <w:pPr>
              <w:spacing w:before="80" w:after="80"/>
              <w:jc w:val="center"/>
              <w:rPr>
                <w:szCs w:val="28"/>
              </w:rPr>
            </w:pPr>
            <w:r w:rsidRPr="001E44DC">
              <w:rPr>
                <w:szCs w:val="28"/>
              </w:rPr>
              <w:t>1,5</w:t>
            </w:r>
          </w:p>
        </w:tc>
      </w:tr>
      <w:tr w:rsidR="00526663" w:rsidRPr="001E44DC" w14:paraId="20F8B923" w14:textId="77777777" w:rsidTr="00526663">
        <w:trPr>
          <w:cantSplit/>
        </w:trPr>
        <w:tc>
          <w:tcPr>
            <w:tcW w:w="709" w:type="dxa"/>
            <w:tcMar>
              <w:top w:w="0" w:type="dxa"/>
              <w:left w:w="108" w:type="dxa"/>
              <w:bottom w:w="0" w:type="dxa"/>
              <w:right w:w="108" w:type="dxa"/>
            </w:tcMar>
            <w:vAlign w:val="center"/>
          </w:tcPr>
          <w:p w14:paraId="03BDBAF5" w14:textId="77777777" w:rsidR="00526663" w:rsidRPr="001E44DC" w:rsidRDefault="00526663" w:rsidP="00526663">
            <w:pPr>
              <w:spacing w:before="80" w:after="80"/>
              <w:ind w:right="-63"/>
              <w:jc w:val="center"/>
            </w:pPr>
            <w:r w:rsidRPr="001E44DC">
              <w:t>1</w:t>
            </w:r>
            <w:r>
              <w:t>4</w:t>
            </w:r>
          </w:p>
        </w:tc>
        <w:tc>
          <w:tcPr>
            <w:tcW w:w="3402" w:type="dxa"/>
            <w:tcMar>
              <w:top w:w="0" w:type="dxa"/>
              <w:left w:w="108" w:type="dxa"/>
              <w:bottom w:w="0" w:type="dxa"/>
              <w:right w:w="108" w:type="dxa"/>
            </w:tcMar>
          </w:tcPr>
          <w:p w14:paraId="20BA0AF1" w14:textId="77777777" w:rsidR="00526663" w:rsidRPr="001E44DC" w:rsidRDefault="00526663" w:rsidP="00526663">
            <w:pPr>
              <w:spacing w:before="80" w:after="80"/>
              <w:jc w:val="both"/>
            </w:pPr>
            <w:r w:rsidRPr="001E44DC">
              <w:t>Điện áp chịu đựng xung sét (1,2/50</w:t>
            </w:r>
            <w:r>
              <w:t xml:space="preserve"> </w:t>
            </w:r>
            <w:r w:rsidRPr="001E44DC">
              <w:sym w:font="Symbol" w:char="F06D"/>
            </w:r>
            <w:r w:rsidRPr="001E44DC">
              <w:t xml:space="preserve">s) </w:t>
            </w:r>
            <w:r>
              <w:t>phía sơ cấp</w:t>
            </w:r>
          </w:p>
        </w:tc>
        <w:tc>
          <w:tcPr>
            <w:tcW w:w="1134" w:type="dxa"/>
            <w:tcMar>
              <w:top w:w="0" w:type="dxa"/>
              <w:left w:w="108" w:type="dxa"/>
              <w:bottom w:w="0" w:type="dxa"/>
              <w:right w:w="108" w:type="dxa"/>
            </w:tcMar>
            <w:vAlign w:val="center"/>
          </w:tcPr>
          <w:p w14:paraId="1C429366" w14:textId="77777777" w:rsidR="00526663" w:rsidRPr="001E44DC" w:rsidRDefault="00526663" w:rsidP="00526663">
            <w:pPr>
              <w:spacing w:before="80" w:after="80"/>
              <w:jc w:val="center"/>
            </w:pPr>
            <w:r w:rsidRPr="001E44DC">
              <w:t>kVp</w:t>
            </w:r>
          </w:p>
        </w:tc>
        <w:tc>
          <w:tcPr>
            <w:tcW w:w="3827" w:type="dxa"/>
            <w:tcMar>
              <w:top w:w="0" w:type="dxa"/>
              <w:left w:w="108" w:type="dxa"/>
              <w:bottom w:w="0" w:type="dxa"/>
              <w:right w:w="108" w:type="dxa"/>
            </w:tcMar>
            <w:vAlign w:val="center"/>
          </w:tcPr>
          <w:p w14:paraId="411D6D59"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125</w:t>
            </w:r>
          </w:p>
        </w:tc>
      </w:tr>
      <w:tr w:rsidR="00526663" w:rsidRPr="001E44DC" w14:paraId="7B8FD105" w14:textId="77777777" w:rsidTr="00526663">
        <w:trPr>
          <w:cantSplit/>
        </w:trPr>
        <w:tc>
          <w:tcPr>
            <w:tcW w:w="709" w:type="dxa"/>
            <w:tcMar>
              <w:top w:w="0" w:type="dxa"/>
              <w:left w:w="108" w:type="dxa"/>
              <w:bottom w:w="0" w:type="dxa"/>
              <w:right w:w="108" w:type="dxa"/>
            </w:tcMar>
            <w:vAlign w:val="center"/>
          </w:tcPr>
          <w:p w14:paraId="00E34A56" w14:textId="77777777" w:rsidR="00526663" w:rsidRPr="001E44DC" w:rsidRDefault="00526663" w:rsidP="00526663">
            <w:pPr>
              <w:spacing w:before="80" w:after="80"/>
              <w:ind w:right="-63"/>
              <w:jc w:val="center"/>
            </w:pPr>
            <w:r w:rsidRPr="001E44DC">
              <w:t>1</w:t>
            </w:r>
            <w:r>
              <w:t>5</w:t>
            </w:r>
          </w:p>
        </w:tc>
        <w:tc>
          <w:tcPr>
            <w:tcW w:w="3402" w:type="dxa"/>
            <w:tcMar>
              <w:top w:w="0" w:type="dxa"/>
              <w:left w:w="108" w:type="dxa"/>
              <w:bottom w:w="0" w:type="dxa"/>
              <w:right w:w="108" w:type="dxa"/>
            </w:tcMar>
          </w:tcPr>
          <w:p w14:paraId="2AA777D2" w14:textId="77777777" w:rsidR="00526663" w:rsidRPr="001E44DC" w:rsidRDefault="00526663" w:rsidP="00526663">
            <w:pPr>
              <w:spacing w:before="80" w:after="80"/>
              <w:jc w:val="both"/>
            </w:pPr>
            <w:r w:rsidRPr="001E44DC">
              <w:t>Điện áp thử tần số công nghiệp 50</w:t>
            </w:r>
            <w:r>
              <w:t xml:space="preserve"> </w:t>
            </w:r>
            <w:r w:rsidRPr="001E44DC">
              <w:t>Hz trên cuộn sơ cấp trong 1 phút</w:t>
            </w:r>
          </w:p>
        </w:tc>
        <w:tc>
          <w:tcPr>
            <w:tcW w:w="1134" w:type="dxa"/>
            <w:tcMar>
              <w:top w:w="0" w:type="dxa"/>
              <w:left w:w="108" w:type="dxa"/>
              <w:bottom w:w="0" w:type="dxa"/>
              <w:right w:w="108" w:type="dxa"/>
            </w:tcMar>
            <w:vAlign w:val="center"/>
          </w:tcPr>
          <w:p w14:paraId="75AC7E11" w14:textId="77777777" w:rsidR="00526663" w:rsidRPr="001E44DC" w:rsidRDefault="00526663" w:rsidP="00526663">
            <w:pPr>
              <w:spacing w:before="80" w:after="80"/>
              <w:jc w:val="center"/>
            </w:pPr>
            <w:r w:rsidRPr="001E44DC">
              <w:t>kVrms</w:t>
            </w:r>
          </w:p>
        </w:tc>
        <w:tc>
          <w:tcPr>
            <w:tcW w:w="3827" w:type="dxa"/>
            <w:tcMar>
              <w:top w:w="0" w:type="dxa"/>
              <w:left w:w="108" w:type="dxa"/>
              <w:bottom w:w="0" w:type="dxa"/>
              <w:right w:w="108" w:type="dxa"/>
            </w:tcMar>
            <w:vAlign w:val="center"/>
          </w:tcPr>
          <w:p w14:paraId="756D4227"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50</w:t>
            </w:r>
          </w:p>
        </w:tc>
      </w:tr>
      <w:tr w:rsidR="00526663" w:rsidRPr="001E44DC" w14:paraId="6E4DEE35" w14:textId="77777777" w:rsidTr="00526663">
        <w:trPr>
          <w:cantSplit/>
        </w:trPr>
        <w:tc>
          <w:tcPr>
            <w:tcW w:w="709" w:type="dxa"/>
            <w:tcMar>
              <w:top w:w="0" w:type="dxa"/>
              <w:left w:w="108" w:type="dxa"/>
              <w:bottom w:w="0" w:type="dxa"/>
              <w:right w:w="108" w:type="dxa"/>
            </w:tcMar>
            <w:vAlign w:val="center"/>
          </w:tcPr>
          <w:p w14:paraId="57529A96" w14:textId="77777777" w:rsidR="00526663" w:rsidRPr="001E44DC" w:rsidRDefault="00526663" w:rsidP="00526663">
            <w:pPr>
              <w:spacing w:before="80" w:after="80"/>
              <w:ind w:right="-63"/>
              <w:jc w:val="center"/>
            </w:pPr>
            <w:r w:rsidRPr="001E44DC">
              <w:lastRenderedPageBreak/>
              <w:t>1</w:t>
            </w:r>
            <w:r>
              <w:t>6</w:t>
            </w:r>
          </w:p>
        </w:tc>
        <w:tc>
          <w:tcPr>
            <w:tcW w:w="3402" w:type="dxa"/>
            <w:tcMar>
              <w:top w:w="0" w:type="dxa"/>
              <w:left w:w="108" w:type="dxa"/>
              <w:bottom w:w="0" w:type="dxa"/>
              <w:right w:w="108" w:type="dxa"/>
            </w:tcMar>
          </w:tcPr>
          <w:p w14:paraId="17014A61" w14:textId="77777777" w:rsidR="00526663" w:rsidRPr="001E44DC" w:rsidRDefault="00526663" w:rsidP="00526663">
            <w:pPr>
              <w:spacing w:before="80" w:after="8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278F3592" w14:textId="77777777" w:rsidR="00526663" w:rsidRPr="001E44DC" w:rsidRDefault="00526663" w:rsidP="00526663">
            <w:pPr>
              <w:spacing w:before="80" w:after="80"/>
              <w:jc w:val="center"/>
            </w:pPr>
            <w:r w:rsidRPr="001E44DC">
              <w:t>kVrms</w:t>
            </w:r>
          </w:p>
        </w:tc>
        <w:tc>
          <w:tcPr>
            <w:tcW w:w="3827" w:type="dxa"/>
            <w:tcMar>
              <w:top w:w="0" w:type="dxa"/>
              <w:left w:w="108" w:type="dxa"/>
              <w:bottom w:w="0" w:type="dxa"/>
              <w:right w:w="108" w:type="dxa"/>
            </w:tcMar>
            <w:vAlign w:val="center"/>
          </w:tcPr>
          <w:p w14:paraId="3C06DCB5" w14:textId="77777777" w:rsidR="00526663" w:rsidRPr="001E44DC" w:rsidRDefault="00526663" w:rsidP="00526663">
            <w:pPr>
              <w:spacing w:before="80" w:after="80"/>
              <w:jc w:val="center"/>
              <w:rPr>
                <w:szCs w:val="28"/>
                <w:u w:val="single"/>
              </w:rPr>
            </w:pPr>
            <w:r w:rsidRPr="001E44DC">
              <w:rPr>
                <w:szCs w:val="28"/>
                <w:u w:val="single"/>
              </w:rPr>
              <w:t>&gt;</w:t>
            </w:r>
            <w:r w:rsidRPr="001E44DC">
              <w:rPr>
                <w:szCs w:val="28"/>
              </w:rPr>
              <w:t xml:space="preserve"> 3</w:t>
            </w:r>
          </w:p>
        </w:tc>
      </w:tr>
      <w:tr w:rsidR="00526663" w:rsidRPr="001E44DC" w14:paraId="74E51D38" w14:textId="77777777" w:rsidTr="00526663">
        <w:trPr>
          <w:cantSplit/>
        </w:trPr>
        <w:tc>
          <w:tcPr>
            <w:tcW w:w="709" w:type="dxa"/>
            <w:tcMar>
              <w:top w:w="0" w:type="dxa"/>
              <w:left w:w="108" w:type="dxa"/>
              <w:bottom w:w="0" w:type="dxa"/>
              <w:right w:w="108" w:type="dxa"/>
            </w:tcMar>
            <w:vAlign w:val="center"/>
          </w:tcPr>
          <w:p w14:paraId="3EB85B05" w14:textId="77777777" w:rsidR="00526663" w:rsidRPr="001E44DC" w:rsidRDefault="00526663" w:rsidP="00526663">
            <w:pPr>
              <w:spacing w:before="80" w:after="80"/>
              <w:ind w:right="-63"/>
              <w:jc w:val="center"/>
            </w:pPr>
            <w:r w:rsidRPr="001E44DC">
              <w:t>1</w:t>
            </w:r>
            <w:r>
              <w:t>7</w:t>
            </w:r>
          </w:p>
        </w:tc>
        <w:tc>
          <w:tcPr>
            <w:tcW w:w="3402" w:type="dxa"/>
            <w:tcMar>
              <w:top w:w="0" w:type="dxa"/>
              <w:left w:w="108" w:type="dxa"/>
              <w:bottom w:w="0" w:type="dxa"/>
              <w:right w:w="108" w:type="dxa"/>
            </w:tcMar>
            <w:vAlign w:val="center"/>
          </w:tcPr>
          <w:p w14:paraId="41889AB8" w14:textId="77777777" w:rsidR="00526663" w:rsidRPr="001E44DC" w:rsidRDefault="00526663" w:rsidP="00526663">
            <w:pPr>
              <w:spacing w:before="80" w:after="80"/>
              <w:jc w:val="both"/>
            </w:pPr>
            <w:r w:rsidRPr="001E44DC">
              <w:t>Chiều dài đường rò cách điện</w:t>
            </w:r>
          </w:p>
        </w:tc>
        <w:tc>
          <w:tcPr>
            <w:tcW w:w="1134" w:type="dxa"/>
            <w:tcMar>
              <w:top w:w="0" w:type="dxa"/>
              <w:left w:w="108" w:type="dxa"/>
              <w:bottom w:w="0" w:type="dxa"/>
              <w:right w:w="108" w:type="dxa"/>
            </w:tcMar>
            <w:vAlign w:val="center"/>
          </w:tcPr>
          <w:p w14:paraId="30A45EC2" w14:textId="77777777" w:rsidR="00526663" w:rsidRPr="001E44DC" w:rsidRDefault="00526663" w:rsidP="00526663">
            <w:pPr>
              <w:spacing w:before="80" w:after="80"/>
              <w:jc w:val="center"/>
            </w:pPr>
            <w:r w:rsidRPr="001E44DC">
              <w:t>mm/kV</w:t>
            </w:r>
          </w:p>
        </w:tc>
        <w:tc>
          <w:tcPr>
            <w:tcW w:w="3827" w:type="dxa"/>
            <w:tcMar>
              <w:top w:w="0" w:type="dxa"/>
              <w:left w:w="108" w:type="dxa"/>
              <w:bottom w:w="0" w:type="dxa"/>
              <w:right w:w="108" w:type="dxa"/>
            </w:tcMar>
            <w:vAlign w:val="center"/>
          </w:tcPr>
          <w:p w14:paraId="2CD4111E" w14:textId="77777777" w:rsidR="00526663" w:rsidRPr="001E44DC" w:rsidRDefault="00526663" w:rsidP="00526663">
            <w:pPr>
              <w:spacing w:before="80" w:after="80"/>
              <w:jc w:val="center"/>
            </w:pPr>
            <w:r w:rsidRPr="001E44DC">
              <w:t>≥ 25 hoặc ≥ 31</w:t>
            </w:r>
          </w:p>
          <w:p w14:paraId="5EA1812A" w14:textId="77777777" w:rsidR="00526663" w:rsidRPr="001E44DC" w:rsidRDefault="00526663" w:rsidP="00526663">
            <w:pPr>
              <w:spacing w:before="80" w:after="80"/>
              <w:jc w:val="center"/>
              <w:rPr>
                <w:szCs w:val="28"/>
              </w:rPr>
            </w:pPr>
            <w:r w:rsidRPr="001E44DC">
              <w:t>(</w:t>
            </w:r>
            <w:r>
              <w:t>T</w:t>
            </w:r>
            <w:r w:rsidRPr="001E44DC">
              <w:t xml:space="preserve">ùy </w:t>
            </w:r>
            <w:r>
              <w:t>chọn theo môi trường khu vực lắp đặt</w:t>
            </w:r>
            <w:r w:rsidRPr="001E44DC">
              <w:t>)</w:t>
            </w:r>
          </w:p>
        </w:tc>
      </w:tr>
      <w:tr w:rsidR="00526663" w:rsidRPr="001E44DC" w14:paraId="60E420F6" w14:textId="77777777" w:rsidTr="00526663">
        <w:trPr>
          <w:cantSplit/>
        </w:trPr>
        <w:tc>
          <w:tcPr>
            <w:tcW w:w="709" w:type="dxa"/>
            <w:tcMar>
              <w:top w:w="0" w:type="dxa"/>
              <w:left w:w="108" w:type="dxa"/>
              <w:bottom w:w="0" w:type="dxa"/>
              <w:right w:w="108" w:type="dxa"/>
            </w:tcMar>
            <w:vAlign w:val="center"/>
          </w:tcPr>
          <w:p w14:paraId="149EDBF1" w14:textId="77777777" w:rsidR="00526663" w:rsidRPr="001E44DC" w:rsidRDefault="00526663" w:rsidP="00526663">
            <w:pPr>
              <w:spacing w:before="80" w:after="80"/>
              <w:ind w:right="-63"/>
              <w:jc w:val="center"/>
            </w:pPr>
            <w:r w:rsidRPr="001E44DC">
              <w:t>1</w:t>
            </w:r>
            <w:r>
              <w:t>8</w:t>
            </w:r>
          </w:p>
        </w:tc>
        <w:tc>
          <w:tcPr>
            <w:tcW w:w="3402" w:type="dxa"/>
            <w:tcMar>
              <w:top w:w="0" w:type="dxa"/>
              <w:left w:w="108" w:type="dxa"/>
              <w:bottom w:w="0" w:type="dxa"/>
              <w:right w:w="108" w:type="dxa"/>
            </w:tcMar>
            <w:vAlign w:val="center"/>
          </w:tcPr>
          <w:p w14:paraId="2D6863ED" w14:textId="77777777" w:rsidR="00526663" w:rsidRPr="001E44DC" w:rsidRDefault="00526663" w:rsidP="00526663">
            <w:pPr>
              <w:tabs>
                <w:tab w:val="left" w:pos="204"/>
              </w:tabs>
              <w:spacing w:before="80" w:after="80"/>
            </w:pPr>
            <w:r w:rsidRPr="001E44DC">
              <w:t>Phụ kiện đi kèm thiết bị</w:t>
            </w:r>
          </w:p>
        </w:tc>
        <w:tc>
          <w:tcPr>
            <w:tcW w:w="1134" w:type="dxa"/>
            <w:tcMar>
              <w:top w:w="0" w:type="dxa"/>
              <w:left w:w="108" w:type="dxa"/>
              <w:bottom w:w="0" w:type="dxa"/>
              <w:right w:w="108" w:type="dxa"/>
            </w:tcMar>
            <w:vAlign w:val="center"/>
          </w:tcPr>
          <w:p w14:paraId="18CE377E"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3A339FAF" w14:textId="77777777" w:rsidR="00526663" w:rsidRPr="002E1FBF" w:rsidRDefault="00526663" w:rsidP="00526663">
            <w:pPr>
              <w:tabs>
                <w:tab w:val="num" w:pos="283"/>
              </w:tabs>
              <w:snapToGrid w:val="0"/>
              <w:spacing w:before="80" w:after="8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6981DE47" w14:textId="77777777" w:rsidR="00526663" w:rsidRPr="002E1FBF" w:rsidRDefault="00526663" w:rsidP="00526663">
            <w:pPr>
              <w:tabs>
                <w:tab w:val="num" w:pos="283"/>
              </w:tabs>
              <w:snapToGrid w:val="0"/>
              <w:spacing w:before="80" w:after="8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3639449A" w14:textId="77777777" w:rsidR="00526663" w:rsidRPr="002E1FBF" w:rsidRDefault="00526663" w:rsidP="00526663">
            <w:pPr>
              <w:tabs>
                <w:tab w:val="num" w:pos="283"/>
              </w:tabs>
              <w:snapToGrid w:val="0"/>
              <w:spacing w:before="80" w:after="80"/>
              <w:jc w:val="both"/>
              <w:rPr>
                <w:szCs w:val="28"/>
              </w:rPr>
            </w:pPr>
            <w:r w:rsidRPr="002E1FBF">
              <w:rPr>
                <w:szCs w:val="28"/>
              </w:rPr>
              <w:t>- Các chi tiết đế làm bằng thép mạ kẽm nhúng nóng, thép không gỉ hoặc nhôm.</w:t>
            </w:r>
          </w:p>
          <w:p w14:paraId="4E09969F" w14:textId="77777777" w:rsidR="00526663" w:rsidRPr="001E44DC" w:rsidRDefault="00526663" w:rsidP="00526663">
            <w:pPr>
              <w:spacing w:before="80" w:after="80"/>
              <w:jc w:val="both"/>
            </w:pPr>
            <w:r w:rsidRPr="002E1FBF">
              <w:rPr>
                <w:szCs w:val="28"/>
              </w:rPr>
              <w:t>- Bulông phải làm bằng thép mạ kẽm nhúng nóng hoặc thép không gỉ.</w:t>
            </w:r>
          </w:p>
        </w:tc>
      </w:tr>
      <w:tr w:rsidR="00526663" w:rsidRPr="001E44DC" w14:paraId="1F07D45B" w14:textId="77777777" w:rsidTr="00526663">
        <w:trPr>
          <w:cantSplit/>
        </w:trPr>
        <w:tc>
          <w:tcPr>
            <w:tcW w:w="709" w:type="dxa"/>
            <w:tcMar>
              <w:top w:w="0" w:type="dxa"/>
              <w:left w:w="108" w:type="dxa"/>
              <w:bottom w:w="0" w:type="dxa"/>
              <w:right w:w="108" w:type="dxa"/>
            </w:tcMar>
            <w:vAlign w:val="center"/>
          </w:tcPr>
          <w:p w14:paraId="2AD156FC" w14:textId="77777777" w:rsidR="00526663" w:rsidRPr="001E44DC" w:rsidRDefault="00526663" w:rsidP="00526663">
            <w:pPr>
              <w:spacing w:before="80" w:after="80"/>
              <w:ind w:right="-63"/>
              <w:jc w:val="center"/>
            </w:pPr>
            <w:r w:rsidRPr="001E44DC">
              <w:t>1</w:t>
            </w:r>
            <w:r>
              <w:t>9</w:t>
            </w:r>
          </w:p>
        </w:tc>
        <w:tc>
          <w:tcPr>
            <w:tcW w:w="3402" w:type="dxa"/>
            <w:tcMar>
              <w:top w:w="0" w:type="dxa"/>
              <w:left w:w="108" w:type="dxa"/>
              <w:bottom w:w="0" w:type="dxa"/>
              <w:right w:w="108" w:type="dxa"/>
            </w:tcMar>
            <w:vAlign w:val="center"/>
          </w:tcPr>
          <w:p w14:paraId="3C02BE50" w14:textId="77777777" w:rsidR="00526663" w:rsidRPr="001E44DC" w:rsidRDefault="00526663" w:rsidP="00526663">
            <w:pPr>
              <w:tabs>
                <w:tab w:val="left" w:pos="204"/>
              </w:tabs>
              <w:spacing w:before="80" w:after="80"/>
            </w:pPr>
            <w:r w:rsidRPr="001E44DC">
              <w:t>Bản vẽ và tài liệu kỹ thuật</w:t>
            </w:r>
          </w:p>
        </w:tc>
        <w:tc>
          <w:tcPr>
            <w:tcW w:w="1134" w:type="dxa"/>
            <w:tcMar>
              <w:top w:w="0" w:type="dxa"/>
              <w:left w:w="108" w:type="dxa"/>
              <w:bottom w:w="0" w:type="dxa"/>
              <w:right w:w="108" w:type="dxa"/>
            </w:tcMar>
            <w:vAlign w:val="center"/>
          </w:tcPr>
          <w:p w14:paraId="504BE8D0"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0B2F6708" w14:textId="77777777" w:rsidR="00526663" w:rsidRDefault="00526663" w:rsidP="00526663">
            <w:pPr>
              <w:spacing w:before="80" w:after="80"/>
              <w:jc w:val="both"/>
            </w:pPr>
            <w:r>
              <w:t>- Bản vẽ sơ đồ nguyên lý và lắp đặt, đấu nối thiết bị.</w:t>
            </w:r>
          </w:p>
          <w:p w14:paraId="34904DDD" w14:textId="77777777" w:rsidR="00526663" w:rsidRPr="001E44DC" w:rsidRDefault="00526663" w:rsidP="00526663">
            <w:pPr>
              <w:spacing w:before="80" w:after="80"/>
              <w:jc w:val="both"/>
            </w:pPr>
            <w:r>
              <w:t>- Hướng dẫn lắp đặt, vận hành và bảo dưỡng thiết bị.</w:t>
            </w:r>
          </w:p>
        </w:tc>
      </w:tr>
      <w:tr w:rsidR="00526663" w:rsidRPr="001E44DC" w14:paraId="572553A1" w14:textId="77777777" w:rsidTr="00526663">
        <w:trPr>
          <w:cantSplit/>
        </w:trPr>
        <w:tc>
          <w:tcPr>
            <w:tcW w:w="709" w:type="dxa"/>
            <w:tcMar>
              <w:top w:w="0" w:type="dxa"/>
              <w:left w:w="108" w:type="dxa"/>
              <w:bottom w:w="0" w:type="dxa"/>
              <w:right w:w="108" w:type="dxa"/>
            </w:tcMar>
            <w:vAlign w:val="center"/>
          </w:tcPr>
          <w:p w14:paraId="0A6A5BF6" w14:textId="77777777" w:rsidR="00526663" w:rsidRPr="001E44DC" w:rsidRDefault="00526663" w:rsidP="00526663">
            <w:pPr>
              <w:spacing w:before="80" w:after="80"/>
              <w:ind w:right="-63"/>
              <w:jc w:val="center"/>
            </w:pPr>
            <w:r>
              <w:t>20</w:t>
            </w:r>
          </w:p>
        </w:tc>
        <w:tc>
          <w:tcPr>
            <w:tcW w:w="3402" w:type="dxa"/>
            <w:tcMar>
              <w:top w:w="0" w:type="dxa"/>
              <w:left w:w="108" w:type="dxa"/>
              <w:bottom w:w="0" w:type="dxa"/>
              <w:right w:w="108" w:type="dxa"/>
            </w:tcMar>
            <w:vAlign w:val="center"/>
          </w:tcPr>
          <w:p w14:paraId="2D56A8FC" w14:textId="77777777" w:rsidR="00526663" w:rsidRPr="001E44DC" w:rsidRDefault="00526663" w:rsidP="00526663">
            <w:pPr>
              <w:tabs>
                <w:tab w:val="left" w:pos="204"/>
              </w:tabs>
              <w:spacing w:before="80" w:after="8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709DA35C" w14:textId="77777777" w:rsidR="00526663" w:rsidRPr="001E44DC" w:rsidRDefault="00526663" w:rsidP="00526663">
            <w:pPr>
              <w:spacing w:before="80" w:after="80"/>
              <w:jc w:val="center"/>
            </w:pPr>
          </w:p>
        </w:tc>
        <w:tc>
          <w:tcPr>
            <w:tcW w:w="3827" w:type="dxa"/>
            <w:tcMar>
              <w:top w:w="0" w:type="dxa"/>
              <w:left w:w="108" w:type="dxa"/>
              <w:bottom w:w="0" w:type="dxa"/>
              <w:right w:w="108" w:type="dxa"/>
            </w:tcMar>
            <w:vAlign w:val="center"/>
          </w:tcPr>
          <w:p w14:paraId="6A90FC20" w14:textId="77777777" w:rsidR="00526663" w:rsidRPr="00D54543" w:rsidRDefault="00526663" w:rsidP="00526663">
            <w:pPr>
              <w:snapToGrid w:val="0"/>
              <w:spacing w:before="80" w:after="80"/>
              <w:jc w:val="center"/>
              <w:rPr>
                <w:bCs/>
                <w:szCs w:val="28"/>
              </w:rPr>
            </w:pPr>
            <w:r w:rsidRPr="002E1FBF">
              <w:rPr>
                <w:bCs/>
                <w:szCs w:val="28"/>
              </w:rPr>
              <w:t xml:space="preserve">ISO 9001 hoặc tương đương </w:t>
            </w:r>
          </w:p>
        </w:tc>
      </w:tr>
    </w:tbl>
    <w:p w14:paraId="4E0638EE" w14:textId="77777777" w:rsidR="00526663" w:rsidRPr="00D97D7B" w:rsidRDefault="00526663" w:rsidP="00526663">
      <w:pPr>
        <w:pStyle w:val="Heading1"/>
        <w:spacing w:before="120"/>
        <w:rPr>
          <w:rFonts w:asciiTheme="majorHAnsi" w:hAnsiTheme="majorHAnsi" w:cstheme="majorHAnsi"/>
          <w:i/>
          <w:iCs/>
          <w:sz w:val="10"/>
          <w:szCs w:val="8"/>
        </w:rPr>
      </w:pPr>
    </w:p>
    <w:p w14:paraId="5FC2DC73" w14:textId="31889C0D" w:rsidR="00526663" w:rsidRDefault="00526663" w:rsidP="00526663">
      <w:pPr>
        <w:pStyle w:val="Heading1"/>
        <w:spacing w:before="120"/>
        <w:rPr>
          <w:rFonts w:asciiTheme="majorHAnsi" w:hAnsiTheme="majorHAnsi" w:cstheme="majorHAnsi"/>
          <w:i/>
          <w:iCs/>
          <w:sz w:val="26"/>
          <w:szCs w:val="26"/>
        </w:rPr>
      </w:pPr>
      <w:bookmarkStart w:id="286" w:name="_Toc132185989"/>
    </w:p>
    <w:p w14:paraId="60D75ABD" w14:textId="40C0F175" w:rsidR="00F32867" w:rsidRDefault="00F32867" w:rsidP="00F32867"/>
    <w:p w14:paraId="44FBE574" w14:textId="0E9E65B7" w:rsidR="00F32867" w:rsidRDefault="00F32867" w:rsidP="00F32867"/>
    <w:p w14:paraId="6DB0D766" w14:textId="34444D8E" w:rsidR="00F32867" w:rsidRDefault="00F32867" w:rsidP="00F32867"/>
    <w:p w14:paraId="3B6010D6" w14:textId="6F72A9D2" w:rsidR="00F32867" w:rsidRDefault="00F32867" w:rsidP="00F32867"/>
    <w:p w14:paraId="1CE9D374" w14:textId="5161CDD9" w:rsidR="00F32867" w:rsidRDefault="00F32867" w:rsidP="00F32867"/>
    <w:p w14:paraId="3022ED54" w14:textId="46F76DC8" w:rsidR="00F32867" w:rsidRDefault="00F32867" w:rsidP="00F32867"/>
    <w:p w14:paraId="1D3B6953" w14:textId="0B445C90" w:rsidR="00F32867" w:rsidRDefault="00F32867" w:rsidP="00F32867"/>
    <w:p w14:paraId="589FB7C2" w14:textId="02597734" w:rsidR="00F32867" w:rsidRDefault="00F32867" w:rsidP="00F32867"/>
    <w:p w14:paraId="3D3EC4AE" w14:textId="2C0C294C" w:rsidR="00F32867" w:rsidRDefault="00F32867" w:rsidP="00F32867"/>
    <w:p w14:paraId="69990A2B" w14:textId="2F28115A" w:rsidR="00F32867" w:rsidRDefault="00F32867" w:rsidP="00F32867"/>
    <w:p w14:paraId="2F2E7B98" w14:textId="25483E27" w:rsidR="00F32867" w:rsidRDefault="00F32867" w:rsidP="00F32867"/>
    <w:p w14:paraId="5F852007" w14:textId="112A9FC9" w:rsidR="00F32867" w:rsidRDefault="00F32867" w:rsidP="00F32867"/>
    <w:p w14:paraId="2B40A36F" w14:textId="69CAA2C0" w:rsidR="00F32867" w:rsidRDefault="00F32867" w:rsidP="00F32867"/>
    <w:p w14:paraId="1DD2A041" w14:textId="345AA4CC" w:rsidR="00F32867" w:rsidRDefault="00F32867" w:rsidP="00F32867"/>
    <w:p w14:paraId="1470EF05" w14:textId="4B8E3C2D" w:rsidR="00F32867" w:rsidRDefault="00F32867" w:rsidP="00F32867"/>
    <w:p w14:paraId="2AA76E61" w14:textId="74424585" w:rsidR="00F32867" w:rsidRDefault="00F32867" w:rsidP="00F32867"/>
    <w:p w14:paraId="2D71E7B1" w14:textId="77777777" w:rsidR="00F32867" w:rsidRPr="00F32867" w:rsidRDefault="00F32867" w:rsidP="00F32867"/>
    <w:p w14:paraId="51900763" w14:textId="77777777" w:rsidR="00526663" w:rsidRPr="00F32867" w:rsidRDefault="00526663" w:rsidP="00526663">
      <w:pPr>
        <w:pStyle w:val="Heading1"/>
        <w:spacing w:before="120"/>
        <w:rPr>
          <w:rFonts w:asciiTheme="majorHAnsi" w:hAnsiTheme="majorHAnsi" w:cstheme="majorHAnsi"/>
          <w:i/>
          <w:iCs/>
          <w:sz w:val="26"/>
          <w:szCs w:val="26"/>
        </w:rPr>
      </w:pPr>
      <w:r w:rsidRPr="00F32867">
        <w:rPr>
          <w:rFonts w:asciiTheme="majorHAnsi" w:hAnsiTheme="majorHAnsi" w:cstheme="majorHAnsi"/>
          <w:iCs/>
          <w:sz w:val="26"/>
          <w:szCs w:val="26"/>
        </w:rPr>
        <w:lastRenderedPageBreak/>
        <w:t>Chương II</w:t>
      </w:r>
      <w:bookmarkEnd w:id="286"/>
    </w:p>
    <w:p w14:paraId="1D78321D" w14:textId="77777777" w:rsidR="00526663" w:rsidRPr="00F32867" w:rsidRDefault="00526663" w:rsidP="00526663">
      <w:pPr>
        <w:spacing w:before="120" w:after="60"/>
        <w:jc w:val="center"/>
        <w:rPr>
          <w:rFonts w:asciiTheme="majorHAnsi" w:hAnsiTheme="majorHAnsi" w:cstheme="majorHAnsi"/>
          <w:b/>
          <w:sz w:val="26"/>
          <w:szCs w:val="26"/>
        </w:rPr>
      </w:pPr>
      <w:r w:rsidRPr="00F32867">
        <w:rPr>
          <w:rFonts w:asciiTheme="majorHAnsi" w:hAnsiTheme="majorHAnsi" w:cstheme="majorHAnsi"/>
          <w:b/>
          <w:sz w:val="26"/>
          <w:szCs w:val="26"/>
        </w:rPr>
        <w:t>RECLOSER DÙNG CHO LƯỚI ĐIỆN 35 KV</w:t>
      </w:r>
    </w:p>
    <w:p w14:paraId="27275183"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87" w:name="_Toc132185990"/>
      <w:r w:rsidRPr="00F32867">
        <w:rPr>
          <w:rFonts w:asciiTheme="majorHAnsi" w:hAnsiTheme="majorHAnsi" w:cstheme="majorHAnsi"/>
          <w:sz w:val="26"/>
          <w:szCs w:val="26"/>
        </w:rPr>
        <w:t>Điều 13. Yêu cầu chung</w:t>
      </w:r>
      <w:bookmarkEnd w:id="287"/>
    </w:p>
    <w:p w14:paraId="2A6ED34D" w14:textId="77777777" w:rsidR="00526663" w:rsidRPr="00F32867" w:rsidRDefault="00526663" w:rsidP="00526663">
      <w:pPr>
        <w:pStyle w:val="0111"/>
        <w:numPr>
          <w:ilvl w:val="0"/>
          <w:numId w:val="0"/>
        </w:numPr>
        <w:tabs>
          <w:tab w:val="left" w:pos="851"/>
        </w:tabs>
        <w:spacing w:after="0" w:line="340" w:lineRule="exact"/>
        <w:ind w:firstLine="567"/>
        <w:jc w:val="both"/>
        <w:rPr>
          <w:rFonts w:asciiTheme="majorHAnsi" w:hAnsiTheme="majorHAnsi" w:cstheme="majorHAnsi"/>
          <w:b w:val="0"/>
          <w:bCs/>
          <w:color w:val="auto"/>
          <w:lang w:val="en-US"/>
        </w:rPr>
      </w:pPr>
      <w:r w:rsidRPr="00F32867">
        <w:rPr>
          <w:rFonts w:asciiTheme="majorHAnsi" w:hAnsiTheme="majorHAnsi" w:cstheme="majorHAnsi"/>
          <w:b w:val="0"/>
          <w:bCs/>
          <w:color w:val="auto"/>
          <w:lang w:val="en-US"/>
        </w:rPr>
        <w:t>Theo quy định tại Điều 4 Tiêu chuẩn này.</w:t>
      </w:r>
    </w:p>
    <w:p w14:paraId="78ACFA19"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88" w:name="_Toc132185991"/>
      <w:r w:rsidRPr="00F32867">
        <w:rPr>
          <w:rFonts w:asciiTheme="majorHAnsi" w:hAnsiTheme="majorHAnsi" w:cstheme="majorHAnsi"/>
          <w:sz w:val="26"/>
          <w:szCs w:val="26"/>
        </w:rPr>
        <w:t>Điều 14. Các yêu cầu về thử nghiệm</w:t>
      </w:r>
      <w:bookmarkEnd w:id="288"/>
    </w:p>
    <w:p w14:paraId="1F039C14"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5 Tiêu chuẩn này.</w:t>
      </w:r>
    </w:p>
    <w:p w14:paraId="68875CA4"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89" w:name="_Toc132185992"/>
      <w:r w:rsidRPr="00F32867">
        <w:rPr>
          <w:rFonts w:asciiTheme="majorHAnsi" w:hAnsiTheme="majorHAnsi" w:cstheme="majorHAnsi"/>
          <w:sz w:val="26"/>
          <w:szCs w:val="26"/>
        </w:rPr>
        <w:t>Điều 15. Phần mềm kèm theo thiết bị</w:t>
      </w:r>
      <w:bookmarkEnd w:id="289"/>
    </w:p>
    <w:p w14:paraId="2BF9F451"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6 Tiêu chuẩn này.</w:t>
      </w:r>
    </w:p>
    <w:p w14:paraId="2F1EA11E"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90" w:name="_Toc132185993"/>
      <w:r w:rsidRPr="00F32867">
        <w:rPr>
          <w:rFonts w:asciiTheme="majorHAnsi" w:hAnsiTheme="majorHAnsi" w:cstheme="majorHAnsi"/>
          <w:sz w:val="26"/>
          <w:szCs w:val="26"/>
        </w:rPr>
        <w:t>Điều 16. Phụ kiện kèm theo thiết bị</w:t>
      </w:r>
      <w:bookmarkEnd w:id="290"/>
    </w:p>
    <w:p w14:paraId="4517BFA2"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7 Tiêu chuẩn này.</w:t>
      </w:r>
    </w:p>
    <w:p w14:paraId="3B1F8B7C"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91" w:name="_Toc132185994"/>
      <w:r w:rsidRPr="00F32867">
        <w:rPr>
          <w:rFonts w:asciiTheme="majorHAnsi" w:hAnsiTheme="majorHAnsi" w:cstheme="majorHAnsi"/>
          <w:sz w:val="26"/>
          <w:szCs w:val="26"/>
        </w:rPr>
        <w:t>Điều 17. Các tài liệu kỹ thuật, bản vẽ kèm theo</w:t>
      </w:r>
      <w:bookmarkEnd w:id="291"/>
    </w:p>
    <w:p w14:paraId="4436E186"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8 Tiêu chuẩn này.</w:t>
      </w:r>
    </w:p>
    <w:p w14:paraId="0876A47B" w14:textId="77777777" w:rsidR="00526663" w:rsidRPr="00F32867" w:rsidRDefault="00526663" w:rsidP="00526663">
      <w:pPr>
        <w:pStyle w:val="Heading2"/>
        <w:spacing w:before="120" w:after="0" w:line="340" w:lineRule="exact"/>
        <w:ind w:left="567"/>
        <w:rPr>
          <w:rFonts w:asciiTheme="majorHAnsi" w:hAnsiTheme="majorHAnsi" w:cstheme="majorHAnsi"/>
          <w:sz w:val="26"/>
          <w:szCs w:val="26"/>
        </w:rPr>
      </w:pPr>
      <w:bookmarkStart w:id="292" w:name="_Toc132185995"/>
      <w:r w:rsidRPr="00F32867">
        <w:rPr>
          <w:rFonts w:asciiTheme="majorHAnsi" w:hAnsiTheme="majorHAnsi" w:cstheme="majorHAnsi"/>
          <w:sz w:val="26"/>
          <w:szCs w:val="26"/>
        </w:rPr>
        <w:t>Điều 18. Yêu cầu khác</w:t>
      </w:r>
      <w:bookmarkEnd w:id="292"/>
    </w:p>
    <w:p w14:paraId="4A90AB25" w14:textId="77777777" w:rsidR="00526663" w:rsidRPr="00F32867" w:rsidRDefault="00526663" w:rsidP="00526663">
      <w:pPr>
        <w:tabs>
          <w:tab w:val="left" w:pos="851"/>
        </w:tabs>
        <w:spacing w:before="120" w:line="340" w:lineRule="exact"/>
        <w:ind w:firstLine="567"/>
        <w:jc w:val="both"/>
        <w:rPr>
          <w:rFonts w:asciiTheme="majorHAnsi" w:hAnsiTheme="majorHAnsi" w:cstheme="majorHAnsi"/>
          <w:sz w:val="26"/>
          <w:szCs w:val="26"/>
        </w:rPr>
      </w:pPr>
      <w:r w:rsidRPr="00F32867">
        <w:rPr>
          <w:rFonts w:asciiTheme="majorHAnsi" w:hAnsiTheme="majorHAnsi" w:cstheme="majorHAnsi"/>
          <w:sz w:val="26"/>
          <w:szCs w:val="26"/>
        </w:rPr>
        <w:t>Theo quy định tại Điều 9 Tiêu chuẩn này.</w:t>
      </w:r>
    </w:p>
    <w:p w14:paraId="2B028794" w14:textId="77777777" w:rsidR="00526663" w:rsidRPr="00F32867" w:rsidRDefault="00526663" w:rsidP="00526663">
      <w:pPr>
        <w:pStyle w:val="Heading2"/>
        <w:spacing w:before="120" w:after="120" w:line="340" w:lineRule="exact"/>
        <w:ind w:left="567"/>
        <w:rPr>
          <w:rFonts w:asciiTheme="majorHAnsi" w:hAnsiTheme="majorHAnsi" w:cstheme="majorHAnsi"/>
          <w:sz w:val="26"/>
          <w:szCs w:val="26"/>
        </w:rPr>
      </w:pPr>
      <w:bookmarkStart w:id="293" w:name="_Toc132185996"/>
      <w:r w:rsidRPr="00F32867">
        <w:rPr>
          <w:rFonts w:asciiTheme="majorHAnsi" w:hAnsiTheme="majorHAnsi" w:cstheme="majorHAnsi"/>
          <w:sz w:val="26"/>
          <w:szCs w:val="26"/>
        </w:rPr>
        <w:t>Điều 19. Bảng yêu cầu đặc tính kỹ thuật Recloser</w:t>
      </w:r>
      <w:bookmarkEnd w:id="293"/>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3827"/>
      </w:tblGrid>
      <w:tr w:rsidR="00526663" w:rsidRPr="00576911" w14:paraId="2A58CB8C" w14:textId="77777777" w:rsidTr="00526663">
        <w:trPr>
          <w:cantSplit/>
          <w:trHeight w:val="352"/>
          <w:tblHeader/>
        </w:trPr>
        <w:tc>
          <w:tcPr>
            <w:tcW w:w="851" w:type="dxa"/>
            <w:tcMar>
              <w:top w:w="0" w:type="dxa"/>
              <w:left w:w="30" w:type="dxa"/>
              <w:bottom w:w="0" w:type="dxa"/>
              <w:right w:w="30" w:type="dxa"/>
            </w:tcMar>
            <w:vAlign w:val="center"/>
          </w:tcPr>
          <w:p w14:paraId="1B180A24"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b/>
                <w:bCs/>
                <w:szCs w:val="28"/>
              </w:rPr>
              <w:t>TT</w:t>
            </w:r>
          </w:p>
        </w:tc>
        <w:tc>
          <w:tcPr>
            <w:tcW w:w="3260" w:type="dxa"/>
            <w:tcMar>
              <w:top w:w="0" w:type="dxa"/>
              <w:left w:w="30" w:type="dxa"/>
              <w:bottom w:w="0" w:type="dxa"/>
              <w:right w:w="30" w:type="dxa"/>
            </w:tcMar>
            <w:vAlign w:val="center"/>
          </w:tcPr>
          <w:p w14:paraId="0449C499"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Hạng mục</w:t>
            </w:r>
          </w:p>
        </w:tc>
        <w:tc>
          <w:tcPr>
            <w:tcW w:w="1134" w:type="dxa"/>
            <w:tcMar>
              <w:top w:w="0" w:type="dxa"/>
              <w:left w:w="30" w:type="dxa"/>
              <w:bottom w:w="0" w:type="dxa"/>
              <w:right w:w="30" w:type="dxa"/>
            </w:tcMar>
            <w:vAlign w:val="center"/>
          </w:tcPr>
          <w:p w14:paraId="1D07D9EE"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 xml:space="preserve">Đơn vị </w:t>
            </w:r>
          </w:p>
        </w:tc>
        <w:tc>
          <w:tcPr>
            <w:tcW w:w="3827" w:type="dxa"/>
            <w:vAlign w:val="center"/>
          </w:tcPr>
          <w:p w14:paraId="514049B7" w14:textId="77777777" w:rsidR="00526663" w:rsidRPr="00576911" w:rsidRDefault="00526663" w:rsidP="00526663">
            <w:pPr>
              <w:spacing w:before="80" w:after="80"/>
              <w:jc w:val="center"/>
              <w:rPr>
                <w:rFonts w:asciiTheme="majorHAnsi" w:hAnsiTheme="majorHAnsi" w:cstheme="majorHAnsi"/>
                <w:b/>
                <w:bCs/>
                <w:szCs w:val="28"/>
              </w:rPr>
            </w:pPr>
            <w:r w:rsidRPr="00576911">
              <w:rPr>
                <w:rFonts w:asciiTheme="majorHAnsi" w:hAnsiTheme="majorHAnsi" w:cstheme="majorHAnsi"/>
                <w:b/>
                <w:bCs/>
                <w:szCs w:val="28"/>
              </w:rPr>
              <w:t>Yêu cầu</w:t>
            </w:r>
          </w:p>
        </w:tc>
      </w:tr>
      <w:tr w:rsidR="00526663" w:rsidRPr="00576911" w14:paraId="23CF30CA" w14:textId="77777777" w:rsidTr="00526663">
        <w:trPr>
          <w:cantSplit/>
        </w:trPr>
        <w:tc>
          <w:tcPr>
            <w:tcW w:w="851" w:type="dxa"/>
            <w:tcMar>
              <w:top w:w="0" w:type="dxa"/>
              <w:left w:w="108" w:type="dxa"/>
              <w:bottom w:w="0" w:type="dxa"/>
              <w:right w:w="108" w:type="dxa"/>
            </w:tcMar>
            <w:vAlign w:val="center"/>
          </w:tcPr>
          <w:p w14:paraId="2B857A1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w:t>
            </w:r>
          </w:p>
        </w:tc>
        <w:tc>
          <w:tcPr>
            <w:tcW w:w="3260" w:type="dxa"/>
            <w:tcMar>
              <w:top w:w="0" w:type="dxa"/>
              <w:left w:w="108" w:type="dxa"/>
              <w:bottom w:w="0" w:type="dxa"/>
              <w:right w:w="108" w:type="dxa"/>
            </w:tcMar>
            <w:vAlign w:val="bottom"/>
          </w:tcPr>
          <w:p w14:paraId="3AA8F7EE"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Nhà sản xuất</w:t>
            </w:r>
          </w:p>
        </w:tc>
        <w:tc>
          <w:tcPr>
            <w:tcW w:w="1134" w:type="dxa"/>
            <w:tcMar>
              <w:top w:w="0" w:type="dxa"/>
              <w:left w:w="108" w:type="dxa"/>
              <w:bottom w:w="0" w:type="dxa"/>
              <w:right w:w="108" w:type="dxa"/>
            </w:tcMar>
            <w:vAlign w:val="center"/>
          </w:tcPr>
          <w:p w14:paraId="7F3C34C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C2D0C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6124164D" w14:textId="77777777" w:rsidTr="00526663">
        <w:trPr>
          <w:cantSplit/>
        </w:trPr>
        <w:tc>
          <w:tcPr>
            <w:tcW w:w="851" w:type="dxa"/>
            <w:tcMar>
              <w:top w:w="0" w:type="dxa"/>
              <w:left w:w="108" w:type="dxa"/>
              <w:bottom w:w="0" w:type="dxa"/>
              <w:right w:w="108" w:type="dxa"/>
            </w:tcMar>
            <w:vAlign w:val="center"/>
          </w:tcPr>
          <w:p w14:paraId="5E8F8375"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w:t>
            </w:r>
          </w:p>
        </w:tc>
        <w:tc>
          <w:tcPr>
            <w:tcW w:w="3260" w:type="dxa"/>
            <w:tcMar>
              <w:top w:w="0" w:type="dxa"/>
              <w:left w:w="108" w:type="dxa"/>
              <w:bottom w:w="0" w:type="dxa"/>
              <w:right w:w="108" w:type="dxa"/>
            </w:tcMar>
            <w:vAlign w:val="bottom"/>
          </w:tcPr>
          <w:p w14:paraId="42B303A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Nước sản xuất</w:t>
            </w:r>
          </w:p>
        </w:tc>
        <w:tc>
          <w:tcPr>
            <w:tcW w:w="1134" w:type="dxa"/>
            <w:tcMar>
              <w:top w:w="0" w:type="dxa"/>
              <w:left w:w="108" w:type="dxa"/>
              <w:bottom w:w="0" w:type="dxa"/>
              <w:right w:w="108" w:type="dxa"/>
            </w:tcMar>
            <w:vAlign w:val="center"/>
          </w:tcPr>
          <w:p w14:paraId="68A124CB"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90D5FE2"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5CA7B4DE" w14:textId="77777777" w:rsidTr="00526663">
        <w:trPr>
          <w:cantSplit/>
        </w:trPr>
        <w:tc>
          <w:tcPr>
            <w:tcW w:w="851" w:type="dxa"/>
            <w:tcMar>
              <w:top w:w="0" w:type="dxa"/>
              <w:left w:w="108" w:type="dxa"/>
              <w:bottom w:w="0" w:type="dxa"/>
              <w:right w:w="108" w:type="dxa"/>
            </w:tcMar>
            <w:vAlign w:val="center"/>
          </w:tcPr>
          <w:p w14:paraId="4078607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3</w:t>
            </w:r>
          </w:p>
        </w:tc>
        <w:tc>
          <w:tcPr>
            <w:tcW w:w="3260" w:type="dxa"/>
            <w:tcMar>
              <w:top w:w="0" w:type="dxa"/>
              <w:left w:w="108" w:type="dxa"/>
              <w:bottom w:w="0" w:type="dxa"/>
              <w:right w:w="108" w:type="dxa"/>
            </w:tcMar>
            <w:vAlign w:val="center"/>
          </w:tcPr>
          <w:p w14:paraId="65197C8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Mã hiệu</w:t>
            </w:r>
          </w:p>
        </w:tc>
        <w:tc>
          <w:tcPr>
            <w:tcW w:w="1134" w:type="dxa"/>
            <w:tcMar>
              <w:top w:w="0" w:type="dxa"/>
              <w:left w:w="108" w:type="dxa"/>
              <w:bottom w:w="0" w:type="dxa"/>
              <w:right w:w="108" w:type="dxa"/>
            </w:tcMar>
            <w:vAlign w:val="center"/>
          </w:tcPr>
          <w:p w14:paraId="1DCC7728"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8040103"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Nêu cụ thể</w:t>
            </w:r>
          </w:p>
        </w:tc>
      </w:tr>
      <w:tr w:rsidR="00526663" w:rsidRPr="00576911" w14:paraId="14BF970B" w14:textId="77777777" w:rsidTr="00526663">
        <w:trPr>
          <w:cantSplit/>
        </w:trPr>
        <w:tc>
          <w:tcPr>
            <w:tcW w:w="851" w:type="dxa"/>
            <w:tcMar>
              <w:top w:w="0" w:type="dxa"/>
              <w:left w:w="108" w:type="dxa"/>
              <w:bottom w:w="0" w:type="dxa"/>
              <w:right w:w="108" w:type="dxa"/>
            </w:tcMar>
            <w:vAlign w:val="center"/>
          </w:tcPr>
          <w:p w14:paraId="28D28E41"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4</w:t>
            </w:r>
          </w:p>
        </w:tc>
        <w:tc>
          <w:tcPr>
            <w:tcW w:w="3260" w:type="dxa"/>
            <w:tcMar>
              <w:top w:w="0" w:type="dxa"/>
              <w:left w:w="108" w:type="dxa"/>
              <w:bottom w:w="0" w:type="dxa"/>
              <w:right w:w="108" w:type="dxa"/>
            </w:tcMar>
            <w:vAlign w:val="center"/>
          </w:tcPr>
          <w:p w14:paraId="30A812C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Tiêu chuẩn áp dụng             </w:t>
            </w:r>
          </w:p>
        </w:tc>
        <w:tc>
          <w:tcPr>
            <w:tcW w:w="1134" w:type="dxa"/>
            <w:tcMar>
              <w:top w:w="0" w:type="dxa"/>
              <w:left w:w="108" w:type="dxa"/>
              <w:bottom w:w="0" w:type="dxa"/>
              <w:right w:w="108" w:type="dxa"/>
            </w:tcMar>
            <w:vAlign w:val="center"/>
          </w:tcPr>
          <w:p w14:paraId="3AE53ADA"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70F9FE1"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lang w:val="en-GB"/>
              </w:rPr>
              <w:t>IEC 62271-111:2012/</w:t>
            </w:r>
          </w:p>
          <w:p w14:paraId="7D7536AD" w14:textId="77777777" w:rsidR="00526663" w:rsidRPr="00576911" w:rsidRDefault="00526663" w:rsidP="00526663">
            <w:pPr>
              <w:spacing w:before="80" w:after="80"/>
              <w:jc w:val="both"/>
              <w:rPr>
                <w:rFonts w:asciiTheme="majorHAnsi" w:hAnsiTheme="majorHAnsi" w:cstheme="majorHAnsi"/>
                <w:szCs w:val="28"/>
                <w:lang w:val="en-GB"/>
              </w:rPr>
            </w:pPr>
            <w:r w:rsidRPr="00576911">
              <w:rPr>
                <w:rFonts w:asciiTheme="majorHAnsi" w:hAnsiTheme="majorHAnsi" w:cstheme="majorHAnsi"/>
                <w:szCs w:val="28"/>
                <w:lang w:val="en-GB"/>
              </w:rPr>
              <w:t xml:space="preserve">IEEE C37.60-2012 </w:t>
            </w:r>
            <w:r w:rsidRPr="00576911">
              <w:rPr>
                <w:rFonts w:asciiTheme="majorHAnsi" w:hAnsiTheme="majorHAnsi" w:cstheme="majorHAnsi"/>
                <w:szCs w:val="28"/>
              </w:rPr>
              <w:t xml:space="preserve">hoặc các phiên bản cập nhật mới hơn </w:t>
            </w:r>
            <w:r w:rsidRPr="00576911">
              <w:rPr>
                <w:rFonts w:asciiTheme="majorHAnsi" w:hAnsiTheme="majorHAnsi" w:cstheme="majorHAnsi"/>
                <w:szCs w:val="28"/>
                <w:lang w:val="en-GB"/>
              </w:rPr>
              <w:t>hoặc tiêu chuẩn tương đương</w:t>
            </w:r>
          </w:p>
        </w:tc>
      </w:tr>
      <w:tr w:rsidR="00526663" w:rsidRPr="00576911" w14:paraId="5330C44F" w14:textId="77777777" w:rsidTr="00526663">
        <w:tc>
          <w:tcPr>
            <w:tcW w:w="851" w:type="dxa"/>
            <w:tcMar>
              <w:top w:w="0" w:type="dxa"/>
              <w:left w:w="108" w:type="dxa"/>
              <w:bottom w:w="0" w:type="dxa"/>
              <w:right w:w="108" w:type="dxa"/>
            </w:tcMar>
            <w:vAlign w:val="center"/>
          </w:tcPr>
          <w:p w14:paraId="15122EC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5</w:t>
            </w:r>
          </w:p>
        </w:tc>
        <w:tc>
          <w:tcPr>
            <w:tcW w:w="3260" w:type="dxa"/>
            <w:tcMar>
              <w:top w:w="0" w:type="dxa"/>
              <w:left w:w="108" w:type="dxa"/>
              <w:bottom w:w="0" w:type="dxa"/>
              <w:right w:w="108" w:type="dxa"/>
            </w:tcMar>
            <w:vAlign w:val="center"/>
          </w:tcPr>
          <w:p w14:paraId="7599617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Loại thiết bị</w:t>
            </w:r>
          </w:p>
        </w:tc>
        <w:tc>
          <w:tcPr>
            <w:tcW w:w="1134" w:type="dxa"/>
            <w:tcMar>
              <w:top w:w="0" w:type="dxa"/>
              <w:left w:w="108" w:type="dxa"/>
              <w:bottom w:w="0" w:type="dxa"/>
              <w:right w:w="108" w:type="dxa"/>
            </w:tcMar>
            <w:vAlign w:val="center"/>
          </w:tcPr>
          <w:p w14:paraId="183CA531"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999FAA0" w14:textId="77777777" w:rsidR="00526663" w:rsidRPr="00576911" w:rsidRDefault="00526663" w:rsidP="00526663">
            <w:pPr>
              <w:spacing w:before="80" w:after="80"/>
              <w:jc w:val="both"/>
              <w:rPr>
                <w:rFonts w:asciiTheme="majorHAnsi" w:hAnsiTheme="majorHAnsi" w:cstheme="majorHAnsi"/>
                <w:szCs w:val="28"/>
              </w:rPr>
            </w:pPr>
            <w:r w:rsidRPr="00576911">
              <w:rPr>
                <w:rFonts w:asciiTheme="majorHAnsi" w:hAnsiTheme="majorHAnsi" w:cstheme="majorHAnsi"/>
                <w:szCs w:val="28"/>
                <w:lang w:val="en-GB"/>
              </w:rPr>
              <w:t xml:space="preserve">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w:t>
            </w:r>
            <w:r w:rsidRPr="00576911">
              <w:rPr>
                <w:rFonts w:asciiTheme="majorHAnsi" w:hAnsiTheme="majorHAnsi" w:cstheme="majorHAnsi"/>
                <w:szCs w:val="28"/>
              </w:rPr>
              <w:t xml:space="preserve">hoặc cao su silicon (silicone rubber) </w:t>
            </w:r>
            <w:r w:rsidRPr="00576911">
              <w:rPr>
                <w:rFonts w:asciiTheme="majorHAnsi" w:hAnsiTheme="majorHAnsi" w:cstheme="majorHAnsi"/>
                <w:szCs w:val="28"/>
                <w:lang w:val="en-GB"/>
              </w:rPr>
              <w:t xml:space="preserve">phù hợp vận hành trong các điều kiện ô nhiễm như </w:t>
            </w:r>
            <w:r w:rsidRPr="00576911">
              <w:rPr>
                <w:rFonts w:asciiTheme="majorHAnsi" w:hAnsiTheme="majorHAnsi" w:cstheme="majorHAnsi"/>
                <w:szCs w:val="28"/>
                <w:lang w:val="en-GB"/>
              </w:rPr>
              <w:lastRenderedPageBreak/>
              <w:t>khu vực ven biển, ô nhiễm công nghiệp, bức xạ tia cực tím v.v. cũng như khí hậu nhiệt đới ẩm.</w:t>
            </w:r>
          </w:p>
        </w:tc>
      </w:tr>
      <w:tr w:rsidR="00526663" w:rsidRPr="00576911" w14:paraId="29F0D7C8" w14:textId="77777777" w:rsidTr="00526663">
        <w:trPr>
          <w:cantSplit/>
        </w:trPr>
        <w:tc>
          <w:tcPr>
            <w:tcW w:w="851" w:type="dxa"/>
            <w:tcMar>
              <w:top w:w="0" w:type="dxa"/>
              <w:left w:w="108" w:type="dxa"/>
              <w:bottom w:w="0" w:type="dxa"/>
              <w:right w:w="108" w:type="dxa"/>
            </w:tcMar>
            <w:vAlign w:val="center"/>
          </w:tcPr>
          <w:p w14:paraId="10E7F20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lastRenderedPageBreak/>
              <w:t>6</w:t>
            </w:r>
          </w:p>
        </w:tc>
        <w:tc>
          <w:tcPr>
            <w:tcW w:w="3260" w:type="dxa"/>
            <w:tcMar>
              <w:top w:w="0" w:type="dxa"/>
              <w:left w:w="108" w:type="dxa"/>
              <w:bottom w:w="0" w:type="dxa"/>
              <w:right w:w="108" w:type="dxa"/>
            </w:tcMar>
            <w:vAlign w:val="center"/>
          </w:tcPr>
          <w:p w14:paraId="2D3CBC8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định mức làm việc lớn nhất</w:t>
            </w:r>
          </w:p>
        </w:tc>
        <w:tc>
          <w:tcPr>
            <w:tcW w:w="1134" w:type="dxa"/>
            <w:tcMar>
              <w:top w:w="0" w:type="dxa"/>
              <w:left w:w="108" w:type="dxa"/>
              <w:bottom w:w="0" w:type="dxa"/>
              <w:right w:w="108" w:type="dxa"/>
            </w:tcMar>
            <w:vAlign w:val="center"/>
          </w:tcPr>
          <w:p w14:paraId="0E19538C"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w:t>
            </w:r>
          </w:p>
        </w:tc>
        <w:tc>
          <w:tcPr>
            <w:tcW w:w="3827" w:type="dxa"/>
            <w:tcMar>
              <w:top w:w="0" w:type="dxa"/>
              <w:left w:w="108" w:type="dxa"/>
              <w:bottom w:w="0" w:type="dxa"/>
              <w:right w:w="108" w:type="dxa"/>
            </w:tcMar>
            <w:vAlign w:val="center"/>
          </w:tcPr>
          <w:p w14:paraId="7CA6E6CA"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u w:val="single"/>
              </w:rPr>
              <w:t>&gt;</w:t>
            </w:r>
            <w:r w:rsidRPr="00576911">
              <w:rPr>
                <w:rFonts w:asciiTheme="majorHAnsi" w:hAnsiTheme="majorHAnsi" w:cstheme="majorHAnsi"/>
                <w:szCs w:val="28"/>
              </w:rPr>
              <w:t xml:space="preserve"> 38</w:t>
            </w:r>
          </w:p>
        </w:tc>
      </w:tr>
      <w:tr w:rsidR="00526663" w:rsidRPr="00576911" w14:paraId="4FA858DF" w14:textId="77777777" w:rsidTr="00526663">
        <w:trPr>
          <w:cantSplit/>
        </w:trPr>
        <w:tc>
          <w:tcPr>
            <w:tcW w:w="851" w:type="dxa"/>
            <w:tcMar>
              <w:top w:w="0" w:type="dxa"/>
              <w:left w:w="108" w:type="dxa"/>
              <w:bottom w:w="0" w:type="dxa"/>
              <w:right w:w="108" w:type="dxa"/>
            </w:tcMar>
            <w:vAlign w:val="center"/>
          </w:tcPr>
          <w:p w14:paraId="1792EC00"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7</w:t>
            </w:r>
          </w:p>
        </w:tc>
        <w:tc>
          <w:tcPr>
            <w:tcW w:w="3260" w:type="dxa"/>
            <w:tcMar>
              <w:top w:w="0" w:type="dxa"/>
              <w:left w:w="108" w:type="dxa"/>
              <w:bottom w:w="0" w:type="dxa"/>
              <w:right w:w="108" w:type="dxa"/>
            </w:tcMar>
            <w:vAlign w:val="center"/>
          </w:tcPr>
          <w:p w14:paraId="7A74756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Dòng điện định mức</w:t>
            </w:r>
          </w:p>
        </w:tc>
        <w:tc>
          <w:tcPr>
            <w:tcW w:w="1134" w:type="dxa"/>
            <w:tcMar>
              <w:top w:w="0" w:type="dxa"/>
              <w:left w:w="108" w:type="dxa"/>
              <w:bottom w:w="0" w:type="dxa"/>
              <w:right w:w="108" w:type="dxa"/>
            </w:tcMar>
            <w:vAlign w:val="center"/>
          </w:tcPr>
          <w:p w14:paraId="60C882C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074DD31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napToGrid w:val="0"/>
                <w:szCs w:val="28"/>
                <w:u w:val="single"/>
              </w:rPr>
              <w:t>&gt;</w:t>
            </w:r>
            <w:r w:rsidRPr="00576911">
              <w:rPr>
                <w:rFonts w:asciiTheme="majorHAnsi" w:hAnsiTheme="majorHAnsi" w:cstheme="majorHAnsi"/>
                <w:snapToGrid w:val="0"/>
                <w:szCs w:val="28"/>
              </w:rPr>
              <w:t xml:space="preserve"> 630</w:t>
            </w:r>
          </w:p>
        </w:tc>
      </w:tr>
      <w:tr w:rsidR="00526663" w:rsidRPr="00576911" w14:paraId="367D7A56" w14:textId="77777777" w:rsidTr="00526663">
        <w:trPr>
          <w:cantSplit/>
        </w:trPr>
        <w:tc>
          <w:tcPr>
            <w:tcW w:w="851" w:type="dxa"/>
            <w:tcMar>
              <w:top w:w="0" w:type="dxa"/>
              <w:left w:w="108" w:type="dxa"/>
              <w:bottom w:w="0" w:type="dxa"/>
              <w:right w:w="108" w:type="dxa"/>
            </w:tcMar>
            <w:vAlign w:val="center"/>
          </w:tcPr>
          <w:p w14:paraId="0866475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8</w:t>
            </w:r>
          </w:p>
        </w:tc>
        <w:tc>
          <w:tcPr>
            <w:tcW w:w="3260" w:type="dxa"/>
            <w:tcMar>
              <w:top w:w="0" w:type="dxa"/>
              <w:left w:w="108" w:type="dxa"/>
              <w:bottom w:w="0" w:type="dxa"/>
              <w:right w:w="108" w:type="dxa"/>
            </w:tcMar>
            <w:vAlign w:val="center"/>
          </w:tcPr>
          <w:p w14:paraId="56CBB6C3"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Tần số định mức</w:t>
            </w:r>
          </w:p>
        </w:tc>
        <w:tc>
          <w:tcPr>
            <w:tcW w:w="1134" w:type="dxa"/>
            <w:tcMar>
              <w:top w:w="0" w:type="dxa"/>
              <w:left w:w="108" w:type="dxa"/>
              <w:bottom w:w="0" w:type="dxa"/>
              <w:right w:w="108" w:type="dxa"/>
            </w:tcMar>
            <w:vAlign w:val="center"/>
          </w:tcPr>
          <w:p w14:paraId="602F2EB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Hz</w:t>
            </w:r>
          </w:p>
        </w:tc>
        <w:tc>
          <w:tcPr>
            <w:tcW w:w="3827" w:type="dxa"/>
            <w:tcMar>
              <w:top w:w="0" w:type="dxa"/>
              <w:left w:w="108" w:type="dxa"/>
              <w:bottom w:w="0" w:type="dxa"/>
              <w:right w:w="108" w:type="dxa"/>
            </w:tcMar>
            <w:vAlign w:val="center"/>
          </w:tcPr>
          <w:p w14:paraId="0D209840" w14:textId="77777777" w:rsidR="00526663" w:rsidRPr="00576911" w:rsidRDefault="00526663" w:rsidP="00526663">
            <w:pPr>
              <w:spacing w:before="80" w:after="80"/>
              <w:jc w:val="center"/>
              <w:rPr>
                <w:rFonts w:asciiTheme="majorHAnsi" w:hAnsiTheme="majorHAnsi" w:cstheme="majorHAnsi"/>
                <w:szCs w:val="28"/>
                <w:u w:val="single"/>
              </w:rPr>
            </w:pPr>
            <w:r w:rsidRPr="00576911">
              <w:rPr>
                <w:rFonts w:asciiTheme="majorHAnsi" w:hAnsiTheme="majorHAnsi" w:cstheme="majorHAnsi"/>
                <w:szCs w:val="28"/>
              </w:rPr>
              <w:t>50</w:t>
            </w:r>
          </w:p>
        </w:tc>
      </w:tr>
      <w:tr w:rsidR="00526663" w:rsidRPr="00576911" w14:paraId="41DCBAFB" w14:textId="77777777" w:rsidTr="00526663">
        <w:trPr>
          <w:cantSplit/>
        </w:trPr>
        <w:tc>
          <w:tcPr>
            <w:tcW w:w="851" w:type="dxa"/>
            <w:tcMar>
              <w:top w:w="0" w:type="dxa"/>
              <w:left w:w="108" w:type="dxa"/>
              <w:bottom w:w="0" w:type="dxa"/>
              <w:right w:w="108" w:type="dxa"/>
            </w:tcMar>
            <w:vAlign w:val="center"/>
          </w:tcPr>
          <w:p w14:paraId="06CAF9B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9</w:t>
            </w:r>
          </w:p>
        </w:tc>
        <w:tc>
          <w:tcPr>
            <w:tcW w:w="3260" w:type="dxa"/>
            <w:tcMar>
              <w:top w:w="0" w:type="dxa"/>
              <w:left w:w="108" w:type="dxa"/>
              <w:bottom w:w="0" w:type="dxa"/>
              <w:right w:w="108" w:type="dxa"/>
            </w:tcMar>
            <w:vAlign w:val="center"/>
          </w:tcPr>
          <w:p w14:paraId="33DB2F29"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điện ngắn mạch định mức</w:t>
            </w:r>
          </w:p>
        </w:tc>
        <w:tc>
          <w:tcPr>
            <w:tcW w:w="1134" w:type="dxa"/>
            <w:tcMar>
              <w:top w:w="0" w:type="dxa"/>
              <w:left w:w="108" w:type="dxa"/>
              <w:bottom w:w="0" w:type="dxa"/>
              <w:right w:w="108" w:type="dxa"/>
            </w:tcMar>
            <w:vAlign w:val="center"/>
          </w:tcPr>
          <w:p w14:paraId="7AAD0285"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5A46A538"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633D4DC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0D468FC8" w14:textId="77777777" w:rsidTr="00526663">
        <w:trPr>
          <w:cantSplit/>
        </w:trPr>
        <w:tc>
          <w:tcPr>
            <w:tcW w:w="851" w:type="dxa"/>
            <w:tcMar>
              <w:top w:w="0" w:type="dxa"/>
              <w:left w:w="108" w:type="dxa"/>
              <w:bottom w:w="0" w:type="dxa"/>
              <w:right w:w="108" w:type="dxa"/>
            </w:tcMar>
            <w:vAlign w:val="center"/>
          </w:tcPr>
          <w:p w14:paraId="4BFE0F2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10</w:t>
            </w:r>
          </w:p>
        </w:tc>
        <w:tc>
          <w:tcPr>
            <w:tcW w:w="3260" w:type="dxa"/>
            <w:tcMar>
              <w:top w:w="0" w:type="dxa"/>
              <w:left w:w="108" w:type="dxa"/>
              <w:bottom w:w="0" w:type="dxa"/>
              <w:right w:w="108" w:type="dxa"/>
            </w:tcMar>
            <w:vAlign w:val="center"/>
          </w:tcPr>
          <w:p w14:paraId="6C98B23F"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chịu dòng điện ngắn mạch định mức</w:t>
            </w:r>
          </w:p>
        </w:tc>
        <w:tc>
          <w:tcPr>
            <w:tcW w:w="1134" w:type="dxa"/>
            <w:tcMar>
              <w:top w:w="0" w:type="dxa"/>
              <w:left w:w="108" w:type="dxa"/>
              <w:bottom w:w="0" w:type="dxa"/>
              <w:right w:w="108" w:type="dxa"/>
            </w:tcMar>
            <w:vAlign w:val="center"/>
          </w:tcPr>
          <w:p w14:paraId="38FAFB9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kArms</w:t>
            </w:r>
          </w:p>
        </w:tc>
        <w:tc>
          <w:tcPr>
            <w:tcW w:w="3827" w:type="dxa"/>
            <w:tcMar>
              <w:top w:w="0" w:type="dxa"/>
              <w:left w:w="108" w:type="dxa"/>
              <w:bottom w:w="0" w:type="dxa"/>
              <w:right w:w="108" w:type="dxa"/>
            </w:tcMar>
            <w:vAlign w:val="center"/>
          </w:tcPr>
          <w:p w14:paraId="0F93C96C" w14:textId="77777777" w:rsidR="00526663" w:rsidRPr="00576911" w:rsidRDefault="00526663" w:rsidP="00526663">
            <w:pPr>
              <w:spacing w:before="80" w:after="80" w:line="264" w:lineRule="auto"/>
              <w:jc w:val="center"/>
              <w:rPr>
                <w:rFonts w:asciiTheme="majorHAnsi" w:hAnsiTheme="majorHAnsi" w:cstheme="majorHAnsi"/>
                <w:szCs w:val="28"/>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12,5 hoặc </w:t>
            </w: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p w14:paraId="33A2F2BA"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lang w:val="en-GB"/>
              </w:rPr>
              <w:t>(Đơn vị lựa chọn theo giá trị dòng ngắn mạch tính toán tại vị trí lắp đặt thiết bị)</w:t>
            </w:r>
          </w:p>
        </w:tc>
      </w:tr>
      <w:tr w:rsidR="00526663" w:rsidRPr="00576911" w14:paraId="2977DFBA" w14:textId="77777777" w:rsidTr="00526663">
        <w:trPr>
          <w:cantSplit/>
        </w:trPr>
        <w:tc>
          <w:tcPr>
            <w:tcW w:w="851" w:type="dxa"/>
            <w:tcMar>
              <w:top w:w="0" w:type="dxa"/>
              <w:left w:w="108" w:type="dxa"/>
              <w:bottom w:w="0" w:type="dxa"/>
              <w:right w:w="108" w:type="dxa"/>
            </w:tcMar>
            <w:vAlign w:val="center"/>
          </w:tcPr>
          <w:p w14:paraId="6706A6B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11</w:t>
            </w:r>
          </w:p>
        </w:tc>
        <w:tc>
          <w:tcPr>
            <w:tcW w:w="3260" w:type="dxa"/>
            <w:tcMar>
              <w:top w:w="0" w:type="dxa"/>
              <w:left w:w="108" w:type="dxa"/>
              <w:bottom w:w="0" w:type="dxa"/>
              <w:right w:w="108" w:type="dxa"/>
            </w:tcMar>
            <w:vAlign w:val="center"/>
          </w:tcPr>
          <w:p w14:paraId="0535FFF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Thời gian chịu đựng ngắn mạch</w:t>
            </w:r>
          </w:p>
        </w:tc>
        <w:tc>
          <w:tcPr>
            <w:tcW w:w="1134" w:type="dxa"/>
            <w:tcMar>
              <w:top w:w="0" w:type="dxa"/>
              <w:left w:w="108" w:type="dxa"/>
              <w:bottom w:w="0" w:type="dxa"/>
              <w:right w:w="108" w:type="dxa"/>
            </w:tcMar>
            <w:vAlign w:val="center"/>
          </w:tcPr>
          <w:p w14:paraId="03A95F88"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giây</w:t>
            </w:r>
          </w:p>
        </w:tc>
        <w:tc>
          <w:tcPr>
            <w:tcW w:w="3827" w:type="dxa"/>
            <w:tcMar>
              <w:top w:w="0" w:type="dxa"/>
              <w:left w:w="108" w:type="dxa"/>
              <w:bottom w:w="0" w:type="dxa"/>
              <w:right w:w="108" w:type="dxa"/>
            </w:tcMar>
            <w:vAlign w:val="center"/>
          </w:tcPr>
          <w:p w14:paraId="13C28BB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01</w:t>
            </w:r>
          </w:p>
        </w:tc>
      </w:tr>
      <w:tr w:rsidR="00526663" w:rsidRPr="00576911" w14:paraId="2F139806" w14:textId="77777777" w:rsidTr="00526663">
        <w:trPr>
          <w:cantSplit/>
        </w:trPr>
        <w:tc>
          <w:tcPr>
            <w:tcW w:w="851" w:type="dxa"/>
            <w:tcMar>
              <w:top w:w="0" w:type="dxa"/>
              <w:left w:w="108" w:type="dxa"/>
              <w:bottom w:w="0" w:type="dxa"/>
              <w:right w:w="108" w:type="dxa"/>
            </w:tcMar>
            <w:vAlign w:val="center"/>
          </w:tcPr>
          <w:p w14:paraId="76CEA50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12</w:t>
            </w:r>
          </w:p>
        </w:tc>
        <w:tc>
          <w:tcPr>
            <w:tcW w:w="3260" w:type="dxa"/>
            <w:tcMar>
              <w:top w:w="0" w:type="dxa"/>
              <w:left w:w="108" w:type="dxa"/>
              <w:bottom w:w="0" w:type="dxa"/>
              <w:right w:w="108" w:type="dxa"/>
            </w:tcMar>
            <w:vAlign w:val="center"/>
          </w:tcPr>
          <w:p w14:paraId="709E022A"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chịu đựng xung sét (1,2/50 µs) (BIL)</w:t>
            </w:r>
          </w:p>
        </w:tc>
        <w:tc>
          <w:tcPr>
            <w:tcW w:w="1134" w:type="dxa"/>
            <w:tcMar>
              <w:top w:w="0" w:type="dxa"/>
              <w:left w:w="108" w:type="dxa"/>
              <w:bottom w:w="0" w:type="dxa"/>
              <w:right w:w="108" w:type="dxa"/>
            </w:tcMar>
            <w:vAlign w:val="center"/>
          </w:tcPr>
          <w:p w14:paraId="78C5F293"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kVp</w:t>
            </w:r>
          </w:p>
        </w:tc>
        <w:tc>
          <w:tcPr>
            <w:tcW w:w="3827" w:type="dxa"/>
            <w:tcMar>
              <w:top w:w="0" w:type="dxa"/>
              <w:left w:w="108" w:type="dxa"/>
              <w:bottom w:w="0" w:type="dxa"/>
              <w:right w:w="108" w:type="dxa"/>
            </w:tcMar>
            <w:vAlign w:val="center"/>
          </w:tcPr>
          <w:p w14:paraId="5CF7F234"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170</w:t>
            </w:r>
          </w:p>
        </w:tc>
      </w:tr>
      <w:tr w:rsidR="00526663" w:rsidRPr="00576911" w14:paraId="5EEAD486" w14:textId="77777777" w:rsidTr="00526663">
        <w:trPr>
          <w:cantSplit/>
        </w:trPr>
        <w:tc>
          <w:tcPr>
            <w:tcW w:w="851" w:type="dxa"/>
            <w:tcMar>
              <w:top w:w="0" w:type="dxa"/>
              <w:left w:w="108" w:type="dxa"/>
              <w:bottom w:w="0" w:type="dxa"/>
              <w:right w:w="108" w:type="dxa"/>
            </w:tcMar>
            <w:vAlign w:val="center"/>
          </w:tcPr>
          <w:p w14:paraId="1DBBDD92"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13</w:t>
            </w:r>
          </w:p>
        </w:tc>
        <w:tc>
          <w:tcPr>
            <w:tcW w:w="3260" w:type="dxa"/>
            <w:tcMar>
              <w:top w:w="0" w:type="dxa"/>
              <w:left w:w="108" w:type="dxa"/>
              <w:bottom w:w="0" w:type="dxa"/>
              <w:right w:w="108" w:type="dxa"/>
            </w:tcMar>
            <w:vAlign w:val="center"/>
          </w:tcPr>
          <w:p w14:paraId="4B2FF72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Điện áp tần số công nghiệp, 1 phút, 50 Hz</w:t>
            </w:r>
          </w:p>
        </w:tc>
        <w:tc>
          <w:tcPr>
            <w:tcW w:w="1134" w:type="dxa"/>
            <w:tcMar>
              <w:top w:w="0" w:type="dxa"/>
              <w:left w:w="108" w:type="dxa"/>
              <w:bottom w:w="0" w:type="dxa"/>
              <w:right w:w="108" w:type="dxa"/>
            </w:tcMar>
            <w:vAlign w:val="center"/>
          </w:tcPr>
          <w:p w14:paraId="0A28F66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kVrms</w:t>
            </w:r>
          </w:p>
        </w:tc>
        <w:tc>
          <w:tcPr>
            <w:tcW w:w="3827" w:type="dxa"/>
            <w:tcMar>
              <w:top w:w="0" w:type="dxa"/>
              <w:left w:w="108" w:type="dxa"/>
              <w:bottom w:w="0" w:type="dxa"/>
              <w:right w:w="108" w:type="dxa"/>
            </w:tcMar>
            <w:vAlign w:val="center"/>
          </w:tcPr>
          <w:p w14:paraId="6081641F"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70</w:t>
            </w:r>
          </w:p>
        </w:tc>
      </w:tr>
      <w:tr w:rsidR="00526663" w:rsidRPr="00576911" w14:paraId="250E532C" w14:textId="77777777" w:rsidTr="00526663">
        <w:trPr>
          <w:cantSplit/>
        </w:trPr>
        <w:tc>
          <w:tcPr>
            <w:tcW w:w="851" w:type="dxa"/>
            <w:tcMar>
              <w:top w:w="0" w:type="dxa"/>
              <w:left w:w="108" w:type="dxa"/>
              <w:bottom w:w="0" w:type="dxa"/>
              <w:right w:w="108" w:type="dxa"/>
            </w:tcMar>
            <w:vAlign w:val="center"/>
          </w:tcPr>
          <w:p w14:paraId="71E7FBA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14</w:t>
            </w:r>
          </w:p>
        </w:tc>
        <w:tc>
          <w:tcPr>
            <w:tcW w:w="3260" w:type="dxa"/>
            <w:tcMar>
              <w:top w:w="0" w:type="dxa"/>
              <w:left w:w="108" w:type="dxa"/>
              <w:bottom w:w="0" w:type="dxa"/>
              <w:right w:w="108" w:type="dxa"/>
            </w:tcMar>
            <w:vAlign w:val="center"/>
          </w:tcPr>
          <w:p w14:paraId="6BAE5A3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dung cáp ngầm</w:t>
            </w:r>
          </w:p>
        </w:tc>
        <w:tc>
          <w:tcPr>
            <w:tcW w:w="1134" w:type="dxa"/>
            <w:tcMar>
              <w:top w:w="0" w:type="dxa"/>
              <w:left w:w="108" w:type="dxa"/>
              <w:bottom w:w="0" w:type="dxa"/>
              <w:right w:w="108" w:type="dxa"/>
            </w:tcMar>
            <w:vAlign w:val="center"/>
          </w:tcPr>
          <w:p w14:paraId="1AC79EF7"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772A1902"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40</w:t>
            </w:r>
          </w:p>
        </w:tc>
      </w:tr>
      <w:tr w:rsidR="00526663" w:rsidRPr="00576911" w14:paraId="0FEB9883" w14:textId="77777777" w:rsidTr="00526663">
        <w:trPr>
          <w:cantSplit/>
        </w:trPr>
        <w:tc>
          <w:tcPr>
            <w:tcW w:w="851" w:type="dxa"/>
            <w:tcMar>
              <w:top w:w="0" w:type="dxa"/>
              <w:left w:w="108" w:type="dxa"/>
              <w:bottom w:w="0" w:type="dxa"/>
              <w:right w:w="108" w:type="dxa"/>
            </w:tcMar>
            <w:vAlign w:val="center"/>
          </w:tcPr>
          <w:p w14:paraId="319972C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15</w:t>
            </w:r>
          </w:p>
        </w:tc>
        <w:tc>
          <w:tcPr>
            <w:tcW w:w="3260" w:type="dxa"/>
            <w:tcMar>
              <w:top w:w="0" w:type="dxa"/>
              <w:left w:w="108" w:type="dxa"/>
              <w:bottom w:w="0" w:type="dxa"/>
              <w:right w:w="108" w:type="dxa"/>
            </w:tcMar>
            <w:vAlign w:val="center"/>
          </w:tcPr>
          <w:p w14:paraId="66D46A0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Khả năng cắt dòng dung đường dây</w:t>
            </w:r>
          </w:p>
        </w:tc>
        <w:tc>
          <w:tcPr>
            <w:tcW w:w="1134" w:type="dxa"/>
            <w:tcMar>
              <w:top w:w="0" w:type="dxa"/>
              <w:left w:w="108" w:type="dxa"/>
              <w:bottom w:w="0" w:type="dxa"/>
              <w:right w:w="108" w:type="dxa"/>
            </w:tcMar>
            <w:vAlign w:val="center"/>
          </w:tcPr>
          <w:p w14:paraId="7DF43115"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A</w:t>
            </w:r>
          </w:p>
        </w:tc>
        <w:tc>
          <w:tcPr>
            <w:tcW w:w="3827" w:type="dxa"/>
            <w:tcMar>
              <w:top w:w="0" w:type="dxa"/>
              <w:left w:w="108" w:type="dxa"/>
              <w:bottom w:w="0" w:type="dxa"/>
              <w:right w:w="108" w:type="dxa"/>
            </w:tcMar>
            <w:vAlign w:val="center"/>
          </w:tcPr>
          <w:p w14:paraId="1C0BE8B8"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w:t>
            </w:r>
          </w:p>
        </w:tc>
      </w:tr>
      <w:tr w:rsidR="00526663" w:rsidRPr="00576911" w14:paraId="1B027A32" w14:textId="77777777" w:rsidTr="00526663">
        <w:trPr>
          <w:cantSplit/>
        </w:trPr>
        <w:tc>
          <w:tcPr>
            <w:tcW w:w="851" w:type="dxa"/>
            <w:tcMar>
              <w:top w:w="0" w:type="dxa"/>
              <w:left w:w="108" w:type="dxa"/>
              <w:bottom w:w="0" w:type="dxa"/>
              <w:right w:w="108" w:type="dxa"/>
            </w:tcMar>
            <w:vAlign w:val="center"/>
          </w:tcPr>
          <w:p w14:paraId="5C469FDF"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16</w:t>
            </w:r>
          </w:p>
        </w:tc>
        <w:tc>
          <w:tcPr>
            <w:tcW w:w="3260" w:type="dxa"/>
            <w:tcMar>
              <w:top w:w="0" w:type="dxa"/>
              <w:left w:w="108" w:type="dxa"/>
              <w:bottom w:w="0" w:type="dxa"/>
              <w:right w:w="108" w:type="dxa"/>
            </w:tcMar>
            <w:vAlign w:val="center"/>
          </w:tcPr>
          <w:p w14:paraId="1C701664" w14:textId="77777777" w:rsidR="00526663" w:rsidRPr="00BA2BE5"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Phần trăm dòng cắt định mức tại điện áp định mức</w:t>
            </w:r>
            <w:r>
              <w:rPr>
                <w:rFonts w:asciiTheme="majorHAnsi" w:hAnsiTheme="majorHAnsi" w:cstheme="majorHAnsi"/>
                <w:szCs w:val="28"/>
              </w:rPr>
              <w:t>:</w:t>
            </w:r>
          </w:p>
        </w:tc>
        <w:tc>
          <w:tcPr>
            <w:tcW w:w="1134" w:type="dxa"/>
            <w:tcMar>
              <w:top w:w="0" w:type="dxa"/>
              <w:left w:w="108" w:type="dxa"/>
              <w:bottom w:w="0" w:type="dxa"/>
              <w:right w:w="108" w:type="dxa"/>
            </w:tcMar>
            <w:vAlign w:val="center"/>
          </w:tcPr>
          <w:p w14:paraId="1317AEC8"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0E98E7D4" w14:textId="77777777" w:rsidR="00526663" w:rsidRPr="00576911" w:rsidRDefault="00526663" w:rsidP="00526663">
            <w:pPr>
              <w:spacing w:before="80" w:after="80"/>
              <w:jc w:val="center"/>
              <w:rPr>
                <w:rFonts w:asciiTheme="majorHAnsi" w:hAnsiTheme="majorHAnsi" w:cstheme="majorHAnsi"/>
                <w:szCs w:val="28"/>
                <w:u w:val="single"/>
                <w:lang w:val="en-GB"/>
              </w:rPr>
            </w:pPr>
          </w:p>
        </w:tc>
      </w:tr>
      <w:tr w:rsidR="00526663" w:rsidRPr="00576911" w14:paraId="6E4FC94D" w14:textId="77777777" w:rsidTr="00526663">
        <w:trPr>
          <w:cantSplit/>
        </w:trPr>
        <w:tc>
          <w:tcPr>
            <w:tcW w:w="851" w:type="dxa"/>
            <w:tcMar>
              <w:top w:w="0" w:type="dxa"/>
              <w:left w:w="108" w:type="dxa"/>
              <w:bottom w:w="0" w:type="dxa"/>
              <w:right w:w="108" w:type="dxa"/>
            </w:tcMar>
            <w:vAlign w:val="center"/>
          </w:tcPr>
          <w:p w14:paraId="4916A342"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16.1</w:t>
            </w:r>
          </w:p>
        </w:tc>
        <w:tc>
          <w:tcPr>
            <w:tcW w:w="3260" w:type="dxa"/>
            <w:tcMar>
              <w:top w:w="0" w:type="dxa"/>
              <w:left w:w="108" w:type="dxa"/>
              <w:bottom w:w="0" w:type="dxa"/>
              <w:right w:w="108" w:type="dxa"/>
            </w:tcMar>
            <w:vAlign w:val="center"/>
          </w:tcPr>
          <w:p w14:paraId="048205AE"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15 – 20%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4)</w:t>
            </w:r>
          </w:p>
        </w:tc>
        <w:tc>
          <w:tcPr>
            <w:tcW w:w="1134" w:type="dxa"/>
            <w:tcMar>
              <w:top w:w="0" w:type="dxa"/>
              <w:left w:w="108" w:type="dxa"/>
              <w:bottom w:w="0" w:type="dxa"/>
              <w:right w:w="108" w:type="dxa"/>
            </w:tcMar>
            <w:vAlign w:val="center"/>
          </w:tcPr>
          <w:p w14:paraId="0B208A81"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7A6E235E"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44</w:t>
            </w:r>
          </w:p>
        </w:tc>
      </w:tr>
      <w:tr w:rsidR="00526663" w:rsidRPr="00576911" w14:paraId="499233F3" w14:textId="77777777" w:rsidTr="00526663">
        <w:trPr>
          <w:cantSplit/>
        </w:trPr>
        <w:tc>
          <w:tcPr>
            <w:tcW w:w="851" w:type="dxa"/>
            <w:tcMar>
              <w:top w:w="0" w:type="dxa"/>
              <w:left w:w="108" w:type="dxa"/>
              <w:bottom w:w="0" w:type="dxa"/>
              <w:right w:w="108" w:type="dxa"/>
            </w:tcMar>
            <w:vAlign w:val="center"/>
          </w:tcPr>
          <w:p w14:paraId="05EA8E6E"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16.2</w:t>
            </w:r>
          </w:p>
        </w:tc>
        <w:tc>
          <w:tcPr>
            <w:tcW w:w="3260" w:type="dxa"/>
            <w:tcMar>
              <w:top w:w="0" w:type="dxa"/>
              <w:left w:w="108" w:type="dxa"/>
              <w:bottom w:w="0" w:type="dxa"/>
              <w:right w:w="108" w:type="dxa"/>
            </w:tcMar>
            <w:vAlign w:val="center"/>
          </w:tcPr>
          <w:p w14:paraId="1266C464"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45 – 55%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 xml:space="preserve"> 8)</w:t>
            </w:r>
          </w:p>
        </w:tc>
        <w:tc>
          <w:tcPr>
            <w:tcW w:w="1134" w:type="dxa"/>
            <w:tcMar>
              <w:top w:w="0" w:type="dxa"/>
              <w:left w:w="108" w:type="dxa"/>
              <w:bottom w:w="0" w:type="dxa"/>
              <w:right w:w="108" w:type="dxa"/>
            </w:tcMar>
            <w:vAlign w:val="center"/>
          </w:tcPr>
          <w:p w14:paraId="0B88ED2C"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1EFF7758"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56</w:t>
            </w:r>
          </w:p>
        </w:tc>
      </w:tr>
      <w:tr w:rsidR="00526663" w:rsidRPr="00576911" w14:paraId="161EDEB2" w14:textId="77777777" w:rsidTr="00526663">
        <w:trPr>
          <w:cantSplit/>
        </w:trPr>
        <w:tc>
          <w:tcPr>
            <w:tcW w:w="851" w:type="dxa"/>
            <w:tcMar>
              <w:top w:w="0" w:type="dxa"/>
              <w:left w:w="108" w:type="dxa"/>
              <w:bottom w:w="0" w:type="dxa"/>
              <w:right w:w="108" w:type="dxa"/>
            </w:tcMar>
            <w:vAlign w:val="center"/>
          </w:tcPr>
          <w:p w14:paraId="08DFC7F9" w14:textId="77777777" w:rsidR="00526663" w:rsidRPr="00576911" w:rsidRDefault="00526663" w:rsidP="00526663">
            <w:pPr>
              <w:spacing w:before="80" w:after="80"/>
              <w:ind w:right="-63"/>
              <w:jc w:val="center"/>
              <w:rPr>
                <w:rFonts w:asciiTheme="majorHAnsi" w:hAnsiTheme="majorHAnsi" w:cstheme="majorHAnsi"/>
                <w:szCs w:val="28"/>
              </w:rPr>
            </w:pPr>
            <w:r>
              <w:rPr>
                <w:rFonts w:asciiTheme="majorHAnsi" w:hAnsiTheme="majorHAnsi" w:cstheme="majorHAnsi"/>
                <w:szCs w:val="28"/>
              </w:rPr>
              <w:t>16.3</w:t>
            </w:r>
          </w:p>
        </w:tc>
        <w:tc>
          <w:tcPr>
            <w:tcW w:w="3260" w:type="dxa"/>
            <w:tcMar>
              <w:top w:w="0" w:type="dxa"/>
              <w:left w:w="108" w:type="dxa"/>
              <w:bottom w:w="0" w:type="dxa"/>
              <w:right w:w="108" w:type="dxa"/>
            </w:tcMar>
            <w:vAlign w:val="center"/>
          </w:tcPr>
          <w:p w14:paraId="0C075501"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 xml:space="preserve">90 – 100% dòng cắt định mức (X/R </w:t>
            </w:r>
            <w:r w:rsidRPr="00576911">
              <w:rPr>
                <w:rFonts w:asciiTheme="majorHAnsi" w:hAnsiTheme="majorHAnsi" w:cstheme="majorHAnsi"/>
                <w:szCs w:val="28"/>
              </w:rPr>
              <w:sym w:font="Symbol" w:char="F0B3"/>
            </w:r>
            <w:r w:rsidRPr="00576911">
              <w:rPr>
                <w:rFonts w:asciiTheme="majorHAnsi" w:hAnsiTheme="majorHAnsi" w:cstheme="majorHAnsi"/>
                <w:szCs w:val="28"/>
              </w:rPr>
              <w:t>14)</w:t>
            </w:r>
          </w:p>
        </w:tc>
        <w:tc>
          <w:tcPr>
            <w:tcW w:w="1134" w:type="dxa"/>
            <w:tcMar>
              <w:top w:w="0" w:type="dxa"/>
              <w:left w:w="108" w:type="dxa"/>
              <w:bottom w:w="0" w:type="dxa"/>
              <w:right w:w="108" w:type="dxa"/>
            </w:tcMar>
            <w:vAlign w:val="center"/>
          </w:tcPr>
          <w:p w14:paraId="1054CE06"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20707AAC"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16</w:t>
            </w:r>
          </w:p>
        </w:tc>
      </w:tr>
      <w:tr w:rsidR="00526663" w:rsidRPr="00576911" w14:paraId="40B8C65B" w14:textId="77777777" w:rsidTr="00526663">
        <w:trPr>
          <w:cantSplit/>
        </w:trPr>
        <w:tc>
          <w:tcPr>
            <w:tcW w:w="851" w:type="dxa"/>
            <w:tcMar>
              <w:top w:w="0" w:type="dxa"/>
              <w:left w:w="108" w:type="dxa"/>
              <w:bottom w:w="0" w:type="dxa"/>
              <w:right w:w="108" w:type="dxa"/>
            </w:tcMar>
            <w:vAlign w:val="center"/>
          </w:tcPr>
          <w:p w14:paraId="39520DB5"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17</w:t>
            </w:r>
          </w:p>
        </w:tc>
        <w:tc>
          <w:tcPr>
            <w:tcW w:w="3260" w:type="dxa"/>
            <w:tcMar>
              <w:top w:w="0" w:type="dxa"/>
              <w:left w:w="108" w:type="dxa"/>
              <w:bottom w:w="0" w:type="dxa"/>
              <w:right w:w="108" w:type="dxa"/>
            </w:tcMar>
            <w:vAlign w:val="center"/>
          </w:tcPr>
          <w:p w14:paraId="1BE4B7B1"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Số lần vận hành cơ khí không cần bảo trì</w:t>
            </w:r>
          </w:p>
        </w:tc>
        <w:tc>
          <w:tcPr>
            <w:tcW w:w="1134" w:type="dxa"/>
            <w:tcMar>
              <w:top w:w="0" w:type="dxa"/>
              <w:left w:w="108" w:type="dxa"/>
              <w:bottom w:w="0" w:type="dxa"/>
              <w:right w:w="108" w:type="dxa"/>
            </w:tcMar>
            <w:vAlign w:val="center"/>
          </w:tcPr>
          <w:p w14:paraId="3067BA19"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Lần</w:t>
            </w:r>
          </w:p>
        </w:tc>
        <w:tc>
          <w:tcPr>
            <w:tcW w:w="3827" w:type="dxa"/>
            <w:tcMar>
              <w:top w:w="0" w:type="dxa"/>
              <w:left w:w="108" w:type="dxa"/>
              <w:bottom w:w="0" w:type="dxa"/>
              <w:right w:w="108" w:type="dxa"/>
            </w:tcMar>
            <w:vAlign w:val="center"/>
          </w:tcPr>
          <w:p w14:paraId="165B1EC9" w14:textId="77777777" w:rsidR="00526663" w:rsidRPr="00576911" w:rsidRDefault="00526663" w:rsidP="00526663">
            <w:pPr>
              <w:spacing w:before="80" w:after="80"/>
              <w:jc w:val="center"/>
              <w:rPr>
                <w:rFonts w:asciiTheme="majorHAnsi" w:hAnsiTheme="majorHAnsi" w:cstheme="majorHAnsi"/>
                <w:szCs w:val="28"/>
                <w:u w:val="single"/>
                <w:lang w:val="en-GB"/>
              </w:rPr>
            </w:pPr>
            <w:r w:rsidRPr="00576911">
              <w:rPr>
                <w:rFonts w:asciiTheme="majorHAnsi" w:hAnsiTheme="majorHAnsi" w:cstheme="majorHAnsi"/>
                <w:szCs w:val="28"/>
                <w:u w:val="single"/>
                <w:lang w:val="en-GB"/>
              </w:rPr>
              <w:t>&gt;</w:t>
            </w:r>
            <w:r w:rsidRPr="00576911">
              <w:rPr>
                <w:rFonts w:asciiTheme="majorHAnsi" w:hAnsiTheme="majorHAnsi" w:cstheme="majorHAnsi"/>
                <w:szCs w:val="28"/>
                <w:lang w:val="en-GB"/>
              </w:rPr>
              <w:t xml:space="preserve"> 10.000</w:t>
            </w:r>
          </w:p>
        </w:tc>
      </w:tr>
      <w:tr w:rsidR="00526663" w:rsidRPr="00576911" w14:paraId="13BE193A" w14:textId="77777777" w:rsidTr="00526663">
        <w:trPr>
          <w:cantSplit/>
        </w:trPr>
        <w:tc>
          <w:tcPr>
            <w:tcW w:w="851" w:type="dxa"/>
            <w:tcMar>
              <w:top w:w="0" w:type="dxa"/>
              <w:left w:w="108" w:type="dxa"/>
              <w:bottom w:w="0" w:type="dxa"/>
              <w:right w:w="108" w:type="dxa"/>
            </w:tcMar>
            <w:vAlign w:val="center"/>
          </w:tcPr>
          <w:p w14:paraId="0B9E79E3"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18</w:t>
            </w:r>
          </w:p>
        </w:tc>
        <w:tc>
          <w:tcPr>
            <w:tcW w:w="3260" w:type="dxa"/>
            <w:tcMar>
              <w:top w:w="0" w:type="dxa"/>
              <w:left w:w="108" w:type="dxa"/>
              <w:bottom w:w="0" w:type="dxa"/>
              <w:right w:w="108" w:type="dxa"/>
            </w:tcMar>
            <w:vAlign w:val="center"/>
          </w:tcPr>
          <w:p w14:paraId="59B6B15C"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Cơ cấu truyền động, đóng cắt</w:t>
            </w:r>
          </w:p>
        </w:tc>
        <w:tc>
          <w:tcPr>
            <w:tcW w:w="1134" w:type="dxa"/>
            <w:tcMar>
              <w:top w:w="0" w:type="dxa"/>
              <w:left w:w="108" w:type="dxa"/>
              <w:bottom w:w="0" w:type="dxa"/>
              <w:right w:w="108" w:type="dxa"/>
            </w:tcMar>
            <w:vAlign w:val="center"/>
          </w:tcPr>
          <w:p w14:paraId="50BF0397"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AF9AAA5" w14:textId="77777777" w:rsidR="00526663" w:rsidRPr="00576911" w:rsidRDefault="00526663" w:rsidP="00526663">
            <w:pPr>
              <w:spacing w:before="80" w:after="80"/>
              <w:rPr>
                <w:rFonts w:asciiTheme="majorHAnsi" w:hAnsiTheme="majorHAnsi" w:cstheme="majorHAnsi"/>
                <w:szCs w:val="28"/>
                <w:lang w:val="en-GB"/>
              </w:rPr>
            </w:pPr>
            <w:r w:rsidRPr="00576911">
              <w:rPr>
                <w:rFonts w:asciiTheme="majorHAnsi" w:hAnsiTheme="majorHAnsi" w:cstheme="majorHAnsi"/>
                <w:szCs w:val="28"/>
                <w:lang w:val="en-GB"/>
              </w:rPr>
              <w:t>- Cuộn solenoid/từ trường</w:t>
            </w:r>
          </w:p>
          <w:p w14:paraId="67146045" w14:textId="77777777" w:rsidR="00526663" w:rsidRPr="00576911" w:rsidRDefault="00526663" w:rsidP="00526663">
            <w:pPr>
              <w:spacing w:before="80" w:after="80"/>
              <w:rPr>
                <w:rFonts w:asciiTheme="majorHAnsi" w:hAnsiTheme="majorHAnsi" w:cstheme="majorHAnsi"/>
                <w:szCs w:val="28"/>
                <w:lang w:val="en-GB"/>
              </w:rPr>
            </w:pPr>
            <w:r w:rsidRPr="00576911">
              <w:rPr>
                <w:rFonts w:asciiTheme="majorHAnsi" w:hAnsiTheme="majorHAnsi" w:cstheme="majorHAnsi"/>
                <w:szCs w:val="28"/>
                <w:lang w:val="en-GB"/>
              </w:rPr>
              <w:t>- Đóng/cắt đồng thời cả 03 pha</w:t>
            </w:r>
          </w:p>
        </w:tc>
      </w:tr>
      <w:tr w:rsidR="00526663" w:rsidRPr="00576911" w14:paraId="02C2FE8E" w14:textId="77777777" w:rsidTr="00526663">
        <w:trPr>
          <w:cantSplit/>
        </w:trPr>
        <w:tc>
          <w:tcPr>
            <w:tcW w:w="851" w:type="dxa"/>
            <w:tcMar>
              <w:top w:w="0" w:type="dxa"/>
              <w:left w:w="108" w:type="dxa"/>
              <w:bottom w:w="0" w:type="dxa"/>
              <w:right w:w="108" w:type="dxa"/>
            </w:tcMar>
            <w:vAlign w:val="center"/>
          </w:tcPr>
          <w:p w14:paraId="7EDA7798"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lastRenderedPageBreak/>
              <w:t>19</w:t>
            </w:r>
          </w:p>
        </w:tc>
        <w:tc>
          <w:tcPr>
            <w:tcW w:w="3260" w:type="dxa"/>
            <w:tcMar>
              <w:top w:w="0" w:type="dxa"/>
              <w:left w:w="108" w:type="dxa"/>
              <w:bottom w:w="0" w:type="dxa"/>
              <w:right w:w="108" w:type="dxa"/>
            </w:tcMar>
            <w:vAlign w:val="center"/>
          </w:tcPr>
          <w:p w14:paraId="1E2B04E5"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Các đầu cực (bushings)</w:t>
            </w:r>
          </w:p>
        </w:tc>
        <w:tc>
          <w:tcPr>
            <w:tcW w:w="1134" w:type="dxa"/>
            <w:tcMar>
              <w:top w:w="0" w:type="dxa"/>
              <w:left w:w="108" w:type="dxa"/>
              <w:bottom w:w="0" w:type="dxa"/>
              <w:right w:w="108" w:type="dxa"/>
            </w:tcMar>
            <w:vAlign w:val="center"/>
          </w:tcPr>
          <w:p w14:paraId="736796A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0AD60F"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Bằng vật liệu tổng hợp (nhựa đúc cycloaliphatic epoxy hoặc cao su silicon (silicone rubber)) chịu được tia cực tím</w:t>
            </w:r>
          </w:p>
        </w:tc>
      </w:tr>
      <w:tr w:rsidR="00526663" w:rsidRPr="00576911" w14:paraId="0FE58BED" w14:textId="77777777" w:rsidTr="00526663">
        <w:trPr>
          <w:cantSplit/>
        </w:trPr>
        <w:tc>
          <w:tcPr>
            <w:tcW w:w="851" w:type="dxa"/>
            <w:tcMar>
              <w:top w:w="0" w:type="dxa"/>
              <w:left w:w="108" w:type="dxa"/>
              <w:bottom w:w="0" w:type="dxa"/>
              <w:right w:w="108" w:type="dxa"/>
            </w:tcMar>
            <w:vAlign w:val="center"/>
          </w:tcPr>
          <w:p w14:paraId="0DAC3FCB"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20</w:t>
            </w:r>
          </w:p>
        </w:tc>
        <w:tc>
          <w:tcPr>
            <w:tcW w:w="3260" w:type="dxa"/>
            <w:tcMar>
              <w:top w:w="0" w:type="dxa"/>
              <w:left w:w="108" w:type="dxa"/>
              <w:bottom w:w="0" w:type="dxa"/>
              <w:right w:w="108" w:type="dxa"/>
            </w:tcMar>
            <w:vAlign w:val="center"/>
          </w:tcPr>
          <w:p w14:paraId="2417F6B0"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Biến dòng đo lường</w:t>
            </w:r>
          </w:p>
        </w:tc>
        <w:tc>
          <w:tcPr>
            <w:tcW w:w="1134" w:type="dxa"/>
            <w:tcMar>
              <w:top w:w="0" w:type="dxa"/>
              <w:left w:w="108" w:type="dxa"/>
              <w:bottom w:w="0" w:type="dxa"/>
              <w:right w:w="108" w:type="dxa"/>
            </w:tcMar>
            <w:vAlign w:val="center"/>
          </w:tcPr>
          <w:p w14:paraId="465F814C"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8F025C3"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dòng (hoặc cảm biến dòng) tích hợp bên trong cho cả 3 pha</w:t>
            </w:r>
          </w:p>
        </w:tc>
      </w:tr>
      <w:tr w:rsidR="00526663" w:rsidRPr="00576911" w14:paraId="5A05CEB0" w14:textId="77777777" w:rsidTr="00526663">
        <w:trPr>
          <w:cantSplit/>
        </w:trPr>
        <w:tc>
          <w:tcPr>
            <w:tcW w:w="851" w:type="dxa"/>
            <w:tcMar>
              <w:top w:w="0" w:type="dxa"/>
              <w:left w:w="108" w:type="dxa"/>
              <w:bottom w:w="0" w:type="dxa"/>
              <w:right w:w="108" w:type="dxa"/>
            </w:tcMar>
            <w:vAlign w:val="center"/>
          </w:tcPr>
          <w:p w14:paraId="7435ADA7"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21</w:t>
            </w:r>
          </w:p>
        </w:tc>
        <w:tc>
          <w:tcPr>
            <w:tcW w:w="3260" w:type="dxa"/>
            <w:tcMar>
              <w:top w:w="0" w:type="dxa"/>
              <w:left w:w="108" w:type="dxa"/>
              <w:bottom w:w="0" w:type="dxa"/>
              <w:right w:w="108" w:type="dxa"/>
            </w:tcMar>
            <w:vAlign w:val="center"/>
          </w:tcPr>
          <w:p w14:paraId="4A53E677"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Biến điện áp đo lường</w:t>
            </w:r>
          </w:p>
        </w:tc>
        <w:tc>
          <w:tcPr>
            <w:tcW w:w="1134" w:type="dxa"/>
            <w:tcMar>
              <w:top w:w="0" w:type="dxa"/>
              <w:left w:w="108" w:type="dxa"/>
              <w:bottom w:w="0" w:type="dxa"/>
              <w:right w:w="108" w:type="dxa"/>
            </w:tcMar>
            <w:vAlign w:val="center"/>
          </w:tcPr>
          <w:p w14:paraId="0FBD3462"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88F3C36"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Biến điện áp (hoặc cảm biến điện áp) tích hợp cho cả 3 pha về cả hai phía hoặc một phía (tùy thuộc vào thiết kế tại vị trí lắp đặt)</w:t>
            </w:r>
          </w:p>
        </w:tc>
      </w:tr>
      <w:tr w:rsidR="00526663" w:rsidRPr="00576911" w14:paraId="723A228B" w14:textId="77777777" w:rsidTr="00526663">
        <w:trPr>
          <w:cantSplit/>
        </w:trPr>
        <w:tc>
          <w:tcPr>
            <w:tcW w:w="851" w:type="dxa"/>
            <w:tcMar>
              <w:top w:w="0" w:type="dxa"/>
              <w:left w:w="108" w:type="dxa"/>
              <w:bottom w:w="0" w:type="dxa"/>
              <w:right w:w="108" w:type="dxa"/>
            </w:tcMar>
            <w:vAlign w:val="center"/>
          </w:tcPr>
          <w:p w14:paraId="2BD7256F"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22</w:t>
            </w:r>
          </w:p>
        </w:tc>
        <w:tc>
          <w:tcPr>
            <w:tcW w:w="3260" w:type="dxa"/>
            <w:tcMar>
              <w:top w:w="0" w:type="dxa"/>
              <w:left w:w="108" w:type="dxa"/>
              <w:bottom w:w="0" w:type="dxa"/>
              <w:right w:w="108" w:type="dxa"/>
            </w:tcMar>
            <w:vAlign w:val="center"/>
          </w:tcPr>
          <w:p w14:paraId="77C3D196"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Vật liệu chế tạo vỏ Recloser</w:t>
            </w:r>
          </w:p>
        </w:tc>
        <w:tc>
          <w:tcPr>
            <w:tcW w:w="1134" w:type="dxa"/>
            <w:tcMar>
              <w:top w:w="0" w:type="dxa"/>
              <w:left w:w="108" w:type="dxa"/>
              <w:bottom w:w="0" w:type="dxa"/>
              <w:right w:w="108" w:type="dxa"/>
            </w:tcMar>
            <w:vAlign w:val="center"/>
          </w:tcPr>
          <w:p w14:paraId="2E4C6586"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43DF8D3C" w14:textId="77777777" w:rsidR="00526663" w:rsidRPr="00576911" w:rsidRDefault="00526663" w:rsidP="00526663">
            <w:pPr>
              <w:spacing w:before="80" w:after="80"/>
              <w:jc w:val="both"/>
              <w:rPr>
                <w:rFonts w:asciiTheme="majorHAnsi" w:hAnsiTheme="majorHAnsi" w:cstheme="majorHAnsi"/>
                <w:szCs w:val="28"/>
                <w:u w:val="single"/>
                <w:lang w:val="en-GB"/>
              </w:rPr>
            </w:pPr>
            <w:r w:rsidRPr="00576911">
              <w:rPr>
                <w:rFonts w:asciiTheme="majorHAnsi" w:hAnsiTheme="majorHAnsi" w:cstheme="majorHAnsi"/>
                <w:szCs w:val="28"/>
                <w:lang w:val="en-GB"/>
              </w:rPr>
              <w:t>Hợp kim không gỉ, được xử lý bề mặt chống ăn mòn</w:t>
            </w:r>
          </w:p>
        </w:tc>
      </w:tr>
      <w:tr w:rsidR="00526663" w:rsidRPr="00576911" w14:paraId="78B25472" w14:textId="77777777" w:rsidTr="00526663">
        <w:trPr>
          <w:cantSplit/>
        </w:trPr>
        <w:tc>
          <w:tcPr>
            <w:tcW w:w="851" w:type="dxa"/>
            <w:tcMar>
              <w:top w:w="0" w:type="dxa"/>
              <w:left w:w="108" w:type="dxa"/>
              <w:bottom w:w="0" w:type="dxa"/>
              <w:right w:w="108" w:type="dxa"/>
            </w:tcMar>
            <w:vAlign w:val="center"/>
          </w:tcPr>
          <w:p w14:paraId="3B4C0FFA"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23</w:t>
            </w:r>
          </w:p>
        </w:tc>
        <w:tc>
          <w:tcPr>
            <w:tcW w:w="3260" w:type="dxa"/>
            <w:tcMar>
              <w:top w:w="0" w:type="dxa"/>
              <w:left w:w="108" w:type="dxa"/>
              <w:bottom w:w="0" w:type="dxa"/>
              <w:right w:w="108" w:type="dxa"/>
            </w:tcMar>
            <w:vAlign w:val="center"/>
          </w:tcPr>
          <w:p w14:paraId="700DCFCC" w14:textId="77777777" w:rsidR="00526663" w:rsidRPr="00576911" w:rsidRDefault="00526663" w:rsidP="00526663">
            <w:pPr>
              <w:spacing w:before="80" w:after="80"/>
              <w:rPr>
                <w:rFonts w:asciiTheme="majorHAnsi" w:hAnsiTheme="majorHAnsi" w:cstheme="majorHAnsi"/>
                <w:szCs w:val="28"/>
              </w:rPr>
            </w:pPr>
            <w:r w:rsidRPr="00576911">
              <w:rPr>
                <w:rFonts w:asciiTheme="majorHAnsi" w:hAnsiTheme="majorHAnsi" w:cstheme="majorHAnsi"/>
                <w:szCs w:val="28"/>
              </w:rPr>
              <w:t>Chiều dài đường rò định mức cách điện</w:t>
            </w:r>
          </w:p>
        </w:tc>
        <w:tc>
          <w:tcPr>
            <w:tcW w:w="1134" w:type="dxa"/>
            <w:tcMar>
              <w:top w:w="0" w:type="dxa"/>
              <w:left w:w="108" w:type="dxa"/>
              <w:bottom w:w="0" w:type="dxa"/>
              <w:right w:w="108" w:type="dxa"/>
            </w:tcMar>
            <w:vAlign w:val="center"/>
          </w:tcPr>
          <w:p w14:paraId="5CE9A71D"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mm/kV</w:t>
            </w:r>
          </w:p>
        </w:tc>
        <w:tc>
          <w:tcPr>
            <w:tcW w:w="3827" w:type="dxa"/>
            <w:tcMar>
              <w:top w:w="0" w:type="dxa"/>
              <w:left w:w="108" w:type="dxa"/>
              <w:bottom w:w="0" w:type="dxa"/>
              <w:right w:w="108" w:type="dxa"/>
            </w:tcMar>
            <w:vAlign w:val="center"/>
          </w:tcPr>
          <w:p w14:paraId="0ABCF3DB"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25 hoặc ≥ 31</w:t>
            </w:r>
          </w:p>
          <w:p w14:paraId="0DE3D6C1" w14:textId="77777777" w:rsidR="00526663" w:rsidRPr="00576911" w:rsidRDefault="00526663" w:rsidP="00526663">
            <w:pPr>
              <w:spacing w:before="80" w:after="80"/>
              <w:jc w:val="center"/>
              <w:rPr>
                <w:rFonts w:asciiTheme="majorHAnsi" w:hAnsiTheme="majorHAnsi" w:cstheme="majorHAnsi"/>
                <w:szCs w:val="28"/>
                <w:lang w:val="en-GB"/>
              </w:rPr>
            </w:pPr>
            <w:r w:rsidRPr="00576911">
              <w:rPr>
                <w:rFonts w:asciiTheme="majorHAnsi" w:hAnsiTheme="majorHAnsi" w:cstheme="majorHAnsi"/>
                <w:szCs w:val="28"/>
              </w:rPr>
              <w:t>(tùy chọn theo môi trường khu vực lắp đặt)</w:t>
            </w:r>
          </w:p>
        </w:tc>
      </w:tr>
      <w:tr w:rsidR="00526663" w:rsidRPr="00576911" w14:paraId="78641C1A" w14:textId="77777777" w:rsidTr="00526663">
        <w:trPr>
          <w:cantSplit/>
        </w:trPr>
        <w:tc>
          <w:tcPr>
            <w:tcW w:w="851" w:type="dxa"/>
            <w:tcMar>
              <w:top w:w="0" w:type="dxa"/>
              <w:left w:w="108" w:type="dxa"/>
              <w:bottom w:w="0" w:type="dxa"/>
              <w:right w:w="108" w:type="dxa"/>
            </w:tcMar>
            <w:vAlign w:val="center"/>
          </w:tcPr>
          <w:p w14:paraId="6C5E8B4D"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24</w:t>
            </w:r>
          </w:p>
        </w:tc>
        <w:tc>
          <w:tcPr>
            <w:tcW w:w="3260" w:type="dxa"/>
            <w:tcMar>
              <w:top w:w="0" w:type="dxa"/>
              <w:left w:w="108" w:type="dxa"/>
              <w:bottom w:w="0" w:type="dxa"/>
              <w:right w:w="108" w:type="dxa"/>
            </w:tcMar>
            <w:vAlign w:val="center"/>
          </w:tcPr>
          <w:p w14:paraId="02130CC7"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Phụ kiện theo kèm thiết bị</w:t>
            </w:r>
          </w:p>
        </w:tc>
        <w:tc>
          <w:tcPr>
            <w:tcW w:w="1134" w:type="dxa"/>
            <w:tcMar>
              <w:top w:w="0" w:type="dxa"/>
              <w:left w:w="108" w:type="dxa"/>
              <w:bottom w:w="0" w:type="dxa"/>
              <w:right w:w="108" w:type="dxa"/>
            </w:tcMar>
            <w:vAlign w:val="center"/>
          </w:tcPr>
          <w:p w14:paraId="2FDDCEE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6B56B4D4"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1 </w:t>
            </w:r>
            <w:r>
              <w:rPr>
                <w:rFonts w:asciiTheme="majorHAnsi" w:hAnsiTheme="majorHAnsi" w:cstheme="majorHAnsi"/>
                <w:szCs w:val="28"/>
              </w:rPr>
              <w:t xml:space="preserve">        </w:t>
            </w:r>
            <w:r w:rsidRPr="00576911">
              <w:rPr>
                <w:rFonts w:asciiTheme="majorHAnsi" w:hAnsiTheme="majorHAnsi" w:cstheme="majorHAnsi"/>
                <w:szCs w:val="28"/>
              </w:rPr>
              <w:t>Điều 7</w:t>
            </w:r>
          </w:p>
        </w:tc>
      </w:tr>
      <w:tr w:rsidR="00526663" w:rsidRPr="00576911" w14:paraId="21CFD16D" w14:textId="77777777" w:rsidTr="00526663">
        <w:trPr>
          <w:cantSplit/>
        </w:trPr>
        <w:tc>
          <w:tcPr>
            <w:tcW w:w="851" w:type="dxa"/>
            <w:tcMar>
              <w:top w:w="0" w:type="dxa"/>
              <w:left w:w="108" w:type="dxa"/>
              <w:bottom w:w="0" w:type="dxa"/>
              <w:right w:w="108" w:type="dxa"/>
            </w:tcMar>
            <w:vAlign w:val="center"/>
          </w:tcPr>
          <w:p w14:paraId="339711A6"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25</w:t>
            </w:r>
          </w:p>
        </w:tc>
        <w:tc>
          <w:tcPr>
            <w:tcW w:w="3260" w:type="dxa"/>
            <w:tcMar>
              <w:top w:w="0" w:type="dxa"/>
              <w:left w:w="108" w:type="dxa"/>
              <w:bottom w:w="0" w:type="dxa"/>
              <w:right w:w="108" w:type="dxa"/>
            </w:tcMar>
            <w:vAlign w:val="center"/>
          </w:tcPr>
          <w:p w14:paraId="458CDF0D"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Kiểm tra, thử nghiệm</w:t>
            </w:r>
            <w:r>
              <w:rPr>
                <w:rFonts w:asciiTheme="majorHAnsi" w:hAnsiTheme="majorHAnsi" w:cstheme="majorHAnsi"/>
                <w:szCs w:val="28"/>
              </w:rPr>
              <w:t>:</w:t>
            </w:r>
          </w:p>
        </w:tc>
        <w:tc>
          <w:tcPr>
            <w:tcW w:w="1134" w:type="dxa"/>
            <w:tcMar>
              <w:top w:w="0" w:type="dxa"/>
              <w:left w:w="108" w:type="dxa"/>
              <w:bottom w:w="0" w:type="dxa"/>
              <w:right w:w="108" w:type="dxa"/>
            </w:tcMar>
            <w:vAlign w:val="center"/>
          </w:tcPr>
          <w:p w14:paraId="4855D615"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2002ADBC" w14:textId="77777777" w:rsidR="00526663" w:rsidRPr="00576911" w:rsidRDefault="00526663" w:rsidP="00526663">
            <w:pPr>
              <w:spacing w:before="80" w:after="80"/>
              <w:jc w:val="center"/>
              <w:rPr>
                <w:rFonts w:asciiTheme="majorHAnsi" w:hAnsiTheme="majorHAnsi" w:cstheme="majorHAnsi"/>
                <w:szCs w:val="28"/>
              </w:rPr>
            </w:pPr>
          </w:p>
        </w:tc>
      </w:tr>
      <w:tr w:rsidR="00526663" w:rsidRPr="00576911" w14:paraId="1E5B6888" w14:textId="77777777" w:rsidTr="00526663">
        <w:trPr>
          <w:cantSplit/>
        </w:trPr>
        <w:tc>
          <w:tcPr>
            <w:tcW w:w="851" w:type="dxa"/>
            <w:tcMar>
              <w:top w:w="0" w:type="dxa"/>
              <w:left w:w="108" w:type="dxa"/>
              <w:bottom w:w="0" w:type="dxa"/>
              <w:right w:w="108" w:type="dxa"/>
            </w:tcMar>
            <w:vAlign w:val="center"/>
          </w:tcPr>
          <w:p w14:paraId="3CA20B0E"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25.1</w:t>
            </w:r>
          </w:p>
        </w:tc>
        <w:tc>
          <w:tcPr>
            <w:tcW w:w="3260" w:type="dxa"/>
            <w:tcMar>
              <w:top w:w="0" w:type="dxa"/>
              <w:left w:w="108" w:type="dxa"/>
              <w:bottom w:w="0" w:type="dxa"/>
              <w:right w:w="108" w:type="dxa"/>
            </w:tcMar>
            <w:vAlign w:val="center"/>
          </w:tcPr>
          <w:p w14:paraId="2F8EE45D"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Thử nghiệm xuất xưởng</w:t>
            </w:r>
          </w:p>
        </w:tc>
        <w:tc>
          <w:tcPr>
            <w:tcW w:w="1134" w:type="dxa"/>
            <w:tcMar>
              <w:top w:w="0" w:type="dxa"/>
              <w:left w:w="108" w:type="dxa"/>
              <w:bottom w:w="0" w:type="dxa"/>
              <w:right w:w="108" w:type="dxa"/>
            </w:tcMar>
            <w:vAlign w:val="center"/>
          </w:tcPr>
          <w:p w14:paraId="17DB9A2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5EB69ABF"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1 </w:t>
            </w:r>
            <w:r>
              <w:rPr>
                <w:rFonts w:asciiTheme="majorHAnsi" w:hAnsiTheme="majorHAnsi" w:cstheme="majorHAnsi"/>
                <w:szCs w:val="28"/>
              </w:rPr>
              <w:t xml:space="preserve">         </w:t>
            </w:r>
            <w:r w:rsidRPr="00576911">
              <w:rPr>
                <w:rFonts w:asciiTheme="majorHAnsi" w:hAnsiTheme="majorHAnsi" w:cstheme="majorHAnsi"/>
                <w:szCs w:val="28"/>
              </w:rPr>
              <w:t>Điều 5</w:t>
            </w:r>
          </w:p>
        </w:tc>
      </w:tr>
      <w:tr w:rsidR="00526663" w:rsidRPr="00576911" w14:paraId="07C76926" w14:textId="77777777" w:rsidTr="00526663">
        <w:trPr>
          <w:cantSplit/>
        </w:trPr>
        <w:tc>
          <w:tcPr>
            <w:tcW w:w="851" w:type="dxa"/>
            <w:tcMar>
              <w:top w:w="0" w:type="dxa"/>
              <w:left w:w="108" w:type="dxa"/>
              <w:bottom w:w="0" w:type="dxa"/>
              <w:right w:w="108" w:type="dxa"/>
            </w:tcMar>
            <w:vAlign w:val="center"/>
          </w:tcPr>
          <w:p w14:paraId="33C5E666"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25.2</w:t>
            </w:r>
          </w:p>
        </w:tc>
        <w:tc>
          <w:tcPr>
            <w:tcW w:w="3260" w:type="dxa"/>
            <w:tcMar>
              <w:top w:w="0" w:type="dxa"/>
              <w:left w:w="108" w:type="dxa"/>
              <w:bottom w:w="0" w:type="dxa"/>
              <w:right w:w="108" w:type="dxa"/>
            </w:tcMar>
            <w:vAlign w:val="center"/>
          </w:tcPr>
          <w:p w14:paraId="4A24AB59"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Thử nghiệm điển hình</w:t>
            </w:r>
          </w:p>
        </w:tc>
        <w:tc>
          <w:tcPr>
            <w:tcW w:w="1134" w:type="dxa"/>
            <w:tcMar>
              <w:top w:w="0" w:type="dxa"/>
              <w:left w:w="108" w:type="dxa"/>
              <w:bottom w:w="0" w:type="dxa"/>
              <w:right w:w="108" w:type="dxa"/>
            </w:tcMar>
            <w:vAlign w:val="center"/>
          </w:tcPr>
          <w:p w14:paraId="7BCE5C6E"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6BCE5C4"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 xml:space="preserve">Theo yêu cầu tại khoản 2 </w:t>
            </w:r>
            <w:r>
              <w:rPr>
                <w:rFonts w:asciiTheme="majorHAnsi" w:hAnsiTheme="majorHAnsi" w:cstheme="majorHAnsi"/>
                <w:szCs w:val="28"/>
              </w:rPr>
              <w:t xml:space="preserve">         </w:t>
            </w:r>
            <w:r w:rsidRPr="00576911">
              <w:rPr>
                <w:rFonts w:asciiTheme="majorHAnsi" w:hAnsiTheme="majorHAnsi" w:cstheme="majorHAnsi"/>
                <w:szCs w:val="28"/>
              </w:rPr>
              <w:t>Điều 5</w:t>
            </w:r>
          </w:p>
        </w:tc>
      </w:tr>
      <w:tr w:rsidR="00526663" w:rsidRPr="00576911" w14:paraId="7C88124F" w14:textId="77777777" w:rsidTr="00526663">
        <w:trPr>
          <w:cantSplit/>
        </w:trPr>
        <w:tc>
          <w:tcPr>
            <w:tcW w:w="851" w:type="dxa"/>
            <w:tcMar>
              <w:top w:w="0" w:type="dxa"/>
              <w:left w:w="108" w:type="dxa"/>
              <w:bottom w:w="0" w:type="dxa"/>
              <w:right w:w="108" w:type="dxa"/>
            </w:tcMar>
            <w:vAlign w:val="center"/>
          </w:tcPr>
          <w:p w14:paraId="08197B39" w14:textId="77777777" w:rsidR="00526663" w:rsidRPr="00576911" w:rsidRDefault="00526663" w:rsidP="00526663">
            <w:pPr>
              <w:spacing w:before="80" w:after="80"/>
              <w:ind w:right="-63"/>
              <w:jc w:val="center"/>
              <w:rPr>
                <w:rFonts w:asciiTheme="majorHAnsi" w:hAnsiTheme="majorHAnsi" w:cstheme="majorHAnsi"/>
                <w:szCs w:val="28"/>
              </w:rPr>
            </w:pPr>
            <w:r w:rsidRPr="00576911">
              <w:rPr>
                <w:rFonts w:asciiTheme="majorHAnsi" w:hAnsiTheme="majorHAnsi" w:cstheme="majorHAnsi"/>
                <w:szCs w:val="28"/>
              </w:rPr>
              <w:t>26</w:t>
            </w:r>
          </w:p>
        </w:tc>
        <w:tc>
          <w:tcPr>
            <w:tcW w:w="3260" w:type="dxa"/>
            <w:tcMar>
              <w:top w:w="0" w:type="dxa"/>
              <w:left w:w="108" w:type="dxa"/>
              <w:bottom w:w="0" w:type="dxa"/>
              <w:right w:w="108" w:type="dxa"/>
            </w:tcMar>
            <w:vAlign w:val="center"/>
          </w:tcPr>
          <w:p w14:paraId="5498F7D2" w14:textId="77777777" w:rsidR="00526663" w:rsidRPr="00576911" w:rsidRDefault="00526663" w:rsidP="00526663">
            <w:pPr>
              <w:tabs>
                <w:tab w:val="left" w:pos="204"/>
              </w:tabs>
              <w:spacing w:before="80" w:after="80"/>
              <w:rPr>
                <w:rFonts w:asciiTheme="majorHAnsi" w:hAnsiTheme="majorHAnsi" w:cstheme="majorHAnsi"/>
                <w:szCs w:val="28"/>
              </w:rPr>
            </w:pPr>
            <w:r w:rsidRPr="00576911">
              <w:rPr>
                <w:rFonts w:asciiTheme="majorHAnsi" w:hAnsiTheme="majorHAnsi" w:cstheme="majorHAnsi"/>
                <w:szCs w:val="28"/>
              </w:rPr>
              <w:t>Bản vẽ và tài liệu kỹ thuật</w:t>
            </w:r>
          </w:p>
        </w:tc>
        <w:tc>
          <w:tcPr>
            <w:tcW w:w="1134" w:type="dxa"/>
            <w:tcMar>
              <w:top w:w="0" w:type="dxa"/>
              <w:left w:w="108" w:type="dxa"/>
              <w:bottom w:w="0" w:type="dxa"/>
              <w:right w:w="108" w:type="dxa"/>
            </w:tcMar>
            <w:vAlign w:val="center"/>
          </w:tcPr>
          <w:p w14:paraId="0B682363" w14:textId="77777777" w:rsidR="00526663" w:rsidRPr="00576911" w:rsidRDefault="00526663" w:rsidP="00526663">
            <w:pPr>
              <w:spacing w:before="80" w:after="80"/>
              <w:jc w:val="center"/>
              <w:rPr>
                <w:rFonts w:asciiTheme="majorHAnsi" w:hAnsiTheme="majorHAnsi" w:cstheme="majorHAnsi"/>
                <w:szCs w:val="28"/>
              </w:rPr>
            </w:pPr>
          </w:p>
        </w:tc>
        <w:tc>
          <w:tcPr>
            <w:tcW w:w="3827" w:type="dxa"/>
            <w:tcMar>
              <w:top w:w="0" w:type="dxa"/>
              <w:left w:w="108" w:type="dxa"/>
              <w:bottom w:w="0" w:type="dxa"/>
              <w:right w:w="108" w:type="dxa"/>
            </w:tcMar>
            <w:vAlign w:val="center"/>
          </w:tcPr>
          <w:p w14:paraId="35223640" w14:textId="77777777" w:rsidR="00526663" w:rsidRPr="00576911" w:rsidRDefault="00526663" w:rsidP="00526663">
            <w:pPr>
              <w:spacing w:before="80" w:after="80"/>
              <w:jc w:val="center"/>
              <w:rPr>
                <w:rFonts w:asciiTheme="majorHAnsi" w:hAnsiTheme="majorHAnsi" w:cstheme="majorHAnsi"/>
                <w:szCs w:val="28"/>
              </w:rPr>
            </w:pPr>
            <w:r w:rsidRPr="00576911">
              <w:rPr>
                <w:rFonts w:asciiTheme="majorHAnsi" w:hAnsiTheme="majorHAnsi" w:cstheme="majorHAnsi"/>
                <w:szCs w:val="28"/>
              </w:rPr>
              <w:t>Theo yêu cầu tại Điều 8</w:t>
            </w:r>
          </w:p>
        </w:tc>
      </w:tr>
    </w:tbl>
    <w:p w14:paraId="0B335178" w14:textId="77777777" w:rsidR="00526663" w:rsidRPr="00F76832" w:rsidRDefault="00526663" w:rsidP="00526663">
      <w:pPr>
        <w:pStyle w:val="Heading2"/>
        <w:spacing w:before="120" w:after="120" w:line="264" w:lineRule="auto"/>
        <w:ind w:left="567"/>
        <w:jc w:val="both"/>
        <w:rPr>
          <w:rFonts w:asciiTheme="majorHAnsi" w:hAnsiTheme="majorHAnsi" w:cstheme="majorHAnsi"/>
        </w:rPr>
      </w:pPr>
      <w:bookmarkStart w:id="294" w:name="_Toc132185997"/>
      <w:r w:rsidRPr="00F76832">
        <w:rPr>
          <w:rFonts w:asciiTheme="majorHAnsi" w:hAnsiTheme="majorHAnsi" w:cstheme="majorHAnsi"/>
        </w:rPr>
        <w:t>Điều 2</w:t>
      </w:r>
      <w:r>
        <w:rPr>
          <w:rFonts w:asciiTheme="majorHAnsi" w:hAnsiTheme="majorHAnsi" w:cstheme="majorHAnsi"/>
        </w:rPr>
        <w:t>0</w:t>
      </w:r>
      <w:r w:rsidRPr="00F76832">
        <w:rPr>
          <w:rFonts w:asciiTheme="majorHAnsi" w:hAnsiTheme="majorHAnsi" w:cstheme="majorHAnsi"/>
        </w:rPr>
        <w:t>. Bảng yêu cầu đặc tính kỹ thuật tủ điều khiển Recloser</w:t>
      </w:r>
      <w:bookmarkEnd w:id="294"/>
    </w:p>
    <w:p w14:paraId="4AC92A4E" w14:textId="77777777" w:rsidR="00526663" w:rsidRDefault="00526663" w:rsidP="00526663">
      <w:pPr>
        <w:spacing w:before="120" w:after="120" w:line="288" w:lineRule="auto"/>
        <w:ind w:firstLine="561"/>
        <w:jc w:val="both"/>
        <w:rPr>
          <w:rFonts w:asciiTheme="majorHAnsi" w:hAnsiTheme="majorHAnsi" w:cstheme="majorHAnsi"/>
          <w:szCs w:val="28"/>
        </w:rPr>
      </w:pPr>
      <w:r w:rsidRPr="00576911">
        <w:rPr>
          <w:rFonts w:asciiTheme="majorHAnsi" w:hAnsiTheme="majorHAnsi" w:cstheme="majorHAnsi"/>
          <w:szCs w:val="28"/>
        </w:rPr>
        <w:t>Theo quy định tại Điều 11 Tiêu chuẩn này.</w:t>
      </w:r>
    </w:p>
    <w:p w14:paraId="2268D7A4" w14:textId="77777777" w:rsidR="00526663" w:rsidRPr="00F76832" w:rsidRDefault="00526663" w:rsidP="00526663">
      <w:pPr>
        <w:pStyle w:val="Heading2"/>
        <w:spacing w:before="120" w:after="120" w:line="264" w:lineRule="auto"/>
        <w:ind w:firstLine="567"/>
        <w:jc w:val="both"/>
        <w:rPr>
          <w:rFonts w:asciiTheme="majorHAnsi" w:hAnsiTheme="majorHAnsi" w:cstheme="majorHAnsi"/>
        </w:rPr>
      </w:pPr>
      <w:bookmarkStart w:id="295" w:name="_Toc132185998"/>
      <w:r w:rsidRPr="00F76832">
        <w:rPr>
          <w:rFonts w:asciiTheme="majorHAnsi" w:hAnsiTheme="majorHAnsi" w:cstheme="majorHAnsi"/>
        </w:rPr>
        <w:t>Điều 2</w:t>
      </w:r>
      <w:r>
        <w:rPr>
          <w:rFonts w:asciiTheme="majorHAnsi" w:hAnsiTheme="majorHAnsi" w:cstheme="majorHAnsi"/>
        </w:rPr>
        <w:t>1</w:t>
      </w:r>
      <w:r w:rsidRPr="00F76832">
        <w:rPr>
          <w:rFonts w:asciiTheme="majorHAnsi" w:hAnsiTheme="majorHAnsi" w:cstheme="majorHAnsi"/>
        </w:rPr>
        <w:t>. Bảng yêu cầu đặc tính kỹ thuật</w:t>
      </w:r>
      <w:r w:rsidRPr="00F76832" w:rsidDel="0098437D">
        <w:rPr>
          <w:rFonts w:asciiTheme="majorHAnsi" w:hAnsiTheme="majorHAnsi" w:cstheme="majorHAnsi"/>
        </w:rPr>
        <w:t xml:space="preserve"> </w:t>
      </w:r>
      <w:r w:rsidRPr="00F76832">
        <w:rPr>
          <w:rFonts w:asciiTheme="majorHAnsi" w:hAnsiTheme="majorHAnsi" w:cstheme="majorHAnsi"/>
        </w:rPr>
        <w:t>Biến điện áp cấp nguồn (PT) cho tủ điều khiển Recloser</w:t>
      </w:r>
      <w:bookmarkEnd w:id="295"/>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706035A" w14:textId="77777777" w:rsidTr="00526663">
        <w:trPr>
          <w:cantSplit/>
          <w:trHeight w:val="352"/>
          <w:tblHeader/>
        </w:trPr>
        <w:tc>
          <w:tcPr>
            <w:tcW w:w="709" w:type="dxa"/>
            <w:tcMar>
              <w:top w:w="0" w:type="dxa"/>
              <w:left w:w="30" w:type="dxa"/>
              <w:bottom w:w="0" w:type="dxa"/>
              <w:right w:w="30" w:type="dxa"/>
            </w:tcMar>
            <w:vAlign w:val="center"/>
          </w:tcPr>
          <w:p w14:paraId="2B25783C" w14:textId="77777777" w:rsidR="00526663" w:rsidRPr="001E44DC" w:rsidRDefault="00526663" w:rsidP="00526663">
            <w:pPr>
              <w:spacing w:before="60" w:after="60"/>
              <w:ind w:right="-63"/>
              <w:jc w:val="center"/>
            </w:pPr>
            <w:r w:rsidRPr="001E44DC">
              <w:rPr>
                <w:b/>
                <w:bCs/>
              </w:rPr>
              <w:t>TT</w:t>
            </w:r>
          </w:p>
        </w:tc>
        <w:tc>
          <w:tcPr>
            <w:tcW w:w="3402" w:type="dxa"/>
            <w:tcMar>
              <w:top w:w="0" w:type="dxa"/>
              <w:left w:w="30" w:type="dxa"/>
              <w:bottom w:w="0" w:type="dxa"/>
              <w:right w:w="30" w:type="dxa"/>
            </w:tcMar>
            <w:vAlign w:val="center"/>
          </w:tcPr>
          <w:p w14:paraId="57825E7A" w14:textId="77777777" w:rsidR="00526663" w:rsidRPr="001E44DC" w:rsidRDefault="00526663" w:rsidP="00526663">
            <w:pPr>
              <w:spacing w:before="60" w:after="60"/>
              <w:jc w:val="center"/>
              <w:rPr>
                <w:b/>
                <w:bCs/>
              </w:rPr>
            </w:pPr>
            <w:r w:rsidRPr="001E44DC">
              <w:rPr>
                <w:b/>
                <w:bCs/>
              </w:rPr>
              <w:t>Hạng mục</w:t>
            </w:r>
          </w:p>
        </w:tc>
        <w:tc>
          <w:tcPr>
            <w:tcW w:w="1134" w:type="dxa"/>
            <w:tcMar>
              <w:top w:w="0" w:type="dxa"/>
              <w:left w:w="30" w:type="dxa"/>
              <w:bottom w:w="0" w:type="dxa"/>
              <w:right w:w="30" w:type="dxa"/>
            </w:tcMar>
            <w:vAlign w:val="center"/>
          </w:tcPr>
          <w:p w14:paraId="3F6F4F81" w14:textId="77777777" w:rsidR="00526663" w:rsidRPr="001E44DC" w:rsidRDefault="00526663" w:rsidP="00526663">
            <w:pPr>
              <w:spacing w:before="60" w:after="60"/>
              <w:jc w:val="center"/>
              <w:rPr>
                <w:b/>
                <w:bCs/>
              </w:rPr>
            </w:pPr>
            <w:r w:rsidRPr="001E44DC">
              <w:rPr>
                <w:b/>
                <w:bCs/>
              </w:rPr>
              <w:t>Đơn vị</w:t>
            </w:r>
          </w:p>
        </w:tc>
        <w:tc>
          <w:tcPr>
            <w:tcW w:w="3827" w:type="dxa"/>
            <w:vAlign w:val="center"/>
          </w:tcPr>
          <w:p w14:paraId="2C49D1E5" w14:textId="77777777" w:rsidR="00526663" w:rsidRPr="001E44DC" w:rsidRDefault="00526663" w:rsidP="00526663">
            <w:pPr>
              <w:spacing w:before="60" w:after="60"/>
              <w:jc w:val="center"/>
              <w:rPr>
                <w:b/>
                <w:bCs/>
              </w:rPr>
            </w:pPr>
            <w:r w:rsidRPr="001E44DC">
              <w:rPr>
                <w:b/>
                <w:bCs/>
              </w:rPr>
              <w:t>Yêu cầu</w:t>
            </w:r>
          </w:p>
        </w:tc>
      </w:tr>
      <w:tr w:rsidR="00526663" w:rsidRPr="001E44DC" w14:paraId="46D5F24F" w14:textId="77777777" w:rsidTr="00526663">
        <w:trPr>
          <w:cantSplit/>
        </w:trPr>
        <w:tc>
          <w:tcPr>
            <w:tcW w:w="709" w:type="dxa"/>
            <w:tcMar>
              <w:top w:w="0" w:type="dxa"/>
              <w:left w:w="108" w:type="dxa"/>
              <w:bottom w:w="0" w:type="dxa"/>
              <w:right w:w="108" w:type="dxa"/>
            </w:tcMar>
            <w:vAlign w:val="center"/>
          </w:tcPr>
          <w:p w14:paraId="2CBB6046" w14:textId="77777777" w:rsidR="00526663" w:rsidRPr="001E44DC" w:rsidRDefault="00526663" w:rsidP="00526663">
            <w:pPr>
              <w:spacing w:before="60" w:after="60"/>
              <w:ind w:right="-63"/>
              <w:jc w:val="center"/>
            </w:pPr>
            <w:r w:rsidRPr="001E44DC">
              <w:t>1</w:t>
            </w:r>
          </w:p>
        </w:tc>
        <w:tc>
          <w:tcPr>
            <w:tcW w:w="3402" w:type="dxa"/>
            <w:tcMar>
              <w:top w:w="0" w:type="dxa"/>
              <w:left w:w="108" w:type="dxa"/>
              <w:bottom w:w="0" w:type="dxa"/>
              <w:right w:w="108" w:type="dxa"/>
            </w:tcMar>
            <w:vAlign w:val="bottom"/>
          </w:tcPr>
          <w:p w14:paraId="2B692955" w14:textId="77777777" w:rsidR="00526663" w:rsidRPr="001E44DC" w:rsidRDefault="00526663" w:rsidP="00526663">
            <w:pPr>
              <w:spacing w:before="60" w:after="60"/>
            </w:pPr>
            <w:r w:rsidRPr="001E44DC">
              <w:t>Nhà sản xuất</w:t>
            </w:r>
          </w:p>
        </w:tc>
        <w:tc>
          <w:tcPr>
            <w:tcW w:w="1134" w:type="dxa"/>
            <w:tcMar>
              <w:top w:w="0" w:type="dxa"/>
              <w:left w:w="108" w:type="dxa"/>
              <w:bottom w:w="0" w:type="dxa"/>
              <w:right w:w="108" w:type="dxa"/>
            </w:tcMar>
            <w:vAlign w:val="center"/>
          </w:tcPr>
          <w:p w14:paraId="7C637BCA"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F90F364" w14:textId="77777777" w:rsidR="00526663" w:rsidRPr="001E44DC" w:rsidRDefault="00526663" w:rsidP="00526663">
            <w:pPr>
              <w:spacing w:before="60" w:after="60"/>
              <w:jc w:val="center"/>
            </w:pPr>
            <w:r w:rsidRPr="001E44DC">
              <w:t>Nêu cụ thể</w:t>
            </w:r>
          </w:p>
        </w:tc>
      </w:tr>
      <w:tr w:rsidR="00526663" w:rsidRPr="001E44DC" w14:paraId="28BD0B55" w14:textId="77777777" w:rsidTr="00526663">
        <w:trPr>
          <w:cantSplit/>
        </w:trPr>
        <w:tc>
          <w:tcPr>
            <w:tcW w:w="709" w:type="dxa"/>
            <w:tcMar>
              <w:top w:w="0" w:type="dxa"/>
              <w:left w:w="108" w:type="dxa"/>
              <w:bottom w:w="0" w:type="dxa"/>
              <w:right w:w="108" w:type="dxa"/>
            </w:tcMar>
            <w:vAlign w:val="center"/>
          </w:tcPr>
          <w:p w14:paraId="18BD9645" w14:textId="77777777" w:rsidR="00526663" w:rsidRPr="001E44DC" w:rsidRDefault="00526663" w:rsidP="00526663">
            <w:pPr>
              <w:spacing w:before="60" w:after="60"/>
              <w:ind w:right="-63"/>
              <w:jc w:val="center"/>
            </w:pPr>
            <w:r w:rsidRPr="001E44DC">
              <w:t>2</w:t>
            </w:r>
          </w:p>
        </w:tc>
        <w:tc>
          <w:tcPr>
            <w:tcW w:w="3402" w:type="dxa"/>
            <w:tcMar>
              <w:top w:w="0" w:type="dxa"/>
              <w:left w:w="108" w:type="dxa"/>
              <w:bottom w:w="0" w:type="dxa"/>
              <w:right w:w="108" w:type="dxa"/>
            </w:tcMar>
            <w:vAlign w:val="bottom"/>
          </w:tcPr>
          <w:p w14:paraId="3C3A992D" w14:textId="77777777" w:rsidR="00526663" w:rsidRPr="001E44DC" w:rsidRDefault="00526663" w:rsidP="00526663">
            <w:pPr>
              <w:spacing w:before="60" w:after="60"/>
            </w:pPr>
            <w:r w:rsidRPr="001E44DC">
              <w:t>Nước sản xuất</w:t>
            </w:r>
          </w:p>
        </w:tc>
        <w:tc>
          <w:tcPr>
            <w:tcW w:w="1134" w:type="dxa"/>
            <w:tcMar>
              <w:top w:w="0" w:type="dxa"/>
              <w:left w:w="108" w:type="dxa"/>
              <w:bottom w:w="0" w:type="dxa"/>
              <w:right w:w="108" w:type="dxa"/>
            </w:tcMar>
            <w:vAlign w:val="center"/>
          </w:tcPr>
          <w:p w14:paraId="2F13317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E5D34BE" w14:textId="77777777" w:rsidR="00526663" w:rsidRPr="001E44DC" w:rsidRDefault="00526663" w:rsidP="00526663">
            <w:pPr>
              <w:spacing w:before="60" w:after="60"/>
              <w:jc w:val="center"/>
            </w:pPr>
            <w:r w:rsidRPr="001E44DC">
              <w:t>Nêu cụ thể</w:t>
            </w:r>
          </w:p>
        </w:tc>
      </w:tr>
      <w:tr w:rsidR="00526663" w:rsidRPr="001E44DC" w14:paraId="1FF512D5" w14:textId="77777777" w:rsidTr="00526663">
        <w:trPr>
          <w:cantSplit/>
        </w:trPr>
        <w:tc>
          <w:tcPr>
            <w:tcW w:w="709" w:type="dxa"/>
            <w:tcMar>
              <w:top w:w="0" w:type="dxa"/>
              <w:left w:w="108" w:type="dxa"/>
              <w:bottom w:w="0" w:type="dxa"/>
              <w:right w:w="108" w:type="dxa"/>
            </w:tcMar>
            <w:vAlign w:val="center"/>
          </w:tcPr>
          <w:p w14:paraId="77687918" w14:textId="77777777" w:rsidR="00526663" w:rsidRPr="001E44DC" w:rsidRDefault="00526663" w:rsidP="00526663">
            <w:pPr>
              <w:spacing w:before="60" w:after="60"/>
              <w:ind w:right="-63"/>
              <w:jc w:val="center"/>
            </w:pPr>
            <w:r w:rsidRPr="001E44DC">
              <w:t>3</w:t>
            </w:r>
          </w:p>
        </w:tc>
        <w:tc>
          <w:tcPr>
            <w:tcW w:w="3402" w:type="dxa"/>
            <w:tcMar>
              <w:top w:w="0" w:type="dxa"/>
              <w:left w:w="108" w:type="dxa"/>
              <w:bottom w:w="0" w:type="dxa"/>
              <w:right w:w="108" w:type="dxa"/>
            </w:tcMar>
            <w:vAlign w:val="center"/>
          </w:tcPr>
          <w:p w14:paraId="7DFA76EA" w14:textId="77777777" w:rsidR="00526663" w:rsidRPr="001E44DC" w:rsidRDefault="00526663" w:rsidP="00526663">
            <w:pPr>
              <w:spacing w:before="60" w:after="60"/>
            </w:pPr>
            <w:r w:rsidRPr="001E44DC">
              <w:t>Mã hiệu</w:t>
            </w:r>
          </w:p>
        </w:tc>
        <w:tc>
          <w:tcPr>
            <w:tcW w:w="1134" w:type="dxa"/>
            <w:tcMar>
              <w:top w:w="0" w:type="dxa"/>
              <w:left w:w="108" w:type="dxa"/>
              <w:bottom w:w="0" w:type="dxa"/>
              <w:right w:w="108" w:type="dxa"/>
            </w:tcMar>
            <w:vAlign w:val="center"/>
          </w:tcPr>
          <w:p w14:paraId="0CB0F01D"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AF83ACF" w14:textId="77777777" w:rsidR="00526663" w:rsidRPr="001E44DC" w:rsidRDefault="00526663" w:rsidP="00526663">
            <w:pPr>
              <w:spacing w:before="60" w:after="60"/>
              <w:jc w:val="center"/>
            </w:pPr>
            <w:r w:rsidRPr="001E44DC">
              <w:t>Nêu cụ thể</w:t>
            </w:r>
          </w:p>
        </w:tc>
      </w:tr>
      <w:tr w:rsidR="00526663" w:rsidRPr="001E44DC" w14:paraId="4C5800CE" w14:textId="77777777" w:rsidTr="00526663">
        <w:trPr>
          <w:cantSplit/>
        </w:trPr>
        <w:tc>
          <w:tcPr>
            <w:tcW w:w="709" w:type="dxa"/>
            <w:tcMar>
              <w:top w:w="0" w:type="dxa"/>
              <w:left w:w="108" w:type="dxa"/>
              <w:bottom w:w="0" w:type="dxa"/>
              <w:right w:w="108" w:type="dxa"/>
            </w:tcMar>
            <w:vAlign w:val="center"/>
          </w:tcPr>
          <w:p w14:paraId="17E04422" w14:textId="77777777" w:rsidR="00526663" w:rsidRPr="001E44DC" w:rsidRDefault="00526663" w:rsidP="00526663">
            <w:pPr>
              <w:spacing w:before="60" w:after="60"/>
              <w:ind w:right="-63"/>
              <w:jc w:val="center"/>
            </w:pPr>
            <w:r w:rsidRPr="001E44DC">
              <w:t>4</w:t>
            </w:r>
          </w:p>
        </w:tc>
        <w:tc>
          <w:tcPr>
            <w:tcW w:w="3402" w:type="dxa"/>
            <w:tcMar>
              <w:top w:w="0" w:type="dxa"/>
              <w:left w:w="108" w:type="dxa"/>
              <w:bottom w:w="0" w:type="dxa"/>
              <w:right w:w="108" w:type="dxa"/>
            </w:tcMar>
            <w:vAlign w:val="center"/>
          </w:tcPr>
          <w:p w14:paraId="11A27C29" w14:textId="77777777" w:rsidR="00526663" w:rsidRPr="001E44DC" w:rsidRDefault="00526663" w:rsidP="00526663">
            <w:pPr>
              <w:spacing w:before="60" w:after="60"/>
            </w:pPr>
            <w:r w:rsidRPr="001E44DC">
              <w:t>Điều kiện vận hành, lắp đặt</w:t>
            </w:r>
          </w:p>
        </w:tc>
        <w:tc>
          <w:tcPr>
            <w:tcW w:w="1134" w:type="dxa"/>
            <w:tcMar>
              <w:top w:w="0" w:type="dxa"/>
              <w:left w:w="108" w:type="dxa"/>
              <w:bottom w:w="0" w:type="dxa"/>
              <w:right w:w="108" w:type="dxa"/>
            </w:tcMar>
            <w:vAlign w:val="center"/>
          </w:tcPr>
          <w:p w14:paraId="2181E007"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E7C29B0" w14:textId="77777777" w:rsidR="00526663" w:rsidRPr="001E44DC" w:rsidRDefault="00526663" w:rsidP="00526663">
            <w:pPr>
              <w:spacing w:before="60" w:after="60"/>
              <w:jc w:val="center"/>
            </w:pPr>
            <w:r w:rsidRPr="001E44DC">
              <w:t xml:space="preserve">Ngoài trời, treo trên </w:t>
            </w:r>
            <w:r>
              <w:t>cột điện</w:t>
            </w:r>
            <w:r w:rsidRPr="001E44DC">
              <w:t xml:space="preserve"> </w:t>
            </w:r>
          </w:p>
        </w:tc>
      </w:tr>
      <w:tr w:rsidR="00526663" w:rsidRPr="001E44DC" w14:paraId="7A667C0B" w14:textId="77777777" w:rsidTr="00526663">
        <w:trPr>
          <w:cantSplit/>
        </w:trPr>
        <w:tc>
          <w:tcPr>
            <w:tcW w:w="709" w:type="dxa"/>
            <w:tcMar>
              <w:top w:w="0" w:type="dxa"/>
              <w:left w:w="108" w:type="dxa"/>
              <w:bottom w:w="0" w:type="dxa"/>
              <w:right w:w="108" w:type="dxa"/>
            </w:tcMar>
            <w:vAlign w:val="center"/>
          </w:tcPr>
          <w:p w14:paraId="6723BDB1" w14:textId="77777777" w:rsidR="00526663" w:rsidRPr="001E44DC" w:rsidRDefault="00526663" w:rsidP="00526663">
            <w:pPr>
              <w:spacing w:before="60" w:after="60"/>
              <w:ind w:right="-63"/>
              <w:jc w:val="center"/>
            </w:pPr>
            <w:r w:rsidRPr="001E44DC">
              <w:lastRenderedPageBreak/>
              <w:t>5</w:t>
            </w:r>
          </w:p>
        </w:tc>
        <w:tc>
          <w:tcPr>
            <w:tcW w:w="3402" w:type="dxa"/>
            <w:tcMar>
              <w:top w:w="0" w:type="dxa"/>
              <w:left w:w="108" w:type="dxa"/>
              <w:bottom w:w="0" w:type="dxa"/>
              <w:right w:w="108" w:type="dxa"/>
            </w:tcMar>
            <w:vAlign w:val="center"/>
          </w:tcPr>
          <w:p w14:paraId="61312DDA" w14:textId="77777777" w:rsidR="00526663" w:rsidRPr="001E44DC" w:rsidRDefault="00526663" w:rsidP="00526663">
            <w:pPr>
              <w:spacing w:before="60" w:after="60"/>
            </w:pPr>
            <w:r w:rsidRPr="001E44DC">
              <w:t>Chủng loại</w:t>
            </w:r>
          </w:p>
        </w:tc>
        <w:tc>
          <w:tcPr>
            <w:tcW w:w="1134" w:type="dxa"/>
            <w:tcMar>
              <w:top w:w="0" w:type="dxa"/>
              <w:left w:w="108" w:type="dxa"/>
              <w:bottom w:w="0" w:type="dxa"/>
              <w:right w:w="108" w:type="dxa"/>
            </w:tcMar>
            <w:vAlign w:val="center"/>
          </w:tcPr>
          <w:p w14:paraId="36B8FC62" w14:textId="77777777" w:rsidR="00526663" w:rsidRPr="00307765" w:rsidRDefault="00526663" w:rsidP="00526663">
            <w:pPr>
              <w:spacing w:before="60" w:after="60"/>
              <w:jc w:val="center"/>
              <w:rPr>
                <w:szCs w:val="28"/>
              </w:rPr>
            </w:pPr>
          </w:p>
        </w:tc>
        <w:tc>
          <w:tcPr>
            <w:tcW w:w="3827" w:type="dxa"/>
            <w:tcMar>
              <w:top w:w="0" w:type="dxa"/>
              <w:left w:w="108" w:type="dxa"/>
              <w:bottom w:w="0" w:type="dxa"/>
              <w:right w:w="108" w:type="dxa"/>
            </w:tcMar>
            <w:vAlign w:val="center"/>
          </w:tcPr>
          <w:p w14:paraId="71B6FC90" w14:textId="77777777" w:rsidR="00526663" w:rsidRPr="001516EE" w:rsidRDefault="00526663" w:rsidP="00526663">
            <w:pPr>
              <w:snapToGrid w:val="0"/>
              <w:spacing w:before="60" w:after="60"/>
              <w:jc w:val="both"/>
              <w:rPr>
                <w:szCs w:val="28"/>
              </w:rPr>
            </w:pPr>
            <w:r w:rsidRPr="00307765">
              <w:rPr>
                <w:szCs w:val="28"/>
              </w:rPr>
              <w:t>- Biến điện áp cấp nguồn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14040CA9" w14:textId="77777777" w:rsidR="00526663" w:rsidRPr="00307765" w:rsidRDefault="00526663" w:rsidP="00526663">
            <w:pPr>
              <w:spacing w:before="60" w:after="60"/>
              <w:jc w:val="both"/>
            </w:pPr>
            <w:r w:rsidRPr="00307765">
              <w:rPr>
                <w:szCs w:val="28"/>
              </w:rPr>
              <w:t>- Thiết bị dùng để cấp nguồn vận hành tủ điều khiển Recloser.</w:t>
            </w:r>
          </w:p>
        </w:tc>
      </w:tr>
      <w:tr w:rsidR="00526663" w:rsidRPr="001E44DC" w14:paraId="3E23B280" w14:textId="77777777" w:rsidTr="00526663">
        <w:trPr>
          <w:cantSplit/>
        </w:trPr>
        <w:tc>
          <w:tcPr>
            <w:tcW w:w="709" w:type="dxa"/>
            <w:tcMar>
              <w:top w:w="0" w:type="dxa"/>
              <w:left w:w="108" w:type="dxa"/>
              <w:bottom w:w="0" w:type="dxa"/>
              <w:right w:w="108" w:type="dxa"/>
            </w:tcMar>
            <w:vAlign w:val="center"/>
          </w:tcPr>
          <w:p w14:paraId="48B1AB3B" w14:textId="77777777" w:rsidR="00526663" w:rsidRPr="001E44DC" w:rsidRDefault="00526663" w:rsidP="00526663">
            <w:pPr>
              <w:spacing w:before="60" w:after="60"/>
              <w:ind w:right="-63"/>
              <w:jc w:val="center"/>
            </w:pPr>
            <w:r w:rsidRPr="001E44DC">
              <w:t>6</w:t>
            </w:r>
          </w:p>
        </w:tc>
        <w:tc>
          <w:tcPr>
            <w:tcW w:w="3402" w:type="dxa"/>
            <w:tcMar>
              <w:top w:w="0" w:type="dxa"/>
              <w:left w:w="108" w:type="dxa"/>
              <w:bottom w:w="0" w:type="dxa"/>
              <w:right w:w="108" w:type="dxa"/>
            </w:tcMar>
            <w:vAlign w:val="center"/>
          </w:tcPr>
          <w:p w14:paraId="6302CC60" w14:textId="77777777" w:rsidR="00526663" w:rsidRPr="001E44DC" w:rsidRDefault="00526663" w:rsidP="00526663">
            <w:pPr>
              <w:spacing w:before="60" w:after="60"/>
            </w:pPr>
            <w:r w:rsidRPr="001E44DC">
              <w:t>Điện áp danh định hệ thống</w:t>
            </w:r>
          </w:p>
        </w:tc>
        <w:tc>
          <w:tcPr>
            <w:tcW w:w="1134" w:type="dxa"/>
            <w:tcMar>
              <w:top w:w="0" w:type="dxa"/>
              <w:left w:w="108" w:type="dxa"/>
              <w:bottom w:w="0" w:type="dxa"/>
              <w:right w:w="108" w:type="dxa"/>
            </w:tcMar>
            <w:vAlign w:val="center"/>
          </w:tcPr>
          <w:p w14:paraId="7D6765D3" w14:textId="77777777" w:rsidR="00526663" w:rsidRPr="001E44DC" w:rsidRDefault="00526663" w:rsidP="00526663">
            <w:pPr>
              <w:spacing w:before="60" w:after="60"/>
              <w:jc w:val="center"/>
              <w:rPr>
                <w:szCs w:val="28"/>
              </w:rPr>
            </w:pPr>
            <w:r w:rsidRPr="001E44DC">
              <w:rPr>
                <w:szCs w:val="28"/>
              </w:rPr>
              <w:t>kV</w:t>
            </w:r>
          </w:p>
        </w:tc>
        <w:tc>
          <w:tcPr>
            <w:tcW w:w="3827" w:type="dxa"/>
            <w:tcMar>
              <w:top w:w="0" w:type="dxa"/>
              <w:left w:w="108" w:type="dxa"/>
              <w:bottom w:w="0" w:type="dxa"/>
              <w:right w:w="108" w:type="dxa"/>
            </w:tcMar>
            <w:vAlign w:val="center"/>
          </w:tcPr>
          <w:p w14:paraId="02BA3F86" w14:textId="77777777" w:rsidR="00526663" w:rsidRPr="001E44DC" w:rsidRDefault="00526663" w:rsidP="00526663">
            <w:pPr>
              <w:spacing w:before="60" w:after="60"/>
              <w:jc w:val="center"/>
              <w:rPr>
                <w:szCs w:val="28"/>
              </w:rPr>
            </w:pPr>
            <w:r w:rsidRPr="000C553D">
              <w:rPr>
                <w:szCs w:val="28"/>
              </w:rPr>
              <w:t>35</w:t>
            </w:r>
          </w:p>
        </w:tc>
      </w:tr>
      <w:tr w:rsidR="00526663" w:rsidRPr="001E44DC" w14:paraId="1B7967E6" w14:textId="77777777" w:rsidTr="00526663">
        <w:trPr>
          <w:cantSplit/>
        </w:trPr>
        <w:tc>
          <w:tcPr>
            <w:tcW w:w="709" w:type="dxa"/>
            <w:tcMar>
              <w:top w:w="0" w:type="dxa"/>
              <w:left w:w="108" w:type="dxa"/>
              <w:bottom w:w="0" w:type="dxa"/>
              <w:right w:w="108" w:type="dxa"/>
            </w:tcMar>
            <w:vAlign w:val="center"/>
          </w:tcPr>
          <w:p w14:paraId="7A83A287" w14:textId="77777777" w:rsidR="00526663" w:rsidRPr="001E44DC" w:rsidRDefault="00526663" w:rsidP="00526663">
            <w:pPr>
              <w:spacing w:before="60" w:after="60"/>
              <w:ind w:right="-63"/>
              <w:jc w:val="center"/>
            </w:pPr>
            <w:r w:rsidRPr="001E44DC">
              <w:t>7</w:t>
            </w:r>
          </w:p>
        </w:tc>
        <w:tc>
          <w:tcPr>
            <w:tcW w:w="3402" w:type="dxa"/>
            <w:tcMar>
              <w:top w:w="0" w:type="dxa"/>
              <w:left w:w="108" w:type="dxa"/>
              <w:bottom w:w="0" w:type="dxa"/>
              <w:right w:w="108" w:type="dxa"/>
            </w:tcMar>
            <w:vAlign w:val="center"/>
          </w:tcPr>
          <w:p w14:paraId="26FF1792" w14:textId="77777777" w:rsidR="00526663" w:rsidRPr="001E44DC" w:rsidRDefault="00526663" w:rsidP="00526663">
            <w:pPr>
              <w:spacing w:before="60" w:after="60"/>
            </w:pPr>
            <w:r w:rsidRPr="001E44DC">
              <w:t>Điện áp định mức phía sơ cấp (pha – pha)</w:t>
            </w:r>
          </w:p>
        </w:tc>
        <w:tc>
          <w:tcPr>
            <w:tcW w:w="1134" w:type="dxa"/>
            <w:tcMar>
              <w:top w:w="0" w:type="dxa"/>
              <w:left w:w="108" w:type="dxa"/>
              <w:bottom w:w="0" w:type="dxa"/>
              <w:right w:w="108" w:type="dxa"/>
            </w:tcMar>
            <w:vAlign w:val="center"/>
          </w:tcPr>
          <w:p w14:paraId="2337FFB4"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365950B1" w14:textId="77777777" w:rsidR="00526663" w:rsidRPr="001E44DC" w:rsidRDefault="00526663" w:rsidP="00526663">
            <w:pPr>
              <w:spacing w:before="60" w:after="60"/>
              <w:jc w:val="center"/>
              <w:rPr>
                <w:szCs w:val="28"/>
              </w:rPr>
            </w:pPr>
            <w:r>
              <w:rPr>
                <w:szCs w:val="28"/>
              </w:rPr>
              <w:t>35</w:t>
            </w:r>
          </w:p>
        </w:tc>
      </w:tr>
      <w:tr w:rsidR="00526663" w:rsidRPr="001E44DC" w14:paraId="3BAA76B3" w14:textId="77777777" w:rsidTr="00526663">
        <w:trPr>
          <w:cantSplit/>
        </w:trPr>
        <w:tc>
          <w:tcPr>
            <w:tcW w:w="709" w:type="dxa"/>
            <w:tcMar>
              <w:top w:w="0" w:type="dxa"/>
              <w:left w:w="108" w:type="dxa"/>
              <w:bottom w:w="0" w:type="dxa"/>
              <w:right w:w="108" w:type="dxa"/>
            </w:tcMar>
            <w:vAlign w:val="center"/>
          </w:tcPr>
          <w:p w14:paraId="1B93B4FA" w14:textId="77777777" w:rsidR="00526663" w:rsidRPr="0008353C" w:rsidRDefault="00526663" w:rsidP="00526663">
            <w:pPr>
              <w:spacing w:before="60" w:after="60"/>
              <w:ind w:right="-63"/>
              <w:jc w:val="center"/>
            </w:pPr>
            <w:r w:rsidRPr="0008353C">
              <w:t>8</w:t>
            </w:r>
          </w:p>
        </w:tc>
        <w:tc>
          <w:tcPr>
            <w:tcW w:w="3402" w:type="dxa"/>
            <w:tcMar>
              <w:top w:w="0" w:type="dxa"/>
              <w:left w:w="108" w:type="dxa"/>
              <w:bottom w:w="0" w:type="dxa"/>
              <w:right w:w="108" w:type="dxa"/>
            </w:tcMar>
            <w:vAlign w:val="center"/>
          </w:tcPr>
          <w:p w14:paraId="0C92AD2C" w14:textId="77777777" w:rsidR="00526663" w:rsidRPr="0008353C" w:rsidRDefault="00526663" w:rsidP="00526663">
            <w:pPr>
              <w:spacing w:before="60" w:after="60"/>
            </w:pPr>
            <w:r w:rsidRPr="0008353C">
              <w:t>Điện áp làm việc cao nhất của thiết bị (pha – pha)</w:t>
            </w:r>
          </w:p>
        </w:tc>
        <w:tc>
          <w:tcPr>
            <w:tcW w:w="1134" w:type="dxa"/>
            <w:tcMar>
              <w:top w:w="0" w:type="dxa"/>
              <w:left w:w="108" w:type="dxa"/>
              <w:bottom w:w="0" w:type="dxa"/>
              <w:right w:w="108" w:type="dxa"/>
            </w:tcMar>
            <w:vAlign w:val="center"/>
          </w:tcPr>
          <w:p w14:paraId="720A15FF" w14:textId="77777777" w:rsidR="00526663" w:rsidRPr="0008353C" w:rsidRDefault="00526663" w:rsidP="00526663">
            <w:pPr>
              <w:spacing w:before="60" w:after="60"/>
              <w:jc w:val="center"/>
            </w:pPr>
            <w:r w:rsidRPr="0008353C">
              <w:t>kV</w:t>
            </w:r>
          </w:p>
        </w:tc>
        <w:tc>
          <w:tcPr>
            <w:tcW w:w="3827" w:type="dxa"/>
            <w:tcMar>
              <w:top w:w="0" w:type="dxa"/>
              <w:left w:w="108" w:type="dxa"/>
              <w:bottom w:w="0" w:type="dxa"/>
              <w:right w:w="108" w:type="dxa"/>
            </w:tcMar>
            <w:vAlign w:val="center"/>
          </w:tcPr>
          <w:p w14:paraId="07FACD81" w14:textId="77777777" w:rsidR="00526663" w:rsidRPr="0008353C" w:rsidRDefault="00526663" w:rsidP="00526663">
            <w:pPr>
              <w:spacing w:before="60" w:after="60"/>
              <w:jc w:val="center"/>
              <w:rPr>
                <w:szCs w:val="28"/>
              </w:rPr>
            </w:pPr>
            <w:r w:rsidRPr="0008353C">
              <w:rPr>
                <w:szCs w:val="28"/>
              </w:rPr>
              <w:t>38,5</w:t>
            </w:r>
          </w:p>
        </w:tc>
      </w:tr>
      <w:tr w:rsidR="00526663" w:rsidRPr="001E44DC" w14:paraId="289A79D6" w14:textId="77777777" w:rsidTr="00526663">
        <w:trPr>
          <w:cantSplit/>
        </w:trPr>
        <w:tc>
          <w:tcPr>
            <w:tcW w:w="709" w:type="dxa"/>
            <w:tcMar>
              <w:top w:w="0" w:type="dxa"/>
              <w:left w:w="108" w:type="dxa"/>
              <w:bottom w:w="0" w:type="dxa"/>
              <w:right w:w="108" w:type="dxa"/>
            </w:tcMar>
            <w:vAlign w:val="center"/>
          </w:tcPr>
          <w:p w14:paraId="15988AA5" w14:textId="77777777" w:rsidR="00526663" w:rsidRPr="001E44DC" w:rsidRDefault="00526663" w:rsidP="00526663">
            <w:pPr>
              <w:spacing w:before="60" w:after="60"/>
              <w:ind w:right="-63"/>
              <w:jc w:val="center"/>
            </w:pPr>
            <w:r>
              <w:t>9</w:t>
            </w:r>
          </w:p>
        </w:tc>
        <w:tc>
          <w:tcPr>
            <w:tcW w:w="3402" w:type="dxa"/>
            <w:tcMar>
              <w:top w:w="0" w:type="dxa"/>
              <w:left w:w="108" w:type="dxa"/>
              <w:bottom w:w="0" w:type="dxa"/>
              <w:right w:w="108" w:type="dxa"/>
            </w:tcMar>
            <w:vAlign w:val="center"/>
          </w:tcPr>
          <w:p w14:paraId="180B98B6" w14:textId="77777777" w:rsidR="00526663" w:rsidRPr="001E44DC" w:rsidRDefault="00526663" w:rsidP="00526663">
            <w:pPr>
              <w:spacing w:before="60" w:after="60"/>
            </w:pPr>
            <w:r w:rsidRPr="001E44DC">
              <w:t xml:space="preserve">Điện áp định mức phía </w:t>
            </w:r>
            <w:r>
              <w:t xml:space="preserve">        </w:t>
            </w:r>
            <w:r w:rsidRPr="001E44DC">
              <w:t>thứ cấp</w:t>
            </w:r>
          </w:p>
        </w:tc>
        <w:tc>
          <w:tcPr>
            <w:tcW w:w="1134" w:type="dxa"/>
            <w:tcMar>
              <w:top w:w="0" w:type="dxa"/>
              <w:left w:w="108" w:type="dxa"/>
              <w:bottom w:w="0" w:type="dxa"/>
              <w:right w:w="108" w:type="dxa"/>
            </w:tcMar>
            <w:vAlign w:val="center"/>
          </w:tcPr>
          <w:p w14:paraId="0FEE3D83"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1BA7154" w14:textId="77777777" w:rsidR="00526663" w:rsidRPr="001E44DC" w:rsidRDefault="00526663" w:rsidP="00526663">
            <w:pPr>
              <w:spacing w:before="60" w:after="60"/>
              <w:jc w:val="center"/>
              <w:rPr>
                <w:szCs w:val="28"/>
              </w:rPr>
            </w:pPr>
            <w:r w:rsidRPr="001E44DC">
              <w:rPr>
                <w:szCs w:val="28"/>
              </w:rPr>
              <w:t>0,</w:t>
            </w:r>
            <w:r>
              <w:rPr>
                <w:szCs w:val="28"/>
              </w:rPr>
              <w:t>2</w:t>
            </w:r>
            <w:r w:rsidRPr="001E44DC">
              <w:rPr>
                <w:szCs w:val="28"/>
              </w:rPr>
              <w:t xml:space="preserve">2 </w:t>
            </w:r>
          </w:p>
        </w:tc>
      </w:tr>
      <w:tr w:rsidR="00526663" w:rsidRPr="001E44DC" w14:paraId="6C848DA5" w14:textId="77777777" w:rsidTr="00526663">
        <w:trPr>
          <w:cantSplit/>
        </w:trPr>
        <w:tc>
          <w:tcPr>
            <w:tcW w:w="709" w:type="dxa"/>
            <w:tcMar>
              <w:top w:w="0" w:type="dxa"/>
              <w:left w:w="108" w:type="dxa"/>
              <w:bottom w:w="0" w:type="dxa"/>
              <w:right w:w="108" w:type="dxa"/>
            </w:tcMar>
            <w:vAlign w:val="center"/>
          </w:tcPr>
          <w:p w14:paraId="4940C3CF" w14:textId="77777777" w:rsidR="00526663" w:rsidRPr="001E44DC" w:rsidRDefault="00526663" w:rsidP="00526663">
            <w:pPr>
              <w:spacing w:before="60" w:after="60"/>
              <w:ind w:right="-63"/>
              <w:jc w:val="center"/>
            </w:pPr>
            <w:r>
              <w:t>10</w:t>
            </w:r>
          </w:p>
        </w:tc>
        <w:tc>
          <w:tcPr>
            <w:tcW w:w="3402" w:type="dxa"/>
            <w:tcMar>
              <w:top w:w="0" w:type="dxa"/>
              <w:left w:w="108" w:type="dxa"/>
              <w:bottom w:w="0" w:type="dxa"/>
              <w:right w:w="108" w:type="dxa"/>
            </w:tcMar>
            <w:vAlign w:val="center"/>
          </w:tcPr>
          <w:p w14:paraId="54A4B776" w14:textId="77777777" w:rsidR="00526663" w:rsidRPr="001E44DC" w:rsidRDefault="00526663" w:rsidP="00526663">
            <w:pPr>
              <w:spacing w:before="60" w:after="60"/>
              <w:jc w:val="both"/>
            </w:pPr>
            <w:r w:rsidRPr="001E44DC">
              <w:t xml:space="preserve">Dung sai điện áp phía </w:t>
            </w:r>
            <w:r>
              <w:t xml:space="preserve">     </w:t>
            </w:r>
            <w:r w:rsidRPr="001E44DC">
              <w:t>thứ cấp</w:t>
            </w:r>
          </w:p>
        </w:tc>
        <w:tc>
          <w:tcPr>
            <w:tcW w:w="1134" w:type="dxa"/>
            <w:tcMar>
              <w:top w:w="0" w:type="dxa"/>
              <w:left w:w="108" w:type="dxa"/>
              <w:bottom w:w="0" w:type="dxa"/>
              <w:right w:w="108" w:type="dxa"/>
            </w:tcMar>
            <w:vAlign w:val="center"/>
          </w:tcPr>
          <w:p w14:paraId="4E1F0CD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83CB8A7" w14:textId="77777777" w:rsidR="00526663" w:rsidRPr="001E44DC" w:rsidRDefault="00526663" w:rsidP="00526663">
            <w:pPr>
              <w:spacing w:before="60" w:after="6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78315F59" w14:textId="77777777" w:rsidTr="00526663">
        <w:trPr>
          <w:cantSplit/>
        </w:trPr>
        <w:tc>
          <w:tcPr>
            <w:tcW w:w="709" w:type="dxa"/>
            <w:tcMar>
              <w:top w:w="0" w:type="dxa"/>
              <w:left w:w="108" w:type="dxa"/>
              <w:bottom w:w="0" w:type="dxa"/>
              <w:right w:w="108" w:type="dxa"/>
            </w:tcMar>
            <w:vAlign w:val="center"/>
          </w:tcPr>
          <w:p w14:paraId="343AEEE0" w14:textId="77777777" w:rsidR="00526663" w:rsidRPr="001E44DC" w:rsidRDefault="00526663" w:rsidP="00526663">
            <w:pPr>
              <w:spacing w:before="60" w:after="60"/>
              <w:ind w:right="-63"/>
              <w:jc w:val="center"/>
            </w:pPr>
            <w:r w:rsidRPr="001E44DC">
              <w:t>1</w:t>
            </w:r>
            <w:r>
              <w:t>1</w:t>
            </w:r>
          </w:p>
        </w:tc>
        <w:tc>
          <w:tcPr>
            <w:tcW w:w="3402" w:type="dxa"/>
            <w:tcMar>
              <w:top w:w="0" w:type="dxa"/>
              <w:left w:w="108" w:type="dxa"/>
              <w:bottom w:w="0" w:type="dxa"/>
              <w:right w:w="108" w:type="dxa"/>
            </w:tcMar>
            <w:vAlign w:val="center"/>
          </w:tcPr>
          <w:p w14:paraId="53EACBA2" w14:textId="77777777" w:rsidR="00526663" w:rsidRPr="001E44DC" w:rsidRDefault="00526663" w:rsidP="00526663">
            <w:pPr>
              <w:spacing w:before="60" w:after="60"/>
            </w:pPr>
            <w:r w:rsidRPr="001E44DC">
              <w:t>Tần số làm việc</w:t>
            </w:r>
          </w:p>
        </w:tc>
        <w:tc>
          <w:tcPr>
            <w:tcW w:w="1134" w:type="dxa"/>
            <w:tcMar>
              <w:top w:w="0" w:type="dxa"/>
              <w:left w:w="108" w:type="dxa"/>
              <w:bottom w:w="0" w:type="dxa"/>
              <w:right w:w="108" w:type="dxa"/>
            </w:tcMar>
            <w:vAlign w:val="center"/>
          </w:tcPr>
          <w:p w14:paraId="7192F1E5" w14:textId="77777777" w:rsidR="00526663" w:rsidRPr="001E44DC" w:rsidRDefault="00526663" w:rsidP="00526663">
            <w:pPr>
              <w:spacing w:before="60" w:after="60"/>
              <w:jc w:val="center"/>
            </w:pPr>
            <w:r w:rsidRPr="001E44DC">
              <w:t>Hz</w:t>
            </w:r>
          </w:p>
        </w:tc>
        <w:tc>
          <w:tcPr>
            <w:tcW w:w="3827" w:type="dxa"/>
            <w:tcMar>
              <w:top w:w="0" w:type="dxa"/>
              <w:left w:w="108" w:type="dxa"/>
              <w:bottom w:w="0" w:type="dxa"/>
              <w:right w:w="108" w:type="dxa"/>
            </w:tcMar>
            <w:vAlign w:val="center"/>
          </w:tcPr>
          <w:p w14:paraId="2D56DB8C" w14:textId="77777777" w:rsidR="00526663" w:rsidRPr="001E44DC" w:rsidRDefault="00526663" w:rsidP="00526663">
            <w:pPr>
              <w:spacing w:before="60" w:after="60"/>
              <w:jc w:val="center"/>
              <w:rPr>
                <w:szCs w:val="28"/>
              </w:rPr>
            </w:pPr>
            <w:r w:rsidRPr="001E44DC">
              <w:rPr>
                <w:szCs w:val="28"/>
              </w:rPr>
              <w:t>50</w:t>
            </w:r>
          </w:p>
        </w:tc>
      </w:tr>
      <w:tr w:rsidR="00526663" w:rsidRPr="001E44DC" w14:paraId="37CB8D26" w14:textId="77777777" w:rsidTr="00526663">
        <w:trPr>
          <w:cantSplit/>
        </w:trPr>
        <w:tc>
          <w:tcPr>
            <w:tcW w:w="709" w:type="dxa"/>
            <w:tcMar>
              <w:top w:w="0" w:type="dxa"/>
              <w:left w:w="108" w:type="dxa"/>
              <w:bottom w:w="0" w:type="dxa"/>
              <w:right w:w="108" w:type="dxa"/>
            </w:tcMar>
            <w:vAlign w:val="center"/>
          </w:tcPr>
          <w:p w14:paraId="1923E334" w14:textId="77777777" w:rsidR="00526663" w:rsidRPr="0008353C" w:rsidRDefault="00526663" w:rsidP="00526663">
            <w:pPr>
              <w:spacing w:before="60" w:after="60"/>
              <w:ind w:right="-63"/>
              <w:jc w:val="center"/>
            </w:pPr>
            <w:r w:rsidRPr="0008353C">
              <w:t>12</w:t>
            </w:r>
          </w:p>
        </w:tc>
        <w:tc>
          <w:tcPr>
            <w:tcW w:w="3402" w:type="dxa"/>
            <w:tcMar>
              <w:top w:w="0" w:type="dxa"/>
              <w:left w:w="108" w:type="dxa"/>
              <w:bottom w:w="0" w:type="dxa"/>
              <w:right w:w="108" w:type="dxa"/>
            </w:tcMar>
            <w:vAlign w:val="center"/>
          </w:tcPr>
          <w:p w14:paraId="10CFFDC3" w14:textId="77777777" w:rsidR="00526663" w:rsidRPr="0008353C" w:rsidRDefault="00526663" w:rsidP="00526663">
            <w:pPr>
              <w:spacing w:before="60" w:after="60"/>
            </w:pPr>
            <w:r w:rsidRPr="0008353C">
              <w:t>Công suất định mức</w:t>
            </w:r>
          </w:p>
        </w:tc>
        <w:tc>
          <w:tcPr>
            <w:tcW w:w="1134" w:type="dxa"/>
            <w:tcMar>
              <w:top w:w="0" w:type="dxa"/>
              <w:left w:w="108" w:type="dxa"/>
              <w:bottom w:w="0" w:type="dxa"/>
              <w:right w:w="108" w:type="dxa"/>
            </w:tcMar>
            <w:vAlign w:val="center"/>
          </w:tcPr>
          <w:p w14:paraId="1646DA57" w14:textId="77777777" w:rsidR="00526663" w:rsidRPr="0008353C" w:rsidRDefault="00526663" w:rsidP="00526663">
            <w:pPr>
              <w:spacing w:before="60" w:after="60"/>
              <w:jc w:val="center"/>
            </w:pPr>
            <w:r w:rsidRPr="0008353C">
              <w:t>kVA</w:t>
            </w:r>
          </w:p>
        </w:tc>
        <w:tc>
          <w:tcPr>
            <w:tcW w:w="3827" w:type="dxa"/>
            <w:tcMar>
              <w:top w:w="0" w:type="dxa"/>
              <w:left w:w="108" w:type="dxa"/>
              <w:bottom w:w="0" w:type="dxa"/>
              <w:right w:w="108" w:type="dxa"/>
            </w:tcMar>
            <w:vAlign w:val="center"/>
          </w:tcPr>
          <w:p w14:paraId="3732ED6F" w14:textId="77777777" w:rsidR="00526663" w:rsidRPr="0008353C" w:rsidRDefault="00526663" w:rsidP="00526663">
            <w:pPr>
              <w:spacing w:before="60" w:after="60"/>
              <w:jc w:val="center"/>
              <w:rPr>
                <w:szCs w:val="28"/>
              </w:rPr>
            </w:pPr>
            <w:r w:rsidRPr="0008353C">
              <w:rPr>
                <w:szCs w:val="28"/>
                <w:u w:val="single"/>
              </w:rPr>
              <w:t>&gt;</w:t>
            </w:r>
            <w:r w:rsidRPr="0008353C">
              <w:rPr>
                <w:szCs w:val="28"/>
              </w:rPr>
              <w:t xml:space="preserve"> 1,0</w:t>
            </w:r>
          </w:p>
        </w:tc>
      </w:tr>
      <w:tr w:rsidR="00526663" w:rsidRPr="001E44DC" w14:paraId="5030CDC5" w14:textId="77777777" w:rsidTr="00526663">
        <w:trPr>
          <w:cantSplit/>
        </w:trPr>
        <w:tc>
          <w:tcPr>
            <w:tcW w:w="709" w:type="dxa"/>
            <w:tcMar>
              <w:top w:w="0" w:type="dxa"/>
              <w:left w:w="108" w:type="dxa"/>
              <w:bottom w:w="0" w:type="dxa"/>
              <w:right w:w="108" w:type="dxa"/>
            </w:tcMar>
            <w:vAlign w:val="center"/>
          </w:tcPr>
          <w:p w14:paraId="16F2ABC5" w14:textId="77777777" w:rsidR="00526663" w:rsidRPr="001E44DC" w:rsidRDefault="00526663" w:rsidP="00526663">
            <w:pPr>
              <w:spacing w:before="60" w:after="60"/>
              <w:ind w:right="-63"/>
              <w:jc w:val="center"/>
            </w:pPr>
            <w:r w:rsidRPr="001E44DC">
              <w:t>1</w:t>
            </w:r>
            <w:r>
              <w:t>3</w:t>
            </w:r>
          </w:p>
        </w:tc>
        <w:tc>
          <w:tcPr>
            <w:tcW w:w="3402" w:type="dxa"/>
            <w:tcMar>
              <w:top w:w="0" w:type="dxa"/>
              <w:left w:w="108" w:type="dxa"/>
              <w:bottom w:w="0" w:type="dxa"/>
              <w:right w:w="108" w:type="dxa"/>
            </w:tcMar>
            <w:vAlign w:val="center"/>
          </w:tcPr>
          <w:p w14:paraId="76B46A8C" w14:textId="77777777" w:rsidR="00526663" w:rsidRPr="001E44DC" w:rsidRDefault="00526663" w:rsidP="00526663">
            <w:pPr>
              <w:spacing w:before="60" w:after="60"/>
            </w:pPr>
            <w:r w:rsidRPr="001E44DC">
              <w:t>Hệ số quá áp định mức:</w:t>
            </w:r>
          </w:p>
        </w:tc>
        <w:tc>
          <w:tcPr>
            <w:tcW w:w="1134" w:type="dxa"/>
            <w:tcMar>
              <w:top w:w="0" w:type="dxa"/>
              <w:left w:w="108" w:type="dxa"/>
              <w:bottom w:w="0" w:type="dxa"/>
              <w:right w:w="108" w:type="dxa"/>
            </w:tcMar>
            <w:vAlign w:val="center"/>
          </w:tcPr>
          <w:p w14:paraId="02686FBB"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B92F793" w14:textId="77777777" w:rsidR="00526663" w:rsidRPr="001E44DC" w:rsidRDefault="00526663" w:rsidP="00526663">
            <w:pPr>
              <w:spacing w:before="60" w:after="60"/>
              <w:jc w:val="center"/>
              <w:rPr>
                <w:szCs w:val="28"/>
                <w:u w:val="single"/>
              </w:rPr>
            </w:pPr>
          </w:p>
        </w:tc>
      </w:tr>
      <w:tr w:rsidR="00526663" w:rsidRPr="001E44DC" w14:paraId="0358D4FF" w14:textId="77777777" w:rsidTr="00526663">
        <w:trPr>
          <w:cantSplit/>
        </w:trPr>
        <w:tc>
          <w:tcPr>
            <w:tcW w:w="709" w:type="dxa"/>
            <w:tcMar>
              <w:top w:w="0" w:type="dxa"/>
              <w:left w:w="108" w:type="dxa"/>
              <w:bottom w:w="0" w:type="dxa"/>
              <w:right w:w="108" w:type="dxa"/>
            </w:tcMar>
            <w:vAlign w:val="center"/>
          </w:tcPr>
          <w:p w14:paraId="7B52E9C9" w14:textId="77777777" w:rsidR="00526663" w:rsidRPr="001E44DC" w:rsidRDefault="00526663" w:rsidP="00526663">
            <w:pPr>
              <w:spacing w:before="60" w:after="60"/>
              <w:ind w:right="-63"/>
              <w:jc w:val="center"/>
            </w:pPr>
            <w:r>
              <w:t>13.1</w:t>
            </w:r>
          </w:p>
        </w:tc>
        <w:tc>
          <w:tcPr>
            <w:tcW w:w="3402" w:type="dxa"/>
            <w:tcMar>
              <w:top w:w="0" w:type="dxa"/>
              <w:left w:w="108" w:type="dxa"/>
              <w:bottom w:w="0" w:type="dxa"/>
              <w:right w:w="108" w:type="dxa"/>
            </w:tcMar>
          </w:tcPr>
          <w:p w14:paraId="36DFC173" w14:textId="77777777" w:rsidR="00526663" w:rsidRPr="001E44DC" w:rsidRDefault="00526663" w:rsidP="00526663">
            <w:pPr>
              <w:spacing w:before="60" w:after="60"/>
            </w:pPr>
            <w:r w:rsidRPr="001E44DC">
              <w:t>+ Liên tục</w:t>
            </w:r>
          </w:p>
        </w:tc>
        <w:tc>
          <w:tcPr>
            <w:tcW w:w="1134" w:type="dxa"/>
            <w:tcMar>
              <w:top w:w="0" w:type="dxa"/>
              <w:left w:w="108" w:type="dxa"/>
              <w:bottom w:w="0" w:type="dxa"/>
              <w:right w:w="108" w:type="dxa"/>
            </w:tcMar>
            <w:vAlign w:val="center"/>
          </w:tcPr>
          <w:p w14:paraId="410D355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2C3246A" w14:textId="77777777" w:rsidR="00526663" w:rsidRPr="001E44DC" w:rsidRDefault="00526663" w:rsidP="00526663">
            <w:pPr>
              <w:spacing w:before="60" w:after="60"/>
              <w:jc w:val="center"/>
              <w:rPr>
                <w:szCs w:val="28"/>
              </w:rPr>
            </w:pPr>
            <w:r w:rsidRPr="001E44DC">
              <w:rPr>
                <w:szCs w:val="28"/>
              </w:rPr>
              <w:t>1,2</w:t>
            </w:r>
          </w:p>
        </w:tc>
      </w:tr>
      <w:tr w:rsidR="00526663" w:rsidRPr="001E44DC" w14:paraId="4EC580B5" w14:textId="77777777" w:rsidTr="00526663">
        <w:trPr>
          <w:cantSplit/>
        </w:trPr>
        <w:tc>
          <w:tcPr>
            <w:tcW w:w="709" w:type="dxa"/>
            <w:tcMar>
              <w:top w:w="0" w:type="dxa"/>
              <w:left w:w="108" w:type="dxa"/>
              <w:bottom w:w="0" w:type="dxa"/>
              <w:right w:w="108" w:type="dxa"/>
            </w:tcMar>
            <w:vAlign w:val="center"/>
          </w:tcPr>
          <w:p w14:paraId="01EFEFFD" w14:textId="77777777" w:rsidR="00526663" w:rsidRPr="001E44DC" w:rsidRDefault="00526663" w:rsidP="00526663">
            <w:pPr>
              <w:spacing w:before="60" w:after="60"/>
              <w:ind w:right="-63"/>
              <w:jc w:val="center"/>
            </w:pPr>
            <w:r>
              <w:t>13.2</w:t>
            </w:r>
          </w:p>
        </w:tc>
        <w:tc>
          <w:tcPr>
            <w:tcW w:w="3402" w:type="dxa"/>
            <w:tcMar>
              <w:top w:w="0" w:type="dxa"/>
              <w:left w:w="108" w:type="dxa"/>
              <w:bottom w:w="0" w:type="dxa"/>
              <w:right w:w="108" w:type="dxa"/>
            </w:tcMar>
            <w:vAlign w:val="center"/>
          </w:tcPr>
          <w:p w14:paraId="6CD67CF9" w14:textId="77777777" w:rsidR="00526663" w:rsidRPr="001E44DC" w:rsidRDefault="00526663" w:rsidP="00526663">
            <w:pPr>
              <w:spacing w:before="60" w:after="60"/>
            </w:pPr>
            <w:r w:rsidRPr="001E44DC">
              <w:rPr>
                <w:szCs w:val="28"/>
              </w:rPr>
              <w:t>+Trong 30</w:t>
            </w:r>
            <w:r>
              <w:rPr>
                <w:szCs w:val="28"/>
              </w:rPr>
              <w:t xml:space="preserve"> </w:t>
            </w:r>
            <w:r w:rsidRPr="001E44DC">
              <w:rPr>
                <w:szCs w:val="28"/>
              </w:rPr>
              <w:t>s:</w:t>
            </w:r>
          </w:p>
        </w:tc>
        <w:tc>
          <w:tcPr>
            <w:tcW w:w="1134" w:type="dxa"/>
            <w:tcMar>
              <w:top w:w="0" w:type="dxa"/>
              <w:left w:w="108" w:type="dxa"/>
              <w:bottom w:w="0" w:type="dxa"/>
              <w:right w:w="108" w:type="dxa"/>
            </w:tcMar>
            <w:vAlign w:val="center"/>
          </w:tcPr>
          <w:p w14:paraId="7B8541E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23E7650" w14:textId="77777777" w:rsidR="00526663" w:rsidRPr="001E44DC" w:rsidRDefault="00526663" w:rsidP="00526663">
            <w:pPr>
              <w:spacing w:before="60" w:after="60"/>
              <w:jc w:val="center"/>
              <w:rPr>
                <w:szCs w:val="28"/>
              </w:rPr>
            </w:pPr>
            <w:r w:rsidRPr="001E44DC">
              <w:rPr>
                <w:szCs w:val="28"/>
              </w:rPr>
              <w:t xml:space="preserve">1,9 </w:t>
            </w:r>
          </w:p>
          <w:p w14:paraId="714DBFD7"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nối đất qua trở kháng)</w:t>
            </w:r>
          </w:p>
        </w:tc>
      </w:tr>
      <w:tr w:rsidR="00526663" w:rsidRPr="001E44DC" w14:paraId="6193EC20" w14:textId="77777777" w:rsidTr="00526663">
        <w:trPr>
          <w:cantSplit/>
        </w:trPr>
        <w:tc>
          <w:tcPr>
            <w:tcW w:w="709" w:type="dxa"/>
            <w:tcMar>
              <w:top w:w="0" w:type="dxa"/>
              <w:left w:w="108" w:type="dxa"/>
              <w:bottom w:w="0" w:type="dxa"/>
              <w:right w:w="108" w:type="dxa"/>
            </w:tcMar>
            <w:vAlign w:val="center"/>
          </w:tcPr>
          <w:p w14:paraId="09E78549" w14:textId="77777777" w:rsidR="00526663" w:rsidRPr="001E44DC" w:rsidRDefault="00526663" w:rsidP="00526663">
            <w:pPr>
              <w:spacing w:before="60" w:after="60"/>
              <w:ind w:right="-63"/>
              <w:jc w:val="center"/>
            </w:pPr>
            <w:r>
              <w:t>13.3</w:t>
            </w:r>
          </w:p>
        </w:tc>
        <w:tc>
          <w:tcPr>
            <w:tcW w:w="3402" w:type="dxa"/>
            <w:tcMar>
              <w:top w:w="0" w:type="dxa"/>
              <w:left w:w="108" w:type="dxa"/>
              <w:bottom w:w="0" w:type="dxa"/>
              <w:right w:w="108" w:type="dxa"/>
            </w:tcMar>
            <w:vAlign w:val="center"/>
          </w:tcPr>
          <w:p w14:paraId="11F0F9B8" w14:textId="77777777" w:rsidR="00526663" w:rsidRPr="001E44DC" w:rsidRDefault="00526663" w:rsidP="00526663">
            <w:pPr>
              <w:spacing w:before="60" w:after="60"/>
            </w:pPr>
            <w:r w:rsidRPr="001E44DC">
              <w:rPr>
                <w:szCs w:val="28"/>
              </w:rPr>
              <w:t>+ Trong 8</w:t>
            </w:r>
            <w:r>
              <w:rPr>
                <w:szCs w:val="28"/>
              </w:rPr>
              <w:t xml:space="preserve"> </w:t>
            </w:r>
            <w:r w:rsidRPr="001E44DC">
              <w:rPr>
                <w:szCs w:val="28"/>
              </w:rPr>
              <w:t>h:</w:t>
            </w:r>
          </w:p>
        </w:tc>
        <w:tc>
          <w:tcPr>
            <w:tcW w:w="1134" w:type="dxa"/>
            <w:tcMar>
              <w:top w:w="0" w:type="dxa"/>
              <w:left w:w="108" w:type="dxa"/>
              <w:bottom w:w="0" w:type="dxa"/>
              <w:right w:w="108" w:type="dxa"/>
            </w:tcMar>
            <w:vAlign w:val="center"/>
          </w:tcPr>
          <w:p w14:paraId="64A8C42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97A3B34" w14:textId="77777777" w:rsidR="00526663" w:rsidRPr="001E44DC" w:rsidRDefault="00526663" w:rsidP="00526663">
            <w:pPr>
              <w:spacing w:before="60" w:after="60"/>
              <w:jc w:val="center"/>
              <w:rPr>
                <w:szCs w:val="28"/>
              </w:rPr>
            </w:pPr>
            <w:r w:rsidRPr="001E44DC">
              <w:rPr>
                <w:szCs w:val="28"/>
              </w:rPr>
              <w:t xml:space="preserve">1,9 </w:t>
            </w:r>
          </w:p>
          <w:p w14:paraId="213DF95B"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cách ly)</w:t>
            </w:r>
          </w:p>
        </w:tc>
      </w:tr>
      <w:tr w:rsidR="00526663" w:rsidRPr="001E44DC" w14:paraId="65FC2782" w14:textId="77777777" w:rsidTr="00526663">
        <w:trPr>
          <w:cantSplit/>
        </w:trPr>
        <w:tc>
          <w:tcPr>
            <w:tcW w:w="709" w:type="dxa"/>
            <w:tcMar>
              <w:top w:w="0" w:type="dxa"/>
              <w:left w:w="108" w:type="dxa"/>
              <w:bottom w:w="0" w:type="dxa"/>
              <w:right w:w="108" w:type="dxa"/>
            </w:tcMar>
            <w:vAlign w:val="center"/>
          </w:tcPr>
          <w:p w14:paraId="02D68030" w14:textId="77777777" w:rsidR="00526663" w:rsidRPr="0008353C" w:rsidRDefault="00526663" w:rsidP="00526663">
            <w:pPr>
              <w:spacing w:before="60" w:after="60"/>
              <w:ind w:right="-63"/>
              <w:jc w:val="center"/>
            </w:pPr>
            <w:r w:rsidRPr="0008353C">
              <w:t>14</w:t>
            </w:r>
          </w:p>
        </w:tc>
        <w:tc>
          <w:tcPr>
            <w:tcW w:w="3402" w:type="dxa"/>
            <w:tcMar>
              <w:top w:w="0" w:type="dxa"/>
              <w:left w:w="108" w:type="dxa"/>
              <w:bottom w:w="0" w:type="dxa"/>
              <w:right w:w="108" w:type="dxa"/>
            </w:tcMar>
          </w:tcPr>
          <w:p w14:paraId="7A006EE0" w14:textId="77777777" w:rsidR="00526663" w:rsidRPr="0008353C" w:rsidRDefault="00526663" w:rsidP="00526663">
            <w:pPr>
              <w:spacing w:before="60" w:after="60"/>
              <w:jc w:val="both"/>
            </w:pPr>
            <w:r w:rsidRPr="0008353C">
              <w:t xml:space="preserve">Điện áp chịu đựng xung sét (1,2/50 </w:t>
            </w:r>
            <w:r w:rsidRPr="0008353C">
              <w:sym w:font="Symbol" w:char="F06D"/>
            </w:r>
            <w:r w:rsidRPr="0008353C">
              <w:t>s) định mức</w:t>
            </w:r>
          </w:p>
        </w:tc>
        <w:tc>
          <w:tcPr>
            <w:tcW w:w="1134" w:type="dxa"/>
            <w:tcMar>
              <w:top w:w="0" w:type="dxa"/>
              <w:left w:w="108" w:type="dxa"/>
              <w:bottom w:w="0" w:type="dxa"/>
              <w:right w:w="108" w:type="dxa"/>
            </w:tcMar>
            <w:vAlign w:val="center"/>
          </w:tcPr>
          <w:p w14:paraId="7DAA857A" w14:textId="77777777" w:rsidR="00526663" w:rsidRPr="0008353C" w:rsidRDefault="00526663" w:rsidP="00526663">
            <w:pPr>
              <w:spacing w:before="60" w:after="60"/>
              <w:jc w:val="center"/>
            </w:pPr>
            <w:r w:rsidRPr="0008353C">
              <w:t>kVp</w:t>
            </w:r>
          </w:p>
        </w:tc>
        <w:tc>
          <w:tcPr>
            <w:tcW w:w="3827" w:type="dxa"/>
            <w:tcMar>
              <w:top w:w="0" w:type="dxa"/>
              <w:left w:w="108" w:type="dxa"/>
              <w:bottom w:w="0" w:type="dxa"/>
              <w:right w:w="108" w:type="dxa"/>
            </w:tcMar>
            <w:vAlign w:val="center"/>
          </w:tcPr>
          <w:p w14:paraId="11CFA511"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180</w:t>
            </w:r>
          </w:p>
        </w:tc>
      </w:tr>
      <w:tr w:rsidR="00526663" w:rsidRPr="001E44DC" w14:paraId="7355C106" w14:textId="77777777" w:rsidTr="00526663">
        <w:trPr>
          <w:cantSplit/>
        </w:trPr>
        <w:tc>
          <w:tcPr>
            <w:tcW w:w="709" w:type="dxa"/>
            <w:tcMar>
              <w:top w:w="0" w:type="dxa"/>
              <w:left w:w="108" w:type="dxa"/>
              <w:bottom w:w="0" w:type="dxa"/>
              <w:right w:w="108" w:type="dxa"/>
            </w:tcMar>
            <w:vAlign w:val="center"/>
          </w:tcPr>
          <w:p w14:paraId="1584981F" w14:textId="77777777" w:rsidR="00526663" w:rsidRPr="0008353C" w:rsidRDefault="00526663" w:rsidP="00526663">
            <w:pPr>
              <w:spacing w:before="60" w:after="60"/>
              <w:ind w:right="-63"/>
              <w:jc w:val="center"/>
            </w:pPr>
            <w:r w:rsidRPr="0008353C">
              <w:t>15</w:t>
            </w:r>
          </w:p>
        </w:tc>
        <w:tc>
          <w:tcPr>
            <w:tcW w:w="3402" w:type="dxa"/>
            <w:tcMar>
              <w:top w:w="0" w:type="dxa"/>
              <w:left w:w="108" w:type="dxa"/>
              <w:bottom w:w="0" w:type="dxa"/>
              <w:right w:w="108" w:type="dxa"/>
            </w:tcMar>
          </w:tcPr>
          <w:p w14:paraId="1ACC9456" w14:textId="77777777" w:rsidR="00526663" w:rsidRPr="0008353C" w:rsidRDefault="00526663" w:rsidP="00526663">
            <w:pPr>
              <w:spacing w:before="60" w:after="60"/>
              <w:jc w:val="both"/>
            </w:pPr>
            <w:r w:rsidRPr="0008353C">
              <w:t>Điện áp thử tần số công nghiệp 50 Hz trên cuộn sơ cấp trong 1 phút</w:t>
            </w:r>
          </w:p>
        </w:tc>
        <w:tc>
          <w:tcPr>
            <w:tcW w:w="1134" w:type="dxa"/>
            <w:tcMar>
              <w:top w:w="0" w:type="dxa"/>
              <w:left w:w="108" w:type="dxa"/>
              <w:bottom w:w="0" w:type="dxa"/>
              <w:right w:w="108" w:type="dxa"/>
            </w:tcMar>
            <w:vAlign w:val="center"/>
          </w:tcPr>
          <w:p w14:paraId="35636E20" w14:textId="77777777" w:rsidR="00526663" w:rsidRPr="0008353C" w:rsidRDefault="00526663" w:rsidP="00526663">
            <w:pPr>
              <w:spacing w:before="60" w:after="60"/>
              <w:jc w:val="center"/>
            </w:pPr>
            <w:r w:rsidRPr="0008353C">
              <w:t>kVrms</w:t>
            </w:r>
          </w:p>
        </w:tc>
        <w:tc>
          <w:tcPr>
            <w:tcW w:w="3827" w:type="dxa"/>
            <w:tcMar>
              <w:top w:w="0" w:type="dxa"/>
              <w:left w:w="108" w:type="dxa"/>
              <w:bottom w:w="0" w:type="dxa"/>
              <w:right w:w="108" w:type="dxa"/>
            </w:tcMar>
            <w:vAlign w:val="center"/>
          </w:tcPr>
          <w:p w14:paraId="42849505"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75</w:t>
            </w:r>
          </w:p>
        </w:tc>
      </w:tr>
      <w:tr w:rsidR="00526663" w:rsidRPr="001E44DC" w14:paraId="2C3DA9CA" w14:textId="77777777" w:rsidTr="00526663">
        <w:trPr>
          <w:cantSplit/>
        </w:trPr>
        <w:tc>
          <w:tcPr>
            <w:tcW w:w="709" w:type="dxa"/>
            <w:tcMar>
              <w:top w:w="0" w:type="dxa"/>
              <w:left w:w="108" w:type="dxa"/>
              <w:bottom w:w="0" w:type="dxa"/>
              <w:right w:w="108" w:type="dxa"/>
            </w:tcMar>
            <w:vAlign w:val="center"/>
          </w:tcPr>
          <w:p w14:paraId="3BDAE5B6" w14:textId="77777777" w:rsidR="00526663" w:rsidRPr="001E44DC" w:rsidRDefault="00526663" w:rsidP="00526663">
            <w:pPr>
              <w:spacing w:before="60" w:after="60"/>
              <w:ind w:right="-63"/>
              <w:jc w:val="center"/>
            </w:pPr>
            <w:r w:rsidRPr="001E44DC">
              <w:t>1</w:t>
            </w:r>
            <w:r>
              <w:t>6</w:t>
            </w:r>
          </w:p>
        </w:tc>
        <w:tc>
          <w:tcPr>
            <w:tcW w:w="3402" w:type="dxa"/>
            <w:tcMar>
              <w:top w:w="0" w:type="dxa"/>
              <w:left w:w="108" w:type="dxa"/>
              <w:bottom w:w="0" w:type="dxa"/>
              <w:right w:w="108" w:type="dxa"/>
            </w:tcMar>
          </w:tcPr>
          <w:p w14:paraId="57AB4B8F" w14:textId="77777777" w:rsidR="00526663" w:rsidRPr="001E44DC" w:rsidRDefault="00526663" w:rsidP="00526663">
            <w:pPr>
              <w:spacing w:before="60" w:after="6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617EA1FC" w14:textId="77777777" w:rsidR="00526663" w:rsidRPr="001E44DC" w:rsidRDefault="00526663" w:rsidP="00526663">
            <w:pPr>
              <w:spacing w:before="60" w:after="60"/>
              <w:jc w:val="center"/>
            </w:pPr>
            <w:r w:rsidRPr="001E44DC">
              <w:t>kVrms</w:t>
            </w:r>
          </w:p>
        </w:tc>
        <w:tc>
          <w:tcPr>
            <w:tcW w:w="3827" w:type="dxa"/>
            <w:tcMar>
              <w:top w:w="0" w:type="dxa"/>
              <w:left w:w="108" w:type="dxa"/>
              <w:bottom w:w="0" w:type="dxa"/>
              <w:right w:w="108" w:type="dxa"/>
            </w:tcMar>
            <w:vAlign w:val="center"/>
          </w:tcPr>
          <w:p w14:paraId="5219361C" w14:textId="77777777" w:rsidR="00526663" w:rsidRPr="001E44DC" w:rsidRDefault="00526663" w:rsidP="00526663">
            <w:pPr>
              <w:spacing w:before="60" w:after="60"/>
              <w:jc w:val="center"/>
              <w:rPr>
                <w:szCs w:val="28"/>
                <w:u w:val="single"/>
              </w:rPr>
            </w:pPr>
            <w:r w:rsidRPr="001E44DC">
              <w:rPr>
                <w:szCs w:val="28"/>
                <w:u w:val="single"/>
              </w:rPr>
              <w:t>&gt;</w:t>
            </w:r>
            <w:r w:rsidRPr="001E44DC">
              <w:rPr>
                <w:szCs w:val="28"/>
              </w:rPr>
              <w:t xml:space="preserve"> 3</w:t>
            </w:r>
          </w:p>
        </w:tc>
      </w:tr>
      <w:tr w:rsidR="00526663" w:rsidRPr="001E44DC" w14:paraId="5E4BD213" w14:textId="77777777" w:rsidTr="00526663">
        <w:trPr>
          <w:cantSplit/>
        </w:trPr>
        <w:tc>
          <w:tcPr>
            <w:tcW w:w="709" w:type="dxa"/>
            <w:tcMar>
              <w:top w:w="0" w:type="dxa"/>
              <w:left w:w="108" w:type="dxa"/>
              <w:bottom w:w="0" w:type="dxa"/>
              <w:right w:w="108" w:type="dxa"/>
            </w:tcMar>
            <w:vAlign w:val="center"/>
          </w:tcPr>
          <w:p w14:paraId="54A76726" w14:textId="77777777" w:rsidR="00526663" w:rsidRPr="001E44DC" w:rsidRDefault="00526663" w:rsidP="00526663">
            <w:pPr>
              <w:spacing w:before="60" w:after="60"/>
              <w:ind w:right="-63"/>
              <w:jc w:val="center"/>
            </w:pPr>
            <w:r w:rsidRPr="001E44DC">
              <w:lastRenderedPageBreak/>
              <w:t>1</w:t>
            </w:r>
            <w:r>
              <w:t>7</w:t>
            </w:r>
          </w:p>
        </w:tc>
        <w:tc>
          <w:tcPr>
            <w:tcW w:w="3402" w:type="dxa"/>
            <w:tcMar>
              <w:top w:w="0" w:type="dxa"/>
              <w:left w:w="108" w:type="dxa"/>
              <w:bottom w:w="0" w:type="dxa"/>
              <w:right w:w="108" w:type="dxa"/>
            </w:tcMar>
            <w:vAlign w:val="center"/>
          </w:tcPr>
          <w:p w14:paraId="352D028F" w14:textId="77777777" w:rsidR="00526663" w:rsidRPr="001E44DC" w:rsidRDefault="00526663" w:rsidP="00526663">
            <w:pPr>
              <w:spacing w:before="60" w:after="60"/>
              <w:jc w:val="both"/>
            </w:pPr>
            <w:r w:rsidRPr="001E44DC">
              <w:t>Chiều dài đường rò cách điện</w:t>
            </w:r>
          </w:p>
        </w:tc>
        <w:tc>
          <w:tcPr>
            <w:tcW w:w="1134" w:type="dxa"/>
            <w:tcMar>
              <w:top w:w="0" w:type="dxa"/>
              <w:left w:w="108" w:type="dxa"/>
              <w:bottom w:w="0" w:type="dxa"/>
              <w:right w:w="108" w:type="dxa"/>
            </w:tcMar>
            <w:vAlign w:val="center"/>
          </w:tcPr>
          <w:p w14:paraId="1AC7F50E" w14:textId="77777777" w:rsidR="00526663" w:rsidRPr="001E44DC" w:rsidRDefault="00526663" w:rsidP="00526663">
            <w:pPr>
              <w:spacing w:before="60" w:after="60"/>
              <w:jc w:val="center"/>
            </w:pPr>
            <w:r w:rsidRPr="001E44DC">
              <w:t>mm/kV</w:t>
            </w:r>
          </w:p>
        </w:tc>
        <w:tc>
          <w:tcPr>
            <w:tcW w:w="3827" w:type="dxa"/>
            <w:tcMar>
              <w:top w:w="0" w:type="dxa"/>
              <w:left w:w="108" w:type="dxa"/>
              <w:bottom w:w="0" w:type="dxa"/>
              <w:right w:w="108" w:type="dxa"/>
            </w:tcMar>
            <w:vAlign w:val="center"/>
          </w:tcPr>
          <w:p w14:paraId="0410CA0B" w14:textId="77777777" w:rsidR="00526663" w:rsidRPr="001E44DC" w:rsidRDefault="00526663" w:rsidP="00526663">
            <w:pPr>
              <w:spacing w:before="60" w:after="60"/>
              <w:jc w:val="center"/>
            </w:pPr>
            <w:r w:rsidRPr="001E44DC">
              <w:t>≥ 25 hoặc ≥ 31</w:t>
            </w:r>
          </w:p>
          <w:p w14:paraId="1323C511" w14:textId="77777777" w:rsidR="00526663" w:rsidRPr="001E44DC" w:rsidRDefault="00526663" w:rsidP="00526663">
            <w:pPr>
              <w:spacing w:before="60" w:after="60"/>
              <w:jc w:val="center"/>
              <w:rPr>
                <w:szCs w:val="28"/>
              </w:rPr>
            </w:pPr>
            <w:r w:rsidRPr="001E44DC">
              <w:t>(</w:t>
            </w:r>
            <w:r>
              <w:t>T</w:t>
            </w:r>
            <w:r w:rsidRPr="001E44DC">
              <w:t xml:space="preserve">ùy </w:t>
            </w:r>
            <w:r>
              <w:t>chọn theo môi trường khu vực lắp đặt</w:t>
            </w:r>
            <w:r w:rsidRPr="001E44DC">
              <w:t>)</w:t>
            </w:r>
          </w:p>
        </w:tc>
      </w:tr>
      <w:tr w:rsidR="00526663" w:rsidRPr="001E44DC" w14:paraId="4FACDAEC" w14:textId="77777777" w:rsidTr="00526663">
        <w:tc>
          <w:tcPr>
            <w:tcW w:w="709" w:type="dxa"/>
            <w:tcMar>
              <w:top w:w="0" w:type="dxa"/>
              <w:left w:w="108" w:type="dxa"/>
              <w:bottom w:w="0" w:type="dxa"/>
              <w:right w:w="108" w:type="dxa"/>
            </w:tcMar>
            <w:vAlign w:val="center"/>
          </w:tcPr>
          <w:p w14:paraId="1DC705E3" w14:textId="77777777" w:rsidR="00526663" w:rsidRPr="001E44DC" w:rsidRDefault="00526663" w:rsidP="00526663">
            <w:pPr>
              <w:spacing w:before="60" w:after="60"/>
              <w:ind w:right="-63"/>
              <w:jc w:val="center"/>
            </w:pPr>
            <w:r w:rsidRPr="001E44DC">
              <w:t>1</w:t>
            </w:r>
            <w:r>
              <w:t>8</w:t>
            </w:r>
          </w:p>
        </w:tc>
        <w:tc>
          <w:tcPr>
            <w:tcW w:w="3402" w:type="dxa"/>
            <w:tcMar>
              <w:top w:w="0" w:type="dxa"/>
              <w:left w:w="108" w:type="dxa"/>
              <w:bottom w:w="0" w:type="dxa"/>
              <w:right w:w="108" w:type="dxa"/>
            </w:tcMar>
            <w:vAlign w:val="center"/>
          </w:tcPr>
          <w:p w14:paraId="773986EA" w14:textId="77777777" w:rsidR="00526663" w:rsidRPr="001E44DC" w:rsidRDefault="00526663" w:rsidP="00526663">
            <w:pPr>
              <w:tabs>
                <w:tab w:val="left" w:pos="204"/>
              </w:tabs>
              <w:spacing w:before="60" w:after="60"/>
            </w:pPr>
            <w:r w:rsidRPr="001E44DC">
              <w:t>Phụ kiện đi kèm thiết bị</w:t>
            </w:r>
          </w:p>
        </w:tc>
        <w:tc>
          <w:tcPr>
            <w:tcW w:w="1134" w:type="dxa"/>
            <w:tcMar>
              <w:top w:w="0" w:type="dxa"/>
              <w:left w:w="108" w:type="dxa"/>
              <w:bottom w:w="0" w:type="dxa"/>
              <w:right w:w="108" w:type="dxa"/>
            </w:tcMar>
            <w:vAlign w:val="center"/>
          </w:tcPr>
          <w:p w14:paraId="74F9BAB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B7CD420" w14:textId="77777777" w:rsidR="00526663" w:rsidRPr="002E1FBF" w:rsidRDefault="00526663" w:rsidP="00526663">
            <w:pPr>
              <w:tabs>
                <w:tab w:val="num" w:pos="283"/>
              </w:tabs>
              <w:snapToGrid w:val="0"/>
              <w:spacing w:before="60" w:after="6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6EE29AC7" w14:textId="77777777" w:rsidR="00526663" w:rsidRPr="002E1FBF" w:rsidRDefault="00526663" w:rsidP="00526663">
            <w:pPr>
              <w:tabs>
                <w:tab w:val="num" w:pos="283"/>
              </w:tabs>
              <w:snapToGrid w:val="0"/>
              <w:spacing w:before="60" w:after="6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0658A541" w14:textId="77777777" w:rsidR="00526663" w:rsidRPr="002E1FBF" w:rsidRDefault="00526663" w:rsidP="00526663">
            <w:pPr>
              <w:tabs>
                <w:tab w:val="num" w:pos="283"/>
              </w:tabs>
              <w:snapToGrid w:val="0"/>
              <w:spacing w:before="60" w:after="60"/>
              <w:jc w:val="both"/>
              <w:rPr>
                <w:szCs w:val="28"/>
              </w:rPr>
            </w:pPr>
            <w:r w:rsidRPr="002E1FBF">
              <w:rPr>
                <w:szCs w:val="28"/>
              </w:rPr>
              <w:t>- Các chi tiết đế làm bằng thép mạ kẽm nhúng nóng, thép không gỉ hoặc nhôm.</w:t>
            </w:r>
          </w:p>
          <w:p w14:paraId="11C863E4" w14:textId="77777777" w:rsidR="00526663" w:rsidRPr="001E44DC" w:rsidRDefault="00526663" w:rsidP="00526663">
            <w:pPr>
              <w:spacing w:before="60" w:after="60"/>
              <w:jc w:val="both"/>
            </w:pPr>
            <w:r w:rsidRPr="002E1FBF">
              <w:rPr>
                <w:szCs w:val="28"/>
              </w:rPr>
              <w:t>- Bulông phải làm bằng thép mạ kẽm nhúng nóng hoặc thép không gỉ.</w:t>
            </w:r>
          </w:p>
        </w:tc>
      </w:tr>
      <w:tr w:rsidR="00526663" w:rsidRPr="001E44DC" w14:paraId="57E3F256" w14:textId="77777777" w:rsidTr="00526663">
        <w:trPr>
          <w:cantSplit/>
        </w:trPr>
        <w:tc>
          <w:tcPr>
            <w:tcW w:w="709" w:type="dxa"/>
            <w:tcMar>
              <w:top w:w="0" w:type="dxa"/>
              <w:left w:w="108" w:type="dxa"/>
              <w:bottom w:w="0" w:type="dxa"/>
              <w:right w:w="108" w:type="dxa"/>
            </w:tcMar>
            <w:vAlign w:val="center"/>
          </w:tcPr>
          <w:p w14:paraId="3557794F" w14:textId="77777777" w:rsidR="00526663" w:rsidRPr="001E44DC" w:rsidRDefault="00526663" w:rsidP="00526663">
            <w:pPr>
              <w:spacing w:before="60" w:after="60"/>
              <w:ind w:right="-63"/>
              <w:jc w:val="center"/>
            </w:pPr>
            <w:r w:rsidRPr="001E44DC">
              <w:t>1</w:t>
            </w:r>
            <w:r>
              <w:t>9</w:t>
            </w:r>
          </w:p>
        </w:tc>
        <w:tc>
          <w:tcPr>
            <w:tcW w:w="3402" w:type="dxa"/>
            <w:tcMar>
              <w:top w:w="0" w:type="dxa"/>
              <w:left w:w="108" w:type="dxa"/>
              <w:bottom w:w="0" w:type="dxa"/>
              <w:right w:w="108" w:type="dxa"/>
            </w:tcMar>
            <w:vAlign w:val="center"/>
          </w:tcPr>
          <w:p w14:paraId="77D5A2EA" w14:textId="77777777" w:rsidR="00526663" w:rsidRPr="001E44DC" w:rsidRDefault="00526663" w:rsidP="00526663">
            <w:pPr>
              <w:tabs>
                <w:tab w:val="left" w:pos="204"/>
              </w:tabs>
              <w:spacing w:before="60" w:after="60"/>
            </w:pPr>
            <w:r w:rsidRPr="001E44DC">
              <w:t>Bản vẽ và tài liệu kỹ thuật</w:t>
            </w:r>
          </w:p>
        </w:tc>
        <w:tc>
          <w:tcPr>
            <w:tcW w:w="1134" w:type="dxa"/>
            <w:tcMar>
              <w:top w:w="0" w:type="dxa"/>
              <w:left w:w="108" w:type="dxa"/>
              <w:bottom w:w="0" w:type="dxa"/>
              <w:right w:w="108" w:type="dxa"/>
            </w:tcMar>
            <w:vAlign w:val="center"/>
          </w:tcPr>
          <w:p w14:paraId="59D7D554"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81FEE20" w14:textId="77777777" w:rsidR="00526663" w:rsidRDefault="00526663" w:rsidP="00526663">
            <w:pPr>
              <w:spacing w:before="60" w:after="60"/>
              <w:jc w:val="both"/>
            </w:pPr>
            <w:r>
              <w:t>- Bản vẽ sơ đồ nguyên lý và lắp đặt, đấu nối thiết bị.</w:t>
            </w:r>
          </w:p>
          <w:p w14:paraId="0BFF3013" w14:textId="77777777" w:rsidR="00526663" w:rsidRPr="001E44DC" w:rsidRDefault="00526663" w:rsidP="00526663">
            <w:pPr>
              <w:spacing w:before="60" w:after="60"/>
              <w:jc w:val="both"/>
            </w:pPr>
            <w:r>
              <w:t>- Hướng dẫn lắp đặt, vận hành và bảo dưỡng thiết bị.</w:t>
            </w:r>
          </w:p>
        </w:tc>
      </w:tr>
      <w:tr w:rsidR="00526663" w:rsidRPr="001E44DC" w14:paraId="6E2AD157" w14:textId="77777777" w:rsidTr="00526663">
        <w:trPr>
          <w:cantSplit/>
        </w:trPr>
        <w:tc>
          <w:tcPr>
            <w:tcW w:w="709" w:type="dxa"/>
            <w:tcMar>
              <w:top w:w="0" w:type="dxa"/>
              <w:left w:w="108" w:type="dxa"/>
              <w:bottom w:w="0" w:type="dxa"/>
              <w:right w:w="108" w:type="dxa"/>
            </w:tcMar>
            <w:vAlign w:val="center"/>
          </w:tcPr>
          <w:p w14:paraId="5ED4B83D" w14:textId="77777777" w:rsidR="00526663" w:rsidRPr="001E44DC" w:rsidRDefault="00526663" w:rsidP="00526663">
            <w:pPr>
              <w:spacing w:before="60" w:after="60"/>
              <w:ind w:right="-63"/>
              <w:jc w:val="center"/>
            </w:pPr>
            <w:r>
              <w:t>20</w:t>
            </w:r>
          </w:p>
        </w:tc>
        <w:tc>
          <w:tcPr>
            <w:tcW w:w="3402" w:type="dxa"/>
            <w:tcMar>
              <w:top w:w="0" w:type="dxa"/>
              <w:left w:w="108" w:type="dxa"/>
              <w:bottom w:w="0" w:type="dxa"/>
              <w:right w:w="108" w:type="dxa"/>
            </w:tcMar>
            <w:vAlign w:val="center"/>
          </w:tcPr>
          <w:p w14:paraId="21ACE4B0" w14:textId="77777777" w:rsidR="00526663" w:rsidRPr="001E44DC" w:rsidRDefault="00526663" w:rsidP="00526663">
            <w:pPr>
              <w:tabs>
                <w:tab w:val="left" w:pos="204"/>
              </w:tabs>
              <w:spacing w:before="60" w:after="6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00CDF654"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86FA571" w14:textId="77777777" w:rsidR="00526663" w:rsidRPr="001E44DC" w:rsidRDefault="00526663" w:rsidP="00526663">
            <w:pPr>
              <w:spacing w:before="60" w:after="60"/>
              <w:jc w:val="center"/>
            </w:pPr>
            <w:r w:rsidRPr="002E1FBF">
              <w:rPr>
                <w:bCs/>
                <w:szCs w:val="28"/>
              </w:rPr>
              <w:t xml:space="preserve">ISO 9001 hoặc tương đương </w:t>
            </w:r>
          </w:p>
        </w:tc>
      </w:tr>
    </w:tbl>
    <w:p w14:paraId="3576A279" w14:textId="77777777" w:rsidR="00F32867" w:rsidRDefault="00F32867" w:rsidP="00F32867">
      <w:pPr>
        <w:pStyle w:val="Heading1"/>
        <w:spacing w:before="0" w:after="0"/>
        <w:rPr>
          <w:rFonts w:asciiTheme="majorHAnsi" w:hAnsiTheme="majorHAnsi" w:cstheme="majorHAnsi"/>
          <w:iCs/>
          <w:sz w:val="28"/>
        </w:rPr>
      </w:pPr>
      <w:bookmarkStart w:id="296" w:name="_Toc132185999"/>
    </w:p>
    <w:p w14:paraId="7BADF48E" w14:textId="26521183" w:rsidR="00526663" w:rsidRPr="00F76832" w:rsidRDefault="00526663" w:rsidP="00F32867">
      <w:pPr>
        <w:pStyle w:val="Heading1"/>
        <w:spacing w:before="0" w:after="0"/>
        <w:rPr>
          <w:rFonts w:asciiTheme="majorHAnsi" w:hAnsiTheme="majorHAnsi" w:cstheme="majorHAnsi"/>
          <w:b w:val="0"/>
          <w:i/>
          <w:iCs/>
          <w:sz w:val="28"/>
        </w:rPr>
      </w:pPr>
      <w:r w:rsidRPr="00F76832">
        <w:rPr>
          <w:rFonts w:asciiTheme="majorHAnsi" w:hAnsiTheme="majorHAnsi" w:cstheme="majorHAnsi"/>
          <w:iCs/>
          <w:sz w:val="28"/>
        </w:rPr>
        <w:t>PHẦN III</w:t>
      </w:r>
      <w:bookmarkEnd w:id="296"/>
    </w:p>
    <w:p w14:paraId="5B8BF8D3" w14:textId="77777777" w:rsidR="00526663" w:rsidRPr="00F76832" w:rsidRDefault="00526663" w:rsidP="00F32867">
      <w:pPr>
        <w:pStyle w:val="Heading1"/>
        <w:spacing w:before="0" w:after="0"/>
        <w:rPr>
          <w:rFonts w:asciiTheme="majorHAnsi" w:hAnsiTheme="majorHAnsi" w:cstheme="majorHAnsi"/>
          <w:bCs/>
          <w:i/>
          <w:iCs/>
          <w:sz w:val="28"/>
        </w:rPr>
      </w:pPr>
      <w:bookmarkStart w:id="297" w:name="_Toc127543679"/>
      <w:bookmarkStart w:id="298" w:name="_Toc132186000"/>
      <w:r w:rsidRPr="001516EE">
        <w:rPr>
          <w:rFonts w:asciiTheme="majorHAnsi" w:hAnsiTheme="majorHAnsi" w:cstheme="majorHAnsi"/>
          <w:iCs/>
          <w:sz w:val="28"/>
        </w:rPr>
        <w:t>CHUYỂN TIẾP ÁP DỤNG VÀ TRÁCH NHIỆM THI HÀNH</w:t>
      </w:r>
      <w:bookmarkEnd w:id="297"/>
      <w:bookmarkEnd w:id="298"/>
    </w:p>
    <w:p w14:paraId="23D59FA1" w14:textId="77777777" w:rsidR="00526663" w:rsidRPr="00307765" w:rsidRDefault="00526663" w:rsidP="00526663">
      <w:pPr>
        <w:pStyle w:val="Heading2"/>
        <w:tabs>
          <w:tab w:val="left" w:pos="851"/>
        </w:tabs>
        <w:spacing w:before="120" w:after="0" w:line="360" w:lineRule="exact"/>
        <w:ind w:firstLine="567"/>
        <w:rPr>
          <w:rFonts w:ascii="Calibri" w:hAnsi="Calibri" w:cs="Calibri"/>
        </w:rPr>
      </w:pPr>
      <w:bookmarkStart w:id="299" w:name="_Toc132186001"/>
      <w:r w:rsidRPr="00307765">
        <w:rPr>
          <w:rFonts w:ascii="Times New Roman" w:hAnsi="Times New Roman"/>
        </w:rPr>
        <w:t xml:space="preserve">Điều 22. </w:t>
      </w:r>
      <w:r>
        <w:rPr>
          <w:rFonts w:ascii="Times New Roman" w:hAnsi="Times New Roman"/>
        </w:rPr>
        <w:t>C</w:t>
      </w:r>
      <w:r w:rsidRPr="00307765">
        <w:rPr>
          <w:rFonts w:ascii="Times New Roman" w:hAnsi="Times New Roman"/>
        </w:rPr>
        <w:t>huyển tiếp</w:t>
      </w:r>
      <w:bookmarkEnd w:id="299"/>
      <w:r>
        <w:rPr>
          <w:rFonts w:ascii="Times New Roman" w:hAnsi="Times New Roman"/>
        </w:rPr>
        <w:t xml:space="preserve"> áp dụng</w:t>
      </w:r>
    </w:p>
    <w:p w14:paraId="5559A952" w14:textId="77777777" w:rsidR="00526663" w:rsidRPr="00C33C44" w:rsidRDefault="00526663" w:rsidP="00CB050B">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Đối với các dự án đã trình cơ quan nhà nước có thẩm quyền để thẩm định/phê duyệt Báo cáo kinh tế - kỹ thuật (BCKTKT)/thiết kế xây dựng triển khai sau thiết kế cơ sở (TKXD) hoặc Báo cáo nghiên cứu khả thi (BCNCKT) thì áp dụng tiêu chuẩn kỹ thuật đã được nêu trong hồ sơ BCKTKT/TKXD hoặc BCNCKT trình thẩm định/phê duyệt.</w:t>
      </w:r>
    </w:p>
    <w:p w14:paraId="6BC193B7" w14:textId="77777777" w:rsidR="00526663" w:rsidRPr="00C33C44" w:rsidRDefault="00526663" w:rsidP="00CB050B">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Đối với các dự án đã được phê duyệt, quyết định đầu tư xây dựng thì trong các giai đoạn tiếp theo của dự án áp dụng tiêu chuẩn kỹ thuật đã nêu trong hồ sơ BCKTKT/TKXD/BCNCKT được phê duyệt.</w:t>
      </w:r>
    </w:p>
    <w:p w14:paraId="7C4CC704" w14:textId="77777777" w:rsidR="00526663" w:rsidRPr="00C33C44" w:rsidRDefault="00526663" w:rsidP="00CB050B">
      <w:pPr>
        <w:pStyle w:val="ListParagraph"/>
        <w:numPr>
          <w:ilvl w:val="0"/>
          <w:numId w:val="137"/>
        </w:numPr>
        <w:tabs>
          <w:tab w:val="left" w:pos="540"/>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rPr>
        <w:t>Đối với các trường hợp còn lại thì phải áp dụng tiêu chuẩn kỹ thuật này.</w:t>
      </w:r>
    </w:p>
    <w:p w14:paraId="287BE841" w14:textId="77777777" w:rsidR="00526663" w:rsidRPr="00F76832" w:rsidRDefault="00526663" w:rsidP="00526663">
      <w:pPr>
        <w:pStyle w:val="0111"/>
        <w:numPr>
          <w:ilvl w:val="0"/>
          <w:numId w:val="0"/>
        </w:numPr>
        <w:tabs>
          <w:tab w:val="left" w:pos="851"/>
        </w:tabs>
        <w:spacing w:after="0" w:line="360" w:lineRule="exact"/>
        <w:ind w:firstLine="567"/>
        <w:jc w:val="both"/>
        <w:outlineLvl w:val="1"/>
        <w:rPr>
          <w:rFonts w:asciiTheme="majorHAnsi" w:hAnsiTheme="majorHAnsi" w:cstheme="majorHAnsi"/>
          <w:color w:val="auto"/>
          <w:sz w:val="28"/>
          <w:szCs w:val="28"/>
          <w:lang w:val="en-US"/>
        </w:rPr>
      </w:pPr>
      <w:bookmarkStart w:id="300" w:name="_Toc132186002"/>
      <w:r w:rsidRPr="00F76832">
        <w:rPr>
          <w:rFonts w:asciiTheme="majorHAnsi" w:hAnsiTheme="majorHAnsi" w:cstheme="majorHAnsi"/>
          <w:color w:val="auto"/>
          <w:sz w:val="28"/>
          <w:szCs w:val="28"/>
          <w:lang w:val="en-US"/>
        </w:rPr>
        <w:t>Điều 2</w:t>
      </w:r>
      <w:r>
        <w:rPr>
          <w:rFonts w:asciiTheme="majorHAnsi" w:hAnsiTheme="majorHAnsi" w:cstheme="majorHAnsi"/>
          <w:color w:val="auto"/>
          <w:sz w:val="28"/>
          <w:szCs w:val="28"/>
          <w:lang w:val="en-US"/>
        </w:rPr>
        <w:t>3</w:t>
      </w:r>
      <w:r w:rsidRPr="00F76832">
        <w:rPr>
          <w:rFonts w:asciiTheme="majorHAnsi" w:hAnsiTheme="majorHAnsi" w:cstheme="majorHAnsi"/>
          <w:color w:val="auto"/>
          <w:sz w:val="28"/>
          <w:szCs w:val="28"/>
          <w:lang w:val="en-US"/>
        </w:rPr>
        <w:t>. Trách nhiệm thi hành</w:t>
      </w:r>
      <w:bookmarkEnd w:id="300"/>
    </w:p>
    <w:p w14:paraId="3489CC92" w14:textId="77777777" w:rsidR="00526663" w:rsidRPr="00C33C44" w:rsidRDefault="00526663" w:rsidP="00CB050B">
      <w:pPr>
        <w:pStyle w:val="ListParagraph"/>
        <w:numPr>
          <w:ilvl w:val="0"/>
          <w:numId w:val="138"/>
        </w:numPr>
        <w:tabs>
          <w:tab w:val="left" w:pos="851"/>
        </w:tabs>
        <w:spacing w:before="120" w:line="360" w:lineRule="exact"/>
        <w:ind w:left="0" w:firstLine="567"/>
        <w:contextualSpacing w:val="0"/>
        <w:jc w:val="both"/>
        <w:rPr>
          <w:sz w:val="28"/>
          <w:szCs w:val="28"/>
          <w:lang w:val="vi-VN"/>
        </w:rPr>
      </w:pPr>
      <w:bookmarkStart w:id="301" w:name="_Hlk131965020"/>
      <w:r w:rsidRPr="00C33C44">
        <w:rPr>
          <w:sz w:val="28"/>
          <w:szCs w:val="28"/>
          <w:lang w:val="vi-VN"/>
        </w:rPr>
        <w:t xml:space="preserve">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w:t>
      </w:r>
      <w:r w:rsidRPr="00C33C44">
        <w:rPr>
          <w:sz w:val="28"/>
          <w:szCs w:val="28"/>
          <w:lang w:val="vi-VN"/>
        </w:rPr>
        <w:lastRenderedPageBreak/>
        <w:t>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2579D768" w14:textId="77777777" w:rsidR="00526663" w:rsidRPr="00C33C44" w:rsidRDefault="00526663" w:rsidP="00CB050B">
      <w:pPr>
        <w:pStyle w:val="ListParagraph"/>
        <w:numPr>
          <w:ilvl w:val="0"/>
          <w:numId w:val="137"/>
        </w:numPr>
        <w:tabs>
          <w:tab w:val="left" w:pos="851"/>
        </w:tabs>
        <w:autoSpaceDE w:val="0"/>
        <w:autoSpaceDN w:val="0"/>
        <w:adjustRightInd w:val="0"/>
        <w:spacing w:before="120" w:line="360" w:lineRule="exact"/>
        <w:ind w:left="0" w:firstLine="567"/>
        <w:contextualSpacing w:val="0"/>
        <w:jc w:val="both"/>
        <w:rPr>
          <w:sz w:val="28"/>
          <w:szCs w:val="28"/>
          <w:lang w:val="vi-VN"/>
        </w:rPr>
      </w:pPr>
      <w:r w:rsidRPr="00C33C44">
        <w:rPr>
          <w:sz w:val="28"/>
          <w:szCs w:val="28"/>
          <w:lang w:val="vi-VN"/>
        </w:rPr>
        <w:t xml:space="preserve">Người đại diện phần vốn của EVN, của Công ty TNHH MTV cấp II tại các công ty cổ phần, Công ty TNHH </w:t>
      </w:r>
      <w:r w:rsidRPr="00C33C44">
        <w:rPr>
          <w:sz w:val="28"/>
          <w:szCs w:val="28"/>
        </w:rPr>
        <w:t>căn cứ</w:t>
      </w:r>
      <w:r w:rsidRPr="00C33C44">
        <w:rPr>
          <w:sz w:val="28"/>
          <w:szCs w:val="28"/>
          <w:lang w:val="vi-VN"/>
        </w:rPr>
        <w:t xml:space="preserve"> Tiêu chuẩn này để </w:t>
      </w:r>
      <w:r w:rsidRPr="00C33C44">
        <w:rPr>
          <w:sz w:val="28"/>
          <w:szCs w:val="28"/>
        </w:rPr>
        <w:t>tổ chức xây dựng, biểu quyết</w:t>
      </w:r>
      <w:r w:rsidRPr="00C33C44">
        <w:rPr>
          <w:sz w:val="28"/>
          <w:szCs w:val="28"/>
          <w:lang w:val="vi-VN"/>
        </w:rPr>
        <w:t xml:space="preserve">, ban hành </w:t>
      </w:r>
      <w:r w:rsidRPr="00C33C44">
        <w:rPr>
          <w:sz w:val="28"/>
          <w:szCs w:val="28"/>
        </w:rPr>
        <w:t>T</w:t>
      </w:r>
      <w:r w:rsidRPr="00C33C44">
        <w:rPr>
          <w:sz w:val="28"/>
          <w:szCs w:val="28"/>
          <w:lang w:val="vi-VN"/>
        </w:rPr>
        <w:t xml:space="preserve">iêu chuẩn </w:t>
      </w:r>
      <w:r w:rsidRPr="00C33C44">
        <w:rPr>
          <w:sz w:val="28"/>
          <w:szCs w:val="28"/>
        </w:rPr>
        <w:t>tại</w:t>
      </w:r>
      <w:r w:rsidRPr="00C33C44">
        <w:rPr>
          <w:sz w:val="28"/>
          <w:szCs w:val="28"/>
          <w:lang w:val="vi-VN"/>
        </w:rPr>
        <w:t xml:space="preserve"> </w:t>
      </w:r>
      <w:r w:rsidRPr="00C33C44">
        <w:rPr>
          <w:sz w:val="28"/>
          <w:szCs w:val="28"/>
        </w:rPr>
        <w:t>Đ</w:t>
      </w:r>
      <w:r w:rsidRPr="00C33C44">
        <w:rPr>
          <w:sz w:val="28"/>
          <w:szCs w:val="28"/>
          <w:lang w:val="vi-VN"/>
        </w:rPr>
        <w:t>ơn vị mình</w:t>
      </w:r>
      <w:r w:rsidRPr="00C33C44">
        <w:rPr>
          <w:sz w:val="28"/>
          <w:szCs w:val="28"/>
        </w:rPr>
        <w:t xml:space="preserve"> làm đại diện</w:t>
      </w:r>
      <w:r w:rsidRPr="00C33C44">
        <w:rPr>
          <w:sz w:val="28"/>
          <w:szCs w:val="28"/>
          <w:lang w:val="vi-VN"/>
        </w:rPr>
        <w:t>.</w:t>
      </w:r>
    </w:p>
    <w:p w14:paraId="4E496681" w14:textId="77777777" w:rsidR="00526663" w:rsidRPr="00C33C44" w:rsidRDefault="00526663" w:rsidP="00CB050B">
      <w:pPr>
        <w:pStyle w:val="ListParagraph"/>
        <w:numPr>
          <w:ilvl w:val="0"/>
          <w:numId w:val="137"/>
        </w:numPr>
        <w:tabs>
          <w:tab w:val="left" w:pos="851"/>
        </w:tabs>
        <w:spacing w:before="120" w:line="360" w:lineRule="exact"/>
        <w:ind w:left="0" w:firstLine="567"/>
        <w:contextualSpacing w:val="0"/>
        <w:jc w:val="both"/>
        <w:rPr>
          <w:sz w:val="28"/>
          <w:szCs w:val="28"/>
          <w:lang w:val="vi-VN"/>
        </w:rPr>
      </w:pPr>
      <w:r w:rsidRPr="00C33C44">
        <w:rPr>
          <w:sz w:val="28"/>
          <w:szCs w:val="28"/>
          <w:lang w:val="vi-VN"/>
        </w:rPr>
        <w:t xml:space="preserve">Trong quá trình thực hiện tiêu chuẩn này nếu có khó khăn, vướng mắc, các </w:t>
      </w:r>
      <w:r w:rsidRPr="00C33C44">
        <w:rPr>
          <w:sz w:val="28"/>
          <w:szCs w:val="28"/>
        </w:rPr>
        <w:t>Đ</w:t>
      </w:r>
      <w:r w:rsidRPr="00C33C44">
        <w:rPr>
          <w:sz w:val="28"/>
          <w:szCs w:val="28"/>
          <w:lang w:val="vi-VN"/>
        </w:rPr>
        <w:t>ơn vị, tổ chức, cá nhân báo cáo kịp thời về EVN để xem xét bổ sung, sửa đổi cho phù hợp.</w:t>
      </w:r>
    </w:p>
    <w:bookmarkEnd w:id="301"/>
    <w:p w14:paraId="70EE45C4" w14:textId="77777777" w:rsidR="00526663" w:rsidRPr="001E44DC" w:rsidRDefault="00526663" w:rsidP="00526663">
      <w:pPr>
        <w:tabs>
          <w:tab w:val="left" w:pos="851"/>
        </w:tabs>
        <w:spacing w:before="120" w:line="360" w:lineRule="exact"/>
        <w:ind w:firstLine="567"/>
        <w:rPr>
          <w:b/>
          <w:bCs/>
          <w:szCs w:val="28"/>
        </w:rPr>
      </w:pPr>
      <w:r w:rsidRPr="001E44DC">
        <w:rPr>
          <w:b/>
          <w:bCs/>
          <w:szCs w:val="28"/>
        </w:rPr>
        <w:br w:type="page"/>
      </w:r>
    </w:p>
    <w:p w14:paraId="7FF76769" w14:textId="77777777" w:rsidR="00526663" w:rsidRPr="00F76832" w:rsidRDefault="00526663" w:rsidP="00526663">
      <w:pPr>
        <w:pStyle w:val="Heading1"/>
        <w:rPr>
          <w:rFonts w:asciiTheme="majorHAnsi" w:hAnsiTheme="majorHAnsi" w:cstheme="majorHAnsi"/>
          <w:i/>
          <w:iCs/>
          <w:sz w:val="28"/>
        </w:rPr>
      </w:pPr>
      <w:bookmarkStart w:id="302" w:name="_Toc132186003"/>
      <w:r w:rsidRPr="00F76832">
        <w:rPr>
          <w:rFonts w:asciiTheme="majorHAnsi" w:hAnsiTheme="majorHAnsi" w:cstheme="majorHAnsi"/>
          <w:iCs/>
          <w:sz w:val="28"/>
        </w:rPr>
        <w:lastRenderedPageBreak/>
        <w:t>PHỤ LỤC</w:t>
      </w:r>
      <w:bookmarkEnd w:id="302"/>
    </w:p>
    <w:p w14:paraId="5147270C" w14:textId="77777777" w:rsidR="00526663" w:rsidRPr="004428CA" w:rsidRDefault="00526663" w:rsidP="00526663">
      <w:pPr>
        <w:pStyle w:val="Heading1"/>
        <w:rPr>
          <w:rFonts w:ascii="Times New Roman" w:hAnsi="Times New Roman"/>
          <w:bCs/>
          <w:i/>
          <w:iCs/>
          <w:sz w:val="28"/>
          <w:szCs w:val="28"/>
          <w:lang w:val="sv-SE"/>
        </w:rPr>
      </w:pPr>
      <w:bookmarkStart w:id="303" w:name="_Toc107407474"/>
      <w:bookmarkStart w:id="304" w:name="_Toc127543683"/>
      <w:bookmarkStart w:id="305" w:name="_Toc132186004"/>
      <w:r>
        <w:rPr>
          <w:rFonts w:ascii="Times New Roman" w:hAnsi="Times New Roman"/>
          <w:iCs/>
          <w:sz w:val="28"/>
          <w:szCs w:val="28"/>
          <w:lang w:val="sv-SE"/>
        </w:rPr>
        <w:t>TÀI LIỆU THAM KHẢO</w:t>
      </w:r>
      <w:bookmarkEnd w:id="303"/>
    </w:p>
    <w:bookmarkEnd w:id="304"/>
    <w:bookmarkEnd w:id="305"/>
    <w:p w14:paraId="31B1D399"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Quy phạm trang bị điện, ban hành kèm theo Quyết định số 19/2006/QĐ-BCN ngày 11/7/2006 của Bộ Công nghiệp (nay là Bộ Công Thương); và các sửa đổi, bổ sung và thay thế sau này.</w:t>
      </w:r>
    </w:p>
    <w:p w14:paraId="0E0F5F10"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TCVN 5408: 2007 - Lớp phủ kẽm nhúng nóng trên bề mặt sản phẩm gang và thép – Yêu cầu kỹ thuật và phương pháp thử.</w:t>
      </w:r>
    </w:p>
    <w:p w14:paraId="7EBEB16A"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62271-111: 2012/ IEEE C37.60: 2012: High-voltage switchgear and controlgear – Part 111: Automatic circuit reclosers and fault interrupters for alternating current system up to 38 kV.</w:t>
      </w:r>
    </w:p>
    <w:p w14:paraId="74A93015"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62271-111 Ed. 3.0: 2019/ IEEE C37.60: 2018 - High-voltage switchgear and controlgear - Part 111: Automatic circuit reclosers for alternating current systems up to and including 38 kV</w:t>
      </w:r>
      <w:r>
        <w:rPr>
          <w:rFonts w:asciiTheme="majorHAnsi" w:hAnsiTheme="majorHAnsi" w:cstheme="majorHAnsi"/>
          <w:sz w:val="28"/>
          <w:szCs w:val="28"/>
          <w:lang w:val="sv-SE"/>
        </w:rPr>
        <w:t>.</w:t>
      </w:r>
    </w:p>
    <w:p w14:paraId="19A68A25"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60815-1; 2; 3 (Edition 1.0; 2008-10): Selection and dimensioning of high-voltage insulators intended for use in polluted conditions.</w:t>
      </w:r>
    </w:p>
    <w:p w14:paraId="250E724D"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IEC 60529 (Edition 2.2; 2013-08): Degrees of protection provided by enclosures (IP Code).</w:t>
      </w:r>
    </w:p>
    <w:p w14:paraId="3643CB0A" w14:textId="77777777" w:rsidR="00526663" w:rsidRPr="001516EE" w:rsidRDefault="00526663" w:rsidP="00CB050B">
      <w:pPr>
        <w:pStyle w:val="ListParagraph"/>
        <w:numPr>
          <w:ilvl w:val="0"/>
          <w:numId w:val="166"/>
        </w:numPr>
        <w:tabs>
          <w:tab w:val="left" w:pos="851"/>
        </w:tabs>
        <w:spacing w:before="240" w:line="360" w:lineRule="exact"/>
        <w:ind w:left="0" w:firstLine="567"/>
        <w:contextualSpacing w:val="0"/>
        <w:jc w:val="both"/>
        <w:rPr>
          <w:rFonts w:asciiTheme="majorHAnsi" w:hAnsiTheme="majorHAnsi" w:cstheme="majorHAnsi"/>
          <w:sz w:val="28"/>
          <w:szCs w:val="28"/>
          <w:lang w:val="sv-SE"/>
        </w:rPr>
      </w:pPr>
      <w:r w:rsidRPr="001516EE">
        <w:rPr>
          <w:rFonts w:asciiTheme="majorHAnsi" w:hAnsiTheme="majorHAnsi" w:cstheme="majorHAnsi"/>
          <w:sz w:val="28"/>
          <w:szCs w:val="28"/>
          <w:lang w:val="sv-SE"/>
        </w:rPr>
        <w:t>ISO/IEC 17025: General requirements for the competence of testing and calibration laboratories.</w:t>
      </w:r>
    </w:p>
    <w:p w14:paraId="6DFBF325" w14:textId="14E55D29" w:rsidR="00AA3593" w:rsidRDefault="00AA3593" w:rsidP="00AA3593">
      <w:pPr>
        <w:pStyle w:val="ListParagraph"/>
        <w:rPr>
          <w:rFonts w:asciiTheme="majorHAnsi" w:hAnsiTheme="majorHAnsi" w:cstheme="majorHAnsi"/>
          <w:b/>
          <w:bCs/>
          <w:kern w:val="32"/>
          <w:sz w:val="26"/>
          <w:szCs w:val="26"/>
          <w:lang w:val="sv-SE"/>
        </w:rPr>
      </w:pPr>
    </w:p>
    <w:p w14:paraId="3E3398FB" w14:textId="77777777" w:rsidR="00BF6AF7" w:rsidRPr="00334C7D" w:rsidRDefault="00BF6AF7" w:rsidP="00AA3593">
      <w:pPr>
        <w:pStyle w:val="ListParagraph"/>
        <w:rPr>
          <w:rFonts w:asciiTheme="majorHAnsi" w:hAnsiTheme="majorHAnsi" w:cstheme="majorHAnsi"/>
          <w:b/>
          <w:bCs/>
          <w:kern w:val="32"/>
          <w:sz w:val="26"/>
          <w:szCs w:val="26"/>
          <w:lang w:val="sv-SE"/>
        </w:rPr>
      </w:pPr>
    </w:p>
    <w:p w14:paraId="75ABD377" w14:textId="0A746CAB" w:rsidR="00AA3593" w:rsidRDefault="00AA3593" w:rsidP="00AA3593">
      <w:pPr>
        <w:pStyle w:val="ListParagraph"/>
        <w:rPr>
          <w:rFonts w:asciiTheme="majorHAnsi" w:hAnsiTheme="majorHAnsi" w:cstheme="majorHAnsi"/>
          <w:b/>
          <w:bCs/>
          <w:kern w:val="32"/>
          <w:sz w:val="26"/>
          <w:szCs w:val="26"/>
          <w:lang w:val="sv-SE"/>
        </w:rPr>
      </w:pPr>
    </w:p>
    <w:p w14:paraId="2F798CC0" w14:textId="6519772B" w:rsidR="00E23CF4" w:rsidRDefault="00E23CF4" w:rsidP="00AA3593">
      <w:pPr>
        <w:pStyle w:val="ListParagraph"/>
        <w:rPr>
          <w:rFonts w:asciiTheme="majorHAnsi" w:hAnsiTheme="majorHAnsi" w:cstheme="majorHAnsi"/>
          <w:b/>
          <w:bCs/>
          <w:kern w:val="32"/>
          <w:sz w:val="26"/>
          <w:szCs w:val="26"/>
          <w:lang w:val="sv-SE"/>
        </w:rPr>
      </w:pPr>
    </w:p>
    <w:p w14:paraId="1CFD8929" w14:textId="4583A9E2" w:rsidR="00E23CF4" w:rsidRDefault="00E23CF4" w:rsidP="00AA3593">
      <w:pPr>
        <w:pStyle w:val="ListParagraph"/>
        <w:rPr>
          <w:rFonts w:asciiTheme="majorHAnsi" w:hAnsiTheme="majorHAnsi" w:cstheme="majorHAnsi"/>
          <w:b/>
          <w:bCs/>
          <w:kern w:val="32"/>
          <w:sz w:val="26"/>
          <w:szCs w:val="26"/>
          <w:lang w:val="sv-SE"/>
        </w:rPr>
      </w:pPr>
    </w:p>
    <w:p w14:paraId="67192196" w14:textId="4A2A5334" w:rsidR="00E23CF4" w:rsidRDefault="00E23CF4" w:rsidP="00AA3593">
      <w:pPr>
        <w:pStyle w:val="ListParagraph"/>
        <w:rPr>
          <w:rFonts w:asciiTheme="majorHAnsi" w:hAnsiTheme="majorHAnsi" w:cstheme="majorHAnsi"/>
          <w:b/>
          <w:bCs/>
          <w:kern w:val="32"/>
          <w:sz w:val="26"/>
          <w:szCs w:val="26"/>
          <w:lang w:val="sv-SE"/>
        </w:rPr>
      </w:pPr>
    </w:p>
    <w:p w14:paraId="54C6D851" w14:textId="6B6580E0" w:rsidR="00E23CF4" w:rsidRDefault="00E23CF4" w:rsidP="00AA3593">
      <w:pPr>
        <w:pStyle w:val="ListParagraph"/>
        <w:rPr>
          <w:rFonts w:asciiTheme="majorHAnsi" w:hAnsiTheme="majorHAnsi" w:cstheme="majorHAnsi"/>
          <w:b/>
          <w:bCs/>
          <w:kern w:val="32"/>
          <w:sz w:val="26"/>
          <w:szCs w:val="26"/>
          <w:lang w:val="sv-SE"/>
        </w:rPr>
      </w:pPr>
    </w:p>
    <w:p w14:paraId="300E0F55" w14:textId="266EF065" w:rsidR="00E23CF4" w:rsidRDefault="00E23CF4" w:rsidP="00AA3593">
      <w:pPr>
        <w:pStyle w:val="ListParagraph"/>
        <w:rPr>
          <w:rFonts w:asciiTheme="majorHAnsi" w:hAnsiTheme="majorHAnsi" w:cstheme="majorHAnsi"/>
          <w:b/>
          <w:bCs/>
          <w:kern w:val="32"/>
          <w:sz w:val="26"/>
          <w:szCs w:val="26"/>
          <w:lang w:val="sv-SE"/>
        </w:rPr>
      </w:pPr>
    </w:p>
    <w:p w14:paraId="0909153B" w14:textId="3C80374D" w:rsidR="00E23CF4" w:rsidRDefault="00E23CF4" w:rsidP="00AA3593">
      <w:pPr>
        <w:pStyle w:val="ListParagraph"/>
        <w:rPr>
          <w:rFonts w:asciiTheme="majorHAnsi" w:hAnsiTheme="majorHAnsi" w:cstheme="majorHAnsi"/>
          <w:b/>
          <w:bCs/>
          <w:kern w:val="32"/>
          <w:sz w:val="26"/>
          <w:szCs w:val="26"/>
          <w:lang w:val="sv-SE"/>
        </w:rPr>
      </w:pPr>
    </w:p>
    <w:p w14:paraId="1DD647A9" w14:textId="4087EB32" w:rsidR="00E23CF4" w:rsidRDefault="00E23CF4" w:rsidP="00AA3593">
      <w:pPr>
        <w:pStyle w:val="ListParagraph"/>
        <w:rPr>
          <w:rFonts w:asciiTheme="majorHAnsi" w:hAnsiTheme="majorHAnsi" w:cstheme="majorHAnsi"/>
          <w:b/>
          <w:bCs/>
          <w:kern w:val="32"/>
          <w:sz w:val="26"/>
          <w:szCs w:val="26"/>
          <w:lang w:val="sv-SE"/>
        </w:rPr>
      </w:pPr>
    </w:p>
    <w:p w14:paraId="3956BDF9" w14:textId="4FC2C702" w:rsidR="00E23CF4" w:rsidRDefault="00E23CF4" w:rsidP="00AA3593">
      <w:pPr>
        <w:pStyle w:val="ListParagraph"/>
        <w:rPr>
          <w:rFonts w:asciiTheme="majorHAnsi" w:hAnsiTheme="majorHAnsi" w:cstheme="majorHAnsi"/>
          <w:b/>
          <w:bCs/>
          <w:kern w:val="32"/>
          <w:sz w:val="26"/>
          <w:szCs w:val="26"/>
          <w:lang w:val="sv-SE"/>
        </w:rPr>
      </w:pPr>
    </w:p>
    <w:p w14:paraId="7E59717D" w14:textId="4863B97A" w:rsidR="00E23CF4" w:rsidRDefault="00E23CF4" w:rsidP="00AA3593">
      <w:pPr>
        <w:pStyle w:val="ListParagraph"/>
        <w:rPr>
          <w:rFonts w:asciiTheme="majorHAnsi" w:hAnsiTheme="majorHAnsi" w:cstheme="majorHAnsi"/>
          <w:b/>
          <w:bCs/>
          <w:kern w:val="32"/>
          <w:sz w:val="26"/>
          <w:szCs w:val="26"/>
          <w:lang w:val="sv-SE"/>
        </w:rPr>
      </w:pPr>
    </w:p>
    <w:p w14:paraId="34CF5AE8" w14:textId="11DF4B1A" w:rsidR="00E23CF4" w:rsidRDefault="00E23CF4" w:rsidP="00AA3593">
      <w:pPr>
        <w:pStyle w:val="ListParagraph"/>
        <w:rPr>
          <w:rFonts w:asciiTheme="majorHAnsi" w:hAnsiTheme="majorHAnsi" w:cstheme="majorHAnsi"/>
          <w:b/>
          <w:bCs/>
          <w:kern w:val="32"/>
          <w:sz w:val="26"/>
          <w:szCs w:val="26"/>
          <w:lang w:val="sv-SE"/>
        </w:rPr>
      </w:pPr>
    </w:p>
    <w:p w14:paraId="3E50EF99" w14:textId="4204A18A" w:rsidR="00E23CF4" w:rsidRDefault="00E23CF4" w:rsidP="00AA3593">
      <w:pPr>
        <w:pStyle w:val="ListParagraph"/>
        <w:rPr>
          <w:rFonts w:asciiTheme="majorHAnsi" w:hAnsiTheme="majorHAnsi" w:cstheme="majorHAnsi"/>
          <w:b/>
          <w:bCs/>
          <w:kern w:val="32"/>
          <w:sz w:val="26"/>
          <w:szCs w:val="26"/>
          <w:lang w:val="sv-SE"/>
        </w:rPr>
      </w:pPr>
    </w:p>
    <w:p w14:paraId="46B6069F" w14:textId="5028D348" w:rsidR="00E23CF4" w:rsidRDefault="00E23CF4" w:rsidP="00AA3593">
      <w:pPr>
        <w:pStyle w:val="ListParagraph"/>
        <w:rPr>
          <w:rFonts w:asciiTheme="majorHAnsi" w:hAnsiTheme="majorHAnsi" w:cstheme="majorHAnsi"/>
          <w:b/>
          <w:bCs/>
          <w:kern w:val="32"/>
          <w:sz w:val="26"/>
          <w:szCs w:val="26"/>
          <w:lang w:val="sv-SE"/>
        </w:rPr>
      </w:pPr>
    </w:p>
    <w:p w14:paraId="493E62F9" w14:textId="7967C0EC" w:rsidR="00E23CF4" w:rsidRDefault="00E23CF4" w:rsidP="00AA3593">
      <w:pPr>
        <w:pStyle w:val="ListParagraph"/>
        <w:rPr>
          <w:rFonts w:asciiTheme="majorHAnsi" w:hAnsiTheme="majorHAnsi" w:cstheme="majorHAnsi"/>
          <w:b/>
          <w:bCs/>
          <w:kern w:val="32"/>
          <w:sz w:val="26"/>
          <w:szCs w:val="26"/>
          <w:lang w:val="sv-SE"/>
        </w:rPr>
      </w:pPr>
    </w:p>
    <w:p w14:paraId="1C610F1A" w14:textId="528D2B8A" w:rsidR="00E23CF4" w:rsidRDefault="00E23CF4" w:rsidP="00AA3593">
      <w:pPr>
        <w:pStyle w:val="ListParagraph"/>
        <w:rPr>
          <w:rFonts w:asciiTheme="majorHAnsi" w:hAnsiTheme="majorHAnsi" w:cstheme="majorHAnsi"/>
          <w:b/>
          <w:bCs/>
          <w:kern w:val="32"/>
          <w:sz w:val="26"/>
          <w:szCs w:val="26"/>
          <w:lang w:val="sv-SE"/>
        </w:rPr>
      </w:pPr>
    </w:p>
    <w:p w14:paraId="0CCC37D6" w14:textId="1186B309" w:rsidR="00E23CF4" w:rsidRDefault="00E23CF4" w:rsidP="00AA3593">
      <w:pPr>
        <w:pStyle w:val="ListParagraph"/>
        <w:rPr>
          <w:rFonts w:asciiTheme="majorHAnsi" w:hAnsiTheme="majorHAnsi" w:cstheme="majorHAnsi"/>
          <w:b/>
          <w:bCs/>
          <w:kern w:val="32"/>
          <w:sz w:val="26"/>
          <w:szCs w:val="26"/>
          <w:lang w:val="sv-SE"/>
        </w:rPr>
      </w:pPr>
    </w:p>
    <w:p w14:paraId="778F0CC6" w14:textId="45EA0416" w:rsidR="00E23CF4" w:rsidRDefault="00E23CF4" w:rsidP="00AA3593">
      <w:pPr>
        <w:pStyle w:val="ListParagraph"/>
        <w:rPr>
          <w:rFonts w:asciiTheme="majorHAnsi" w:hAnsiTheme="majorHAnsi" w:cstheme="majorHAnsi"/>
          <w:b/>
          <w:bCs/>
          <w:kern w:val="32"/>
          <w:sz w:val="26"/>
          <w:szCs w:val="26"/>
          <w:lang w:val="sv-SE"/>
        </w:rPr>
      </w:pPr>
    </w:p>
    <w:p w14:paraId="7D182509" w14:textId="77777777" w:rsidR="001B0151" w:rsidRPr="00E638AA" w:rsidRDefault="001B0151" w:rsidP="00CB050B">
      <w:pPr>
        <w:pStyle w:val="ListParagraph"/>
        <w:numPr>
          <w:ilvl w:val="0"/>
          <w:numId w:val="82"/>
        </w:numPr>
        <w:rPr>
          <w:rFonts w:asciiTheme="majorHAnsi" w:hAnsiTheme="majorHAnsi" w:cstheme="majorHAnsi"/>
          <w:b/>
          <w:bCs/>
          <w:kern w:val="32"/>
          <w:sz w:val="26"/>
          <w:szCs w:val="26"/>
          <w:highlight w:val="yellow"/>
          <w:lang w:val="sv-SE"/>
        </w:rPr>
      </w:pPr>
      <w:r w:rsidRPr="00E638AA">
        <w:rPr>
          <w:rFonts w:asciiTheme="majorHAnsi" w:hAnsiTheme="majorHAnsi" w:cstheme="majorHAnsi"/>
          <w:b/>
          <w:bCs/>
          <w:kern w:val="32"/>
          <w:sz w:val="26"/>
          <w:szCs w:val="26"/>
          <w:highlight w:val="yellow"/>
          <w:lang w:val="sv-SE"/>
        </w:rPr>
        <w:t>LBS</w:t>
      </w:r>
    </w:p>
    <w:p w14:paraId="2251BC9D" w14:textId="2B64C833" w:rsidR="001B0151" w:rsidRPr="00415755" w:rsidRDefault="008B19FC" w:rsidP="008B19FC">
      <w:pPr>
        <w:spacing w:line="276" w:lineRule="auto"/>
        <w:jc w:val="center"/>
        <w:rPr>
          <w:b/>
          <w:i/>
          <w:color w:val="000000" w:themeColor="text1"/>
          <w:sz w:val="28"/>
        </w:rPr>
      </w:pPr>
      <w:r w:rsidRPr="00415755">
        <w:rPr>
          <w:rStyle w:val="fontstyle01"/>
          <w:rFonts w:asciiTheme="majorHAnsi" w:hAnsiTheme="majorHAnsi" w:cstheme="majorHAnsi"/>
          <w:i/>
          <w:color w:val="000000" w:themeColor="text1"/>
          <w:sz w:val="26"/>
          <w:szCs w:val="26"/>
        </w:rPr>
        <w:t xml:space="preserve">Quyết định 2649/QĐ-EVNHANOI ngày 29/03/2024 về việc áp dụng trực tiếp tiêu chuẩn kỹ thuật Recloser điện áp 22kV, 35 kV, </w:t>
      </w:r>
      <w:r w:rsidRPr="00415755">
        <w:rPr>
          <w:i/>
          <w:sz w:val="26"/>
          <w:szCs w:val="26"/>
        </w:rPr>
        <w:t>Dao cắt có tải điện áp 22kV, 35kV, máy cắt hạ áp</w:t>
      </w:r>
      <w:r w:rsidRPr="00415755">
        <w:rPr>
          <w:rStyle w:val="fontstyle01"/>
          <w:rFonts w:asciiTheme="majorHAnsi" w:hAnsiTheme="majorHAnsi" w:cstheme="majorHAnsi"/>
          <w:i/>
          <w:color w:val="000000" w:themeColor="text1"/>
          <w:sz w:val="26"/>
          <w:szCs w:val="26"/>
        </w:rPr>
        <w:t>, áp dụng trong Tập đoàn Điện lực Quốc Gia Việt Nam tại Tổng công ty Điện lực TP Hà Nội (</w:t>
      </w:r>
      <w:r w:rsidRPr="00415755">
        <w:rPr>
          <w:rFonts w:asciiTheme="majorHAnsi" w:hAnsiTheme="majorHAnsi" w:cstheme="majorHAnsi"/>
          <w:i/>
          <w:color w:val="000000" w:themeColor="text1"/>
          <w:sz w:val="26"/>
          <w:szCs w:val="26"/>
        </w:rPr>
        <w:t xml:space="preserve">Theo </w:t>
      </w:r>
      <w:r w:rsidRPr="00415755">
        <w:rPr>
          <w:rStyle w:val="fontstyle01"/>
          <w:rFonts w:asciiTheme="majorHAnsi" w:hAnsiTheme="majorHAnsi" w:cstheme="majorHAnsi"/>
          <w:i/>
          <w:color w:val="000000" w:themeColor="text1"/>
          <w:sz w:val="26"/>
          <w:szCs w:val="26"/>
        </w:rPr>
        <w:t>Quyết định số 98/QĐ-HĐTV ngày 05/09/2023 về việc ban hành tiêu chuẩn kỹ thuật Dao cắt có tải điện áp 22kV và 35 kV áp dụng trong Tập đoàn Điện lực Quốc Gia Việt Nam)</w:t>
      </w:r>
    </w:p>
    <w:p w14:paraId="34BD8DB4" w14:textId="77777777" w:rsidR="001B0151" w:rsidRPr="0020219C" w:rsidRDefault="001B0151" w:rsidP="001B0151">
      <w:pPr>
        <w:spacing w:line="276" w:lineRule="auto"/>
        <w:jc w:val="center"/>
        <w:rPr>
          <w:b/>
          <w:iCs/>
          <w:color w:val="000000" w:themeColor="text1"/>
          <w:sz w:val="28"/>
        </w:rPr>
      </w:pPr>
    </w:p>
    <w:p w14:paraId="465E9812" w14:textId="77777777" w:rsidR="001B0151" w:rsidRPr="0020219C" w:rsidRDefault="001B0151" w:rsidP="001B0151">
      <w:pPr>
        <w:spacing w:line="360" w:lineRule="exact"/>
        <w:jc w:val="center"/>
        <w:outlineLvl w:val="0"/>
        <w:rPr>
          <w:b/>
          <w:bCs/>
          <w:kern w:val="32"/>
          <w:sz w:val="28"/>
          <w:szCs w:val="28"/>
          <w:lang w:val="vi-VN"/>
        </w:rPr>
      </w:pPr>
      <w:bookmarkStart w:id="306" w:name="_Toc127723355"/>
      <w:r w:rsidRPr="0020219C">
        <w:rPr>
          <w:b/>
          <w:bCs/>
          <w:kern w:val="32"/>
          <w:sz w:val="28"/>
          <w:szCs w:val="28"/>
          <w:lang w:val="vi-VN"/>
        </w:rPr>
        <w:t>PHẦN I</w:t>
      </w:r>
      <w:bookmarkEnd w:id="306"/>
    </w:p>
    <w:p w14:paraId="35FCC74D" w14:textId="77777777" w:rsidR="001B0151" w:rsidRPr="0020219C" w:rsidRDefault="001B0151" w:rsidP="001B0151">
      <w:pPr>
        <w:keepNext/>
        <w:spacing w:line="360" w:lineRule="exact"/>
        <w:jc w:val="center"/>
        <w:outlineLvl w:val="0"/>
        <w:rPr>
          <w:b/>
          <w:bCs/>
          <w:kern w:val="32"/>
          <w:sz w:val="28"/>
          <w:szCs w:val="28"/>
          <w:lang w:val="vi-VN"/>
        </w:rPr>
      </w:pPr>
      <w:bookmarkStart w:id="307" w:name="_Toc108013226"/>
      <w:bookmarkStart w:id="308" w:name="_Toc109131940"/>
      <w:bookmarkStart w:id="309" w:name="_Toc127723356"/>
      <w:r w:rsidRPr="0020219C">
        <w:rPr>
          <w:b/>
          <w:bCs/>
          <w:kern w:val="32"/>
          <w:sz w:val="28"/>
          <w:szCs w:val="28"/>
          <w:lang w:val="vi-VN"/>
        </w:rPr>
        <w:t>QUY ĐỊNH CHUNG</w:t>
      </w:r>
      <w:bookmarkEnd w:id="307"/>
      <w:bookmarkEnd w:id="308"/>
      <w:bookmarkEnd w:id="309"/>
    </w:p>
    <w:p w14:paraId="3D76A9DE" w14:textId="77777777" w:rsidR="001B0151" w:rsidRPr="0020219C" w:rsidRDefault="001B0151" w:rsidP="001B0151">
      <w:pPr>
        <w:spacing w:line="259" w:lineRule="auto"/>
        <w:rPr>
          <w:rFonts w:eastAsia="Arial"/>
          <w:sz w:val="28"/>
          <w:szCs w:val="22"/>
          <w:lang w:val="vi-VN"/>
        </w:rPr>
      </w:pPr>
    </w:p>
    <w:p w14:paraId="0C5F7BC6" w14:textId="77777777" w:rsidR="001B0151" w:rsidRPr="0020219C" w:rsidRDefault="001B0151" w:rsidP="001B0151">
      <w:pPr>
        <w:tabs>
          <w:tab w:val="left" w:pos="851"/>
        </w:tabs>
        <w:spacing w:line="380" w:lineRule="exact"/>
        <w:ind w:firstLine="567"/>
        <w:jc w:val="both"/>
        <w:outlineLvl w:val="1"/>
        <w:rPr>
          <w:b/>
          <w:bCs/>
          <w:iCs/>
          <w:sz w:val="28"/>
          <w:szCs w:val="28"/>
          <w:lang w:val="sv-SE" w:eastAsia="x-none"/>
        </w:rPr>
      </w:pPr>
      <w:bookmarkStart w:id="310" w:name="_Toc127723357"/>
      <w:r w:rsidRPr="0020219C">
        <w:rPr>
          <w:b/>
          <w:bCs/>
          <w:iCs/>
          <w:sz w:val="28"/>
          <w:szCs w:val="28"/>
          <w:lang w:val="sv-SE" w:eastAsia="x-none"/>
        </w:rPr>
        <w:t>Điều 1. Phạm vi điều chỉnh và đối tượng áp dụng</w:t>
      </w:r>
      <w:bookmarkEnd w:id="310"/>
    </w:p>
    <w:p w14:paraId="461C1167"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1. Phạm vi điều chỉnh</w:t>
      </w:r>
    </w:p>
    <w:p w14:paraId="3DD47848" w14:textId="77777777" w:rsidR="001B0151" w:rsidRPr="0020219C" w:rsidRDefault="001B0151" w:rsidP="001B0151">
      <w:pPr>
        <w:tabs>
          <w:tab w:val="left" w:pos="851"/>
        </w:tabs>
        <w:spacing w:line="380" w:lineRule="exact"/>
        <w:ind w:firstLine="567"/>
        <w:jc w:val="both"/>
        <w:rPr>
          <w:rFonts w:eastAsia="Arial"/>
          <w:spacing w:val="2"/>
          <w:sz w:val="28"/>
          <w:szCs w:val="28"/>
          <w:lang w:val="sv-SE"/>
        </w:rPr>
      </w:pPr>
      <w:r w:rsidRPr="0020219C">
        <w:rPr>
          <w:rFonts w:eastAsia="Arial"/>
          <w:spacing w:val="2"/>
          <w:sz w:val="28"/>
          <w:szCs w:val="28"/>
          <w:lang w:val="sv-SE"/>
        </w:rPr>
        <w:t xml:space="preserve">Tiêu chuẩn này quy định các yêu cầu kỹ thuật đối với dao cắt có tải (LBS) và các vật tư phụ kiện kèm theo được sử dụng trên lưới điện có cấp điện áp 22 kV và 35 kV. </w:t>
      </w:r>
    </w:p>
    <w:p w14:paraId="1B173029" w14:textId="77777777" w:rsidR="001B0151" w:rsidRPr="0020219C" w:rsidRDefault="001B0151" w:rsidP="001B0151">
      <w:pPr>
        <w:tabs>
          <w:tab w:val="left" w:pos="851"/>
        </w:tabs>
        <w:spacing w:line="380" w:lineRule="exact"/>
        <w:ind w:firstLine="567"/>
        <w:jc w:val="both"/>
        <w:rPr>
          <w:spacing w:val="-4"/>
          <w:sz w:val="28"/>
          <w:szCs w:val="28"/>
          <w:lang w:val="sv-SE"/>
        </w:rPr>
      </w:pPr>
      <w:r w:rsidRPr="0020219C">
        <w:rPr>
          <w:spacing w:val="-4"/>
          <w:sz w:val="28"/>
          <w:szCs w:val="28"/>
          <w:lang w:val="sv-SE"/>
        </w:rPr>
        <w:t>Tiêu chuẩn này áp dụng đối với các vật tư thiết bị được mua sắm kể từ ngày Quyết định ban hành tiêu chuẩn này có hiệu lực.</w:t>
      </w:r>
    </w:p>
    <w:p w14:paraId="639F4BBD"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 xml:space="preserve">2. Đối tượng áp dụng: </w:t>
      </w:r>
    </w:p>
    <w:p w14:paraId="7129905C" w14:textId="77777777" w:rsidR="001B0151" w:rsidRPr="0020219C" w:rsidRDefault="001B0151" w:rsidP="001B0151">
      <w:pPr>
        <w:tabs>
          <w:tab w:val="left" w:pos="851"/>
        </w:tabs>
        <w:spacing w:line="380" w:lineRule="exact"/>
        <w:ind w:firstLine="567"/>
        <w:jc w:val="both"/>
        <w:rPr>
          <w:sz w:val="28"/>
          <w:szCs w:val="28"/>
          <w:lang w:val="sv-SE"/>
        </w:rPr>
      </w:pPr>
      <w:r w:rsidRPr="0020219C">
        <w:rPr>
          <w:sz w:val="28"/>
          <w:szCs w:val="28"/>
          <w:lang w:val="sv-SE"/>
        </w:rPr>
        <w:t>Tiêu chuẩn này áp dụng đối với:</w:t>
      </w:r>
    </w:p>
    <w:p w14:paraId="62941F8B" w14:textId="77777777" w:rsidR="001B0151" w:rsidRPr="0020219C" w:rsidRDefault="001B0151" w:rsidP="00CB050B">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Tập đoàn Điện lực Việt Nam (EVN)</w:t>
      </w:r>
      <w:r w:rsidRPr="0020219C">
        <w:rPr>
          <w:rFonts w:eastAsia="Arial"/>
          <w:sz w:val="28"/>
          <w:szCs w:val="28"/>
          <w:lang w:val="sv-SE"/>
        </w:rPr>
        <w:t>.</w:t>
      </w:r>
    </w:p>
    <w:p w14:paraId="678AF6BA" w14:textId="77777777" w:rsidR="001B0151" w:rsidRPr="0020219C" w:rsidRDefault="001B0151" w:rsidP="00CB050B">
      <w:pPr>
        <w:numPr>
          <w:ilvl w:val="0"/>
          <w:numId w:val="156"/>
        </w:numPr>
        <w:tabs>
          <w:tab w:val="left" w:pos="851"/>
        </w:tabs>
        <w:autoSpaceDE w:val="0"/>
        <w:autoSpaceDN w:val="0"/>
        <w:adjustRightInd w:val="0"/>
        <w:spacing w:line="380" w:lineRule="exact"/>
        <w:ind w:left="0" w:firstLine="567"/>
        <w:jc w:val="both"/>
        <w:rPr>
          <w:rFonts w:eastAsia="Arial"/>
          <w:spacing w:val="4"/>
          <w:sz w:val="28"/>
          <w:szCs w:val="28"/>
          <w:lang w:val="vi-VN"/>
        </w:rPr>
      </w:pPr>
      <w:r w:rsidRPr="0020219C">
        <w:rPr>
          <w:rFonts w:eastAsia="Arial"/>
          <w:spacing w:val="4"/>
          <w:sz w:val="28"/>
          <w:szCs w:val="28"/>
          <w:lang w:val="vi-VN"/>
        </w:rPr>
        <w:t>Công ty con do EVN nắm giữ 100% vốn điều lệ (Công ty TNHH MTV cấp II).</w:t>
      </w:r>
    </w:p>
    <w:p w14:paraId="5928389A" w14:textId="77777777" w:rsidR="001B0151" w:rsidRPr="0020219C" w:rsidRDefault="001B0151" w:rsidP="00CB050B">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Công ty con do Công ty TNHH MTV cấp II nắm giữ 100% vốn điều lệ (Công ty TNHH MTV cấp III).</w:t>
      </w:r>
    </w:p>
    <w:p w14:paraId="77104F86" w14:textId="77777777" w:rsidR="001B0151" w:rsidRPr="0020219C" w:rsidRDefault="001B0151" w:rsidP="00CB050B">
      <w:pPr>
        <w:numPr>
          <w:ilvl w:val="0"/>
          <w:numId w:val="156"/>
        </w:numPr>
        <w:tabs>
          <w:tab w:val="left" w:pos="851"/>
        </w:tabs>
        <w:autoSpaceDE w:val="0"/>
        <w:autoSpaceDN w:val="0"/>
        <w:adjustRightInd w:val="0"/>
        <w:spacing w:line="380" w:lineRule="exact"/>
        <w:ind w:left="0" w:firstLine="567"/>
        <w:jc w:val="both"/>
        <w:rPr>
          <w:rFonts w:eastAsia="Arial"/>
          <w:sz w:val="28"/>
          <w:szCs w:val="28"/>
          <w:lang w:val="vi-VN"/>
        </w:rPr>
      </w:pPr>
      <w:r w:rsidRPr="0020219C">
        <w:rPr>
          <w:rFonts w:eastAsia="Arial"/>
          <w:sz w:val="28"/>
          <w:szCs w:val="28"/>
          <w:lang w:val="vi-VN"/>
        </w:rPr>
        <w:t xml:space="preserve">Người đại diện phần vốn của EVN, của </w:t>
      </w:r>
      <w:r w:rsidRPr="0020219C">
        <w:rPr>
          <w:rFonts w:eastAsia="Arial"/>
          <w:sz w:val="28"/>
          <w:szCs w:val="28"/>
        </w:rPr>
        <w:t>C</w:t>
      </w:r>
      <w:r w:rsidRPr="0020219C">
        <w:rPr>
          <w:rFonts w:eastAsia="Arial"/>
          <w:sz w:val="28"/>
          <w:szCs w:val="28"/>
          <w:lang w:val="vi-VN"/>
        </w:rPr>
        <w:t xml:space="preserve">ông ty TNHH MTV cấp II tại các </w:t>
      </w:r>
      <w:r w:rsidRPr="0020219C">
        <w:rPr>
          <w:rFonts w:eastAsia="Arial"/>
          <w:sz w:val="28"/>
          <w:szCs w:val="28"/>
        </w:rPr>
        <w:t>C</w:t>
      </w:r>
      <w:r w:rsidRPr="0020219C">
        <w:rPr>
          <w:rFonts w:eastAsia="Arial"/>
          <w:sz w:val="28"/>
          <w:szCs w:val="28"/>
          <w:lang w:val="vi-VN"/>
        </w:rPr>
        <w:t>ông ty cổ phần, Công ty TNHH (sau đây gọi tắt là Người đại diện).</w:t>
      </w:r>
    </w:p>
    <w:p w14:paraId="47C7B0E1" w14:textId="77777777" w:rsidR="001B0151" w:rsidRPr="0020219C" w:rsidRDefault="001B0151" w:rsidP="001B0151">
      <w:pPr>
        <w:keepNext/>
        <w:tabs>
          <w:tab w:val="left" w:pos="851"/>
        </w:tabs>
        <w:spacing w:line="380" w:lineRule="exact"/>
        <w:ind w:firstLine="567"/>
        <w:jc w:val="both"/>
        <w:outlineLvl w:val="1"/>
        <w:rPr>
          <w:b/>
          <w:bCs/>
          <w:iCs/>
          <w:sz w:val="28"/>
          <w:szCs w:val="28"/>
          <w:lang w:val="sv-SE" w:eastAsia="x-none"/>
        </w:rPr>
      </w:pPr>
      <w:bookmarkStart w:id="311" w:name="_Toc127723358"/>
      <w:r w:rsidRPr="0020219C">
        <w:rPr>
          <w:b/>
          <w:bCs/>
          <w:iCs/>
          <w:sz w:val="28"/>
          <w:szCs w:val="28"/>
          <w:lang w:val="sv-SE" w:eastAsia="x-none"/>
        </w:rPr>
        <w:t>Điều 2. Thuật ngữ, định nghĩa và chữ viết tắt</w:t>
      </w:r>
      <w:bookmarkEnd w:id="311"/>
    </w:p>
    <w:p w14:paraId="52D9827A" w14:textId="77777777" w:rsidR="001B0151" w:rsidRPr="0020219C" w:rsidRDefault="001B0151" w:rsidP="001B0151">
      <w:pPr>
        <w:tabs>
          <w:tab w:val="left" w:pos="851"/>
        </w:tabs>
        <w:spacing w:line="380" w:lineRule="exact"/>
        <w:ind w:firstLine="567"/>
        <w:jc w:val="both"/>
        <w:rPr>
          <w:rFonts w:eastAsia="Arial"/>
          <w:spacing w:val="4"/>
          <w:sz w:val="28"/>
          <w:szCs w:val="28"/>
          <w:lang w:val="sv-SE" w:eastAsia="x-none"/>
        </w:rPr>
      </w:pPr>
      <w:r w:rsidRPr="0020219C">
        <w:rPr>
          <w:rFonts w:eastAsia="Arial"/>
          <w:spacing w:val="4"/>
          <w:sz w:val="28"/>
          <w:szCs w:val="28"/>
          <w:lang w:val="sv-SE" w:eastAsia="x-none"/>
        </w:rPr>
        <w:t>Trong tiêu chuẩn này, các thuật ngữ, định nghĩa và chữ viết tắt dưới đây được hiểu như sau:</w:t>
      </w:r>
    </w:p>
    <w:p w14:paraId="7D6F5AE2"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LBS (Load Break Switch): Dao cắt có tải.</w:t>
      </w:r>
    </w:p>
    <w:p w14:paraId="33FE84C4"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IEC (</w:t>
      </w:r>
      <w:r w:rsidRPr="0020219C">
        <w:rPr>
          <w:rFonts w:eastAsia="Arial"/>
          <w:sz w:val="28"/>
          <w:szCs w:val="28"/>
          <w:lang w:val="vi-VN"/>
        </w:rPr>
        <w:t>International Electrotechnical Commission): Ủy ban kỹ thuật điện Quốc tế.</w:t>
      </w:r>
    </w:p>
    <w:p w14:paraId="46382600"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ISO (</w:t>
      </w:r>
      <w:hyperlink r:id="rId9" w:history="1">
        <w:r w:rsidRPr="0020219C">
          <w:rPr>
            <w:rFonts w:eastAsia="Arial"/>
            <w:sz w:val="28"/>
            <w:szCs w:val="28"/>
            <w:lang w:val="sv-SE" w:eastAsia="x-none"/>
          </w:rPr>
          <w:t>International Organization for Standardization</w:t>
        </w:r>
      </w:hyperlink>
      <w:r w:rsidRPr="0020219C">
        <w:rPr>
          <w:rFonts w:eastAsia="Arial"/>
          <w:sz w:val="28"/>
          <w:szCs w:val="28"/>
          <w:lang w:val="sv-SE" w:eastAsia="x-none"/>
        </w:rPr>
        <w:t>): Tổ chức tiêu chuẩn hóa Quốc tế.</w:t>
      </w:r>
    </w:p>
    <w:p w14:paraId="73169CD2"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STL (Short-circuit Testing Liaison): Hiệp hội liên kết thử nghiệm ngắn mạch.</w:t>
      </w:r>
    </w:p>
    <w:p w14:paraId="458B27CA"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rPr>
        <w:lastRenderedPageBreak/>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w:t>
      </w:r>
    </w:p>
    <w:p w14:paraId="068241D5" w14:textId="77777777" w:rsidR="001B0151" w:rsidRPr="0020219C" w:rsidRDefault="001B0151" w:rsidP="00CB050B">
      <w:pPr>
        <w:numPr>
          <w:ilvl w:val="0"/>
          <w:numId w:val="155"/>
        </w:numPr>
        <w:tabs>
          <w:tab w:val="left" w:pos="851"/>
        </w:tabs>
        <w:spacing w:line="380" w:lineRule="exact"/>
        <w:ind w:left="0"/>
        <w:jc w:val="both"/>
        <w:rPr>
          <w:rFonts w:eastAsia="Arial"/>
          <w:sz w:val="28"/>
          <w:szCs w:val="28"/>
          <w:lang w:val="sv-SE" w:eastAsia="x-none"/>
        </w:rPr>
      </w:pPr>
      <w:r w:rsidRPr="0020219C">
        <w:rPr>
          <w:rFonts w:eastAsia="Arial"/>
          <w:sz w:val="28"/>
          <w:szCs w:val="28"/>
          <w:lang w:val="sv-SE" w:eastAsia="x-none"/>
        </w:rPr>
        <w:t>PT (Potential Transformer): Biến điện áp cấp nguồn cho tủ điều khiển LBS.</w:t>
      </w:r>
    </w:p>
    <w:p w14:paraId="4E244CDD" w14:textId="77777777" w:rsidR="001B0151" w:rsidRPr="0020219C" w:rsidRDefault="001B0151" w:rsidP="00CB050B">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sv-SE" w:eastAsia="x-none"/>
        </w:rPr>
        <w:t>SCADA (Supervisory Control And Data Acquisition): Hệ thống điều khiển giám sát và thu thập dữ liệu vận hành hệ thống điện.</w:t>
      </w:r>
    </w:p>
    <w:p w14:paraId="61A594DF" w14:textId="77777777" w:rsidR="001B0151" w:rsidRPr="0020219C" w:rsidRDefault="001B0151" w:rsidP="00CB050B">
      <w:pPr>
        <w:numPr>
          <w:ilvl w:val="0"/>
          <w:numId w:val="155"/>
        </w:numPr>
        <w:tabs>
          <w:tab w:val="num" w:pos="993"/>
        </w:tabs>
        <w:spacing w:line="360" w:lineRule="exact"/>
        <w:ind w:left="0"/>
        <w:jc w:val="both"/>
        <w:rPr>
          <w:rFonts w:eastAsia="Arial"/>
          <w:sz w:val="28"/>
          <w:szCs w:val="28"/>
          <w:lang w:val="sv-SE" w:eastAsia="x-none"/>
        </w:rPr>
      </w:pPr>
      <w:r w:rsidRPr="0020219C">
        <w:rPr>
          <w:rFonts w:eastAsia="Arial"/>
          <w:sz w:val="28"/>
          <w:szCs w:val="28"/>
          <w:lang w:val="sv-SE" w:eastAsia="x-none"/>
        </w:rPr>
        <w:t>EVN: Tập đoàn Điện lực Việt Nam.</w:t>
      </w:r>
    </w:p>
    <w:p w14:paraId="284D2001" w14:textId="77777777" w:rsidR="001B0151" w:rsidRPr="0020219C" w:rsidRDefault="001B0151" w:rsidP="00CB050B">
      <w:pPr>
        <w:numPr>
          <w:ilvl w:val="0"/>
          <w:numId w:val="155"/>
        </w:numPr>
        <w:tabs>
          <w:tab w:val="num" w:pos="993"/>
        </w:tabs>
        <w:spacing w:line="376" w:lineRule="exact"/>
        <w:ind w:left="0"/>
        <w:jc w:val="both"/>
        <w:rPr>
          <w:rFonts w:eastAsia="Arial"/>
          <w:sz w:val="28"/>
          <w:szCs w:val="28"/>
          <w:lang w:val="sv-SE" w:eastAsia="x-none"/>
        </w:rPr>
      </w:pPr>
      <w:r w:rsidRPr="0020219C">
        <w:rPr>
          <w:rFonts w:eastAsia="Arial"/>
          <w:sz w:val="28"/>
          <w:szCs w:val="28"/>
          <w:lang w:val="sv-SE" w:eastAsia="x-none"/>
        </w:rPr>
        <w:t>Đơn vị: bao gồm các đối tượng quy định tại điểm b, c, Khoản 2, Điều 1 của tiêu chuẩn này.</w:t>
      </w:r>
    </w:p>
    <w:p w14:paraId="31D19CE8" w14:textId="77777777" w:rsidR="001B0151" w:rsidRPr="0020219C" w:rsidRDefault="001B0151" w:rsidP="00CB050B">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vi-VN"/>
        </w:rPr>
        <w:t>Điện áp</w:t>
      </w:r>
      <w:r w:rsidRPr="0020219C">
        <w:rPr>
          <w:rFonts w:eastAsia="Arial"/>
          <w:sz w:val="28"/>
          <w:szCs w:val="28"/>
          <w:lang w:val="sv-SE"/>
        </w:rPr>
        <w:t xml:space="preserve"> danh</w:t>
      </w:r>
      <w:r w:rsidRPr="0020219C">
        <w:rPr>
          <w:rFonts w:eastAsia="Arial"/>
          <w:sz w:val="28"/>
          <w:szCs w:val="28"/>
          <w:lang w:val="vi-VN"/>
        </w:rPr>
        <w:t xml:space="preserve"> định</w:t>
      </w:r>
      <w:r w:rsidRPr="0020219C">
        <w:rPr>
          <w:rFonts w:eastAsia="Arial"/>
          <w:sz w:val="28"/>
          <w:szCs w:val="28"/>
          <w:lang w:val="sv-SE"/>
        </w:rPr>
        <w:t xml:space="preserve"> của hệ thống điện (Nominal voltage of a system)</w:t>
      </w:r>
      <w:r w:rsidRPr="0020219C">
        <w:rPr>
          <w:rFonts w:eastAsia="Arial"/>
          <w:sz w:val="28"/>
          <w:szCs w:val="28"/>
          <w:lang w:val="vi-VN"/>
        </w:rPr>
        <w:t xml:space="preserve">: </w:t>
      </w:r>
      <w:r w:rsidRPr="0020219C">
        <w:rPr>
          <w:rFonts w:eastAsia="Arial"/>
          <w:sz w:val="28"/>
          <w:szCs w:val="28"/>
          <w:lang w:val="sv-SE"/>
        </w:rPr>
        <w:t>Là giá trị điện áp thích hợp được dùng để định rõ hoặc nhận dạng một hệ thống điện (theo Quy phạm trang bị điện 2006 - Phần I)</w:t>
      </w:r>
      <w:r w:rsidRPr="0020219C">
        <w:rPr>
          <w:rFonts w:eastAsia="Arial"/>
          <w:sz w:val="28"/>
          <w:szCs w:val="28"/>
          <w:lang w:val="vi-VN"/>
        </w:rPr>
        <w:t xml:space="preserve">.  </w:t>
      </w:r>
    </w:p>
    <w:p w14:paraId="517D4241" w14:textId="77777777" w:rsidR="001B0151" w:rsidRPr="0020219C" w:rsidRDefault="001B0151" w:rsidP="00CB050B">
      <w:pPr>
        <w:numPr>
          <w:ilvl w:val="0"/>
          <w:numId w:val="155"/>
        </w:numPr>
        <w:tabs>
          <w:tab w:val="left" w:pos="851"/>
          <w:tab w:val="num" w:pos="993"/>
        </w:tabs>
        <w:spacing w:line="380" w:lineRule="exact"/>
        <w:ind w:left="0"/>
        <w:jc w:val="both"/>
        <w:rPr>
          <w:rFonts w:eastAsia="Arial"/>
          <w:sz w:val="28"/>
          <w:szCs w:val="28"/>
          <w:lang w:val="sv-SE" w:eastAsia="x-none"/>
        </w:rPr>
      </w:pPr>
      <w:r w:rsidRPr="0020219C">
        <w:rPr>
          <w:rFonts w:eastAsia="Arial"/>
          <w:sz w:val="28"/>
          <w:szCs w:val="28"/>
          <w:lang w:val="sv-SE"/>
        </w:rPr>
        <w:t>Điện áp cao nhất đối với thiết bị (Highest voltage for equipment): Là trị số cao nhất của điện áp pha-pha, theo đó cách điện và các đặc tính liên quan khác của thiết bị được thiết kế đảm bảo điện áp này và những tiêu chuẩn tương ứng (theo Quy phạm trang bị điện 2006 - Phần I)</w:t>
      </w:r>
      <w:r w:rsidRPr="0020219C">
        <w:rPr>
          <w:rFonts w:eastAsia="Arial"/>
          <w:sz w:val="28"/>
          <w:szCs w:val="28"/>
          <w:lang w:val="vi-VN"/>
        </w:rPr>
        <w:t xml:space="preserve">.  </w:t>
      </w:r>
    </w:p>
    <w:p w14:paraId="4D638683" w14:textId="77777777" w:rsidR="001B0151" w:rsidRPr="0020219C" w:rsidRDefault="001B0151" w:rsidP="00CB050B">
      <w:pPr>
        <w:numPr>
          <w:ilvl w:val="0"/>
          <w:numId w:val="155"/>
        </w:numPr>
        <w:tabs>
          <w:tab w:val="left" w:pos="851"/>
          <w:tab w:val="num" w:pos="993"/>
        </w:tabs>
        <w:spacing w:line="380" w:lineRule="exact"/>
        <w:ind w:left="0"/>
        <w:jc w:val="both"/>
        <w:rPr>
          <w:rFonts w:eastAsia="Arial"/>
          <w:sz w:val="28"/>
          <w:szCs w:val="28"/>
          <w:lang w:val="sv-SE"/>
        </w:rPr>
      </w:pPr>
      <w:r w:rsidRPr="0020219C">
        <w:rPr>
          <w:rFonts w:eastAsia="Arial"/>
          <w:sz w:val="28"/>
          <w:szCs w:val="28"/>
          <w:lang w:val="sv-SE"/>
        </w:rPr>
        <w:t>Tần số định mức (rated frequency): Tần số tại đó thiết bị được thiết kế để làm việc.</w:t>
      </w:r>
    </w:p>
    <w:p w14:paraId="7E2C33B1" w14:textId="77777777" w:rsidR="001B0151" w:rsidRPr="0020219C" w:rsidRDefault="001B0151" w:rsidP="00CB050B">
      <w:pPr>
        <w:numPr>
          <w:ilvl w:val="0"/>
          <w:numId w:val="155"/>
        </w:numPr>
        <w:tabs>
          <w:tab w:val="left" w:pos="851"/>
          <w:tab w:val="num" w:pos="993"/>
        </w:tabs>
        <w:spacing w:line="380" w:lineRule="exact"/>
        <w:ind w:left="0"/>
        <w:jc w:val="both"/>
        <w:rPr>
          <w:rFonts w:eastAsia="Arial"/>
          <w:spacing w:val="6"/>
          <w:sz w:val="28"/>
          <w:szCs w:val="28"/>
          <w:lang w:val="sv-SE"/>
        </w:rPr>
      </w:pPr>
      <w:r w:rsidRPr="0020219C">
        <w:rPr>
          <w:rFonts w:eastAsia="Arial"/>
          <w:spacing w:val="6"/>
          <w:sz w:val="28"/>
          <w:szCs w:val="28"/>
          <w:lang w:val="sv-SE"/>
        </w:rPr>
        <w:t>Cấp chịu đựng xung sét cơ bản của cách điện (BIL: Basic Insulation Level): Là một cấp cách điện xác định được biểu diễn bằng kV của giá trị đỉnh của một xung sét tiêu chuẩn.</w:t>
      </w:r>
    </w:p>
    <w:p w14:paraId="00C800EB" w14:textId="77777777" w:rsidR="001B0151" w:rsidRPr="0020219C" w:rsidRDefault="001B0151" w:rsidP="001B0151">
      <w:pPr>
        <w:tabs>
          <w:tab w:val="left" w:pos="851"/>
        </w:tabs>
        <w:spacing w:line="380" w:lineRule="exact"/>
        <w:ind w:firstLine="567"/>
        <w:jc w:val="both"/>
        <w:rPr>
          <w:rFonts w:eastAsia="Arial"/>
          <w:sz w:val="28"/>
          <w:szCs w:val="28"/>
          <w:lang w:val="sv-SE"/>
        </w:rPr>
      </w:pPr>
      <w:r w:rsidRPr="0020219C">
        <w:rPr>
          <w:rFonts w:eastAsia="Arial"/>
          <w:sz w:val="28"/>
          <w:szCs w:val="28"/>
          <w:lang w:val="sv-SE"/>
        </w:rPr>
        <w:t xml:space="preserve">Các thuật ngữ và định nghĩa khác được hiểu và giải thích trong Quy phạm trang bị điện 2006 ban hành kèm theo Quyết định số 19/2006/QĐ-BCN ngày 11/7/2006 của Bộ Công nghiệp (nay là Bộ Công Thương) </w:t>
      </w:r>
      <w:r w:rsidRPr="0020219C">
        <w:rPr>
          <w:rFonts w:eastAsia="Arial"/>
          <w:spacing w:val="-4"/>
          <w:sz w:val="28"/>
          <w:szCs w:val="28"/>
          <w:lang w:val="sv-SE" w:eastAsia="x-none"/>
        </w:rPr>
        <w:t>và các sửa đổi, bổ sung thay thế sau này</w:t>
      </w:r>
      <w:r w:rsidRPr="0020219C">
        <w:rPr>
          <w:rFonts w:eastAsia="Arial"/>
          <w:sz w:val="28"/>
          <w:szCs w:val="28"/>
          <w:lang w:val="sv-SE"/>
        </w:rPr>
        <w:t>.</w:t>
      </w:r>
    </w:p>
    <w:p w14:paraId="13D7F557" w14:textId="77777777" w:rsidR="001B0151" w:rsidRPr="0020219C" w:rsidRDefault="001B0151" w:rsidP="001B0151">
      <w:pPr>
        <w:tabs>
          <w:tab w:val="left" w:pos="851"/>
        </w:tabs>
        <w:spacing w:before="120" w:after="120" w:line="264" w:lineRule="auto"/>
        <w:ind w:firstLine="567"/>
        <w:jc w:val="both"/>
        <w:outlineLvl w:val="1"/>
        <w:rPr>
          <w:b/>
          <w:sz w:val="28"/>
          <w:szCs w:val="28"/>
          <w:lang w:val="sv-SE"/>
        </w:rPr>
      </w:pPr>
      <w:bookmarkStart w:id="312" w:name="_Toc127723359"/>
      <w:r w:rsidRPr="0020219C">
        <w:rPr>
          <w:b/>
          <w:sz w:val="28"/>
          <w:szCs w:val="28"/>
          <w:lang w:val="sv-SE"/>
        </w:rPr>
        <w:t>Điều 3. Các điều kiện chung</w:t>
      </w:r>
      <w:bookmarkEnd w:id="312"/>
    </w:p>
    <w:p w14:paraId="5EEBC666" w14:textId="77777777" w:rsidR="001B0151" w:rsidRPr="0020219C" w:rsidRDefault="001B0151" w:rsidP="001B0151">
      <w:pPr>
        <w:tabs>
          <w:tab w:val="left" w:pos="851"/>
        </w:tabs>
        <w:spacing w:before="120" w:after="120" w:line="264" w:lineRule="auto"/>
        <w:ind w:firstLine="567"/>
        <w:jc w:val="both"/>
        <w:rPr>
          <w:sz w:val="28"/>
          <w:szCs w:val="28"/>
          <w:lang w:val="pt-BR"/>
        </w:rPr>
      </w:pPr>
      <w:r w:rsidRPr="0020219C">
        <w:rPr>
          <w:sz w:val="28"/>
          <w:szCs w:val="28"/>
          <w:lang w:val="pt-BR"/>
        </w:rPr>
        <w:t>1.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1B0151" w:rsidRPr="0020219C" w14:paraId="11E80EAC" w14:textId="77777777" w:rsidTr="002D4B09">
        <w:trPr>
          <w:jc w:val="center"/>
        </w:trPr>
        <w:tc>
          <w:tcPr>
            <w:tcW w:w="5309" w:type="dxa"/>
          </w:tcPr>
          <w:p w14:paraId="16271A73" w14:textId="77777777" w:rsidR="001B0151" w:rsidRPr="0020219C" w:rsidRDefault="001B0151" w:rsidP="002D4B09">
            <w:pPr>
              <w:spacing w:before="120" w:after="120"/>
              <w:jc w:val="both"/>
              <w:rPr>
                <w:rFonts w:eastAsia="Arial"/>
                <w:sz w:val="28"/>
                <w:szCs w:val="22"/>
                <w:lang w:val="pt-BR"/>
              </w:rPr>
            </w:pPr>
            <w:r w:rsidRPr="0020219C">
              <w:rPr>
                <w:rFonts w:eastAsia="Arial"/>
                <w:sz w:val="28"/>
                <w:szCs w:val="22"/>
                <w:lang w:val="pt-BR"/>
              </w:rPr>
              <w:t>Nhiệt độ môi trường lớn nhất</w:t>
            </w:r>
          </w:p>
        </w:tc>
        <w:tc>
          <w:tcPr>
            <w:tcW w:w="3795" w:type="dxa"/>
            <w:vAlign w:val="center"/>
          </w:tcPr>
          <w:p w14:paraId="752E7269"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45</w:t>
            </w:r>
            <w:r w:rsidRPr="0020219C">
              <w:rPr>
                <w:rFonts w:eastAsia="Arial"/>
                <w:sz w:val="28"/>
                <w:szCs w:val="28"/>
                <w:vertAlign w:val="superscript"/>
                <w:lang w:val="vi-VN"/>
              </w:rPr>
              <w:t>o</w:t>
            </w:r>
            <w:r w:rsidRPr="0020219C">
              <w:rPr>
                <w:rFonts w:eastAsia="Arial"/>
                <w:sz w:val="28"/>
                <w:szCs w:val="28"/>
                <w:lang w:val="vi-VN"/>
              </w:rPr>
              <w:t>C</w:t>
            </w:r>
          </w:p>
        </w:tc>
      </w:tr>
      <w:tr w:rsidR="001B0151" w:rsidRPr="0020219C" w14:paraId="3119ED28" w14:textId="77777777" w:rsidTr="002D4B09">
        <w:trPr>
          <w:jc w:val="center"/>
        </w:trPr>
        <w:tc>
          <w:tcPr>
            <w:tcW w:w="5309" w:type="dxa"/>
          </w:tcPr>
          <w:p w14:paraId="0E879EF3"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Nhiệt độ môi trường nhỏ nhất</w:t>
            </w:r>
          </w:p>
        </w:tc>
        <w:tc>
          <w:tcPr>
            <w:tcW w:w="3795" w:type="dxa"/>
            <w:vAlign w:val="center"/>
          </w:tcPr>
          <w:p w14:paraId="03E9882E"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0</w:t>
            </w:r>
            <w:r w:rsidRPr="0020219C">
              <w:rPr>
                <w:rFonts w:eastAsia="Arial"/>
                <w:sz w:val="28"/>
                <w:szCs w:val="28"/>
                <w:vertAlign w:val="superscript"/>
                <w:lang w:val="vi-VN"/>
              </w:rPr>
              <w:t>o</w:t>
            </w:r>
            <w:r w:rsidRPr="0020219C">
              <w:rPr>
                <w:rFonts w:eastAsia="Arial"/>
                <w:sz w:val="28"/>
                <w:szCs w:val="28"/>
                <w:lang w:val="vi-VN"/>
              </w:rPr>
              <w:t>C</w:t>
            </w:r>
          </w:p>
        </w:tc>
      </w:tr>
      <w:tr w:rsidR="001B0151" w:rsidRPr="0020219C" w14:paraId="3DAD2909" w14:textId="77777777" w:rsidTr="002D4B09">
        <w:trPr>
          <w:jc w:val="center"/>
        </w:trPr>
        <w:tc>
          <w:tcPr>
            <w:tcW w:w="5309" w:type="dxa"/>
          </w:tcPr>
          <w:p w14:paraId="4AABE3F5"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Khí hậu</w:t>
            </w:r>
          </w:p>
        </w:tc>
        <w:tc>
          <w:tcPr>
            <w:tcW w:w="3795" w:type="dxa"/>
            <w:vAlign w:val="center"/>
          </w:tcPr>
          <w:p w14:paraId="3F55125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Nhiệt đới, nóng ẩm</w:t>
            </w:r>
          </w:p>
        </w:tc>
      </w:tr>
      <w:tr w:rsidR="001B0151" w:rsidRPr="0020219C" w14:paraId="51DD65B3" w14:textId="77777777" w:rsidTr="002D4B09">
        <w:trPr>
          <w:jc w:val="center"/>
        </w:trPr>
        <w:tc>
          <w:tcPr>
            <w:tcW w:w="5309" w:type="dxa"/>
          </w:tcPr>
          <w:p w14:paraId="370C1629" w14:textId="77777777" w:rsidR="001B0151" w:rsidRPr="0020219C" w:rsidRDefault="001B0151" w:rsidP="002D4B09">
            <w:pPr>
              <w:spacing w:before="120" w:after="120"/>
              <w:jc w:val="both"/>
              <w:rPr>
                <w:rFonts w:eastAsia="Arial"/>
                <w:sz w:val="28"/>
                <w:szCs w:val="22"/>
              </w:rPr>
            </w:pPr>
            <w:r w:rsidRPr="0020219C">
              <w:rPr>
                <w:rFonts w:eastAsia="Arial"/>
                <w:sz w:val="28"/>
                <w:szCs w:val="22"/>
                <w:lang w:val="vi-VN"/>
              </w:rPr>
              <w:t xml:space="preserve">Độ ẩm </w:t>
            </w:r>
            <w:r w:rsidRPr="0020219C">
              <w:rPr>
                <w:rFonts w:eastAsia="Arial"/>
                <w:sz w:val="28"/>
                <w:szCs w:val="22"/>
              </w:rPr>
              <w:t>tương đối cao nhất</w:t>
            </w:r>
          </w:p>
        </w:tc>
        <w:tc>
          <w:tcPr>
            <w:tcW w:w="3795" w:type="dxa"/>
            <w:vAlign w:val="center"/>
          </w:tcPr>
          <w:p w14:paraId="65BAFF3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100%</w:t>
            </w:r>
          </w:p>
        </w:tc>
      </w:tr>
      <w:tr w:rsidR="001B0151" w:rsidRPr="0020219C" w14:paraId="59E80B5C" w14:textId="77777777" w:rsidTr="002D4B09">
        <w:trPr>
          <w:jc w:val="center"/>
        </w:trPr>
        <w:tc>
          <w:tcPr>
            <w:tcW w:w="5309" w:type="dxa"/>
          </w:tcPr>
          <w:p w14:paraId="35936EE0"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Độ cao lắp đặt thiết bị so với  mực nước biển</w:t>
            </w:r>
          </w:p>
        </w:tc>
        <w:tc>
          <w:tcPr>
            <w:tcW w:w="3795" w:type="dxa"/>
            <w:vAlign w:val="center"/>
          </w:tcPr>
          <w:p w14:paraId="741161F6"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Đến 1</w:t>
            </w:r>
            <w:r w:rsidRPr="0020219C">
              <w:rPr>
                <w:rFonts w:eastAsia="Arial"/>
                <w:sz w:val="28"/>
                <w:szCs w:val="22"/>
              </w:rPr>
              <w:t>.</w:t>
            </w:r>
            <w:r w:rsidRPr="0020219C">
              <w:rPr>
                <w:rFonts w:eastAsia="Arial"/>
                <w:sz w:val="28"/>
                <w:szCs w:val="22"/>
                <w:lang w:val="vi-VN"/>
              </w:rPr>
              <w:t>000 m</w:t>
            </w:r>
          </w:p>
        </w:tc>
      </w:tr>
      <w:tr w:rsidR="001B0151" w:rsidRPr="0020219C" w14:paraId="0D4A374B" w14:textId="77777777" w:rsidTr="002D4B09">
        <w:trPr>
          <w:jc w:val="center"/>
        </w:trPr>
        <w:tc>
          <w:tcPr>
            <w:tcW w:w="5309" w:type="dxa"/>
            <w:shd w:val="clear" w:color="auto" w:fill="auto"/>
          </w:tcPr>
          <w:p w14:paraId="36089EF7"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lastRenderedPageBreak/>
              <w:t>Vận tốc gió lớn nhất</w:t>
            </w:r>
          </w:p>
        </w:tc>
        <w:tc>
          <w:tcPr>
            <w:tcW w:w="3795" w:type="dxa"/>
            <w:shd w:val="clear" w:color="auto" w:fill="auto"/>
            <w:vAlign w:val="center"/>
          </w:tcPr>
          <w:p w14:paraId="03C73BB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160 km/h</w:t>
            </w:r>
          </w:p>
        </w:tc>
      </w:tr>
    </w:tbl>
    <w:p w14:paraId="7337F5FC" w14:textId="77777777" w:rsidR="001B0151" w:rsidRPr="0020219C" w:rsidRDefault="001B0151" w:rsidP="001B0151">
      <w:pPr>
        <w:tabs>
          <w:tab w:val="left" w:pos="851"/>
        </w:tabs>
        <w:spacing w:before="240" w:after="120"/>
        <w:ind w:firstLine="567"/>
        <w:jc w:val="both"/>
        <w:rPr>
          <w:sz w:val="28"/>
          <w:szCs w:val="28"/>
          <w:lang w:val="pt-BR"/>
        </w:rPr>
      </w:pPr>
      <w:r w:rsidRPr="0020219C">
        <w:rPr>
          <w:sz w:val="28"/>
          <w:szCs w:val="28"/>
          <w:lang w:val="pt-BR"/>
        </w:rPr>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4E4B829" w14:textId="77777777" w:rsidR="001B0151" w:rsidRPr="0020219C" w:rsidRDefault="001B0151" w:rsidP="001B0151">
      <w:pPr>
        <w:tabs>
          <w:tab w:val="left" w:pos="851"/>
        </w:tabs>
        <w:spacing w:before="360" w:after="120"/>
        <w:ind w:firstLine="567"/>
        <w:jc w:val="both"/>
        <w:rPr>
          <w:sz w:val="28"/>
          <w:szCs w:val="28"/>
          <w:lang w:val="pt-BR"/>
        </w:rPr>
      </w:pPr>
      <w:r w:rsidRPr="0020219C">
        <w:rPr>
          <w:sz w:val="28"/>
          <w:szCs w:val="28"/>
          <w:lang w:val="pt-BR"/>
        </w:rPr>
        <w:t>2. Điều kiện vận hành của hệ thống điện</w:t>
      </w:r>
    </w:p>
    <w:tbl>
      <w:tblPr>
        <w:tblW w:w="91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126"/>
        <w:gridCol w:w="2018"/>
      </w:tblGrid>
      <w:tr w:rsidR="001B0151" w:rsidRPr="0020219C" w14:paraId="0C0129BD" w14:textId="77777777" w:rsidTr="002D4B09">
        <w:trPr>
          <w:jc w:val="center"/>
        </w:trPr>
        <w:tc>
          <w:tcPr>
            <w:tcW w:w="4997" w:type="dxa"/>
            <w:vAlign w:val="center"/>
          </w:tcPr>
          <w:p w14:paraId="1579E13A" w14:textId="77777777" w:rsidR="001B0151" w:rsidRPr="0020219C" w:rsidRDefault="001B0151" w:rsidP="002D4B09">
            <w:pPr>
              <w:spacing w:before="120" w:after="120"/>
              <w:jc w:val="both"/>
              <w:rPr>
                <w:rFonts w:eastAsia="Arial"/>
                <w:sz w:val="28"/>
                <w:szCs w:val="22"/>
                <w:lang w:val="pt-BR"/>
              </w:rPr>
            </w:pPr>
            <w:bookmarkStart w:id="313" w:name="_Hlk37762593"/>
            <w:r w:rsidRPr="0020219C">
              <w:rPr>
                <w:rFonts w:eastAsia="Arial"/>
                <w:sz w:val="28"/>
                <w:szCs w:val="22"/>
                <w:lang w:val="pt-BR"/>
              </w:rPr>
              <w:t>Điện áp danh định của hệ thống điện (kV)</w:t>
            </w:r>
          </w:p>
        </w:tc>
        <w:tc>
          <w:tcPr>
            <w:tcW w:w="2126" w:type="dxa"/>
            <w:vAlign w:val="center"/>
          </w:tcPr>
          <w:p w14:paraId="7FC229DC" w14:textId="77777777" w:rsidR="001B0151" w:rsidRPr="0020219C" w:rsidRDefault="001B0151" w:rsidP="002D4B09">
            <w:pPr>
              <w:spacing w:before="120" w:after="120"/>
              <w:jc w:val="center"/>
              <w:rPr>
                <w:rFonts w:eastAsia="Arial"/>
                <w:sz w:val="28"/>
                <w:szCs w:val="22"/>
              </w:rPr>
            </w:pPr>
            <w:r w:rsidRPr="0020219C">
              <w:rPr>
                <w:rFonts w:eastAsia="Arial"/>
                <w:sz w:val="28"/>
                <w:szCs w:val="22"/>
              </w:rPr>
              <w:t>35</w:t>
            </w:r>
          </w:p>
        </w:tc>
        <w:tc>
          <w:tcPr>
            <w:tcW w:w="2018" w:type="dxa"/>
            <w:vAlign w:val="center"/>
          </w:tcPr>
          <w:p w14:paraId="56CCDB2D" w14:textId="77777777" w:rsidR="001B0151" w:rsidRPr="0020219C" w:rsidRDefault="001B0151" w:rsidP="002D4B09">
            <w:pPr>
              <w:spacing w:before="120" w:after="120"/>
              <w:jc w:val="center"/>
              <w:rPr>
                <w:rFonts w:eastAsia="Arial"/>
                <w:sz w:val="28"/>
                <w:szCs w:val="22"/>
              </w:rPr>
            </w:pPr>
            <w:r w:rsidRPr="0020219C">
              <w:rPr>
                <w:rFonts w:eastAsia="Arial"/>
                <w:sz w:val="28"/>
                <w:szCs w:val="22"/>
              </w:rPr>
              <w:t>22</w:t>
            </w:r>
          </w:p>
        </w:tc>
      </w:tr>
      <w:tr w:rsidR="001B0151" w:rsidRPr="0020219C" w14:paraId="7583266E" w14:textId="77777777" w:rsidTr="002D4B09">
        <w:trPr>
          <w:jc w:val="center"/>
        </w:trPr>
        <w:tc>
          <w:tcPr>
            <w:tcW w:w="4997" w:type="dxa"/>
            <w:vAlign w:val="center"/>
          </w:tcPr>
          <w:p w14:paraId="23AAE9B7" w14:textId="77777777" w:rsidR="001B0151" w:rsidRPr="0020219C" w:rsidRDefault="001B0151" w:rsidP="002D4B09">
            <w:pPr>
              <w:spacing w:before="120" w:after="120"/>
              <w:jc w:val="both"/>
              <w:rPr>
                <w:rFonts w:eastAsia="Arial"/>
                <w:sz w:val="28"/>
                <w:szCs w:val="22"/>
              </w:rPr>
            </w:pPr>
            <w:r w:rsidRPr="0020219C">
              <w:rPr>
                <w:rFonts w:eastAsia="Arial"/>
                <w:sz w:val="28"/>
                <w:szCs w:val="22"/>
                <w:lang w:val="vi-VN"/>
              </w:rPr>
              <w:t>Sơ đồ</w:t>
            </w:r>
          </w:p>
        </w:tc>
        <w:tc>
          <w:tcPr>
            <w:tcW w:w="4144" w:type="dxa"/>
            <w:gridSpan w:val="2"/>
            <w:vAlign w:val="center"/>
          </w:tcPr>
          <w:p w14:paraId="6ED4D1D7" w14:textId="77777777" w:rsidR="001B0151" w:rsidRPr="0020219C" w:rsidRDefault="001B0151" w:rsidP="002D4B09">
            <w:pPr>
              <w:spacing w:before="120" w:after="120"/>
              <w:jc w:val="center"/>
              <w:rPr>
                <w:rFonts w:eastAsia="Arial"/>
                <w:sz w:val="28"/>
                <w:szCs w:val="22"/>
              </w:rPr>
            </w:pPr>
            <w:r w:rsidRPr="0020219C">
              <w:rPr>
                <w:rFonts w:eastAsia="Arial"/>
                <w:sz w:val="28"/>
                <w:szCs w:val="22"/>
              </w:rPr>
              <w:t>3 pha</w:t>
            </w:r>
          </w:p>
        </w:tc>
      </w:tr>
      <w:tr w:rsidR="001B0151" w:rsidRPr="0020219C" w14:paraId="66143606" w14:textId="77777777" w:rsidTr="002D4B09">
        <w:trPr>
          <w:trHeight w:val="886"/>
          <w:jc w:val="center"/>
        </w:trPr>
        <w:tc>
          <w:tcPr>
            <w:tcW w:w="4997" w:type="dxa"/>
            <w:vAlign w:val="center"/>
          </w:tcPr>
          <w:p w14:paraId="43663795"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Chế độ nối đất trung tính</w:t>
            </w:r>
          </w:p>
        </w:tc>
        <w:tc>
          <w:tcPr>
            <w:tcW w:w="2126" w:type="dxa"/>
            <w:vAlign w:val="center"/>
          </w:tcPr>
          <w:p w14:paraId="436F1F1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Trung tính cách ly hoặc nối đất qua trở kháng</w:t>
            </w:r>
          </w:p>
        </w:tc>
        <w:tc>
          <w:tcPr>
            <w:tcW w:w="2018" w:type="dxa"/>
            <w:vAlign w:val="center"/>
          </w:tcPr>
          <w:p w14:paraId="190814D7"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Trung tính nối đất trực tiếp</w:t>
            </w:r>
          </w:p>
        </w:tc>
      </w:tr>
      <w:tr w:rsidR="001B0151" w:rsidRPr="0020219C" w14:paraId="051C7414" w14:textId="77777777" w:rsidTr="002D4B09">
        <w:trPr>
          <w:jc w:val="center"/>
        </w:trPr>
        <w:tc>
          <w:tcPr>
            <w:tcW w:w="4997" w:type="dxa"/>
            <w:vAlign w:val="center"/>
          </w:tcPr>
          <w:p w14:paraId="30696DAE"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8"/>
                <w:lang w:val="sv-SE"/>
              </w:rPr>
              <w:t xml:space="preserve">Điện áp cao nhất của thiết bị </w:t>
            </w:r>
            <w:r w:rsidRPr="0020219C">
              <w:rPr>
                <w:rFonts w:eastAsia="Arial"/>
                <w:sz w:val="28"/>
                <w:szCs w:val="22"/>
                <w:lang w:val="vi-VN"/>
              </w:rPr>
              <w:t>(kV)</w:t>
            </w:r>
          </w:p>
        </w:tc>
        <w:tc>
          <w:tcPr>
            <w:tcW w:w="2126" w:type="dxa"/>
            <w:vAlign w:val="center"/>
          </w:tcPr>
          <w:p w14:paraId="57A17C75"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8"/>
                <w:lang w:val="vi-VN"/>
              </w:rPr>
              <w:t>38,5 hoặc 40,5</w:t>
            </w:r>
          </w:p>
        </w:tc>
        <w:tc>
          <w:tcPr>
            <w:tcW w:w="2018" w:type="dxa"/>
            <w:vAlign w:val="center"/>
          </w:tcPr>
          <w:p w14:paraId="693082F2"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rPr>
              <w:t>24</w:t>
            </w:r>
          </w:p>
        </w:tc>
      </w:tr>
      <w:tr w:rsidR="001B0151" w:rsidRPr="0020219C" w14:paraId="6DE49BBE" w14:textId="77777777" w:rsidTr="002D4B09">
        <w:trPr>
          <w:jc w:val="center"/>
        </w:trPr>
        <w:tc>
          <w:tcPr>
            <w:tcW w:w="4997" w:type="dxa"/>
            <w:vAlign w:val="center"/>
          </w:tcPr>
          <w:p w14:paraId="2F9DE7E7" w14:textId="77777777" w:rsidR="001B0151" w:rsidRPr="0020219C" w:rsidRDefault="001B0151" w:rsidP="002D4B09">
            <w:pPr>
              <w:spacing w:before="120" w:after="120"/>
              <w:jc w:val="both"/>
              <w:rPr>
                <w:rFonts w:eastAsia="Arial"/>
                <w:sz w:val="28"/>
                <w:szCs w:val="22"/>
                <w:lang w:val="vi-VN"/>
              </w:rPr>
            </w:pPr>
            <w:r w:rsidRPr="0020219C">
              <w:rPr>
                <w:rFonts w:eastAsia="Arial"/>
                <w:sz w:val="28"/>
                <w:szCs w:val="22"/>
                <w:lang w:val="vi-VN"/>
              </w:rPr>
              <w:t>Tần số (Hz)</w:t>
            </w:r>
          </w:p>
        </w:tc>
        <w:tc>
          <w:tcPr>
            <w:tcW w:w="2126" w:type="dxa"/>
            <w:vAlign w:val="center"/>
          </w:tcPr>
          <w:p w14:paraId="57D64B1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50</w:t>
            </w:r>
          </w:p>
        </w:tc>
        <w:tc>
          <w:tcPr>
            <w:tcW w:w="2018" w:type="dxa"/>
            <w:vAlign w:val="center"/>
          </w:tcPr>
          <w:p w14:paraId="530B2704" w14:textId="77777777" w:rsidR="001B0151" w:rsidRPr="0020219C" w:rsidRDefault="001B0151" w:rsidP="002D4B09">
            <w:pPr>
              <w:spacing w:before="120" w:after="120"/>
              <w:jc w:val="center"/>
              <w:rPr>
                <w:rFonts w:eastAsia="Arial"/>
                <w:sz w:val="28"/>
                <w:szCs w:val="22"/>
                <w:lang w:val="vi-VN"/>
              </w:rPr>
            </w:pPr>
            <w:r w:rsidRPr="0020219C">
              <w:rPr>
                <w:rFonts w:eastAsia="Arial"/>
                <w:sz w:val="28"/>
                <w:szCs w:val="22"/>
                <w:lang w:val="vi-VN"/>
              </w:rPr>
              <w:t>50</w:t>
            </w:r>
          </w:p>
        </w:tc>
      </w:tr>
    </w:tbl>
    <w:bookmarkEnd w:id="313"/>
    <w:p w14:paraId="7637B950" w14:textId="77777777" w:rsidR="001B0151" w:rsidRPr="0020219C" w:rsidRDefault="001B0151" w:rsidP="001B0151">
      <w:pPr>
        <w:tabs>
          <w:tab w:val="left" w:pos="851"/>
        </w:tabs>
        <w:spacing w:before="240" w:after="120" w:line="360" w:lineRule="exact"/>
        <w:ind w:firstLine="567"/>
        <w:jc w:val="both"/>
        <w:rPr>
          <w:bCs/>
          <w:sz w:val="28"/>
          <w:szCs w:val="28"/>
          <w:lang w:val="pt-BR"/>
        </w:rPr>
      </w:pPr>
      <w:r w:rsidRPr="0020219C">
        <w:rPr>
          <w:bCs/>
          <w:sz w:val="28"/>
          <w:szCs w:val="28"/>
          <w:lang w:val="pt-BR"/>
        </w:rPr>
        <w:t>3. Điều kiện về quản lý chất lượng của nhà sản xuất</w:t>
      </w:r>
    </w:p>
    <w:p w14:paraId="52CD247A" w14:textId="77777777" w:rsidR="001B0151" w:rsidRPr="0020219C" w:rsidRDefault="001B0151" w:rsidP="001B0151">
      <w:pPr>
        <w:tabs>
          <w:tab w:val="left" w:pos="851"/>
        </w:tabs>
        <w:spacing w:before="120" w:line="360" w:lineRule="exact"/>
        <w:ind w:firstLine="567"/>
        <w:jc w:val="both"/>
        <w:rPr>
          <w:sz w:val="28"/>
          <w:szCs w:val="28"/>
          <w:lang w:val="x-none" w:eastAsia="en-AU"/>
        </w:rPr>
      </w:pPr>
      <w:r w:rsidRPr="0020219C">
        <w:rPr>
          <w:sz w:val="28"/>
          <w:szCs w:val="28"/>
          <w:lang w:val="x-none" w:eastAsia="en-AU"/>
        </w:rPr>
        <w:t xml:space="preserve">Nhà sản xuất phải có chứng chỉ về hệ thống quản lý chất lượng (ISO-9001 hoặc tương đương) được áp dụng vào ngành nghề sản xuất </w:t>
      </w:r>
      <w:r w:rsidRPr="0020219C">
        <w:rPr>
          <w:sz w:val="28"/>
          <w:szCs w:val="28"/>
          <w:lang w:eastAsia="en-AU"/>
        </w:rPr>
        <w:t>thiết bị</w:t>
      </w:r>
      <w:r w:rsidRPr="0020219C">
        <w:rPr>
          <w:sz w:val="28"/>
          <w:szCs w:val="28"/>
          <w:lang w:val="x-none" w:eastAsia="en-AU"/>
        </w:rPr>
        <w:t>. Nhà sản xuất phải có phòng thử nghiệm xuất xưởng với các trang thiết bị phục vụ thử nghiệm được kiểm chuẩn bởi cơ quan quản lý chất lượng.</w:t>
      </w:r>
    </w:p>
    <w:p w14:paraId="0F439870" w14:textId="77777777" w:rsidR="001B0151" w:rsidRPr="0020219C" w:rsidRDefault="001B0151" w:rsidP="001B0151">
      <w:pPr>
        <w:tabs>
          <w:tab w:val="left" w:pos="851"/>
        </w:tabs>
        <w:spacing w:before="120" w:line="360" w:lineRule="exact"/>
        <w:ind w:firstLine="567"/>
        <w:jc w:val="both"/>
        <w:rPr>
          <w:sz w:val="28"/>
          <w:szCs w:val="28"/>
          <w:lang w:val="x-none" w:eastAsia="en-AU"/>
        </w:rPr>
      </w:pPr>
    </w:p>
    <w:p w14:paraId="216F4351" w14:textId="77777777" w:rsidR="001B0151" w:rsidRPr="0020219C" w:rsidRDefault="001B0151" w:rsidP="001B0151">
      <w:pPr>
        <w:spacing w:before="120" w:line="356" w:lineRule="exact"/>
        <w:jc w:val="center"/>
        <w:outlineLvl w:val="0"/>
        <w:rPr>
          <w:b/>
          <w:bCs/>
          <w:kern w:val="32"/>
          <w:sz w:val="28"/>
          <w:szCs w:val="28"/>
          <w:lang w:val="vi-VN"/>
        </w:rPr>
      </w:pPr>
      <w:bookmarkStart w:id="314" w:name="_Toc127723360"/>
      <w:r w:rsidRPr="0020219C">
        <w:rPr>
          <w:b/>
          <w:bCs/>
          <w:kern w:val="32"/>
          <w:sz w:val="28"/>
          <w:szCs w:val="28"/>
        </w:rPr>
        <w:t>PHẦN</w:t>
      </w:r>
      <w:r w:rsidRPr="0020219C">
        <w:rPr>
          <w:b/>
          <w:bCs/>
          <w:kern w:val="32"/>
          <w:sz w:val="28"/>
          <w:szCs w:val="28"/>
          <w:lang w:val="vi-VN"/>
        </w:rPr>
        <w:t xml:space="preserve"> II</w:t>
      </w:r>
      <w:bookmarkEnd w:id="314"/>
    </w:p>
    <w:p w14:paraId="44762E34" w14:textId="77777777" w:rsidR="001B0151" w:rsidRPr="0020219C" w:rsidRDefault="001B0151" w:rsidP="001B0151">
      <w:pPr>
        <w:keepNext/>
        <w:spacing w:before="120" w:after="120"/>
        <w:jc w:val="center"/>
        <w:outlineLvl w:val="0"/>
        <w:rPr>
          <w:b/>
          <w:bCs/>
          <w:kern w:val="32"/>
          <w:sz w:val="28"/>
          <w:szCs w:val="28"/>
          <w:lang w:val="vi-VN"/>
        </w:rPr>
      </w:pPr>
      <w:bookmarkStart w:id="315" w:name="_Toc108013231"/>
      <w:bookmarkStart w:id="316" w:name="_Toc109131945"/>
      <w:bookmarkStart w:id="317" w:name="_Toc127723361"/>
      <w:r w:rsidRPr="0020219C">
        <w:rPr>
          <w:b/>
          <w:bCs/>
          <w:kern w:val="32"/>
          <w:sz w:val="28"/>
          <w:szCs w:val="28"/>
          <w:lang w:val="vi-VN"/>
        </w:rPr>
        <w:t>YÊU CẦU KỸ THUẬT</w:t>
      </w:r>
      <w:bookmarkEnd w:id="315"/>
      <w:bookmarkEnd w:id="316"/>
      <w:bookmarkEnd w:id="317"/>
    </w:p>
    <w:p w14:paraId="04D74814" w14:textId="77777777" w:rsidR="001B0151" w:rsidRPr="0020219C" w:rsidRDefault="001B0151" w:rsidP="001B0151">
      <w:pPr>
        <w:keepNext/>
        <w:spacing w:before="240" w:after="120"/>
        <w:jc w:val="center"/>
        <w:outlineLvl w:val="0"/>
        <w:rPr>
          <w:b/>
          <w:bCs/>
          <w:iCs/>
          <w:kern w:val="32"/>
          <w:sz w:val="28"/>
          <w:lang w:val="en-AU"/>
        </w:rPr>
      </w:pPr>
      <w:bookmarkStart w:id="318" w:name="_Toc127723362"/>
      <w:r w:rsidRPr="0020219C">
        <w:rPr>
          <w:b/>
          <w:bCs/>
          <w:iCs/>
          <w:kern w:val="32"/>
          <w:sz w:val="28"/>
          <w:lang w:val="en-AU"/>
        </w:rPr>
        <w:t>Chương I</w:t>
      </w:r>
      <w:bookmarkEnd w:id="318"/>
    </w:p>
    <w:p w14:paraId="51F4C9CF" w14:textId="77777777" w:rsidR="001B0151" w:rsidRPr="00E638AA" w:rsidRDefault="001B0151" w:rsidP="001B0151">
      <w:pPr>
        <w:spacing w:before="60" w:after="60"/>
        <w:jc w:val="center"/>
        <w:rPr>
          <w:rFonts w:eastAsia="Arial"/>
          <w:b/>
          <w:sz w:val="28"/>
          <w:szCs w:val="28"/>
          <w:highlight w:val="yellow"/>
        </w:rPr>
      </w:pPr>
      <w:r w:rsidRPr="00E638AA">
        <w:rPr>
          <w:rFonts w:eastAsia="Arial"/>
          <w:b/>
          <w:sz w:val="28"/>
          <w:szCs w:val="28"/>
          <w:highlight w:val="yellow"/>
        </w:rPr>
        <w:t xml:space="preserve">LBS LOẠI CHÂN KHÔNG HOẶC KHÍ SF6 </w:t>
      </w:r>
    </w:p>
    <w:p w14:paraId="36EED9EC" w14:textId="77777777" w:rsidR="001B0151" w:rsidRPr="0020219C" w:rsidRDefault="001B0151" w:rsidP="001B0151">
      <w:pPr>
        <w:jc w:val="center"/>
        <w:rPr>
          <w:rFonts w:eastAsia="Arial"/>
          <w:b/>
          <w:sz w:val="28"/>
          <w:szCs w:val="28"/>
        </w:rPr>
      </w:pPr>
      <w:r w:rsidRPr="00E638AA">
        <w:rPr>
          <w:rFonts w:eastAsia="Arial"/>
          <w:b/>
          <w:sz w:val="28"/>
          <w:szCs w:val="28"/>
          <w:highlight w:val="yellow"/>
        </w:rPr>
        <w:t xml:space="preserve">DÙNG CHO LƯỚI ĐIỆN 22 </w:t>
      </w:r>
      <w:r w:rsidRPr="00E638AA">
        <w:rPr>
          <w:rFonts w:eastAsia="Arial"/>
          <w:b/>
          <w:sz w:val="28"/>
          <w:szCs w:val="28"/>
          <w:highlight w:val="yellow"/>
          <w:lang w:val="vi-VN"/>
        </w:rPr>
        <w:t>kV</w:t>
      </w:r>
    </w:p>
    <w:p w14:paraId="042B16C5"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319" w:name="_Toc127723363"/>
      <w:r w:rsidRPr="0020219C">
        <w:rPr>
          <w:b/>
          <w:sz w:val="28"/>
          <w:szCs w:val="28"/>
          <w:lang w:val="sv-SE" w:eastAsia="x-none"/>
        </w:rPr>
        <w:t>Điều 4</w:t>
      </w:r>
      <w:r w:rsidRPr="0020219C">
        <w:rPr>
          <w:b/>
          <w:sz w:val="28"/>
          <w:szCs w:val="28"/>
          <w:lang w:val="x-none" w:eastAsia="x-none"/>
        </w:rPr>
        <w:t xml:space="preserve">. </w:t>
      </w:r>
      <w:r w:rsidRPr="0020219C">
        <w:rPr>
          <w:b/>
          <w:sz w:val="28"/>
          <w:szCs w:val="28"/>
          <w:lang w:eastAsia="x-none"/>
        </w:rPr>
        <w:t>Yêu cầu chung</w:t>
      </w:r>
      <w:bookmarkEnd w:id="319"/>
    </w:p>
    <w:p w14:paraId="0415237D" w14:textId="77777777" w:rsidR="001B0151" w:rsidRPr="0020219C" w:rsidRDefault="001B0151" w:rsidP="001B0151">
      <w:pPr>
        <w:tabs>
          <w:tab w:val="left" w:pos="851"/>
        </w:tabs>
        <w:spacing w:line="380" w:lineRule="exact"/>
        <w:ind w:firstLine="567"/>
        <w:jc w:val="both"/>
        <w:rPr>
          <w:rFonts w:eastAsia="Arial"/>
          <w:sz w:val="28"/>
          <w:szCs w:val="28"/>
        </w:rPr>
      </w:pPr>
      <w:bookmarkStart w:id="320" w:name="_Toc416348582"/>
      <w:bookmarkStart w:id="321" w:name="_Toc416347804"/>
      <w:bookmarkStart w:id="322" w:name="_Toc416347641"/>
      <w:bookmarkStart w:id="323" w:name="_Toc416347329"/>
      <w:bookmarkStart w:id="324" w:name="_Toc416343924"/>
      <w:bookmarkStart w:id="325" w:name="_Toc416343541"/>
      <w:bookmarkStart w:id="326" w:name="_Toc418778654"/>
      <w:bookmarkStart w:id="327" w:name="_Toc446516896"/>
      <w:r w:rsidRPr="0020219C">
        <w:rPr>
          <w:rFonts w:eastAsia="Arial"/>
          <w:sz w:val="28"/>
          <w:szCs w:val="28"/>
          <w:lang w:val="sv-SE"/>
        </w:rPr>
        <w:t xml:space="preserve">1. LBS phải là loại 3 pha, lắp trên cột điện ngoài trời,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vi-VN"/>
        </w:rPr>
        <w:t xml:space="preserve">, vận hành bằng động cơ, có tích hợp 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về cả hai phía hoặc một phía (tùy thuộc vào thiết kế tại vị trí lắp đặt)</w:t>
      </w:r>
      <w:r w:rsidRPr="0020219C">
        <w:rPr>
          <w:rFonts w:eastAsia="Arial"/>
          <w:sz w:val="28"/>
          <w:szCs w:val="28"/>
          <w:lang w:val="vi-VN"/>
        </w:rPr>
        <w:t xml:space="preserve">. Thiết bị có khả năng truyền nhận tín hiệu để điều khiển xa từ hệ thống </w:t>
      </w:r>
      <w:r w:rsidRPr="0020219C">
        <w:rPr>
          <w:rFonts w:eastAsia="Arial"/>
          <w:sz w:val="28"/>
          <w:szCs w:val="28"/>
          <w:lang w:val="vi-VN"/>
        </w:rPr>
        <w:lastRenderedPageBreak/>
        <w:t>SCADA hoặc điều khiển tại chỗ</w:t>
      </w:r>
      <w:r w:rsidRPr="0020219C">
        <w:rPr>
          <w:rFonts w:eastAsia="Arial"/>
          <w:sz w:val="28"/>
          <w:szCs w:val="28"/>
        </w:rPr>
        <w:t xml:space="preserve">. </w:t>
      </w:r>
      <w:r w:rsidRPr="0020219C">
        <w:rPr>
          <w:rFonts w:eastAsia="Arial"/>
          <w:sz w:val="28"/>
          <w:szCs w:val="28"/>
          <w:lang w:val="vi-VN"/>
        </w:rPr>
        <w:t>Nguồn điện cấp cho động cơ là 24</w:t>
      </w:r>
      <w:r w:rsidRPr="0020219C">
        <w:rPr>
          <w:rFonts w:eastAsia="Arial"/>
          <w:sz w:val="28"/>
          <w:szCs w:val="28"/>
        </w:rPr>
        <w:t xml:space="preserve"> </w:t>
      </w:r>
      <w:r w:rsidRPr="0020219C">
        <w:rPr>
          <w:rFonts w:eastAsia="Arial"/>
          <w:sz w:val="28"/>
          <w:szCs w:val="28"/>
          <w:lang w:val="vi-VN"/>
        </w:rPr>
        <w:t>VDC với cáp nguồn để đấu nối tủ điều khiển và LBS.</w:t>
      </w:r>
    </w:p>
    <w:p w14:paraId="39FF346C"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2. </w:t>
      </w:r>
      <w:r w:rsidRPr="0020219C">
        <w:rPr>
          <w:rFonts w:eastAsia="Arial"/>
          <w:sz w:val="28"/>
          <w:szCs w:val="28"/>
          <w:lang w:val="sv-SE"/>
        </w:rPr>
        <w:t>LBS</w:t>
      </w:r>
      <w:r w:rsidRPr="0020219C">
        <w:rPr>
          <w:rFonts w:eastAsia="Arial"/>
          <w:sz w:val="28"/>
          <w:szCs w:val="28"/>
          <w:lang w:val="vi-VN"/>
        </w:rPr>
        <w:t xml:space="preserve"> phải bao gồm tủ điều khiển có chứa các thiết bị SCADA như: mạch điều khiển, các ng</w:t>
      </w:r>
      <w:r w:rsidRPr="0020219C">
        <w:rPr>
          <w:rFonts w:eastAsia="Arial"/>
          <w:sz w:val="28"/>
          <w:szCs w:val="28"/>
        </w:rPr>
        <w:t>õ</w:t>
      </w:r>
      <w:r w:rsidRPr="0020219C">
        <w:rPr>
          <w:rFonts w:eastAsia="Arial"/>
          <w:sz w:val="28"/>
          <w:szCs w:val="28"/>
          <w:lang w:val="vi-VN"/>
        </w:rPr>
        <w:t xml:space="preserve"> tín hiệu vào/ra, khóa chọn chế độ từ xa/tại chỗ, thiết bị viễn thông</w:t>
      </w:r>
      <w:r w:rsidRPr="0020219C">
        <w:rPr>
          <w:rFonts w:eastAsia="Arial"/>
          <w:sz w:val="28"/>
          <w:szCs w:val="28"/>
        </w:rPr>
        <w:t xml:space="preserve"> v.v. </w:t>
      </w:r>
      <w:r w:rsidRPr="0020219C">
        <w:rPr>
          <w:rFonts w:eastAsia="Arial"/>
          <w:sz w:val="28"/>
          <w:szCs w:val="28"/>
          <w:lang w:val="vi-VN"/>
        </w:rPr>
        <w:t xml:space="preserve">Tủ điều khiển được lắp trên thân </w:t>
      </w:r>
      <w:r w:rsidRPr="0020219C">
        <w:rPr>
          <w:rFonts w:eastAsia="Arial"/>
          <w:sz w:val="28"/>
          <w:szCs w:val="28"/>
        </w:rPr>
        <w:t>cột điện</w:t>
      </w:r>
      <w:r w:rsidRPr="0020219C">
        <w:rPr>
          <w:rFonts w:eastAsia="Arial"/>
          <w:sz w:val="28"/>
          <w:szCs w:val="28"/>
          <w:lang w:val="vi-VN"/>
        </w:rPr>
        <w:t xml:space="preserve"> bê tông ly tâm gần mặt đất và được kết nối với LBS bằng cáp tín hiệu điều khiển. Nguồn 24</w:t>
      </w:r>
      <w:r w:rsidRPr="0020219C">
        <w:rPr>
          <w:rFonts w:eastAsia="Arial"/>
          <w:sz w:val="28"/>
          <w:szCs w:val="28"/>
        </w:rPr>
        <w:t xml:space="preserve"> </w:t>
      </w:r>
      <w:r w:rsidRPr="0020219C">
        <w:rPr>
          <w:rFonts w:eastAsia="Arial"/>
          <w:sz w:val="28"/>
          <w:szCs w:val="28"/>
          <w:lang w:val="vi-VN"/>
        </w:rPr>
        <w:t>VDC cấp cho tủ điều khiển được lấy từ ắc quy và bộ nạp được cấp nguồn từ biến điện áp cấp nguồn (PT)</w:t>
      </w:r>
      <w:r w:rsidRPr="0020219C">
        <w:rPr>
          <w:rFonts w:eastAsia="Arial"/>
          <w:sz w:val="28"/>
          <w:szCs w:val="28"/>
        </w:rPr>
        <w:t xml:space="preserve"> hoặc nguồn hạ áp tại chỗ</w:t>
      </w:r>
      <w:r w:rsidRPr="0020219C">
        <w:rPr>
          <w:rFonts w:eastAsia="Arial"/>
          <w:sz w:val="28"/>
          <w:szCs w:val="28"/>
          <w:lang w:val="vi-VN"/>
        </w:rPr>
        <w:t>. Ắc quy 24</w:t>
      </w:r>
      <w:r w:rsidRPr="0020219C">
        <w:rPr>
          <w:rFonts w:eastAsia="Arial"/>
          <w:sz w:val="28"/>
          <w:szCs w:val="28"/>
        </w:rPr>
        <w:t xml:space="preserve"> </w:t>
      </w:r>
      <w:r w:rsidRPr="0020219C">
        <w:rPr>
          <w:rFonts w:eastAsia="Arial"/>
          <w:sz w:val="28"/>
          <w:szCs w:val="28"/>
          <w:lang w:val="vi-VN"/>
        </w:rPr>
        <w:t>VDC, bộ nạp phải được lắp đặt sẵn trong tủ điều khiển.</w:t>
      </w:r>
    </w:p>
    <w:p w14:paraId="0E8AEE0D"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3. </w:t>
      </w:r>
      <w:r w:rsidRPr="0020219C">
        <w:rPr>
          <w:rFonts w:eastAsia="Arial"/>
          <w:sz w:val="28"/>
          <w:szCs w:val="28"/>
          <w:lang w:val="vi-VN"/>
        </w:rPr>
        <w:t>Vỏ tủ điều khiển phải làm bằng thép không gỉ, dày tối thiểu 1</w:t>
      </w:r>
      <w:r w:rsidRPr="0020219C">
        <w:rPr>
          <w:rFonts w:eastAsia="Arial"/>
          <w:sz w:val="28"/>
          <w:szCs w:val="28"/>
        </w:rPr>
        <w:t xml:space="preserve"> </w:t>
      </w:r>
      <w:r w:rsidRPr="0020219C">
        <w:rPr>
          <w:rFonts w:eastAsia="Arial"/>
          <w:sz w:val="28"/>
          <w:szCs w:val="28"/>
          <w:lang w:val="vi-VN"/>
        </w:rPr>
        <w:t>mm, cấp bảo vệ IP</w:t>
      </w:r>
      <w:r w:rsidRPr="0020219C">
        <w:rPr>
          <w:rFonts w:eastAsia="Arial"/>
          <w:sz w:val="28"/>
          <w:szCs w:val="28"/>
        </w:rPr>
        <w:t xml:space="preserve"> </w:t>
      </w:r>
      <w:r w:rsidRPr="0020219C">
        <w:rPr>
          <w:rFonts w:eastAsia="Arial"/>
          <w:sz w:val="28"/>
          <w:szCs w:val="28"/>
          <w:lang w:val="vi-VN"/>
        </w:rPr>
        <w:t>54, được thiết kế thông gió và cách nhiệt để hoạt động tốt trong điều kiện làm việc dưới ánh nắng mặt trời.</w:t>
      </w:r>
      <w:r w:rsidRPr="0020219C">
        <w:rPr>
          <w:rFonts w:eastAsia="Arial"/>
          <w:sz w:val="28"/>
          <w:szCs w:val="28"/>
        </w:rPr>
        <w:t xml:space="preserve"> </w:t>
      </w:r>
      <w:r w:rsidRPr="0020219C">
        <w:rPr>
          <w:rFonts w:eastAsia="Arial"/>
          <w:sz w:val="28"/>
          <w:szCs w:val="28"/>
          <w:lang w:val="vi-VN"/>
        </w:rPr>
        <w:t>Cổng kết nối trên LBS, trên tủ điều khiển và cáp kết nối (giữa LBS và tủ điều khiển) được thiết kế dạng phích cắm (Plug-in), đảm bảo kín nước, chống được hơi ẩm và côn trùng xâm nhập.</w:t>
      </w:r>
    </w:p>
    <w:p w14:paraId="02DB21E6" w14:textId="77777777" w:rsidR="001B0151" w:rsidRPr="0020219C" w:rsidRDefault="001B0151" w:rsidP="001B0151">
      <w:pPr>
        <w:tabs>
          <w:tab w:val="left" w:pos="851"/>
        </w:tabs>
        <w:spacing w:line="380" w:lineRule="exact"/>
        <w:ind w:firstLine="567"/>
        <w:jc w:val="both"/>
        <w:rPr>
          <w:rFonts w:eastAsia="Arial"/>
          <w:sz w:val="28"/>
          <w:szCs w:val="28"/>
          <w:lang w:val="vi-VN"/>
        </w:rPr>
      </w:pPr>
      <w:r w:rsidRPr="0020219C">
        <w:rPr>
          <w:rFonts w:eastAsia="Arial"/>
          <w:sz w:val="28"/>
          <w:szCs w:val="28"/>
        </w:rPr>
        <w:t xml:space="preserve">4. </w:t>
      </w:r>
      <w:r w:rsidRPr="0020219C">
        <w:rPr>
          <w:rFonts w:eastAsia="Arial"/>
          <w:sz w:val="28"/>
          <w:szCs w:val="28"/>
          <w:lang w:val="vi-VN"/>
        </w:rPr>
        <w:t>Ngoài ra, để có thể truy cập từ xa, tủ điều khiển phải dự phòng sẵn không gian và các cổng kết nối, cấp nguồn</w:t>
      </w:r>
      <w:r w:rsidRPr="0020219C">
        <w:rPr>
          <w:rFonts w:eastAsia="Arial"/>
          <w:sz w:val="28"/>
          <w:szCs w:val="28"/>
        </w:rPr>
        <w:t xml:space="preserve"> v.v.</w:t>
      </w:r>
      <w:r w:rsidRPr="0020219C">
        <w:rPr>
          <w:rFonts w:eastAsia="Arial"/>
          <w:sz w:val="28"/>
          <w:szCs w:val="28"/>
          <w:lang w:val="vi-VN"/>
        </w:rPr>
        <w:t xml:space="preserve"> đảm bảo cho việc lắp đặt Modem để thực hiện điều khiển và giám sát từ xa LBS. Modem được kết nối với tủ điều khiển thông qua cổng RJ45. Yêu cầu tủ</w:t>
      </w:r>
      <w:r w:rsidRPr="0020219C">
        <w:rPr>
          <w:rFonts w:eastAsia="Arial"/>
          <w:sz w:val="28"/>
          <w:szCs w:val="28"/>
        </w:rPr>
        <w:t xml:space="preserve"> điều khiển</w:t>
      </w:r>
      <w:r w:rsidRPr="0020219C">
        <w:rPr>
          <w:rFonts w:eastAsia="Arial"/>
          <w:sz w:val="28"/>
          <w:szCs w:val="28"/>
          <w:lang w:val="vi-VN"/>
        </w:rPr>
        <w:t xml:space="preserve"> phải có tối thiểu 0</w:t>
      </w:r>
      <w:r w:rsidRPr="0020219C">
        <w:rPr>
          <w:rFonts w:eastAsia="Arial"/>
          <w:sz w:val="28"/>
          <w:szCs w:val="28"/>
        </w:rPr>
        <w:t>1</w:t>
      </w:r>
      <w:r w:rsidRPr="0020219C">
        <w:rPr>
          <w:rFonts w:eastAsia="Arial"/>
          <w:sz w:val="28"/>
          <w:szCs w:val="28"/>
          <w:lang w:val="vi-VN"/>
        </w:rPr>
        <w:t xml:space="preserve"> cổng RJ45 (Ethernet). </w:t>
      </w:r>
      <w:r w:rsidRPr="0020219C">
        <w:rPr>
          <w:rFonts w:eastAsia="Arial"/>
          <w:sz w:val="28"/>
          <w:szCs w:val="28"/>
          <w:lang w:val="sv-SE"/>
        </w:rPr>
        <w:t>Danh sách dữ liệu (Datalist) kết nối với hệ thống SCADA phải đáp ứng theo yêu cầu vận hành lưới điện do Đơn vị mua sắm quy định</w:t>
      </w:r>
      <w:r w:rsidRPr="0020219C">
        <w:rPr>
          <w:rFonts w:eastAsia="Arial"/>
          <w:sz w:val="28"/>
          <w:szCs w:val="28"/>
          <w:lang w:val="vi-VN"/>
        </w:rPr>
        <w:t>.</w:t>
      </w:r>
    </w:p>
    <w:p w14:paraId="2BB0185F" w14:textId="77777777" w:rsidR="001B0151" w:rsidRPr="0020219C" w:rsidRDefault="001B0151" w:rsidP="001B0151">
      <w:pPr>
        <w:tabs>
          <w:tab w:val="left" w:pos="851"/>
        </w:tabs>
        <w:spacing w:line="380" w:lineRule="exact"/>
        <w:ind w:firstLine="567"/>
        <w:jc w:val="both"/>
        <w:rPr>
          <w:rFonts w:eastAsia="Arial"/>
          <w:sz w:val="28"/>
          <w:szCs w:val="28"/>
        </w:rPr>
      </w:pPr>
      <w:r w:rsidRPr="0020219C">
        <w:rPr>
          <w:rFonts w:eastAsia="Arial"/>
          <w:sz w:val="28"/>
          <w:szCs w:val="28"/>
        </w:rPr>
        <w:t xml:space="preserve">5. </w:t>
      </w:r>
      <w:r w:rsidRPr="0020219C">
        <w:rPr>
          <w:rFonts w:eastAsia="Arial"/>
          <w:sz w:val="28"/>
          <w:szCs w:val="28"/>
          <w:lang w:val="sv-SE"/>
        </w:rPr>
        <w:t>LBS</w:t>
      </w:r>
      <w:r w:rsidRPr="0020219C">
        <w:rPr>
          <w:rFonts w:eastAsia="Arial"/>
          <w:sz w:val="28"/>
          <w:szCs w:val="28"/>
          <w:lang w:val="vi-VN"/>
        </w:rPr>
        <w:t xml:space="preserve"> hoàn chỉnh phải bao gồm đầy đủ các bộ phận và phụ kiện kèm theo bao gồm: cách điện, kẹp cực </w:t>
      </w:r>
      <w:r w:rsidRPr="0020219C">
        <w:rPr>
          <w:rFonts w:eastAsia="Arial"/>
          <w:sz w:val="28"/>
          <w:szCs w:val="28"/>
        </w:rPr>
        <w:t xml:space="preserve">đấu </w:t>
      </w:r>
      <w:r w:rsidRPr="0020219C">
        <w:rPr>
          <w:rFonts w:eastAsia="Arial"/>
          <w:sz w:val="28"/>
          <w:szCs w:val="28"/>
          <w:lang w:val="vi-VN"/>
        </w:rPr>
        <w:t>nối dây, nhãn thiết bị, giá lắp, bu lông, đai ốc, vòng đệm, tủ điều khiển, cáp kết nối</w:t>
      </w:r>
      <w:r w:rsidRPr="0020219C">
        <w:rPr>
          <w:rFonts w:eastAsia="Arial"/>
          <w:sz w:val="28"/>
          <w:szCs w:val="28"/>
        </w:rPr>
        <w:t xml:space="preserve"> v.v.</w:t>
      </w:r>
    </w:p>
    <w:p w14:paraId="1DA3C79D"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328" w:name="_Toc127723364"/>
      <w:r w:rsidRPr="0020219C">
        <w:rPr>
          <w:b/>
          <w:sz w:val="28"/>
          <w:szCs w:val="28"/>
          <w:lang w:eastAsia="x-none"/>
        </w:rPr>
        <w:t>Điều 5. Các yêu cầu về thử nghiệm</w:t>
      </w:r>
      <w:bookmarkEnd w:id="328"/>
    </w:p>
    <w:p w14:paraId="2F2D8703"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rPr>
        <w:t>1</w:t>
      </w:r>
      <w:r w:rsidRPr="0020219C">
        <w:rPr>
          <w:rFonts w:eastAsia="Arial"/>
          <w:sz w:val="28"/>
          <w:szCs w:val="28"/>
          <w:lang w:val="vi-VN"/>
        </w:rPr>
        <w:t xml:space="preserve">. </w:t>
      </w:r>
      <w:r w:rsidRPr="0020219C">
        <w:rPr>
          <w:rFonts w:eastAsia="Arial"/>
          <w:sz w:val="28"/>
          <w:szCs w:val="28"/>
        </w:rPr>
        <w:t>T</w:t>
      </w:r>
      <w:r w:rsidRPr="0020219C">
        <w:rPr>
          <w:rFonts w:eastAsia="Arial"/>
          <w:sz w:val="28"/>
          <w:szCs w:val="28"/>
          <w:lang w:val="vi-VN"/>
        </w:rPr>
        <w:t>h</w:t>
      </w:r>
      <w:r w:rsidRPr="0020219C">
        <w:rPr>
          <w:rFonts w:eastAsia="Arial"/>
          <w:sz w:val="28"/>
          <w:szCs w:val="28"/>
        </w:rPr>
        <w:t>ử</w:t>
      </w:r>
      <w:r w:rsidRPr="0020219C">
        <w:rPr>
          <w:rFonts w:eastAsia="Arial"/>
          <w:sz w:val="28"/>
          <w:szCs w:val="28"/>
          <w:lang w:val="vi-VN"/>
        </w:rPr>
        <w:t xml:space="preserve"> nghiệm xuất xưởng</w:t>
      </w:r>
      <w:r w:rsidRPr="0020219C">
        <w:rPr>
          <w:rFonts w:eastAsia="Arial"/>
          <w:sz w:val="28"/>
          <w:szCs w:val="28"/>
        </w:rPr>
        <w:t xml:space="preserve"> (Routine test)</w:t>
      </w:r>
      <w:r w:rsidRPr="0020219C">
        <w:rPr>
          <w:rFonts w:eastAsia="Arial"/>
          <w:sz w:val="28"/>
          <w:szCs w:val="28"/>
          <w:lang w:val="vi-VN"/>
        </w:rPr>
        <w:t xml:space="preserve"> </w:t>
      </w:r>
    </w:p>
    <w:p w14:paraId="00A141AE" w14:textId="77777777" w:rsidR="001B0151" w:rsidRPr="0020219C" w:rsidRDefault="001B0151" w:rsidP="001B0151">
      <w:pPr>
        <w:tabs>
          <w:tab w:val="left" w:pos="851"/>
        </w:tabs>
        <w:spacing w:line="360" w:lineRule="exact"/>
        <w:ind w:firstLine="567"/>
        <w:jc w:val="both"/>
        <w:rPr>
          <w:rFonts w:eastAsia="Arial"/>
          <w:sz w:val="28"/>
          <w:szCs w:val="28"/>
        </w:rPr>
      </w:pPr>
      <w:bookmarkStart w:id="329" w:name="_Hlk37771054"/>
      <w:r w:rsidRPr="0020219C">
        <w:rPr>
          <w:rFonts w:eastAsia="Arial"/>
          <w:sz w:val="28"/>
          <w:szCs w:val="28"/>
          <w:lang w:val="vi-VN"/>
        </w:rPr>
        <w:t>Thử nghiệm xuất xưởng được thực hiện bởi Nhà sản xuất trên mỗi sản phẩm sản xuất ra tại Nhà sản xuất. Việc thử nghiệm xuất xưởng được thực hiện theo tiêu chuẩn IEC 62271-1</w:t>
      </w:r>
      <w:r w:rsidRPr="0020219C">
        <w:rPr>
          <w:rFonts w:eastAsia="Arial"/>
          <w:sz w:val="28"/>
          <w:szCs w:val="28"/>
        </w:rPr>
        <w:t xml:space="preserve">03:2011 hoặc các phiên bản cập nhật mới hơn </w:t>
      </w:r>
      <w:r w:rsidRPr="0020219C">
        <w:rPr>
          <w:rFonts w:eastAsia="Arial"/>
          <w:sz w:val="28"/>
          <w:szCs w:val="28"/>
          <w:lang w:val="vi-VN"/>
        </w:rPr>
        <w:t>hoặc các tiêu chuẩn tương đương, bao gồm những hạng mục thử nghiệm sau đây</w:t>
      </w:r>
      <w:bookmarkEnd w:id="329"/>
      <w:r w:rsidRPr="0020219C">
        <w:rPr>
          <w:rFonts w:eastAsia="Arial"/>
          <w:sz w:val="28"/>
          <w:szCs w:val="28"/>
        </w:rPr>
        <w:t>:</w:t>
      </w:r>
    </w:p>
    <w:p w14:paraId="45615D8B" w14:textId="77777777" w:rsidR="001B0151" w:rsidRPr="0020219C" w:rsidRDefault="001B0151" w:rsidP="00CB050B">
      <w:pPr>
        <w:numPr>
          <w:ilvl w:val="0"/>
          <w:numId w:val="168"/>
        </w:numPr>
        <w:tabs>
          <w:tab w:val="left" w:pos="851"/>
        </w:tabs>
        <w:spacing w:line="360" w:lineRule="exact"/>
        <w:jc w:val="both"/>
        <w:rPr>
          <w:sz w:val="28"/>
          <w:szCs w:val="28"/>
        </w:rPr>
      </w:pPr>
      <w:r w:rsidRPr="0020219C">
        <w:rPr>
          <w:sz w:val="28"/>
          <w:szCs w:val="28"/>
        </w:rPr>
        <w:t>Thử nghiệm độ bền điện môi cho mạch chính (Dielectric test on the main circuit).</w:t>
      </w:r>
    </w:p>
    <w:p w14:paraId="434E7337" w14:textId="77777777" w:rsidR="001B0151" w:rsidRPr="0020219C" w:rsidRDefault="001B0151" w:rsidP="00CB050B">
      <w:pPr>
        <w:numPr>
          <w:ilvl w:val="0"/>
          <w:numId w:val="168"/>
        </w:numPr>
        <w:tabs>
          <w:tab w:val="left" w:pos="851"/>
        </w:tabs>
        <w:spacing w:line="360" w:lineRule="exact"/>
        <w:jc w:val="both"/>
        <w:rPr>
          <w:sz w:val="28"/>
          <w:szCs w:val="28"/>
        </w:rPr>
      </w:pPr>
      <w:r w:rsidRPr="0020219C">
        <w:rPr>
          <w:sz w:val="28"/>
          <w:szCs w:val="28"/>
        </w:rPr>
        <w:t>Thử nghiệm trên mạch phụ và mạch điều khiển (Tests on auxiliary and control circuit).</w:t>
      </w:r>
    </w:p>
    <w:p w14:paraId="33A6E27E" w14:textId="77777777" w:rsidR="001B0151" w:rsidRPr="0020219C" w:rsidRDefault="001B0151" w:rsidP="00CB050B">
      <w:pPr>
        <w:numPr>
          <w:ilvl w:val="0"/>
          <w:numId w:val="168"/>
        </w:numPr>
        <w:tabs>
          <w:tab w:val="left" w:pos="851"/>
        </w:tabs>
        <w:spacing w:line="360" w:lineRule="exact"/>
        <w:jc w:val="both"/>
        <w:rPr>
          <w:sz w:val="28"/>
          <w:szCs w:val="28"/>
        </w:rPr>
      </w:pPr>
      <w:bookmarkStart w:id="330" w:name="_Hlk45108169"/>
      <w:r w:rsidRPr="0020219C">
        <w:rPr>
          <w:sz w:val="28"/>
          <w:szCs w:val="28"/>
        </w:rPr>
        <w:t>Đo điện trở mạch chính (Measurement of the resistance of the main circuits).</w:t>
      </w:r>
    </w:p>
    <w:p w14:paraId="244BC9A0" w14:textId="77777777" w:rsidR="001B0151" w:rsidRPr="0020219C" w:rsidRDefault="001B0151" w:rsidP="00CB050B">
      <w:pPr>
        <w:numPr>
          <w:ilvl w:val="0"/>
          <w:numId w:val="168"/>
        </w:numPr>
        <w:tabs>
          <w:tab w:val="left" w:pos="851"/>
        </w:tabs>
        <w:spacing w:line="360" w:lineRule="exact"/>
        <w:jc w:val="both"/>
        <w:rPr>
          <w:sz w:val="28"/>
          <w:szCs w:val="28"/>
        </w:rPr>
      </w:pPr>
      <w:r w:rsidRPr="0020219C">
        <w:rPr>
          <w:sz w:val="28"/>
          <w:szCs w:val="28"/>
        </w:rPr>
        <w:t>Thử nghiệm độ kín (Tightness test) – áp dụng đối với LBS dập hồ quang bằng khí SF</w:t>
      </w:r>
      <w:r w:rsidRPr="0020219C">
        <w:rPr>
          <w:sz w:val="28"/>
          <w:szCs w:val="28"/>
          <w:vertAlign w:val="subscript"/>
        </w:rPr>
        <w:t>6</w:t>
      </w:r>
      <w:r w:rsidRPr="0020219C">
        <w:rPr>
          <w:sz w:val="28"/>
          <w:szCs w:val="28"/>
        </w:rPr>
        <w:t>.</w:t>
      </w:r>
    </w:p>
    <w:bookmarkEnd w:id="330"/>
    <w:p w14:paraId="0A82CE67" w14:textId="77777777" w:rsidR="001B0151" w:rsidRPr="0020219C" w:rsidRDefault="001B0151" w:rsidP="00CB050B">
      <w:pPr>
        <w:numPr>
          <w:ilvl w:val="0"/>
          <w:numId w:val="168"/>
        </w:numPr>
        <w:tabs>
          <w:tab w:val="left" w:pos="851"/>
        </w:tabs>
        <w:suppressAutoHyphens/>
        <w:spacing w:line="360" w:lineRule="exact"/>
        <w:jc w:val="both"/>
        <w:rPr>
          <w:rFonts w:eastAsia="Arial"/>
          <w:sz w:val="28"/>
          <w:szCs w:val="28"/>
          <w:lang w:val="vi-VN"/>
        </w:rPr>
      </w:pPr>
      <w:r w:rsidRPr="0020219C">
        <w:rPr>
          <w:rFonts w:eastAsia="Arial"/>
          <w:sz w:val="28"/>
          <w:szCs w:val="28"/>
          <w:lang w:val="vi-VN"/>
        </w:rPr>
        <w:t>Thử nghiệm vận hành cơ khí (Mechanical operation test).</w:t>
      </w:r>
    </w:p>
    <w:p w14:paraId="5734FFA3"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rPr>
        <w:lastRenderedPageBreak/>
        <w:t>2</w:t>
      </w:r>
      <w:r w:rsidRPr="0020219C">
        <w:rPr>
          <w:rFonts w:eastAsia="Arial"/>
          <w:sz w:val="28"/>
          <w:szCs w:val="28"/>
          <w:lang w:val="vi-VN"/>
        </w:rPr>
        <w:t xml:space="preserve">. </w:t>
      </w:r>
      <w:r w:rsidRPr="0020219C">
        <w:rPr>
          <w:rFonts w:eastAsia="Arial"/>
          <w:sz w:val="28"/>
          <w:szCs w:val="28"/>
        </w:rPr>
        <w:t>T</w:t>
      </w:r>
      <w:r w:rsidRPr="0020219C">
        <w:rPr>
          <w:rFonts w:eastAsia="Arial"/>
          <w:sz w:val="28"/>
          <w:szCs w:val="28"/>
          <w:lang w:val="vi-VN"/>
        </w:rPr>
        <w:t>h</w:t>
      </w:r>
      <w:r w:rsidRPr="0020219C">
        <w:rPr>
          <w:rFonts w:eastAsia="Arial"/>
          <w:sz w:val="28"/>
          <w:szCs w:val="28"/>
        </w:rPr>
        <w:t>ử</w:t>
      </w:r>
      <w:r w:rsidRPr="0020219C">
        <w:rPr>
          <w:rFonts w:eastAsia="Arial"/>
          <w:sz w:val="28"/>
          <w:szCs w:val="28"/>
          <w:lang w:val="vi-VN"/>
        </w:rPr>
        <w:t xml:space="preserve"> nghiệm điển hình</w:t>
      </w:r>
      <w:r w:rsidRPr="0020219C">
        <w:rPr>
          <w:rFonts w:eastAsia="Arial"/>
          <w:sz w:val="28"/>
          <w:szCs w:val="28"/>
        </w:rPr>
        <w:t xml:space="preserve"> (Type test)</w:t>
      </w:r>
    </w:p>
    <w:p w14:paraId="273FEF3A" w14:textId="77777777" w:rsidR="001B0151" w:rsidRPr="0020219C" w:rsidRDefault="001B0151" w:rsidP="001B0151">
      <w:pPr>
        <w:tabs>
          <w:tab w:val="left" w:pos="851"/>
        </w:tabs>
        <w:spacing w:line="360" w:lineRule="exact"/>
        <w:ind w:firstLine="567"/>
        <w:jc w:val="both"/>
        <w:rPr>
          <w:rFonts w:eastAsia="Arial"/>
          <w:spacing w:val="4"/>
          <w:sz w:val="28"/>
          <w:szCs w:val="28"/>
        </w:rPr>
      </w:pPr>
      <w:r w:rsidRPr="0020219C">
        <w:rPr>
          <w:rFonts w:eastAsia="Arial"/>
          <w:spacing w:val="4"/>
          <w:sz w:val="28"/>
          <w:szCs w:val="28"/>
        </w:rPr>
        <w:t>T</w:t>
      </w:r>
      <w:r w:rsidRPr="0020219C">
        <w:rPr>
          <w:rFonts w:eastAsia="Arial"/>
          <w:spacing w:val="4"/>
          <w:sz w:val="28"/>
          <w:szCs w:val="28"/>
          <w:lang w:val="vi-VN"/>
        </w:rPr>
        <w:t xml:space="preserve">hử nghiệm điển hình </w:t>
      </w:r>
      <w:r w:rsidRPr="0020219C">
        <w:rPr>
          <w:rFonts w:eastAsia="Arial"/>
          <w:spacing w:val="4"/>
          <w:sz w:val="28"/>
          <w:szCs w:val="28"/>
        </w:rPr>
        <w:t xml:space="preserve">phải </w:t>
      </w:r>
      <w:r w:rsidRPr="0020219C">
        <w:rPr>
          <w:rFonts w:eastAsia="Arial"/>
          <w:spacing w:val="4"/>
          <w:sz w:val="28"/>
          <w:szCs w:val="28"/>
          <w:lang w:val="vi-VN"/>
        </w:rPr>
        <w:t>được</w:t>
      </w:r>
      <w:r w:rsidRPr="0020219C">
        <w:rPr>
          <w:rFonts w:eastAsia="Arial"/>
          <w:spacing w:val="4"/>
          <w:sz w:val="28"/>
          <w:szCs w:val="28"/>
        </w:rPr>
        <w:t xml:space="preserve"> thực hiện và</w:t>
      </w:r>
      <w:r w:rsidRPr="0020219C">
        <w:rPr>
          <w:rFonts w:eastAsia="Arial"/>
          <w:spacing w:val="4"/>
          <w:sz w:val="28"/>
          <w:szCs w:val="28"/>
          <w:lang w:val="vi-VN"/>
        </w:rPr>
        <w:t xml:space="preserve"> chứng nhận bởi </w:t>
      </w:r>
      <w:r w:rsidRPr="0020219C">
        <w:rPr>
          <w:rFonts w:eastAsia="Arial"/>
          <w:sz w:val="28"/>
          <w:szCs w:val="28"/>
          <w:lang w:val="vi-VN"/>
        </w:rPr>
        <w:t>Đơn vị thử nghiệm được cấp chứng nhận đáp ứng tiêu chuẩn IEC/ISO 17025</w:t>
      </w:r>
      <w:r w:rsidRPr="0020219C">
        <w:rPr>
          <w:rFonts w:eastAsia="Arial"/>
          <w:sz w:val="28"/>
          <w:szCs w:val="28"/>
        </w:rPr>
        <w:t xml:space="preserve"> </w:t>
      </w:r>
      <w:r w:rsidRPr="0020219C">
        <w:rPr>
          <w:rFonts w:eastAsia="Arial"/>
          <w:spacing w:val="4"/>
          <w:sz w:val="28"/>
          <w:szCs w:val="28"/>
        </w:rPr>
        <w:t xml:space="preserve">trên mẫu sản phẩm tương tự. </w:t>
      </w:r>
      <w:r w:rsidRPr="0020219C">
        <w:rPr>
          <w:rFonts w:eastAsia="Arial"/>
          <w:spacing w:val="4"/>
          <w:sz w:val="28"/>
          <w:szCs w:val="28"/>
          <w:lang w:val="vi-VN"/>
        </w:rPr>
        <w:t xml:space="preserve">Việc thử nghiệm điển hình được thực hiện theo tiêu chuẩn </w:t>
      </w:r>
      <w:r w:rsidRPr="0020219C">
        <w:rPr>
          <w:rFonts w:eastAsia="Arial"/>
          <w:sz w:val="28"/>
          <w:szCs w:val="28"/>
          <w:lang w:val="vi-VN"/>
        </w:rPr>
        <w:t>tiêu chuẩn IEC 62271-1</w:t>
      </w:r>
      <w:r w:rsidRPr="0020219C">
        <w:rPr>
          <w:rFonts w:eastAsia="Arial"/>
          <w:sz w:val="28"/>
          <w:szCs w:val="28"/>
        </w:rPr>
        <w:t>03: 2011</w:t>
      </w:r>
      <w:r w:rsidRPr="0020219C">
        <w:rPr>
          <w:rFonts w:eastAsia="Arial"/>
          <w:spacing w:val="4"/>
          <w:sz w:val="28"/>
          <w:szCs w:val="28"/>
        </w:rPr>
        <w:t xml:space="preserve"> </w:t>
      </w:r>
      <w:r w:rsidRPr="0020219C">
        <w:rPr>
          <w:rFonts w:eastAsia="Arial"/>
          <w:sz w:val="28"/>
          <w:szCs w:val="28"/>
        </w:rPr>
        <w:t xml:space="preserve">hoặc các phiên bản cập nhật mới hơn </w:t>
      </w:r>
      <w:r w:rsidRPr="0020219C">
        <w:rPr>
          <w:rFonts w:eastAsia="Arial"/>
          <w:spacing w:val="4"/>
          <w:sz w:val="28"/>
          <w:szCs w:val="28"/>
        </w:rPr>
        <w:t>hoặc các tiêu chuẩn tương đương</w:t>
      </w:r>
      <w:r w:rsidRPr="0020219C">
        <w:rPr>
          <w:rFonts w:eastAsia="Arial"/>
          <w:spacing w:val="4"/>
          <w:sz w:val="28"/>
          <w:szCs w:val="28"/>
          <w:lang w:val="vi-VN"/>
        </w:rPr>
        <w:t>, bao gồm những hạng mục thử nghiệm sau đây</w:t>
      </w:r>
      <w:r w:rsidRPr="0020219C">
        <w:rPr>
          <w:rFonts w:eastAsia="Arial"/>
          <w:spacing w:val="4"/>
          <w:sz w:val="28"/>
          <w:szCs w:val="28"/>
        </w:rPr>
        <w:t>:</w:t>
      </w:r>
    </w:p>
    <w:p w14:paraId="5AC943D5"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điện môi (Dielectric tests).</w:t>
      </w:r>
    </w:p>
    <w:p w14:paraId="763C3252" w14:textId="77777777" w:rsidR="001B0151" w:rsidRPr="0020219C" w:rsidRDefault="001B0151" w:rsidP="00CB050B">
      <w:pPr>
        <w:numPr>
          <w:ilvl w:val="0"/>
          <w:numId w:val="169"/>
        </w:numPr>
        <w:tabs>
          <w:tab w:val="left" w:pos="851"/>
        </w:tabs>
        <w:spacing w:line="360" w:lineRule="exact"/>
        <w:ind w:firstLine="567"/>
        <w:jc w:val="both"/>
        <w:rPr>
          <w:sz w:val="28"/>
          <w:szCs w:val="28"/>
        </w:rPr>
      </w:pPr>
      <w:bookmarkStart w:id="331" w:name="_Hlk45108251"/>
      <w:r w:rsidRPr="0020219C">
        <w:rPr>
          <w:sz w:val="28"/>
          <w:szCs w:val="28"/>
        </w:rPr>
        <w:t>Đo điện trở mạch chính (Measurement of the resistance of the main circuits).</w:t>
      </w:r>
    </w:p>
    <w:bookmarkEnd w:id="331"/>
    <w:p w14:paraId="7E635BDC"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độ tăng nhiệt (Temperature rise tests) hoặc Thử nghiệm dòng làm việc liên tục (Continuous current tests).</w:t>
      </w:r>
    </w:p>
    <w:p w14:paraId="44C812AA" w14:textId="77777777" w:rsidR="001B0151" w:rsidRPr="0020219C" w:rsidRDefault="001B0151" w:rsidP="00CB050B">
      <w:pPr>
        <w:numPr>
          <w:ilvl w:val="0"/>
          <w:numId w:val="169"/>
        </w:numPr>
        <w:tabs>
          <w:tab w:val="left" w:pos="851"/>
        </w:tabs>
        <w:spacing w:line="360" w:lineRule="exact"/>
        <w:ind w:firstLine="567"/>
        <w:jc w:val="both"/>
        <w:rPr>
          <w:sz w:val="28"/>
          <w:szCs w:val="28"/>
        </w:rPr>
      </w:pPr>
      <w:bookmarkStart w:id="332" w:name="_Hlk45108271"/>
      <w:r w:rsidRPr="0020219C">
        <w:rPr>
          <w:sz w:val="28"/>
          <w:szCs w:val="28"/>
        </w:rPr>
        <w:t>Thử nghiệm ổn định nhiệt và ổn định động (Short time withstand current and peak withstand current tests).</w:t>
      </w:r>
    </w:p>
    <w:p w14:paraId="4A80D475" w14:textId="77777777" w:rsidR="001B0151" w:rsidRPr="0020219C" w:rsidRDefault="001B0151" w:rsidP="00CB050B">
      <w:pPr>
        <w:numPr>
          <w:ilvl w:val="0"/>
          <w:numId w:val="169"/>
        </w:numPr>
        <w:tabs>
          <w:tab w:val="left" w:pos="851"/>
        </w:tabs>
        <w:spacing w:line="360" w:lineRule="exact"/>
        <w:ind w:firstLine="567"/>
        <w:jc w:val="both"/>
        <w:rPr>
          <w:sz w:val="28"/>
          <w:szCs w:val="28"/>
        </w:rPr>
      </w:pPr>
      <w:bookmarkStart w:id="333" w:name="_Hlk91431129"/>
      <w:bookmarkStart w:id="334" w:name="_Hlk45108289"/>
      <w:bookmarkEnd w:id="332"/>
      <w:r w:rsidRPr="0020219C">
        <w:rPr>
          <w:sz w:val="28"/>
          <w:szCs w:val="28"/>
        </w:rPr>
        <w:t>Thử nghiệm khả năng đóng và cắt tải (Making and breaking tests</w:t>
      </w:r>
      <w:bookmarkEnd w:id="333"/>
      <w:r w:rsidRPr="0020219C">
        <w:rPr>
          <w:sz w:val="28"/>
          <w:szCs w:val="28"/>
        </w:rPr>
        <w:t>).</w:t>
      </w:r>
    </w:p>
    <w:p w14:paraId="4B635808"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cấp độ bảo vệ (IP) của vỏ (Verification of the protection).</w:t>
      </w:r>
    </w:p>
    <w:p w14:paraId="3D350858"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độ kín (Tightness test) – áp dụng đối với LBS dập hồ quang bằng khí SF</w:t>
      </w:r>
      <w:r w:rsidRPr="0020219C">
        <w:rPr>
          <w:sz w:val="28"/>
          <w:szCs w:val="28"/>
          <w:vertAlign w:val="subscript"/>
        </w:rPr>
        <w:t>6</w:t>
      </w:r>
      <w:r w:rsidRPr="0020219C">
        <w:rPr>
          <w:sz w:val="28"/>
          <w:szCs w:val="28"/>
        </w:rPr>
        <w:t>.</w:t>
      </w:r>
    </w:p>
    <w:p w14:paraId="368DDEDA"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trên mạch phụ và mạch điều khiển (Additional tests on auxiliary and control circuit).</w:t>
      </w:r>
    </w:p>
    <w:bookmarkEnd w:id="334"/>
    <w:p w14:paraId="7BAB2496" w14:textId="77777777" w:rsidR="001B0151" w:rsidRPr="0020219C" w:rsidRDefault="001B0151" w:rsidP="00CB050B">
      <w:pPr>
        <w:numPr>
          <w:ilvl w:val="0"/>
          <w:numId w:val="169"/>
        </w:numPr>
        <w:tabs>
          <w:tab w:val="left" w:pos="851"/>
        </w:tabs>
        <w:spacing w:line="360" w:lineRule="exact"/>
        <w:ind w:firstLine="567"/>
        <w:jc w:val="both"/>
        <w:rPr>
          <w:sz w:val="28"/>
          <w:szCs w:val="28"/>
        </w:rPr>
      </w:pPr>
      <w:r w:rsidRPr="0020219C">
        <w:rPr>
          <w:sz w:val="28"/>
          <w:szCs w:val="28"/>
        </w:rPr>
        <w:t>Thử nghiệm thao tác cơ khí và môi trường (Mechanical and environmental tests).</w:t>
      </w:r>
    </w:p>
    <w:p w14:paraId="6FA79510" w14:textId="77777777" w:rsidR="001B0151" w:rsidRPr="0020219C" w:rsidRDefault="001B0151" w:rsidP="001B0151">
      <w:pPr>
        <w:tabs>
          <w:tab w:val="left" w:pos="851"/>
          <w:tab w:val="left" w:pos="993"/>
        </w:tabs>
        <w:spacing w:line="360" w:lineRule="exact"/>
        <w:ind w:firstLine="567"/>
        <w:jc w:val="both"/>
        <w:rPr>
          <w:bCs/>
          <w:sz w:val="28"/>
          <w:szCs w:val="28"/>
        </w:rPr>
      </w:pPr>
      <w:r w:rsidRPr="0020219C">
        <w:rPr>
          <w:sz w:val="28"/>
          <w:szCs w:val="28"/>
        </w:rPr>
        <w:t>Đối với các hạng mục thử nghiệm điển hình nêu tại điểm d và điểm e</w:t>
      </w:r>
      <w:r w:rsidRPr="0020219C">
        <w:rPr>
          <w:bCs/>
          <w:sz w:val="28"/>
          <w:szCs w:val="28"/>
          <w:lang w:val="vi-VN"/>
        </w:rPr>
        <w:t xml:space="preserve">: </w:t>
      </w:r>
      <w:r w:rsidRPr="0020219C">
        <w:rPr>
          <w:bCs/>
          <w:sz w:val="28"/>
          <w:szCs w:val="28"/>
        </w:rPr>
        <w:t xml:space="preserve"> </w:t>
      </w:r>
      <w:r w:rsidRPr="0020219C">
        <w:rPr>
          <w:bCs/>
          <w:sz w:val="28"/>
          <w:szCs w:val="28"/>
          <w:lang w:val="vi-VN"/>
        </w:rPr>
        <w:t>Đơn vị thử nghiệm hoặc đơn vị chứng kiến thử nghiệm phải là thành viên của Hiệp hội</w:t>
      </w:r>
      <w:r w:rsidRPr="0020219C">
        <w:rPr>
          <w:bCs/>
          <w:sz w:val="28"/>
          <w:szCs w:val="28"/>
        </w:rPr>
        <w:t xml:space="preserve"> liên kết</w:t>
      </w:r>
      <w:r w:rsidRPr="0020219C">
        <w:rPr>
          <w:bCs/>
          <w:sz w:val="28"/>
          <w:szCs w:val="28"/>
          <w:lang w:val="vi-VN"/>
        </w:rPr>
        <w:t xml:space="preserve"> thử nghiệm ngắn mạch (STL)</w:t>
      </w:r>
      <w:r w:rsidRPr="0020219C">
        <w:rPr>
          <w:bCs/>
          <w:sz w:val="28"/>
          <w:szCs w:val="28"/>
        </w:rPr>
        <w:t>.</w:t>
      </w:r>
    </w:p>
    <w:p w14:paraId="0B0E6959"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3. Thử nghiệm giao thức kết nối SCADA của tủ điều khiển LBS</w:t>
      </w:r>
    </w:p>
    <w:p w14:paraId="42EC296A" w14:textId="77777777" w:rsidR="001B0151" w:rsidRPr="0020219C" w:rsidRDefault="001B0151" w:rsidP="001B0151">
      <w:pPr>
        <w:tabs>
          <w:tab w:val="left" w:pos="851"/>
        </w:tabs>
        <w:spacing w:line="360" w:lineRule="exact"/>
        <w:ind w:firstLine="567"/>
        <w:jc w:val="both"/>
        <w:rPr>
          <w:rFonts w:eastAsia="Arial"/>
          <w:spacing w:val="4"/>
          <w:sz w:val="28"/>
          <w:szCs w:val="28"/>
        </w:rPr>
      </w:pPr>
      <w:r w:rsidRPr="0020219C">
        <w:rPr>
          <w:rFonts w:eastAsia="Arial"/>
          <w:spacing w:val="4"/>
          <w:sz w:val="28"/>
          <w:szCs w:val="28"/>
        </w:rPr>
        <w:t>Thử nghiệm giao thức kết nối SCADA phải được thực hiện và xác nhận bởi</w:t>
      </w:r>
      <w:r w:rsidRPr="0020219C">
        <w:rPr>
          <w:rFonts w:eastAsia="Arial"/>
          <w:spacing w:val="4"/>
          <w:sz w:val="28"/>
          <w:szCs w:val="28"/>
          <w:lang w:val="vi-VN"/>
        </w:rPr>
        <w:t xml:space="preserve"> đơn vị độc lập</w:t>
      </w:r>
      <w:r w:rsidRPr="0020219C">
        <w:rPr>
          <w:rFonts w:eastAsia="Arial"/>
          <w:spacing w:val="4"/>
          <w:sz w:val="28"/>
          <w:szCs w:val="28"/>
        </w:rPr>
        <w:t xml:space="preserve"> trên đúng mẫu</w:t>
      </w:r>
      <w:r w:rsidRPr="0020219C">
        <w:rPr>
          <w:rFonts w:eastAsia="Arial"/>
          <w:spacing w:val="4"/>
          <w:sz w:val="28"/>
          <w:szCs w:val="28"/>
          <w:lang w:val="vi-VN"/>
        </w:rPr>
        <w:t xml:space="preserve"> tủ điều khiển </w:t>
      </w:r>
      <w:r w:rsidRPr="0020219C">
        <w:rPr>
          <w:rFonts w:eastAsia="Arial"/>
          <w:spacing w:val="4"/>
          <w:sz w:val="28"/>
          <w:szCs w:val="28"/>
        </w:rPr>
        <w:t>LBS</w:t>
      </w:r>
      <w:r w:rsidRPr="0020219C">
        <w:rPr>
          <w:rFonts w:eastAsia="Arial"/>
          <w:spacing w:val="4"/>
          <w:sz w:val="28"/>
          <w:szCs w:val="28"/>
          <w:lang w:val="vi-VN"/>
        </w:rPr>
        <w:t xml:space="preserve"> để chứng minh </w:t>
      </w:r>
      <w:r w:rsidRPr="0020219C">
        <w:rPr>
          <w:rFonts w:eastAsia="Arial"/>
          <w:spacing w:val="4"/>
          <w:sz w:val="28"/>
          <w:szCs w:val="28"/>
        </w:rPr>
        <w:t>khả</w:t>
      </w:r>
      <w:r w:rsidRPr="0020219C">
        <w:rPr>
          <w:rFonts w:eastAsia="Arial"/>
          <w:spacing w:val="4"/>
          <w:sz w:val="28"/>
          <w:szCs w:val="28"/>
          <w:lang w:val="vi-VN"/>
        </w:rPr>
        <w:t xml:space="preserve"> năng </w:t>
      </w:r>
      <w:r w:rsidRPr="0020219C">
        <w:rPr>
          <w:rFonts w:eastAsia="Arial"/>
          <w:spacing w:val="4"/>
          <w:sz w:val="28"/>
          <w:szCs w:val="28"/>
        </w:rPr>
        <w:t xml:space="preserve">kết nối </w:t>
      </w:r>
      <w:r w:rsidRPr="0020219C">
        <w:rPr>
          <w:rFonts w:eastAsia="Arial"/>
          <w:spacing w:val="4"/>
          <w:sz w:val="28"/>
          <w:szCs w:val="28"/>
          <w:lang w:val="vi-VN"/>
        </w:rPr>
        <w:t xml:space="preserve">SCADA của tủ điều khiển đảm bảo </w:t>
      </w:r>
      <w:r w:rsidRPr="0020219C">
        <w:rPr>
          <w:rFonts w:eastAsia="Arial"/>
          <w:spacing w:val="4"/>
          <w:sz w:val="28"/>
          <w:szCs w:val="28"/>
        </w:rPr>
        <w:t xml:space="preserve">phù hợp với </w:t>
      </w:r>
      <w:r w:rsidRPr="0020219C">
        <w:rPr>
          <w:rFonts w:eastAsia="Arial"/>
          <w:spacing w:val="4"/>
          <w:sz w:val="28"/>
          <w:szCs w:val="28"/>
          <w:lang w:val="vi-VN"/>
        </w:rPr>
        <w:t>giao thức</w:t>
      </w:r>
      <w:r w:rsidRPr="0020219C">
        <w:rPr>
          <w:rFonts w:eastAsia="Arial"/>
          <w:spacing w:val="4"/>
          <w:sz w:val="28"/>
          <w:szCs w:val="28"/>
        </w:rPr>
        <w:t xml:space="preserve"> đang vận hành của hệ thống SCADA </w:t>
      </w:r>
      <w:r w:rsidRPr="0020219C">
        <w:rPr>
          <w:rFonts w:eastAsia="Arial"/>
          <w:spacing w:val="4"/>
          <w:sz w:val="28"/>
          <w:szCs w:val="28"/>
          <w:lang w:val="vi-VN"/>
        </w:rPr>
        <w:t xml:space="preserve">được </w:t>
      </w:r>
      <w:r w:rsidRPr="0020219C">
        <w:rPr>
          <w:rFonts w:eastAsia="Arial"/>
          <w:spacing w:val="4"/>
          <w:sz w:val="28"/>
          <w:szCs w:val="28"/>
        </w:rPr>
        <w:t xml:space="preserve">Đơn vị mua sắm </w:t>
      </w:r>
      <w:r w:rsidRPr="0020219C">
        <w:rPr>
          <w:rFonts w:eastAsia="Arial"/>
          <w:spacing w:val="4"/>
          <w:sz w:val="28"/>
          <w:szCs w:val="28"/>
          <w:lang w:val="vi-VN"/>
        </w:rPr>
        <w:t>quy định</w:t>
      </w:r>
      <w:r w:rsidRPr="0020219C">
        <w:rPr>
          <w:rFonts w:eastAsia="Arial"/>
          <w:spacing w:val="4"/>
          <w:sz w:val="28"/>
          <w:szCs w:val="28"/>
        </w:rPr>
        <w:t>.</w:t>
      </w:r>
    </w:p>
    <w:p w14:paraId="78FD962E" w14:textId="77777777" w:rsidR="001B0151" w:rsidRPr="0020219C" w:rsidRDefault="001B0151" w:rsidP="001B0151">
      <w:pPr>
        <w:tabs>
          <w:tab w:val="left" w:pos="851"/>
        </w:tabs>
        <w:spacing w:line="360" w:lineRule="exact"/>
        <w:ind w:firstLine="567"/>
        <w:jc w:val="both"/>
        <w:outlineLvl w:val="1"/>
        <w:rPr>
          <w:bCs/>
          <w:color w:val="000000"/>
          <w:sz w:val="28"/>
          <w:szCs w:val="28"/>
          <w:lang w:val="x-none" w:eastAsia="x-none"/>
        </w:rPr>
      </w:pPr>
      <w:bookmarkStart w:id="335" w:name="_Toc127723365"/>
      <w:r w:rsidRPr="0020219C">
        <w:rPr>
          <w:b/>
          <w:sz w:val="28"/>
          <w:szCs w:val="28"/>
          <w:lang w:eastAsia="x-none"/>
        </w:rPr>
        <w:t>Điều</w:t>
      </w:r>
      <w:r w:rsidRPr="0020219C">
        <w:rPr>
          <w:b/>
          <w:bCs/>
          <w:color w:val="000000"/>
          <w:sz w:val="28"/>
          <w:szCs w:val="28"/>
          <w:lang w:eastAsia="x-none"/>
        </w:rPr>
        <w:t xml:space="preserve"> 6</w:t>
      </w:r>
      <w:r w:rsidRPr="0020219C">
        <w:rPr>
          <w:b/>
          <w:bCs/>
          <w:color w:val="000000"/>
          <w:sz w:val="28"/>
          <w:szCs w:val="28"/>
          <w:lang w:val="x-none" w:eastAsia="x-none"/>
        </w:rPr>
        <w:t>.</w:t>
      </w:r>
      <w:r w:rsidRPr="0020219C">
        <w:rPr>
          <w:b/>
          <w:bCs/>
          <w:color w:val="000000"/>
          <w:sz w:val="28"/>
          <w:szCs w:val="28"/>
          <w:lang w:eastAsia="x-none"/>
        </w:rPr>
        <w:t xml:space="preserve"> </w:t>
      </w:r>
      <w:r w:rsidRPr="0020219C">
        <w:rPr>
          <w:b/>
          <w:bCs/>
          <w:color w:val="000000"/>
          <w:sz w:val="28"/>
          <w:szCs w:val="28"/>
          <w:lang w:val="x-none" w:eastAsia="x-none"/>
        </w:rPr>
        <w:t xml:space="preserve">Phần mềm </w:t>
      </w:r>
      <w:r w:rsidRPr="0020219C">
        <w:rPr>
          <w:b/>
          <w:bCs/>
          <w:color w:val="000000"/>
          <w:sz w:val="28"/>
          <w:szCs w:val="28"/>
          <w:lang w:eastAsia="x-none"/>
        </w:rPr>
        <w:t>kèm theo thiết bị</w:t>
      </w:r>
      <w:bookmarkEnd w:id="335"/>
    </w:p>
    <w:p w14:paraId="33775846"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1. Phần mềm cài đặt, cấu hình vận hành LBS:</w:t>
      </w:r>
    </w:p>
    <w:p w14:paraId="04824F1F"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16221C00" w14:textId="77777777" w:rsidR="001B0151" w:rsidRPr="0020219C" w:rsidRDefault="001B0151" w:rsidP="001B0151">
      <w:pPr>
        <w:tabs>
          <w:tab w:val="left" w:pos="851"/>
        </w:tabs>
        <w:spacing w:line="360" w:lineRule="exact"/>
        <w:ind w:firstLine="567"/>
        <w:jc w:val="both"/>
        <w:rPr>
          <w:rFonts w:eastAsia="Arial"/>
          <w:sz w:val="28"/>
          <w:szCs w:val="28"/>
        </w:rPr>
      </w:pPr>
      <w:r w:rsidRPr="0020219C">
        <w:rPr>
          <w:rFonts w:eastAsia="Arial"/>
          <w:sz w:val="28"/>
          <w:szCs w:val="28"/>
        </w:rPr>
        <w:t>2. Phần mềm thử nghiệm SCADA:</w:t>
      </w:r>
    </w:p>
    <w:p w14:paraId="3598E745"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lang w:val="vi-VN"/>
        </w:rPr>
        <w:t xml:space="preserve">Nhà </w:t>
      </w:r>
      <w:r w:rsidRPr="0020219C">
        <w:rPr>
          <w:rFonts w:eastAsia="Arial"/>
          <w:sz w:val="28"/>
          <w:szCs w:val="28"/>
        </w:rPr>
        <w:t>sản xuất (hoặc Đơn vị cấp hàng)</w:t>
      </w:r>
      <w:r w:rsidRPr="0020219C">
        <w:rPr>
          <w:rFonts w:eastAsia="Arial"/>
          <w:sz w:val="28"/>
          <w:szCs w:val="28"/>
          <w:lang w:val="vi-VN"/>
        </w:rPr>
        <w:t xml:space="preserve"> phải cung cấp</w:t>
      </w:r>
      <w:r w:rsidRPr="0020219C">
        <w:rPr>
          <w:rFonts w:eastAsia="Arial"/>
          <w:sz w:val="28"/>
          <w:szCs w:val="28"/>
        </w:rPr>
        <w:t xml:space="preserve"> gói</w:t>
      </w:r>
      <w:r w:rsidRPr="0020219C">
        <w:rPr>
          <w:rFonts w:eastAsia="Arial"/>
          <w:sz w:val="28"/>
          <w:szCs w:val="28"/>
          <w:lang w:val="vi-VN"/>
        </w:rPr>
        <w:t xml:space="preserve"> phần mềm bản quyền của Nhà sản xuất </w:t>
      </w:r>
      <w:r w:rsidRPr="0020219C">
        <w:rPr>
          <w:rFonts w:eastAsia="Arial"/>
          <w:sz w:val="28"/>
          <w:szCs w:val="28"/>
        </w:rPr>
        <w:t>(</w:t>
      </w:r>
      <w:r w:rsidRPr="0020219C">
        <w:rPr>
          <w:rFonts w:eastAsia="Arial"/>
          <w:sz w:val="28"/>
          <w:szCs w:val="28"/>
          <w:lang w:val="vi-VN"/>
        </w:rPr>
        <w:t>không giới hạn thời gian và số lượng người dùng</w:t>
      </w:r>
      <w:r w:rsidRPr="0020219C">
        <w:rPr>
          <w:rFonts w:eastAsia="Arial"/>
          <w:sz w:val="28"/>
          <w:szCs w:val="28"/>
        </w:rPr>
        <w:t>)</w:t>
      </w:r>
      <w:r w:rsidRPr="0020219C">
        <w:rPr>
          <w:rFonts w:eastAsia="Arial"/>
          <w:sz w:val="28"/>
          <w:szCs w:val="28"/>
          <w:lang w:val="vi-VN"/>
        </w:rPr>
        <w:t>, có thể cài đặt trên máy tính xách tay</w:t>
      </w:r>
      <w:r w:rsidRPr="0020219C">
        <w:rPr>
          <w:rFonts w:eastAsia="Arial"/>
          <w:sz w:val="28"/>
          <w:szCs w:val="28"/>
        </w:rPr>
        <w:t xml:space="preserve"> chạy trên môi trường Window</w:t>
      </w:r>
      <w:r w:rsidRPr="0020219C">
        <w:rPr>
          <w:rFonts w:eastAsia="Arial"/>
          <w:sz w:val="28"/>
          <w:szCs w:val="28"/>
          <w:lang w:val="vi-VN"/>
        </w:rPr>
        <w:t xml:space="preserve">. Phần mềm này có thể </w:t>
      </w:r>
      <w:r w:rsidRPr="0020219C">
        <w:rPr>
          <w:rFonts w:eastAsia="Arial"/>
          <w:sz w:val="28"/>
          <w:szCs w:val="28"/>
          <w:lang w:val="vi-VN"/>
        </w:rPr>
        <w:lastRenderedPageBreak/>
        <w:t>thực hiện mô phỏng Dòng điện- Điện áp để phục vụ cho việc thử nghiệm Test “End to End”.</w:t>
      </w:r>
    </w:p>
    <w:p w14:paraId="45ED0F8B"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336" w:name="_Toc127723366"/>
      <w:r w:rsidRPr="0020219C">
        <w:rPr>
          <w:b/>
          <w:sz w:val="28"/>
          <w:szCs w:val="28"/>
          <w:lang w:eastAsia="x-none"/>
        </w:rPr>
        <w:t>Điều 7. Phụ kiện kèm theo thiết bị</w:t>
      </w:r>
      <w:bookmarkEnd w:id="336"/>
    </w:p>
    <w:p w14:paraId="327A1A4B" w14:textId="77777777" w:rsidR="001B0151" w:rsidRPr="0020219C" w:rsidRDefault="001B0151" w:rsidP="001B0151">
      <w:pPr>
        <w:tabs>
          <w:tab w:val="left" w:pos="851"/>
        </w:tabs>
        <w:spacing w:line="360" w:lineRule="exact"/>
        <w:ind w:firstLine="567"/>
        <w:jc w:val="both"/>
        <w:rPr>
          <w:rFonts w:eastAsia="Arial"/>
          <w:sz w:val="28"/>
          <w:szCs w:val="28"/>
          <w:lang w:val="vi-VN"/>
        </w:rPr>
      </w:pPr>
      <w:r w:rsidRPr="0020219C">
        <w:rPr>
          <w:rFonts w:eastAsia="Arial"/>
          <w:sz w:val="28"/>
          <w:szCs w:val="28"/>
          <w:lang w:val="vi-VN"/>
        </w:rPr>
        <w:t xml:space="preserve">Mỗi </w:t>
      </w:r>
      <w:r w:rsidRPr="0020219C">
        <w:rPr>
          <w:rFonts w:eastAsia="Arial"/>
          <w:sz w:val="28"/>
          <w:szCs w:val="28"/>
        </w:rPr>
        <w:t>LBS</w:t>
      </w:r>
      <w:r w:rsidRPr="0020219C">
        <w:rPr>
          <w:rFonts w:eastAsia="Arial"/>
          <w:sz w:val="28"/>
          <w:szCs w:val="28"/>
          <w:lang w:val="vi-VN"/>
        </w:rPr>
        <w:t xml:space="preserve">, tủ điều khiển </w:t>
      </w:r>
      <w:r w:rsidRPr="0020219C">
        <w:rPr>
          <w:rFonts w:eastAsia="Arial"/>
          <w:sz w:val="28"/>
          <w:szCs w:val="28"/>
        </w:rPr>
        <w:t>LBS</w:t>
      </w:r>
      <w:r w:rsidRPr="0020219C">
        <w:rPr>
          <w:rFonts w:eastAsia="Arial"/>
          <w:sz w:val="28"/>
          <w:szCs w:val="28"/>
          <w:lang w:val="vi-VN"/>
        </w:rPr>
        <w:t xml:space="preserve"> cung cấp phải theo kèm các thành phần, phụ kiện </w:t>
      </w:r>
      <w:r w:rsidRPr="0020219C">
        <w:rPr>
          <w:rFonts w:eastAsia="Arial"/>
          <w:sz w:val="28"/>
          <w:szCs w:val="28"/>
        </w:rPr>
        <w:t xml:space="preserve">hoàn chỉnh </w:t>
      </w:r>
      <w:r w:rsidRPr="0020219C">
        <w:rPr>
          <w:rFonts w:eastAsia="Arial"/>
          <w:sz w:val="28"/>
          <w:szCs w:val="28"/>
          <w:lang w:val="vi-VN"/>
        </w:rPr>
        <w:t>sau:</w:t>
      </w:r>
    </w:p>
    <w:p w14:paraId="114F7E13" w14:textId="77777777" w:rsidR="001B0151" w:rsidRPr="0020219C" w:rsidRDefault="001B0151" w:rsidP="00CB050B">
      <w:pPr>
        <w:numPr>
          <w:ilvl w:val="0"/>
          <w:numId w:val="158"/>
        </w:numPr>
        <w:tabs>
          <w:tab w:val="left" w:pos="851"/>
          <w:tab w:val="left" w:pos="993"/>
        </w:tabs>
        <w:suppressAutoHyphens/>
        <w:spacing w:line="360" w:lineRule="exact"/>
        <w:ind w:left="0" w:firstLine="567"/>
        <w:jc w:val="both"/>
        <w:rPr>
          <w:rFonts w:eastAsia="Arial"/>
          <w:sz w:val="28"/>
          <w:szCs w:val="28"/>
          <w:lang w:val="vi-VN"/>
        </w:rPr>
      </w:pPr>
      <w:r w:rsidRPr="0020219C">
        <w:rPr>
          <w:rFonts w:eastAsia="Arial"/>
          <w:sz w:val="28"/>
          <w:szCs w:val="28"/>
        </w:rPr>
        <w:t>LBS</w:t>
      </w:r>
      <w:r w:rsidRPr="0020219C">
        <w:rPr>
          <w:rFonts w:eastAsia="Arial"/>
          <w:sz w:val="28"/>
          <w:szCs w:val="28"/>
          <w:lang w:val="vi-VN"/>
        </w:rPr>
        <w:t xml:space="preserve">: </w:t>
      </w:r>
    </w:p>
    <w:p w14:paraId="31A455AD"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Biên bản thử nghiệm xuất xưởng </w:t>
      </w:r>
      <w:r w:rsidRPr="0020219C">
        <w:rPr>
          <w:sz w:val="28"/>
          <w:szCs w:val="28"/>
          <w:lang w:eastAsia="en-AU"/>
        </w:rPr>
        <w:t>LBS</w:t>
      </w:r>
      <w:r w:rsidRPr="0020219C">
        <w:rPr>
          <w:sz w:val="28"/>
          <w:szCs w:val="28"/>
          <w:lang w:val="x-none" w:eastAsia="en-AU"/>
        </w:rPr>
        <w:t>.</w:t>
      </w:r>
    </w:p>
    <w:p w14:paraId="08779F39"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Sáu (</w:t>
      </w:r>
      <w:r w:rsidRPr="0020219C">
        <w:rPr>
          <w:sz w:val="28"/>
          <w:szCs w:val="28"/>
          <w:lang w:val="x-none" w:eastAsia="en-AU"/>
        </w:rPr>
        <w:t>06</w:t>
      </w:r>
      <w:r w:rsidRPr="0020219C">
        <w:rPr>
          <w:sz w:val="28"/>
          <w:szCs w:val="28"/>
          <w:lang w:eastAsia="en-AU"/>
        </w:rPr>
        <w:t>)</w:t>
      </w:r>
      <w:r w:rsidRPr="0020219C">
        <w:rPr>
          <w:sz w:val="28"/>
          <w:szCs w:val="28"/>
          <w:lang w:val="x-none" w:eastAsia="en-AU"/>
        </w:rPr>
        <w:t xml:space="preserve"> kẹp cực phù hợp đấu nối </w:t>
      </w:r>
      <w:r w:rsidRPr="0020219C">
        <w:rPr>
          <w:sz w:val="28"/>
          <w:szCs w:val="28"/>
          <w:lang w:eastAsia="en-AU"/>
        </w:rPr>
        <w:t>LBS</w:t>
      </w:r>
      <w:r w:rsidRPr="0020219C">
        <w:rPr>
          <w:sz w:val="28"/>
          <w:szCs w:val="28"/>
          <w:lang w:val="x-none" w:eastAsia="en-AU"/>
        </w:rPr>
        <w:t xml:space="preserve"> với dây đồng hoặc dây nhôm tới tiết diện tới 240</w:t>
      </w:r>
      <w:r w:rsidRPr="0020219C">
        <w:rPr>
          <w:sz w:val="28"/>
          <w:szCs w:val="28"/>
          <w:lang w:eastAsia="en-AU"/>
        </w:rPr>
        <w:t xml:space="preserve"> </w:t>
      </w:r>
      <w:r w:rsidRPr="0020219C">
        <w:rPr>
          <w:sz w:val="28"/>
          <w:szCs w:val="28"/>
          <w:lang w:val="x-none" w:eastAsia="en-AU"/>
        </w:rPr>
        <w:t>mm</w:t>
      </w:r>
      <w:r w:rsidRPr="0020219C">
        <w:rPr>
          <w:sz w:val="28"/>
          <w:szCs w:val="28"/>
          <w:vertAlign w:val="superscript"/>
          <w:lang w:val="x-none" w:eastAsia="en-AU"/>
        </w:rPr>
        <w:t>2</w:t>
      </w:r>
      <w:r w:rsidRPr="0020219C">
        <w:rPr>
          <w:sz w:val="28"/>
          <w:szCs w:val="28"/>
          <w:lang w:val="x-none" w:eastAsia="en-AU"/>
        </w:rPr>
        <w:t>.</w:t>
      </w:r>
    </w:p>
    <w:p w14:paraId="70240B38"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Móc thao tác</w:t>
      </w:r>
      <w:r w:rsidRPr="0020219C">
        <w:rPr>
          <w:sz w:val="28"/>
          <w:szCs w:val="28"/>
          <w:lang w:val="x-none" w:eastAsia="en-AU"/>
        </w:rPr>
        <w:t xml:space="preserve"> đóng</w:t>
      </w:r>
      <w:r w:rsidRPr="0020219C">
        <w:rPr>
          <w:sz w:val="28"/>
          <w:szCs w:val="28"/>
          <w:lang w:eastAsia="en-AU"/>
        </w:rPr>
        <w:t>/</w:t>
      </w:r>
      <w:r w:rsidRPr="0020219C">
        <w:rPr>
          <w:sz w:val="28"/>
          <w:szCs w:val="28"/>
          <w:lang w:val="x-none" w:eastAsia="en-AU"/>
        </w:rPr>
        <w:t xml:space="preserve">cắt </w:t>
      </w:r>
      <w:r w:rsidRPr="0020219C">
        <w:rPr>
          <w:sz w:val="28"/>
          <w:szCs w:val="28"/>
          <w:lang w:eastAsia="en-AU"/>
        </w:rPr>
        <w:t>LBS</w:t>
      </w:r>
      <w:r w:rsidRPr="0020219C">
        <w:rPr>
          <w:sz w:val="28"/>
          <w:szCs w:val="28"/>
          <w:lang w:val="x-none" w:eastAsia="en-AU"/>
        </w:rPr>
        <w:t xml:space="preserve"> bằng tay tại chỗ để thao tác từ mặt đất thông qua sào thao tác</w:t>
      </w:r>
      <w:r w:rsidRPr="0020219C">
        <w:rPr>
          <w:sz w:val="28"/>
          <w:szCs w:val="28"/>
          <w:lang w:eastAsia="en-AU"/>
        </w:rPr>
        <w:t>.</w:t>
      </w:r>
    </w:p>
    <w:p w14:paraId="31CF686B"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eastAsia="en-AU"/>
        </w:rPr>
        <w:t>Một (</w:t>
      </w:r>
      <w:r w:rsidRPr="0020219C">
        <w:rPr>
          <w:sz w:val="28"/>
          <w:szCs w:val="28"/>
          <w:lang w:val="x-none" w:eastAsia="en-AU"/>
        </w:rPr>
        <w:t>01</w:t>
      </w:r>
      <w:r w:rsidRPr="0020219C">
        <w:rPr>
          <w:sz w:val="28"/>
          <w:szCs w:val="28"/>
          <w:lang w:eastAsia="en-AU"/>
        </w:rPr>
        <w:t>)</w:t>
      </w:r>
      <w:r w:rsidRPr="0020219C">
        <w:rPr>
          <w:sz w:val="28"/>
          <w:szCs w:val="28"/>
          <w:lang w:val="x-none" w:eastAsia="en-AU"/>
        </w:rPr>
        <w:t xml:space="preserve"> bộ chỉ thị trạng thái “Đóng”/“Cắt” của </w:t>
      </w:r>
      <w:r w:rsidRPr="0020219C">
        <w:rPr>
          <w:sz w:val="28"/>
          <w:szCs w:val="28"/>
          <w:lang w:eastAsia="en-AU"/>
        </w:rPr>
        <w:t>LBS</w:t>
      </w:r>
      <w:r w:rsidRPr="0020219C">
        <w:rPr>
          <w:sz w:val="28"/>
          <w:szCs w:val="28"/>
          <w:lang w:val="x-none" w:eastAsia="en-AU"/>
        </w:rPr>
        <w:t>, có thể nhìn thấy được từ mặt đất</w:t>
      </w:r>
      <w:r w:rsidRPr="0020219C">
        <w:rPr>
          <w:sz w:val="28"/>
          <w:szCs w:val="28"/>
          <w:lang w:eastAsia="en-AU"/>
        </w:rPr>
        <w:t>.</w:t>
      </w:r>
    </w:p>
    <w:p w14:paraId="7CE59B1F"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Cơ cấu khóa thao tác </w:t>
      </w:r>
      <w:r w:rsidRPr="0020219C">
        <w:rPr>
          <w:sz w:val="28"/>
          <w:szCs w:val="28"/>
          <w:lang w:eastAsia="en-AU"/>
        </w:rPr>
        <w:t>khi</w:t>
      </w:r>
      <w:r w:rsidRPr="0020219C">
        <w:rPr>
          <w:sz w:val="28"/>
          <w:szCs w:val="28"/>
          <w:lang w:val="x-none" w:eastAsia="en-AU"/>
        </w:rPr>
        <w:t xml:space="preserve"> áp suất khí thấp với bộ chỉ thị cảnh báo áp suất khí thấp nhìn thấy được, hoặc có đồng hồ đo áp suất khí với chỉ thị cảnh báo áp suất thấp (áp dụng đối với LBS dập hồ quang bằng khí SF</w:t>
      </w:r>
      <w:r w:rsidRPr="0020219C">
        <w:rPr>
          <w:sz w:val="28"/>
          <w:szCs w:val="28"/>
          <w:vertAlign w:val="subscript"/>
          <w:lang w:val="x-none" w:eastAsia="en-AU"/>
        </w:rPr>
        <w:t>6</w:t>
      </w:r>
      <w:r w:rsidRPr="0020219C">
        <w:rPr>
          <w:sz w:val="28"/>
          <w:szCs w:val="28"/>
          <w:lang w:val="x-none" w:eastAsia="en-AU"/>
        </w:rPr>
        <w:t>).</w:t>
      </w:r>
    </w:p>
    <w:p w14:paraId="0F7CF4B1"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Giá lắp </w:t>
      </w:r>
      <w:r w:rsidRPr="0020219C">
        <w:rPr>
          <w:sz w:val="28"/>
          <w:szCs w:val="28"/>
          <w:lang w:eastAsia="en-AU"/>
        </w:rPr>
        <w:t>LBS</w:t>
      </w:r>
      <w:r w:rsidRPr="0020219C">
        <w:rPr>
          <w:sz w:val="28"/>
          <w:szCs w:val="28"/>
          <w:lang w:val="x-none" w:eastAsia="en-AU"/>
        </w:rPr>
        <w:t xml:space="preserve"> đi kèm bu lông, đai ốc, vòng đệm</w:t>
      </w:r>
      <w:r w:rsidRPr="0020219C">
        <w:rPr>
          <w:sz w:val="28"/>
          <w:szCs w:val="28"/>
          <w:lang w:eastAsia="en-AU"/>
        </w:rPr>
        <w:t xml:space="preserve"> v.v. </w:t>
      </w:r>
      <w:r w:rsidRPr="0020219C">
        <w:rPr>
          <w:sz w:val="28"/>
          <w:szCs w:val="28"/>
          <w:lang w:val="x-none" w:eastAsia="en-AU"/>
        </w:rPr>
        <w:t>Tất cả được làm từ thép không gỉ hoặc thép mạ kẽm nhúng nóng</w:t>
      </w:r>
      <w:r w:rsidRPr="0020219C">
        <w:rPr>
          <w:sz w:val="28"/>
          <w:szCs w:val="28"/>
          <w:lang w:eastAsia="en-AU"/>
        </w:rPr>
        <w:t>.</w:t>
      </w:r>
    </w:p>
    <w:p w14:paraId="47C3EAAA" w14:textId="77777777" w:rsidR="001B0151" w:rsidRPr="0020219C" w:rsidRDefault="001B0151" w:rsidP="00CB050B">
      <w:pPr>
        <w:numPr>
          <w:ilvl w:val="0"/>
          <w:numId w:val="170"/>
        </w:numPr>
        <w:tabs>
          <w:tab w:val="left" w:pos="851"/>
        </w:tabs>
        <w:spacing w:line="360" w:lineRule="exact"/>
        <w:ind w:left="360" w:hanging="360"/>
        <w:jc w:val="both"/>
        <w:rPr>
          <w:sz w:val="28"/>
          <w:szCs w:val="28"/>
          <w:lang w:val="x-none" w:eastAsia="en-AU"/>
        </w:rPr>
      </w:pPr>
      <w:r w:rsidRPr="0020219C">
        <w:rPr>
          <w:sz w:val="28"/>
          <w:szCs w:val="28"/>
          <w:lang w:val="x-none" w:eastAsia="en-AU"/>
        </w:rPr>
        <w:t xml:space="preserve">Bộ tài liệu, bản vẽ hướng dẫn lắp đặt, vận hành, bảo dưỡng </w:t>
      </w:r>
      <w:r w:rsidRPr="0020219C">
        <w:rPr>
          <w:sz w:val="28"/>
          <w:szCs w:val="28"/>
          <w:lang w:eastAsia="en-AU"/>
        </w:rPr>
        <w:t>LBS</w:t>
      </w:r>
      <w:r w:rsidRPr="0020219C">
        <w:rPr>
          <w:sz w:val="28"/>
          <w:szCs w:val="28"/>
          <w:lang w:val="x-none" w:eastAsia="en-AU"/>
        </w:rPr>
        <w:t xml:space="preserve"> (bằng Tiếng Việt).</w:t>
      </w:r>
    </w:p>
    <w:p w14:paraId="420E56B9" w14:textId="77777777" w:rsidR="001B0151" w:rsidRPr="0020219C" w:rsidRDefault="001B0151" w:rsidP="00CB050B">
      <w:pPr>
        <w:numPr>
          <w:ilvl w:val="0"/>
          <w:numId w:val="158"/>
        </w:numPr>
        <w:tabs>
          <w:tab w:val="left" w:pos="851"/>
          <w:tab w:val="left" w:pos="993"/>
        </w:tabs>
        <w:suppressAutoHyphens/>
        <w:spacing w:line="360" w:lineRule="exact"/>
        <w:ind w:left="0" w:firstLine="567"/>
        <w:jc w:val="both"/>
        <w:rPr>
          <w:rFonts w:eastAsia="Arial"/>
          <w:sz w:val="28"/>
          <w:szCs w:val="28"/>
          <w:lang w:val="vi-VN"/>
        </w:rPr>
      </w:pPr>
      <w:r w:rsidRPr="0020219C">
        <w:rPr>
          <w:rFonts w:eastAsia="Arial"/>
          <w:sz w:val="28"/>
          <w:szCs w:val="28"/>
          <w:lang w:val="vi-VN"/>
        </w:rPr>
        <w:t xml:space="preserve">Tủ điều khiển </w:t>
      </w:r>
      <w:r w:rsidRPr="0020219C">
        <w:rPr>
          <w:rFonts w:eastAsia="Arial"/>
          <w:sz w:val="28"/>
          <w:szCs w:val="28"/>
        </w:rPr>
        <w:t>LBS</w:t>
      </w:r>
      <w:r w:rsidRPr="0020219C">
        <w:rPr>
          <w:rFonts w:eastAsia="Arial"/>
          <w:sz w:val="28"/>
          <w:szCs w:val="28"/>
          <w:lang w:val="vi-VN"/>
        </w:rPr>
        <w:t>:</w:t>
      </w:r>
    </w:p>
    <w:p w14:paraId="3B21BE51"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eastAsia="en-AU"/>
        </w:rPr>
        <w:t>Một (</w:t>
      </w:r>
      <w:r w:rsidRPr="0020219C">
        <w:rPr>
          <w:sz w:val="28"/>
          <w:szCs w:val="28"/>
          <w:lang w:val="x-none" w:eastAsia="en-AU"/>
        </w:rPr>
        <w:t>01</w:t>
      </w:r>
      <w:r w:rsidRPr="0020219C">
        <w:rPr>
          <w:sz w:val="28"/>
          <w:szCs w:val="28"/>
          <w:lang w:eastAsia="en-AU"/>
        </w:rPr>
        <w:t>)</w:t>
      </w:r>
      <w:r w:rsidRPr="0020219C">
        <w:rPr>
          <w:sz w:val="28"/>
          <w:szCs w:val="28"/>
          <w:lang w:val="x-none" w:eastAsia="en-AU"/>
        </w:rPr>
        <w:t xml:space="preserve"> tủ điều khiển</w:t>
      </w:r>
      <w:r w:rsidRPr="0020219C">
        <w:rPr>
          <w:sz w:val="28"/>
          <w:szCs w:val="28"/>
          <w:lang w:eastAsia="en-AU"/>
        </w:rPr>
        <w:t>.</w:t>
      </w:r>
    </w:p>
    <w:p w14:paraId="188EEB5E"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Giá lắp tủ điều khiển đi kèm bu lông, đai ốc, vòng đệm</w:t>
      </w:r>
      <w:r w:rsidRPr="0020219C">
        <w:rPr>
          <w:sz w:val="28"/>
          <w:szCs w:val="28"/>
          <w:lang w:eastAsia="en-AU"/>
        </w:rPr>
        <w:t xml:space="preserve"> v.v. </w:t>
      </w:r>
      <w:r w:rsidRPr="0020219C">
        <w:rPr>
          <w:sz w:val="28"/>
          <w:szCs w:val="28"/>
          <w:lang w:val="x-none" w:eastAsia="en-AU"/>
        </w:rPr>
        <w:t>Tất cả được làm từ thép không gỉ hoặc thép mạ kẽm nhúng nóng</w:t>
      </w:r>
      <w:r w:rsidRPr="0020219C">
        <w:rPr>
          <w:sz w:val="28"/>
          <w:szCs w:val="28"/>
          <w:lang w:eastAsia="en-AU"/>
        </w:rPr>
        <w:t>.</w:t>
      </w:r>
    </w:p>
    <w:p w14:paraId="3DE822A1"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Cáp kết nối, điều khiển</w:t>
      </w:r>
      <w:r w:rsidRPr="0020219C">
        <w:rPr>
          <w:sz w:val="28"/>
          <w:szCs w:val="28"/>
          <w:lang w:eastAsia="en-AU"/>
        </w:rPr>
        <w:t xml:space="preserve"> kiểu phích cắm (Plug-in) </w:t>
      </w:r>
      <w:r w:rsidRPr="0020219C">
        <w:rPr>
          <w:sz w:val="28"/>
          <w:szCs w:val="28"/>
          <w:lang w:val="x-none" w:eastAsia="en-AU"/>
        </w:rPr>
        <w:t>dài</w:t>
      </w:r>
      <w:r w:rsidRPr="0020219C">
        <w:rPr>
          <w:sz w:val="28"/>
          <w:szCs w:val="28"/>
          <w:lang w:eastAsia="en-AU"/>
        </w:rPr>
        <w:t xml:space="preserve"> tối thiểu</w:t>
      </w:r>
      <w:r w:rsidRPr="0020219C">
        <w:rPr>
          <w:sz w:val="28"/>
          <w:szCs w:val="28"/>
          <w:lang w:val="x-none" w:eastAsia="en-AU"/>
        </w:rPr>
        <w:t xml:space="preserve"> 10m</w:t>
      </w:r>
      <w:r w:rsidRPr="0020219C">
        <w:rPr>
          <w:sz w:val="28"/>
          <w:szCs w:val="28"/>
          <w:lang w:eastAsia="en-AU"/>
        </w:rPr>
        <w:t>.</w:t>
      </w:r>
    </w:p>
    <w:p w14:paraId="0D855E25"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Phần mềm cài đặt, cấu hình, thử nghiệm kết nối</w:t>
      </w:r>
      <w:r w:rsidRPr="0020219C">
        <w:rPr>
          <w:sz w:val="28"/>
          <w:szCs w:val="28"/>
          <w:lang w:eastAsia="en-AU"/>
        </w:rPr>
        <w:t>.</w:t>
      </w:r>
    </w:p>
    <w:p w14:paraId="50797B3F"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 xml:space="preserve">Tài liệu, bản vẽ hướng dẫn lắp đặt, cấu hình, kết nối tủ điều khiển </w:t>
      </w:r>
      <w:r w:rsidRPr="0020219C">
        <w:rPr>
          <w:sz w:val="28"/>
          <w:szCs w:val="28"/>
          <w:lang w:eastAsia="en-AU"/>
        </w:rPr>
        <w:t>LBS</w:t>
      </w:r>
      <w:r w:rsidRPr="0020219C">
        <w:rPr>
          <w:sz w:val="28"/>
          <w:szCs w:val="28"/>
          <w:lang w:val="x-none" w:eastAsia="en-AU"/>
        </w:rPr>
        <w:t xml:space="preserve"> (bằng Tiếng Việt).</w:t>
      </w:r>
    </w:p>
    <w:p w14:paraId="5F79F681" w14:textId="77777777" w:rsidR="001B0151" w:rsidRPr="0020219C" w:rsidRDefault="001B0151" w:rsidP="00CB050B">
      <w:pPr>
        <w:numPr>
          <w:ilvl w:val="0"/>
          <w:numId w:val="171"/>
        </w:numPr>
        <w:tabs>
          <w:tab w:val="left" w:pos="851"/>
        </w:tabs>
        <w:spacing w:line="360" w:lineRule="exact"/>
        <w:ind w:left="1778" w:hanging="360"/>
        <w:jc w:val="both"/>
        <w:rPr>
          <w:sz w:val="28"/>
          <w:szCs w:val="28"/>
          <w:lang w:val="x-none" w:eastAsia="en-AU"/>
        </w:rPr>
      </w:pPr>
      <w:r w:rsidRPr="0020219C">
        <w:rPr>
          <w:sz w:val="28"/>
          <w:szCs w:val="28"/>
          <w:lang w:val="x-none" w:eastAsia="en-AU"/>
        </w:rPr>
        <w:t>Tài liệu hướng dẫn thử nghiệm Test “End to End”.</w:t>
      </w:r>
    </w:p>
    <w:p w14:paraId="64F28BCD"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337" w:name="_Toc127723367"/>
      <w:r w:rsidRPr="0020219C">
        <w:rPr>
          <w:b/>
          <w:sz w:val="28"/>
          <w:szCs w:val="28"/>
          <w:lang w:eastAsia="x-none"/>
        </w:rPr>
        <w:t>Điều 8. Các tài liệu kỹ thuật, bản vẽ kèm theo</w:t>
      </w:r>
      <w:bookmarkEnd w:id="337"/>
    </w:p>
    <w:p w14:paraId="47EA289D" w14:textId="77777777" w:rsidR="001B0151" w:rsidRPr="0020219C" w:rsidRDefault="001B0151" w:rsidP="00CB050B">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 xml:space="preserve">Catalogue thể hiện các thông số kỹ thuật </w:t>
      </w:r>
      <w:r w:rsidRPr="0020219C">
        <w:rPr>
          <w:sz w:val="28"/>
          <w:szCs w:val="28"/>
          <w:lang w:eastAsia="en-AU"/>
        </w:rPr>
        <w:t>LBS</w:t>
      </w:r>
      <w:r w:rsidRPr="0020219C">
        <w:rPr>
          <w:sz w:val="28"/>
          <w:szCs w:val="28"/>
          <w:lang w:val="x-none" w:eastAsia="en-AU"/>
        </w:rPr>
        <w:t>, tủ điều khiển.</w:t>
      </w:r>
    </w:p>
    <w:p w14:paraId="7D24F383" w14:textId="77777777" w:rsidR="001B0151" w:rsidRPr="0020219C" w:rsidRDefault="001B0151" w:rsidP="00CB050B">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Tài liệu hướng dẫn lắp đặt, vận hành và bảo dưỡng thiết bị.</w:t>
      </w:r>
    </w:p>
    <w:p w14:paraId="0D9ED8B0" w14:textId="77777777" w:rsidR="001B0151" w:rsidRPr="0020219C" w:rsidRDefault="001B0151" w:rsidP="00CB050B">
      <w:pPr>
        <w:numPr>
          <w:ilvl w:val="0"/>
          <w:numId w:val="172"/>
        </w:numPr>
        <w:tabs>
          <w:tab w:val="left" w:pos="851"/>
        </w:tabs>
        <w:spacing w:line="360" w:lineRule="exact"/>
        <w:ind w:left="0" w:firstLine="567"/>
        <w:jc w:val="both"/>
        <w:rPr>
          <w:sz w:val="28"/>
          <w:szCs w:val="28"/>
          <w:lang w:val="x-none" w:eastAsia="en-AU"/>
        </w:rPr>
      </w:pPr>
      <w:r w:rsidRPr="0020219C">
        <w:rPr>
          <w:sz w:val="28"/>
          <w:szCs w:val="28"/>
          <w:lang w:val="x-none" w:eastAsia="en-AU"/>
        </w:rPr>
        <w:t>Giấy chứng nhận quản lý chất lượng ISO.</w:t>
      </w:r>
    </w:p>
    <w:p w14:paraId="21EB813A" w14:textId="77777777" w:rsidR="001B0151" w:rsidRPr="0020219C" w:rsidRDefault="001B0151" w:rsidP="001B0151">
      <w:pPr>
        <w:tabs>
          <w:tab w:val="left" w:pos="851"/>
        </w:tabs>
        <w:spacing w:line="360" w:lineRule="exact"/>
        <w:ind w:firstLine="567"/>
        <w:jc w:val="both"/>
        <w:outlineLvl w:val="1"/>
        <w:rPr>
          <w:b/>
          <w:sz w:val="28"/>
          <w:szCs w:val="28"/>
          <w:lang w:eastAsia="x-none"/>
        </w:rPr>
      </w:pPr>
      <w:bookmarkStart w:id="338" w:name="_Toc127723368"/>
      <w:r w:rsidRPr="0020219C">
        <w:rPr>
          <w:b/>
          <w:sz w:val="28"/>
          <w:szCs w:val="28"/>
          <w:lang w:eastAsia="x-none"/>
        </w:rPr>
        <w:t>Điều 9.  Yêu cầu khác</w:t>
      </w:r>
      <w:bookmarkEnd w:id="338"/>
    </w:p>
    <w:p w14:paraId="62C944C4" w14:textId="77777777" w:rsidR="001B0151" w:rsidRPr="0020219C" w:rsidRDefault="001B0151" w:rsidP="00CB050B">
      <w:pPr>
        <w:numPr>
          <w:ilvl w:val="1"/>
          <w:numId w:val="157"/>
        </w:numPr>
        <w:tabs>
          <w:tab w:val="left" w:pos="851"/>
          <w:tab w:val="left" w:pos="993"/>
          <w:tab w:val="left" w:pos="1134"/>
        </w:tabs>
        <w:spacing w:line="360" w:lineRule="exact"/>
        <w:ind w:left="0" w:firstLine="567"/>
        <w:jc w:val="both"/>
        <w:rPr>
          <w:spacing w:val="8"/>
          <w:sz w:val="28"/>
          <w:szCs w:val="28"/>
          <w:lang w:val="sv-SE"/>
        </w:rPr>
      </w:pPr>
      <w:r w:rsidRPr="0020219C">
        <w:rPr>
          <w:spacing w:val="8"/>
          <w:sz w:val="28"/>
          <w:szCs w:val="28"/>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E6003F8" w14:textId="77777777" w:rsidR="001B0151" w:rsidRPr="0020219C" w:rsidRDefault="001B0151" w:rsidP="00CB050B">
      <w:pPr>
        <w:numPr>
          <w:ilvl w:val="1"/>
          <w:numId w:val="157"/>
        </w:numPr>
        <w:tabs>
          <w:tab w:val="left" w:pos="851"/>
          <w:tab w:val="left" w:pos="993"/>
          <w:tab w:val="left" w:pos="1134"/>
        </w:tabs>
        <w:spacing w:line="360" w:lineRule="exact"/>
        <w:ind w:left="0" w:firstLine="567"/>
        <w:jc w:val="both"/>
        <w:rPr>
          <w:sz w:val="28"/>
          <w:szCs w:val="28"/>
          <w:lang w:val="sv-SE"/>
        </w:rPr>
      </w:pPr>
      <w:r w:rsidRPr="0020219C">
        <w:rPr>
          <w:sz w:val="28"/>
          <w:szCs w:val="28"/>
          <w:lang w:val="sv-SE"/>
        </w:rPr>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24852919" w14:textId="77777777" w:rsidR="001B0151" w:rsidRPr="0020219C" w:rsidRDefault="001B0151" w:rsidP="00CB050B">
      <w:pPr>
        <w:numPr>
          <w:ilvl w:val="1"/>
          <w:numId w:val="157"/>
        </w:numPr>
        <w:tabs>
          <w:tab w:val="left" w:pos="851"/>
          <w:tab w:val="left" w:pos="993"/>
          <w:tab w:val="left" w:pos="1134"/>
        </w:tabs>
        <w:spacing w:line="360" w:lineRule="exact"/>
        <w:ind w:left="0" w:firstLine="567"/>
        <w:jc w:val="both"/>
        <w:rPr>
          <w:spacing w:val="-6"/>
          <w:sz w:val="28"/>
          <w:szCs w:val="28"/>
          <w:lang w:val="sv-SE"/>
        </w:rPr>
      </w:pPr>
      <w:r w:rsidRPr="0020219C">
        <w:rPr>
          <w:spacing w:val="-6"/>
          <w:sz w:val="28"/>
          <w:szCs w:val="28"/>
          <w:lang w:val="sv-SE"/>
        </w:rPr>
        <w:t>Nhà sản xuất (hoặc Đơn vị cấp hàng) phải thực hiện việc đào tạo, hướng dẫn cho cán bộ kỹ thuật của Đơn vị mua sắm về lắp đặt, vận hành và bảo trì thiết bị.</w:t>
      </w:r>
    </w:p>
    <w:p w14:paraId="23865C0E"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bookmarkStart w:id="339" w:name="_Toc127723369"/>
      <w:r w:rsidRPr="0020219C">
        <w:rPr>
          <w:b/>
          <w:sz w:val="28"/>
          <w:szCs w:val="28"/>
          <w:lang w:eastAsia="x-none"/>
        </w:rPr>
        <w:t>Điều 10. Bảng yêu cầu đặc tính kỹ thuật LBS</w:t>
      </w:r>
      <w:bookmarkEnd w:id="339"/>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118"/>
        <w:gridCol w:w="1276"/>
        <w:gridCol w:w="3827"/>
      </w:tblGrid>
      <w:tr w:rsidR="001B0151" w:rsidRPr="0020219C" w14:paraId="217820AC" w14:textId="77777777" w:rsidTr="002D4B09">
        <w:trPr>
          <w:cantSplit/>
          <w:trHeight w:val="352"/>
          <w:tblHeader/>
        </w:trPr>
        <w:tc>
          <w:tcPr>
            <w:tcW w:w="851" w:type="dxa"/>
            <w:tcMar>
              <w:top w:w="0" w:type="dxa"/>
              <w:left w:w="30" w:type="dxa"/>
              <w:bottom w:w="0" w:type="dxa"/>
              <w:right w:w="30" w:type="dxa"/>
            </w:tcMar>
            <w:vAlign w:val="center"/>
          </w:tcPr>
          <w:p w14:paraId="748652DC" w14:textId="77777777" w:rsidR="001B0151" w:rsidRPr="0020219C" w:rsidRDefault="001B0151" w:rsidP="002D4B09">
            <w:pPr>
              <w:spacing w:before="120" w:after="120" w:line="264" w:lineRule="auto"/>
              <w:ind w:right="-63"/>
              <w:jc w:val="center"/>
              <w:rPr>
                <w:rFonts w:eastAsia="Arial"/>
                <w:sz w:val="28"/>
                <w:szCs w:val="28"/>
                <w:lang w:val="vi-VN"/>
              </w:rPr>
            </w:pPr>
            <w:r w:rsidRPr="0020219C">
              <w:rPr>
                <w:rFonts w:eastAsia="Arial"/>
                <w:b/>
                <w:bCs/>
                <w:sz w:val="28"/>
                <w:szCs w:val="28"/>
                <w:lang w:val="vi-VN"/>
              </w:rPr>
              <w:t>TT</w:t>
            </w:r>
          </w:p>
        </w:tc>
        <w:tc>
          <w:tcPr>
            <w:tcW w:w="3118" w:type="dxa"/>
            <w:tcMar>
              <w:top w:w="0" w:type="dxa"/>
              <w:left w:w="30" w:type="dxa"/>
              <w:bottom w:w="0" w:type="dxa"/>
              <w:right w:w="30" w:type="dxa"/>
            </w:tcMar>
            <w:vAlign w:val="center"/>
          </w:tcPr>
          <w:p w14:paraId="6025B097" w14:textId="77777777" w:rsidR="001B0151" w:rsidRPr="0020219C" w:rsidRDefault="001B0151" w:rsidP="002D4B09">
            <w:pPr>
              <w:spacing w:before="120" w:after="120" w:line="264" w:lineRule="auto"/>
              <w:jc w:val="center"/>
              <w:rPr>
                <w:rFonts w:eastAsia="Arial"/>
                <w:b/>
                <w:bCs/>
                <w:sz w:val="28"/>
                <w:szCs w:val="28"/>
                <w:lang w:val="vi-VN"/>
              </w:rPr>
            </w:pPr>
            <w:r w:rsidRPr="0020219C">
              <w:rPr>
                <w:rFonts w:eastAsia="Arial"/>
                <w:b/>
                <w:bCs/>
                <w:sz w:val="28"/>
                <w:szCs w:val="28"/>
                <w:lang w:val="vi-VN"/>
              </w:rPr>
              <w:t>Hạng mục</w:t>
            </w:r>
          </w:p>
        </w:tc>
        <w:tc>
          <w:tcPr>
            <w:tcW w:w="1276" w:type="dxa"/>
            <w:tcMar>
              <w:top w:w="0" w:type="dxa"/>
              <w:left w:w="30" w:type="dxa"/>
              <w:bottom w:w="0" w:type="dxa"/>
              <w:right w:w="30" w:type="dxa"/>
            </w:tcMar>
            <w:vAlign w:val="center"/>
          </w:tcPr>
          <w:p w14:paraId="20F475A3" w14:textId="77777777" w:rsidR="001B0151" w:rsidRPr="0020219C" w:rsidRDefault="001B0151" w:rsidP="002D4B09">
            <w:pPr>
              <w:spacing w:before="120" w:after="120" w:line="264" w:lineRule="auto"/>
              <w:jc w:val="center"/>
              <w:rPr>
                <w:rFonts w:eastAsia="Arial"/>
                <w:b/>
                <w:bCs/>
                <w:sz w:val="28"/>
                <w:szCs w:val="28"/>
              </w:rPr>
            </w:pPr>
            <w:r w:rsidRPr="0020219C">
              <w:rPr>
                <w:rFonts w:eastAsia="Arial"/>
                <w:b/>
                <w:bCs/>
                <w:sz w:val="28"/>
                <w:szCs w:val="28"/>
                <w:lang w:val="vi-VN"/>
              </w:rPr>
              <w:t>Đơn vị</w:t>
            </w:r>
            <w:r w:rsidRPr="0020219C">
              <w:rPr>
                <w:rFonts w:eastAsia="Arial"/>
                <w:b/>
                <w:bCs/>
                <w:sz w:val="28"/>
                <w:szCs w:val="28"/>
              </w:rPr>
              <w:t xml:space="preserve"> </w:t>
            </w:r>
          </w:p>
        </w:tc>
        <w:tc>
          <w:tcPr>
            <w:tcW w:w="3827" w:type="dxa"/>
            <w:vAlign w:val="center"/>
          </w:tcPr>
          <w:p w14:paraId="5D51AD74" w14:textId="77777777" w:rsidR="001B0151" w:rsidRPr="0020219C" w:rsidRDefault="001B0151" w:rsidP="002D4B09">
            <w:pPr>
              <w:spacing w:before="120" w:after="120" w:line="264" w:lineRule="auto"/>
              <w:jc w:val="center"/>
              <w:rPr>
                <w:rFonts w:eastAsia="Arial"/>
                <w:b/>
                <w:bCs/>
                <w:sz w:val="28"/>
                <w:szCs w:val="28"/>
                <w:lang w:val="vi-VN"/>
              </w:rPr>
            </w:pPr>
            <w:r w:rsidRPr="0020219C">
              <w:rPr>
                <w:rFonts w:eastAsia="Arial"/>
                <w:b/>
                <w:bCs/>
                <w:sz w:val="28"/>
                <w:szCs w:val="28"/>
                <w:lang w:val="vi-VN"/>
              </w:rPr>
              <w:t>Yêu cầu</w:t>
            </w:r>
          </w:p>
        </w:tc>
      </w:tr>
      <w:tr w:rsidR="001B0151" w:rsidRPr="0020219C" w14:paraId="24DA7AC8" w14:textId="77777777" w:rsidTr="002D4B09">
        <w:trPr>
          <w:cantSplit/>
        </w:trPr>
        <w:tc>
          <w:tcPr>
            <w:tcW w:w="851" w:type="dxa"/>
            <w:tcMar>
              <w:top w:w="0" w:type="dxa"/>
              <w:left w:w="108" w:type="dxa"/>
              <w:bottom w:w="0" w:type="dxa"/>
              <w:right w:w="108" w:type="dxa"/>
            </w:tcMar>
            <w:vAlign w:val="center"/>
          </w:tcPr>
          <w:p w14:paraId="188A1EAF"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w:t>
            </w:r>
          </w:p>
        </w:tc>
        <w:tc>
          <w:tcPr>
            <w:tcW w:w="3118" w:type="dxa"/>
            <w:tcMar>
              <w:top w:w="0" w:type="dxa"/>
              <w:left w:w="108" w:type="dxa"/>
              <w:bottom w:w="0" w:type="dxa"/>
              <w:right w:w="108" w:type="dxa"/>
            </w:tcMar>
            <w:vAlign w:val="bottom"/>
          </w:tcPr>
          <w:p w14:paraId="05C7DBE5"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 xml:space="preserve">Nhà </w:t>
            </w:r>
            <w:r w:rsidRPr="0020219C">
              <w:rPr>
                <w:rFonts w:eastAsia="Arial"/>
                <w:sz w:val="28"/>
                <w:szCs w:val="28"/>
              </w:rPr>
              <w:t>sản xuất</w:t>
            </w:r>
          </w:p>
        </w:tc>
        <w:tc>
          <w:tcPr>
            <w:tcW w:w="1276" w:type="dxa"/>
            <w:tcMar>
              <w:top w:w="0" w:type="dxa"/>
              <w:left w:w="108" w:type="dxa"/>
              <w:bottom w:w="0" w:type="dxa"/>
              <w:right w:w="108" w:type="dxa"/>
            </w:tcMar>
            <w:vAlign w:val="center"/>
          </w:tcPr>
          <w:p w14:paraId="5F4B9C22"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2B1AA2D"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41EEE643" w14:textId="77777777" w:rsidTr="002D4B09">
        <w:trPr>
          <w:cantSplit/>
        </w:trPr>
        <w:tc>
          <w:tcPr>
            <w:tcW w:w="851" w:type="dxa"/>
            <w:tcMar>
              <w:top w:w="0" w:type="dxa"/>
              <w:left w:w="108" w:type="dxa"/>
              <w:bottom w:w="0" w:type="dxa"/>
              <w:right w:w="108" w:type="dxa"/>
            </w:tcMar>
            <w:vAlign w:val="center"/>
          </w:tcPr>
          <w:p w14:paraId="6CA51D00"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w:t>
            </w:r>
          </w:p>
        </w:tc>
        <w:tc>
          <w:tcPr>
            <w:tcW w:w="3118" w:type="dxa"/>
            <w:tcMar>
              <w:top w:w="0" w:type="dxa"/>
              <w:left w:w="108" w:type="dxa"/>
              <w:bottom w:w="0" w:type="dxa"/>
              <w:right w:w="108" w:type="dxa"/>
            </w:tcMar>
            <w:vAlign w:val="bottom"/>
          </w:tcPr>
          <w:p w14:paraId="15567ABE"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Nước sản xuất</w:t>
            </w:r>
          </w:p>
        </w:tc>
        <w:tc>
          <w:tcPr>
            <w:tcW w:w="1276" w:type="dxa"/>
            <w:tcMar>
              <w:top w:w="0" w:type="dxa"/>
              <w:left w:w="108" w:type="dxa"/>
              <w:bottom w:w="0" w:type="dxa"/>
              <w:right w:w="108" w:type="dxa"/>
            </w:tcMar>
            <w:vAlign w:val="center"/>
          </w:tcPr>
          <w:p w14:paraId="31AF9AAC"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8CD958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146508FF" w14:textId="77777777" w:rsidTr="002D4B09">
        <w:trPr>
          <w:cantSplit/>
        </w:trPr>
        <w:tc>
          <w:tcPr>
            <w:tcW w:w="851" w:type="dxa"/>
            <w:tcMar>
              <w:top w:w="0" w:type="dxa"/>
              <w:left w:w="108" w:type="dxa"/>
              <w:bottom w:w="0" w:type="dxa"/>
              <w:right w:w="108" w:type="dxa"/>
            </w:tcMar>
            <w:vAlign w:val="center"/>
          </w:tcPr>
          <w:p w14:paraId="05048058"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3</w:t>
            </w:r>
          </w:p>
        </w:tc>
        <w:tc>
          <w:tcPr>
            <w:tcW w:w="3118" w:type="dxa"/>
            <w:tcMar>
              <w:top w:w="0" w:type="dxa"/>
              <w:left w:w="108" w:type="dxa"/>
              <w:bottom w:w="0" w:type="dxa"/>
              <w:right w:w="108" w:type="dxa"/>
            </w:tcMar>
            <w:vAlign w:val="center"/>
          </w:tcPr>
          <w:p w14:paraId="18BC67F1"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Mã hiệu</w:t>
            </w:r>
          </w:p>
        </w:tc>
        <w:tc>
          <w:tcPr>
            <w:tcW w:w="1276" w:type="dxa"/>
            <w:tcMar>
              <w:top w:w="0" w:type="dxa"/>
              <w:left w:w="108" w:type="dxa"/>
              <w:bottom w:w="0" w:type="dxa"/>
              <w:right w:w="108" w:type="dxa"/>
            </w:tcMar>
            <w:vAlign w:val="center"/>
          </w:tcPr>
          <w:p w14:paraId="0EEC565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BB89CD3"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Nêu cụ thể</w:t>
            </w:r>
          </w:p>
        </w:tc>
      </w:tr>
      <w:tr w:rsidR="001B0151" w:rsidRPr="0020219C" w14:paraId="0A47D34B" w14:textId="77777777" w:rsidTr="002D4B09">
        <w:trPr>
          <w:cantSplit/>
        </w:trPr>
        <w:tc>
          <w:tcPr>
            <w:tcW w:w="851" w:type="dxa"/>
            <w:tcMar>
              <w:top w:w="0" w:type="dxa"/>
              <w:left w:w="108" w:type="dxa"/>
              <w:bottom w:w="0" w:type="dxa"/>
              <w:right w:w="108" w:type="dxa"/>
            </w:tcMar>
            <w:vAlign w:val="center"/>
          </w:tcPr>
          <w:p w14:paraId="0316D6E9"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4</w:t>
            </w:r>
          </w:p>
        </w:tc>
        <w:tc>
          <w:tcPr>
            <w:tcW w:w="3118" w:type="dxa"/>
            <w:tcMar>
              <w:top w:w="0" w:type="dxa"/>
              <w:left w:w="108" w:type="dxa"/>
              <w:bottom w:w="0" w:type="dxa"/>
              <w:right w:w="108" w:type="dxa"/>
            </w:tcMar>
            <w:vAlign w:val="center"/>
          </w:tcPr>
          <w:p w14:paraId="1E3F6BEF"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 xml:space="preserve">Tiêu chuẩn áp dụng                  </w:t>
            </w:r>
          </w:p>
        </w:tc>
        <w:tc>
          <w:tcPr>
            <w:tcW w:w="1276" w:type="dxa"/>
            <w:tcMar>
              <w:top w:w="0" w:type="dxa"/>
              <w:left w:w="108" w:type="dxa"/>
              <w:bottom w:w="0" w:type="dxa"/>
              <w:right w:w="108" w:type="dxa"/>
            </w:tcMar>
            <w:vAlign w:val="center"/>
          </w:tcPr>
          <w:p w14:paraId="021C67A7"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6C12226"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 xml:space="preserve">IEC 62271-103:2011 </w:t>
            </w:r>
            <w:r w:rsidRPr="0020219C">
              <w:rPr>
                <w:rFonts w:eastAsia="Arial"/>
                <w:sz w:val="28"/>
                <w:szCs w:val="28"/>
              </w:rPr>
              <w:t xml:space="preserve">hoặc các phiên bản cập nhật mới hơn </w:t>
            </w:r>
            <w:r w:rsidRPr="0020219C">
              <w:rPr>
                <w:rFonts w:eastAsia="Arial"/>
                <w:sz w:val="28"/>
                <w:szCs w:val="28"/>
                <w:lang w:val="en-GB"/>
              </w:rPr>
              <w:t>hoặc tiêu chuẩn tương đương</w:t>
            </w:r>
          </w:p>
        </w:tc>
      </w:tr>
      <w:tr w:rsidR="001B0151" w:rsidRPr="0020219C" w14:paraId="0242D95B" w14:textId="77777777" w:rsidTr="002D4B09">
        <w:trPr>
          <w:cantSplit/>
        </w:trPr>
        <w:tc>
          <w:tcPr>
            <w:tcW w:w="851" w:type="dxa"/>
            <w:tcMar>
              <w:top w:w="0" w:type="dxa"/>
              <w:left w:w="108" w:type="dxa"/>
              <w:bottom w:w="0" w:type="dxa"/>
              <w:right w:w="108" w:type="dxa"/>
            </w:tcMar>
            <w:vAlign w:val="center"/>
          </w:tcPr>
          <w:p w14:paraId="0081934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5</w:t>
            </w:r>
          </w:p>
        </w:tc>
        <w:tc>
          <w:tcPr>
            <w:tcW w:w="3118" w:type="dxa"/>
            <w:tcMar>
              <w:top w:w="0" w:type="dxa"/>
              <w:left w:w="108" w:type="dxa"/>
              <w:bottom w:w="0" w:type="dxa"/>
              <w:right w:w="108" w:type="dxa"/>
            </w:tcMar>
            <w:vAlign w:val="center"/>
          </w:tcPr>
          <w:p w14:paraId="05FCCD83"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Loại thiết bị</w:t>
            </w:r>
          </w:p>
        </w:tc>
        <w:tc>
          <w:tcPr>
            <w:tcW w:w="1276" w:type="dxa"/>
            <w:tcMar>
              <w:top w:w="0" w:type="dxa"/>
              <w:left w:w="108" w:type="dxa"/>
              <w:bottom w:w="0" w:type="dxa"/>
              <w:right w:w="108" w:type="dxa"/>
            </w:tcMar>
            <w:vAlign w:val="center"/>
          </w:tcPr>
          <w:p w14:paraId="4E64DA9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0E2249C0" w14:textId="77777777" w:rsidR="001B0151" w:rsidRPr="0020219C" w:rsidRDefault="001B0151" w:rsidP="002D4B09">
            <w:pPr>
              <w:spacing w:before="120" w:after="120" w:line="264" w:lineRule="auto"/>
              <w:jc w:val="both"/>
              <w:rPr>
                <w:rFonts w:eastAsia="Arial"/>
                <w:sz w:val="28"/>
                <w:szCs w:val="28"/>
                <w:lang w:val="en-GB"/>
              </w:rPr>
            </w:pPr>
            <w:r w:rsidRPr="0020219C">
              <w:rPr>
                <w:rFonts w:eastAsia="Arial"/>
                <w:sz w:val="28"/>
                <w:szCs w:val="28"/>
                <w:lang w:val="en-GB"/>
              </w:rPr>
              <w:t xml:space="preserve">LBS là loại 3 pha, lắp đặt trên cột điện ngoài trời, có động cơ,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en-GB"/>
              </w:rPr>
              <w:t xml:space="preserve">, tích hợp </w:t>
            </w:r>
            <w:r w:rsidRPr="0020219C">
              <w:rPr>
                <w:rFonts w:eastAsia="Arial"/>
                <w:sz w:val="28"/>
                <w:szCs w:val="28"/>
                <w:lang w:val="vi-VN"/>
              </w:rPr>
              <w:t xml:space="preserve">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 xml:space="preserve">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54740724"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lang w:val="en-GB"/>
              </w:rPr>
              <w:t>Thiết bị phù hợp vận hành trong các điều kiện ô nhiễm như khu vực ven biển, ô nhiễm công nghiệp, bức xạ tia cực tím v.v. cũng như khí hậu nhiệt đới ẩm.</w:t>
            </w:r>
          </w:p>
        </w:tc>
      </w:tr>
      <w:tr w:rsidR="001B0151" w:rsidRPr="0020219C" w14:paraId="6AEE4AB9" w14:textId="77777777" w:rsidTr="002D4B09">
        <w:trPr>
          <w:cantSplit/>
        </w:trPr>
        <w:tc>
          <w:tcPr>
            <w:tcW w:w="851" w:type="dxa"/>
            <w:tcMar>
              <w:top w:w="0" w:type="dxa"/>
              <w:left w:w="108" w:type="dxa"/>
              <w:bottom w:w="0" w:type="dxa"/>
              <w:right w:w="108" w:type="dxa"/>
            </w:tcMar>
            <w:vAlign w:val="center"/>
          </w:tcPr>
          <w:p w14:paraId="59993367"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6</w:t>
            </w:r>
          </w:p>
        </w:tc>
        <w:tc>
          <w:tcPr>
            <w:tcW w:w="3118" w:type="dxa"/>
            <w:tcMar>
              <w:top w:w="0" w:type="dxa"/>
              <w:left w:w="108" w:type="dxa"/>
              <w:bottom w:w="0" w:type="dxa"/>
              <w:right w:w="108" w:type="dxa"/>
            </w:tcMar>
            <w:vAlign w:val="center"/>
          </w:tcPr>
          <w:p w14:paraId="6555CADD"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Điện áp định mức</w:t>
            </w:r>
          </w:p>
        </w:tc>
        <w:tc>
          <w:tcPr>
            <w:tcW w:w="1276" w:type="dxa"/>
            <w:tcMar>
              <w:top w:w="0" w:type="dxa"/>
              <w:left w:w="108" w:type="dxa"/>
              <w:bottom w:w="0" w:type="dxa"/>
              <w:right w:w="108" w:type="dxa"/>
            </w:tcMar>
            <w:vAlign w:val="center"/>
          </w:tcPr>
          <w:p w14:paraId="275465F7"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w:t>
            </w:r>
          </w:p>
        </w:tc>
        <w:tc>
          <w:tcPr>
            <w:tcW w:w="3827" w:type="dxa"/>
            <w:tcMar>
              <w:top w:w="0" w:type="dxa"/>
              <w:left w:w="108" w:type="dxa"/>
              <w:bottom w:w="0" w:type="dxa"/>
              <w:right w:w="108" w:type="dxa"/>
            </w:tcMar>
            <w:vAlign w:val="center"/>
          </w:tcPr>
          <w:p w14:paraId="6BD87AD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u w:val="single"/>
              </w:rPr>
              <w:t>&gt;</w:t>
            </w:r>
            <w:r w:rsidRPr="0020219C">
              <w:rPr>
                <w:rFonts w:eastAsia="Arial"/>
                <w:sz w:val="28"/>
                <w:szCs w:val="28"/>
              </w:rPr>
              <w:t xml:space="preserve"> 24</w:t>
            </w:r>
          </w:p>
        </w:tc>
      </w:tr>
      <w:tr w:rsidR="001B0151" w:rsidRPr="0020219C" w14:paraId="29455374" w14:textId="77777777" w:rsidTr="002D4B09">
        <w:trPr>
          <w:cantSplit/>
        </w:trPr>
        <w:tc>
          <w:tcPr>
            <w:tcW w:w="851" w:type="dxa"/>
            <w:tcMar>
              <w:top w:w="0" w:type="dxa"/>
              <w:left w:w="108" w:type="dxa"/>
              <w:bottom w:w="0" w:type="dxa"/>
              <w:right w:w="108" w:type="dxa"/>
            </w:tcMar>
            <w:vAlign w:val="center"/>
          </w:tcPr>
          <w:p w14:paraId="52B57E56"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lastRenderedPageBreak/>
              <w:t>7</w:t>
            </w:r>
          </w:p>
        </w:tc>
        <w:tc>
          <w:tcPr>
            <w:tcW w:w="3118" w:type="dxa"/>
            <w:tcMar>
              <w:top w:w="0" w:type="dxa"/>
              <w:left w:w="108" w:type="dxa"/>
              <w:bottom w:w="0" w:type="dxa"/>
              <w:right w:w="108" w:type="dxa"/>
            </w:tcMar>
            <w:vAlign w:val="center"/>
          </w:tcPr>
          <w:p w14:paraId="17BC8F13"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Dòng điện định mức</w:t>
            </w:r>
          </w:p>
        </w:tc>
        <w:tc>
          <w:tcPr>
            <w:tcW w:w="1276" w:type="dxa"/>
            <w:tcMar>
              <w:top w:w="0" w:type="dxa"/>
              <w:left w:w="108" w:type="dxa"/>
              <w:bottom w:w="0" w:type="dxa"/>
              <w:right w:w="108" w:type="dxa"/>
            </w:tcMar>
            <w:vAlign w:val="center"/>
          </w:tcPr>
          <w:p w14:paraId="37C9799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474B27DE" w14:textId="77777777" w:rsidR="001B0151" w:rsidRPr="0020219C" w:rsidRDefault="001B0151" w:rsidP="002D4B09">
            <w:pPr>
              <w:spacing w:before="120" w:after="120" w:line="264" w:lineRule="auto"/>
              <w:jc w:val="center"/>
              <w:rPr>
                <w:rFonts w:eastAsia="Arial"/>
                <w:sz w:val="28"/>
                <w:szCs w:val="28"/>
              </w:rPr>
            </w:pPr>
            <w:r w:rsidRPr="0020219C">
              <w:rPr>
                <w:rFonts w:eastAsia="Arial"/>
                <w:snapToGrid w:val="0"/>
                <w:sz w:val="28"/>
                <w:szCs w:val="28"/>
                <w:u w:val="single"/>
              </w:rPr>
              <w:t>&gt;</w:t>
            </w:r>
            <w:r w:rsidRPr="0020219C">
              <w:rPr>
                <w:rFonts w:eastAsia="Arial"/>
                <w:snapToGrid w:val="0"/>
                <w:sz w:val="28"/>
                <w:szCs w:val="28"/>
              </w:rPr>
              <w:t xml:space="preserve"> 630</w:t>
            </w:r>
          </w:p>
        </w:tc>
      </w:tr>
      <w:tr w:rsidR="001B0151" w:rsidRPr="0020219C" w14:paraId="41926C28" w14:textId="77777777" w:rsidTr="002D4B09">
        <w:trPr>
          <w:cantSplit/>
        </w:trPr>
        <w:tc>
          <w:tcPr>
            <w:tcW w:w="851" w:type="dxa"/>
            <w:tcMar>
              <w:top w:w="0" w:type="dxa"/>
              <w:left w:w="108" w:type="dxa"/>
              <w:bottom w:w="0" w:type="dxa"/>
              <w:right w:w="108" w:type="dxa"/>
            </w:tcMar>
            <w:vAlign w:val="center"/>
          </w:tcPr>
          <w:p w14:paraId="639F60E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8</w:t>
            </w:r>
          </w:p>
        </w:tc>
        <w:tc>
          <w:tcPr>
            <w:tcW w:w="3118" w:type="dxa"/>
            <w:tcMar>
              <w:top w:w="0" w:type="dxa"/>
              <w:left w:w="108" w:type="dxa"/>
              <w:bottom w:w="0" w:type="dxa"/>
              <w:right w:w="108" w:type="dxa"/>
            </w:tcMar>
            <w:vAlign w:val="center"/>
          </w:tcPr>
          <w:p w14:paraId="74548C79"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Tần số định mức</w:t>
            </w:r>
          </w:p>
        </w:tc>
        <w:tc>
          <w:tcPr>
            <w:tcW w:w="1276" w:type="dxa"/>
            <w:tcMar>
              <w:top w:w="0" w:type="dxa"/>
              <w:left w:w="108" w:type="dxa"/>
              <w:bottom w:w="0" w:type="dxa"/>
              <w:right w:w="108" w:type="dxa"/>
            </w:tcMar>
            <w:vAlign w:val="center"/>
          </w:tcPr>
          <w:p w14:paraId="6A9DFE02"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Hz</w:t>
            </w:r>
          </w:p>
        </w:tc>
        <w:tc>
          <w:tcPr>
            <w:tcW w:w="3827" w:type="dxa"/>
            <w:tcMar>
              <w:top w:w="0" w:type="dxa"/>
              <w:left w:w="108" w:type="dxa"/>
              <w:bottom w:w="0" w:type="dxa"/>
              <w:right w:w="108" w:type="dxa"/>
            </w:tcMar>
            <w:vAlign w:val="center"/>
          </w:tcPr>
          <w:p w14:paraId="4A267CE6"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lang w:val="vi-VN"/>
              </w:rPr>
              <w:t>50</w:t>
            </w:r>
          </w:p>
        </w:tc>
      </w:tr>
      <w:tr w:rsidR="001B0151" w:rsidRPr="0020219C" w14:paraId="3771159D" w14:textId="77777777" w:rsidTr="002D4B09">
        <w:trPr>
          <w:cantSplit/>
        </w:trPr>
        <w:tc>
          <w:tcPr>
            <w:tcW w:w="851" w:type="dxa"/>
            <w:tcMar>
              <w:top w:w="0" w:type="dxa"/>
              <w:left w:w="108" w:type="dxa"/>
              <w:bottom w:w="0" w:type="dxa"/>
              <w:right w:w="108" w:type="dxa"/>
            </w:tcMar>
            <w:vAlign w:val="center"/>
          </w:tcPr>
          <w:p w14:paraId="294C03E3"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9</w:t>
            </w:r>
          </w:p>
        </w:tc>
        <w:tc>
          <w:tcPr>
            <w:tcW w:w="3118" w:type="dxa"/>
            <w:tcMar>
              <w:top w:w="0" w:type="dxa"/>
              <w:left w:w="108" w:type="dxa"/>
              <w:bottom w:w="0" w:type="dxa"/>
              <w:right w:w="108" w:type="dxa"/>
            </w:tcMar>
            <w:vAlign w:val="center"/>
          </w:tcPr>
          <w:p w14:paraId="643DEEA2"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Khả năng chịu dòng điện ngắn mạch định mức</w:t>
            </w:r>
          </w:p>
        </w:tc>
        <w:tc>
          <w:tcPr>
            <w:tcW w:w="1276" w:type="dxa"/>
            <w:tcMar>
              <w:top w:w="0" w:type="dxa"/>
              <w:left w:w="108" w:type="dxa"/>
              <w:bottom w:w="0" w:type="dxa"/>
              <w:right w:w="108" w:type="dxa"/>
            </w:tcMar>
            <w:vAlign w:val="center"/>
          </w:tcPr>
          <w:p w14:paraId="36F8AE85"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kArms</w:t>
            </w:r>
          </w:p>
        </w:tc>
        <w:tc>
          <w:tcPr>
            <w:tcW w:w="3827" w:type="dxa"/>
            <w:tcMar>
              <w:top w:w="0" w:type="dxa"/>
              <w:left w:w="108" w:type="dxa"/>
              <w:bottom w:w="0" w:type="dxa"/>
              <w:right w:w="108" w:type="dxa"/>
            </w:tcMar>
            <w:vAlign w:val="center"/>
          </w:tcPr>
          <w:p w14:paraId="7D4BECD8"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u w:val="single"/>
                <w:lang w:val="en-GB"/>
              </w:rPr>
              <w:t>&gt;</w:t>
            </w:r>
            <w:r w:rsidRPr="0020219C">
              <w:rPr>
                <w:rFonts w:eastAsia="Arial"/>
                <w:sz w:val="28"/>
                <w:szCs w:val="28"/>
                <w:lang w:val="en-GB"/>
              </w:rPr>
              <w:t xml:space="preserve"> 12,5 hoặc </w:t>
            </w:r>
            <w:r w:rsidRPr="0020219C">
              <w:rPr>
                <w:rFonts w:eastAsia="Arial"/>
                <w:sz w:val="28"/>
                <w:szCs w:val="28"/>
                <w:u w:val="single"/>
                <w:lang w:val="en-GB"/>
              </w:rPr>
              <w:t>&gt;</w:t>
            </w:r>
            <w:r w:rsidRPr="0020219C">
              <w:rPr>
                <w:rFonts w:eastAsia="Arial"/>
                <w:sz w:val="28"/>
                <w:szCs w:val="28"/>
                <w:lang w:val="en-GB"/>
              </w:rPr>
              <w:t xml:space="preserve"> 16</w:t>
            </w:r>
          </w:p>
          <w:p w14:paraId="64CA1413"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en-GB"/>
              </w:rPr>
              <w:t>(Đơn vị lựa chọn theo giá trị dòng ngắn mạch tính toán tại vị trí lắp đặt thiết bị)</w:t>
            </w:r>
          </w:p>
        </w:tc>
      </w:tr>
      <w:tr w:rsidR="001B0151" w:rsidRPr="0020219C" w14:paraId="1DDB985C" w14:textId="77777777" w:rsidTr="002D4B09">
        <w:trPr>
          <w:cantSplit/>
        </w:trPr>
        <w:tc>
          <w:tcPr>
            <w:tcW w:w="851" w:type="dxa"/>
            <w:tcMar>
              <w:top w:w="0" w:type="dxa"/>
              <w:left w:w="108" w:type="dxa"/>
              <w:bottom w:w="0" w:type="dxa"/>
              <w:right w:w="108" w:type="dxa"/>
            </w:tcMar>
            <w:vAlign w:val="center"/>
          </w:tcPr>
          <w:p w14:paraId="0856F36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10</w:t>
            </w:r>
          </w:p>
        </w:tc>
        <w:tc>
          <w:tcPr>
            <w:tcW w:w="3118" w:type="dxa"/>
            <w:tcMar>
              <w:top w:w="0" w:type="dxa"/>
              <w:left w:w="108" w:type="dxa"/>
              <w:bottom w:w="0" w:type="dxa"/>
              <w:right w:w="108" w:type="dxa"/>
            </w:tcMar>
            <w:vAlign w:val="center"/>
          </w:tcPr>
          <w:p w14:paraId="0AC4F903"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Thời gian chịu đựng ngắn mạch</w:t>
            </w:r>
          </w:p>
        </w:tc>
        <w:tc>
          <w:tcPr>
            <w:tcW w:w="1276" w:type="dxa"/>
            <w:tcMar>
              <w:top w:w="0" w:type="dxa"/>
              <w:left w:w="108" w:type="dxa"/>
              <w:bottom w:w="0" w:type="dxa"/>
              <w:right w:w="108" w:type="dxa"/>
            </w:tcMar>
            <w:vAlign w:val="center"/>
          </w:tcPr>
          <w:p w14:paraId="419190DA"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giây</w:t>
            </w:r>
          </w:p>
        </w:tc>
        <w:tc>
          <w:tcPr>
            <w:tcW w:w="3827" w:type="dxa"/>
            <w:tcMar>
              <w:top w:w="0" w:type="dxa"/>
              <w:left w:w="108" w:type="dxa"/>
              <w:bottom w:w="0" w:type="dxa"/>
              <w:right w:w="108" w:type="dxa"/>
            </w:tcMar>
            <w:vAlign w:val="center"/>
          </w:tcPr>
          <w:p w14:paraId="086ECDD8"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u w:val="single"/>
                <w:lang w:val="en-GB"/>
              </w:rPr>
              <w:t>&gt;</w:t>
            </w:r>
            <w:r w:rsidRPr="0020219C">
              <w:rPr>
                <w:rFonts w:eastAsia="Arial"/>
                <w:sz w:val="28"/>
                <w:szCs w:val="28"/>
                <w:lang w:val="en-GB"/>
              </w:rPr>
              <w:t xml:space="preserve"> 01</w:t>
            </w:r>
          </w:p>
        </w:tc>
      </w:tr>
      <w:tr w:rsidR="001B0151" w:rsidRPr="0020219C" w14:paraId="3DA2174C" w14:textId="77777777" w:rsidTr="002D4B09">
        <w:trPr>
          <w:cantSplit/>
        </w:trPr>
        <w:tc>
          <w:tcPr>
            <w:tcW w:w="851" w:type="dxa"/>
            <w:tcMar>
              <w:top w:w="0" w:type="dxa"/>
              <w:left w:w="108" w:type="dxa"/>
              <w:bottom w:w="0" w:type="dxa"/>
              <w:right w:w="108" w:type="dxa"/>
            </w:tcMar>
            <w:vAlign w:val="center"/>
          </w:tcPr>
          <w:p w14:paraId="0C70C07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11</w:t>
            </w:r>
          </w:p>
        </w:tc>
        <w:tc>
          <w:tcPr>
            <w:tcW w:w="3118" w:type="dxa"/>
            <w:tcMar>
              <w:top w:w="0" w:type="dxa"/>
              <w:left w:w="108" w:type="dxa"/>
              <w:bottom w:w="0" w:type="dxa"/>
              <w:right w:w="108" w:type="dxa"/>
            </w:tcMar>
            <w:vAlign w:val="center"/>
          </w:tcPr>
          <w:p w14:paraId="5C93594F"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 xml:space="preserve">Điện áp chịu đựng xung sét </w:t>
            </w:r>
            <w:r w:rsidRPr="0020219C">
              <w:rPr>
                <w:rFonts w:eastAsia="Arial"/>
                <w:sz w:val="28"/>
                <w:szCs w:val="28"/>
                <w:lang w:val="vi-VN"/>
              </w:rPr>
              <w:t>(1,2/50</w:t>
            </w:r>
            <w:r w:rsidRPr="0020219C">
              <w:rPr>
                <w:rFonts w:eastAsia="Arial"/>
                <w:sz w:val="28"/>
                <w:szCs w:val="28"/>
              </w:rPr>
              <w:t xml:space="preserve"> </w:t>
            </w:r>
            <w:r w:rsidRPr="0020219C">
              <w:rPr>
                <w:rFonts w:eastAsia="Arial"/>
                <w:sz w:val="28"/>
                <w:szCs w:val="28"/>
                <w:lang w:val="vi-VN"/>
              </w:rPr>
              <w:t>µs)</w:t>
            </w:r>
            <w:r w:rsidRPr="0020219C">
              <w:rPr>
                <w:rFonts w:eastAsia="Arial"/>
                <w:sz w:val="28"/>
                <w:szCs w:val="28"/>
              </w:rPr>
              <w:t xml:space="preserve"> (BIL)</w:t>
            </w:r>
          </w:p>
        </w:tc>
        <w:tc>
          <w:tcPr>
            <w:tcW w:w="1276" w:type="dxa"/>
            <w:tcMar>
              <w:top w:w="0" w:type="dxa"/>
              <w:left w:w="108" w:type="dxa"/>
              <w:bottom w:w="0" w:type="dxa"/>
              <w:right w:w="108" w:type="dxa"/>
            </w:tcMar>
            <w:vAlign w:val="center"/>
          </w:tcPr>
          <w:p w14:paraId="1BD616A0"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kVp</w:t>
            </w:r>
          </w:p>
        </w:tc>
        <w:tc>
          <w:tcPr>
            <w:tcW w:w="3827" w:type="dxa"/>
            <w:tcMar>
              <w:top w:w="0" w:type="dxa"/>
              <w:left w:w="108" w:type="dxa"/>
              <w:bottom w:w="0" w:type="dxa"/>
              <w:right w:w="108" w:type="dxa"/>
            </w:tcMar>
            <w:vAlign w:val="center"/>
          </w:tcPr>
          <w:p w14:paraId="7F2EB351"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125</w:t>
            </w:r>
          </w:p>
        </w:tc>
      </w:tr>
      <w:tr w:rsidR="001B0151" w:rsidRPr="0020219C" w14:paraId="6DCB118F" w14:textId="77777777" w:rsidTr="002D4B09">
        <w:trPr>
          <w:cantSplit/>
        </w:trPr>
        <w:tc>
          <w:tcPr>
            <w:tcW w:w="851" w:type="dxa"/>
            <w:tcMar>
              <w:top w:w="0" w:type="dxa"/>
              <w:left w:w="108" w:type="dxa"/>
              <w:bottom w:w="0" w:type="dxa"/>
              <w:right w:w="108" w:type="dxa"/>
            </w:tcMar>
            <w:vAlign w:val="center"/>
          </w:tcPr>
          <w:p w14:paraId="0E64959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12</w:t>
            </w:r>
          </w:p>
        </w:tc>
        <w:tc>
          <w:tcPr>
            <w:tcW w:w="3118" w:type="dxa"/>
            <w:tcMar>
              <w:top w:w="0" w:type="dxa"/>
              <w:left w:w="108" w:type="dxa"/>
              <w:bottom w:w="0" w:type="dxa"/>
              <w:right w:w="108" w:type="dxa"/>
            </w:tcMar>
            <w:vAlign w:val="center"/>
          </w:tcPr>
          <w:p w14:paraId="43CC0A5D"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Điện áp tần số công nghiệp, 1 phút, 50</w:t>
            </w:r>
            <w:r w:rsidRPr="0020219C">
              <w:rPr>
                <w:rFonts w:eastAsia="Arial"/>
                <w:sz w:val="28"/>
                <w:szCs w:val="28"/>
              </w:rPr>
              <w:t xml:space="preserve"> </w:t>
            </w:r>
            <w:r w:rsidRPr="0020219C">
              <w:rPr>
                <w:rFonts w:eastAsia="Arial"/>
                <w:sz w:val="28"/>
                <w:szCs w:val="28"/>
                <w:lang w:val="vi-VN"/>
              </w:rPr>
              <w:t>Hz</w:t>
            </w:r>
          </w:p>
        </w:tc>
        <w:tc>
          <w:tcPr>
            <w:tcW w:w="1276" w:type="dxa"/>
            <w:tcMar>
              <w:top w:w="0" w:type="dxa"/>
              <w:left w:w="108" w:type="dxa"/>
              <w:bottom w:w="0" w:type="dxa"/>
              <w:right w:w="108" w:type="dxa"/>
            </w:tcMar>
            <w:vAlign w:val="center"/>
          </w:tcPr>
          <w:p w14:paraId="05B66E53"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kVrms</w:t>
            </w:r>
          </w:p>
        </w:tc>
        <w:tc>
          <w:tcPr>
            <w:tcW w:w="3827" w:type="dxa"/>
            <w:tcMar>
              <w:top w:w="0" w:type="dxa"/>
              <w:left w:w="108" w:type="dxa"/>
              <w:bottom w:w="0" w:type="dxa"/>
              <w:right w:w="108" w:type="dxa"/>
            </w:tcMar>
            <w:vAlign w:val="center"/>
          </w:tcPr>
          <w:p w14:paraId="42B32624"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50</w:t>
            </w:r>
          </w:p>
        </w:tc>
      </w:tr>
      <w:tr w:rsidR="001B0151" w:rsidRPr="0020219C" w14:paraId="1B51B2C4" w14:textId="77777777" w:rsidTr="002D4B09">
        <w:trPr>
          <w:cantSplit/>
        </w:trPr>
        <w:tc>
          <w:tcPr>
            <w:tcW w:w="851" w:type="dxa"/>
            <w:tcMar>
              <w:top w:w="0" w:type="dxa"/>
              <w:left w:w="108" w:type="dxa"/>
              <w:bottom w:w="0" w:type="dxa"/>
              <w:right w:w="108" w:type="dxa"/>
            </w:tcMar>
            <w:vAlign w:val="center"/>
          </w:tcPr>
          <w:p w14:paraId="226D9D07"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13</w:t>
            </w:r>
          </w:p>
        </w:tc>
        <w:tc>
          <w:tcPr>
            <w:tcW w:w="3118" w:type="dxa"/>
            <w:tcMar>
              <w:top w:w="0" w:type="dxa"/>
              <w:left w:w="108" w:type="dxa"/>
              <w:bottom w:w="0" w:type="dxa"/>
              <w:right w:w="108" w:type="dxa"/>
            </w:tcMar>
            <w:vAlign w:val="center"/>
          </w:tcPr>
          <w:p w14:paraId="622DD59B"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Khả năng cắt dòng dung cáp ngầm</w:t>
            </w:r>
          </w:p>
        </w:tc>
        <w:tc>
          <w:tcPr>
            <w:tcW w:w="1276" w:type="dxa"/>
            <w:tcMar>
              <w:top w:w="0" w:type="dxa"/>
              <w:left w:w="108" w:type="dxa"/>
              <w:bottom w:w="0" w:type="dxa"/>
              <w:right w:w="108" w:type="dxa"/>
            </w:tcMar>
            <w:vAlign w:val="center"/>
          </w:tcPr>
          <w:p w14:paraId="136880C4"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2B20906F"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16</w:t>
            </w:r>
          </w:p>
        </w:tc>
      </w:tr>
      <w:tr w:rsidR="001B0151" w:rsidRPr="0020219C" w14:paraId="4926369B" w14:textId="77777777" w:rsidTr="002D4B09">
        <w:trPr>
          <w:cantSplit/>
        </w:trPr>
        <w:tc>
          <w:tcPr>
            <w:tcW w:w="851" w:type="dxa"/>
            <w:tcMar>
              <w:top w:w="0" w:type="dxa"/>
              <w:left w:w="108" w:type="dxa"/>
              <w:bottom w:w="0" w:type="dxa"/>
              <w:right w:w="108" w:type="dxa"/>
            </w:tcMar>
            <w:vAlign w:val="center"/>
          </w:tcPr>
          <w:p w14:paraId="2843C4C6"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14</w:t>
            </w:r>
          </w:p>
        </w:tc>
        <w:tc>
          <w:tcPr>
            <w:tcW w:w="3118" w:type="dxa"/>
            <w:tcMar>
              <w:top w:w="0" w:type="dxa"/>
              <w:left w:w="108" w:type="dxa"/>
              <w:bottom w:w="0" w:type="dxa"/>
              <w:right w:w="108" w:type="dxa"/>
            </w:tcMar>
            <w:vAlign w:val="center"/>
          </w:tcPr>
          <w:p w14:paraId="4AE0A2EA"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rPr>
              <w:t xml:space="preserve">Khả năng cắt dòng dung đường dây </w:t>
            </w:r>
          </w:p>
        </w:tc>
        <w:tc>
          <w:tcPr>
            <w:tcW w:w="1276" w:type="dxa"/>
            <w:tcMar>
              <w:top w:w="0" w:type="dxa"/>
              <w:left w:w="108" w:type="dxa"/>
              <w:bottom w:w="0" w:type="dxa"/>
              <w:right w:w="108" w:type="dxa"/>
            </w:tcMar>
            <w:vAlign w:val="center"/>
          </w:tcPr>
          <w:p w14:paraId="26D6D3AF"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A</w:t>
            </w:r>
          </w:p>
        </w:tc>
        <w:tc>
          <w:tcPr>
            <w:tcW w:w="3827" w:type="dxa"/>
            <w:tcMar>
              <w:top w:w="0" w:type="dxa"/>
              <w:left w:w="108" w:type="dxa"/>
              <w:bottom w:w="0" w:type="dxa"/>
              <w:right w:w="108" w:type="dxa"/>
            </w:tcMar>
            <w:vAlign w:val="center"/>
          </w:tcPr>
          <w:p w14:paraId="1A83B0E6"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1,5</w:t>
            </w:r>
          </w:p>
        </w:tc>
      </w:tr>
      <w:tr w:rsidR="001B0151" w:rsidRPr="0020219C" w14:paraId="0BED090F" w14:textId="77777777" w:rsidTr="002D4B09">
        <w:trPr>
          <w:cantSplit/>
        </w:trPr>
        <w:tc>
          <w:tcPr>
            <w:tcW w:w="851" w:type="dxa"/>
            <w:tcMar>
              <w:top w:w="0" w:type="dxa"/>
              <w:left w:w="108" w:type="dxa"/>
              <w:bottom w:w="0" w:type="dxa"/>
              <w:right w:w="108" w:type="dxa"/>
            </w:tcMar>
            <w:vAlign w:val="center"/>
          </w:tcPr>
          <w:p w14:paraId="5A09A3FC"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15</w:t>
            </w:r>
          </w:p>
        </w:tc>
        <w:tc>
          <w:tcPr>
            <w:tcW w:w="3118" w:type="dxa"/>
            <w:tcMar>
              <w:top w:w="0" w:type="dxa"/>
              <w:left w:w="108" w:type="dxa"/>
              <w:bottom w:w="0" w:type="dxa"/>
              <w:right w:w="108" w:type="dxa"/>
            </w:tcMar>
            <w:vAlign w:val="center"/>
          </w:tcPr>
          <w:p w14:paraId="3EE4E5EB"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Biến dòng</w:t>
            </w:r>
            <w:r w:rsidRPr="0020219C">
              <w:rPr>
                <w:rFonts w:eastAsia="Arial"/>
                <w:sz w:val="28"/>
                <w:szCs w:val="28"/>
              </w:rPr>
              <w:t xml:space="preserve"> điện</w:t>
            </w:r>
            <w:r w:rsidRPr="0020219C">
              <w:rPr>
                <w:rFonts w:eastAsia="Arial"/>
                <w:sz w:val="28"/>
                <w:szCs w:val="28"/>
                <w:lang w:val="vi-VN"/>
              </w:rPr>
              <w:t xml:space="preserve"> đo lường</w:t>
            </w:r>
          </w:p>
        </w:tc>
        <w:tc>
          <w:tcPr>
            <w:tcW w:w="1276" w:type="dxa"/>
            <w:tcMar>
              <w:top w:w="0" w:type="dxa"/>
              <w:left w:w="108" w:type="dxa"/>
              <w:bottom w:w="0" w:type="dxa"/>
              <w:right w:w="108" w:type="dxa"/>
            </w:tcMar>
            <w:vAlign w:val="center"/>
          </w:tcPr>
          <w:p w14:paraId="6E554D5F"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9863005"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Biến dòng điện (hoặc cảm biến dòng điện) tích hợp bên trong cho cả 3 pha</w:t>
            </w:r>
          </w:p>
        </w:tc>
      </w:tr>
      <w:tr w:rsidR="001B0151" w:rsidRPr="0020219C" w14:paraId="6FE32E5B" w14:textId="77777777" w:rsidTr="002D4B09">
        <w:trPr>
          <w:cantSplit/>
        </w:trPr>
        <w:tc>
          <w:tcPr>
            <w:tcW w:w="851" w:type="dxa"/>
            <w:tcMar>
              <w:top w:w="0" w:type="dxa"/>
              <w:left w:w="108" w:type="dxa"/>
              <w:bottom w:w="0" w:type="dxa"/>
              <w:right w:w="108" w:type="dxa"/>
            </w:tcMar>
            <w:vAlign w:val="center"/>
          </w:tcPr>
          <w:p w14:paraId="1F8144BD"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16</w:t>
            </w:r>
          </w:p>
        </w:tc>
        <w:tc>
          <w:tcPr>
            <w:tcW w:w="3118" w:type="dxa"/>
            <w:tcMar>
              <w:top w:w="0" w:type="dxa"/>
              <w:left w:w="108" w:type="dxa"/>
              <w:bottom w:w="0" w:type="dxa"/>
              <w:right w:w="108" w:type="dxa"/>
            </w:tcMar>
            <w:vAlign w:val="center"/>
          </w:tcPr>
          <w:p w14:paraId="3D36DAA8"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Biến điện áp đo lường</w:t>
            </w:r>
          </w:p>
        </w:tc>
        <w:tc>
          <w:tcPr>
            <w:tcW w:w="1276" w:type="dxa"/>
            <w:tcMar>
              <w:top w:w="0" w:type="dxa"/>
              <w:left w:w="108" w:type="dxa"/>
              <w:bottom w:w="0" w:type="dxa"/>
              <w:right w:w="108" w:type="dxa"/>
            </w:tcMar>
            <w:vAlign w:val="center"/>
          </w:tcPr>
          <w:p w14:paraId="7C6F2A42" w14:textId="77777777" w:rsidR="001B0151" w:rsidRPr="0020219C" w:rsidRDefault="001B0151" w:rsidP="002D4B09">
            <w:pPr>
              <w:spacing w:before="120" w:after="120" w:line="264" w:lineRule="auto"/>
              <w:jc w:val="center"/>
              <w:rPr>
                <w:rFonts w:eastAsia="Arial"/>
                <w:sz w:val="28"/>
                <w:szCs w:val="28"/>
              </w:rPr>
            </w:pPr>
          </w:p>
        </w:tc>
        <w:tc>
          <w:tcPr>
            <w:tcW w:w="3827" w:type="dxa"/>
            <w:tcMar>
              <w:top w:w="0" w:type="dxa"/>
              <w:left w:w="108" w:type="dxa"/>
              <w:bottom w:w="0" w:type="dxa"/>
              <w:right w:w="108" w:type="dxa"/>
            </w:tcMar>
            <w:vAlign w:val="center"/>
          </w:tcPr>
          <w:p w14:paraId="4FB50DE7"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Biến điện áp (hoặc cảm biến điện áp) tích hợp cho cả 3 pha về cả hai phía hoặc một phía (tùy thuộc vào thiết kế tại vị trí lắp đặt)</w:t>
            </w:r>
          </w:p>
        </w:tc>
      </w:tr>
      <w:tr w:rsidR="001B0151" w:rsidRPr="0020219C" w14:paraId="4C16CAF6" w14:textId="77777777" w:rsidTr="002D4B09">
        <w:trPr>
          <w:cantSplit/>
        </w:trPr>
        <w:tc>
          <w:tcPr>
            <w:tcW w:w="851" w:type="dxa"/>
            <w:tcMar>
              <w:top w:w="0" w:type="dxa"/>
              <w:left w:w="108" w:type="dxa"/>
              <w:bottom w:w="0" w:type="dxa"/>
              <w:right w:w="108" w:type="dxa"/>
            </w:tcMar>
            <w:vAlign w:val="center"/>
          </w:tcPr>
          <w:p w14:paraId="79765849"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lastRenderedPageBreak/>
              <w:t>17</w:t>
            </w:r>
          </w:p>
        </w:tc>
        <w:tc>
          <w:tcPr>
            <w:tcW w:w="3118" w:type="dxa"/>
            <w:tcMar>
              <w:top w:w="0" w:type="dxa"/>
              <w:left w:w="108" w:type="dxa"/>
              <w:bottom w:w="0" w:type="dxa"/>
              <w:right w:w="108" w:type="dxa"/>
            </w:tcMar>
            <w:vAlign w:val="center"/>
          </w:tcPr>
          <w:p w14:paraId="4C25D2D8"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Cơ cấu đóng/cắt</w:t>
            </w:r>
          </w:p>
        </w:tc>
        <w:tc>
          <w:tcPr>
            <w:tcW w:w="1276" w:type="dxa"/>
            <w:tcMar>
              <w:top w:w="0" w:type="dxa"/>
              <w:left w:w="108" w:type="dxa"/>
              <w:bottom w:w="0" w:type="dxa"/>
              <w:right w:w="108" w:type="dxa"/>
            </w:tcMar>
            <w:vAlign w:val="center"/>
          </w:tcPr>
          <w:p w14:paraId="621678B7"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1321F2EE"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Móc đóng cắt bằng tay trên thân LBS thông qua sào thao tác.</w:t>
            </w:r>
          </w:p>
          <w:p w14:paraId="18713DE6"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Đóng cắt bằng tay tại tủ điều khiển.</w:t>
            </w:r>
          </w:p>
          <w:p w14:paraId="4B606530"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Và thao tác từ xa thông qua hệ thống SCADA.</w:t>
            </w:r>
          </w:p>
        </w:tc>
      </w:tr>
      <w:tr w:rsidR="001B0151" w:rsidRPr="0020219C" w14:paraId="6E39A065" w14:textId="77777777" w:rsidTr="002D4B09">
        <w:trPr>
          <w:cantSplit/>
        </w:trPr>
        <w:tc>
          <w:tcPr>
            <w:tcW w:w="851" w:type="dxa"/>
            <w:vMerge w:val="restart"/>
            <w:tcMar>
              <w:top w:w="0" w:type="dxa"/>
              <w:left w:w="108" w:type="dxa"/>
              <w:bottom w:w="0" w:type="dxa"/>
              <w:right w:w="108" w:type="dxa"/>
            </w:tcMar>
            <w:vAlign w:val="center"/>
          </w:tcPr>
          <w:p w14:paraId="2175281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18</w:t>
            </w:r>
          </w:p>
        </w:tc>
        <w:tc>
          <w:tcPr>
            <w:tcW w:w="3118" w:type="dxa"/>
            <w:vMerge w:val="restart"/>
            <w:tcMar>
              <w:top w:w="0" w:type="dxa"/>
              <w:left w:w="108" w:type="dxa"/>
              <w:bottom w:w="0" w:type="dxa"/>
              <w:right w:w="108" w:type="dxa"/>
            </w:tcMar>
            <w:vAlign w:val="center"/>
          </w:tcPr>
          <w:p w14:paraId="2690DE31"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Độ bền tiếp điểm chính</w:t>
            </w:r>
          </w:p>
        </w:tc>
        <w:tc>
          <w:tcPr>
            <w:tcW w:w="1276" w:type="dxa"/>
            <w:vMerge w:val="restart"/>
            <w:tcMar>
              <w:top w:w="0" w:type="dxa"/>
              <w:left w:w="108" w:type="dxa"/>
              <w:bottom w:w="0" w:type="dxa"/>
              <w:right w:w="108" w:type="dxa"/>
            </w:tcMar>
            <w:vAlign w:val="center"/>
          </w:tcPr>
          <w:p w14:paraId="1EA8C8BB"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rPr>
              <w:t>Lần</w:t>
            </w:r>
          </w:p>
        </w:tc>
        <w:tc>
          <w:tcPr>
            <w:tcW w:w="3827" w:type="dxa"/>
            <w:tcMar>
              <w:top w:w="0" w:type="dxa"/>
              <w:left w:w="108" w:type="dxa"/>
              <w:bottom w:w="0" w:type="dxa"/>
              <w:right w:w="108" w:type="dxa"/>
            </w:tcMar>
            <w:vAlign w:val="center"/>
          </w:tcPr>
          <w:p w14:paraId="4C2979FC" w14:textId="77777777" w:rsidR="001B0151" w:rsidRPr="0020219C" w:rsidRDefault="001B0151" w:rsidP="002D4B09">
            <w:pPr>
              <w:spacing w:before="120" w:after="120" w:line="264" w:lineRule="auto"/>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100 lần đóng cắt ở tải định mức mà không cần bảo trì</w:t>
            </w:r>
          </w:p>
        </w:tc>
      </w:tr>
      <w:tr w:rsidR="001B0151" w:rsidRPr="0020219C" w14:paraId="38725E5D" w14:textId="77777777" w:rsidTr="002D4B09">
        <w:trPr>
          <w:cantSplit/>
        </w:trPr>
        <w:tc>
          <w:tcPr>
            <w:tcW w:w="851" w:type="dxa"/>
            <w:vMerge/>
            <w:tcMar>
              <w:top w:w="0" w:type="dxa"/>
              <w:left w:w="108" w:type="dxa"/>
              <w:bottom w:w="0" w:type="dxa"/>
              <w:right w:w="108" w:type="dxa"/>
            </w:tcMar>
            <w:vAlign w:val="center"/>
          </w:tcPr>
          <w:p w14:paraId="33CB3974" w14:textId="77777777" w:rsidR="001B0151" w:rsidRPr="0020219C" w:rsidRDefault="001B0151" w:rsidP="002D4B09">
            <w:pPr>
              <w:spacing w:before="120" w:after="120" w:line="264" w:lineRule="auto"/>
              <w:ind w:right="-63"/>
              <w:jc w:val="center"/>
              <w:rPr>
                <w:rFonts w:eastAsia="Arial"/>
                <w:sz w:val="28"/>
                <w:szCs w:val="28"/>
              </w:rPr>
            </w:pPr>
          </w:p>
        </w:tc>
        <w:tc>
          <w:tcPr>
            <w:tcW w:w="3118" w:type="dxa"/>
            <w:vMerge/>
            <w:tcMar>
              <w:top w:w="0" w:type="dxa"/>
              <w:left w:w="108" w:type="dxa"/>
              <w:bottom w:w="0" w:type="dxa"/>
              <w:right w:w="108" w:type="dxa"/>
            </w:tcMar>
            <w:vAlign w:val="center"/>
          </w:tcPr>
          <w:p w14:paraId="1667ED3C" w14:textId="77777777" w:rsidR="001B0151" w:rsidRPr="0020219C" w:rsidRDefault="001B0151" w:rsidP="002D4B09">
            <w:pPr>
              <w:spacing w:before="120" w:after="120" w:line="264" w:lineRule="auto"/>
              <w:rPr>
                <w:rFonts w:eastAsia="Arial"/>
                <w:sz w:val="28"/>
                <w:szCs w:val="28"/>
                <w:lang w:val="vi-VN"/>
              </w:rPr>
            </w:pPr>
          </w:p>
        </w:tc>
        <w:tc>
          <w:tcPr>
            <w:tcW w:w="1276" w:type="dxa"/>
            <w:vMerge/>
            <w:tcMar>
              <w:top w:w="0" w:type="dxa"/>
              <w:left w:w="108" w:type="dxa"/>
              <w:bottom w:w="0" w:type="dxa"/>
              <w:right w:w="108" w:type="dxa"/>
            </w:tcMar>
            <w:vAlign w:val="center"/>
          </w:tcPr>
          <w:p w14:paraId="2C04E553" w14:textId="77777777" w:rsidR="001B0151" w:rsidRPr="0020219C" w:rsidRDefault="001B0151" w:rsidP="002D4B09">
            <w:pPr>
              <w:spacing w:before="120" w:after="120" w:line="264" w:lineRule="auto"/>
              <w:jc w:val="center"/>
              <w:rPr>
                <w:rFonts w:eastAsia="Arial"/>
                <w:sz w:val="28"/>
                <w:szCs w:val="28"/>
              </w:rPr>
            </w:pPr>
          </w:p>
        </w:tc>
        <w:tc>
          <w:tcPr>
            <w:tcW w:w="3827" w:type="dxa"/>
            <w:shd w:val="clear" w:color="auto" w:fill="auto"/>
            <w:tcMar>
              <w:top w:w="0" w:type="dxa"/>
              <w:left w:w="108" w:type="dxa"/>
              <w:bottom w:w="0" w:type="dxa"/>
              <w:right w:w="108" w:type="dxa"/>
            </w:tcMar>
            <w:vAlign w:val="center"/>
          </w:tcPr>
          <w:p w14:paraId="52DE626A" w14:textId="77777777" w:rsidR="001B0151" w:rsidRPr="0020219C" w:rsidRDefault="001B0151" w:rsidP="002D4B09">
            <w:pPr>
              <w:spacing w:before="120" w:after="120" w:line="264" w:lineRule="auto"/>
              <w:jc w:val="both"/>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w:t>
            </w:r>
            <w:r w:rsidRPr="0020219C">
              <w:rPr>
                <w:rFonts w:eastAsia="Arial"/>
                <w:sz w:val="28"/>
                <w:szCs w:val="28"/>
              </w:rPr>
              <w:t>.</w:t>
            </w:r>
            <w:r w:rsidRPr="0020219C">
              <w:rPr>
                <w:rFonts w:eastAsia="Arial"/>
                <w:sz w:val="28"/>
                <w:szCs w:val="28"/>
                <w:lang w:val="vi-VN"/>
              </w:rPr>
              <w:t>000 lần thao tác cơ khí (class M1)</w:t>
            </w:r>
          </w:p>
        </w:tc>
      </w:tr>
      <w:tr w:rsidR="001B0151" w:rsidRPr="0020219C" w14:paraId="22DB388A" w14:textId="77777777" w:rsidTr="002D4B09">
        <w:trPr>
          <w:cantSplit/>
        </w:trPr>
        <w:tc>
          <w:tcPr>
            <w:tcW w:w="851" w:type="dxa"/>
            <w:tcMar>
              <w:top w:w="0" w:type="dxa"/>
              <w:left w:w="108" w:type="dxa"/>
              <w:bottom w:w="0" w:type="dxa"/>
              <w:right w:w="108" w:type="dxa"/>
            </w:tcMar>
            <w:vAlign w:val="center"/>
          </w:tcPr>
          <w:p w14:paraId="169AF82B"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19</w:t>
            </w:r>
          </w:p>
        </w:tc>
        <w:tc>
          <w:tcPr>
            <w:tcW w:w="3118" w:type="dxa"/>
            <w:tcMar>
              <w:top w:w="0" w:type="dxa"/>
              <w:left w:w="108" w:type="dxa"/>
              <w:bottom w:w="0" w:type="dxa"/>
              <w:right w:w="108" w:type="dxa"/>
            </w:tcMar>
            <w:vAlign w:val="center"/>
          </w:tcPr>
          <w:p w14:paraId="522F500E"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Các đầu cực (bushings)</w:t>
            </w:r>
          </w:p>
        </w:tc>
        <w:tc>
          <w:tcPr>
            <w:tcW w:w="1276" w:type="dxa"/>
            <w:tcMar>
              <w:top w:w="0" w:type="dxa"/>
              <w:left w:w="108" w:type="dxa"/>
              <w:bottom w:w="0" w:type="dxa"/>
              <w:right w:w="108" w:type="dxa"/>
            </w:tcMar>
            <w:vAlign w:val="center"/>
          </w:tcPr>
          <w:p w14:paraId="7C1EF908"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4B44A0D7" w14:textId="77777777" w:rsidR="001B0151" w:rsidRPr="0020219C" w:rsidRDefault="001B0151" w:rsidP="002D4B09">
            <w:pPr>
              <w:spacing w:before="120" w:after="120" w:line="264" w:lineRule="auto"/>
              <w:jc w:val="both"/>
              <w:rPr>
                <w:rFonts w:eastAsia="Arial"/>
                <w:sz w:val="28"/>
                <w:szCs w:val="28"/>
                <w:u w:val="single"/>
                <w:lang w:val="en-GB"/>
              </w:rPr>
            </w:pPr>
            <w:r w:rsidRPr="0020219C">
              <w:rPr>
                <w:rFonts w:eastAsia="Arial"/>
                <w:sz w:val="28"/>
                <w:szCs w:val="28"/>
                <w:lang w:val="en-GB"/>
              </w:rPr>
              <w:t>Bằng vật liệu tổng hợp (cao su Silicon hoặc hỗn hợp silicon hoặc nhựa đúc cycloaliphatic epoxy) chịu được tia cực tím</w:t>
            </w:r>
          </w:p>
        </w:tc>
      </w:tr>
      <w:tr w:rsidR="001B0151" w:rsidRPr="0020219C" w14:paraId="6299E9CF" w14:textId="77777777" w:rsidTr="002D4B09">
        <w:trPr>
          <w:cantSplit/>
        </w:trPr>
        <w:tc>
          <w:tcPr>
            <w:tcW w:w="851" w:type="dxa"/>
            <w:tcMar>
              <w:top w:w="0" w:type="dxa"/>
              <w:left w:w="108" w:type="dxa"/>
              <w:bottom w:w="0" w:type="dxa"/>
              <w:right w:w="108" w:type="dxa"/>
            </w:tcMar>
            <w:vAlign w:val="center"/>
          </w:tcPr>
          <w:p w14:paraId="4F14D734"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20</w:t>
            </w:r>
          </w:p>
        </w:tc>
        <w:tc>
          <w:tcPr>
            <w:tcW w:w="3118" w:type="dxa"/>
            <w:tcMar>
              <w:top w:w="0" w:type="dxa"/>
              <w:left w:w="108" w:type="dxa"/>
              <w:bottom w:w="0" w:type="dxa"/>
              <w:right w:w="108" w:type="dxa"/>
            </w:tcMar>
            <w:vAlign w:val="center"/>
          </w:tcPr>
          <w:p w14:paraId="6D90D442" w14:textId="77777777" w:rsidR="001B0151" w:rsidRPr="0020219C" w:rsidRDefault="001B0151" w:rsidP="002D4B09">
            <w:pPr>
              <w:spacing w:before="120" w:after="120" w:line="264" w:lineRule="auto"/>
              <w:rPr>
                <w:rFonts w:eastAsia="Arial"/>
                <w:sz w:val="28"/>
                <w:szCs w:val="28"/>
              </w:rPr>
            </w:pPr>
            <w:r w:rsidRPr="0020219C">
              <w:rPr>
                <w:rFonts w:eastAsia="Arial"/>
                <w:sz w:val="28"/>
                <w:szCs w:val="28"/>
                <w:lang w:val="vi-VN"/>
              </w:rPr>
              <w:t xml:space="preserve">Vật liệu chế tạo vỏ </w:t>
            </w:r>
            <w:r w:rsidRPr="0020219C">
              <w:rPr>
                <w:rFonts w:eastAsia="Arial"/>
                <w:sz w:val="28"/>
                <w:szCs w:val="28"/>
              </w:rPr>
              <w:t>LBS</w:t>
            </w:r>
          </w:p>
        </w:tc>
        <w:tc>
          <w:tcPr>
            <w:tcW w:w="1276" w:type="dxa"/>
            <w:tcMar>
              <w:top w:w="0" w:type="dxa"/>
              <w:left w:w="108" w:type="dxa"/>
              <w:bottom w:w="0" w:type="dxa"/>
              <w:right w:w="108" w:type="dxa"/>
            </w:tcMar>
            <w:vAlign w:val="center"/>
          </w:tcPr>
          <w:p w14:paraId="682BD72B"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4EA7BBD" w14:textId="77777777" w:rsidR="001B0151" w:rsidRPr="0020219C" w:rsidRDefault="001B0151" w:rsidP="002D4B09">
            <w:pPr>
              <w:spacing w:before="120" w:after="120" w:line="264" w:lineRule="auto"/>
              <w:jc w:val="center"/>
              <w:rPr>
                <w:rFonts w:eastAsia="Arial"/>
                <w:sz w:val="28"/>
                <w:szCs w:val="28"/>
                <w:u w:val="single"/>
                <w:lang w:val="en-GB"/>
              </w:rPr>
            </w:pPr>
            <w:r w:rsidRPr="0020219C">
              <w:rPr>
                <w:rFonts w:eastAsia="Arial"/>
                <w:sz w:val="28"/>
                <w:szCs w:val="28"/>
                <w:lang w:val="en-GB"/>
              </w:rPr>
              <w:t>Hợp kim không gỉ, được xử lý bề mặt chống ăn mòn</w:t>
            </w:r>
          </w:p>
        </w:tc>
      </w:tr>
      <w:tr w:rsidR="001B0151" w:rsidRPr="0020219C" w14:paraId="3DF95B0F" w14:textId="77777777" w:rsidTr="002D4B09">
        <w:trPr>
          <w:cantSplit/>
        </w:trPr>
        <w:tc>
          <w:tcPr>
            <w:tcW w:w="851" w:type="dxa"/>
            <w:tcMar>
              <w:top w:w="0" w:type="dxa"/>
              <w:left w:w="108" w:type="dxa"/>
              <w:bottom w:w="0" w:type="dxa"/>
              <w:right w:w="108" w:type="dxa"/>
            </w:tcMar>
            <w:vAlign w:val="center"/>
          </w:tcPr>
          <w:p w14:paraId="45AB969F"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21</w:t>
            </w:r>
          </w:p>
        </w:tc>
        <w:tc>
          <w:tcPr>
            <w:tcW w:w="3118" w:type="dxa"/>
            <w:tcMar>
              <w:top w:w="0" w:type="dxa"/>
              <w:left w:w="108" w:type="dxa"/>
              <w:bottom w:w="0" w:type="dxa"/>
              <w:right w:w="108" w:type="dxa"/>
            </w:tcMar>
            <w:vAlign w:val="center"/>
          </w:tcPr>
          <w:p w14:paraId="62BE253B" w14:textId="77777777" w:rsidR="001B0151" w:rsidRPr="0020219C" w:rsidRDefault="001B0151" w:rsidP="002D4B09">
            <w:pPr>
              <w:spacing w:before="120" w:after="120" w:line="264" w:lineRule="auto"/>
              <w:rPr>
                <w:rFonts w:eastAsia="Arial"/>
                <w:sz w:val="28"/>
                <w:szCs w:val="28"/>
                <w:lang w:val="vi-VN"/>
              </w:rPr>
            </w:pPr>
            <w:r w:rsidRPr="0020219C">
              <w:rPr>
                <w:rFonts w:eastAsia="Arial"/>
                <w:sz w:val="28"/>
                <w:szCs w:val="28"/>
                <w:lang w:val="vi-VN"/>
              </w:rPr>
              <w:t>Chiều dài đường rò định mức cách điện</w:t>
            </w:r>
          </w:p>
        </w:tc>
        <w:tc>
          <w:tcPr>
            <w:tcW w:w="1276" w:type="dxa"/>
            <w:tcMar>
              <w:top w:w="0" w:type="dxa"/>
              <w:left w:w="108" w:type="dxa"/>
              <w:bottom w:w="0" w:type="dxa"/>
              <w:right w:w="108" w:type="dxa"/>
            </w:tcMar>
            <w:vAlign w:val="center"/>
          </w:tcPr>
          <w:p w14:paraId="33A72F9C"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mm/kV</w:t>
            </w:r>
          </w:p>
        </w:tc>
        <w:tc>
          <w:tcPr>
            <w:tcW w:w="3827" w:type="dxa"/>
            <w:tcMar>
              <w:top w:w="0" w:type="dxa"/>
              <w:left w:w="108" w:type="dxa"/>
              <w:bottom w:w="0" w:type="dxa"/>
              <w:right w:w="108" w:type="dxa"/>
            </w:tcMar>
            <w:vAlign w:val="center"/>
          </w:tcPr>
          <w:p w14:paraId="2FDA5215"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vi-VN"/>
              </w:rPr>
              <w:t>≥ 25 hoặc ≥ 31</w:t>
            </w:r>
          </w:p>
          <w:p w14:paraId="658BC45F"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vi-VN"/>
              </w:rPr>
              <w:t>(</w:t>
            </w:r>
            <w:r w:rsidRPr="0020219C">
              <w:rPr>
                <w:rFonts w:eastAsia="Arial"/>
                <w:sz w:val="28"/>
                <w:szCs w:val="28"/>
              </w:rPr>
              <w:t xml:space="preserve">Tùy chọn theo </w:t>
            </w:r>
            <w:r w:rsidRPr="0020219C">
              <w:rPr>
                <w:rFonts w:eastAsia="Arial"/>
                <w:sz w:val="28"/>
                <w:szCs w:val="28"/>
                <w:lang w:val="vi-VN"/>
              </w:rPr>
              <w:t>môi trường</w:t>
            </w:r>
            <w:r w:rsidRPr="0020219C">
              <w:rPr>
                <w:rFonts w:eastAsia="Arial"/>
                <w:sz w:val="28"/>
                <w:szCs w:val="28"/>
              </w:rPr>
              <w:t xml:space="preserve"> khu vực</w:t>
            </w:r>
            <w:r w:rsidRPr="0020219C">
              <w:rPr>
                <w:rFonts w:eastAsia="Arial"/>
                <w:sz w:val="28"/>
                <w:szCs w:val="28"/>
                <w:lang w:val="vi-VN"/>
              </w:rPr>
              <w:t xml:space="preserve"> lắp đặt)</w:t>
            </w:r>
          </w:p>
        </w:tc>
      </w:tr>
      <w:tr w:rsidR="001B0151" w:rsidRPr="0020219C" w14:paraId="44002A76" w14:textId="77777777" w:rsidTr="002D4B09">
        <w:trPr>
          <w:cantSplit/>
        </w:trPr>
        <w:tc>
          <w:tcPr>
            <w:tcW w:w="851" w:type="dxa"/>
            <w:tcMar>
              <w:top w:w="0" w:type="dxa"/>
              <w:left w:w="108" w:type="dxa"/>
              <w:bottom w:w="0" w:type="dxa"/>
              <w:right w:w="108" w:type="dxa"/>
            </w:tcMar>
            <w:vAlign w:val="center"/>
          </w:tcPr>
          <w:p w14:paraId="22273388"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22</w:t>
            </w:r>
          </w:p>
        </w:tc>
        <w:tc>
          <w:tcPr>
            <w:tcW w:w="3118" w:type="dxa"/>
            <w:tcMar>
              <w:top w:w="0" w:type="dxa"/>
              <w:left w:w="108" w:type="dxa"/>
              <w:bottom w:w="0" w:type="dxa"/>
              <w:right w:w="108" w:type="dxa"/>
            </w:tcMar>
            <w:vAlign w:val="center"/>
          </w:tcPr>
          <w:p w14:paraId="54F09D28"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Phụ kiện theo kèm thiết bị</w:t>
            </w:r>
          </w:p>
        </w:tc>
        <w:tc>
          <w:tcPr>
            <w:tcW w:w="1276" w:type="dxa"/>
            <w:tcMar>
              <w:top w:w="0" w:type="dxa"/>
              <w:left w:w="108" w:type="dxa"/>
              <w:bottom w:w="0" w:type="dxa"/>
              <w:right w:w="108" w:type="dxa"/>
            </w:tcMar>
            <w:vAlign w:val="center"/>
          </w:tcPr>
          <w:p w14:paraId="2DC9DC9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41FD376"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khoản 1    Điều 7</w:t>
            </w:r>
          </w:p>
        </w:tc>
      </w:tr>
      <w:tr w:rsidR="001B0151" w:rsidRPr="0020219C" w14:paraId="0AA0C020" w14:textId="77777777" w:rsidTr="002D4B09">
        <w:trPr>
          <w:cantSplit/>
        </w:trPr>
        <w:tc>
          <w:tcPr>
            <w:tcW w:w="851" w:type="dxa"/>
            <w:tcMar>
              <w:top w:w="0" w:type="dxa"/>
              <w:left w:w="108" w:type="dxa"/>
              <w:bottom w:w="0" w:type="dxa"/>
              <w:right w:w="108" w:type="dxa"/>
            </w:tcMar>
            <w:vAlign w:val="center"/>
          </w:tcPr>
          <w:p w14:paraId="5569CD7A"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w:t>
            </w:r>
          </w:p>
        </w:tc>
        <w:tc>
          <w:tcPr>
            <w:tcW w:w="3118" w:type="dxa"/>
            <w:tcMar>
              <w:top w:w="0" w:type="dxa"/>
              <w:left w:w="108" w:type="dxa"/>
              <w:bottom w:w="0" w:type="dxa"/>
              <w:right w:w="108" w:type="dxa"/>
            </w:tcMar>
            <w:vAlign w:val="center"/>
          </w:tcPr>
          <w:p w14:paraId="56FCAEA4"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Kiểm tra, thử nghiệm</w:t>
            </w:r>
          </w:p>
        </w:tc>
        <w:tc>
          <w:tcPr>
            <w:tcW w:w="1276" w:type="dxa"/>
            <w:tcMar>
              <w:top w:w="0" w:type="dxa"/>
              <w:left w:w="108" w:type="dxa"/>
              <w:bottom w:w="0" w:type="dxa"/>
              <w:right w:w="108" w:type="dxa"/>
            </w:tcMar>
            <w:vAlign w:val="center"/>
          </w:tcPr>
          <w:p w14:paraId="36C4A3F1"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30D230A4" w14:textId="77777777" w:rsidR="001B0151" w:rsidRPr="0020219C" w:rsidRDefault="001B0151" w:rsidP="002D4B09">
            <w:pPr>
              <w:spacing w:before="120" w:after="120" w:line="264" w:lineRule="auto"/>
              <w:jc w:val="center"/>
              <w:rPr>
                <w:rFonts w:eastAsia="Arial"/>
                <w:sz w:val="28"/>
                <w:szCs w:val="28"/>
              </w:rPr>
            </w:pPr>
          </w:p>
        </w:tc>
      </w:tr>
      <w:tr w:rsidR="001B0151" w:rsidRPr="0020219C" w14:paraId="6C6D54A4" w14:textId="77777777" w:rsidTr="002D4B09">
        <w:trPr>
          <w:cantSplit/>
        </w:trPr>
        <w:tc>
          <w:tcPr>
            <w:tcW w:w="851" w:type="dxa"/>
            <w:tcMar>
              <w:top w:w="0" w:type="dxa"/>
              <w:left w:w="108" w:type="dxa"/>
              <w:bottom w:w="0" w:type="dxa"/>
              <w:right w:w="108" w:type="dxa"/>
            </w:tcMar>
            <w:vAlign w:val="center"/>
          </w:tcPr>
          <w:p w14:paraId="53F7361C"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23.1</w:t>
            </w:r>
          </w:p>
        </w:tc>
        <w:tc>
          <w:tcPr>
            <w:tcW w:w="3118" w:type="dxa"/>
            <w:tcMar>
              <w:top w:w="0" w:type="dxa"/>
              <w:left w:w="108" w:type="dxa"/>
              <w:bottom w:w="0" w:type="dxa"/>
              <w:right w:w="108" w:type="dxa"/>
            </w:tcMar>
            <w:vAlign w:val="center"/>
          </w:tcPr>
          <w:p w14:paraId="4DE3A9A3"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lang w:val="vi-VN"/>
              </w:rPr>
              <w:t>Thử nghiệm xuất xưởng</w:t>
            </w:r>
          </w:p>
        </w:tc>
        <w:tc>
          <w:tcPr>
            <w:tcW w:w="1276" w:type="dxa"/>
            <w:tcMar>
              <w:top w:w="0" w:type="dxa"/>
              <w:left w:w="108" w:type="dxa"/>
              <w:bottom w:w="0" w:type="dxa"/>
              <w:right w:w="108" w:type="dxa"/>
            </w:tcMar>
            <w:vAlign w:val="center"/>
          </w:tcPr>
          <w:p w14:paraId="31EFA769"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1F62EC6"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 xml:space="preserve">Theo yêu cầu tại </w:t>
            </w:r>
            <w:r w:rsidRPr="0020219C">
              <w:rPr>
                <w:rFonts w:eastAsia="Arial"/>
                <w:sz w:val="28"/>
                <w:szCs w:val="28"/>
              </w:rPr>
              <w:t>khoản 1    Điều 5</w:t>
            </w:r>
          </w:p>
        </w:tc>
      </w:tr>
      <w:tr w:rsidR="001B0151" w:rsidRPr="0020219C" w14:paraId="067E5BBB" w14:textId="77777777" w:rsidTr="002D4B09">
        <w:trPr>
          <w:cantSplit/>
        </w:trPr>
        <w:tc>
          <w:tcPr>
            <w:tcW w:w="851" w:type="dxa"/>
            <w:tcMar>
              <w:top w:w="0" w:type="dxa"/>
              <w:left w:w="108" w:type="dxa"/>
              <w:bottom w:w="0" w:type="dxa"/>
              <w:right w:w="108" w:type="dxa"/>
            </w:tcMar>
            <w:vAlign w:val="center"/>
          </w:tcPr>
          <w:p w14:paraId="39551B4E"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23.2</w:t>
            </w:r>
          </w:p>
        </w:tc>
        <w:tc>
          <w:tcPr>
            <w:tcW w:w="3118" w:type="dxa"/>
            <w:tcMar>
              <w:top w:w="0" w:type="dxa"/>
              <w:left w:w="108" w:type="dxa"/>
              <w:bottom w:w="0" w:type="dxa"/>
              <w:right w:w="108" w:type="dxa"/>
            </w:tcMar>
            <w:vAlign w:val="center"/>
          </w:tcPr>
          <w:p w14:paraId="11053F67"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lang w:val="vi-VN"/>
              </w:rPr>
              <w:t>Thử nghiệm điển hình</w:t>
            </w:r>
          </w:p>
        </w:tc>
        <w:tc>
          <w:tcPr>
            <w:tcW w:w="1276" w:type="dxa"/>
            <w:tcMar>
              <w:top w:w="0" w:type="dxa"/>
              <w:left w:w="108" w:type="dxa"/>
              <w:bottom w:w="0" w:type="dxa"/>
              <w:right w:w="108" w:type="dxa"/>
            </w:tcMar>
            <w:vAlign w:val="center"/>
          </w:tcPr>
          <w:p w14:paraId="115E1183"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60D27FD1"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lang w:val="vi-VN"/>
              </w:rPr>
              <w:t xml:space="preserve">Theo yêu cầu tại </w:t>
            </w:r>
            <w:r w:rsidRPr="0020219C">
              <w:rPr>
                <w:rFonts w:eastAsia="Arial"/>
                <w:sz w:val="28"/>
                <w:szCs w:val="28"/>
              </w:rPr>
              <w:t>khoản 2    Điều 5</w:t>
            </w:r>
          </w:p>
        </w:tc>
      </w:tr>
      <w:tr w:rsidR="001B0151" w:rsidRPr="0020219C" w14:paraId="5C760745" w14:textId="77777777" w:rsidTr="002D4B09">
        <w:trPr>
          <w:cantSplit/>
        </w:trPr>
        <w:tc>
          <w:tcPr>
            <w:tcW w:w="851" w:type="dxa"/>
            <w:tcMar>
              <w:top w:w="0" w:type="dxa"/>
              <w:left w:w="108" w:type="dxa"/>
              <w:bottom w:w="0" w:type="dxa"/>
              <w:right w:w="108" w:type="dxa"/>
            </w:tcMar>
            <w:vAlign w:val="center"/>
          </w:tcPr>
          <w:p w14:paraId="3891D081" w14:textId="77777777" w:rsidR="001B0151" w:rsidRPr="0020219C" w:rsidRDefault="001B0151" w:rsidP="002D4B09">
            <w:pPr>
              <w:spacing w:before="120" w:after="120" w:line="264" w:lineRule="auto"/>
              <w:ind w:right="-63"/>
              <w:jc w:val="center"/>
              <w:rPr>
                <w:rFonts w:eastAsia="Arial"/>
                <w:sz w:val="28"/>
                <w:szCs w:val="28"/>
              </w:rPr>
            </w:pPr>
            <w:r w:rsidRPr="0020219C">
              <w:rPr>
                <w:rFonts w:eastAsia="Arial"/>
                <w:sz w:val="28"/>
                <w:szCs w:val="28"/>
              </w:rPr>
              <w:t>24</w:t>
            </w:r>
          </w:p>
        </w:tc>
        <w:tc>
          <w:tcPr>
            <w:tcW w:w="3118" w:type="dxa"/>
            <w:tcMar>
              <w:top w:w="0" w:type="dxa"/>
              <w:left w:w="108" w:type="dxa"/>
              <w:bottom w:w="0" w:type="dxa"/>
              <w:right w:w="108" w:type="dxa"/>
            </w:tcMar>
            <w:vAlign w:val="center"/>
          </w:tcPr>
          <w:p w14:paraId="4CF8A7D9" w14:textId="77777777" w:rsidR="001B0151" w:rsidRPr="0020219C" w:rsidRDefault="001B0151" w:rsidP="002D4B09">
            <w:pPr>
              <w:tabs>
                <w:tab w:val="left" w:pos="204"/>
              </w:tabs>
              <w:spacing w:before="120" w:after="120" w:line="264" w:lineRule="auto"/>
              <w:rPr>
                <w:rFonts w:eastAsia="Arial"/>
                <w:sz w:val="28"/>
                <w:szCs w:val="28"/>
              </w:rPr>
            </w:pPr>
            <w:r w:rsidRPr="0020219C">
              <w:rPr>
                <w:rFonts w:eastAsia="Arial"/>
                <w:sz w:val="28"/>
                <w:szCs w:val="28"/>
              </w:rPr>
              <w:t>Bản vẽ và tài liệu kỹ thuật</w:t>
            </w:r>
          </w:p>
        </w:tc>
        <w:tc>
          <w:tcPr>
            <w:tcW w:w="1276" w:type="dxa"/>
            <w:tcMar>
              <w:top w:w="0" w:type="dxa"/>
              <w:left w:w="108" w:type="dxa"/>
              <w:bottom w:w="0" w:type="dxa"/>
              <w:right w:w="108" w:type="dxa"/>
            </w:tcMar>
            <w:vAlign w:val="center"/>
          </w:tcPr>
          <w:p w14:paraId="7A4C1881"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5455038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Điều 8</w:t>
            </w:r>
          </w:p>
        </w:tc>
      </w:tr>
    </w:tbl>
    <w:p w14:paraId="3701D41C" w14:textId="77777777" w:rsidR="001B0151" w:rsidRPr="0020219C" w:rsidRDefault="001B0151" w:rsidP="001B0151">
      <w:pPr>
        <w:tabs>
          <w:tab w:val="left" w:pos="851"/>
        </w:tabs>
        <w:spacing w:before="120" w:after="120" w:line="264" w:lineRule="auto"/>
        <w:ind w:firstLine="567"/>
        <w:jc w:val="both"/>
        <w:outlineLvl w:val="1"/>
        <w:rPr>
          <w:b/>
          <w:sz w:val="12"/>
          <w:szCs w:val="12"/>
          <w:lang w:eastAsia="x-none"/>
        </w:rPr>
      </w:pPr>
      <w:bookmarkStart w:id="340" w:name="_Toc312135714"/>
      <w:bookmarkEnd w:id="320"/>
      <w:bookmarkEnd w:id="321"/>
      <w:bookmarkEnd w:id="322"/>
      <w:bookmarkEnd w:id="323"/>
      <w:bookmarkEnd w:id="324"/>
      <w:bookmarkEnd w:id="325"/>
      <w:bookmarkEnd w:id="326"/>
      <w:bookmarkEnd w:id="327"/>
      <w:bookmarkEnd w:id="340"/>
    </w:p>
    <w:p w14:paraId="5C32FB2E"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bookmarkStart w:id="341" w:name="_Toc127723370"/>
    </w:p>
    <w:p w14:paraId="2ADAF8B7"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p>
    <w:p w14:paraId="2D8458A0"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p>
    <w:p w14:paraId="4948CB4A"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p>
    <w:p w14:paraId="08ABB592"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p>
    <w:p w14:paraId="3E6153CB"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p>
    <w:p w14:paraId="36D85D9A"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r w:rsidRPr="0020219C">
        <w:rPr>
          <w:b/>
          <w:sz w:val="28"/>
          <w:szCs w:val="28"/>
          <w:lang w:eastAsia="x-none"/>
        </w:rPr>
        <w:t>Điều 11. Bảng yêu cầu đặc tính kỹ thuật tủ điều khiển LBS</w:t>
      </w:r>
      <w:bookmarkEnd w:id="341"/>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1B0151" w:rsidRPr="0020219C" w14:paraId="67865EA8" w14:textId="77777777" w:rsidTr="002D4B09">
        <w:trPr>
          <w:cantSplit/>
          <w:trHeight w:val="352"/>
          <w:tblHeader/>
        </w:trPr>
        <w:tc>
          <w:tcPr>
            <w:tcW w:w="709" w:type="dxa"/>
            <w:tcMar>
              <w:top w:w="0" w:type="dxa"/>
              <w:left w:w="30" w:type="dxa"/>
              <w:bottom w:w="0" w:type="dxa"/>
              <w:right w:w="30" w:type="dxa"/>
            </w:tcMar>
            <w:vAlign w:val="center"/>
          </w:tcPr>
          <w:p w14:paraId="258BA208" w14:textId="77777777" w:rsidR="001B0151" w:rsidRPr="0020219C" w:rsidRDefault="001B0151" w:rsidP="002D4B09">
            <w:pPr>
              <w:spacing w:before="120" w:after="120" w:line="264" w:lineRule="auto"/>
              <w:ind w:right="-63"/>
              <w:jc w:val="center"/>
              <w:rPr>
                <w:rFonts w:eastAsia="Arial"/>
                <w:sz w:val="28"/>
                <w:szCs w:val="22"/>
                <w:lang w:val="vi-VN"/>
              </w:rPr>
            </w:pPr>
            <w:r w:rsidRPr="0020219C">
              <w:rPr>
                <w:rFonts w:eastAsia="Arial"/>
                <w:b/>
                <w:bCs/>
                <w:sz w:val="28"/>
                <w:szCs w:val="22"/>
                <w:lang w:val="vi-VN"/>
              </w:rPr>
              <w:t>TT</w:t>
            </w:r>
          </w:p>
        </w:tc>
        <w:tc>
          <w:tcPr>
            <w:tcW w:w="3260" w:type="dxa"/>
            <w:tcMar>
              <w:top w:w="0" w:type="dxa"/>
              <w:left w:w="30" w:type="dxa"/>
              <w:bottom w:w="0" w:type="dxa"/>
              <w:right w:w="30" w:type="dxa"/>
            </w:tcMar>
            <w:vAlign w:val="center"/>
          </w:tcPr>
          <w:p w14:paraId="78D3D283"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Hạng mục</w:t>
            </w:r>
          </w:p>
        </w:tc>
        <w:tc>
          <w:tcPr>
            <w:tcW w:w="1276" w:type="dxa"/>
            <w:tcMar>
              <w:top w:w="0" w:type="dxa"/>
              <w:left w:w="30" w:type="dxa"/>
              <w:bottom w:w="0" w:type="dxa"/>
              <w:right w:w="30" w:type="dxa"/>
            </w:tcMar>
            <w:vAlign w:val="center"/>
          </w:tcPr>
          <w:p w14:paraId="713FE1F9" w14:textId="77777777" w:rsidR="001B0151" w:rsidRPr="0020219C" w:rsidRDefault="001B0151" w:rsidP="002D4B09">
            <w:pPr>
              <w:spacing w:before="120" w:after="120" w:line="264" w:lineRule="auto"/>
              <w:jc w:val="center"/>
              <w:rPr>
                <w:rFonts w:eastAsia="Arial"/>
                <w:b/>
                <w:bCs/>
                <w:sz w:val="28"/>
                <w:szCs w:val="22"/>
              </w:rPr>
            </w:pPr>
            <w:r w:rsidRPr="0020219C">
              <w:rPr>
                <w:rFonts w:eastAsia="Arial"/>
                <w:b/>
                <w:bCs/>
                <w:sz w:val="28"/>
                <w:szCs w:val="22"/>
                <w:lang w:val="vi-VN"/>
              </w:rPr>
              <w:t>Đơn vị</w:t>
            </w:r>
          </w:p>
        </w:tc>
        <w:tc>
          <w:tcPr>
            <w:tcW w:w="3827" w:type="dxa"/>
            <w:vAlign w:val="center"/>
          </w:tcPr>
          <w:p w14:paraId="3ACD0D5C"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25D2F01D" w14:textId="77777777" w:rsidTr="002D4B09">
        <w:trPr>
          <w:cantSplit/>
        </w:trPr>
        <w:tc>
          <w:tcPr>
            <w:tcW w:w="709" w:type="dxa"/>
            <w:tcMar>
              <w:top w:w="0" w:type="dxa"/>
              <w:left w:w="108" w:type="dxa"/>
              <w:bottom w:w="0" w:type="dxa"/>
              <w:right w:w="108" w:type="dxa"/>
            </w:tcMar>
            <w:vAlign w:val="center"/>
          </w:tcPr>
          <w:p w14:paraId="28EA43E0"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w:t>
            </w:r>
          </w:p>
        </w:tc>
        <w:tc>
          <w:tcPr>
            <w:tcW w:w="3260" w:type="dxa"/>
            <w:tcMar>
              <w:top w:w="0" w:type="dxa"/>
              <w:left w:w="108" w:type="dxa"/>
              <w:bottom w:w="0" w:type="dxa"/>
              <w:right w:w="108" w:type="dxa"/>
            </w:tcMar>
            <w:vAlign w:val="bottom"/>
          </w:tcPr>
          <w:p w14:paraId="3E3AB0F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276" w:type="dxa"/>
            <w:tcMar>
              <w:top w:w="0" w:type="dxa"/>
              <w:left w:w="108" w:type="dxa"/>
              <w:bottom w:w="0" w:type="dxa"/>
              <w:right w:w="108" w:type="dxa"/>
            </w:tcMar>
            <w:vAlign w:val="center"/>
          </w:tcPr>
          <w:p w14:paraId="6CA46765"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A1F8234"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3E8FD5A9" w14:textId="77777777" w:rsidTr="002D4B09">
        <w:trPr>
          <w:cantSplit/>
        </w:trPr>
        <w:tc>
          <w:tcPr>
            <w:tcW w:w="709" w:type="dxa"/>
            <w:tcMar>
              <w:top w:w="0" w:type="dxa"/>
              <w:left w:w="108" w:type="dxa"/>
              <w:bottom w:w="0" w:type="dxa"/>
              <w:right w:w="108" w:type="dxa"/>
            </w:tcMar>
            <w:vAlign w:val="center"/>
          </w:tcPr>
          <w:p w14:paraId="28525FA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2</w:t>
            </w:r>
          </w:p>
        </w:tc>
        <w:tc>
          <w:tcPr>
            <w:tcW w:w="3260" w:type="dxa"/>
            <w:tcMar>
              <w:top w:w="0" w:type="dxa"/>
              <w:left w:w="108" w:type="dxa"/>
              <w:bottom w:w="0" w:type="dxa"/>
              <w:right w:w="108" w:type="dxa"/>
            </w:tcMar>
            <w:vAlign w:val="bottom"/>
          </w:tcPr>
          <w:p w14:paraId="7B2D5333"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Nước sản xuất</w:t>
            </w:r>
          </w:p>
        </w:tc>
        <w:tc>
          <w:tcPr>
            <w:tcW w:w="1276" w:type="dxa"/>
            <w:tcMar>
              <w:top w:w="0" w:type="dxa"/>
              <w:left w:w="108" w:type="dxa"/>
              <w:bottom w:w="0" w:type="dxa"/>
              <w:right w:w="108" w:type="dxa"/>
            </w:tcMar>
            <w:vAlign w:val="center"/>
          </w:tcPr>
          <w:p w14:paraId="14DDC630"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1B08E041"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B0D5C98" w14:textId="77777777" w:rsidTr="002D4B09">
        <w:trPr>
          <w:cantSplit/>
        </w:trPr>
        <w:tc>
          <w:tcPr>
            <w:tcW w:w="709" w:type="dxa"/>
            <w:tcMar>
              <w:top w:w="0" w:type="dxa"/>
              <w:left w:w="108" w:type="dxa"/>
              <w:bottom w:w="0" w:type="dxa"/>
              <w:right w:w="108" w:type="dxa"/>
            </w:tcMar>
            <w:vAlign w:val="center"/>
          </w:tcPr>
          <w:p w14:paraId="2F04892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3</w:t>
            </w:r>
          </w:p>
        </w:tc>
        <w:tc>
          <w:tcPr>
            <w:tcW w:w="3260" w:type="dxa"/>
            <w:tcMar>
              <w:top w:w="0" w:type="dxa"/>
              <w:left w:w="108" w:type="dxa"/>
              <w:bottom w:w="0" w:type="dxa"/>
              <w:right w:w="108" w:type="dxa"/>
            </w:tcMar>
            <w:vAlign w:val="center"/>
          </w:tcPr>
          <w:p w14:paraId="5C0DEE4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Mã hiệu</w:t>
            </w:r>
            <w:r w:rsidRPr="0020219C">
              <w:rPr>
                <w:rFonts w:eastAsia="Arial"/>
                <w:sz w:val="28"/>
                <w:szCs w:val="22"/>
              </w:rPr>
              <w:t xml:space="preserve"> tủ</w:t>
            </w:r>
          </w:p>
        </w:tc>
        <w:tc>
          <w:tcPr>
            <w:tcW w:w="1276" w:type="dxa"/>
            <w:tcMar>
              <w:top w:w="0" w:type="dxa"/>
              <w:left w:w="108" w:type="dxa"/>
              <w:bottom w:w="0" w:type="dxa"/>
              <w:right w:w="108" w:type="dxa"/>
            </w:tcMar>
            <w:vAlign w:val="center"/>
          </w:tcPr>
          <w:p w14:paraId="1D7A656C"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B9194FB"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7DA0CEE2" w14:textId="77777777" w:rsidTr="002D4B09">
        <w:trPr>
          <w:cantSplit/>
        </w:trPr>
        <w:tc>
          <w:tcPr>
            <w:tcW w:w="709" w:type="dxa"/>
            <w:tcMar>
              <w:top w:w="0" w:type="dxa"/>
              <w:left w:w="108" w:type="dxa"/>
              <w:bottom w:w="0" w:type="dxa"/>
              <w:right w:w="108" w:type="dxa"/>
            </w:tcMar>
            <w:vAlign w:val="center"/>
          </w:tcPr>
          <w:p w14:paraId="6AA5ECFC"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4</w:t>
            </w:r>
          </w:p>
        </w:tc>
        <w:tc>
          <w:tcPr>
            <w:tcW w:w="3260" w:type="dxa"/>
            <w:tcMar>
              <w:top w:w="0" w:type="dxa"/>
              <w:left w:w="108" w:type="dxa"/>
              <w:bottom w:w="0" w:type="dxa"/>
              <w:right w:w="108" w:type="dxa"/>
            </w:tcMar>
            <w:vAlign w:val="center"/>
          </w:tcPr>
          <w:p w14:paraId="7A818178"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Thiết kế tủ điều khiển</w:t>
            </w:r>
          </w:p>
        </w:tc>
        <w:tc>
          <w:tcPr>
            <w:tcW w:w="1276" w:type="dxa"/>
            <w:tcMar>
              <w:top w:w="0" w:type="dxa"/>
              <w:left w:w="108" w:type="dxa"/>
              <w:bottom w:w="0" w:type="dxa"/>
              <w:right w:w="108" w:type="dxa"/>
            </w:tcMar>
            <w:vAlign w:val="center"/>
          </w:tcPr>
          <w:p w14:paraId="5550D77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19661E30"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en-GB"/>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r w:rsidRPr="0020219C">
              <w:rPr>
                <w:rFonts w:eastAsia="Arial"/>
                <w:sz w:val="28"/>
                <w:szCs w:val="22"/>
              </w:rPr>
              <w:t>.</w:t>
            </w:r>
          </w:p>
        </w:tc>
      </w:tr>
      <w:tr w:rsidR="001B0151" w:rsidRPr="0020219C" w14:paraId="15C591A0" w14:textId="77777777" w:rsidTr="002D4B09">
        <w:trPr>
          <w:cantSplit/>
        </w:trPr>
        <w:tc>
          <w:tcPr>
            <w:tcW w:w="709" w:type="dxa"/>
            <w:tcMar>
              <w:top w:w="0" w:type="dxa"/>
              <w:left w:w="108" w:type="dxa"/>
              <w:bottom w:w="0" w:type="dxa"/>
              <w:right w:w="108" w:type="dxa"/>
            </w:tcMar>
            <w:vAlign w:val="center"/>
          </w:tcPr>
          <w:p w14:paraId="1D2D9DD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5</w:t>
            </w:r>
          </w:p>
        </w:tc>
        <w:tc>
          <w:tcPr>
            <w:tcW w:w="3260" w:type="dxa"/>
            <w:tcMar>
              <w:top w:w="0" w:type="dxa"/>
              <w:left w:w="108" w:type="dxa"/>
              <w:bottom w:w="0" w:type="dxa"/>
              <w:right w:w="108" w:type="dxa"/>
            </w:tcMar>
            <w:vAlign w:val="center"/>
          </w:tcPr>
          <w:p w14:paraId="7A0C8CE1"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Cài đặt chương trình</w:t>
            </w:r>
          </w:p>
        </w:tc>
        <w:tc>
          <w:tcPr>
            <w:tcW w:w="1276" w:type="dxa"/>
            <w:tcMar>
              <w:top w:w="0" w:type="dxa"/>
              <w:left w:w="108" w:type="dxa"/>
              <w:bottom w:w="0" w:type="dxa"/>
              <w:right w:w="108" w:type="dxa"/>
            </w:tcMar>
            <w:vAlign w:val="center"/>
          </w:tcPr>
          <w:p w14:paraId="4E857CCA"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72111E5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Bằng phím bấm trên mặt trước tủ điều khiển hoặc máy tính cá nhân thông qua cổng RS232 hoặc RS485 hoặc USB</w:t>
            </w:r>
            <w:r w:rsidRPr="0020219C">
              <w:rPr>
                <w:rFonts w:eastAsia="Arial"/>
                <w:sz w:val="28"/>
                <w:szCs w:val="28"/>
              </w:rPr>
              <w:t xml:space="preserve"> v.v.</w:t>
            </w:r>
          </w:p>
        </w:tc>
      </w:tr>
      <w:tr w:rsidR="001B0151" w:rsidRPr="0020219C" w14:paraId="7E8C24FB" w14:textId="77777777" w:rsidTr="002D4B09">
        <w:trPr>
          <w:cantSplit/>
        </w:trPr>
        <w:tc>
          <w:tcPr>
            <w:tcW w:w="709" w:type="dxa"/>
            <w:tcMar>
              <w:top w:w="0" w:type="dxa"/>
              <w:left w:w="108" w:type="dxa"/>
              <w:bottom w:w="0" w:type="dxa"/>
              <w:right w:w="108" w:type="dxa"/>
            </w:tcMar>
            <w:vAlign w:val="center"/>
          </w:tcPr>
          <w:p w14:paraId="57706C9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6</w:t>
            </w:r>
          </w:p>
        </w:tc>
        <w:tc>
          <w:tcPr>
            <w:tcW w:w="3260" w:type="dxa"/>
            <w:tcMar>
              <w:top w:w="0" w:type="dxa"/>
              <w:left w:w="108" w:type="dxa"/>
              <w:bottom w:w="0" w:type="dxa"/>
              <w:right w:w="108" w:type="dxa"/>
            </w:tcMar>
            <w:vAlign w:val="center"/>
          </w:tcPr>
          <w:p w14:paraId="0F02789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Cổng giao tiếp máy tính (sử dụng cho việc cấu hình tại chỗ)</w:t>
            </w:r>
          </w:p>
        </w:tc>
        <w:tc>
          <w:tcPr>
            <w:tcW w:w="1276" w:type="dxa"/>
            <w:tcMar>
              <w:top w:w="0" w:type="dxa"/>
              <w:left w:w="108" w:type="dxa"/>
              <w:bottom w:w="0" w:type="dxa"/>
              <w:right w:w="108" w:type="dxa"/>
            </w:tcMar>
            <w:vAlign w:val="center"/>
          </w:tcPr>
          <w:p w14:paraId="6CD8A78B"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4EA08145"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lang w:val="vi-VN"/>
              </w:rPr>
              <w:t>Cổng RS232 hoặc RS485 hoặc USB</w:t>
            </w:r>
            <w:r w:rsidRPr="0020219C">
              <w:rPr>
                <w:rFonts w:eastAsia="Arial"/>
                <w:sz w:val="28"/>
                <w:szCs w:val="28"/>
              </w:rPr>
              <w:t xml:space="preserve"> v.v. </w:t>
            </w:r>
            <w:r w:rsidRPr="0020219C">
              <w:rPr>
                <w:rFonts w:eastAsia="Arial"/>
                <w:sz w:val="28"/>
                <w:szCs w:val="28"/>
                <w:lang w:val="vi-VN"/>
              </w:rPr>
              <w:t>được sử dụng kết nối với máy tính cá nhân để cài đặt, cập nhật và tải dữ liệu sự kiện.</w:t>
            </w:r>
          </w:p>
        </w:tc>
      </w:tr>
      <w:tr w:rsidR="001B0151" w:rsidRPr="0020219C" w14:paraId="6F607B90" w14:textId="77777777" w:rsidTr="002D4B09">
        <w:trPr>
          <w:cantSplit/>
        </w:trPr>
        <w:tc>
          <w:tcPr>
            <w:tcW w:w="709" w:type="dxa"/>
            <w:tcMar>
              <w:top w:w="0" w:type="dxa"/>
              <w:left w:w="108" w:type="dxa"/>
              <w:bottom w:w="0" w:type="dxa"/>
              <w:right w:w="108" w:type="dxa"/>
            </w:tcMar>
            <w:vAlign w:val="center"/>
          </w:tcPr>
          <w:p w14:paraId="6173A71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7</w:t>
            </w:r>
          </w:p>
        </w:tc>
        <w:tc>
          <w:tcPr>
            <w:tcW w:w="3260" w:type="dxa"/>
            <w:tcMar>
              <w:top w:w="0" w:type="dxa"/>
              <w:left w:w="108" w:type="dxa"/>
              <w:bottom w:w="0" w:type="dxa"/>
              <w:right w:w="108" w:type="dxa"/>
            </w:tcMar>
            <w:vAlign w:val="center"/>
          </w:tcPr>
          <w:p w14:paraId="2CDF2681"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xml:space="preserve">Kết nối </w:t>
            </w:r>
            <w:r w:rsidRPr="0020219C">
              <w:rPr>
                <w:rFonts w:eastAsia="Arial"/>
                <w:sz w:val="28"/>
                <w:szCs w:val="28"/>
                <w:lang w:val="vi-VN"/>
              </w:rPr>
              <w:t>với hệ thống SCADA phục vụ điều khiển và giám sát từ xa</w:t>
            </w:r>
          </w:p>
        </w:tc>
        <w:tc>
          <w:tcPr>
            <w:tcW w:w="1276" w:type="dxa"/>
            <w:tcMar>
              <w:top w:w="0" w:type="dxa"/>
              <w:left w:w="108" w:type="dxa"/>
              <w:bottom w:w="0" w:type="dxa"/>
              <w:right w:w="108" w:type="dxa"/>
            </w:tcMar>
            <w:vAlign w:val="center"/>
          </w:tcPr>
          <w:p w14:paraId="07D4FF54"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tcPr>
          <w:p w14:paraId="1153F28A"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Có</w:t>
            </w:r>
          </w:p>
          <w:p w14:paraId="5C8C5460"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xml:space="preserve">- Đáp ứng yêu cầu tại Điều 4 – Yêu cầu chung. </w:t>
            </w:r>
          </w:p>
          <w:p w14:paraId="0E8DC237" w14:textId="77777777" w:rsidR="001B0151" w:rsidRPr="0020219C" w:rsidRDefault="001B0151" w:rsidP="002D4B09">
            <w:pPr>
              <w:spacing w:before="120" w:after="120" w:line="264" w:lineRule="auto"/>
              <w:rPr>
                <w:rFonts w:eastAsia="Arial"/>
                <w:sz w:val="28"/>
                <w:szCs w:val="28"/>
                <w:lang w:val="en-GB"/>
              </w:rPr>
            </w:pPr>
            <w:r w:rsidRPr="0020219C">
              <w:rPr>
                <w:rFonts w:eastAsia="Arial"/>
                <w:sz w:val="28"/>
                <w:szCs w:val="28"/>
                <w:lang w:val="en-GB"/>
              </w:rPr>
              <w:t>- Danh sách dữ liệu (Datalist): Đáp ứng theo yêu cầu vận hành do Đơn vị mua sắm quy định.</w:t>
            </w:r>
          </w:p>
        </w:tc>
      </w:tr>
      <w:tr w:rsidR="001B0151" w:rsidRPr="0020219C" w14:paraId="583DDD68" w14:textId="77777777" w:rsidTr="002D4B09">
        <w:trPr>
          <w:cantSplit/>
        </w:trPr>
        <w:tc>
          <w:tcPr>
            <w:tcW w:w="709" w:type="dxa"/>
            <w:tcMar>
              <w:top w:w="0" w:type="dxa"/>
              <w:left w:w="108" w:type="dxa"/>
              <w:bottom w:w="0" w:type="dxa"/>
              <w:right w:w="108" w:type="dxa"/>
            </w:tcMar>
            <w:vAlign w:val="center"/>
          </w:tcPr>
          <w:p w14:paraId="63713D5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8</w:t>
            </w:r>
          </w:p>
        </w:tc>
        <w:tc>
          <w:tcPr>
            <w:tcW w:w="3260" w:type="dxa"/>
            <w:tcMar>
              <w:top w:w="0" w:type="dxa"/>
              <w:left w:w="108" w:type="dxa"/>
              <w:bottom w:w="0" w:type="dxa"/>
              <w:right w:w="108" w:type="dxa"/>
            </w:tcMar>
            <w:vAlign w:val="center"/>
          </w:tcPr>
          <w:p w14:paraId="0A4C3B4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Giao thức kết nối SCADA</w:t>
            </w:r>
          </w:p>
        </w:tc>
        <w:tc>
          <w:tcPr>
            <w:tcW w:w="1276" w:type="dxa"/>
            <w:tcMar>
              <w:top w:w="0" w:type="dxa"/>
              <w:left w:w="108" w:type="dxa"/>
              <w:bottom w:w="0" w:type="dxa"/>
              <w:right w:w="108" w:type="dxa"/>
            </w:tcMar>
            <w:vAlign w:val="center"/>
          </w:tcPr>
          <w:p w14:paraId="298BF85A" w14:textId="77777777" w:rsidR="001B0151" w:rsidRPr="0020219C" w:rsidRDefault="001B0151" w:rsidP="002D4B09">
            <w:pPr>
              <w:spacing w:before="120" w:after="120" w:line="264" w:lineRule="auto"/>
              <w:jc w:val="center"/>
              <w:rPr>
                <w:rFonts w:eastAsia="Arial"/>
                <w:sz w:val="28"/>
                <w:szCs w:val="28"/>
                <w:lang w:val="vi-VN"/>
              </w:rPr>
            </w:pPr>
          </w:p>
        </w:tc>
        <w:tc>
          <w:tcPr>
            <w:tcW w:w="3827" w:type="dxa"/>
            <w:tcMar>
              <w:top w:w="0" w:type="dxa"/>
              <w:left w:w="108" w:type="dxa"/>
              <w:bottom w:w="0" w:type="dxa"/>
              <w:right w:w="108" w:type="dxa"/>
            </w:tcMar>
            <w:vAlign w:val="center"/>
          </w:tcPr>
          <w:p w14:paraId="79C36670" w14:textId="77777777" w:rsidR="001B0151" w:rsidRPr="0020219C" w:rsidRDefault="001B0151" w:rsidP="002D4B09">
            <w:pPr>
              <w:spacing w:before="120" w:after="120" w:line="264" w:lineRule="auto"/>
              <w:jc w:val="center"/>
              <w:rPr>
                <w:rFonts w:eastAsia="Arial"/>
                <w:sz w:val="28"/>
                <w:szCs w:val="28"/>
                <w:lang w:val="en-GB"/>
              </w:rPr>
            </w:pPr>
            <w:r w:rsidRPr="0020219C">
              <w:rPr>
                <w:rFonts w:eastAsia="Arial"/>
                <w:sz w:val="28"/>
                <w:szCs w:val="28"/>
                <w:lang w:val="en-GB"/>
              </w:rPr>
              <w:t>IEC 60870-5-104</w:t>
            </w:r>
          </w:p>
        </w:tc>
      </w:tr>
      <w:tr w:rsidR="001B0151" w:rsidRPr="0020219C" w14:paraId="1365C1AF" w14:textId="77777777" w:rsidTr="002D4B09">
        <w:trPr>
          <w:cantSplit/>
        </w:trPr>
        <w:tc>
          <w:tcPr>
            <w:tcW w:w="709" w:type="dxa"/>
            <w:tcMar>
              <w:top w:w="0" w:type="dxa"/>
              <w:left w:w="108" w:type="dxa"/>
              <w:bottom w:w="0" w:type="dxa"/>
              <w:right w:w="108" w:type="dxa"/>
            </w:tcMar>
            <w:vAlign w:val="center"/>
          </w:tcPr>
          <w:p w14:paraId="5863CF66"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9</w:t>
            </w:r>
          </w:p>
        </w:tc>
        <w:tc>
          <w:tcPr>
            <w:tcW w:w="3260" w:type="dxa"/>
            <w:tcMar>
              <w:top w:w="0" w:type="dxa"/>
              <w:left w:w="108" w:type="dxa"/>
              <w:bottom w:w="0" w:type="dxa"/>
              <w:right w:w="108" w:type="dxa"/>
            </w:tcMar>
            <w:vAlign w:val="center"/>
          </w:tcPr>
          <w:p w14:paraId="0818561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Phần mềm cài đặt, cấu hình vận hành LBS</w:t>
            </w:r>
          </w:p>
        </w:tc>
        <w:tc>
          <w:tcPr>
            <w:tcW w:w="1276" w:type="dxa"/>
            <w:tcMar>
              <w:top w:w="0" w:type="dxa"/>
              <w:left w:w="108" w:type="dxa"/>
              <w:bottom w:w="0" w:type="dxa"/>
              <w:right w:w="108" w:type="dxa"/>
            </w:tcMar>
            <w:vAlign w:val="center"/>
          </w:tcPr>
          <w:p w14:paraId="28ACA37A"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02084C5A" w14:textId="77777777" w:rsidR="001B0151" w:rsidRPr="0020219C" w:rsidRDefault="001B0151" w:rsidP="002D4B09">
            <w:pPr>
              <w:spacing w:before="120" w:after="120" w:line="264" w:lineRule="auto"/>
              <w:jc w:val="center"/>
              <w:rPr>
                <w:rFonts w:eastAsia="Arial"/>
                <w:sz w:val="28"/>
                <w:szCs w:val="28"/>
                <w:lang w:val="vi-VN"/>
              </w:rPr>
            </w:pPr>
            <w:r w:rsidRPr="0020219C">
              <w:rPr>
                <w:rFonts w:eastAsia="Arial"/>
                <w:sz w:val="28"/>
                <w:szCs w:val="28"/>
                <w:lang w:val="en-GB"/>
              </w:rPr>
              <w:t>Theo yêu cầu tại khoản 1    Điều 6</w:t>
            </w:r>
          </w:p>
        </w:tc>
      </w:tr>
      <w:tr w:rsidR="001B0151" w:rsidRPr="0020219C" w14:paraId="6309E116" w14:textId="77777777" w:rsidTr="002D4B09">
        <w:trPr>
          <w:cantSplit/>
        </w:trPr>
        <w:tc>
          <w:tcPr>
            <w:tcW w:w="709" w:type="dxa"/>
            <w:tcMar>
              <w:top w:w="0" w:type="dxa"/>
              <w:left w:w="108" w:type="dxa"/>
              <w:bottom w:w="0" w:type="dxa"/>
              <w:right w:w="108" w:type="dxa"/>
            </w:tcMar>
            <w:vAlign w:val="center"/>
          </w:tcPr>
          <w:p w14:paraId="41C417C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10</w:t>
            </w:r>
          </w:p>
        </w:tc>
        <w:tc>
          <w:tcPr>
            <w:tcW w:w="3260" w:type="dxa"/>
            <w:tcMar>
              <w:top w:w="0" w:type="dxa"/>
              <w:left w:w="108" w:type="dxa"/>
              <w:bottom w:w="0" w:type="dxa"/>
              <w:right w:w="108" w:type="dxa"/>
            </w:tcMar>
            <w:vAlign w:val="center"/>
          </w:tcPr>
          <w:p w14:paraId="1AD085BC"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Phần mềm thử nghiệm chức năng SCADA</w:t>
            </w:r>
          </w:p>
        </w:tc>
        <w:tc>
          <w:tcPr>
            <w:tcW w:w="1276" w:type="dxa"/>
            <w:tcMar>
              <w:top w:w="0" w:type="dxa"/>
              <w:left w:w="108" w:type="dxa"/>
              <w:bottom w:w="0" w:type="dxa"/>
              <w:right w:w="108" w:type="dxa"/>
            </w:tcMar>
            <w:vAlign w:val="center"/>
          </w:tcPr>
          <w:p w14:paraId="4CA7345E"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4590E76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Theo yêu cầu tại khoản 2    Điều 6</w:t>
            </w:r>
          </w:p>
        </w:tc>
      </w:tr>
      <w:tr w:rsidR="001B0151" w:rsidRPr="0020219C" w14:paraId="5CEF0C2C" w14:textId="77777777" w:rsidTr="002D4B09">
        <w:trPr>
          <w:cantSplit/>
        </w:trPr>
        <w:tc>
          <w:tcPr>
            <w:tcW w:w="709" w:type="dxa"/>
            <w:tcMar>
              <w:top w:w="0" w:type="dxa"/>
              <w:left w:w="108" w:type="dxa"/>
              <w:bottom w:w="0" w:type="dxa"/>
              <w:right w:w="108" w:type="dxa"/>
            </w:tcMar>
            <w:vAlign w:val="center"/>
          </w:tcPr>
          <w:p w14:paraId="0D0CE93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11</w:t>
            </w:r>
          </w:p>
        </w:tc>
        <w:tc>
          <w:tcPr>
            <w:tcW w:w="3260" w:type="dxa"/>
            <w:tcMar>
              <w:top w:w="0" w:type="dxa"/>
              <w:left w:w="108" w:type="dxa"/>
              <w:bottom w:w="0" w:type="dxa"/>
              <w:right w:w="108" w:type="dxa"/>
            </w:tcMar>
            <w:vAlign w:val="center"/>
          </w:tcPr>
          <w:p w14:paraId="435B2C0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Vật liệu chế tạo vỏ tủ điều khiển</w:t>
            </w:r>
          </w:p>
        </w:tc>
        <w:tc>
          <w:tcPr>
            <w:tcW w:w="1276" w:type="dxa"/>
            <w:tcMar>
              <w:top w:w="0" w:type="dxa"/>
              <w:left w:w="108" w:type="dxa"/>
              <w:bottom w:w="0" w:type="dxa"/>
              <w:right w:w="108" w:type="dxa"/>
            </w:tcMar>
            <w:vAlign w:val="center"/>
          </w:tcPr>
          <w:p w14:paraId="1BB60FD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3289B2FF"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rPr>
              <w:t xml:space="preserve">- </w:t>
            </w:r>
            <w:r w:rsidRPr="0020219C">
              <w:rPr>
                <w:rFonts w:eastAsia="Arial"/>
                <w:sz w:val="28"/>
                <w:szCs w:val="28"/>
                <w:lang w:val="vi-VN"/>
              </w:rPr>
              <w:t>Hợp kim không gỉ, được xử lý bề mặt chống ăn mòn.</w:t>
            </w:r>
          </w:p>
          <w:p w14:paraId="67A4B3F4" w14:textId="77777777" w:rsidR="001B0151" w:rsidRPr="0020219C" w:rsidRDefault="001B0151" w:rsidP="002D4B09">
            <w:pPr>
              <w:spacing w:before="120" w:after="120" w:line="264" w:lineRule="auto"/>
              <w:jc w:val="both"/>
              <w:rPr>
                <w:rFonts w:eastAsia="Arial"/>
                <w:sz w:val="28"/>
                <w:szCs w:val="28"/>
              </w:rPr>
            </w:pPr>
            <w:r w:rsidRPr="0020219C">
              <w:rPr>
                <w:rFonts w:eastAsia="Arial"/>
                <w:sz w:val="28"/>
                <w:szCs w:val="28"/>
              </w:rPr>
              <w:t>- Vỏ tủ được thiết kế với cửa 02 lớp.</w:t>
            </w:r>
          </w:p>
          <w:p w14:paraId="3498973F" w14:textId="77777777" w:rsidR="001B0151" w:rsidRPr="0020219C" w:rsidRDefault="001B0151" w:rsidP="002D4B09">
            <w:pPr>
              <w:spacing w:before="120" w:after="120" w:line="264" w:lineRule="auto"/>
              <w:jc w:val="both"/>
              <w:rPr>
                <w:rFonts w:eastAsia="Arial"/>
                <w:sz w:val="28"/>
                <w:szCs w:val="28"/>
                <w:lang w:val="vi-VN"/>
              </w:rPr>
            </w:pPr>
            <w:r w:rsidRPr="0020219C">
              <w:rPr>
                <w:rFonts w:eastAsia="Arial"/>
                <w:sz w:val="28"/>
                <w:szCs w:val="28"/>
              </w:rPr>
              <w:t xml:space="preserve">- </w:t>
            </w:r>
            <w:r w:rsidRPr="0020219C">
              <w:rPr>
                <w:rFonts w:eastAsia="Arial"/>
                <w:sz w:val="28"/>
                <w:szCs w:val="28"/>
                <w:lang w:val="vi-VN"/>
              </w:rPr>
              <w:t>Cấp bảo vệ: Tối thiểu IP</w:t>
            </w:r>
            <w:r w:rsidRPr="0020219C">
              <w:rPr>
                <w:rFonts w:eastAsia="Arial"/>
                <w:sz w:val="28"/>
                <w:szCs w:val="28"/>
              </w:rPr>
              <w:t xml:space="preserve"> </w:t>
            </w:r>
            <w:r w:rsidRPr="0020219C">
              <w:rPr>
                <w:rFonts w:eastAsia="Arial"/>
                <w:sz w:val="28"/>
                <w:szCs w:val="28"/>
                <w:lang w:val="vi-VN"/>
              </w:rPr>
              <w:t>54</w:t>
            </w:r>
          </w:p>
        </w:tc>
      </w:tr>
      <w:tr w:rsidR="001B0151" w:rsidRPr="0020219C" w14:paraId="74AB5B1A" w14:textId="77777777" w:rsidTr="002D4B09">
        <w:trPr>
          <w:cantSplit/>
        </w:trPr>
        <w:tc>
          <w:tcPr>
            <w:tcW w:w="709" w:type="dxa"/>
            <w:tcMar>
              <w:top w:w="0" w:type="dxa"/>
              <w:left w:w="108" w:type="dxa"/>
              <w:bottom w:w="0" w:type="dxa"/>
              <w:right w:w="108" w:type="dxa"/>
            </w:tcMar>
            <w:vAlign w:val="center"/>
          </w:tcPr>
          <w:p w14:paraId="59B2EE5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12</w:t>
            </w:r>
          </w:p>
        </w:tc>
        <w:tc>
          <w:tcPr>
            <w:tcW w:w="3260" w:type="dxa"/>
            <w:tcMar>
              <w:top w:w="0" w:type="dxa"/>
              <w:left w:w="108" w:type="dxa"/>
              <w:bottom w:w="0" w:type="dxa"/>
              <w:right w:w="108" w:type="dxa"/>
            </w:tcMar>
            <w:vAlign w:val="center"/>
          </w:tcPr>
          <w:p w14:paraId="406E713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Khóa bảo vệ tủ</w:t>
            </w:r>
          </w:p>
        </w:tc>
        <w:tc>
          <w:tcPr>
            <w:tcW w:w="1276" w:type="dxa"/>
            <w:tcMar>
              <w:top w:w="0" w:type="dxa"/>
              <w:left w:w="108" w:type="dxa"/>
              <w:bottom w:w="0" w:type="dxa"/>
              <w:right w:w="108" w:type="dxa"/>
            </w:tcMar>
            <w:vAlign w:val="center"/>
          </w:tcPr>
          <w:p w14:paraId="67F97316"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tcPr>
          <w:p w14:paraId="67C110B8"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Có</w:t>
            </w:r>
          </w:p>
        </w:tc>
      </w:tr>
      <w:tr w:rsidR="001B0151" w:rsidRPr="0020219C" w14:paraId="0EDD0CCC" w14:textId="77777777" w:rsidTr="002D4B09">
        <w:trPr>
          <w:cantSplit/>
        </w:trPr>
        <w:tc>
          <w:tcPr>
            <w:tcW w:w="709" w:type="dxa"/>
            <w:tcMar>
              <w:top w:w="0" w:type="dxa"/>
              <w:left w:w="108" w:type="dxa"/>
              <w:bottom w:w="0" w:type="dxa"/>
              <w:right w:w="108" w:type="dxa"/>
            </w:tcMar>
            <w:vAlign w:val="center"/>
          </w:tcPr>
          <w:p w14:paraId="6CD2E2BD"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13</w:t>
            </w:r>
          </w:p>
        </w:tc>
        <w:tc>
          <w:tcPr>
            <w:tcW w:w="3260" w:type="dxa"/>
            <w:tcMar>
              <w:top w:w="0" w:type="dxa"/>
              <w:left w:w="108" w:type="dxa"/>
              <w:bottom w:w="0" w:type="dxa"/>
              <w:right w:w="108" w:type="dxa"/>
            </w:tcMar>
          </w:tcPr>
          <w:p w14:paraId="715154E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14:paraId="5832556A"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8"/>
                <w:lang w:val="vi-VN"/>
              </w:rPr>
              <w:t>VAC</w:t>
            </w:r>
          </w:p>
        </w:tc>
        <w:tc>
          <w:tcPr>
            <w:tcW w:w="3827" w:type="dxa"/>
            <w:tcMar>
              <w:top w:w="0" w:type="dxa"/>
              <w:left w:w="108" w:type="dxa"/>
              <w:bottom w:w="0" w:type="dxa"/>
              <w:right w:w="108" w:type="dxa"/>
            </w:tcMar>
            <w:vAlign w:val="center"/>
          </w:tcPr>
          <w:p w14:paraId="1E03B254"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8"/>
                <w:lang w:val="vi-VN"/>
              </w:rPr>
              <w:t xml:space="preserve">220 </w:t>
            </w:r>
            <w:r w:rsidRPr="0020219C">
              <w:rPr>
                <w:rFonts w:eastAsia="Arial"/>
                <w:sz w:val="28"/>
                <w:szCs w:val="28"/>
                <w:u w:val="single"/>
                <w:lang w:val="vi-VN"/>
              </w:rPr>
              <w:t>+</w:t>
            </w:r>
            <w:r w:rsidRPr="0020219C">
              <w:rPr>
                <w:rFonts w:eastAsia="Arial"/>
                <w:sz w:val="28"/>
                <w:szCs w:val="28"/>
                <w:lang w:val="vi-VN"/>
              </w:rPr>
              <w:t xml:space="preserve"> 10%</w:t>
            </w:r>
          </w:p>
        </w:tc>
      </w:tr>
      <w:tr w:rsidR="001B0151" w:rsidRPr="0020219C" w14:paraId="746FAF2C" w14:textId="77777777" w:rsidTr="002D4B09">
        <w:trPr>
          <w:cantSplit/>
        </w:trPr>
        <w:tc>
          <w:tcPr>
            <w:tcW w:w="709" w:type="dxa"/>
            <w:tcMar>
              <w:top w:w="0" w:type="dxa"/>
              <w:left w:w="108" w:type="dxa"/>
              <w:bottom w:w="0" w:type="dxa"/>
              <w:right w:w="108" w:type="dxa"/>
            </w:tcMar>
            <w:vAlign w:val="center"/>
          </w:tcPr>
          <w:p w14:paraId="51409E23"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14</w:t>
            </w:r>
          </w:p>
        </w:tc>
        <w:tc>
          <w:tcPr>
            <w:tcW w:w="3260" w:type="dxa"/>
            <w:tcMar>
              <w:top w:w="0" w:type="dxa"/>
              <w:left w:w="108" w:type="dxa"/>
              <w:bottom w:w="0" w:type="dxa"/>
              <w:right w:w="108" w:type="dxa"/>
            </w:tcMar>
            <w:vAlign w:val="center"/>
          </w:tcPr>
          <w:p w14:paraId="36FF8F1D"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Nguồn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14:paraId="052222AE"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09992A3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Nêu cụ thể</w:t>
            </w:r>
          </w:p>
          <w:p w14:paraId="53F4E12F" w14:textId="77777777" w:rsidR="001B0151" w:rsidRPr="0020219C" w:rsidRDefault="001B0151" w:rsidP="002D4B09">
            <w:pPr>
              <w:spacing w:before="120" w:after="120" w:line="264" w:lineRule="auto"/>
              <w:jc w:val="both"/>
              <w:rPr>
                <w:rFonts w:eastAsia="Arial"/>
                <w:spacing w:val="6"/>
                <w:sz w:val="28"/>
                <w:szCs w:val="22"/>
              </w:rPr>
            </w:pPr>
            <w:r w:rsidRPr="0020219C">
              <w:rPr>
                <w:rFonts w:eastAsia="Arial"/>
                <w:spacing w:val="6"/>
                <w:sz w:val="28"/>
                <w:szCs w:val="28"/>
              </w:rPr>
              <w:t>(</w:t>
            </w:r>
            <w:r w:rsidRPr="0020219C">
              <w:rPr>
                <w:rFonts w:eastAsia="Arial"/>
                <w:spacing w:val="6"/>
                <w:sz w:val="28"/>
                <w:szCs w:val="28"/>
                <w:lang w:val="vi-VN"/>
              </w:rPr>
              <w:t xml:space="preserve">Nguồn ắc quy </w:t>
            </w:r>
            <w:r w:rsidRPr="0020219C">
              <w:rPr>
                <w:rFonts w:eastAsia="Arial"/>
                <w:spacing w:val="6"/>
                <w:sz w:val="28"/>
                <w:szCs w:val="28"/>
              </w:rPr>
              <w:t xml:space="preserve">có điện áp phù hợp: 6/12/24 VDC v.v. Nguồn ắc quy </w:t>
            </w:r>
            <w:r w:rsidRPr="0020219C">
              <w:rPr>
                <w:rFonts w:eastAsia="Arial"/>
                <w:spacing w:val="6"/>
                <w:sz w:val="28"/>
                <w:szCs w:val="28"/>
                <w:lang w:val="vi-VN"/>
              </w:rPr>
              <w:t>phải đảm bảo duy trì vận hành (bao gồm cung cấp nguồn cho mạch điều khiển và đóng, cắt ít nhất 10 lần) trong trường hợp mất nguồn cấp tối thiểu 24</w:t>
            </w:r>
            <w:r w:rsidRPr="0020219C">
              <w:rPr>
                <w:rFonts w:eastAsia="Arial"/>
                <w:spacing w:val="6"/>
                <w:sz w:val="28"/>
                <w:szCs w:val="28"/>
              </w:rPr>
              <w:t xml:space="preserve"> giờ)</w:t>
            </w:r>
          </w:p>
        </w:tc>
      </w:tr>
      <w:tr w:rsidR="001B0151" w:rsidRPr="0020219C" w14:paraId="1AEFAF2C" w14:textId="77777777" w:rsidTr="002D4B09">
        <w:trPr>
          <w:cantSplit/>
        </w:trPr>
        <w:tc>
          <w:tcPr>
            <w:tcW w:w="709" w:type="dxa"/>
            <w:tcMar>
              <w:top w:w="0" w:type="dxa"/>
              <w:left w:w="108" w:type="dxa"/>
              <w:bottom w:w="0" w:type="dxa"/>
              <w:right w:w="108" w:type="dxa"/>
            </w:tcMar>
            <w:vAlign w:val="center"/>
          </w:tcPr>
          <w:p w14:paraId="7BA028C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15</w:t>
            </w:r>
          </w:p>
        </w:tc>
        <w:tc>
          <w:tcPr>
            <w:tcW w:w="3260" w:type="dxa"/>
            <w:tcMar>
              <w:top w:w="0" w:type="dxa"/>
              <w:left w:w="108" w:type="dxa"/>
              <w:bottom w:w="0" w:type="dxa"/>
              <w:right w:w="108" w:type="dxa"/>
            </w:tcMar>
            <w:vAlign w:val="center"/>
          </w:tcPr>
          <w:p w14:paraId="4A49A653"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Phụ kiện kèm theo tủ điều khiển</w:t>
            </w:r>
          </w:p>
        </w:tc>
        <w:tc>
          <w:tcPr>
            <w:tcW w:w="1276" w:type="dxa"/>
            <w:tcMar>
              <w:top w:w="0" w:type="dxa"/>
              <w:left w:w="108" w:type="dxa"/>
              <w:bottom w:w="0" w:type="dxa"/>
              <w:right w:w="108" w:type="dxa"/>
            </w:tcMar>
            <w:vAlign w:val="center"/>
          </w:tcPr>
          <w:p w14:paraId="067E8902"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3F5AD6D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khoản 2    Điều 7</w:t>
            </w:r>
          </w:p>
        </w:tc>
      </w:tr>
      <w:tr w:rsidR="001B0151" w:rsidRPr="0020219C" w14:paraId="6A443861" w14:textId="77777777" w:rsidTr="002D4B09">
        <w:trPr>
          <w:cantSplit/>
        </w:trPr>
        <w:tc>
          <w:tcPr>
            <w:tcW w:w="709" w:type="dxa"/>
            <w:tcMar>
              <w:top w:w="0" w:type="dxa"/>
              <w:left w:w="108" w:type="dxa"/>
              <w:bottom w:w="0" w:type="dxa"/>
              <w:right w:w="108" w:type="dxa"/>
            </w:tcMar>
            <w:vAlign w:val="center"/>
          </w:tcPr>
          <w:p w14:paraId="781FFB01"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16</w:t>
            </w:r>
          </w:p>
        </w:tc>
        <w:tc>
          <w:tcPr>
            <w:tcW w:w="3260" w:type="dxa"/>
            <w:tcMar>
              <w:top w:w="0" w:type="dxa"/>
              <w:left w:w="108" w:type="dxa"/>
              <w:bottom w:w="0" w:type="dxa"/>
              <w:right w:w="108" w:type="dxa"/>
            </w:tcMar>
            <w:vAlign w:val="center"/>
          </w:tcPr>
          <w:p w14:paraId="7DED5543"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Thử nghiệm đáp ứng giao thức kết nối SCADA</w:t>
            </w:r>
          </w:p>
        </w:tc>
        <w:tc>
          <w:tcPr>
            <w:tcW w:w="1276" w:type="dxa"/>
            <w:tcMar>
              <w:top w:w="0" w:type="dxa"/>
              <w:left w:w="108" w:type="dxa"/>
              <w:bottom w:w="0" w:type="dxa"/>
              <w:right w:w="108" w:type="dxa"/>
            </w:tcMar>
            <w:vAlign w:val="center"/>
          </w:tcPr>
          <w:p w14:paraId="14ECEDF1"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6071011A"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khoản 3    Điều 5</w:t>
            </w:r>
          </w:p>
        </w:tc>
      </w:tr>
      <w:tr w:rsidR="001B0151" w:rsidRPr="0020219C" w14:paraId="1399C281" w14:textId="77777777" w:rsidTr="002D4B09">
        <w:trPr>
          <w:cantSplit/>
        </w:trPr>
        <w:tc>
          <w:tcPr>
            <w:tcW w:w="709" w:type="dxa"/>
            <w:tcMar>
              <w:top w:w="0" w:type="dxa"/>
              <w:left w:w="108" w:type="dxa"/>
              <w:bottom w:w="0" w:type="dxa"/>
              <w:right w:w="108" w:type="dxa"/>
            </w:tcMar>
            <w:vAlign w:val="center"/>
          </w:tcPr>
          <w:p w14:paraId="5633DDB1"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17</w:t>
            </w:r>
          </w:p>
        </w:tc>
        <w:tc>
          <w:tcPr>
            <w:tcW w:w="3260" w:type="dxa"/>
            <w:tcMar>
              <w:top w:w="0" w:type="dxa"/>
              <w:left w:w="108" w:type="dxa"/>
              <w:bottom w:w="0" w:type="dxa"/>
              <w:right w:w="108" w:type="dxa"/>
            </w:tcMar>
            <w:vAlign w:val="center"/>
          </w:tcPr>
          <w:p w14:paraId="1ECCC431"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Bản vẽ và tài liệu kỹ thuật</w:t>
            </w:r>
          </w:p>
        </w:tc>
        <w:tc>
          <w:tcPr>
            <w:tcW w:w="1276" w:type="dxa"/>
            <w:tcMar>
              <w:top w:w="0" w:type="dxa"/>
              <w:left w:w="108" w:type="dxa"/>
              <w:bottom w:w="0" w:type="dxa"/>
              <w:right w:w="108" w:type="dxa"/>
            </w:tcMar>
            <w:vAlign w:val="center"/>
          </w:tcPr>
          <w:p w14:paraId="308F4D11" w14:textId="77777777" w:rsidR="001B0151" w:rsidRPr="0020219C" w:rsidRDefault="001B0151" w:rsidP="002D4B09">
            <w:pPr>
              <w:spacing w:before="120" w:after="120" w:line="264" w:lineRule="auto"/>
              <w:jc w:val="center"/>
              <w:rPr>
                <w:rFonts w:eastAsia="Arial"/>
                <w:sz w:val="28"/>
                <w:szCs w:val="22"/>
                <w:lang w:val="vi-VN"/>
              </w:rPr>
            </w:pPr>
          </w:p>
        </w:tc>
        <w:tc>
          <w:tcPr>
            <w:tcW w:w="3827" w:type="dxa"/>
            <w:tcMar>
              <w:top w:w="0" w:type="dxa"/>
              <w:left w:w="108" w:type="dxa"/>
              <w:bottom w:w="0" w:type="dxa"/>
              <w:right w:w="108" w:type="dxa"/>
            </w:tcMar>
            <w:vAlign w:val="center"/>
          </w:tcPr>
          <w:p w14:paraId="048C40AC"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Theo yêu cầu tại Điều 8</w:t>
            </w:r>
          </w:p>
        </w:tc>
      </w:tr>
    </w:tbl>
    <w:p w14:paraId="0CC7954D"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5FB7548E"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1733C486"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3807029A"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7FFB9114"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70F9A2E0"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33EA59E5"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40877D09"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28D489C1"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7CB56F86"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578473A5"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0F556679" w14:textId="77777777" w:rsidR="001B0151" w:rsidRPr="0020219C" w:rsidRDefault="001B0151" w:rsidP="001B0151">
      <w:pPr>
        <w:tabs>
          <w:tab w:val="left" w:pos="851"/>
        </w:tabs>
        <w:spacing w:before="120" w:after="120" w:line="288" w:lineRule="auto"/>
        <w:ind w:firstLine="567"/>
        <w:jc w:val="both"/>
        <w:outlineLvl w:val="1"/>
        <w:rPr>
          <w:b/>
          <w:sz w:val="2"/>
          <w:szCs w:val="2"/>
          <w:lang w:eastAsia="x-none"/>
        </w:rPr>
      </w:pPr>
    </w:p>
    <w:p w14:paraId="5A48E827"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bookmarkStart w:id="342" w:name="_Toc127723371"/>
    </w:p>
    <w:p w14:paraId="39FF02D9" w14:textId="77777777" w:rsidR="001B0151" w:rsidRPr="0020219C" w:rsidRDefault="001B0151" w:rsidP="001B0151">
      <w:pPr>
        <w:tabs>
          <w:tab w:val="left" w:pos="851"/>
        </w:tabs>
        <w:spacing w:before="120" w:after="120" w:line="264" w:lineRule="auto"/>
        <w:ind w:firstLine="567"/>
        <w:jc w:val="both"/>
        <w:outlineLvl w:val="1"/>
        <w:rPr>
          <w:b/>
          <w:sz w:val="28"/>
          <w:szCs w:val="28"/>
          <w:lang w:eastAsia="x-none"/>
        </w:rPr>
      </w:pPr>
      <w:r w:rsidRPr="0020219C">
        <w:rPr>
          <w:b/>
          <w:sz w:val="28"/>
          <w:szCs w:val="28"/>
          <w:lang w:eastAsia="x-none"/>
        </w:rPr>
        <w:t>Điều 12. Bảng yêu cầu đặc tính kỹ thuật</w:t>
      </w:r>
      <w:r w:rsidRPr="0020219C" w:rsidDel="0098437D">
        <w:rPr>
          <w:b/>
          <w:sz w:val="28"/>
          <w:szCs w:val="28"/>
          <w:lang w:eastAsia="x-none"/>
        </w:rPr>
        <w:t xml:space="preserve"> </w:t>
      </w:r>
      <w:r w:rsidRPr="0020219C">
        <w:rPr>
          <w:b/>
          <w:sz w:val="28"/>
          <w:szCs w:val="28"/>
          <w:lang w:eastAsia="x-none"/>
        </w:rPr>
        <w:t>Biến điện áp cấp nguồn (PT) cho tủ điều khiển LBS</w:t>
      </w:r>
      <w:bookmarkEnd w:id="342"/>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491"/>
      </w:tblGrid>
      <w:tr w:rsidR="001B0151" w:rsidRPr="0020219C" w14:paraId="1C81B7D2" w14:textId="77777777" w:rsidTr="002D4B09">
        <w:trPr>
          <w:cantSplit/>
          <w:trHeight w:val="352"/>
          <w:tblHeader/>
        </w:trPr>
        <w:tc>
          <w:tcPr>
            <w:tcW w:w="709" w:type="dxa"/>
            <w:tcMar>
              <w:top w:w="0" w:type="dxa"/>
              <w:left w:w="30" w:type="dxa"/>
              <w:bottom w:w="0" w:type="dxa"/>
              <w:right w:w="30" w:type="dxa"/>
            </w:tcMar>
            <w:vAlign w:val="center"/>
          </w:tcPr>
          <w:p w14:paraId="071D2124" w14:textId="77777777" w:rsidR="001B0151" w:rsidRPr="0020219C" w:rsidRDefault="001B0151" w:rsidP="002D4B09">
            <w:pPr>
              <w:spacing w:before="80" w:after="80" w:line="264" w:lineRule="auto"/>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038D218C" w14:textId="77777777" w:rsidR="001B0151" w:rsidRPr="0020219C" w:rsidRDefault="001B0151" w:rsidP="002D4B09">
            <w:pPr>
              <w:spacing w:before="80" w:after="80" w:line="264" w:lineRule="auto"/>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584CA591" w14:textId="77777777" w:rsidR="001B0151" w:rsidRPr="0020219C" w:rsidRDefault="001B0151" w:rsidP="002D4B09">
            <w:pPr>
              <w:spacing w:before="80" w:after="80" w:line="264" w:lineRule="auto"/>
              <w:jc w:val="center"/>
              <w:rPr>
                <w:rFonts w:eastAsia="Arial"/>
                <w:b/>
                <w:bCs/>
                <w:sz w:val="28"/>
                <w:szCs w:val="22"/>
              </w:rPr>
            </w:pPr>
            <w:r w:rsidRPr="0020219C">
              <w:rPr>
                <w:rFonts w:eastAsia="Arial"/>
                <w:b/>
                <w:bCs/>
                <w:sz w:val="28"/>
                <w:szCs w:val="22"/>
                <w:lang w:val="vi-VN"/>
              </w:rPr>
              <w:t>Đơn vị</w:t>
            </w:r>
          </w:p>
        </w:tc>
        <w:tc>
          <w:tcPr>
            <w:tcW w:w="4491" w:type="dxa"/>
            <w:vAlign w:val="center"/>
          </w:tcPr>
          <w:p w14:paraId="0F787DE0" w14:textId="77777777" w:rsidR="001B0151" w:rsidRPr="0020219C" w:rsidRDefault="001B0151" w:rsidP="002D4B09">
            <w:pPr>
              <w:spacing w:before="80" w:after="8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1E62C262" w14:textId="77777777" w:rsidTr="002D4B09">
        <w:trPr>
          <w:cantSplit/>
        </w:trPr>
        <w:tc>
          <w:tcPr>
            <w:tcW w:w="709" w:type="dxa"/>
            <w:tcMar>
              <w:top w:w="0" w:type="dxa"/>
              <w:left w:w="108" w:type="dxa"/>
              <w:bottom w:w="0" w:type="dxa"/>
              <w:right w:w="108" w:type="dxa"/>
            </w:tcMar>
            <w:vAlign w:val="center"/>
          </w:tcPr>
          <w:p w14:paraId="3775A4AB"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373B027F"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6DDB9BD3"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1CF5D7C1"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2F6C512" w14:textId="77777777" w:rsidTr="002D4B09">
        <w:trPr>
          <w:cantSplit/>
        </w:trPr>
        <w:tc>
          <w:tcPr>
            <w:tcW w:w="709" w:type="dxa"/>
            <w:tcMar>
              <w:top w:w="0" w:type="dxa"/>
              <w:left w:w="108" w:type="dxa"/>
              <w:bottom w:w="0" w:type="dxa"/>
              <w:right w:w="108" w:type="dxa"/>
            </w:tcMar>
            <w:vAlign w:val="center"/>
          </w:tcPr>
          <w:p w14:paraId="4DC7F714"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0B5E8D11"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45566DA3"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1FB8E35A"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31C35069" w14:textId="77777777" w:rsidTr="002D4B09">
        <w:trPr>
          <w:cantSplit/>
        </w:trPr>
        <w:tc>
          <w:tcPr>
            <w:tcW w:w="709" w:type="dxa"/>
            <w:tcMar>
              <w:top w:w="0" w:type="dxa"/>
              <w:left w:w="108" w:type="dxa"/>
              <w:bottom w:w="0" w:type="dxa"/>
              <w:right w:w="108" w:type="dxa"/>
            </w:tcMar>
            <w:vAlign w:val="center"/>
          </w:tcPr>
          <w:p w14:paraId="1FF3010F"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3</w:t>
            </w:r>
          </w:p>
        </w:tc>
        <w:tc>
          <w:tcPr>
            <w:tcW w:w="3402" w:type="dxa"/>
            <w:tcMar>
              <w:top w:w="0" w:type="dxa"/>
              <w:left w:w="108" w:type="dxa"/>
              <w:bottom w:w="0" w:type="dxa"/>
              <w:right w:w="108" w:type="dxa"/>
            </w:tcMar>
            <w:vAlign w:val="center"/>
          </w:tcPr>
          <w:p w14:paraId="487C54CC"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64CDE05D"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492529D9" w14:textId="77777777" w:rsidR="001B0151" w:rsidRPr="0020219C" w:rsidRDefault="001B0151" w:rsidP="002D4B09">
            <w:pPr>
              <w:spacing w:before="80" w:after="8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13A45956" w14:textId="77777777" w:rsidTr="002D4B09">
        <w:trPr>
          <w:cantSplit/>
        </w:trPr>
        <w:tc>
          <w:tcPr>
            <w:tcW w:w="709" w:type="dxa"/>
            <w:tcMar>
              <w:top w:w="0" w:type="dxa"/>
              <w:left w:w="108" w:type="dxa"/>
              <w:bottom w:w="0" w:type="dxa"/>
              <w:right w:w="108" w:type="dxa"/>
            </w:tcMar>
            <w:vAlign w:val="center"/>
          </w:tcPr>
          <w:p w14:paraId="2CF0992C"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2530FC56"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634D306E" w14:textId="77777777" w:rsidR="001B0151" w:rsidRPr="0020219C" w:rsidRDefault="001B0151" w:rsidP="002D4B09">
            <w:pPr>
              <w:spacing w:before="80" w:after="8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347C6DA" w14:textId="77777777" w:rsidR="001B0151" w:rsidRPr="0020219C" w:rsidRDefault="001B0151" w:rsidP="002D4B09">
            <w:pPr>
              <w:spacing w:before="80" w:after="80" w:line="264" w:lineRule="auto"/>
              <w:jc w:val="center"/>
              <w:rPr>
                <w:rFonts w:eastAsia="Arial"/>
                <w:sz w:val="28"/>
                <w:szCs w:val="22"/>
              </w:rPr>
            </w:pPr>
            <w:r w:rsidRPr="0020219C">
              <w:rPr>
                <w:rFonts w:eastAsia="Arial"/>
                <w:sz w:val="28"/>
                <w:szCs w:val="22"/>
              </w:rPr>
              <w:t>Ngoài trời, treo trên cột điện</w:t>
            </w:r>
          </w:p>
        </w:tc>
      </w:tr>
      <w:tr w:rsidR="001B0151" w:rsidRPr="0020219C" w14:paraId="297F890A" w14:textId="77777777" w:rsidTr="002D4B09">
        <w:trPr>
          <w:cantSplit/>
        </w:trPr>
        <w:tc>
          <w:tcPr>
            <w:tcW w:w="709" w:type="dxa"/>
            <w:tcMar>
              <w:top w:w="0" w:type="dxa"/>
              <w:left w:w="108" w:type="dxa"/>
              <w:bottom w:w="0" w:type="dxa"/>
              <w:right w:w="108" w:type="dxa"/>
            </w:tcMar>
            <w:vAlign w:val="center"/>
          </w:tcPr>
          <w:p w14:paraId="2303FE4D" w14:textId="77777777" w:rsidR="001B0151" w:rsidRPr="0020219C" w:rsidRDefault="001B0151" w:rsidP="002D4B09">
            <w:pPr>
              <w:spacing w:before="80" w:after="80" w:line="264" w:lineRule="auto"/>
              <w:ind w:right="-63"/>
              <w:jc w:val="center"/>
              <w:rPr>
                <w:rFonts w:eastAsia="Arial"/>
                <w:sz w:val="28"/>
                <w:szCs w:val="22"/>
              </w:rPr>
            </w:pPr>
            <w:r w:rsidRPr="0020219C">
              <w:rPr>
                <w:rFonts w:eastAsia="Arial"/>
                <w:sz w:val="28"/>
                <w:szCs w:val="22"/>
              </w:rPr>
              <w:t>5</w:t>
            </w:r>
          </w:p>
        </w:tc>
        <w:tc>
          <w:tcPr>
            <w:tcW w:w="3402" w:type="dxa"/>
            <w:tcMar>
              <w:top w:w="0" w:type="dxa"/>
              <w:left w:w="108" w:type="dxa"/>
              <w:bottom w:w="0" w:type="dxa"/>
              <w:right w:w="108" w:type="dxa"/>
            </w:tcMar>
            <w:vAlign w:val="center"/>
          </w:tcPr>
          <w:p w14:paraId="6B3FA371" w14:textId="77777777" w:rsidR="001B0151" w:rsidRPr="0020219C" w:rsidRDefault="001B0151" w:rsidP="002D4B09">
            <w:pPr>
              <w:spacing w:before="80" w:after="80" w:line="264" w:lineRule="auto"/>
              <w:jc w:val="both"/>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036E0D3B" w14:textId="77777777" w:rsidR="001B0151" w:rsidRPr="0020219C" w:rsidRDefault="001B0151" w:rsidP="002D4B09">
            <w:pPr>
              <w:spacing w:before="80" w:after="80" w:line="264" w:lineRule="auto"/>
              <w:jc w:val="center"/>
              <w:rPr>
                <w:rFonts w:eastAsia="Arial"/>
                <w:sz w:val="28"/>
                <w:szCs w:val="28"/>
                <w:lang w:val="vi-VN"/>
              </w:rPr>
            </w:pPr>
          </w:p>
        </w:tc>
        <w:tc>
          <w:tcPr>
            <w:tcW w:w="4491" w:type="dxa"/>
            <w:tcMar>
              <w:top w:w="0" w:type="dxa"/>
              <w:left w:w="108" w:type="dxa"/>
              <w:bottom w:w="0" w:type="dxa"/>
              <w:right w:w="108" w:type="dxa"/>
            </w:tcMar>
            <w:vAlign w:val="center"/>
          </w:tcPr>
          <w:p w14:paraId="2FFE488E" w14:textId="77777777" w:rsidR="001B0151" w:rsidRPr="0020219C" w:rsidRDefault="001B0151" w:rsidP="002D4B09">
            <w:pPr>
              <w:snapToGrid w:val="0"/>
              <w:spacing w:before="80" w:after="80" w:line="264" w:lineRule="auto"/>
              <w:jc w:val="both"/>
              <w:rPr>
                <w:rFonts w:eastAsia="Arial"/>
                <w:sz w:val="28"/>
                <w:szCs w:val="28"/>
              </w:rPr>
            </w:pPr>
            <w:r w:rsidRPr="0020219C">
              <w:rPr>
                <w:rFonts w:eastAsia="Arial"/>
                <w:sz w:val="28"/>
                <w:szCs w:val="28"/>
                <w:lang w:val="vi-VN"/>
              </w:rPr>
              <w:t>- Biến điện áp cấp nguồn loại 1 pha 1 sứ</w:t>
            </w:r>
            <w:r w:rsidRPr="0020219C">
              <w:rPr>
                <w:rFonts w:eastAsia="Arial"/>
                <w:sz w:val="28"/>
                <w:szCs w:val="28"/>
              </w:rPr>
              <w:t xml:space="preserve"> hoặc 2 pha 2 sứ (Đơn vị mua sắm tùy chọn)</w:t>
            </w:r>
            <w:r w:rsidRPr="0020219C">
              <w:rPr>
                <w:rFonts w:eastAsia="Arial"/>
                <w:sz w:val="28"/>
                <w:szCs w:val="28"/>
                <w:lang w:val="vi-VN"/>
              </w:rPr>
              <w:t>, cách điện bằng vật liệu nhựa Epoxy cycloaliphatic đúc chân không</w:t>
            </w:r>
            <w:r w:rsidRPr="0020219C">
              <w:rPr>
                <w:rFonts w:eastAsia="Arial"/>
                <w:sz w:val="28"/>
                <w:szCs w:val="28"/>
              </w:rPr>
              <w:t xml:space="preserve"> 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49324B4C" w14:textId="77777777" w:rsidR="001B0151" w:rsidRPr="0020219C" w:rsidRDefault="001B0151" w:rsidP="002D4B09">
            <w:pPr>
              <w:spacing w:before="80" w:after="80" w:line="264" w:lineRule="auto"/>
              <w:jc w:val="both"/>
              <w:rPr>
                <w:rFonts w:eastAsia="Arial"/>
                <w:sz w:val="28"/>
                <w:szCs w:val="22"/>
              </w:rPr>
            </w:pPr>
            <w:r w:rsidRPr="0020219C">
              <w:rPr>
                <w:rFonts w:eastAsia="Arial"/>
                <w:sz w:val="28"/>
                <w:szCs w:val="28"/>
                <w:lang w:val="vi-VN"/>
              </w:rPr>
              <w:t xml:space="preserve">- Thiết bị dùng để cấp nguồn vận hành tủ điều khiển </w:t>
            </w:r>
            <w:r w:rsidRPr="0020219C">
              <w:rPr>
                <w:rFonts w:eastAsia="Arial"/>
                <w:sz w:val="28"/>
                <w:szCs w:val="28"/>
              </w:rPr>
              <w:t>LBS</w:t>
            </w:r>
            <w:r w:rsidRPr="0020219C">
              <w:rPr>
                <w:rFonts w:eastAsia="Arial"/>
                <w:sz w:val="28"/>
                <w:szCs w:val="28"/>
                <w:lang w:val="vi-VN"/>
              </w:rPr>
              <w:t>.</w:t>
            </w:r>
          </w:p>
        </w:tc>
      </w:tr>
      <w:tr w:rsidR="001B0151" w:rsidRPr="0020219C" w14:paraId="340C9337" w14:textId="77777777" w:rsidTr="002D4B09">
        <w:trPr>
          <w:cantSplit/>
        </w:trPr>
        <w:tc>
          <w:tcPr>
            <w:tcW w:w="709" w:type="dxa"/>
            <w:tcMar>
              <w:top w:w="0" w:type="dxa"/>
              <w:left w:w="108" w:type="dxa"/>
              <w:bottom w:w="0" w:type="dxa"/>
              <w:right w:w="108" w:type="dxa"/>
            </w:tcMar>
            <w:vAlign w:val="center"/>
          </w:tcPr>
          <w:p w14:paraId="1CB903BA"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lastRenderedPageBreak/>
              <w:t>6</w:t>
            </w:r>
          </w:p>
        </w:tc>
        <w:tc>
          <w:tcPr>
            <w:tcW w:w="3402" w:type="dxa"/>
            <w:tcMar>
              <w:top w:w="0" w:type="dxa"/>
              <w:left w:w="108" w:type="dxa"/>
              <w:bottom w:w="0" w:type="dxa"/>
              <w:right w:w="108" w:type="dxa"/>
            </w:tcMar>
            <w:vAlign w:val="center"/>
          </w:tcPr>
          <w:p w14:paraId="00D0A7CD"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5FC223E9" w14:textId="77777777" w:rsidR="001B0151" w:rsidRPr="0020219C" w:rsidRDefault="001B0151" w:rsidP="002D4B09">
            <w:pPr>
              <w:spacing w:before="80" w:after="80"/>
              <w:jc w:val="center"/>
              <w:rPr>
                <w:rFonts w:eastAsia="Arial"/>
                <w:sz w:val="28"/>
                <w:szCs w:val="28"/>
              </w:rPr>
            </w:pPr>
            <w:r w:rsidRPr="0020219C">
              <w:rPr>
                <w:rFonts w:eastAsia="Arial"/>
                <w:sz w:val="28"/>
                <w:szCs w:val="28"/>
              </w:rPr>
              <w:t>kV</w:t>
            </w:r>
          </w:p>
        </w:tc>
        <w:tc>
          <w:tcPr>
            <w:tcW w:w="4491" w:type="dxa"/>
            <w:tcMar>
              <w:top w:w="0" w:type="dxa"/>
              <w:left w:w="108" w:type="dxa"/>
              <w:bottom w:w="0" w:type="dxa"/>
              <w:right w:w="108" w:type="dxa"/>
            </w:tcMar>
            <w:vAlign w:val="center"/>
          </w:tcPr>
          <w:p w14:paraId="35E88394" w14:textId="77777777" w:rsidR="001B0151" w:rsidRPr="0020219C" w:rsidRDefault="001B0151" w:rsidP="002D4B09">
            <w:pPr>
              <w:spacing w:before="80" w:after="80"/>
              <w:jc w:val="center"/>
              <w:rPr>
                <w:rFonts w:eastAsia="Arial"/>
                <w:sz w:val="28"/>
                <w:szCs w:val="28"/>
              </w:rPr>
            </w:pPr>
            <w:r w:rsidRPr="0020219C">
              <w:rPr>
                <w:rFonts w:eastAsia="Arial"/>
                <w:sz w:val="28"/>
                <w:szCs w:val="28"/>
              </w:rPr>
              <w:t>22</w:t>
            </w:r>
          </w:p>
        </w:tc>
      </w:tr>
      <w:tr w:rsidR="001B0151" w:rsidRPr="0020219C" w14:paraId="7D26E4B8" w14:textId="77777777" w:rsidTr="002D4B09">
        <w:trPr>
          <w:cantSplit/>
        </w:trPr>
        <w:tc>
          <w:tcPr>
            <w:tcW w:w="709" w:type="dxa"/>
            <w:tcMar>
              <w:top w:w="0" w:type="dxa"/>
              <w:left w:w="108" w:type="dxa"/>
              <w:bottom w:w="0" w:type="dxa"/>
              <w:right w:w="108" w:type="dxa"/>
            </w:tcMar>
            <w:vAlign w:val="center"/>
          </w:tcPr>
          <w:p w14:paraId="617885A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67ABA431" w14:textId="77777777" w:rsidR="001B0151" w:rsidRPr="0020219C" w:rsidRDefault="001B0151" w:rsidP="002D4B09">
            <w:pPr>
              <w:spacing w:before="80" w:after="80"/>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đất)/(pha – pha)</w:t>
            </w:r>
          </w:p>
        </w:tc>
        <w:tc>
          <w:tcPr>
            <w:tcW w:w="1134" w:type="dxa"/>
            <w:tcMar>
              <w:top w:w="0" w:type="dxa"/>
              <w:left w:w="108" w:type="dxa"/>
              <w:bottom w:w="0" w:type="dxa"/>
              <w:right w:w="108" w:type="dxa"/>
            </w:tcMar>
            <w:vAlign w:val="center"/>
          </w:tcPr>
          <w:p w14:paraId="3EC6CDCF"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6BD24827" w14:textId="77777777" w:rsidR="001B0151" w:rsidRPr="0020219C" w:rsidRDefault="001B0151" w:rsidP="002D4B09">
            <w:pPr>
              <w:spacing w:before="80" w:after="80"/>
              <w:jc w:val="center"/>
              <w:rPr>
                <w:rFonts w:eastAsia="Arial"/>
                <w:sz w:val="28"/>
                <w:szCs w:val="28"/>
              </w:rPr>
            </w:pPr>
            <w:r w:rsidRPr="0020219C">
              <w:rPr>
                <w:rFonts w:eastAsia="Arial"/>
                <w:sz w:val="28"/>
                <w:szCs w:val="28"/>
              </w:rPr>
              <w:t xml:space="preserve">12,7/22 </w:t>
            </w:r>
          </w:p>
        </w:tc>
      </w:tr>
      <w:tr w:rsidR="001B0151" w:rsidRPr="0020219C" w14:paraId="73769F6A" w14:textId="77777777" w:rsidTr="002D4B09">
        <w:trPr>
          <w:cantSplit/>
        </w:trPr>
        <w:tc>
          <w:tcPr>
            <w:tcW w:w="709" w:type="dxa"/>
            <w:tcMar>
              <w:top w:w="0" w:type="dxa"/>
              <w:left w:w="108" w:type="dxa"/>
              <w:bottom w:w="0" w:type="dxa"/>
              <w:right w:w="108" w:type="dxa"/>
            </w:tcMar>
            <w:vAlign w:val="center"/>
          </w:tcPr>
          <w:p w14:paraId="58215E0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8</w:t>
            </w:r>
          </w:p>
        </w:tc>
        <w:tc>
          <w:tcPr>
            <w:tcW w:w="3402" w:type="dxa"/>
            <w:tcMar>
              <w:top w:w="0" w:type="dxa"/>
              <w:left w:w="108" w:type="dxa"/>
              <w:bottom w:w="0" w:type="dxa"/>
              <w:right w:w="108" w:type="dxa"/>
            </w:tcMar>
            <w:vAlign w:val="center"/>
          </w:tcPr>
          <w:p w14:paraId="132218A1" w14:textId="77777777" w:rsidR="001B0151" w:rsidRPr="0020219C" w:rsidRDefault="001B0151" w:rsidP="002D4B09">
            <w:pPr>
              <w:spacing w:before="80" w:after="80"/>
              <w:jc w:val="both"/>
              <w:rPr>
                <w:rFonts w:eastAsia="Arial"/>
                <w:sz w:val="28"/>
                <w:szCs w:val="22"/>
                <w:lang w:val="vi-VN"/>
              </w:rPr>
            </w:pPr>
            <w:r w:rsidRPr="0020219C">
              <w:rPr>
                <w:rFonts w:eastAsia="Arial"/>
                <w:sz w:val="28"/>
                <w:szCs w:val="22"/>
              </w:rPr>
              <w:t>Điện áp làm việc lớn nhất của thiết bị (pha – pha)</w:t>
            </w:r>
          </w:p>
        </w:tc>
        <w:tc>
          <w:tcPr>
            <w:tcW w:w="1134" w:type="dxa"/>
            <w:tcMar>
              <w:top w:w="0" w:type="dxa"/>
              <w:left w:w="108" w:type="dxa"/>
              <w:bottom w:w="0" w:type="dxa"/>
              <w:right w:w="108" w:type="dxa"/>
            </w:tcMar>
            <w:vAlign w:val="center"/>
          </w:tcPr>
          <w:p w14:paraId="1E178E4A"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08BA7066" w14:textId="77777777" w:rsidR="001B0151" w:rsidRPr="0020219C" w:rsidRDefault="001B0151" w:rsidP="002D4B09">
            <w:pPr>
              <w:spacing w:before="80" w:after="80"/>
              <w:jc w:val="center"/>
              <w:rPr>
                <w:rFonts w:eastAsia="Arial"/>
                <w:sz w:val="28"/>
                <w:szCs w:val="28"/>
              </w:rPr>
            </w:pPr>
            <w:r w:rsidRPr="0020219C">
              <w:rPr>
                <w:rFonts w:eastAsia="Arial"/>
                <w:sz w:val="28"/>
                <w:szCs w:val="28"/>
              </w:rPr>
              <w:t>24</w:t>
            </w:r>
          </w:p>
        </w:tc>
      </w:tr>
      <w:tr w:rsidR="001B0151" w:rsidRPr="0020219C" w14:paraId="3AC2227D" w14:textId="77777777" w:rsidTr="002D4B09">
        <w:trPr>
          <w:cantSplit/>
        </w:trPr>
        <w:tc>
          <w:tcPr>
            <w:tcW w:w="709" w:type="dxa"/>
            <w:tcMar>
              <w:top w:w="0" w:type="dxa"/>
              <w:left w:w="108" w:type="dxa"/>
              <w:bottom w:w="0" w:type="dxa"/>
              <w:right w:w="108" w:type="dxa"/>
            </w:tcMar>
            <w:vAlign w:val="center"/>
          </w:tcPr>
          <w:p w14:paraId="28CEA5B6"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1AB808DE"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2138E6A5" w14:textId="77777777" w:rsidR="001B0151" w:rsidRPr="0020219C" w:rsidRDefault="001B0151" w:rsidP="002D4B09">
            <w:pPr>
              <w:spacing w:before="80" w:after="80"/>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1EF5120C" w14:textId="77777777" w:rsidR="001B0151" w:rsidRPr="0020219C" w:rsidRDefault="001B0151" w:rsidP="002D4B09">
            <w:pPr>
              <w:spacing w:before="80" w:after="80"/>
              <w:jc w:val="center"/>
              <w:rPr>
                <w:rFonts w:eastAsia="Arial"/>
                <w:sz w:val="28"/>
                <w:szCs w:val="28"/>
              </w:rPr>
            </w:pPr>
            <w:r w:rsidRPr="0020219C">
              <w:rPr>
                <w:rFonts w:eastAsia="Arial"/>
                <w:sz w:val="28"/>
                <w:szCs w:val="28"/>
              </w:rPr>
              <w:t>0,22</w:t>
            </w:r>
          </w:p>
        </w:tc>
      </w:tr>
      <w:tr w:rsidR="001B0151" w:rsidRPr="0020219C" w14:paraId="531B1449" w14:textId="77777777" w:rsidTr="002D4B09">
        <w:trPr>
          <w:cantSplit/>
        </w:trPr>
        <w:tc>
          <w:tcPr>
            <w:tcW w:w="709" w:type="dxa"/>
            <w:tcMar>
              <w:top w:w="0" w:type="dxa"/>
              <w:left w:w="108" w:type="dxa"/>
              <w:bottom w:w="0" w:type="dxa"/>
              <w:right w:w="108" w:type="dxa"/>
            </w:tcMar>
            <w:vAlign w:val="center"/>
          </w:tcPr>
          <w:p w14:paraId="44B1DDD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769959EC" w14:textId="77777777" w:rsidR="001B0151" w:rsidRPr="0020219C" w:rsidRDefault="001B0151" w:rsidP="002D4B09">
            <w:pPr>
              <w:spacing w:before="80" w:after="80"/>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741BAF7D"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652838E2" w14:textId="77777777" w:rsidR="001B0151" w:rsidRPr="0020219C" w:rsidRDefault="001B0151" w:rsidP="002D4B09">
            <w:pPr>
              <w:spacing w:before="80" w:after="80"/>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1B0151" w:rsidRPr="0020219C" w14:paraId="1B17DBB2" w14:textId="77777777" w:rsidTr="002D4B09">
        <w:trPr>
          <w:cantSplit/>
        </w:trPr>
        <w:tc>
          <w:tcPr>
            <w:tcW w:w="709" w:type="dxa"/>
            <w:tcMar>
              <w:top w:w="0" w:type="dxa"/>
              <w:left w:w="108" w:type="dxa"/>
              <w:bottom w:w="0" w:type="dxa"/>
              <w:right w:w="108" w:type="dxa"/>
            </w:tcMar>
            <w:vAlign w:val="center"/>
          </w:tcPr>
          <w:p w14:paraId="50E61AB9"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269BFBC2" w14:textId="77777777" w:rsidR="001B0151" w:rsidRPr="0020219C" w:rsidRDefault="001B0151" w:rsidP="002D4B09">
            <w:pPr>
              <w:spacing w:before="80" w:after="80"/>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4915FF11" w14:textId="77777777" w:rsidR="001B0151" w:rsidRPr="0020219C" w:rsidRDefault="001B0151" w:rsidP="002D4B09">
            <w:pPr>
              <w:spacing w:before="80" w:after="80"/>
              <w:jc w:val="center"/>
              <w:rPr>
                <w:rFonts w:eastAsia="Arial"/>
                <w:sz w:val="28"/>
                <w:szCs w:val="22"/>
              </w:rPr>
            </w:pPr>
            <w:r w:rsidRPr="0020219C">
              <w:rPr>
                <w:rFonts w:eastAsia="Arial"/>
                <w:sz w:val="28"/>
                <w:szCs w:val="22"/>
              </w:rPr>
              <w:t>Hz</w:t>
            </w:r>
          </w:p>
        </w:tc>
        <w:tc>
          <w:tcPr>
            <w:tcW w:w="4491" w:type="dxa"/>
            <w:tcMar>
              <w:top w:w="0" w:type="dxa"/>
              <w:left w:w="108" w:type="dxa"/>
              <w:bottom w:w="0" w:type="dxa"/>
              <w:right w:w="108" w:type="dxa"/>
            </w:tcMar>
            <w:vAlign w:val="center"/>
          </w:tcPr>
          <w:p w14:paraId="6BE714DA" w14:textId="77777777" w:rsidR="001B0151" w:rsidRPr="0020219C" w:rsidRDefault="001B0151" w:rsidP="002D4B09">
            <w:pPr>
              <w:spacing w:before="80" w:after="80"/>
              <w:jc w:val="center"/>
              <w:rPr>
                <w:rFonts w:eastAsia="Arial"/>
                <w:sz w:val="28"/>
                <w:szCs w:val="28"/>
              </w:rPr>
            </w:pPr>
            <w:r w:rsidRPr="0020219C">
              <w:rPr>
                <w:rFonts w:eastAsia="Arial"/>
                <w:sz w:val="28"/>
                <w:szCs w:val="28"/>
              </w:rPr>
              <w:t>50</w:t>
            </w:r>
          </w:p>
        </w:tc>
      </w:tr>
      <w:tr w:rsidR="001B0151" w:rsidRPr="0020219C" w14:paraId="1F2595D3" w14:textId="77777777" w:rsidTr="002D4B09">
        <w:trPr>
          <w:cantSplit/>
        </w:trPr>
        <w:tc>
          <w:tcPr>
            <w:tcW w:w="709" w:type="dxa"/>
            <w:tcMar>
              <w:top w:w="0" w:type="dxa"/>
              <w:left w:w="108" w:type="dxa"/>
              <w:bottom w:w="0" w:type="dxa"/>
              <w:right w:w="108" w:type="dxa"/>
            </w:tcMar>
            <w:vAlign w:val="center"/>
          </w:tcPr>
          <w:p w14:paraId="7D53EFBC"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12</w:t>
            </w:r>
          </w:p>
        </w:tc>
        <w:tc>
          <w:tcPr>
            <w:tcW w:w="3402" w:type="dxa"/>
            <w:tcMar>
              <w:top w:w="0" w:type="dxa"/>
              <w:left w:w="108" w:type="dxa"/>
              <w:bottom w:w="0" w:type="dxa"/>
              <w:right w:w="108" w:type="dxa"/>
            </w:tcMar>
            <w:vAlign w:val="center"/>
          </w:tcPr>
          <w:p w14:paraId="182108B8" w14:textId="77777777" w:rsidR="001B0151" w:rsidRPr="0020219C" w:rsidRDefault="001B0151" w:rsidP="002D4B09">
            <w:pPr>
              <w:spacing w:before="80" w:after="80"/>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4658336A" w14:textId="77777777" w:rsidR="001B0151" w:rsidRPr="0020219C" w:rsidRDefault="001B0151" w:rsidP="002D4B09">
            <w:pPr>
              <w:spacing w:before="80" w:after="80"/>
              <w:jc w:val="center"/>
              <w:rPr>
                <w:rFonts w:eastAsia="Arial"/>
                <w:sz w:val="28"/>
                <w:szCs w:val="22"/>
              </w:rPr>
            </w:pPr>
            <w:r w:rsidRPr="0020219C">
              <w:rPr>
                <w:rFonts w:eastAsia="Arial"/>
                <w:sz w:val="28"/>
                <w:szCs w:val="22"/>
              </w:rPr>
              <w:t>kVA</w:t>
            </w:r>
          </w:p>
        </w:tc>
        <w:tc>
          <w:tcPr>
            <w:tcW w:w="4491" w:type="dxa"/>
            <w:tcMar>
              <w:top w:w="0" w:type="dxa"/>
              <w:left w:w="108" w:type="dxa"/>
              <w:bottom w:w="0" w:type="dxa"/>
              <w:right w:w="108" w:type="dxa"/>
            </w:tcMar>
            <w:vAlign w:val="center"/>
          </w:tcPr>
          <w:p w14:paraId="40B948AB" w14:textId="77777777" w:rsidR="001B0151" w:rsidRPr="0020219C" w:rsidRDefault="001B0151" w:rsidP="002D4B09">
            <w:pPr>
              <w:spacing w:before="80" w:after="80"/>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1B0151" w:rsidRPr="0020219C" w14:paraId="7EEA80A9" w14:textId="77777777" w:rsidTr="002D4B09">
        <w:trPr>
          <w:cantSplit/>
        </w:trPr>
        <w:tc>
          <w:tcPr>
            <w:tcW w:w="709" w:type="dxa"/>
            <w:tcMar>
              <w:top w:w="0" w:type="dxa"/>
              <w:left w:w="108" w:type="dxa"/>
              <w:bottom w:w="0" w:type="dxa"/>
              <w:right w:w="108" w:type="dxa"/>
            </w:tcMar>
            <w:vAlign w:val="center"/>
          </w:tcPr>
          <w:p w14:paraId="7FF180FC"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6EEE52BB" w14:textId="77777777" w:rsidR="001B0151" w:rsidRPr="0020219C" w:rsidRDefault="001B0151" w:rsidP="002D4B09">
            <w:pPr>
              <w:spacing w:before="80" w:after="80"/>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47E8D4A2"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4A3218B4" w14:textId="77777777" w:rsidR="001B0151" w:rsidRPr="0020219C" w:rsidRDefault="001B0151" w:rsidP="002D4B09">
            <w:pPr>
              <w:spacing w:before="80" w:after="80"/>
              <w:jc w:val="center"/>
              <w:rPr>
                <w:rFonts w:eastAsia="Arial"/>
                <w:sz w:val="28"/>
                <w:szCs w:val="28"/>
                <w:u w:val="single"/>
              </w:rPr>
            </w:pPr>
          </w:p>
        </w:tc>
      </w:tr>
      <w:tr w:rsidR="001B0151" w:rsidRPr="0020219C" w14:paraId="5AD1A505" w14:textId="77777777" w:rsidTr="002D4B09">
        <w:trPr>
          <w:cantSplit/>
        </w:trPr>
        <w:tc>
          <w:tcPr>
            <w:tcW w:w="709" w:type="dxa"/>
            <w:tcMar>
              <w:top w:w="0" w:type="dxa"/>
              <w:left w:w="108" w:type="dxa"/>
              <w:bottom w:w="0" w:type="dxa"/>
              <w:right w:w="108" w:type="dxa"/>
            </w:tcMar>
            <w:vAlign w:val="center"/>
          </w:tcPr>
          <w:p w14:paraId="0556DA58" w14:textId="77777777" w:rsidR="001B0151" w:rsidRPr="0020219C" w:rsidRDefault="001B0151" w:rsidP="002D4B09">
            <w:pPr>
              <w:spacing w:before="80" w:after="80"/>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70031AB0" w14:textId="77777777" w:rsidR="001B0151" w:rsidRPr="0020219C" w:rsidRDefault="001B0151" w:rsidP="002D4B09">
            <w:pPr>
              <w:spacing w:before="80" w:after="80"/>
              <w:jc w:val="both"/>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4223BF09"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706481BA" w14:textId="77777777" w:rsidR="001B0151" w:rsidRPr="0020219C" w:rsidRDefault="001B0151" w:rsidP="002D4B09">
            <w:pPr>
              <w:spacing w:before="80" w:after="80"/>
              <w:jc w:val="center"/>
              <w:rPr>
                <w:rFonts w:eastAsia="Arial"/>
                <w:sz w:val="28"/>
                <w:szCs w:val="28"/>
              </w:rPr>
            </w:pPr>
            <w:r w:rsidRPr="0020219C">
              <w:rPr>
                <w:rFonts w:eastAsia="Arial"/>
                <w:sz w:val="28"/>
                <w:szCs w:val="28"/>
              </w:rPr>
              <w:t>1,2</w:t>
            </w:r>
          </w:p>
        </w:tc>
      </w:tr>
      <w:tr w:rsidR="001B0151" w:rsidRPr="0020219C" w14:paraId="735DF5B4" w14:textId="77777777" w:rsidTr="002D4B09">
        <w:trPr>
          <w:cantSplit/>
        </w:trPr>
        <w:tc>
          <w:tcPr>
            <w:tcW w:w="709" w:type="dxa"/>
            <w:tcMar>
              <w:top w:w="0" w:type="dxa"/>
              <w:left w:w="108" w:type="dxa"/>
              <w:bottom w:w="0" w:type="dxa"/>
              <w:right w:w="108" w:type="dxa"/>
            </w:tcMar>
            <w:vAlign w:val="center"/>
          </w:tcPr>
          <w:p w14:paraId="37B492C0" w14:textId="77777777" w:rsidR="001B0151" w:rsidRPr="0020219C" w:rsidRDefault="001B0151" w:rsidP="002D4B09">
            <w:pPr>
              <w:spacing w:before="80" w:after="80"/>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tcPr>
          <w:p w14:paraId="256E92BD" w14:textId="77777777" w:rsidR="001B0151" w:rsidRPr="0020219C" w:rsidRDefault="001B0151" w:rsidP="002D4B09">
            <w:pPr>
              <w:spacing w:before="80" w:after="80"/>
              <w:jc w:val="both"/>
              <w:rPr>
                <w:rFonts w:eastAsia="Arial"/>
                <w:sz w:val="28"/>
              </w:rPr>
            </w:pPr>
            <w:r w:rsidRPr="0020219C">
              <w:rPr>
                <w:rFonts w:eastAsia="Arial"/>
                <w:sz w:val="28"/>
              </w:rPr>
              <w:t xml:space="preserve">+ </w:t>
            </w:r>
            <w:r w:rsidRPr="0020219C">
              <w:rPr>
                <w:rFonts w:eastAsia="Arial"/>
                <w:sz w:val="28"/>
                <w:lang w:val="vi-VN"/>
              </w:rPr>
              <w:t>Trong 30</w:t>
            </w:r>
            <w:r w:rsidRPr="0020219C">
              <w:rPr>
                <w:rFonts w:eastAsia="Arial"/>
                <w:sz w:val="28"/>
              </w:rPr>
              <w:t xml:space="preserve"> </w:t>
            </w:r>
            <w:r w:rsidRPr="0020219C">
              <w:rPr>
                <w:rFonts w:eastAsia="Arial"/>
                <w:sz w:val="28"/>
                <w:lang w:val="vi-VN"/>
              </w:rPr>
              <w:t>s</w:t>
            </w:r>
          </w:p>
        </w:tc>
        <w:tc>
          <w:tcPr>
            <w:tcW w:w="1134" w:type="dxa"/>
            <w:tcMar>
              <w:top w:w="0" w:type="dxa"/>
              <w:left w:w="108" w:type="dxa"/>
              <w:bottom w:w="0" w:type="dxa"/>
              <w:right w:w="108" w:type="dxa"/>
            </w:tcMar>
            <w:vAlign w:val="center"/>
          </w:tcPr>
          <w:p w14:paraId="1E001EF9" w14:textId="77777777" w:rsidR="001B0151" w:rsidRPr="0020219C" w:rsidRDefault="001B0151" w:rsidP="002D4B09">
            <w:pPr>
              <w:spacing w:before="80" w:after="80"/>
              <w:jc w:val="center"/>
              <w:rPr>
                <w:rFonts w:eastAsia="Arial"/>
                <w:sz w:val="28"/>
                <w:szCs w:val="22"/>
              </w:rPr>
            </w:pPr>
          </w:p>
        </w:tc>
        <w:tc>
          <w:tcPr>
            <w:tcW w:w="4491" w:type="dxa"/>
            <w:tcMar>
              <w:top w:w="0" w:type="dxa"/>
              <w:left w:w="108" w:type="dxa"/>
              <w:bottom w:w="0" w:type="dxa"/>
              <w:right w:w="108" w:type="dxa"/>
            </w:tcMar>
            <w:vAlign w:val="center"/>
          </w:tcPr>
          <w:p w14:paraId="05B106C9" w14:textId="77777777" w:rsidR="001B0151" w:rsidRPr="0020219C" w:rsidRDefault="001B0151" w:rsidP="002D4B09">
            <w:pPr>
              <w:spacing w:before="80" w:after="80"/>
              <w:jc w:val="center"/>
              <w:rPr>
                <w:rFonts w:eastAsia="Arial"/>
                <w:sz w:val="28"/>
                <w:szCs w:val="28"/>
              </w:rPr>
            </w:pPr>
            <w:r w:rsidRPr="0020219C">
              <w:rPr>
                <w:rFonts w:eastAsia="Arial"/>
                <w:sz w:val="28"/>
                <w:szCs w:val="28"/>
              </w:rPr>
              <w:t>1,5</w:t>
            </w:r>
          </w:p>
        </w:tc>
      </w:tr>
      <w:tr w:rsidR="001B0151" w:rsidRPr="0020219C" w14:paraId="046B165A" w14:textId="77777777" w:rsidTr="002D4B09">
        <w:trPr>
          <w:cantSplit/>
        </w:trPr>
        <w:tc>
          <w:tcPr>
            <w:tcW w:w="709" w:type="dxa"/>
            <w:tcMar>
              <w:top w:w="0" w:type="dxa"/>
              <w:left w:w="108" w:type="dxa"/>
              <w:bottom w:w="0" w:type="dxa"/>
              <w:right w:w="108" w:type="dxa"/>
            </w:tcMar>
            <w:vAlign w:val="center"/>
          </w:tcPr>
          <w:p w14:paraId="76A7EC6E"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2326237C" w14:textId="77777777" w:rsidR="001B0151" w:rsidRPr="0020219C" w:rsidRDefault="001B0151" w:rsidP="002D4B09">
            <w:pPr>
              <w:spacing w:before="80" w:after="80"/>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phía sơ cấp</w:t>
            </w:r>
          </w:p>
        </w:tc>
        <w:tc>
          <w:tcPr>
            <w:tcW w:w="1134" w:type="dxa"/>
            <w:tcMar>
              <w:top w:w="0" w:type="dxa"/>
              <w:left w:w="108" w:type="dxa"/>
              <w:bottom w:w="0" w:type="dxa"/>
              <w:right w:w="108" w:type="dxa"/>
            </w:tcMar>
            <w:vAlign w:val="center"/>
          </w:tcPr>
          <w:p w14:paraId="092C18B4" w14:textId="77777777" w:rsidR="001B0151" w:rsidRPr="0020219C" w:rsidRDefault="001B0151" w:rsidP="002D4B09">
            <w:pPr>
              <w:spacing w:before="80" w:after="80"/>
              <w:jc w:val="center"/>
              <w:rPr>
                <w:rFonts w:eastAsia="Arial"/>
                <w:sz w:val="28"/>
                <w:szCs w:val="22"/>
              </w:rPr>
            </w:pPr>
            <w:r w:rsidRPr="0020219C">
              <w:rPr>
                <w:rFonts w:eastAsia="Arial"/>
                <w:sz w:val="28"/>
                <w:szCs w:val="22"/>
              </w:rPr>
              <w:t>kVp</w:t>
            </w:r>
          </w:p>
        </w:tc>
        <w:tc>
          <w:tcPr>
            <w:tcW w:w="4491" w:type="dxa"/>
            <w:tcMar>
              <w:top w:w="0" w:type="dxa"/>
              <w:left w:w="108" w:type="dxa"/>
              <w:bottom w:w="0" w:type="dxa"/>
              <w:right w:w="108" w:type="dxa"/>
            </w:tcMar>
            <w:vAlign w:val="center"/>
          </w:tcPr>
          <w:p w14:paraId="7BBC5DE5"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125</w:t>
            </w:r>
          </w:p>
        </w:tc>
      </w:tr>
      <w:tr w:rsidR="001B0151" w:rsidRPr="0020219C" w14:paraId="729A4AED" w14:textId="77777777" w:rsidTr="002D4B09">
        <w:trPr>
          <w:cantSplit/>
        </w:trPr>
        <w:tc>
          <w:tcPr>
            <w:tcW w:w="709" w:type="dxa"/>
            <w:tcMar>
              <w:top w:w="0" w:type="dxa"/>
              <w:left w:w="108" w:type="dxa"/>
              <w:bottom w:w="0" w:type="dxa"/>
              <w:right w:w="108" w:type="dxa"/>
            </w:tcMar>
            <w:vAlign w:val="center"/>
          </w:tcPr>
          <w:p w14:paraId="1B452D6D"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15</w:t>
            </w:r>
          </w:p>
        </w:tc>
        <w:tc>
          <w:tcPr>
            <w:tcW w:w="3402" w:type="dxa"/>
            <w:tcMar>
              <w:top w:w="0" w:type="dxa"/>
              <w:left w:w="108" w:type="dxa"/>
              <w:bottom w:w="0" w:type="dxa"/>
              <w:right w:w="108" w:type="dxa"/>
            </w:tcMar>
          </w:tcPr>
          <w:p w14:paraId="47EC60F3"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52502683" w14:textId="77777777" w:rsidR="001B0151" w:rsidRPr="0020219C" w:rsidRDefault="001B0151" w:rsidP="002D4B09">
            <w:pPr>
              <w:spacing w:before="80" w:after="80"/>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67E2606E"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50</w:t>
            </w:r>
          </w:p>
        </w:tc>
      </w:tr>
      <w:tr w:rsidR="001B0151" w:rsidRPr="0020219C" w14:paraId="149E0369" w14:textId="77777777" w:rsidTr="002D4B09">
        <w:trPr>
          <w:cantSplit/>
        </w:trPr>
        <w:tc>
          <w:tcPr>
            <w:tcW w:w="709" w:type="dxa"/>
            <w:tcMar>
              <w:top w:w="0" w:type="dxa"/>
              <w:left w:w="108" w:type="dxa"/>
              <w:bottom w:w="0" w:type="dxa"/>
              <w:right w:w="108" w:type="dxa"/>
            </w:tcMar>
            <w:vAlign w:val="center"/>
          </w:tcPr>
          <w:p w14:paraId="243966AD"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4924C8FF" w14:textId="77777777" w:rsidR="001B0151" w:rsidRPr="0020219C" w:rsidRDefault="001B0151" w:rsidP="002D4B09">
            <w:pPr>
              <w:spacing w:before="80" w:after="80"/>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233FC9C9" w14:textId="77777777" w:rsidR="001B0151" w:rsidRPr="0020219C" w:rsidRDefault="001B0151" w:rsidP="002D4B09">
            <w:pPr>
              <w:spacing w:before="80" w:after="80"/>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612CF41E" w14:textId="77777777" w:rsidR="001B0151" w:rsidRPr="0020219C" w:rsidRDefault="001B0151" w:rsidP="002D4B09">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1B0151" w:rsidRPr="0020219C" w14:paraId="41021474" w14:textId="77777777" w:rsidTr="002D4B09">
        <w:trPr>
          <w:cantSplit/>
        </w:trPr>
        <w:tc>
          <w:tcPr>
            <w:tcW w:w="709" w:type="dxa"/>
            <w:tcMar>
              <w:top w:w="0" w:type="dxa"/>
              <w:left w:w="108" w:type="dxa"/>
              <w:bottom w:w="0" w:type="dxa"/>
              <w:right w:w="108" w:type="dxa"/>
            </w:tcMar>
            <w:vAlign w:val="center"/>
          </w:tcPr>
          <w:p w14:paraId="0CF584D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41F5568A" w14:textId="77777777" w:rsidR="001B0151" w:rsidRPr="0020219C" w:rsidRDefault="001B0151" w:rsidP="002D4B09">
            <w:pPr>
              <w:spacing w:before="80" w:after="80"/>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7C05B556" w14:textId="77777777" w:rsidR="001B0151" w:rsidRPr="0020219C" w:rsidRDefault="001B0151" w:rsidP="002D4B09">
            <w:pPr>
              <w:spacing w:before="80" w:after="80"/>
              <w:jc w:val="center"/>
              <w:rPr>
                <w:rFonts w:eastAsia="Arial"/>
                <w:sz w:val="28"/>
                <w:szCs w:val="22"/>
                <w:lang w:val="vi-VN"/>
              </w:rPr>
            </w:pPr>
            <w:r w:rsidRPr="0020219C">
              <w:rPr>
                <w:rFonts w:eastAsia="Arial"/>
                <w:sz w:val="28"/>
                <w:szCs w:val="22"/>
                <w:lang w:val="vi-VN"/>
              </w:rPr>
              <w:t>mm/kV</w:t>
            </w:r>
          </w:p>
        </w:tc>
        <w:tc>
          <w:tcPr>
            <w:tcW w:w="4491" w:type="dxa"/>
            <w:tcMar>
              <w:top w:w="0" w:type="dxa"/>
              <w:left w:w="108" w:type="dxa"/>
              <w:bottom w:w="0" w:type="dxa"/>
              <w:right w:w="108" w:type="dxa"/>
            </w:tcMar>
            <w:vAlign w:val="center"/>
          </w:tcPr>
          <w:p w14:paraId="020A8FD8" w14:textId="77777777" w:rsidR="001B0151" w:rsidRPr="0020219C" w:rsidRDefault="001B0151" w:rsidP="002D4B09">
            <w:pPr>
              <w:spacing w:before="80" w:after="80"/>
              <w:jc w:val="center"/>
              <w:rPr>
                <w:rFonts w:eastAsia="Arial"/>
                <w:sz w:val="28"/>
                <w:szCs w:val="22"/>
                <w:lang w:val="vi-VN"/>
              </w:rPr>
            </w:pPr>
            <w:r w:rsidRPr="0020219C">
              <w:rPr>
                <w:rFonts w:eastAsia="Arial"/>
                <w:sz w:val="28"/>
                <w:szCs w:val="22"/>
                <w:lang w:val="vi-VN"/>
              </w:rPr>
              <w:t>≥ 25 hoặc ≥ 31</w:t>
            </w:r>
          </w:p>
          <w:p w14:paraId="6A3CFEA6" w14:textId="77777777" w:rsidR="001B0151" w:rsidRPr="0020219C" w:rsidRDefault="001B0151" w:rsidP="002D4B09">
            <w:pPr>
              <w:spacing w:before="80" w:after="80"/>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1B0151" w:rsidRPr="0020219C" w14:paraId="63AE6509" w14:textId="77777777" w:rsidTr="002D4B09">
        <w:trPr>
          <w:cantSplit/>
        </w:trPr>
        <w:tc>
          <w:tcPr>
            <w:tcW w:w="709" w:type="dxa"/>
            <w:tcMar>
              <w:top w:w="0" w:type="dxa"/>
              <w:left w:w="108" w:type="dxa"/>
              <w:bottom w:w="0" w:type="dxa"/>
              <w:right w:w="108" w:type="dxa"/>
            </w:tcMar>
            <w:vAlign w:val="center"/>
          </w:tcPr>
          <w:p w14:paraId="07D7711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lastRenderedPageBreak/>
              <w:t>18</w:t>
            </w:r>
          </w:p>
        </w:tc>
        <w:tc>
          <w:tcPr>
            <w:tcW w:w="3402" w:type="dxa"/>
            <w:tcMar>
              <w:top w:w="0" w:type="dxa"/>
              <w:left w:w="108" w:type="dxa"/>
              <w:bottom w:w="0" w:type="dxa"/>
              <w:right w:w="108" w:type="dxa"/>
            </w:tcMar>
            <w:vAlign w:val="center"/>
          </w:tcPr>
          <w:p w14:paraId="6F198B97"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420D07B5"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08ED7B4E"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19A01CEE"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2E8295C7" w14:textId="77777777" w:rsidR="001B0151" w:rsidRPr="0020219C" w:rsidRDefault="001B0151" w:rsidP="002D4B09">
            <w:pPr>
              <w:tabs>
                <w:tab w:val="num" w:pos="283"/>
              </w:tabs>
              <w:snapToGrid w:val="0"/>
              <w:spacing w:before="80" w:after="80"/>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62B8B96D" w14:textId="77777777" w:rsidR="001B0151" w:rsidRPr="0020219C" w:rsidRDefault="001B0151" w:rsidP="002D4B09">
            <w:pPr>
              <w:spacing w:before="80" w:after="80"/>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1B0151" w:rsidRPr="0020219C" w14:paraId="604BD86B" w14:textId="77777777" w:rsidTr="002D4B09">
        <w:trPr>
          <w:cantSplit/>
        </w:trPr>
        <w:tc>
          <w:tcPr>
            <w:tcW w:w="709" w:type="dxa"/>
            <w:tcMar>
              <w:top w:w="0" w:type="dxa"/>
              <w:left w:w="108" w:type="dxa"/>
              <w:bottom w:w="0" w:type="dxa"/>
              <w:right w:w="108" w:type="dxa"/>
            </w:tcMar>
            <w:vAlign w:val="center"/>
          </w:tcPr>
          <w:p w14:paraId="3466ED53"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6BAB67EF"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29BF3369"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27241917" w14:textId="77777777" w:rsidR="001B0151" w:rsidRPr="0020219C" w:rsidRDefault="001B0151" w:rsidP="002D4B09">
            <w:pPr>
              <w:spacing w:before="80" w:after="80"/>
              <w:jc w:val="both"/>
              <w:rPr>
                <w:rFonts w:eastAsia="Arial"/>
                <w:sz w:val="28"/>
                <w:szCs w:val="22"/>
              </w:rPr>
            </w:pPr>
            <w:r w:rsidRPr="0020219C">
              <w:rPr>
                <w:rFonts w:eastAsia="Arial"/>
                <w:sz w:val="28"/>
                <w:szCs w:val="22"/>
              </w:rPr>
              <w:t>- Bản vẽ sơ đồ nguyên lý và lắp đặt, đấu nối thiết bị;</w:t>
            </w:r>
          </w:p>
          <w:p w14:paraId="2EE347F2" w14:textId="77777777" w:rsidR="001B0151" w:rsidRPr="0020219C" w:rsidRDefault="001B0151" w:rsidP="002D4B09">
            <w:pPr>
              <w:spacing w:before="80" w:after="80"/>
              <w:jc w:val="both"/>
              <w:rPr>
                <w:rFonts w:eastAsia="Arial"/>
                <w:sz w:val="28"/>
                <w:szCs w:val="22"/>
              </w:rPr>
            </w:pPr>
            <w:r w:rsidRPr="0020219C">
              <w:rPr>
                <w:rFonts w:eastAsia="Arial"/>
                <w:sz w:val="28"/>
                <w:szCs w:val="22"/>
              </w:rPr>
              <w:t>- Hướng dẫn lắp đặt, vận hành và bảo dưỡng thiết bị</w:t>
            </w:r>
          </w:p>
        </w:tc>
      </w:tr>
      <w:tr w:rsidR="001B0151" w:rsidRPr="0020219C" w14:paraId="4FA93D94" w14:textId="77777777" w:rsidTr="002D4B09">
        <w:trPr>
          <w:cantSplit/>
        </w:trPr>
        <w:tc>
          <w:tcPr>
            <w:tcW w:w="709" w:type="dxa"/>
            <w:tcMar>
              <w:top w:w="0" w:type="dxa"/>
              <w:left w:w="108" w:type="dxa"/>
              <w:bottom w:w="0" w:type="dxa"/>
              <w:right w:w="108" w:type="dxa"/>
            </w:tcMar>
            <w:vAlign w:val="center"/>
          </w:tcPr>
          <w:p w14:paraId="58BA61FA" w14:textId="77777777" w:rsidR="001B0151" w:rsidRPr="0020219C" w:rsidRDefault="001B0151" w:rsidP="002D4B09">
            <w:pPr>
              <w:spacing w:before="80" w:after="80"/>
              <w:ind w:right="-63"/>
              <w:jc w:val="center"/>
              <w:rPr>
                <w:rFonts w:eastAsia="Arial"/>
                <w:sz w:val="28"/>
                <w:szCs w:val="22"/>
              </w:rPr>
            </w:pPr>
            <w:r w:rsidRPr="0020219C">
              <w:rPr>
                <w:rFonts w:eastAsia="Arial"/>
                <w:sz w:val="28"/>
                <w:szCs w:val="22"/>
              </w:rPr>
              <w:t>20</w:t>
            </w:r>
          </w:p>
        </w:tc>
        <w:tc>
          <w:tcPr>
            <w:tcW w:w="3402" w:type="dxa"/>
            <w:tcMar>
              <w:top w:w="0" w:type="dxa"/>
              <w:left w:w="108" w:type="dxa"/>
              <w:bottom w:w="0" w:type="dxa"/>
              <w:right w:w="108" w:type="dxa"/>
            </w:tcMar>
            <w:vAlign w:val="center"/>
          </w:tcPr>
          <w:p w14:paraId="014D9D40" w14:textId="77777777" w:rsidR="001B0151" w:rsidRPr="0020219C" w:rsidRDefault="001B0151" w:rsidP="002D4B09">
            <w:pPr>
              <w:tabs>
                <w:tab w:val="left" w:pos="204"/>
              </w:tabs>
              <w:spacing w:before="80" w:after="80"/>
              <w:jc w:val="both"/>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1996432B" w14:textId="77777777" w:rsidR="001B0151" w:rsidRPr="0020219C" w:rsidRDefault="001B0151" w:rsidP="002D4B09">
            <w:pPr>
              <w:spacing w:before="80" w:after="80"/>
              <w:jc w:val="center"/>
              <w:rPr>
                <w:rFonts w:eastAsia="Arial"/>
                <w:sz w:val="28"/>
                <w:szCs w:val="22"/>
                <w:lang w:val="vi-VN"/>
              </w:rPr>
            </w:pPr>
          </w:p>
        </w:tc>
        <w:tc>
          <w:tcPr>
            <w:tcW w:w="4491" w:type="dxa"/>
            <w:tcMar>
              <w:top w:w="0" w:type="dxa"/>
              <w:left w:w="108" w:type="dxa"/>
              <w:bottom w:w="0" w:type="dxa"/>
              <w:right w:w="108" w:type="dxa"/>
            </w:tcMar>
            <w:vAlign w:val="center"/>
          </w:tcPr>
          <w:p w14:paraId="349B94D3" w14:textId="77777777" w:rsidR="001B0151" w:rsidRPr="0020219C" w:rsidRDefault="001B0151" w:rsidP="002D4B09">
            <w:pPr>
              <w:snapToGrid w:val="0"/>
              <w:spacing w:before="80" w:after="80"/>
              <w:jc w:val="center"/>
              <w:rPr>
                <w:rFonts w:eastAsia="Arial"/>
                <w:bCs/>
                <w:sz w:val="28"/>
                <w:szCs w:val="28"/>
                <w:lang w:val="vi-VN"/>
              </w:rPr>
            </w:pPr>
            <w:r w:rsidRPr="0020219C">
              <w:rPr>
                <w:rFonts w:eastAsia="Arial"/>
                <w:bCs/>
                <w:sz w:val="28"/>
                <w:szCs w:val="28"/>
                <w:lang w:val="vi-VN"/>
              </w:rPr>
              <w:t xml:space="preserve">ISO 9001 hoặc tương đương </w:t>
            </w:r>
          </w:p>
        </w:tc>
      </w:tr>
    </w:tbl>
    <w:p w14:paraId="2AAC2D92" w14:textId="77777777" w:rsidR="001B0151" w:rsidRPr="0020219C" w:rsidRDefault="001B0151" w:rsidP="001B0151">
      <w:pPr>
        <w:keepNext/>
        <w:jc w:val="center"/>
        <w:outlineLvl w:val="0"/>
        <w:rPr>
          <w:b/>
          <w:bCs/>
          <w:iCs/>
          <w:kern w:val="32"/>
          <w:sz w:val="28"/>
          <w:lang w:val="en-AU"/>
        </w:rPr>
      </w:pPr>
      <w:bookmarkStart w:id="343" w:name="_Toc127723372"/>
    </w:p>
    <w:p w14:paraId="2A5D1142" w14:textId="77777777" w:rsidR="001B0151" w:rsidRPr="0020219C" w:rsidRDefault="001B0151" w:rsidP="001B0151">
      <w:pPr>
        <w:keepNext/>
        <w:jc w:val="center"/>
        <w:outlineLvl w:val="0"/>
        <w:rPr>
          <w:b/>
          <w:bCs/>
          <w:iCs/>
          <w:kern w:val="32"/>
          <w:sz w:val="28"/>
          <w:lang w:val="en-AU"/>
        </w:rPr>
      </w:pPr>
    </w:p>
    <w:p w14:paraId="4F6BD4F0" w14:textId="77777777" w:rsidR="001B0151" w:rsidRPr="0020219C" w:rsidRDefault="001B0151" w:rsidP="001B0151">
      <w:pPr>
        <w:keepNext/>
        <w:jc w:val="center"/>
        <w:outlineLvl w:val="0"/>
        <w:rPr>
          <w:b/>
          <w:bCs/>
          <w:iCs/>
          <w:kern w:val="32"/>
          <w:sz w:val="28"/>
          <w:lang w:val="en-AU"/>
        </w:rPr>
      </w:pPr>
    </w:p>
    <w:p w14:paraId="76D4CB5C" w14:textId="77777777" w:rsidR="001B0151" w:rsidRPr="0020219C" w:rsidRDefault="001B0151" w:rsidP="001B0151">
      <w:pPr>
        <w:keepNext/>
        <w:jc w:val="center"/>
        <w:outlineLvl w:val="0"/>
        <w:rPr>
          <w:b/>
          <w:bCs/>
          <w:iCs/>
          <w:kern w:val="32"/>
          <w:sz w:val="28"/>
        </w:rPr>
      </w:pPr>
      <w:r w:rsidRPr="0020219C">
        <w:rPr>
          <w:b/>
          <w:bCs/>
          <w:iCs/>
          <w:kern w:val="32"/>
          <w:sz w:val="28"/>
          <w:lang w:val="en-AU"/>
        </w:rPr>
        <w:t>Chương I</w:t>
      </w:r>
      <w:r w:rsidRPr="0020219C">
        <w:rPr>
          <w:b/>
          <w:bCs/>
          <w:iCs/>
          <w:kern w:val="32"/>
          <w:sz w:val="28"/>
        </w:rPr>
        <w:t>I</w:t>
      </w:r>
      <w:bookmarkEnd w:id="343"/>
    </w:p>
    <w:p w14:paraId="5C8A6FE5" w14:textId="77777777" w:rsidR="001B0151" w:rsidRPr="00E638AA" w:rsidRDefault="001B0151" w:rsidP="001B0151">
      <w:pPr>
        <w:jc w:val="center"/>
        <w:rPr>
          <w:rFonts w:eastAsia="Arial"/>
          <w:b/>
          <w:sz w:val="28"/>
          <w:szCs w:val="28"/>
          <w:highlight w:val="yellow"/>
        </w:rPr>
      </w:pPr>
      <w:r w:rsidRPr="00E638AA">
        <w:rPr>
          <w:rFonts w:eastAsia="Arial"/>
          <w:b/>
          <w:sz w:val="28"/>
          <w:szCs w:val="28"/>
          <w:highlight w:val="yellow"/>
        </w:rPr>
        <w:t xml:space="preserve">LBS LOẠI CHÂN KHÔNG HOẶC KHÍ SF6 </w:t>
      </w:r>
    </w:p>
    <w:p w14:paraId="45F39E8D" w14:textId="77777777" w:rsidR="001B0151" w:rsidRPr="0020219C" w:rsidRDefault="001B0151" w:rsidP="001B0151">
      <w:pPr>
        <w:jc w:val="center"/>
        <w:rPr>
          <w:rFonts w:eastAsia="Arial"/>
          <w:b/>
          <w:sz w:val="28"/>
          <w:szCs w:val="28"/>
        </w:rPr>
      </w:pPr>
      <w:r w:rsidRPr="00E638AA">
        <w:rPr>
          <w:rFonts w:eastAsia="Arial"/>
          <w:b/>
          <w:sz w:val="28"/>
          <w:szCs w:val="28"/>
          <w:highlight w:val="yellow"/>
        </w:rPr>
        <w:t>DÙNG CHO LƯỚI ĐIỆN 35 kV</w:t>
      </w:r>
    </w:p>
    <w:p w14:paraId="2E165274"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4" w:name="_Toc127723373"/>
      <w:r w:rsidRPr="0020219C">
        <w:rPr>
          <w:b/>
          <w:bCs/>
          <w:iCs/>
          <w:sz w:val="28"/>
          <w:szCs w:val="28"/>
          <w:lang w:eastAsia="x-none"/>
        </w:rPr>
        <w:t>Điều 13. Yêu cầu chung</w:t>
      </w:r>
      <w:bookmarkEnd w:id="344"/>
    </w:p>
    <w:p w14:paraId="2965EDB4" w14:textId="77777777" w:rsidR="001B0151" w:rsidRPr="0020219C" w:rsidRDefault="001B0151" w:rsidP="001B0151">
      <w:pPr>
        <w:tabs>
          <w:tab w:val="left" w:pos="851"/>
        </w:tabs>
        <w:spacing w:line="264" w:lineRule="auto"/>
        <w:ind w:firstLine="567"/>
        <w:jc w:val="both"/>
        <w:rPr>
          <w:bCs/>
          <w:sz w:val="28"/>
          <w:szCs w:val="28"/>
          <w:lang w:eastAsia="x-none"/>
        </w:rPr>
      </w:pPr>
      <w:r w:rsidRPr="0020219C">
        <w:rPr>
          <w:bCs/>
          <w:sz w:val="28"/>
          <w:szCs w:val="28"/>
          <w:lang w:eastAsia="x-none"/>
        </w:rPr>
        <w:t>Theo quy định tại Điều 4 Tiêu chuẩn này.</w:t>
      </w:r>
    </w:p>
    <w:p w14:paraId="465CE9C2"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5" w:name="_Toc127723374"/>
      <w:r w:rsidRPr="0020219C">
        <w:rPr>
          <w:b/>
          <w:bCs/>
          <w:iCs/>
          <w:sz w:val="28"/>
          <w:szCs w:val="28"/>
          <w:lang w:eastAsia="x-none"/>
        </w:rPr>
        <w:t>Điều 14. Các yêu cầu về thử nghiệm</w:t>
      </w:r>
      <w:bookmarkEnd w:id="345"/>
    </w:p>
    <w:p w14:paraId="7580895F"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5 Tiêu chuẩn này.</w:t>
      </w:r>
    </w:p>
    <w:p w14:paraId="5F22EFCE"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6" w:name="_Toc127723375"/>
      <w:r w:rsidRPr="0020219C">
        <w:rPr>
          <w:b/>
          <w:bCs/>
          <w:iCs/>
          <w:sz w:val="28"/>
          <w:szCs w:val="28"/>
          <w:lang w:eastAsia="x-none"/>
        </w:rPr>
        <w:t>Điều 15. Phần mềm kèm theo thiết bị</w:t>
      </w:r>
      <w:bookmarkEnd w:id="346"/>
    </w:p>
    <w:p w14:paraId="5A569A0F"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6 Tiêu chuẩn này.</w:t>
      </w:r>
    </w:p>
    <w:p w14:paraId="476124B0"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7" w:name="_Toc127723376"/>
      <w:r w:rsidRPr="0020219C">
        <w:rPr>
          <w:b/>
          <w:bCs/>
          <w:iCs/>
          <w:sz w:val="28"/>
          <w:szCs w:val="28"/>
          <w:lang w:eastAsia="x-none"/>
        </w:rPr>
        <w:t>Điều 16. Phụ kiện kèm theo thiết bị</w:t>
      </w:r>
      <w:bookmarkEnd w:id="347"/>
    </w:p>
    <w:p w14:paraId="74C95BB6"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7 Tiêu chuẩn này.</w:t>
      </w:r>
    </w:p>
    <w:p w14:paraId="6BD044E8"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8" w:name="_Toc127723377"/>
      <w:r w:rsidRPr="0020219C">
        <w:rPr>
          <w:b/>
          <w:bCs/>
          <w:iCs/>
          <w:sz w:val="28"/>
          <w:szCs w:val="28"/>
          <w:lang w:eastAsia="x-none"/>
        </w:rPr>
        <w:t>Điều 17. Các tài liệu kỹ thuật, bản vẽ kèm theo</w:t>
      </w:r>
      <w:bookmarkEnd w:id="348"/>
    </w:p>
    <w:p w14:paraId="2FF078C9"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8 Tiêu chuẩn này.</w:t>
      </w:r>
    </w:p>
    <w:p w14:paraId="37567E47"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49" w:name="_Toc127723378"/>
      <w:r w:rsidRPr="0020219C">
        <w:rPr>
          <w:b/>
          <w:bCs/>
          <w:iCs/>
          <w:sz w:val="28"/>
          <w:szCs w:val="28"/>
          <w:lang w:eastAsia="x-none"/>
        </w:rPr>
        <w:t>Điều 18. Yêu cầu khác</w:t>
      </w:r>
      <w:bookmarkEnd w:id="349"/>
    </w:p>
    <w:p w14:paraId="0C3739AC" w14:textId="77777777" w:rsidR="001B0151" w:rsidRPr="0020219C" w:rsidRDefault="001B0151" w:rsidP="001B0151">
      <w:pPr>
        <w:tabs>
          <w:tab w:val="left" w:pos="851"/>
        </w:tabs>
        <w:spacing w:line="264" w:lineRule="auto"/>
        <w:ind w:firstLine="567"/>
        <w:jc w:val="both"/>
        <w:rPr>
          <w:rFonts w:eastAsia="Arial"/>
          <w:sz w:val="28"/>
          <w:szCs w:val="28"/>
        </w:rPr>
      </w:pPr>
      <w:r w:rsidRPr="0020219C">
        <w:rPr>
          <w:rFonts w:eastAsia="Arial"/>
          <w:sz w:val="28"/>
          <w:szCs w:val="28"/>
        </w:rPr>
        <w:t>Theo quy định tại Điều 9 Tiêu chuẩn này.</w:t>
      </w:r>
    </w:p>
    <w:p w14:paraId="3DAC20B9" w14:textId="77777777" w:rsidR="001B0151" w:rsidRPr="0020219C" w:rsidRDefault="001B0151" w:rsidP="001B0151">
      <w:pPr>
        <w:keepNext/>
        <w:tabs>
          <w:tab w:val="left" w:pos="851"/>
        </w:tabs>
        <w:spacing w:line="264" w:lineRule="auto"/>
        <w:ind w:firstLine="567"/>
        <w:jc w:val="both"/>
        <w:outlineLvl w:val="1"/>
        <w:rPr>
          <w:b/>
          <w:bCs/>
          <w:iCs/>
          <w:sz w:val="28"/>
          <w:szCs w:val="28"/>
          <w:lang w:eastAsia="x-none"/>
        </w:rPr>
      </w:pPr>
      <w:bookmarkStart w:id="350" w:name="_Toc127723379"/>
      <w:r w:rsidRPr="0020219C">
        <w:rPr>
          <w:b/>
          <w:bCs/>
          <w:iCs/>
          <w:sz w:val="28"/>
          <w:szCs w:val="28"/>
          <w:lang w:eastAsia="x-none"/>
        </w:rPr>
        <w:lastRenderedPageBreak/>
        <w:t>Điều 19. Bảng yêu cầu đặc tính kỹ thuật LBS</w:t>
      </w:r>
      <w:bookmarkEnd w:id="350"/>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276"/>
        <w:gridCol w:w="4349"/>
      </w:tblGrid>
      <w:tr w:rsidR="001B0151" w:rsidRPr="0020219C" w14:paraId="0D8E6E87" w14:textId="77777777" w:rsidTr="002D4B09">
        <w:trPr>
          <w:cantSplit/>
          <w:trHeight w:val="352"/>
          <w:tblHeader/>
        </w:trPr>
        <w:tc>
          <w:tcPr>
            <w:tcW w:w="851" w:type="dxa"/>
            <w:tcMar>
              <w:top w:w="0" w:type="dxa"/>
              <w:left w:w="30" w:type="dxa"/>
              <w:bottom w:w="0" w:type="dxa"/>
              <w:right w:w="30" w:type="dxa"/>
            </w:tcMar>
            <w:vAlign w:val="center"/>
          </w:tcPr>
          <w:p w14:paraId="0F703D9D" w14:textId="77777777" w:rsidR="001B0151" w:rsidRPr="0020219C" w:rsidRDefault="001B0151" w:rsidP="002D4B09">
            <w:pPr>
              <w:spacing w:before="100" w:after="100"/>
              <w:ind w:right="-63"/>
              <w:jc w:val="center"/>
              <w:rPr>
                <w:rFonts w:eastAsia="Arial"/>
                <w:sz w:val="28"/>
                <w:szCs w:val="22"/>
                <w:lang w:val="vi-VN"/>
              </w:rPr>
            </w:pPr>
            <w:r w:rsidRPr="0020219C">
              <w:rPr>
                <w:rFonts w:eastAsia="Arial"/>
                <w:b/>
                <w:bCs/>
                <w:sz w:val="28"/>
                <w:szCs w:val="22"/>
                <w:lang w:val="vi-VN"/>
              </w:rPr>
              <w:t>TT</w:t>
            </w:r>
          </w:p>
        </w:tc>
        <w:tc>
          <w:tcPr>
            <w:tcW w:w="3260" w:type="dxa"/>
            <w:tcMar>
              <w:top w:w="0" w:type="dxa"/>
              <w:left w:w="30" w:type="dxa"/>
              <w:bottom w:w="0" w:type="dxa"/>
              <w:right w:w="30" w:type="dxa"/>
            </w:tcMar>
            <w:vAlign w:val="center"/>
          </w:tcPr>
          <w:p w14:paraId="5FF872CB" w14:textId="77777777" w:rsidR="001B0151" w:rsidRPr="0020219C" w:rsidRDefault="001B0151" w:rsidP="002D4B09">
            <w:pPr>
              <w:spacing w:before="100" w:after="100"/>
              <w:jc w:val="center"/>
              <w:rPr>
                <w:rFonts w:eastAsia="Arial"/>
                <w:b/>
                <w:bCs/>
                <w:sz w:val="28"/>
                <w:szCs w:val="22"/>
                <w:lang w:val="vi-VN"/>
              </w:rPr>
            </w:pPr>
            <w:r w:rsidRPr="0020219C">
              <w:rPr>
                <w:rFonts w:eastAsia="Arial"/>
                <w:b/>
                <w:bCs/>
                <w:sz w:val="28"/>
                <w:szCs w:val="22"/>
                <w:lang w:val="vi-VN"/>
              </w:rPr>
              <w:t>Hạng mục</w:t>
            </w:r>
          </w:p>
        </w:tc>
        <w:tc>
          <w:tcPr>
            <w:tcW w:w="1276" w:type="dxa"/>
            <w:tcMar>
              <w:top w:w="0" w:type="dxa"/>
              <w:left w:w="30" w:type="dxa"/>
              <w:bottom w:w="0" w:type="dxa"/>
              <w:right w:w="30" w:type="dxa"/>
            </w:tcMar>
            <w:vAlign w:val="center"/>
          </w:tcPr>
          <w:p w14:paraId="5958CFE1" w14:textId="77777777" w:rsidR="001B0151" w:rsidRPr="0020219C" w:rsidRDefault="001B0151" w:rsidP="002D4B09">
            <w:pPr>
              <w:spacing w:before="100" w:after="100"/>
              <w:jc w:val="center"/>
              <w:rPr>
                <w:rFonts w:eastAsia="Arial"/>
                <w:b/>
                <w:bCs/>
                <w:sz w:val="28"/>
                <w:szCs w:val="22"/>
              </w:rPr>
            </w:pPr>
            <w:r w:rsidRPr="0020219C">
              <w:rPr>
                <w:rFonts w:eastAsia="Arial"/>
                <w:b/>
                <w:bCs/>
                <w:sz w:val="28"/>
                <w:szCs w:val="22"/>
                <w:lang w:val="vi-VN"/>
              </w:rPr>
              <w:t>Đơn vị</w:t>
            </w:r>
            <w:r w:rsidRPr="0020219C">
              <w:rPr>
                <w:rFonts w:eastAsia="Arial"/>
                <w:b/>
                <w:bCs/>
                <w:sz w:val="28"/>
                <w:szCs w:val="22"/>
              </w:rPr>
              <w:t xml:space="preserve"> </w:t>
            </w:r>
          </w:p>
        </w:tc>
        <w:tc>
          <w:tcPr>
            <w:tcW w:w="4349" w:type="dxa"/>
            <w:vAlign w:val="center"/>
          </w:tcPr>
          <w:p w14:paraId="3F2BC76D" w14:textId="77777777" w:rsidR="001B0151" w:rsidRPr="0020219C" w:rsidRDefault="001B0151" w:rsidP="002D4B09">
            <w:pPr>
              <w:spacing w:before="100" w:after="100"/>
              <w:jc w:val="center"/>
              <w:rPr>
                <w:rFonts w:eastAsia="Arial"/>
                <w:b/>
                <w:bCs/>
                <w:sz w:val="28"/>
                <w:szCs w:val="22"/>
                <w:lang w:val="vi-VN"/>
              </w:rPr>
            </w:pPr>
            <w:r w:rsidRPr="0020219C">
              <w:rPr>
                <w:rFonts w:eastAsia="Arial"/>
                <w:b/>
                <w:bCs/>
                <w:sz w:val="28"/>
                <w:szCs w:val="22"/>
                <w:lang w:val="vi-VN"/>
              </w:rPr>
              <w:t>Yêu cầu</w:t>
            </w:r>
          </w:p>
        </w:tc>
      </w:tr>
      <w:tr w:rsidR="001B0151" w:rsidRPr="0020219C" w14:paraId="3CCA0092" w14:textId="77777777" w:rsidTr="002D4B09">
        <w:trPr>
          <w:cantSplit/>
        </w:trPr>
        <w:tc>
          <w:tcPr>
            <w:tcW w:w="851" w:type="dxa"/>
            <w:tcMar>
              <w:top w:w="0" w:type="dxa"/>
              <w:left w:w="108" w:type="dxa"/>
              <w:bottom w:w="0" w:type="dxa"/>
              <w:right w:w="108" w:type="dxa"/>
            </w:tcMar>
            <w:vAlign w:val="center"/>
          </w:tcPr>
          <w:p w14:paraId="2C32E0E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w:t>
            </w:r>
          </w:p>
        </w:tc>
        <w:tc>
          <w:tcPr>
            <w:tcW w:w="3260" w:type="dxa"/>
            <w:tcMar>
              <w:top w:w="0" w:type="dxa"/>
              <w:left w:w="108" w:type="dxa"/>
              <w:bottom w:w="0" w:type="dxa"/>
              <w:right w:w="108" w:type="dxa"/>
            </w:tcMar>
            <w:vAlign w:val="bottom"/>
          </w:tcPr>
          <w:p w14:paraId="36EB9A32"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276" w:type="dxa"/>
            <w:tcMar>
              <w:top w:w="0" w:type="dxa"/>
              <w:left w:w="108" w:type="dxa"/>
              <w:bottom w:w="0" w:type="dxa"/>
              <w:right w:w="108" w:type="dxa"/>
            </w:tcMar>
            <w:vAlign w:val="center"/>
          </w:tcPr>
          <w:p w14:paraId="07874F8D"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D039076"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1A8B420A" w14:textId="77777777" w:rsidTr="002D4B09">
        <w:trPr>
          <w:cantSplit/>
        </w:trPr>
        <w:tc>
          <w:tcPr>
            <w:tcW w:w="851" w:type="dxa"/>
            <w:tcMar>
              <w:top w:w="0" w:type="dxa"/>
              <w:left w:w="108" w:type="dxa"/>
              <w:bottom w:w="0" w:type="dxa"/>
              <w:right w:w="108" w:type="dxa"/>
            </w:tcMar>
            <w:vAlign w:val="center"/>
          </w:tcPr>
          <w:p w14:paraId="2C84A4B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w:t>
            </w:r>
          </w:p>
        </w:tc>
        <w:tc>
          <w:tcPr>
            <w:tcW w:w="3260" w:type="dxa"/>
            <w:tcMar>
              <w:top w:w="0" w:type="dxa"/>
              <w:left w:w="108" w:type="dxa"/>
              <w:bottom w:w="0" w:type="dxa"/>
              <w:right w:w="108" w:type="dxa"/>
            </w:tcMar>
            <w:vAlign w:val="bottom"/>
          </w:tcPr>
          <w:p w14:paraId="77AF41B0"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Nước sản xuất</w:t>
            </w:r>
          </w:p>
        </w:tc>
        <w:tc>
          <w:tcPr>
            <w:tcW w:w="1276" w:type="dxa"/>
            <w:tcMar>
              <w:top w:w="0" w:type="dxa"/>
              <w:left w:w="108" w:type="dxa"/>
              <w:bottom w:w="0" w:type="dxa"/>
              <w:right w:w="108" w:type="dxa"/>
            </w:tcMar>
            <w:vAlign w:val="center"/>
          </w:tcPr>
          <w:p w14:paraId="1977F4E6"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29FAEE0D"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64CE339F" w14:textId="77777777" w:rsidTr="002D4B09">
        <w:trPr>
          <w:cantSplit/>
        </w:trPr>
        <w:tc>
          <w:tcPr>
            <w:tcW w:w="851" w:type="dxa"/>
            <w:tcMar>
              <w:top w:w="0" w:type="dxa"/>
              <w:left w:w="108" w:type="dxa"/>
              <w:bottom w:w="0" w:type="dxa"/>
              <w:right w:w="108" w:type="dxa"/>
            </w:tcMar>
            <w:vAlign w:val="center"/>
          </w:tcPr>
          <w:p w14:paraId="6B7140E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3</w:t>
            </w:r>
          </w:p>
        </w:tc>
        <w:tc>
          <w:tcPr>
            <w:tcW w:w="3260" w:type="dxa"/>
            <w:tcMar>
              <w:top w:w="0" w:type="dxa"/>
              <w:left w:w="108" w:type="dxa"/>
              <w:bottom w:w="0" w:type="dxa"/>
              <w:right w:w="108" w:type="dxa"/>
            </w:tcMar>
            <w:vAlign w:val="center"/>
          </w:tcPr>
          <w:p w14:paraId="72D33AB3"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Mã hiệu</w:t>
            </w:r>
          </w:p>
        </w:tc>
        <w:tc>
          <w:tcPr>
            <w:tcW w:w="1276" w:type="dxa"/>
            <w:tcMar>
              <w:top w:w="0" w:type="dxa"/>
              <w:left w:w="108" w:type="dxa"/>
              <w:bottom w:w="0" w:type="dxa"/>
              <w:right w:w="108" w:type="dxa"/>
            </w:tcMar>
            <w:vAlign w:val="center"/>
          </w:tcPr>
          <w:p w14:paraId="2C7FD725"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3F6D727E"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Nêu cụ thể</w:t>
            </w:r>
          </w:p>
        </w:tc>
      </w:tr>
      <w:tr w:rsidR="001B0151" w:rsidRPr="0020219C" w14:paraId="643CF2DB" w14:textId="77777777" w:rsidTr="002D4B09">
        <w:trPr>
          <w:cantSplit/>
        </w:trPr>
        <w:tc>
          <w:tcPr>
            <w:tcW w:w="851" w:type="dxa"/>
            <w:tcMar>
              <w:top w:w="0" w:type="dxa"/>
              <w:left w:w="108" w:type="dxa"/>
              <w:bottom w:w="0" w:type="dxa"/>
              <w:right w:w="108" w:type="dxa"/>
            </w:tcMar>
            <w:vAlign w:val="center"/>
          </w:tcPr>
          <w:p w14:paraId="559F5186"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4</w:t>
            </w:r>
          </w:p>
        </w:tc>
        <w:tc>
          <w:tcPr>
            <w:tcW w:w="3260" w:type="dxa"/>
            <w:tcMar>
              <w:top w:w="0" w:type="dxa"/>
              <w:left w:w="108" w:type="dxa"/>
              <w:bottom w:w="0" w:type="dxa"/>
              <w:right w:w="108" w:type="dxa"/>
            </w:tcMar>
            <w:vAlign w:val="center"/>
          </w:tcPr>
          <w:p w14:paraId="5C0757B2"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 xml:space="preserve">Tiêu chuẩn áp dụng                  </w:t>
            </w:r>
          </w:p>
        </w:tc>
        <w:tc>
          <w:tcPr>
            <w:tcW w:w="1276" w:type="dxa"/>
            <w:tcMar>
              <w:top w:w="0" w:type="dxa"/>
              <w:left w:w="108" w:type="dxa"/>
              <w:bottom w:w="0" w:type="dxa"/>
              <w:right w:w="108" w:type="dxa"/>
            </w:tcMar>
            <w:vAlign w:val="center"/>
          </w:tcPr>
          <w:p w14:paraId="20BC3596"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F6080E0"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xml:space="preserve">IEC 62271-103:2011 </w:t>
            </w:r>
            <w:r w:rsidRPr="0020219C">
              <w:rPr>
                <w:rFonts w:eastAsia="Arial"/>
                <w:sz w:val="28"/>
                <w:szCs w:val="28"/>
              </w:rPr>
              <w:t xml:space="preserve">hoặc các phiên bản cập nhật mới hơn </w:t>
            </w:r>
            <w:r w:rsidRPr="0020219C">
              <w:rPr>
                <w:rFonts w:eastAsia="Arial"/>
                <w:sz w:val="28"/>
                <w:szCs w:val="28"/>
                <w:lang w:val="en-GB"/>
              </w:rPr>
              <w:t>hoặc tiêu chuẩn tương đương</w:t>
            </w:r>
          </w:p>
        </w:tc>
      </w:tr>
      <w:tr w:rsidR="001B0151" w:rsidRPr="0020219C" w14:paraId="4F208347" w14:textId="77777777" w:rsidTr="002D4B09">
        <w:tc>
          <w:tcPr>
            <w:tcW w:w="851" w:type="dxa"/>
            <w:tcMar>
              <w:top w:w="0" w:type="dxa"/>
              <w:left w:w="108" w:type="dxa"/>
              <w:bottom w:w="0" w:type="dxa"/>
              <w:right w:w="108" w:type="dxa"/>
            </w:tcMar>
            <w:vAlign w:val="center"/>
          </w:tcPr>
          <w:p w14:paraId="113DA18A"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5</w:t>
            </w:r>
          </w:p>
        </w:tc>
        <w:tc>
          <w:tcPr>
            <w:tcW w:w="3260" w:type="dxa"/>
            <w:tcMar>
              <w:top w:w="0" w:type="dxa"/>
              <w:left w:w="108" w:type="dxa"/>
              <w:bottom w:w="0" w:type="dxa"/>
              <w:right w:w="108" w:type="dxa"/>
            </w:tcMar>
            <w:vAlign w:val="center"/>
          </w:tcPr>
          <w:p w14:paraId="046AE6C8" w14:textId="77777777" w:rsidR="001B0151" w:rsidRPr="0020219C" w:rsidRDefault="001B0151" w:rsidP="002D4B09">
            <w:pPr>
              <w:spacing w:before="100" w:after="100"/>
              <w:jc w:val="both"/>
              <w:rPr>
                <w:rFonts w:eastAsia="Arial"/>
                <w:sz w:val="28"/>
                <w:szCs w:val="22"/>
              </w:rPr>
            </w:pPr>
            <w:r w:rsidRPr="0020219C">
              <w:rPr>
                <w:rFonts w:eastAsia="Arial"/>
                <w:sz w:val="28"/>
                <w:szCs w:val="22"/>
              </w:rPr>
              <w:t>Loại thiết bị</w:t>
            </w:r>
          </w:p>
        </w:tc>
        <w:tc>
          <w:tcPr>
            <w:tcW w:w="1276" w:type="dxa"/>
            <w:tcMar>
              <w:top w:w="0" w:type="dxa"/>
              <w:left w:w="108" w:type="dxa"/>
              <w:bottom w:w="0" w:type="dxa"/>
              <w:right w:w="108" w:type="dxa"/>
            </w:tcMar>
            <w:vAlign w:val="center"/>
          </w:tcPr>
          <w:p w14:paraId="14242A40"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4A759771"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xml:space="preserve">LBS là loại 3 pha, lắp đặt trên cột điện ngoài trời, có động cơ, </w:t>
            </w:r>
            <w:r w:rsidRPr="0020219C">
              <w:rPr>
                <w:rFonts w:eastAsia="Arial"/>
                <w:sz w:val="28"/>
                <w:szCs w:val="28"/>
                <w:lang w:val="vi-VN"/>
              </w:rPr>
              <w:t>dập hồ quang bằng chân không hoặc khí SF</w:t>
            </w:r>
            <w:r w:rsidRPr="0020219C">
              <w:rPr>
                <w:rFonts w:eastAsia="Arial"/>
                <w:sz w:val="28"/>
                <w:szCs w:val="28"/>
                <w:vertAlign w:val="subscript"/>
                <w:lang w:val="vi-VN"/>
              </w:rPr>
              <w:t>6</w:t>
            </w:r>
            <w:r w:rsidRPr="0020219C">
              <w:rPr>
                <w:rFonts w:eastAsia="Arial"/>
                <w:sz w:val="28"/>
                <w:szCs w:val="28"/>
                <w:lang w:val="en-GB"/>
              </w:rPr>
              <w:t xml:space="preserve">, tích hợp </w:t>
            </w:r>
            <w:r w:rsidRPr="0020219C">
              <w:rPr>
                <w:rFonts w:eastAsia="Arial"/>
                <w:sz w:val="28"/>
                <w:szCs w:val="28"/>
                <w:lang w:val="vi-VN"/>
              </w:rPr>
              <w:t xml:space="preserve">biến dòng điện (hoặc cảm biến dòng điện) </w:t>
            </w:r>
            <w:r w:rsidRPr="0020219C">
              <w:rPr>
                <w:rFonts w:eastAsia="Arial"/>
                <w:sz w:val="28"/>
                <w:szCs w:val="28"/>
              </w:rPr>
              <w:t xml:space="preserve">trên cả 3 pha </w:t>
            </w:r>
            <w:r w:rsidRPr="0020219C">
              <w:rPr>
                <w:rFonts w:eastAsia="Arial"/>
                <w:sz w:val="28"/>
                <w:szCs w:val="28"/>
                <w:lang w:val="vi-VN"/>
              </w:rPr>
              <w:t>và biến điện áp (hoặc cảm biến điện áp) trên cả 03 pha</w:t>
            </w:r>
            <w:r w:rsidRPr="0020219C">
              <w:rPr>
                <w:rFonts w:eastAsia="Arial"/>
                <w:sz w:val="28"/>
                <w:szCs w:val="28"/>
              </w:rPr>
              <w:t xml:space="preserve"> </w:t>
            </w:r>
            <w:r w:rsidRPr="0020219C">
              <w:rPr>
                <w:rFonts w:eastAsia="Arial"/>
                <w:sz w:val="28"/>
                <w:szCs w:val="28"/>
                <w:lang w:val="en-GB"/>
              </w:rPr>
              <w:t xml:space="preserve">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1C3F9AC0" w14:textId="77777777" w:rsidR="001B0151" w:rsidRPr="0020219C" w:rsidRDefault="001B0151" w:rsidP="002D4B09">
            <w:pPr>
              <w:spacing w:before="100" w:after="100"/>
              <w:jc w:val="both"/>
              <w:rPr>
                <w:rFonts w:eastAsia="Arial"/>
                <w:spacing w:val="4"/>
                <w:sz w:val="28"/>
                <w:szCs w:val="22"/>
                <w:lang w:val="vi-VN"/>
              </w:rPr>
            </w:pPr>
            <w:r w:rsidRPr="0020219C">
              <w:rPr>
                <w:rFonts w:eastAsia="Arial"/>
                <w:spacing w:val="4"/>
                <w:sz w:val="28"/>
                <w:szCs w:val="28"/>
                <w:lang w:val="en-GB"/>
              </w:rPr>
              <w:t>Thiết bị phù hợp vận hành trong các điều kiện ô nhiễm như khu vực ven biển, ô nhiễm công nghiệp, bức xạ tia cực tím v.v. cũng như khí hậu nhiệt đới ẩm.</w:t>
            </w:r>
          </w:p>
        </w:tc>
      </w:tr>
      <w:tr w:rsidR="001B0151" w:rsidRPr="0020219C" w14:paraId="50C3B6AB" w14:textId="77777777" w:rsidTr="002D4B09">
        <w:trPr>
          <w:cantSplit/>
        </w:trPr>
        <w:tc>
          <w:tcPr>
            <w:tcW w:w="851" w:type="dxa"/>
            <w:tcMar>
              <w:top w:w="0" w:type="dxa"/>
              <w:left w:w="108" w:type="dxa"/>
              <w:bottom w:w="0" w:type="dxa"/>
              <w:right w:w="108" w:type="dxa"/>
            </w:tcMar>
            <w:vAlign w:val="center"/>
          </w:tcPr>
          <w:p w14:paraId="2D59183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6</w:t>
            </w:r>
          </w:p>
        </w:tc>
        <w:tc>
          <w:tcPr>
            <w:tcW w:w="3260" w:type="dxa"/>
            <w:tcMar>
              <w:top w:w="0" w:type="dxa"/>
              <w:left w:w="108" w:type="dxa"/>
              <w:bottom w:w="0" w:type="dxa"/>
              <w:right w:w="108" w:type="dxa"/>
            </w:tcMar>
            <w:vAlign w:val="center"/>
          </w:tcPr>
          <w:p w14:paraId="4E035651" w14:textId="77777777" w:rsidR="001B0151" w:rsidRPr="0020219C" w:rsidRDefault="001B0151" w:rsidP="002D4B09">
            <w:pPr>
              <w:spacing w:before="100" w:after="100"/>
              <w:jc w:val="both"/>
              <w:rPr>
                <w:rFonts w:eastAsia="Arial"/>
                <w:sz w:val="28"/>
                <w:szCs w:val="22"/>
              </w:rPr>
            </w:pPr>
            <w:r w:rsidRPr="0020219C">
              <w:rPr>
                <w:rFonts w:eastAsia="Arial"/>
                <w:sz w:val="28"/>
                <w:szCs w:val="22"/>
              </w:rPr>
              <w:t>Điện áp định mức</w:t>
            </w:r>
          </w:p>
        </w:tc>
        <w:tc>
          <w:tcPr>
            <w:tcW w:w="1276" w:type="dxa"/>
            <w:tcMar>
              <w:top w:w="0" w:type="dxa"/>
              <w:left w:w="108" w:type="dxa"/>
              <w:bottom w:w="0" w:type="dxa"/>
              <w:right w:w="108" w:type="dxa"/>
            </w:tcMar>
            <w:vAlign w:val="center"/>
          </w:tcPr>
          <w:p w14:paraId="711334D1"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kV</w:t>
            </w:r>
          </w:p>
        </w:tc>
        <w:tc>
          <w:tcPr>
            <w:tcW w:w="4349" w:type="dxa"/>
            <w:tcMar>
              <w:top w:w="0" w:type="dxa"/>
              <w:left w:w="108" w:type="dxa"/>
              <w:bottom w:w="0" w:type="dxa"/>
              <w:right w:w="108" w:type="dxa"/>
            </w:tcMar>
            <w:vAlign w:val="center"/>
          </w:tcPr>
          <w:p w14:paraId="08DE3C80"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u w:val="single"/>
              </w:rPr>
              <w:t>&gt;</w:t>
            </w:r>
            <w:r w:rsidRPr="0020219C">
              <w:rPr>
                <w:rFonts w:eastAsia="Arial"/>
                <w:sz w:val="28"/>
                <w:szCs w:val="22"/>
              </w:rPr>
              <w:t xml:space="preserve"> 36</w:t>
            </w:r>
          </w:p>
        </w:tc>
      </w:tr>
      <w:tr w:rsidR="001B0151" w:rsidRPr="0020219C" w14:paraId="4CD0587D" w14:textId="77777777" w:rsidTr="002D4B09">
        <w:trPr>
          <w:cantSplit/>
        </w:trPr>
        <w:tc>
          <w:tcPr>
            <w:tcW w:w="851" w:type="dxa"/>
            <w:tcMar>
              <w:top w:w="0" w:type="dxa"/>
              <w:left w:w="108" w:type="dxa"/>
              <w:bottom w:w="0" w:type="dxa"/>
              <w:right w:w="108" w:type="dxa"/>
            </w:tcMar>
            <w:vAlign w:val="center"/>
          </w:tcPr>
          <w:p w14:paraId="7F43927D"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7</w:t>
            </w:r>
          </w:p>
        </w:tc>
        <w:tc>
          <w:tcPr>
            <w:tcW w:w="3260" w:type="dxa"/>
            <w:tcMar>
              <w:top w:w="0" w:type="dxa"/>
              <w:left w:w="108" w:type="dxa"/>
              <w:bottom w:w="0" w:type="dxa"/>
              <w:right w:w="108" w:type="dxa"/>
            </w:tcMar>
            <w:vAlign w:val="center"/>
          </w:tcPr>
          <w:p w14:paraId="5E57B37A"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Dòng điện định mức</w:t>
            </w:r>
          </w:p>
        </w:tc>
        <w:tc>
          <w:tcPr>
            <w:tcW w:w="1276" w:type="dxa"/>
            <w:tcMar>
              <w:top w:w="0" w:type="dxa"/>
              <w:left w:w="108" w:type="dxa"/>
              <w:bottom w:w="0" w:type="dxa"/>
              <w:right w:w="108" w:type="dxa"/>
            </w:tcMar>
            <w:vAlign w:val="center"/>
          </w:tcPr>
          <w:p w14:paraId="658D4914" w14:textId="77777777" w:rsidR="001B0151" w:rsidRPr="0020219C" w:rsidRDefault="001B0151" w:rsidP="002D4B09">
            <w:pPr>
              <w:spacing w:before="100" w:after="100"/>
              <w:jc w:val="center"/>
              <w:rPr>
                <w:rFonts w:eastAsia="Arial"/>
                <w:sz w:val="28"/>
                <w:szCs w:val="22"/>
              </w:rPr>
            </w:pPr>
            <w:r w:rsidRPr="0020219C">
              <w:rPr>
                <w:rFonts w:eastAsia="Arial"/>
                <w:sz w:val="28"/>
                <w:szCs w:val="22"/>
                <w:lang w:val="vi-VN"/>
              </w:rPr>
              <w:t>A</w:t>
            </w:r>
          </w:p>
        </w:tc>
        <w:tc>
          <w:tcPr>
            <w:tcW w:w="4349" w:type="dxa"/>
            <w:tcMar>
              <w:top w:w="0" w:type="dxa"/>
              <w:left w:w="108" w:type="dxa"/>
              <w:bottom w:w="0" w:type="dxa"/>
              <w:right w:w="108" w:type="dxa"/>
            </w:tcMar>
            <w:vAlign w:val="center"/>
          </w:tcPr>
          <w:p w14:paraId="78396478" w14:textId="77777777" w:rsidR="001B0151" w:rsidRPr="0020219C" w:rsidRDefault="001B0151" w:rsidP="002D4B09">
            <w:pPr>
              <w:spacing w:before="100" w:after="100"/>
              <w:jc w:val="center"/>
              <w:rPr>
                <w:rFonts w:eastAsia="Arial"/>
                <w:sz w:val="28"/>
                <w:szCs w:val="22"/>
              </w:rPr>
            </w:pPr>
            <w:r w:rsidRPr="0020219C">
              <w:rPr>
                <w:rFonts w:eastAsia="Arial"/>
                <w:snapToGrid w:val="0"/>
                <w:sz w:val="28"/>
                <w:szCs w:val="28"/>
                <w:u w:val="single"/>
              </w:rPr>
              <w:t>&gt;</w:t>
            </w:r>
            <w:r w:rsidRPr="0020219C">
              <w:rPr>
                <w:rFonts w:eastAsia="Arial"/>
                <w:snapToGrid w:val="0"/>
                <w:sz w:val="28"/>
                <w:szCs w:val="28"/>
              </w:rPr>
              <w:t xml:space="preserve"> 630</w:t>
            </w:r>
          </w:p>
        </w:tc>
      </w:tr>
      <w:tr w:rsidR="001B0151" w:rsidRPr="0020219C" w14:paraId="2EFE8109" w14:textId="77777777" w:rsidTr="002D4B09">
        <w:trPr>
          <w:cantSplit/>
        </w:trPr>
        <w:tc>
          <w:tcPr>
            <w:tcW w:w="851" w:type="dxa"/>
            <w:tcMar>
              <w:top w:w="0" w:type="dxa"/>
              <w:left w:w="108" w:type="dxa"/>
              <w:bottom w:w="0" w:type="dxa"/>
              <w:right w:w="108" w:type="dxa"/>
            </w:tcMar>
            <w:vAlign w:val="center"/>
          </w:tcPr>
          <w:p w14:paraId="6FDF87DA"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8</w:t>
            </w:r>
          </w:p>
        </w:tc>
        <w:tc>
          <w:tcPr>
            <w:tcW w:w="3260" w:type="dxa"/>
            <w:tcMar>
              <w:top w:w="0" w:type="dxa"/>
              <w:left w:w="108" w:type="dxa"/>
              <w:bottom w:w="0" w:type="dxa"/>
              <w:right w:w="108" w:type="dxa"/>
            </w:tcMar>
            <w:vAlign w:val="center"/>
          </w:tcPr>
          <w:p w14:paraId="6D6BAB3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Tần số định mức</w:t>
            </w:r>
          </w:p>
        </w:tc>
        <w:tc>
          <w:tcPr>
            <w:tcW w:w="1276" w:type="dxa"/>
            <w:tcMar>
              <w:top w:w="0" w:type="dxa"/>
              <w:left w:w="108" w:type="dxa"/>
              <w:bottom w:w="0" w:type="dxa"/>
              <w:right w:w="108" w:type="dxa"/>
            </w:tcMar>
            <w:vAlign w:val="center"/>
          </w:tcPr>
          <w:p w14:paraId="5694EC25"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Hz</w:t>
            </w:r>
          </w:p>
        </w:tc>
        <w:tc>
          <w:tcPr>
            <w:tcW w:w="4349" w:type="dxa"/>
            <w:tcMar>
              <w:top w:w="0" w:type="dxa"/>
              <w:left w:w="108" w:type="dxa"/>
              <w:bottom w:w="0" w:type="dxa"/>
              <w:right w:w="108" w:type="dxa"/>
            </w:tcMar>
            <w:vAlign w:val="center"/>
          </w:tcPr>
          <w:p w14:paraId="2A342F12" w14:textId="77777777" w:rsidR="001B0151" w:rsidRPr="0020219C" w:rsidRDefault="001B0151" w:rsidP="002D4B09">
            <w:pPr>
              <w:spacing w:before="100" w:after="100"/>
              <w:jc w:val="center"/>
              <w:rPr>
                <w:rFonts w:eastAsia="Arial"/>
                <w:sz w:val="28"/>
                <w:szCs w:val="22"/>
                <w:u w:val="single"/>
              </w:rPr>
            </w:pPr>
            <w:r w:rsidRPr="0020219C">
              <w:rPr>
                <w:rFonts w:eastAsia="Arial"/>
                <w:sz w:val="28"/>
                <w:szCs w:val="22"/>
                <w:lang w:val="vi-VN"/>
              </w:rPr>
              <w:t>50</w:t>
            </w:r>
          </w:p>
        </w:tc>
      </w:tr>
      <w:tr w:rsidR="001B0151" w:rsidRPr="0020219C" w14:paraId="05C06A2B" w14:textId="77777777" w:rsidTr="002D4B09">
        <w:trPr>
          <w:cantSplit/>
        </w:trPr>
        <w:tc>
          <w:tcPr>
            <w:tcW w:w="851" w:type="dxa"/>
            <w:tcMar>
              <w:top w:w="0" w:type="dxa"/>
              <w:left w:w="108" w:type="dxa"/>
              <w:bottom w:w="0" w:type="dxa"/>
              <w:right w:w="108" w:type="dxa"/>
            </w:tcMar>
            <w:vAlign w:val="center"/>
          </w:tcPr>
          <w:p w14:paraId="74A8F249"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9</w:t>
            </w:r>
          </w:p>
        </w:tc>
        <w:tc>
          <w:tcPr>
            <w:tcW w:w="3260" w:type="dxa"/>
            <w:tcMar>
              <w:top w:w="0" w:type="dxa"/>
              <w:left w:w="108" w:type="dxa"/>
              <w:bottom w:w="0" w:type="dxa"/>
              <w:right w:w="108" w:type="dxa"/>
            </w:tcMar>
            <w:vAlign w:val="center"/>
          </w:tcPr>
          <w:p w14:paraId="1063C752"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Khả năng chịu dòng điện ngắn mạch định mức</w:t>
            </w:r>
          </w:p>
        </w:tc>
        <w:tc>
          <w:tcPr>
            <w:tcW w:w="1276" w:type="dxa"/>
            <w:tcMar>
              <w:top w:w="0" w:type="dxa"/>
              <w:left w:w="108" w:type="dxa"/>
              <w:bottom w:w="0" w:type="dxa"/>
              <w:right w:w="108" w:type="dxa"/>
            </w:tcMar>
            <w:vAlign w:val="center"/>
          </w:tcPr>
          <w:p w14:paraId="5EE23E5F"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8"/>
                <w:lang w:val="vi-VN"/>
              </w:rPr>
              <w:t>kArms</w:t>
            </w:r>
          </w:p>
        </w:tc>
        <w:tc>
          <w:tcPr>
            <w:tcW w:w="4349" w:type="dxa"/>
            <w:tcMar>
              <w:top w:w="0" w:type="dxa"/>
              <w:left w:w="108" w:type="dxa"/>
              <w:bottom w:w="0" w:type="dxa"/>
              <w:right w:w="108" w:type="dxa"/>
            </w:tcMar>
            <w:vAlign w:val="center"/>
          </w:tcPr>
          <w:p w14:paraId="287FBB73" w14:textId="77777777" w:rsidR="001B0151" w:rsidRPr="0020219C" w:rsidRDefault="001B0151" w:rsidP="002D4B09">
            <w:pPr>
              <w:spacing w:before="100" w:after="100"/>
              <w:jc w:val="center"/>
              <w:rPr>
                <w:rFonts w:eastAsia="Arial"/>
                <w:sz w:val="28"/>
                <w:szCs w:val="28"/>
                <w:lang w:val="en-GB"/>
              </w:rPr>
            </w:pPr>
            <w:r w:rsidRPr="0020219C">
              <w:rPr>
                <w:rFonts w:eastAsia="Arial"/>
                <w:sz w:val="28"/>
                <w:szCs w:val="28"/>
                <w:u w:val="single"/>
                <w:lang w:val="en-GB"/>
              </w:rPr>
              <w:t>&gt;</w:t>
            </w:r>
            <w:r w:rsidRPr="0020219C">
              <w:rPr>
                <w:rFonts w:eastAsia="Arial"/>
                <w:sz w:val="28"/>
                <w:szCs w:val="28"/>
                <w:lang w:val="en-GB"/>
              </w:rPr>
              <w:t xml:space="preserve"> 12,5 hoặc </w:t>
            </w:r>
            <w:r w:rsidRPr="0020219C">
              <w:rPr>
                <w:rFonts w:eastAsia="Arial"/>
                <w:sz w:val="28"/>
                <w:szCs w:val="28"/>
                <w:u w:val="single"/>
                <w:lang w:val="en-GB"/>
              </w:rPr>
              <w:t>&gt;</w:t>
            </w:r>
            <w:r w:rsidRPr="0020219C">
              <w:rPr>
                <w:rFonts w:eastAsia="Arial"/>
                <w:sz w:val="28"/>
                <w:szCs w:val="28"/>
                <w:lang w:val="en-GB"/>
              </w:rPr>
              <w:t xml:space="preserve"> 16</w:t>
            </w:r>
          </w:p>
          <w:p w14:paraId="4746E4B2"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en-GB"/>
              </w:rPr>
              <w:t>(Đơn vị lựa chọn theo giá trị dòng ngắn mạch tính toán tại vị trí lắp đặt thiết bị)</w:t>
            </w:r>
          </w:p>
        </w:tc>
      </w:tr>
      <w:tr w:rsidR="001B0151" w:rsidRPr="0020219C" w14:paraId="5313F9BF" w14:textId="77777777" w:rsidTr="002D4B09">
        <w:trPr>
          <w:cantSplit/>
        </w:trPr>
        <w:tc>
          <w:tcPr>
            <w:tcW w:w="851" w:type="dxa"/>
            <w:tcMar>
              <w:top w:w="0" w:type="dxa"/>
              <w:left w:w="108" w:type="dxa"/>
              <w:bottom w:w="0" w:type="dxa"/>
              <w:right w:w="108" w:type="dxa"/>
            </w:tcMar>
            <w:vAlign w:val="center"/>
          </w:tcPr>
          <w:p w14:paraId="41B59D82"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10</w:t>
            </w:r>
          </w:p>
        </w:tc>
        <w:tc>
          <w:tcPr>
            <w:tcW w:w="3260" w:type="dxa"/>
            <w:tcMar>
              <w:top w:w="0" w:type="dxa"/>
              <w:left w:w="108" w:type="dxa"/>
              <w:bottom w:w="0" w:type="dxa"/>
              <w:right w:w="108" w:type="dxa"/>
            </w:tcMar>
            <w:vAlign w:val="center"/>
          </w:tcPr>
          <w:p w14:paraId="6F684C4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Thời gian chịu đựng ngắn mạch</w:t>
            </w:r>
          </w:p>
        </w:tc>
        <w:tc>
          <w:tcPr>
            <w:tcW w:w="1276" w:type="dxa"/>
            <w:tcMar>
              <w:top w:w="0" w:type="dxa"/>
              <w:left w:w="108" w:type="dxa"/>
              <w:bottom w:w="0" w:type="dxa"/>
              <w:right w:w="108" w:type="dxa"/>
            </w:tcMar>
            <w:vAlign w:val="center"/>
          </w:tcPr>
          <w:p w14:paraId="0F444280"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8"/>
                <w:lang w:val="vi-VN"/>
              </w:rPr>
              <w:t>giây</w:t>
            </w:r>
          </w:p>
        </w:tc>
        <w:tc>
          <w:tcPr>
            <w:tcW w:w="4349" w:type="dxa"/>
            <w:tcMar>
              <w:top w:w="0" w:type="dxa"/>
              <w:left w:w="108" w:type="dxa"/>
              <w:bottom w:w="0" w:type="dxa"/>
              <w:right w:w="108" w:type="dxa"/>
            </w:tcMar>
            <w:vAlign w:val="center"/>
          </w:tcPr>
          <w:p w14:paraId="48B7ED36" w14:textId="77777777" w:rsidR="001B0151" w:rsidRPr="0020219C" w:rsidRDefault="001B0151" w:rsidP="002D4B09">
            <w:pPr>
              <w:spacing w:before="100" w:after="100"/>
              <w:jc w:val="center"/>
              <w:rPr>
                <w:rFonts w:eastAsia="Arial"/>
                <w:sz w:val="28"/>
                <w:szCs w:val="22"/>
              </w:rPr>
            </w:pPr>
            <w:r w:rsidRPr="0020219C">
              <w:rPr>
                <w:rFonts w:eastAsia="Arial"/>
                <w:sz w:val="28"/>
                <w:szCs w:val="28"/>
                <w:u w:val="single"/>
                <w:lang w:val="en-GB"/>
              </w:rPr>
              <w:t>&gt;</w:t>
            </w:r>
            <w:r w:rsidRPr="0020219C">
              <w:rPr>
                <w:rFonts w:eastAsia="Arial"/>
                <w:sz w:val="28"/>
                <w:szCs w:val="28"/>
                <w:lang w:val="en-GB"/>
              </w:rPr>
              <w:t xml:space="preserve"> 01</w:t>
            </w:r>
          </w:p>
        </w:tc>
      </w:tr>
      <w:tr w:rsidR="001B0151" w:rsidRPr="0020219C" w14:paraId="3E09472F" w14:textId="77777777" w:rsidTr="002D4B09">
        <w:trPr>
          <w:cantSplit/>
        </w:trPr>
        <w:tc>
          <w:tcPr>
            <w:tcW w:w="851" w:type="dxa"/>
            <w:tcMar>
              <w:top w:w="0" w:type="dxa"/>
              <w:left w:w="108" w:type="dxa"/>
              <w:bottom w:w="0" w:type="dxa"/>
              <w:right w:w="108" w:type="dxa"/>
            </w:tcMar>
            <w:vAlign w:val="center"/>
          </w:tcPr>
          <w:p w14:paraId="4060F904"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lastRenderedPageBreak/>
              <w:t>11</w:t>
            </w:r>
          </w:p>
        </w:tc>
        <w:tc>
          <w:tcPr>
            <w:tcW w:w="3260" w:type="dxa"/>
            <w:tcMar>
              <w:top w:w="0" w:type="dxa"/>
              <w:left w:w="108" w:type="dxa"/>
              <w:bottom w:w="0" w:type="dxa"/>
              <w:right w:w="108" w:type="dxa"/>
            </w:tcMar>
            <w:vAlign w:val="center"/>
          </w:tcPr>
          <w:p w14:paraId="633DE61E" w14:textId="77777777" w:rsidR="001B0151" w:rsidRPr="0020219C" w:rsidRDefault="001B0151" w:rsidP="002D4B09">
            <w:pPr>
              <w:spacing w:before="100" w:after="100"/>
              <w:jc w:val="both"/>
              <w:rPr>
                <w:rFonts w:eastAsia="Arial"/>
                <w:sz w:val="28"/>
                <w:szCs w:val="22"/>
              </w:rPr>
            </w:pPr>
            <w:r w:rsidRPr="0020219C">
              <w:rPr>
                <w:rFonts w:eastAsia="Arial"/>
                <w:sz w:val="28"/>
                <w:szCs w:val="22"/>
              </w:rPr>
              <w:t xml:space="preserve">Điện áp chịu đựng xung sét </w:t>
            </w:r>
            <w:r w:rsidRPr="0020219C">
              <w:rPr>
                <w:rFonts w:eastAsia="Arial"/>
                <w:sz w:val="28"/>
                <w:szCs w:val="28"/>
                <w:lang w:val="vi-VN"/>
              </w:rPr>
              <w:t>(1,2/50</w:t>
            </w:r>
            <w:r w:rsidRPr="0020219C">
              <w:rPr>
                <w:rFonts w:eastAsia="Arial"/>
                <w:sz w:val="28"/>
                <w:szCs w:val="28"/>
              </w:rPr>
              <w:t xml:space="preserve"> </w:t>
            </w:r>
            <w:r w:rsidRPr="0020219C">
              <w:rPr>
                <w:rFonts w:eastAsia="Arial"/>
                <w:sz w:val="28"/>
                <w:szCs w:val="28"/>
                <w:lang w:val="vi-VN"/>
              </w:rPr>
              <w:t>µs)</w:t>
            </w:r>
            <w:r w:rsidRPr="0020219C">
              <w:rPr>
                <w:rFonts w:eastAsia="Arial"/>
                <w:sz w:val="28"/>
                <w:szCs w:val="28"/>
              </w:rPr>
              <w:t xml:space="preserve"> (BIL)</w:t>
            </w:r>
          </w:p>
        </w:tc>
        <w:tc>
          <w:tcPr>
            <w:tcW w:w="1276" w:type="dxa"/>
            <w:tcMar>
              <w:top w:w="0" w:type="dxa"/>
              <w:left w:w="108" w:type="dxa"/>
              <w:bottom w:w="0" w:type="dxa"/>
              <w:right w:w="108" w:type="dxa"/>
            </w:tcMar>
            <w:vAlign w:val="center"/>
          </w:tcPr>
          <w:p w14:paraId="58B1FAAB"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kVp</w:t>
            </w:r>
          </w:p>
        </w:tc>
        <w:tc>
          <w:tcPr>
            <w:tcW w:w="4349" w:type="dxa"/>
            <w:tcMar>
              <w:top w:w="0" w:type="dxa"/>
              <w:left w:w="108" w:type="dxa"/>
              <w:bottom w:w="0" w:type="dxa"/>
              <w:right w:w="108" w:type="dxa"/>
            </w:tcMar>
            <w:vAlign w:val="center"/>
          </w:tcPr>
          <w:p w14:paraId="3EEA4FEF"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170</w:t>
            </w:r>
          </w:p>
        </w:tc>
      </w:tr>
      <w:tr w:rsidR="001B0151" w:rsidRPr="0020219C" w14:paraId="28861B75" w14:textId="77777777" w:rsidTr="002D4B09">
        <w:trPr>
          <w:cantSplit/>
        </w:trPr>
        <w:tc>
          <w:tcPr>
            <w:tcW w:w="851" w:type="dxa"/>
            <w:tcMar>
              <w:top w:w="0" w:type="dxa"/>
              <w:left w:w="108" w:type="dxa"/>
              <w:bottom w:w="0" w:type="dxa"/>
              <w:right w:w="108" w:type="dxa"/>
            </w:tcMar>
            <w:vAlign w:val="center"/>
          </w:tcPr>
          <w:p w14:paraId="04FCBB3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12</w:t>
            </w:r>
          </w:p>
        </w:tc>
        <w:tc>
          <w:tcPr>
            <w:tcW w:w="3260" w:type="dxa"/>
            <w:tcMar>
              <w:top w:w="0" w:type="dxa"/>
              <w:left w:w="108" w:type="dxa"/>
              <w:bottom w:w="0" w:type="dxa"/>
              <w:right w:w="108" w:type="dxa"/>
            </w:tcMar>
            <w:vAlign w:val="center"/>
          </w:tcPr>
          <w:p w14:paraId="6EA78226"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Điện áp tần số công nghiệp, 1 phút, 50</w:t>
            </w:r>
            <w:r w:rsidRPr="0020219C">
              <w:rPr>
                <w:rFonts w:eastAsia="Arial"/>
                <w:sz w:val="28"/>
                <w:szCs w:val="22"/>
              </w:rPr>
              <w:t xml:space="preserve"> </w:t>
            </w:r>
            <w:r w:rsidRPr="0020219C">
              <w:rPr>
                <w:rFonts w:eastAsia="Arial"/>
                <w:sz w:val="28"/>
                <w:szCs w:val="22"/>
                <w:lang w:val="vi-VN"/>
              </w:rPr>
              <w:t>Hz</w:t>
            </w:r>
          </w:p>
        </w:tc>
        <w:tc>
          <w:tcPr>
            <w:tcW w:w="1276" w:type="dxa"/>
            <w:tcMar>
              <w:top w:w="0" w:type="dxa"/>
              <w:left w:w="108" w:type="dxa"/>
              <w:bottom w:w="0" w:type="dxa"/>
              <w:right w:w="108" w:type="dxa"/>
            </w:tcMar>
            <w:vAlign w:val="center"/>
          </w:tcPr>
          <w:p w14:paraId="2B38E318"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kVrms</w:t>
            </w:r>
          </w:p>
        </w:tc>
        <w:tc>
          <w:tcPr>
            <w:tcW w:w="4349" w:type="dxa"/>
            <w:tcMar>
              <w:top w:w="0" w:type="dxa"/>
              <w:left w:w="108" w:type="dxa"/>
              <w:bottom w:w="0" w:type="dxa"/>
              <w:right w:w="108" w:type="dxa"/>
            </w:tcMar>
            <w:vAlign w:val="center"/>
          </w:tcPr>
          <w:p w14:paraId="406CC9CA"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70</w:t>
            </w:r>
          </w:p>
        </w:tc>
      </w:tr>
      <w:tr w:rsidR="001B0151" w:rsidRPr="0020219C" w14:paraId="6529A5AA" w14:textId="77777777" w:rsidTr="002D4B09">
        <w:trPr>
          <w:cantSplit/>
        </w:trPr>
        <w:tc>
          <w:tcPr>
            <w:tcW w:w="851" w:type="dxa"/>
            <w:tcMar>
              <w:top w:w="0" w:type="dxa"/>
              <w:left w:w="108" w:type="dxa"/>
              <w:bottom w:w="0" w:type="dxa"/>
              <w:right w:w="108" w:type="dxa"/>
            </w:tcMar>
            <w:vAlign w:val="center"/>
          </w:tcPr>
          <w:p w14:paraId="3BD81F8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13</w:t>
            </w:r>
          </w:p>
        </w:tc>
        <w:tc>
          <w:tcPr>
            <w:tcW w:w="3260" w:type="dxa"/>
            <w:tcMar>
              <w:top w:w="0" w:type="dxa"/>
              <w:left w:w="108" w:type="dxa"/>
              <w:bottom w:w="0" w:type="dxa"/>
              <w:right w:w="108" w:type="dxa"/>
            </w:tcMar>
            <w:vAlign w:val="center"/>
          </w:tcPr>
          <w:p w14:paraId="6D3DAD6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Khả năng cắt dòng dung cáp ngầm</w:t>
            </w:r>
          </w:p>
        </w:tc>
        <w:tc>
          <w:tcPr>
            <w:tcW w:w="1276" w:type="dxa"/>
            <w:tcMar>
              <w:top w:w="0" w:type="dxa"/>
              <w:left w:w="108" w:type="dxa"/>
              <w:bottom w:w="0" w:type="dxa"/>
              <w:right w:w="108" w:type="dxa"/>
            </w:tcMar>
            <w:vAlign w:val="center"/>
          </w:tcPr>
          <w:p w14:paraId="7232D0FD"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A</w:t>
            </w:r>
          </w:p>
        </w:tc>
        <w:tc>
          <w:tcPr>
            <w:tcW w:w="4349" w:type="dxa"/>
            <w:tcMar>
              <w:top w:w="0" w:type="dxa"/>
              <w:left w:w="108" w:type="dxa"/>
              <w:bottom w:w="0" w:type="dxa"/>
              <w:right w:w="108" w:type="dxa"/>
            </w:tcMar>
            <w:vAlign w:val="center"/>
          </w:tcPr>
          <w:p w14:paraId="22886223"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20</w:t>
            </w:r>
          </w:p>
        </w:tc>
      </w:tr>
      <w:tr w:rsidR="001B0151" w:rsidRPr="0020219C" w14:paraId="69E596A1" w14:textId="77777777" w:rsidTr="002D4B09">
        <w:trPr>
          <w:cantSplit/>
        </w:trPr>
        <w:tc>
          <w:tcPr>
            <w:tcW w:w="851" w:type="dxa"/>
            <w:tcMar>
              <w:top w:w="0" w:type="dxa"/>
              <w:left w:w="108" w:type="dxa"/>
              <w:bottom w:w="0" w:type="dxa"/>
              <w:right w:w="108" w:type="dxa"/>
            </w:tcMar>
            <w:vAlign w:val="center"/>
          </w:tcPr>
          <w:p w14:paraId="09C55981"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14</w:t>
            </w:r>
          </w:p>
        </w:tc>
        <w:tc>
          <w:tcPr>
            <w:tcW w:w="3260" w:type="dxa"/>
            <w:tcMar>
              <w:top w:w="0" w:type="dxa"/>
              <w:left w:w="108" w:type="dxa"/>
              <w:bottom w:w="0" w:type="dxa"/>
              <w:right w:w="108" w:type="dxa"/>
            </w:tcMar>
            <w:vAlign w:val="center"/>
          </w:tcPr>
          <w:p w14:paraId="73076F2B"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rPr>
              <w:t>Khả năng cắt dòng dung đường dây</w:t>
            </w:r>
          </w:p>
        </w:tc>
        <w:tc>
          <w:tcPr>
            <w:tcW w:w="1276" w:type="dxa"/>
            <w:tcMar>
              <w:top w:w="0" w:type="dxa"/>
              <w:left w:w="108" w:type="dxa"/>
              <w:bottom w:w="0" w:type="dxa"/>
              <w:right w:w="108" w:type="dxa"/>
            </w:tcMar>
            <w:vAlign w:val="center"/>
          </w:tcPr>
          <w:p w14:paraId="7F40C57F"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A</w:t>
            </w:r>
          </w:p>
        </w:tc>
        <w:tc>
          <w:tcPr>
            <w:tcW w:w="4349" w:type="dxa"/>
            <w:tcMar>
              <w:top w:w="0" w:type="dxa"/>
              <w:left w:w="108" w:type="dxa"/>
              <w:bottom w:w="0" w:type="dxa"/>
              <w:right w:w="108" w:type="dxa"/>
            </w:tcMar>
            <w:vAlign w:val="center"/>
          </w:tcPr>
          <w:p w14:paraId="72E58328"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u w:val="single"/>
                <w:lang w:val="en-GB"/>
              </w:rPr>
              <w:t>&gt;</w:t>
            </w:r>
            <w:r w:rsidRPr="0020219C">
              <w:rPr>
                <w:rFonts w:eastAsia="Arial"/>
                <w:sz w:val="28"/>
                <w:szCs w:val="28"/>
                <w:lang w:val="en-GB"/>
              </w:rPr>
              <w:t xml:space="preserve"> 2,0</w:t>
            </w:r>
          </w:p>
        </w:tc>
      </w:tr>
      <w:tr w:rsidR="001B0151" w:rsidRPr="0020219C" w14:paraId="6E119E4C" w14:textId="77777777" w:rsidTr="002D4B09">
        <w:trPr>
          <w:cantSplit/>
        </w:trPr>
        <w:tc>
          <w:tcPr>
            <w:tcW w:w="851" w:type="dxa"/>
            <w:tcMar>
              <w:top w:w="0" w:type="dxa"/>
              <w:left w:w="108" w:type="dxa"/>
              <w:bottom w:w="0" w:type="dxa"/>
              <w:right w:w="108" w:type="dxa"/>
            </w:tcMar>
            <w:vAlign w:val="center"/>
          </w:tcPr>
          <w:p w14:paraId="27D09D7E"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15</w:t>
            </w:r>
          </w:p>
        </w:tc>
        <w:tc>
          <w:tcPr>
            <w:tcW w:w="3260" w:type="dxa"/>
            <w:tcMar>
              <w:top w:w="0" w:type="dxa"/>
              <w:left w:w="108" w:type="dxa"/>
              <w:bottom w:w="0" w:type="dxa"/>
              <w:right w:w="108" w:type="dxa"/>
            </w:tcMar>
            <w:vAlign w:val="center"/>
          </w:tcPr>
          <w:p w14:paraId="0936C00C"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Biến dòng</w:t>
            </w:r>
            <w:r w:rsidRPr="0020219C">
              <w:rPr>
                <w:rFonts w:eastAsia="Arial"/>
                <w:sz w:val="28"/>
                <w:szCs w:val="22"/>
              </w:rPr>
              <w:t xml:space="preserve"> điện</w:t>
            </w:r>
            <w:r w:rsidRPr="0020219C">
              <w:rPr>
                <w:rFonts w:eastAsia="Arial"/>
                <w:sz w:val="28"/>
                <w:szCs w:val="22"/>
                <w:lang w:val="vi-VN"/>
              </w:rPr>
              <w:t xml:space="preserve"> đo lường</w:t>
            </w:r>
          </w:p>
        </w:tc>
        <w:tc>
          <w:tcPr>
            <w:tcW w:w="1276" w:type="dxa"/>
            <w:tcMar>
              <w:top w:w="0" w:type="dxa"/>
              <w:left w:w="108" w:type="dxa"/>
              <w:bottom w:w="0" w:type="dxa"/>
              <w:right w:w="108" w:type="dxa"/>
            </w:tcMar>
            <w:vAlign w:val="center"/>
          </w:tcPr>
          <w:p w14:paraId="14723499"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7C5899CF"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Biến dòng điện (hoặc cảm biến dòng điện) tích hợp bên trong cho cả 3 pha</w:t>
            </w:r>
          </w:p>
        </w:tc>
      </w:tr>
      <w:tr w:rsidR="001B0151" w:rsidRPr="0020219C" w14:paraId="08C04925" w14:textId="77777777" w:rsidTr="002D4B09">
        <w:trPr>
          <w:cantSplit/>
        </w:trPr>
        <w:tc>
          <w:tcPr>
            <w:tcW w:w="851" w:type="dxa"/>
            <w:tcMar>
              <w:top w:w="0" w:type="dxa"/>
              <w:left w:w="108" w:type="dxa"/>
              <w:bottom w:w="0" w:type="dxa"/>
              <w:right w:w="108" w:type="dxa"/>
            </w:tcMar>
            <w:vAlign w:val="center"/>
          </w:tcPr>
          <w:p w14:paraId="34F2AC71"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16</w:t>
            </w:r>
          </w:p>
        </w:tc>
        <w:tc>
          <w:tcPr>
            <w:tcW w:w="3260" w:type="dxa"/>
            <w:tcMar>
              <w:top w:w="0" w:type="dxa"/>
              <w:left w:w="108" w:type="dxa"/>
              <w:bottom w:w="0" w:type="dxa"/>
              <w:right w:w="108" w:type="dxa"/>
            </w:tcMar>
            <w:vAlign w:val="center"/>
          </w:tcPr>
          <w:p w14:paraId="5CCE3501"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Biến điện áp đo lường</w:t>
            </w:r>
          </w:p>
        </w:tc>
        <w:tc>
          <w:tcPr>
            <w:tcW w:w="1276" w:type="dxa"/>
            <w:tcMar>
              <w:top w:w="0" w:type="dxa"/>
              <w:left w:w="108" w:type="dxa"/>
              <w:bottom w:w="0" w:type="dxa"/>
              <w:right w:w="108" w:type="dxa"/>
            </w:tcMar>
            <w:vAlign w:val="center"/>
          </w:tcPr>
          <w:p w14:paraId="6DD44BEA"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04714713"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Biến điện áp (hoặc cảm biến điện áp) tích hợp cho cả 3 pha về cả hai phía hoặc một phía (tùy thuộc vào thiết kế tại vị trí lắp đặt)</w:t>
            </w:r>
          </w:p>
        </w:tc>
      </w:tr>
      <w:tr w:rsidR="001B0151" w:rsidRPr="0020219C" w14:paraId="772A501E" w14:textId="77777777" w:rsidTr="002D4B09">
        <w:trPr>
          <w:cantSplit/>
        </w:trPr>
        <w:tc>
          <w:tcPr>
            <w:tcW w:w="851" w:type="dxa"/>
            <w:tcMar>
              <w:top w:w="0" w:type="dxa"/>
              <w:left w:w="108" w:type="dxa"/>
              <w:bottom w:w="0" w:type="dxa"/>
              <w:right w:w="108" w:type="dxa"/>
            </w:tcMar>
            <w:vAlign w:val="center"/>
          </w:tcPr>
          <w:p w14:paraId="53C2CE7B"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17</w:t>
            </w:r>
          </w:p>
        </w:tc>
        <w:tc>
          <w:tcPr>
            <w:tcW w:w="3260" w:type="dxa"/>
            <w:tcMar>
              <w:top w:w="0" w:type="dxa"/>
              <w:left w:w="108" w:type="dxa"/>
              <w:bottom w:w="0" w:type="dxa"/>
              <w:right w:w="108" w:type="dxa"/>
            </w:tcMar>
            <w:vAlign w:val="center"/>
          </w:tcPr>
          <w:p w14:paraId="73782DC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Cơ cấu đóng/cắt</w:t>
            </w:r>
          </w:p>
        </w:tc>
        <w:tc>
          <w:tcPr>
            <w:tcW w:w="1276" w:type="dxa"/>
            <w:tcMar>
              <w:top w:w="0" w:type="dxa"/>
              <w:left w:w="108" w:type="dxa"/>
              <w:bottom w:w="0" w:type="dxa"/>
              <w:right w:w="108" w:type="dxa"/>
            </w:tcMar>
            <w:vAlign w:val="center"/>
          </w:tcPr>
          <w:p w14:paraId="648231F8"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71C3D3ED"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Móc đóng cắt bằng tay trên thân LBS thông qua sào thao tác.</w:t>
            </w:r>
          </w:p>
          <w:p w14:paraId="00A62D54" w14:textId="77777777" w:rsidR="001B0151" w:rsidRPr="0020219C" w:rsidRDefault="001B0151" w:rsidP="002D4B09">
            <w:pPr>
              <w:spacing w:before="100" w:after="100"/>
              <w:jc w:val="both"/>
              <w:rPr>
                <w:rFonts w:eastAsia="Arial"/>
                <w:sz w:val="28"/>
                <w:szCs w:val="28"/>
                <w:lang w:val="en-GB"/>
              </w:rPr>
            </w:pPr>
            <w:r w:rsidRPr="0020219C">
              <w:rPr>
                <w:rFonts w:eastAsia="Arial"/>
                <w:sz w:val="28"/>
                <w:szCs w:val="28"/>
                <w:lang w:val="en-GB"/>
              </w:rPr>
              <w:t>- Đóng cắt bằng tay tại tủ điều khiển.</w:t>
            </w:r>
          </w:p>
          <w:p w14:paraId="0225974F" w14:textId="77777777" w:rsidR="001B0151" w:rsidRPr="0020219C" w:rsidRDefault="001B0151" w:rsidP="002D4B09">
            <w:pPr>
              <w:spacing w:before="100" w:after="100"/>
              <w:jc w:val="both"/>
              <w:rPr>
                <w:rFonts w:eastAsia="Arial"/>
                <w:sz w:val="28"/>
                <w:szCs w:val="28"/>
                <w:u w:val="single"/>
                <w:lang w:val="en-GB"/>
              </w:rPr>
            </w:pPr>
            <w:r w:rsidRPr="0020219C">
              <w:rPr>
                <w:rFonts w:eastAsia="Arial"/>
                <w:sz w:val="28"/>
                <w:szCs w:val="28"/>
                <w:lang w:val="en-GB"/>
              </w:rPr>
              <w:t>- Và thao tác từ xa thông qua hệ thống SCADA.</w:t>
            </w:r>
          </w:p>
        </w:tc>
      </w:tr>
      <w:tr w:rsidR="001B0151" w:rsidRPr="0020219C" w14:paraId="51D257F2" w14:textId="77777777" w:rsidTr="002D4B09">
        <w:trPr>
          <w:cantSplit/>
        </w:trPr>
        <w:tc>
          <w:tcPr>
            <w:tcW w:w="851" w:type="dxa"/>
            <w:vMerge w:val="restart"/>
            <w:tcMar>
              <w:top w:w="0" w:type="dxa"/>
              <w:left w:w="108" w:type="dxa"/>
              <w:bottom w:w="0" w:type="dxa"/>
              <w:right w:w="108" w:type="dxa"/>
            </w:tcMar>
            <w:vAlign w:val="center"/>
          </w:tcPr>
          <w:p w14:paraId="2D5090D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18</w:t>
            </w:r>
          </w:p>
        </w:tc>
        <w:tc>
          <w:tcPr>
            <w:tcW w:w="3260" w:type="dxa"/>
            <w:vMerge w:val="restart"/>
            <w:tcMar>
              <w:top w:w="0" w:type="dxa"/>
              <w:left w:w="108" w:type="dxa"/>
              <w:bottom w:w="0" w:type="dxa"/>
              <w:right w:w="108" w:type="dxa"/>
            </w:tcMar>
            <w:vAlign w:val="center"/>
          </w:tcPr>
          <w:p w14:paraId="06D2201E"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Độ bền tiếp điểm chính</w:t>
            </w:r>
          </w:p>
        </w:tc>
        <w:tc>
          <w:tcPr>
            <w:tcW w:w="1276" w:type="dxa"/>
            <w:vMerge w:val="restart"/>
            <w:tcMar>
              <w:top w:w="0" w:type="dxa"/>
              <w:left w:w="108" w:type="dxa"/>
              <w:bottom w:w="0" w:type="dxa"/>
              <w:right w:w="108" w:type="dxa"/>
            </w:tcMar>
            <w:vAlign w:val="center"/>
          </w:tcPr>
          <w:p w14:paraId="4626CA5B" w14:textId="77777777" w:rsidR="001B0151" w:rsidRPr="0020219C" w:rsidRDefault="001B0151" w:rsidP="002D4B09">
            <w:pPr>
              <w:spacing w:before="100" w:after="100"/>
              <w:jc w:val="center"/>
              <w:rPr>
                <w:rFonts w:eastAsia="Arial"/>
                <w:sz w:val="28"/>
                <w:szCs w:val="28"/>
              </w:rPr>
            </w:pPr>
            <w:r w:rsidRPr="0020219C">
              <w:rPr>
                <w:rFonts w:eastAsia="Arial"/>
                <w:sz w:val="28"/>
                <w:szCs w:val="28"/>
              </w:rPr>
              <w:t>Lần</w:t>
            </w:r>
          </w:p>
        </w:tc>
        <w:tc>
          <w:tcPr>
            <w:tcW w:w="4349" w:type="dxa"/>
            <w:tcMar>
              <w:top w:w="0" w:type="dxa"/>
              <w:left w:w="108" w:type="dxa"/>
              <w:bottom w:w="0" w:type="dxa"/>
              <w:right w:w="108" w:type="dxa"/>
            </w:tcMar>
            <w:vAlign w:val="center"/>
          </w:tcPr>
          <w:p w14:paraId="592DEC62" w14:textId="77777777" w:rsidR="001B0151" w:rsidRPr="0020219C" w:rsidRDefault="001B0151" w:rsidP="002D4B09">
            <w:pPr>
              <w:spacing w:before="100" w:after="100"/>
              <w:jc w:val="both"/>
              <w:rPr>
                <w:rFonts w:eastAsia="Arial"/>
                <w:sz w:val="28"/>
                <w:szCs w:val="28"/>
                <w:u w:val="single"/>
                <w:lang w:val="en-GB"/>
              </w:rPr>
            </w:pPr>
            <w:r w:rsidRPr="0020219C">
              <w:rPr>
                <w:rFonts w:eastAsia="Arial"/>
                <w:sz w:val="28"/>
                <w:szCs w:val="28"/>
                <w:u w:val="single"/>
                <w:lang w:val="vi-VN"/>
              </w:rPr>
              <w:t>&gt;</w:t>
            </w:r>
            <w:r w:rsidRPr="0020219C">
              <w:rPr>
                <w:rFonts w:eastAsia="Arial"/>
                <w:sz w:val="28"/>
                <w:szCs w:val="28"/>
                <w:lang w:val="vi-VN"/>
              </w:rPr>
              <w:t xml:space="preserve"> 100 lần đóng cắt ở tải định mức mà không cần bảo trì</w:t>
            </w:r>
          </w:p>
        </w:tc>
      </w:tr>
      <w:tr w:rsidR="001B0151" w:rsidRPr="0020219C" w14:paraId="467DC8A9" w14:textId="77777777" w:rsidTr="002D4B09">
        <w:trPr>
          <w:cantSplit/>
        </w:trPr>
        <w:tc>
          <w:tcPr>
            <w:tcW w:w="851" w:type="dxa"/>
            <w:vMerge/>
            <w:tcMar>
              <w:top w:w="0" w:type="dxa"/>
              <w:left w:w="108" w:type="dxa"/>
              <w:bottom w:w="0" w:type="dxa"/>
              <w:right w:w="108" w:type="dxa"/>
            </w:tcMar>
            <w:vAlign w:val="center"/>
          </w:tcPr>
          <w:p w14:paraId="0D84D1C8" w14:textId="77777777" w:rsidR="001B0151" w:rsidRPr="0020219C" w:rsidRDefault="001B0151" w:rsidP="002D4B09">
            <w:pPr>
              <w:spacing w:before="100" w:after="100"/>
              <w:ind w:right="-63"/>
              <w:jc w:val="center"/>
              <w:rPr>
                <w:rFonts w:eastAsia="Arial"/>
                <w:sz w:val="28"/>
                <w:szCs w:val="22"/>
              </w:rPr>
            </w:pPr>
          </w:p>
        </w:tc>
        <w:tc>
          <w:tcPr>
            <w:tcW w:w="3260" w:type="dxa"/>
            <w:vMerge/>
            <w:tcMar>
              <w:top w:w="0" w:type="dxa"/>
              <w:left w:w="108" w:type="dxa"/>
              <w:bottom w:w="0" w:type="dxa"/>
              <w:right w:w="108" w:type="dxa"/>
            </w:tcMar>
            <w:vAlign w:val="center"/>
          </w:tcPr>
          <w:p w14:paraId="3B70AA97" w14:textId="77777777" w:rsidR="001B0151" w:rsidRPr="0020219C" w:rsidRDefault="001B0151" w:rsidP="002D4B09">
            <w:pPr>
              <w:spacing w:before="100" w:after="100"/>
              <w:jc w:val="both"/>
              <w:rPr>
                <w:rFonts w:eastAsia="Arial"/>
                <w:sz w:val="28"/>
                <w:szCs w:val="22"/>
                <w:lang w:val="vi-VN"/>
              </w:rPr>
            </w:pPr>
          </w:p>
        </w:tc>
        <w:tc>
          <w:tcPr>
            <w:tcW w:w="1276" w:type="dxa"/>
            <w:vMerge/>
            <w:tcMar>
              <w:top w:w="0" w:type="dxa"/>
              <w:left w:w="108" w:type="dxa"/>
              <w:bottom w:w="0" w:type="dxa"/>
              <w:right w:w="108" w:type="dxa"/>
            </w:tcMar>
            <w:vAlign w:val="center"/>
          </w:tcPr>
          <w:p w14:paraId="6C4D40E3" w14:textId="77777777" w:rsidR="001B0151" w:rsidRPr="0020219C" w:rsidRDefault="001B0151" w:rsidP="002D4B09">
            <w:pPr>
              <w:spacing w:before="100" w:after="100"/>
              <w:jc w:val="center"/>
              <w:rPr>
                <w:rFonts w:eastAsia="Arial"/>
                <w:sz w:val="28"/>
                <w:szCs w:val="28"/>
              </w:rPr>
            </w:pPr>
          </w:p>
        </w:tc>
        <w:tc>
          <w:tcPr>
            <w:tcW w:w="4349" w:type="dxa"/>
            <w:tcMar>
              <w:top w:w="0" w:type="dxa"/>
              <w:left w:w="108" w:type="dxa"/>
              <w:bottom w:w="0" w:type="dxa"/>
              <w:right w:w="108" w:type="dxa"/>
            </w:tcMar>
            <w:vAlign w:val="center"/>
          </w:tcPr>
          <w:p w14:paraId="6ABF4317" w14:textId="77777777" w:rsidR="001B0151" w:rsidRPr="0020219C" w:rsidRDefault="001B0151" w:rsidP="002D4B09">
            <w:pPr>
              <w:spacing w:before="100" w:after="100"/>
              <w:jc w:val="both"/>
              <w:rPr>
                <w:rFonts w:eastAsia="Arial"/>
                <w:sz w:val="28"/>
                <w:szCs w:val="28"/>
                <w:u w:val="single"/>
                <w:lang w:val="vi-VN"/>
              </w:rPr>
            </w:pPr>
            <w:r w:rsidRPr="0020219C">
              <w:rPr>
                <w:rFonts w:eastAsia="Arial"/>
                <w:sz w:val="28"/>
                <w:szCs w:val="28"/>
                <w:u w:val="single"/>
                <w:lang w:val="vi-VN"/>
              </w:rPr>
              <w:t>&gt;</w:t>
            </w:r>
            <w:r w:rsidRPr="0020219C">
              <w:rPr>
                <w:rFonts w:eastAsia="Arial"/>
                <w:sz w:val="28"/>
                <w:szCs w:val="28"/>
                <w:lang w:val="vi-VN"/>
              </w:rPr>
              <w:t xml:space="preserve"> 1</w:t>
            </w:r>
            <w:r w:rsidRPr="0020219C">
              <w:rPr>
                <w:rFonts w:eastAsia="Arial"/>
                <w:sz w:val="28"/>
                <w:szCs w:val="28"/>
              </w:rPr>
              <w:t>.</w:t>
            </w:r>
            <w:r w:rsidRPr="0020219C">
              <w:rPr>
                <w:rFonts w:eastAsia="Arial"/>
                <w:sz w:val="28"/>
                <w:szCs w:val="28"/>
                <w:lang w:val="vi-VN"/>
              </w:rPr>
              <w:t xml:space="preserve">000 lần thao tác cơ khí (class M1) </w:t>
            </w:r>
          </w:p>
        </w:tc>
      </w:tr>
      <w:tr w:rsidR="001B0151" w:rsidRPr="0020219C" w14:paraId="693B6F83" w14:textId="77777777" w:rsidTr="002D4B09">
        <w:trPr>
          <w:cantSplit/>
        </w:trPr>
        <w:tc>
          <w:tcPr>
            <w:tcW w:w="851" w:type="dxa"/>
            <w:tcMar>
              <w:top w:w="0" w:type="dxa"/>
              <w:left w:w="108" w:type="dxa"/>
              <w:bottom w:w="0" w:type="dxa"/>
              <w:right w:w="108" w:type="dxa"/>
            </w:tcMar>
            <w:vAlign w:val="center"/>
          </w:tcPr>
          <w:p w14:paraId="6287C62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19</w:t>
            </w:r>
          </w:p>
        </w:tc>
        <w:tc>
          <w:tcPr>
            <w:tcW w:w="3260" w:type="dxa"/>
            <w:tcMar>
              <w:top w:w="0" w:type="dxa"/>
              <w:left w:w="108" w:type="dxa"/>
              <w:bottom w:w="0" w:type="dxa"/>
              <w:right w:w="108" w:type="dxa"/>
            </w:tcMar>
            <w:vAlign w:val="center"/>
          </w:tcPr>
          <w:p w14:paraId="0DCA6A77"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Các đầu cực (bushings)</w:t>
            </w:r>
          </w:p>
        </w:tc>
        <w:tc>
          <w:tcPr>
            <w:tcW w:w="1276" w:type="dxa"/>
            <w:tcMar>
              <w:top w:w="0" w:type="dxa"/>
              <w:left w:w="108" w:type="dxa"/>
              <w:bottom w:w="0" w:type="dxa"/>
              <w:right w:w="108" w:type="dxa"/>
            </w:tcMar>
            <w:vAlign w:val="center"/>
          </w:tcPr>
          <w:p w14:paraId="296320F6"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5AF44D04"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Bằng vật liệu tổng hợp (cao su Silicon hoặc hỗn hợp silicon hoặc nhựa đúc cycloaliphatic epoxy) chịu được tia cực tím</w:t>
            </w:r>
          </w:p>
        </w:tc>
      </w:tr>
      <w:tr w:rsidR="001B0151" w:rsidRPr="0020219C" w14:paraId="3C0D876A" w14:textId="77777777" w:rsidTr="002D4B09">
        <w:trPr>
          <w:cantSplit/>
        </w:trPr>
        <w:tc>
          <w:tcPr>
            <w:tcW w:w="851" w:type="dxa"/>
            <w:tcMar>
              <w:top w:w="0" w:type="dxa"/>
              <w:left w:w="108" w:type="dxa"/>
              <w:bottom w:w="0" w:type="dxa"/>
              <w:right w:w="108" w:type="dxa"/>
            </w:tcMar>
            <w:vAlign w:val="center"/>
          </w:tcPr>
          <w:p w14:paraId="2831E55C"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20</w:t>
            </w:r>
          </w:p>
        </w:tc>
        <w:tc>
          <w:tcPr>
            <w:tcW w:w="3260" w:type="dxa"/>
            <w:tcMar>
              <w:top w:w="0" w:type="dxa"/>
              <w:left w:w="108" w:type="dxa"/>
              <w:bottom w:w="0" w:type="dxa"/>
              <w:right w:w="108" w:type="dxa"/>
            </w:tcMar>
            <w:vAlign w:val="center"/>
          </w:tcPr>
          <w:p w14:paraId="1D38BC10" w14:textId="77777777" w:rsidR="001B0151" w:rsidRPr="0020219C" w:rsidRDefault="001B0151" w:rsidP="002D4B09">
            <w:pPr>
              <w:spacing w:before="100" w:after="100"/>
              <w:jc w:val="both"/>
              <w:rPr>
                <w:rFonts w:eastAsia="Arial"/>
                <w:sz w:val="28"/>
                <w:szCs w:val="22"/>
              </w:rPr>
            </w:pPr>
            <w:r w:rsidRPr="0020219C">
              <w:rPr>
                <w:rFonts w:eastAsia="Arial"/>
                <w:sz w:val="28"/>
                <w:szCs w:val="22"/>
                <w:lang w:val="vi-VN"/>
              </w:rPr>
              <w:t>Vật liệu chế tạo vỏ</w:t>
            </w:r>
            <w:r w:rsidRPr="0020219C">
              <w:rPr>
                <w:rFonts w:eastAsia="Arial"/>
                <w:sz w:val="28"/>
                <w:szCs w:val="22"/>
              </w:rPr>
              <w:t xml:space="preserve"> LBS</w:t>
            </w:r>
          </w:p>
        </w:tc>
        <w:tc>
          <w:tcPr>
            <w:tcW w:w="1276" w:type="dxa"/>
            <w:tcMar>
              <w:top w:w="0" w:type="dxa"/>
              <w:left w:w="108" w:type="dxa"/>
              <w:bottom w:w="0" w:type="dxa"/>
              <w:right w:w="108" w:type="dxa"/>
            </w:tcMar>
            <w:vAlign w:val="center"/>
          </w:tcPr>
          <w:p w14:paraId="249369C9" w14:textId="77777777" w:rsidR="001B0151" w:rsidRPr="0020219C" w:rsidRDefault="001B0151" w:rsidP="002D4B09">
            <w:pPr>
              <w:spacing w:before="100" w:after="100"/>
              <w:jc w:val="center"/>
              <w:rPr>
                <w:rFonts w:eastAsia="Arial"/>
                <w:sz w:val="28"/>
                <w:szCs w:val="28"/>
                <w:lang w:val="vi-VN"/>
              </w:rPr>
            </w:pPr>
          </w:p>
        </w:tc>
        <w:tc>
          <w:tcPr>
            <w:tcW w:w="4349" w:type="dxa"/>
            <w:tcMar>
              <w:top w:w="0" w:type="dxa"/>
              <w:left w:w="108" w:type="dxa"/>
              <w:bottom w:w="0" w:type="dxa"/>
              <w:right w:w="108" w:type="dxa"/>
            </w:tcMar>
            <w:vAlign w:val="center"/>
          </w:tcPr>
          <w:p w14:paraId="464E11CC" w14:textId="77777777" w:rsidR="001B0151" w:rsidRPr="0020219C" w:rsidRDefault="001B0151" w:rsidP="002D4B09">
            <w:pPr>
              <w:spacing w:before="100" w:after="100"/>
              <w:jc w:val="center"/>
              <w:rPr>
                <w:rFonts w:eastAsia="Arial"/>
                <w:sz w:val="28"/>
                <w:szCs w:val="28"/>
                <w:u w:val="single"/>
                <w:lang w:val="en-GB"/>
              </w:rPr>
            </w:pPr>
            <w:r w:rsidRPr="0020219C">
              <w:rPr>
                <w:rFonts w:eastAsia="Arial"/>
                <w:sz w:val="28"/>
                <w:szCs w:val="28"/>
                <w:lang w:val="en-GB"/>
              </w:rPr>
              <w:t>Hợp kim không gỉ, được xử lý bề mặt chống ăn mòn</w:t>
            </w:r>
          </w:p>
        </w:tc>
      </w:tr>
      <w:tr w:rsidR="001B0151" w:rsidRPr="0020219C" w14:paraId="3200141D" w14:textId="77777777" w:rsidTr="002D4B09">
        <w:trPr>
          <w:cantSplit/>
        </w:trPr>
        <w:tc>
          <w:tcPr>
            <w:tcW w:w="851" w:type="dxa"/>
            <w:tcMar>
              <w:top w:w="0" w:type="dxa"/>
              <w:left w:w="108" w:type="dxa"/>
              <w:bottom w:w="0" w:type="dxa"/>
              <w:right w:w="108" w:type="dxa"/>
            </w:tcMar>
            <w:vAlign w:val="center"/>
          </w:tcPr>
          <w:p w14:paraId="6E10D235"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21</w:t>
            </w:r>
          </w:p>
        </w:tc>
        <w:tc>
          <w:tcPr>
            <w:tcW w:w="3260" w:type="dxa"/>
            <w:tcMar>
              <w:top w:w="0" w:type="dxa"/>
              <w:left w:w="108" w:type="dxa"/>
              <w:bottom w:w="0" w:type="dxa"/>
              <w:right w:w="108" w:type="dxa"/>
            </w:tcMar>
            <w:vAlign w:val="center"/>
          </w:tcPr>
          <w:p w14:paraId="165D4041" w14:textId="77777777" w:rsidR="001B0151" w:rsidRPr="0020219C" w:rsidRDefault="001B0151" w:rsidP="002D4B09">
            <w:pPr>
              <w:spacing w:before="100" w:after="100"/>
              <w:jc w:val="both"/>
              <w:rPr>
                <w:rFonts w:eastAsia="Arial"/>
                <w:sz w:val="28"/>
                <w:szCs w:val="22"/>
                <w:lang w:val="vi-VN"/>
              </w:rPr>
            </w:pPr>
            <w:r w:rsidRPr="0020219C">
              <w:rPr>
                <w:rFonts w:eastAsia="Arial"/>
                <w:sz w:val="28"/>
                <w:szCs w:val="22"/>
                <w:lang w:val="vi-VN"/>
              </w:rPr>
              <w:t>Chiều dài đường rò định mức cách điện</w:t>
            </w:r>
          </w:p>
        </w:tc>
        <w:tc>
          <w:tcPr>
            <w:tcW w:w="1276" w:type="dxa"/>
            <w:tcMar>
              <w:top w:w="0" w:type="dxa"/>
              <w:left w:w="108" w:type="dxa"/>
              <w:bottom w:w="0" w:type="dxa"/>
              <w:right w:w="108" w:type="dxa"/>
            </w:tcMar>
            <w:vAlign w:val="center"/>
          </w:tcPr>
          <w:p w14:paraId="1276C0FA" w14:textId="77777777" w:rsidR="001B0151" w:rsidRPr="0020219C" w:rsidRDefault="001B0151" w:rsidP="002D4B09">
            <w:pPr>
              <w:spacing w:before="100" w:after="100"/>
              <w:jc w:val="center"/>
              <w:rPr>
                <w:rFonts w:eastAsia="Arial"/>
                <w:sz w:val="28"/>
                <w:szCs w:val="28"/>
                <w:lang w:val="vi-VN"/>
              </w:rPr>
            </w:pPr>
            <w:r w:rsidRPr="0020219C">
              <w:rPr>
                <w:rFonts w:eastAsia="Arial"/>
                <w:sz w:val="28"/>
                <w:szCs w:val="28"/>
                <w:lang w:val="vi-VN"/>
              </w:rPr>
              <w:t>mm/kV</w:t>
            </w:r>
          </w:p>
        </w:tc>
        <w:tc>
          <w:tcPr>
            <w:tcW w:w="4349" w:type="dxa"/>
            <w:tcMar>
              <w:top w:w="0" w:type="dxa"/>
              <w:left w:w="108" w:type="dxa"/>
              <w:bottom w:w="0" w:type="dxa"/>
              <w:right w:w="108" w:type="dxa"/>
            </w:tcMar>
            <w:vAlign w:val="center"/>
          </w:tcPr>
          <w:p w14:paraId="70D5F59C" w14:textId="77777777" w:rsidR="001B0151" w:rsidRPr="0020219C" w:rsidRDefault="001B0151" w:rsidP="002D4B09">
            <w:pPr>
              <w:spacing w:before="100" w:after="100"/>
              <w:jc w:val="center"/>
              <w:rPr>
                <w:rFonts w:eastAsia="Arial"/>
                <w:sz w:val="28"/>
                <w:szCs w:val="22"/>
                <w:lang w:val="vi-VN"/>
              </w:rPr>
            </w:pPr>
            <w:r w:rsidRPr="0020219C">
              <w:rPr>
                <w:rFonts w:eastAsia="Arial"/>
                <w:sz w:val="28"/>
                <w:szCs w:val="22"/>
                <w:lang w:val="vi-VN"/>
              </w:rPr>
              <w:t>≥ 25 hoặc ≥ 31</w:t>
            </w:r>
          </w:p>
          <w:p w14:paraId="5B3C43C0" w14:textId="77777777" w:rsidR="001B0151" w:rsidRPr="0020219C" w:rsidRDefault="001B0151" w:rsidP="002D4B09">
            <w:pPr>
              <w:spacing w:before="100" w:after="100"/>
              <w:jc w:val="center"/>
              <w:rPr>
                <w:rFonts w:eastAsia="Arial"/>
                <w:sz w:val="28"/>
                <w:szCs w:val="28"/>
                <w:lang w:val="en-GB"/>
              </w:rPr>
            </w:pPr>
            <w:r w:rsidRPr="0020219C">
              <w:rPr>
                <w:rFonts w:eastAsia="Arial"/>
                <w:sz w:val="28"/>
                <w:szCs w:val="22"/>
                <w:lang w:val="vi-VN"/>
              </w:rPr>
              <w:t>(</w:t>
            </w:r>
            <w:r w:rsidRPr="0020219C">
              <w:rPr>
                <w:rFonts w:eastAsia="Arial"/>
                <w:sz w:val="28"/>
                <w:szCs w:val="22"/>
              </w:rPr>
              <w:t xml:space="preserve">Tùy chọn theo </w:t>
            </w:r>
            <w:r w:rsidRPr="0020219C">
              <w:rPr>
                <w:rFonts w:eastAsia="Arial"/>
                <w:sz w:val="28"/>
                <w:szCs w:val="22"/>
                <w:lang w:val="vi-VN"/>
              </w:rPr>
              <w:t>môi trường</w:t>
            </w:r>
            <w:r w:rsidRPr="0020219C">
              <w:rPr>
                <w:rFonts w:eastAsia="Arial"/>
                <w:sz w:val="28"/>
                <w:szCs w:val="22"/>
              </w:rPr>
              <w:t xml:space="preserve"> khu vực</w:t>
            </w:r>
            <w:r w:rsidRPr="0020219C">
              <w:rPr>
                <w:rFonts w:eastAsia="Arial"/>
                <w:sz w:val="28"/>
                <w:szCs w:val="22"/>
                <w:lang w:val="vi-VN"/>
              </w:rPr>
              <w:t xml:space="preserve"> lắp đặt)</w:t>
            </w:r>
          </w:p>
        </w:tc>
      </w:tr>
      <w:tr w:rsidR="001B0151" w:rsidRPr="0020219C" w14:paraId="7F6F1BEF" w14:textId="77777777" w:rsidTr="002D4B09">
        <w:trPr>
          <w:cantSplit/>
        </w:trPr>
        <w:tc>
          <w:tcPr>
            <w:tcW w:w="851" w:type="dxa"/>
            <w:tcMar>
              <w:top w:w="0" w:type="dxa"/>
              <w:left w:w="108" w:type="dxa"/>
              <w:bottom w:w="0" w:type="dxa"/>
              <w:right w:w="108" w:type="dxa"/>
            </w:tcMar>
            <w:vAlign w:val="center"/>
          </w:tcPr>
          <w:p w14:paraId="48105D93"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22</w:t>
            </w:r>
          </w:p>
        </w:tc>
        <w:tc>
          <w:tcPr>
            <w:tcW w:w="3260" w:type="dxa"/>
            <w:tcMar>
              <w:top w:w="0" w:type="dxa"/>
              <w:left w:w="108" w:type="dxa"/>
              <w:bottom w:w="0" w:type="dxa"/>
              <w:right w:w="108" w:type="dxa"/>
            </w:tcMar>
            <w:vAlign w:val="center"/>
          </w:tcPr>
          <w:p w14:paraId="36E29D5B"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Phụ kiện theo kèm thiết bị</w:t>
            </w:r>
          </w:p>
        </w:tc>
        <w:tc>
          <w:tcPr>
            <w:tcW w:w="1276" w:type="dxa"/>
            <w:tcMar>
              <w:top w:w="0" w:type="dxa"/>
              <w:left w:w="108" w:type="dxa"/>
              <w:bottom w:w="0" w:type="dxa"/>
              <w:right w:w="108" w:type="dxa"/>
            </w:tcMar>
            <w:vAlign w:val="center"/>
          </w:tcPr>
          <w:p w14:paraId="2EBB7471"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86ED85B" w14:textId="77777777" w:rsidR="001B0151" w:rsidRPr="0020219C" w:rsidRDefault="001B0151" w:rsidP="002D4B09">
            <w:pPr>
              <w:spacing w:before="100" w:after="100"/>
              <w:jc w:val="center"/>
              <w:rPr>
                <w:rFonts w:eastAsia="Arial"/>
                <w:sz w:val="28"/>
                <w:szCs w:val="22"/>
              </w:rPr>
            </w:pPr>
            <w:r w:rsidRPr="0020219C">
              <w:rPr>
                <w:rFonts w:eastAsia="Arial"/>
                <w:sz w:val="28"/>
                <w:szCs w:val="22"/>
              </w:rPr>
              <w:t>Theo yêu cầu tại khoản 1  Điều 7</w:t>
            </w:r>
          </w:p>
        </w:tc>
      </w:tr>
      <w:tr w:rsidR="001B0151" w:rsidRPr="0020219C" w14:paraId="08B1D023" w14:textId="77777777" w:rsidTr="002D4B09">
        <w:trPr>
          <w:cantSplit/>
        </w:trPr>
        <w:tc>
          <w:tcPr>
            <w:tcW w:w="851" w:type="dxa"/>
            <w:tcMar>
              <w:top w:w="0" w:type="dxa"/>
              <w:left w:w="108" w:type="dxa"/>
              <w:bottom w:w="0" w:type="dxa"/>
              <w:right w:w="108" w:type="dxa"/>
            </w:tcMar>
            <w:vAlign w:val="center"/>
          </w:tcPr>
          <w:p w14:paraId="648F89D9"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lastRenderedPageBreak/>
              <w:t>23</w:t>
            </w:r>
          </w:p>
        </w:tc>
        <w:tc>
          <w:tcPr>
            <w:tcW w:w="3260" w:type="dxa"/>
            <w:tcMar>
              <w:top w:w="0" w:type="dxa"/>
              <w:left w:w="108" w:type="dxa"/>
              <w:bottom w:w="0" w:type="dxa"/>
              <w:right w:w="108" w:type="dxa"/>
            </w:tcMar>
            <w:vAlign w:val="center"/>
          </w:tcPr>
          <w:p w14:paraId="71A82491"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Kiểm tra, thử nghiệm</w:t>
            </w:r>
          </w:p>
        </w:tc>
        <w:tc>
          <w:tcPr>
            <w:tcW w:w="1276" w:type="dxa"/>
            <w:tcMar>
              <w:top w:w="0" w:type="dxa"/>
              <w:left w:w="108" w:type="dxa"/>
              <w:bottom w:w="0" w:type="dxa"/>
              <w:right w:w="108" w:type="dxa"/>
            </w:tcMar>
            <w:vAlign w:val="center"/>
          </w:tcPr>
          <w:p w14:paraId="5A8FCD9A"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59CF81C2" w14:textId="77777777" w:rsidR="001B0151" w:rsidRPr="0020219C" w:rsidRDefault="001B0151" w:rsidP="002D4B09">
            <w:pPr>
              <w:spacing w:before="100" w:after="100"/>
              <w:jc w:val="center"/>
              <w:rPr>
                <w:rFonts w:eastAsia="Arial"/>
                <w:sz w:val="28"/>
                <w:szCs w:val="22"/>
              </w:rPr>
            </w:pPr>
          </w:p>
        </w:tc>
      </w:tr>
      <w:tr w:rsidR="001B0151" w:rsidRPr="0020219C" w14:paraId="1C32997B" w14:textId="77777777" w:rsidTr="002D4B09">
        <w:trPr>
          <w:cantSplit/>
        </w:trPr>
        <w:tc>
          <w:tcPr>
            <w:tcW w:w="851" w:type="dxa"/>
            <w:tcMar>
              <w:top w:w="0" w:type="dxa"/>
              <w:left w:w="108" w:type="dxa"/>
              <w:bottom w:w="0" w:type="dxa"/>
              <w:right w:w="108" w:type="dxa"/>
            </w:tcMar>
            <w:vAlign w:val="center"/>
          </w:tcPr>
          <w:p w14:paraId="288A8E55"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23.1</w:t>
            </w:r>
          </w:p>
        </w:tc>
        <w:tc>
          <w:tcPr>
            <w:tcW w:w="3260" w:type="dxa"/>
            <w:tcMar>
              <w:top w:w="0" w:type="dxa"/>
              <w:left w:w="108" w:type="dxa"/>
              <w:bottom w:w="0" w:type="dxa"/>
              <w:right w:w="108" w:type="dxa"/>
            </w:tcMar>
            <w:vAlign w:val="center"/>
          </w:tcPr>
          <w:p w14:paraId="66830E85"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32"/>
                <w:lang w:val="vi-VN"/>
              </w:rPr>
              <w:t>Thử nghiệm xuất xưởng</w:t>
            </w:r>
          </w:p>
        </w:tc>
        <w:tc>
          <w:tcPr>
            <w:tcW w:w="1276" w:type="dxa"/>
            <w:tcMar>
              <w:top w:w="0" w:type="dxa"/>
              <w:left w:w="108" w:type="dxa"/>
              <w:bottom w:w="0" w:type="dxa"/>
              <w:right w:w="108" w:type="dxa"/>
            </w:tcMar>
            <w:vAlign w:val="center"/>
          </w:tcPr>
          <w:p w14:paraId="4CD0F4A2"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0745CF69"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vi-VN"/>
              </w:rPr>
              <w:t xml:space="preserve">Theo yêu cầu tại </w:t>
            </w:r>
            <w:r w:rsidRPr="0020219C">
              <w:rPr>
                <w:rFonts w:eastAsia="Arial"/>
                <w:sz w:val="28"/>
                <w:szCs w:val="28"/>
              </w:rPr>
              <w:t>khoản 1   Điều 5</w:t>
            </w:r>
          </w:p>
        </w:tc>
      </w:tr>
      <w:tr w:rsidR="001B0151" w:rsidRPr="0020219C" w14:paraId="0DFF639F" w14:textId="77777777" w:rsidTr="002D4B09">
        <w:trPr>
          <w:cantSplit/>
        </w:trPr>
        <w:tc>
          <w:tcPr>
            <w:tcW w:w="851" w:type="dxa"/>
            <w:tcMar>
              <w:top w:w="0" w:type="dxa"/>
              <w:left w:w="108" w:type="dxa"/>
              <w:bottom w:w="0" w:type="dxa"/>
              <w:right w:w="108" w:type="dxa"/>
            </w:tcMar>
            <w:vAlign w:val="center"/>
          </w:tcPr>
          <w:p w14:paraId="5C36CF36"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23.2</w:t>
            </w:r>
          </w:p>
        </w:tc>
        <w:tc>
          <w:tcPr>
            <w:tcW w:w="3260" w:type="dxa"/>
            <w:tcMar>
              <w:top w:w="0" w:type="dxa"/>
              <w:left w:w="108" w:type="dxa"/>
              <w:bottom w:w="0" w:type="dxa"/>
              <w:right w:w="108" w:type="dxa"/>
            </w:tcMar>
            <w:vAlign w:val="center"/>
          </w:tcPr>
          <w:p w14:paraId="3DB8280E"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32"/>
                <w:lang w:val="vi-VN"/>
              </w:rPr>
              <w:t>Thử nghiệm điển hình</w:t>
            </w:r>
          </w:p>
        </w:tc>
        <w:tc>
          <w:tcPr>
            <w:tcW w:w="1276" w:type="dxa"/>
            <w:tcMar>
              <w:top w:w="0" w:type="dxa"/>
              <w:left w:w="108" w:type="dxa"/>
              <w:bottom w:w="0" w:type="dxa"/>
              <w:right w:w="108" w:type="dxa"/>
            </w:tcMar>
            <w:vAlign w:val="center"/>
          </w:tcPr>
          <w:p w14:paraId="5CE567F7"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67D2687D" w14:textId="77777777" w:rsidR="001B0151" w:rsidRPr="0020219C" w:rsidRDefault="001B0151" w:rsidP="002D4B09">
            <w:pPr>
              <w:spacing w:before="100" w:after="100"/>
              <w:jc w:val="center"/>
              <w:rPr>
                <w:rFonts w:eastAsia="Arial"/>
                <w:sz w:val="28"/>
                <w:szCs w:val="22"/>
              </w:rPr>
            </w:pPr>
            <w:r w:rsidRPr="0020219C">
              <w:rPr>
                <w:rFonts w:eastAsia="Arial"/>
                <w:sz w:val="28"/>
                <w:szCs w:val="28"/>
                <w:lang w:val="vi-VN"/>
              </w:rPr>
              <w:t xml:space="preserve">Theo yêu cầu tại </w:t>
            </w:r>
            <w:r w:rsidRPr="0020219C">
              <w:rPr>
                <w:rFonts w:eastAsia="Arial"/>
                <w:sz w:val="28"/>
                <w:szCs w:val="28"/>
              </w:rPr>
              <w:t>khoản 2  Điều 5</w:t>
            </w:r>
          </w:p>
        </w:tc>
      </w:tr>
      <w:tr w:rsidR="001B0151" w:rsidRPr="0020219C" w14:paraId="06B4804E" w14:textId="77777777" w:rsidTr="002D4B09">
        <w:trPr>
          <w:cantSplit/>
        </w:trPr>
        <w:tc>
          <w:tcPr>
            <w:tcW w:w="851" w:type="dxa"/>
            <w:tcMar>
              <w:top w:w="0" w:type="dxa"/>
              <w:left w:w="108" w:type="dxa"/>
              <w:bottom w:w="0" w:type="dxa"/>
              <w:right w:w="108" w:type="dxa"/>
            </w:tcMar>
            <w:vAlign w:val="center"/>
          </w:tcPr>
          <w:p w14:paraId="199D86EF" w14:textId="77777777" w:rsidR="001B0151" w:rsidRPr="0020219C" w:rsidRDefault="001B0151" w:rsidP="002D4B09">
            <w:pPr>
              <w:spacing w:before="100" w:after="100"/>
              <w:ind w:right="-63"/>
              <w:jc w:val="center"/>
              <w:rPr>
                <w:rFonts w:eastAsia="Arial"/>
                <w:sz w:val="28"/>
                <w:szCs w:val="22"/>
              </w:rPr>
            </w:pPr>
            <w:r w:rsidRPr="0020219C">
              <w:rPr>
                <w:rFonts w:eastAsia="Arial"/>
                <w:sz w:val="28"/>
                <w:szCs w:val="22"/>
              </w:rPr>
              <w:t>24</w:t>
            </w:r>
          </w:p>
        </w:tc>
        <w:tc>
          <w:tcPr>
            <w:tcW w:w="3260" w:type="dxa"/>
            <w:tcMar>
              <w:top w:w="0" w:type="dxa"/>
              <w:left w:w="108" w:type="dxa"/>
              <w:bottom w:w="0" w:type="dxa"/>
              <w:right w:w="108" w:type="dxa"/>
            </w:tcMar>
            <w:vAlign w:val="center"/>
          </w:tcPr>
          <w:p w14:paraId="4B4E2CD4" w14:textId="77777777" w:rsidR="001B0151" w:rsidRPr="0020219C" w:rsidRDefault="001B0151" w:rsidP="002D4B09">
            <w:pPr>
              <w:tabs>
                <w:tab w:val="left" w:pos="204"/>
              </w:tabs>
              <w:spacing w:before="100" w:after="100"/>
              <w:jc w:val="both"/>
              <w:rPr>
                <w:rFonts w:eastAsia="Arial"/>
                <w:sz w:val="28"/>
                <w:szCs w:val="22"/>
              </w:rPr>
            </w:pPr>
            <w:r w:rsidRPr="0020219C">
              <w:rPr>
                <w:rFonts w:eastAsia="Arial"/>
                <w:sz w:val="28"/>
                <w:szCs w:val="22"/>
              </w:rPr>
              <w:t>Bản vẽ và tài liệu kỹ thuật</w:t>
            </w:r>
          </w:p>
        </w:tc>
        <w:tc>
          <w:tcPr>
            <w:tcW w:w="1276" w:type="dxa"/>
            <w:tcMar>
              <w:top w:w="0" w:type="dxa"/>
              <w:left w:w="108" w:type="dxa"/>
              <w:bottom w:w="0" w:type="dxa"/>
              <w:right w:w="108" w:type="dxa"/>
            </w:tcMar>
            <w:vAlign w:val="center"/>
          </w:tcPr>
          <w:p w14:paraId="111AAF17" w14:textId="77777777" w:rsidR="001B0151" w:rsidRPr="0020219C" w:rsidRDefault="001B0151" w:rsidP="002D4B09">
            <w:pPr>
              <w:spacing w:before="100" w:after="100"/>
              <w:jc w:val="center"/>
              <w:rPr>
                <w:rFonts w:eastAsia="Arial"/>
                <w:sz w:val="28"/>
                <w:szCs w:val="22"/>
                <w:lang w:val="vi-VN"/>
              </w:rPr>
            </w:pPr>
          </w:p>
        </w:tc>
        <w:tc>
          <w:tcPr>
            <w:tcW w:w="4349" w:type="dxa"/>
            <w:tcMar>
              <w:top w:w="0" w:type="dxa"/>
              <w:left w:w="108" w:type="dxa"/>
              <w:bottom w:w="0" w:type="dxa"/>
              <w:right w:w="108" w:type="dxa"/>
            </w:tcMar>
            <w:vAlign w:val="center"/>
          </w:tcPr>
          <w:p w14:paraId="47BBB250" w14:textId="77777777" w:rsidR="001B0151" w:rsidRPr="0020219C" w:rsidRDefault="001B0151" w:rsidP="002D4B09">
            <w:pPr>
              <w:spacing w:before="100" w:after="100"/>
              <w:jc w:val="center"/>
              <w:rPr>
                <w:rFonts w:eastAsia="Arial"/>
                <w:sz w:val="28"/>
                <w:szCs w:val="22"/>
              </w:rPr>
            </w:pPr>
            <w:r w:rsidRPr="0020219C">
              <w:rPr>
                <w:rFonts w:eastAsia="Arial"/>
                <w:sz w:val="28"/>
                <w:szCs w:val="22"/>
              </w:rPr>
              <w:t>Theo yêu cầu tại Điều 8</w:t>
            </w:r>
          </w:p>
        </w:tc>
      </w:tr>
    </w:tbl>
    <w:p w14:paraId="55AAF0A0" w14:textId="77777777" w:rsidR="001B0151" w:rsidRPr="0020219C" w:rsidRDefault="001B0151" w:rsidP="001B0151">
      <w:pPr>
        <w:keepNext/>
        <w:tabs>
          <w:tab w:val="left" w:pos="851"/>
        </w:tabs>
        <w:spacing w:before="120" w:after="120" w:line="288" w:lineRule="auto"/>
        <w:ind w:firstLine="567"/>
        <w:outlineLvl w:val="1"/>
        <w:rPr>
          <w:b/>
          <w:bCs/>
          <w:iCs/>
          <w:sz w:val="28"/>
          <w:szCs w:val="28"/>
          <w:lang w:eastAsia="x-none"/>
        </w:rPr>
      </w:pPr>
      <w:bookmarkStart w:id="351" w:name="_Toc127723380"/>
      <w:r w:rsidRPr="0020219C">
        <w:rPr>
          <w:b/>
          <w:bCs/>
          <w:iCs/>
          <w:sz w:val="28"/>
          <w:szCs w:val="28"/>
          <w:lang w:eastAsia="x-none"/>
        </w:rPr>
        <w:t>Điều 20. Bảng yêu cầu đặc tính kỹ thuật tủ điều khiển LBS</w:t>
      </w:r>
      <w:bookmarkEnd w:id="351"/>
    </w:p>
    <w:p w14:paraId="19DDFE1F" w14:textId="77777777" w:rsidR="001B0151" w:rsidRPr="0020219C" w:rsidRDefault="001B0151" w:rsidP="001B0151">
      <w:pPr>
        <w:tabs>
          <w:tab w:val="left" w:pos="851"/>
        </w:tabs>
        <w:spacing w:before="120" w:after="120" w:line="288" w:lineRule="auto"/>
        <w:ind w:firstLine="567"/>
        <w:jc w:val="both"/>
        <w:rPr>
          <w:rFonts w:eastAsia="Arial"/>
          <w:sz w:val="28"/>
          <w:szCs w:val="28"/>
        </w:rPr>
      </w:pPr>
      <w:r w:rsidRPr="0020219C">
        <w:rPr>
          <w:rFonts w:eastAsia="Arial"/>
          <w:sz w:val="28"/>
          <w:szCs w:val="28"/>
        </w:rPr>
        <w:t>Theo quy định tại Điều 11 Tiêu chuẩn này.</w:t>
      </w:r>
    </w:p>
    <w:p w14:paraId="746AB67D" w14:textId="77777777" w:rsidR="001B0151" w:rsidRPr="0020219C" w:rsidRDefault="001B0151" w:rsidP="001B0151">
      <w:pPr>
        <w:keepNext/>
        <w:tabs>
          <w:tab w:val="left" w:pos="851"/>
        </w:tabs>
        <w:spacing w:before="120" w:after="120" w:line="288" w:lineRule="auto"/>
        <w:ind w:firstLine="567"/>
        <w:jc w:val="both"/>
        <w:outlineLvl w:val="1"/>
        <w:rPr>
          <w:b/>
          <w:bCs/>
          <w:iCs/>
          <w:sz w:val="28"/>
          <w:szCs w:val="28"/>
          <w:lang w:eastAsia="x-none"/>
        </w:rPr>
      </w:pPr>
      <w:bookmarkStart w:id="352" w:name="_Toc127723381"/>
      <w:r w:rsidRPr="0020219C">
        <w:rPr>
          <w:b/>
          <w:bCs/>
          <w:iCs/>
          <w:sz w:val="28"/>
          <w:szCs w:val="28"/>
          <w:lang w:eastAsia="x-none"/>
        </w:rPr>
        <w:t>Điều 21. Bảng yêu cầu đặc tính kỹ thuật</w:t>
      </w:r>
      <w:r w:rsidRPr="0020219C" w:rsidDel="0098437D">
        <w:rPr>
          <w:b/>
          <w:bCs/>
          <w:iCs/>
          <w:sz w:val="28"/>
          <w:szCs w:val="28"/>
          <w:lang w:eastAsia="x-none"/>
        </w:rPr>
        <w:t xml:space="preserve"> </w:t>
      </w:r>
      <w:r w:rsidRPr="0020219C">
        <w:rPr>
          <w:b/>
          <w:bCs/>
          <w:iCs/>
          <w:sz w:val="28"/>
          <w:szCs w:val="28"/>
          <w:lang w:eastAsia="x-none"/>
        </w:rPr>
        <w:t>Biến điện áp cấp nguồn (PT) cho tủ điều khiển LBS</w:t>
      </w:r>
      <w:bookmarkEnd w:id="352"/>
    </w:p>
    <w:tbl>
      <w:tblPr>
        <w:tblW w:w="973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491"/>
      </w:tblGrid>
      <w:tr w:rsidR="001B0151" w:rsidRPr="0020219C" w14:paraId="7C06DF85" w14:textId="77777777" w:rsidTr="002D4B09">
        <w:trPr>
          <w:cantSplit/>
          <w:trHeight w:val="352"/>
          <w:tblHeader/>
        </w:trPr>
        <w:tc>
          <w:tcPr>
            <w:tcW w:w="709" w:type="dxa"/>
            <w:tcMar>
              <w:top w:w="0" w:type="dxa"/>
              <w:left w:w="30" w:type="dxa"/>
              <w:bottom w:w="0" w:type="dxa"/>
              <w:right w:w="30" w:type="dxa"/>
            </w:tcMar>
            <w:vAlign w:val="center"/>
          </w:tcPr>
          <w:p w14:paraId="3CE7C156" w14:textId="77777777" w:rsidR="001B0151" w:rsidRPr="0020219C" w:rsidRDefault="001B0151" w:rsidP="002D4B09">
            <w:pPr>
              <w:spacing w:before="120" w:after="120" w:line="264" w:lineRule="auto"/>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21F0D7B0"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2F8F2D71" w14:textId="77777777" w:rsidR="001B0151" w:rsidRPr="0020219C" w:rsidRDefault="001B0151" w:rsidP="002D4B09">
            <w:pPr>
              <w:spacing w:before="120" w:after="120" w:line="264" w:lineRule="auto"/>
              <w:jc w:val="center"/>
              <w:rPr>
                <w:rFonts w:eastAsia="Arial"/>
                <w:b/>
                <w:bCs/>
                <w:sz w:val="28"/>
                <w:szCs w:val="22"/>
              </w:rPr>
            </w:pPr>
            <w:r w:rsidRPr="0020219C">
              <w:rPr>
                <w:rFonts w:eastAsia="Arial"/>
                <w:b/>
                <w:bCs/>
                <w:sz w:val="28"/>
                <w:szCs w:val="22"/>
                <w:lang w:val="vi-VN"/>
              </w:rPr>
              <w:t>Đơn vị</w:t>
            </w:r>
          </w:p>
        </w:tc>
        <w:tc>
          <w:tcPr>
            <w:tcW w:w="4491" w:type="dxa"/>
            <w:vAlign w:val="center"/>
          </w:tcPr>
          <w:p w14:paraId="22CF0BDD" w14:textId="77777777" w:rsidR="001B0151" w:rsidRPr="0020219C" w:rsidRDefault="001B0151" w:rsidP="002D4B09">
            <w:pPr>
              <w:spacing w:before="120" w:after="120" w:line="264" w:lineRule="auto"/>
              <w:jc w:val="center"/>
              <w:rPr>
                <w:rFonts w:eastAsia="Arial"/>
                <w:b/>
                <w:bCs/>
                <w:sz w:val="28"/>
                <w:szCs w:val="22"/>
                <w:lang w:val="vi-VN"/>
              </w:rPr>
            </w:pPr>
            <w:r w:rsidRPr="0020219C">
              <w:rPr>
                <w:rFonts w:eastAsia="Arial"/>
                <w:b/>
                <w:bCs/>
                <w:sz w:val="28"/>
                <w:szCs w:val="22"/>
                <w:lang w:val="vi-VN"/>
              </w:rPr>
              <w:t>Yêu cầu</w:t>
            </w:r>
          </w:p>
        </w:tc>
      </w:tr>
      <w:tr w:rsidR="001B0151" w:rsidRPr="0020219C" w14:paraId="52823A4E" w14:textId="77777777" w:rsidTr="002D4B09">
        <w:trPr>
          <w:cantSplit/>
        </w:trPr>
        <w:tc>
          <w:tcPr>
            <w:tcW w:w="709" w:type="dxa"/>
            <w:tcMar>
              <w:top w:w="0" w:type="dxa"/>
              <w:left w:w="108" w:type="dxa"/>
              <w:bottom w:w="0" w:type="dxa"/>
              <w:right w:w="108" w:type="dxa"/>
            </w:tcMar>
            <w:vAlign w:val="center"/>
          </w:tcPr>
          <w:p w14:paraId="2EB9E10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2BFAE984"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53DD3F39"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69CF587A"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4F4067D3" w14:textId="77777777" w:rsidTr="002D4B09">
        <w:trPr>
          <w:cantSplit/>
        </w:trPr>
        <w:tc>
          <w:tcPr>
            <w:tcW w:w="709" w:type="dxa"/>
            <w:tcMar>
              <w:top w:w="0" w:type="dxa"/>
              <w:left w:w="108" w:type="dxa"/>
              <w:bottom w:w="0" w:type="dxa"/>
              <w:right w:w="108" w:type="dxa"/>
            </w:tcMar>
            <w:vAlign w:val="center"/>
          </w:tcPr>
          <w:p w14:paraId="6903911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48E1CF29"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19D52D64"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23B1279"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297F822E" w14:textId="77777777" w:rsidTr="002D4B09">
        <w:trPr>
          <w:cantSplit/>
        </w:trPr>
        <w:tc>
          <w:tcPr>
            <w:tcW w:w="709" w:type="dxa"/>
            <w:tcMar>
              <w:top w:w="0" w:type="dxa"/>
              <w:left w:w="108" w:type="dxa"/>
              <w:bottom w:w="0" w:type="dxa"/>
              <w:right w:w="108" w:type="dxa"/>
            </w:tcMar>
            <w:vAlign w:val="center"/>
          </w:tcPr>
          <w:p w14:paraId="74DBE882"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3</w:t>
            </w:r>
          </w:p>
        </w:tc>
        <w:tc>
          <w:tcPr>
            <w:tcW w:w="3402" w:type="dxa"/>
            <w:tcMar>
              <w:top w:w="0" w:type="dxa"/>
              <w:left w:w="108" w:type="dxa"/>
              <w:bottom w:w="0" w:type="dxa"/>
              <w:right w:w="108" w:type="dxa"/>
            </w:tcMar>
            <w:vAlign w:val="center"/>
          </w:tcPr>
          <w:p w14:paraId="3373C1C8"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7ADDE78D"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E08FA85"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Nêu cụ thể</w:t>
            </w:r>
          </w:p>
        </w:tc>
      </w:tr>
      <w:tr w:rsidR="001B0151" w:rsidRPr="0020219C" w14:paraId="6D0F69F9" w14:textId="77777777" w:rsidTr="002D4B09">
        <w:trPr>
          <w:cantSplit/>
        </w:trPr>
        <w:tc>
          <w:tcPr>
            <w:tcW w:w="709" w:type="dxa"/>
            <w:tcMar>
              <w:top w:w="0" w:type="dxa"/>
              <w:left w:w="108" w:type="dxa"/>
              <w:bottom w:w="0" w:type="dxa"/>
              <w:right w:w="108" w:type="dxa"/>
            </w:tcMar>
            <w:vAlign w:val="center"/>
          </w:tcPr>
          <w:p w14:paraId="1BB1EB9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13A7C145"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25AE3D80"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87A0B47"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 xml:space="preserve">Ngoài trời, treo trên cột điện </w:t>
            </w:r>
          </w:p>
        </w:tc>
      </w:tr>
      <w:tr w:rsidR="001B0151" w:rsidRPr="0020219C" w14:paraId="0F35C521" w14:textId="77777777" w:rsidTr="002D4B09">
        <w:trPr>
          <w:cantSplit/>
        </w:trPr>
        <w:tc>
          <w:tcPr>
            <w:tcW w:w="709" w:type="dxa"/>
            <w:tcMar>
              <w:top w:w="0" w:type="dxa"/>
              <w:left w:w="108" w:type="dxa"/>
              <w:bottom w:w="0" w:type="dxa"/>
              <w:right w:w="108" w:type="dxa"/>
            </w:tcMar>
            <w:vAlign w:val="center"/>
          </w:tcPr>
          <w:p w14:paraId="036164BB"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5</w:t>
            </w:r>
          </w:p>
        </w:tc>
        <w:tc>
          <w:tcPr>
            <w:tcW w:w="3402" w:type="dxa"/>
            <w:tcMar>
              <w:top w:w="0" w:type="dxa"/>
              <w:left w:w="108" w:type="dxa"/>
              <w:bottom w:w="0" w:type="dxa"/>
              <w:right w:w="108" w:type="dxa"/>
            </w:tcMar>
            <w:vAlign w:val="center"/>
          </w:tcPr>
          <w:p w14:paraId="4A62035E"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2D281826" w14:textId="77777777" w:rsidR="001B0151" w:rsidRPr="0020219C" w:rsidRDefault="001B0151" w:rsidP="002D4B09">
            <w:pPr>
              <w:spacing w:before="120" w:after="120" w:line="264" w:lineRule="auto"/>
              <w:jc w:val="center"/>
              <w:rPr>
                <w:rFonts w:eastAsia="Arial"/>
                <w:sz w:val="28"/>
                <w:szCs w:val="28"/>
                <w:lang w:val="vi-VN"/>
              </w:rPr>
            </w:pPr>
          </w:p>
        </w:tc>
        <w:tc>
          <w:tcPr>
            <w:tcW w:w="4491" w:type="dxa"/>
            <w:tcMar>
              <w:top w:w="0" w:type="dxa"/>
              <w:left w:w="108" w:type="dxa"/>
              <w:bottom w:w="0" w:type="dxa"/>
              <w:right w:w="108" w:type="dxa"/>
            </w:tcMar>
            <w:vAlign w:val="center"/>
          </w:tcPr>
          <w:p w14:paraId="76332BF7" w14:textId="77777777" w:rsidR="001B0151" w:rsidRPr="0020219C" w:rsidRDefault="001B0151" w:rsidP="002D4B09">
            <w:pPr>
              <w:snapToGrid w:val="0"/>
              <w:spacing w:before="120" w:after="120" w:line="264" w:lineRule="auto"/>
              <w:jc w:val="both"/>
              <w:rPr>
                <w:rFonts w:eastAsia="Arial"/>
                <w:sz w:val="28"/>
                <w:szCs w:val="28"/>
              </w:rPr>
            </w:pPr>
            <w:r w:rsidRPr="0020219C">
              <w:rPr>
                <w:rFonts w:eastAsia="Arial"/>
                <w:sz w:val="28"/>
                <w:szCs w:val="28"/>
                <w:lang w:val="vi-VN"/>
              </w:rPr>
              <w:t xml:space="preserve">- Biến điện áp cấp nguồn </w:t>
            </w:r>
            <w:r w:rsidRPr="0020219C">
              <w:rPr>
                <w:rFonts w:eastAsia="Arial"/>
                <w:sz w:val="28"/>
                <w:szCs w:val="28"/>
              </w:rPr>
              <w:t>2 pha 2 sứ</w:t>
            </w:r>
            <w:r w:rsidRPr="0020219C">
              <w:rPr>
                <w:rFonts w:eastAsia="Arial"/>
                <w:sz w:val="28"/>
                <w:szCs w:val="28"/>
                <w:lang w:val="vi-VN"/>
              </w:rPr>
              <w:t>, cách điện bằng vật liệu nhựa Epoxy cycloaliphatic đúc chân không</w:t>
            </w:r>
            <w:r w:rsidRPr="0020219C">
              <w:rPr>
                <w:rFonts w:eastAsia="Arial"/>
                <w:color w:val="FF0000"/>
                <w:sz w:val="28"/>
                <w:szCs w:val="28"/>
              </w:rPr>
              <w:t xml:space="preserve"> </w:t>
            </w:r>
            <w:r w:rsidRPr="0020219C">
              <w:rPr>
                <w:rFonts w:eastAsia="Arial"/>
                <w:sz w:val="28"/>
                <w:szCs w:val="28"/>
              </w:rPr>
              <w:t>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242A8B7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 xml:space="preserve">- Thiết bị dùng để cấp nguồn vận hành tủ điều khiển </w:t>
            </w:r>
            <w:r w:rsidRPr="0020219C">
              <w:rPr>
                <w:rFonts w:eastAsia="Arial"/>
                <w:sz w:val="28"/>
                <w:szCs w:val="28"/>
              </w:rPr>
              <w:t>LBS</w:t>
            </w:r>
            <w:r w:rsidRPr="0020219C">
              <w:rPr>
                <w:rFonts w:eastAsia="Arial"/>
                <w:sz w:val="28"/>
                <w:szCs w:val="28"/>
                <w:lang w:val="vi-VN"/>
              </w:rPr>
              <w:t>.</w:t>
            </w:r>
          </w:p>
        </w:tc>
      </w:tr>
      <w:tr w:rsidR="001B0151" w:rsidRPr="0020219C" w14:paraId="06F7B722" w14:textId="77777777" w:rsidTr="002D4B09">
        <w:trPr>
          <w:cantSplit/>
        </w:trPr>
        <w:tc>
          <w:tcPr>
            <w:tcW w:w="709" w:type="dxa"/>
            <w:tcMar>
              <w:top w:w="0" w:type="dxa"/>
              <w:left w:w="108" w:type="dxa"/>
              <w:bottom w:w="0" w:type="dxa"/>
              <w:right w:w="108" w:type="dxa"/>
            </w:tcMar>
            <w:vAlign w:val="center"/>
          </w:tcPr>
          <w:p w14:paraId="1CD8357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6</w:t>
            </w:r>
          </w:p>
        </w:tc>
        <w:tc>
          <w:tcPr>
            <w:tcW w:w="3402" w:type="dxa"/>
            <w:tcMar>
              <w:top w:w="0" w:type="dxa"/>
              <w:left w:w="108" w:type="dxa"/>
              <w:bottom w:w="0" w:type="dxa"/>
              <w:right w:w="108" w:type="dxa"/>
            </w:tcMar>
            <w:vAlign w:val="center"/>
          </w:tcPr>
          <w:p w14:paraId="2D88E696"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7802CAB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kV</w:t>
            </w:r>
          </w:p>
        </w:tc>
        <w:tc>
          <w:tcPr>
            <w:tcW w:w="4491" w:type="dxa"/>
            <w:tcMar>
              <w:top w:w="0" w:type="dxa"/>
              <w:left w:w="108" w:type="dxa"/>
              <w:bottom w:w="0" w:type="dxa"/>
              <w:right w:w="108" w:type="dxa"/>
            </w:tcMar>
            <w:vAlign w:val="center"/>
          </w:tcPr>
          <w:p w14:paraId="1E28314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35</w:t>
            </w:r>
          </w:p>
        </w:tc>
      </w:tr>
      <w:tr w:rsidR="001B0151" w:rsidRPr="0020219C" w14:paraId="49A17595" w14:textId="77777777" w:rsidTr="002D4B09">
        <w:trPr>
          <w:cantSplit/>
        </w:trPr>
        <w:tc>
          <w:tcPr>
            <w:tcW w:w="709" w:type="dxa"/>
            <w:tcMar>
              <w:top w:w="0" w:type="dxa"/>
              <w:left w:w="108" w:type="dxa"/>
              <w:bottom w:w="0" w:type="dxa"/>
              <w:right w:w="108" w:type="dxa"/>
            </w:tcMar>
            <w:vAlign w:val="center"/>
          </w:tcPr>
          <w:p w14:paraId="68393F42"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773CB1B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pha)</w:t>
            </w:r>
          </w:p>
        </w:tc>
        <w:tc>
          <w:tcPr>
            <w:tcW w:w="1134" w:type="dxa"/>
            <w:tcMar>
              <w:top w:w="0" w:type="dxa"/>
              <w:left w:w="108" w:type="dxa"/>
              <w:bottom w:w="0" w:type="dxa"/>
              <w:right w:w="108" w:type="dxa"/>
            </w:tcMar>
            <w:vAlign w:val="center"/>
          </w:tcPr>
          <w:p w14:paraId="6E7BE65E"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22419943"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35</w:t>
            </w:r>
          </w:p>
        </w:tc>
      </w:tr>
      <w:tr w:rsidR="001B0151" w:rsidRPr="0020219C" w14:paraId="14EE6116" w14:textId="77777777" w:rsidTr="002D4B09">
        <w:trPr>
          <w:cantSplit/>
        </w:trPr>
        <w:tc>
          <w:tcPr>
            <w:tcW w:w="709" w:type="dxa"/>
            <w:tcMar>
              <w:top w:w="0" w:type="dxa"/>
              <w:left w:w="108" w:type="dxa"/>
              <w:bottom w:w="0" w:type="dxa"/>
              <w:right w:w="108" w:type="dxa"/>
            </w:tcMar>
            <w:vAlign w:val="center"/>
          </w:tcPr>
          <w:p w14:paraId="5228B19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8</w:t>
            </w:r>
          </w:p>
        </w:tc>
        <w:tc>
          <w:tcPr>
            <w:tcW w:w="3402" w:type="dxa"/>
            <w:tcMar>
              <w:top w:w="0" w:type="dxa"/>
              <w:left w:w="108" w:type="dxa"/>
              <w:bottom w:w="0" w:type="dxa"/>
              <w:right w:w="108" w:type="dxa"/>
            </w:tcMar>
            <w:vAlign w:val="center"/>
          </w:tcPr>
          <w:p w14:paraId="7E31CD3C" w14:textId="77777777" w:rsidR="001B0151" w:rsidRPr="0020219C" w:rsidRDefault="001B0151" w:rsidP="002D4B09">
            <w:pPr>
              <w:spacing w:before="120" w:after="120" w:line="264" w:lineRule="auto"/>
              <w:jc w:val="both"/>
              <w:rPr>
                <w:rFonts w:eastAsia="Arial"/>
                <w:sz w:val="28"/>
                <w:szCs w:val="22"/>
                <w:lang w:val="vi-VN"/>
              </w:rPr>
            </w:pPr>
            <w:r w:rsidRPr="0020219C">
              <w:rPr>
                <w:rFonts w:eastAsia="Arial"/>
                <w:sz w:val="28"/>
                <w:szCs w:val="22"/>
              </w:rPr>
              <w:t>Điện áp làm việc cao nhất của thiết bị (pha – pha)</w:t>
            </w:r>
          </w:p>
        </w:tc>
        <w:tc>
          <w:tcPr>
            <w:tcW w:w="1134" w:type="dxa"/>
            <w:tcMar>
              <w:top w:w="0" w:type="dxa"/>
              <w:left w:w="108" w:type="dxa"/>
              <w:bottom w:w="0" w:type="dxa"/>
              <w:right w:w="108" w:type="dxa"/>
            </w:tcMar>
            <w:vAlign w:val="center"/>
          </w:tcPr>
          <w:p w14:paraId="579B7FC4"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03815D8B"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38,5</w:t>
            </w:r>
          </w:p>
        </w:tc>
      </w:tr>
      <w:tr w:rsidR="001B0151" w:rsidRPr="0020219C" w14:paraId="5193F868" w14:textId="77777777" w:rsidTr="002D4B09">
        <w:trPr>
          <w:cantSplit/>
        </w:trPr>
        <w:tc>
          <w:tcPr>
            <w:tcW w:w="709" w:type="dxa"/>
            <w:tcMar>
              <w:top w:w="0" w:type="dxa"/>
              <w:left w:w="108" w:type="dxa"/>
              <w:bottom w:w="0" w:type="dxa"/>
              <w:right w:w="108" w:type="dxa"/>
            </w:tcMar>
            <w:vAlign w:val="center"/>
          </w:tcPr>
          <w:p w14:paraId="180F365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1AA3E3DF"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1C69B41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w:t>
            </w:r>
          </w:p>
        </w:tc>
        <w:tc>
          <w:tcPr>
            <w:tcW w:w="4491" w:type="dxa"/>
            <w:tcMar>
              <w:top w:w="0" w:type="dxa"/>
              <w:left w:w="108" w:type="dxa"/>
              <w:bottom w:w="0" w:type="dxa"/>
              <w:right w:w="108" w:type="dxa"/>
            </w:tcMar>
            <w:vAlign w:val="center"/>
          </w:tcPr>
          <w:p w14:paraId="1E2D7952"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0,22</w:t>
            </w:r>
          </w:p>
        </w:tc>
      </w:tr>
      <w:tr w:rsidR="001B0151" w:rsidRPr="0020219C" w14:paraId="28369C5D" w14:textId="77777777" w:rsidTr="002D4B09">
        <w:trPr>
          <w:cantSplit/>
        </w:trPr>
        <w:tc>
          <w:tcPr>
            <w:tcW w:w="709" w:type="dxa"/>
            <w:tcMar>
              <w:top w:w="0" w:type="dxa"/>
              <w:left w:w="108" w:type="dxa"/>
              <w:bottom w:w="0" w:type="dxa"/>
              <w:right w:w="108" w:type="dxa"/>
            </w:tcMar>
            <w:vAlign w:val="center"/>
          </w:tcPr>
          <w:p w14:paraId="34ADA1C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0423E34E"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6FD3C78D"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2A9B7079"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1B0151" w:rsidRPr="0020219C" w14:paraId="0C80FA24" w14:textId="77777777" w:rsidTr="002D4B09">
        <w:trPr>
          <w:cantSplit/>
        </w:trPr>
        <w:tc>
          <w:tcPr>
            <w:tcW w:w="709" w:type="dxa"/>
            <w:tcMar>
              <w:top w:w="0" w:type="dxa"/>
              <w:left w:w="108" w:type="dxa"/>
              <w:bottom w:w="0" w:type="dxa"/>
              <w:right w:w="108" w:type="dxa"/>
            </w:tcMar>
            <w:vAlign w:val="center"/>
          </w:tcPr>
          <w:p w14:paraId="52195D6C"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3221D692"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57316CD0"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Hz</w:t>
            </w:r>
          </w:p>
        </w:tc>
        <w:tc>
          <w:tcPr>
            <w:tcW w:w="4491" w:type="dxa"/>
            <w:tcMar>
              <w:top w:w="0" w:type="dxa"/>
              <w:left w:w="108" w:type="dxa"/>
              <w:bottom w:w="0" w:type="dxa"/>
              <w:right w:w="108" w:type="dxa"/>
            </w:tcMar>
            <w:vAlign w:val="center"/>
          </w:tcPr>
          <w:p w14:paraId="1E28563C"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50</w:t>
            </w:r>
          </w:p>
        </w:tc>
      </w:tr>
      <w:tr w:rsidR="001B0151" w:rsidRPr="0020219C" w14:paraId="09F0C63F" w14:textId="77777777" w:rsidTr="002D4B09">
        <w:trPr>
          <w:cantSplit/>
        </w:trPr>
        <w:tc>
          <w:tcPr>
            <w:tcW w:w="709" w:type="dxa"/>
            <w:tcMar>
              <w:top w:w="0" w:type="dxa"/>
              <w:left w:w="108" w:type="dxa"/>
              <w:bottom w:w="0" w:type="dxa"/>
              <w:right w:w="108" w:type="dxa"/>
            </w:tcMar>
            <w:vAlign w:val="center"/>
          </w:tcPr>
          <w:p w14:paraId="4B08EF5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12</w:t>
            </w:r>
          </w:p>
        </w:tc>
        <w:tc>
          <w:tcPr>
            <w:tcW w:w="3402" w:type="dxa"/>
            <w:tcMar>
              <w:top w:w="0" w:type="dxa"/>
              <w:left w:w="108" w:type="dxa"/>
              <w:bottom w:w="0" w:type="dxa"/>
              <w:right w:w="108" w:type="dxa"/>
            </w:tcMar>
            <w:vAlign w:val="center"/>
          </w:tcPr>
          <w:p w14:paraId="30D312F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2C8C055F"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kVA</w:t>
            </w:r>
          </w:p>
        </w:tc>
        <w:tc>
          <w:tcPr>
            <w:tcW w:w="4491" w:type="dxa"/>
            <w:tcMar>
              <w:top w:w="0" w:type="dxa"/>
              <w:left w:w="108" w:type="dxa"/>
              <w:bottom w:w="0" w:type="dxa"/>
              <w:right w:w="108" w:type="dxa"/>
            </w:tcMar>
            <w:vAlign w:val="center"/>
          </w:tcPr>
          <w:p w14:paraId="12B6CD5B"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1B0151" w:rsidRPr="0020219C" w14:paraId="1E90B455" w14:textId="77777777" w:rsidTr="002D4B09">
        <w:trPr>
          <w:cantSplit/>
        </w:trPr>
        <w:tc>
          <w:tcPr>
            <w:tcW w:w="709" w:type="dxa"/>
            <w:tcMar>
              <w:top w:w="0" w:type="dxa"/>
              <w:left w:w="108" w:type="dxa"/>
              <w:bottom w:w="0" w:type="dxa"/>
              <w:right w:w="108" w:type="dxa"/>
            </w:tcMar>
            <w:vAlign w:val="center"/>
          </w:tcPr>
          <w:p w14:paraId="74F21C7A"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073B5A00"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0AF87836"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79286AA8" w14:textId="77777777" w:rsidR="001B0151" w:rsidRPr="0020219C" w:rsidRDefault="001B0151" w:rsidP="002D4B09">
            <w:pPr>
              <w:spacing w:before="120" w:after="120" w:line="264" w:lineRule="auto"/>
              <w:jc w:val="center"/>
              <w:rPr>
                <w:rFonts w:eastAsia="Arial"/>
                <w:sz w:val="28"/>
                <w:szCs w:val="28"/>
                <w:u w:val="single"/>
              </w:rPr>
            </w:pPr>
          </w:p>
        </w:tc>
      </w:tr>
      <w:tr w:rsidR="001B0151" w:rsidRPr="0020219C" w14:paraId="0290DC90" w14:textId="77777777" w:rsidTr="002D4B09">
        <w:trPr>
          <w:cantSplit/>
        </w:trPr>
        <w:tc>
          <w:tcPr>
            <w:tcW w:w="709" w:type="dxa"/>
            <w:tcMar>
              <w:top w:w="0" w:type="dxa"/>
              <w:left w:w="108" w:type="dxa"/>
              <w:bottom w:w="0" w:type="dxa"/>
              <w:right w:w="108" w:type="dxa"/>
            </w:tcMar>
            <w:vAlign w:val="center"/>
          </w:tcPr>
          <w:p w14:paraId="3062D9C0"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5B486F6B" w14:textId="77777777" w:rsidR="001B0151" w:rsidRPr="0020219C" w:rsidRDefault="001B0151" w:rsidP="002D4B09">
            <w:pPr>
              <w:spacing w:before="120" w:after="120" w:line="264" w:lineRule="auto"/>
              <w:jc w:val="both"/>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04E73F7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367A07FA"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8"/>
              </w:rPr>
              <w:t>1,2</w:t>
            </w:r>
          </w:p>
        </w:tc>
      </w:tr>
      <w:tr w:rsidR="001B0151" w:rsidRPr="0020219C" w14:paraId="601B3F19" w14:textId="77777777" w:rsidTr="002D4B09">
        <w:trPr>
          <w:cantSplit/>
        </w:trPr>
        <w:tc>
          <w:tcPr>
            <w:tcW w:w="709" w:type="dxa"/>
            <w:tcMar>
              <w:top w:w="0" w:type="dxa"/>
              <w:left w:w="108" w:type="dxa"/>
              <w:bottom w:w="0" w:type="dxa"/>
              <w:right w:w="108" w:type="dxa"/>
            </w:tcMar>
            <w:vAlign w:val="center"/>
          </w:tcPr>
          <w:p w14:paraId="0A6A3285"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vAlign w:val="center"/>
          </w:tcPr>
          <w:p w14:paraId="2720C042" w14:textId="77777777" w:rsidR="001B0151" w:rsidRPr="0020219C" w:rsidRDefault="001B0151" w:rsidP="002D4B09">
            <w:pPr>
              <w:spacing w:before="120" w:after="120" w:line="264" w:lineRule="auto"/>
              <w:jc w:val="both"/>
              <w:rPr>
                <w:rFonts w:eastAsia="Arial"/>
                <w:sz w:val="28"/>
              </w:rPr>
            </w:pPr>
            <w:r w:rsidRPr="0020219C">
              <w:rPr>
                <w:sz w:val="28"/>
                <w:szCs w:val="28"/>
              </w:rPr>
              <w:t>+</w:t>
            </w:r>
            <w:r w:rsidRPr="0020219C">
              <w:rPr>
                <w:sz w:val="28"/>
                <w:szCs w:val="28"/>
                <w:lang w:val="vi-VN"/>
              </w:rPr>
              <w:t>Trong 30</w:t>
            </w:r>
            <w:r w:rsidRPr="0020219C">
              <w:rPr>
                <w:sz w:val="28"/>
                <w:szCs w:val="28"/>
              </w:rPr>
              <w:t xml:space="preserve"> </w:t>
            </w:r>
            <w:r w:rsidRPr="0020219C">
              <w:rPr>
                <w:sz w:val="28"/>
                <w:szCs w:val="28"/>
                <w:lang w:val="vi-VN"/>
              </w:rPr>
              <w:t>s:</w:t>
            </w:r>
          </w:p>
        </w:tc>
        <w:tc>
          <w:tcPr>
            <w:tcW w:w="1134" w:type="dxa"/>
            <w:tcMar>
              <w:top w:w="0" w:type="dxa"/>
              <w:left w:w="108" w:type="dxa"/>
              <w:bottom w:w="0" w:type="dxa"/>
              <w:right w:w="108" w:type="dxa"/>
            </w:tcMar>
            <w:vAlign w:val="center"/>
          </w:tcPr>
          <w:p w14:paraId="2E7C675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7594D76B" w14:textId="77777777" w:rsidR="001B0151" w:rsidRPr="0020219C" w:rsidRDefault="001B0151" w:rsidP="002D4B09">
            <w:pPr>
              <w:spacing w:before="120" w:after="120" w:line="264" w:lineRule="auto"/>
              <w:jc w:val="center"/>
              <w:rPr>
                <w:sz w:val="28"/>
                <w:szCs w:val="28"/>
              </w:rPr>
            </w:pPr>
            <w:r w:rsidRPr="0020219C">
              <w:rPr>
                <w:sz w:val="28"/>
                <w:szCs w:val="28"/>
                <w:lang w:val="vi-VN"/>
              </w:rPr>
              <w:t>1,</w:t>
            </w:r>
            <w:r w:rsidRPr="0020219C">
              <w:rPr>
                <w:sz w:val="28"/>
                <w:szCs w:val="28"/>
              </w:rPr>
              <w:t xml:space="preserve">9 </w:t>
            </w:r>
          </w:p>
          <w:p w14:paraId="6A191A85" w14:textId="77777777" w:rsidR="001B0151" w:rsidRPr="0020219C" w:rsidRDefault="001B0151" w:rsidP="002D4B09">
            <w:pPr>
              <w:spacing w:before="120" w:after="120" w:line="264" w:lineRule="auto"/>
              <w:jc w:val="center"/>
              <w:rPr>
                <w:rFonts w:eastAsia="Arial"/>
                <w:sz w:val="28"/>
                <w:szCs w:val="28"/>
              </w:rPr>
            </w:pPr>
            <w:r w:rsidRPr="0020219C">
              <w:rPr>
                <w:sz w:val="28"/>
                <w:szCs w:val="28"/>
              </w:rPr>
              <w:t>(Áp dụng cho lưới điện trung tính nối đất qua trở kháng)</w:t>
            </w:r>
          </w:p>
        </w:tc>
      </w:tr>
      <w:tr w:rsidR="001B0151" w:rsidRPr="0020219C" w14:paraId="5C6A9420" w14:textId="77777777" w:rsidTr="002D4B09">
        <w:trPr>
          <w:cantSplit/>
        </w:trPr>
        <w:tc>
          <w:tcPr>
            <w:tcW w:w="709" w:type="dxa"/>
            <w:tcMar>
              <w:top w:w="0" w:type="dxa"/>
              <w:left w:w="108" w:type="dxa"/>
              <w:bottom w:w="0" w:type="dxa"/>
              <w:right w:w="108" w:type="dxa"/>
            </w:tcMar>
            <w:vAlign w:val="center"/>
          </w:tcPr>
          <w:p w14:paraId="105099AC" w14:textId="77777777" w:rsidR="001B0151" w:rsidRPr="0020219C" w:rsidRDefault="001B0151" w:rsidP="002D4B09">
            <w:pPr>
              <w:spacing w:before="120" w:after="120" w:line="264" w:lineRule="auto"/>
              <w:ind w:right="-63"/>
              <w:jc w:val="center"/>
              <w:rPr>
                <w:rFonts w:eastAsia="Arial"/>
                <w:sz w:val="28"/>
              </w:rPr>
            </w:pPr>
            <w:r w:rsidRPr="0020219C">
              <w:rPr>
                <w:rFonts w:eastAsia="Arial"/>
                <w:sz w:val="28"/>
              </w:rPr>
              <w:t>13.3</w:t>
            </w:r>
          </w:p>
        </w:tc>
        <w:tc>
          <w:tcPr>
            <w:tcW w:w="3402" w:type="dxa"/>
            <w:tcMar>
              <w:top w:w="0" w:type="dxa"/>
              <w:left w:w="108" w:type="dxa"/>
              <w:bottom w:w="0" w:type="dxa"/>
              <w:right w:w="108" w:type="dxa"/>
            </w:tcMar>
            <w:vAlign w:val="center"/>
          </w:tcPr>
          <w:p w14:paraId="7F240B0F" w14:textId="77777777" w:rsidR="001B0151" w:rsidRPr="0020219C" w:rsidRDefault="001B0151" w:rsidP="002D4B09">
            <w:pPr>
              <w:spacing w:before="120" w:after="120" w:line="264" w:lineRule="auto"/>
              <w:jc w:val="both"/>
              <w:rPr>
                <w:rFonts w:eastAsia="Arial"/>
                <w:sz w:val="28"/>
              </w:rPr>
            </w:pPr>
            <w:r w:rsidRPr="0020219C">
              <w:rPr>
                <w:sz w:val="28"/>
                <w:szCs w:val="28"/>
              </w:rPr>
              <w:t xml:space="preserve">+ </w:t>
            </w:r>
            <w:r w:rsidRPr="0020219C">
              <w:rPr>
                <w:sz w:val="28"/>
                <w:szCs w:val="28"/>
                <w:lang w:val="vi-VN"/>
              </w:rPr>
              <w:t xml:space="preserve">Trong </w:t>
            </w:r>
            <w:r w:rsidRPr="0020219C">
              <w:rPr>
                <w:sz w:val="28"/>
                <w:szCs w:val="28"/>
              </w:rPr>
              <w:t>8 h</w:t>
            </w:r>
            <w:r w:rsidRPr="0020219C">
              <w:rPr>
                <w:sz w:val="28"/>
                <w:szCs w:val="28"/>
                <w:lang w:val="vi-VN"/>
              </w:rPr>
              <w:t>:</w:t>
            </w:r>
          </w:p>
        </w:tc>
        <w:tc>
          <w:tcPr>
            <w:tcW w:w="1134" w:type="dxa"/>
            <w:tcMar>
              <w:top w:w="0" w:type="dxa"/>
              <w:left w:w="108" w:type="dxa"/>
              <w:bottom w:w="0" w:type="dxa"/>
              <w:right w:w="108" w:type="dxa"/>
            </w:tcMar>
            <w:vAlign w:val="center"/>
          </w:tcPr>
          <w:p w14:paraId="24C94BC4" w14:textId="77777777" w:rsidR="001B0151" w:rsidRPr="0020219C" w:rsidRDefault="001B0151" w:rsidP="002D4B09">
            <w:pPr>
              <w:spacing w:before="120" w:after="120" w:line="264" w:lineRule="auto"/>
              <w:jc w:val="center"/>
              <w:rPr>
                <w:rFonts w:eastAsia="Arial"/>
                <w:sz w:val="28"/>
                <w:szCs w:val="22"/>
              </w:rPr>
            </w:pPr>
          </w:p>
        </w:tc>
        <w:tc>
          <w:tcPr>
            <w:tcW w:w="4491" w:type="dxa"/>
            <w:tcMar>
              <w:top w:w="0" w:type="dxa"/>
              <w:left w:w="108" w:type="dxa"/>
              <w:bottom w:w="0" w:type="dxa"/>
              <w:right w:w="108" w:type="dxa"/>
            </w:tcMar>
            <w:vAlign w:val="center"/>
          </w:tcPr>
          <w:p w14:paraId="596C67DB" w14:textId="77777777" w:rsidR="001B0151" w:rsidRPr="0020219C" w:rsidRDefault="001B0151" w:rsidP="002D4B09">
            <w:pPr>
              <w:spacing w:before="120" w:after="120" w:line="264" w:lineRule="auto"/>
              <w:jc w:val="center"/>
              <w:rPr>
                <w:sz w:val="28"/>
                <w:szCs w:val="28"/>
              </w:rPr>
            </w:pPr>
            <w:r w:rsidRPr="0020219C">
              <w:rPr>
                <w:sz w:val="28"/>
                <w:szCs w:val="28"/>
                <w:lang w:val="vi-VN"/>
              </w:rPr>
              <w:t>1,</w:t>
            </w:r>
            <w:r w:rsidRPr="0020219C">
              <w:rPr>
                <w:sz w:val="28"/>
                <w:szCs w:val="28"/>
              </w:rPr>
              <w:t xml:space="preserve">9 </w:t>
            </w:r>
          </w:p>
          <w:p w14:paraId="2ED92B9B" w14:textId="77777777" w:rsidR="001B0151" w:rsidRPr="0020219C" w:rsidRDefault="001B0151" w:rsidP="002D4B09">
            <w:pPr>
              <w:spacing w:before="120" w:after="120" w:line="264" w:lineRule="auto"/>
              <w:jc w:val="center"/>
              <w:rPr>
                <w:rFonts w:eastAsia="Arial"/>
                <w:sz w:val="28"/>
                <w:szCs w:val="28"/>
              </w:rPr>
            </w:pPr>
            <w:r w:rsidRPr="0020219C">
              <w:rPr>
                <w:sz w:val="28"/>
                <w:szCs w:val="28"/>
              </w:rPr>
              <w:t>(Áp dụng cho lưới điện trung tính cách ly)</w:t>
            </w:r>
          </w:p>
        </w:tc>
      </w:tr>
      <w:tr w:rsidR="001B0151" w:rsidRPr="0020219C" w14:paraId="0A6DEDD0" w14:textId="77777777" w:rsidTr="002D4B09">
        <w:trPr>
          <w:cantSplit/>
        </w:trPr>
        <w:tc>
          <w:tcPr>
            <w:tcW w:w="709" w:type="dxa"/>
            <w:tcMar>
              <w:top w:w="0" w:type="dxa"/>
              <w:left w:w="108" w:type="dxa"/>
              <w:bottom w:w="0" w:type="dxa"/>
              <w:right w:w="108" w:type="dxa"/>
            </w:tcMar>
            <w:vAlign w:val="center"/>
          </w:tcPr>
          <w:p w14:paraId="7FC18004"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3D5904FA"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định mức</w:t>
            </w:r>
          </w:p>
        </w:tc>
        <w:tc>
          <w:tcPr>
            <w:tcW w:w="1134" w:type="dxa"/>
            <w:tcMar>
              <w:top w:w="0" w:type="dxa"/>
              <w:left w:w="108" w:type="dxa"/>
              <w:bottom w:w="0" w:type="dxa"/>
              <w:right w:w="108" w:type="dxa"/>
            </w:tcMar>
            <w:vAlign w:val="center"/>
          </w:tcPr>
          <w:p w14:paraId="1B20B779"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kVp</w:t>
            </w:r>
          </w:p>
        </w:tc>
        <w:tc>
          <w:tcPr>
            <w:tcW w:w="4491" w:type="dxa"/>
            <w:tcMar>
              <w:top w:w="0" w:type="dxa"/>
              <w:left w:w="108" w:type="dxa"/>
              <w:bottom w:w="0" w:type="dxa"/>
              <w:right w:w="108" w:type="dxa"/>
            </w:tcMar>
            <w:vAlign w:val="center"/>
          </w:tcPr>
          <w:p w14:paraId="512B6FD4"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180</w:t>
            </w:r>
          </w:p>
        </w:tc>
      </w:tr>
      <w:tr w:rsidR="001B0151" w:rsidRPr="0020219C" w14:paraId="7B0993CD" w14:textId="77777777" w:rsidTr="002D4B09">
        <w:trPr>
          <w:cantSplit/>
        </w:trPr>
        <w:tc>
          <w:tcPr>
            <w:tcW w:w="709" w:type="dxa"/>
            <w:tcMar>
              <w:top w:w="0" w:type="dxa"/>
              <w:left w:w="108" w:type="dxa"/>
              <w:bottom w:w="0" w:type="dxa"/>
              <w:right w:w="108" w:type="dxa"/>
            </w:tcMar>
            <w:vAlign w:val="center"/>
          </w:tcPr>
          <w:p w14:paraId="3648F737"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15</w:t>
            </w:r>
          </w:p>
        </w:tc>
        <w:tc>
          <w:tcPr>
            <w:tcW w:w="3402" w:type="dxa"/>
            <w:tcMar>
              <w:top w:w="0" w:type="dxa"/>
              <w:left w:w="108" w:type="dxa"/>
              <w:bottom w:w="0" w:type="dxa"/>
              <w:right w:w="108" w:type="dxa"/>
            </w:tcMar>
          </w:tcPr>
          <w:p w14:paraId="2840CABB"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58AE21ED"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2B587191"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75</w:t>
            </w:r>
          </w:p>
        </w:tc>
      </w:tr>
      <w:tr w:rsidR="001B0151" w:rsidRPr="0020219C" w14:paraId="65CDE888" w14:textId="77777777" w:rsidTr="002D4B09">
        <w:trPr>
          <w:cantSplit/>
        </w:trPr>
        <w:tc>
          <w:tcPr>
            <w:tcW w:w="709" w:type="dxa"/>
            <w:tcMar>
              <w:top w:w="0" w:type="dxa"/>
              <w:left w:w="108" w:type="dxa"/>
              <w:bottom w:w="0" w:type="dxa"/>
              <w:right w:w="108" w:type="dxa"/>
            </w:tcMar>
            <w:vAlign w:val="center"/>
          </w:tcPr>
          <w:p w14:paraId="39780E4B"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4DC91F99"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37CE0DF2" w14:textId="77777777" w:rsidR="001B0151" w:rsidRPr="0020219C" w:rsidRDefault="001B0151" w:rsidP="002D4B09">
            <w:pPr>
              <w:spacing w:before="120" w:after="120" w:line="264" w:lineRule="auto"/>
              <w:jc w:val="center"/>
              <w:rPr>
                <w:rFonts w:eastAsia="Arial"/>
                <w:sz w:val="28"/>
                <w:szCs w:val="22"/>
              </w:rPr>
            </w:pPr>
            <w:r w:rsidRPr="0020219C">
              <w:rPr>
                <w:rFonts w:eastAsia="Arial"/>
                <w:sz w:val="28"/>
                <w:szCs w:val="22"/>
              </w:rPr>
              <w:t>kVrms</w:t>
            </w:r>
          </w:p>
        </w:tc>
        <w:tc>
          <w:tcPr>
            <w:tcW w:w="4491" w:type="dxa"/>
            <w:tcMar>
              <w:top w:w="0" w:type="dxa"/>
              <w:left w:w="108" w:type="dxa"/>
              <w:bottom w:w="0" w:type="dxa"/>
              <w:right w:w="108" w:type="dxa"/>
            </w:tcMar>
            <w:vAlign w:val="center"/>
          </w:tcPr>
          <w:p w14:paraId="76F9BCD3" w14:textId="77777777" w:rsidR="001B0151" w:rsidRPr="0020219C" w:rsidRDefault="001B0151" w:rsidP="002D4B09">
            <w:pPr>
              <w:spacing w:before="120" w:after="120" w:line="264" w:lineRule="auto"/>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1B0151" w:rsidRPr="0020219C" w14:paraId="7A4B0CBB" w14:textId="77777777" w:rsidTr="002D4B09">
        <w:trPr>
          <w:cantSplit/>
        </w:trPr>
        <w:tc>
          <w:tcPr>
            <w:tcW w:w="709" w:type="dxa"/>
            <w:tcMar>
              <w:top w:w="0" w:type="dxa"/>
              <w:left w:w="108" w:type="dxa"/>
              <w:bottom w:w="0" w:type="dxa"/>
              <w:right w:w="108" w:type="dxa"/>
            </w:tcMar>
            <w:vAlign w:val="center"/>
          </w:tcPr>
          <w:p w14:paraId="275E893E"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70C3CF36"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22F13398"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mm/kV</w:t>
            </w:r>
          </w:p>
        </w:tc>
        <w:tc>
          <w:tcPr>
            <w:tcW w:w="4491" w:type="dxa"/>
            <w:tcMar>
              <w:top w:w="0" w:type="dxa"/>
              <w:left w:w="108" w:type="dxa"/>
              <w:bottom w:w="0" w:type="dxa"/>
              <w:right w:w="108" w:type="dxa"/>
            </w:tcMar>
            <w:vAlign w:val="center"/>
          </w:tcPr>
          <w:p w14:paraId="1A551421" w14:textId="77777777" w:rsidR="001B0151" w:rsidRPr="0020219C" w:rsidRDefault="001B0151" w:rsidP="002D4B09">
            <w:pPr>
              <w:spacing w:before="120" w:after="120" w:line="264" w:lineRule="auto"/>
              <w:jc w:val="center"/>
              <w:rPr>
                <w:rFonts w:eastAsia="Arial"/>
                <w:sz w:val="28"/>
                <w:szCs w:val="22"/>
                <w:lang w:val="vi-VN"/>
              </w:rPr>
            </w:pPr>
            <w:r w:rsidRPr="0020219C">
              <w:rPr>
                <w:rFonts w:eastAsia="Arial"/>
                <w:sz w:val="28"/>
                <w:szCs w:val="22"/>
                <w:lang w:val="vi-VN"/>
              </w:rPr>
              <w:t>≥ 25 hoặc ≥ 31</w:t>
            </w:r>
          </w:p>
          <w:p w14:paraId="4CF1FB85" w14:textId="77777777" w:rsidR="001B0151" w:rsidRPr="0020219C" w:rsidRDefault="001B0151" w:rsidP="002D4B09">
            <w:pPr>
              <w:spacing w:before="120" w:after="120" w:line="264" w:lineRule="auto"/>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1B0151" w:rsidRPr="0020219C" w14:paraId="488FA967" w14:textId="77777777" w:rsidTr="002D4B09">
        <w:tc>
          <w:tcPr>
            <w:tcW w:w="709" w:type="dxa"/>
            <w:tcMar>
              <w:top w:w="0" w:type="dxa"/>
              <w:left w:w="108" w:type="dxa"/>
              <w:bottom w:w="0" w:type="dxa"/>
              <w:right w:w="108" w:type="dxa"/>
            </w:tcMar>
            <w:vAlign w:val="center"/>
          </w:tcPr>
          <w:p w14:paraId="2C3465F5"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lastRenderedPageBreak/>
              <w:t>18</w:t>
            </w:r>
          </w:p>
        </w:tc>
        <w:tc>
          <w:tcPr>
            <w:tcW w:w="3402" w:type="dxa"/>
            <w:tcMar>
              <w:top w:w="0" w:type="dxa"/>
              <w:left w:w="108" w:type="dxa"/>
              <w:bottom w:w="0" w:type="dxa"/>
              <w:right w:w="108" w:type="dxa"/>
            </w:tcMar>
            <w:vAlign w:val="center"/>
          </w:tcPr>
          <w:p w14:paraId="713843F0"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16934986"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B784C8F"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411DCA3D"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2EE45A28" w14:textId="77777777" w:rsidR="001B0151" w:rsidRPr="0020219C" w:rsidRDefault="001B0151" w:rsidP="002D4B09">
            <w:pPr>
              <w:tabs>
                <w:tab w:val="num" w:pos="283"/>
              </w:tabs>
              <w:snapToGrid w:val="0"/>
              <w:spacing w:before="120" w:after="120" w:line="264" w:lineRule="auto"/>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09637BC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1B0151" w:rsidRPr="0020219C" w14:paraId="105D2032" w14:textId="77777777" w:rsidTr="002D4B09">
        <w:trPr>
          <w:cantSplit/>
        </w:trPr>
        <w:tc>
          <w:tcPr>
            <w:tcW w:w="709" w:type="dxa"/>
            <w:tcMar>
              <w:top w:w="0" w:type="dxa"/>
              <w:left w:w="108" w:type="dxa"/>
              <w:bottom w:w="0" w:type="dxa"/>
              <w:right w:w="108" w:type="dxa"/>
            </w:tcMar>
            <w:vAlign w:val="center"/>
          </w:tcPr>
          <w:p w14:paraId="4A62ABC9"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46650FEB"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2E20724E"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2DCDDC33"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Bản vẽ sơ đồ nguyên lý và lắp đặt, đấu nối thiết bị.</w:t>
            </w:r>
          </w:p>
          <w:p w14:paraId="4D855D67" w14:textId="77777777" w:rsidR="001B0151" w:rsidRPr="0020219C" w:rsidRDefault="001B0151" w:rsidP="002D4B09">
            <w:pPr>
              <w:spacing w:before="120" w:after="120" w:line="264" w:lineRule="auto"/>
              <w:jc w:val="both"/>
              <w:rPr>
                <w:rFonts w:eastAsia="Arial"/>
                <w:sz w:val="28"/>
                <w:szCs w:val="22"/>
              </w:rPr>
            </w:pPr>
            <w:r w:rsidRPr="0020219C">
              <w:rPr>
                <w:rFonts w:eastAsia="Arial"/>
                <w:sz w:val="28"/>
                <w:szCs w:val="22"/>
              </w:rPr>
              <w:t>- Hướng dẫn lắp đặt, vận hành và bảo dưỡng thiết bị.</w:t>
            </w:r>
          </w:p>
        </w:tc>
      </w:tr>
      <w:tr w:rsidR="001B0151" w:rsidRPr="0020219C" w14:paraId="221CB073" w14:textId="77777777" w:rsidTr="002D4B09">
        <w:trPr>
          <w:cantSplit/>
        </w:trPr>
        <w:tc>
          <w:tcPr>
            <w:tcW w:w="709" w:type="dxa"/>
            <w:tcMar>
              <w:top w:w="0" w:type="dxa"/>
              <w:left w:w="108" w:type="dxa"/>
              <w:bottom w:w="0" w:type="dxa"/>
              <w:right w:w="108" w:type="dxa"/>
            </w:tcMar>
            <w:vAlign w:val="center"/>
          </w:tcPr>
          <w:p w14:paraId="5FA8E798" w14:textId="77777777" w:rsidR="001B0151" w:rsidRPr="0020219C" w:rsidRDefault="001B0151" w:rsidP="002D4B09">
            <w:pPr>
              <w:spacing w:before="120" w:after="120" w:line="264" w:lineRule="auto"/>
              <w:ind w:right="-63"/>
              <w:jc w:val="center"/>
              <w:rPr>
                <w:rFonts w:eastAsia="Arial"/>
                <w:sz w:val="28"/>
                <w:szCs w:val="22"/>
              </w:rPr>
            </w:pPr>
            <w:r w:rsidRPr="0020219C">
              <w:rPr>
                <w:rFonts w:eastAsia="Arial"/>
                <w:sz w:val="28"/>
                <w:szCs w:val="22"/>
              </w:rPr>
              <w:t>20</w:t>
            </w:r>
          </w:p>
        </w:tc>
        <w:tc>
          <w:tcPr>
            <w:tcW w:w="3402" w:type="dxa"/>
            <w:tcMar>
              <w:top w:w="0" w:type="dxa"/>
              <w:left w:w="108" w:type="dxa"/>
              <w:bottom w:w="0" w:type="dxa"/>
              <w:right w:w="108" w:type="dxa"/>
            </w:tcMar>
            <w:vAlign w:val="center"/>
          </w:tcPr>
          <w:p w14:paraId="6DC98C5B" w14:textId="77777777" w:rsidR="001B0151" w:rsidRPr="0020219C" w:rsidRDefault="001B0151" w:rsidP="002D4B09">
            <w:pPr>
              <w:tabs>
                <w:tab w:val="left" w:pos="204"/>
              </w:tabs>
              <w:spacing w:before="120" w:after="120" w:line="264" w:lineRule="auto"/>
              <w:jc w:val="both"/>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681A6C9A" w14:textId="77777777" w:rsidR="001B0151" w:rsidRPr="0020219C" w:rsidRDefault="001B0151" w:rsidP="002D4B09">
            <w:pPr>
              <w:spacing w:before="120" w:after="120" w:line="264" w:lineRule="auto"/>
              <w:jc w:val="center"/>
              <w:rPr>
                <w:rFonts w:eastAsia="Arial"/>
                <w:sz w:val="28"/>
                <w:szCs w:val="22"/>
                <w:lang w:val="vi-VN"/>
              </w:rPr>
            </w:pPr>
          </w:p>
        </w:tc>
        <w:tc>
          <w:tcPr>
            <w:tcW w:w="4491" w:type="dxa"/>
            <w:tcMar>
              <w:top w:w="0" w:type="dxa"/>
              <w:left w:w="108" w:type="dxa"/>
              <w:bottom w:w="0" w:type="dxa"/>
              <w:right w:w="108" w:type="dxa"/>
            </w:tcMar>
            <w:vAlign w:val="center"/>
          </w:tcPr>
          <w:p w14:paraId="58C53F5D" w14:textId="77777777" w:rsidR="001B0151" w:rsidRPr="0020219C" w:rsidRDefault="001B0151" w:rsidP="002D4B09">
            <w:pPr>
              <w:spacing w:before="120" w:after="120" w:line="264" w:lineRule="auto"/>
              <w:jc w:val="center"/>
              <w:rPr>
                <w:rFonts w:eastAsia="Arial"/>
                <w:sz w:val="28"/>
                <w:szCs w:val="22"/>
              </w:rPr>
            </w:pPr>
            <w:r w:rsidRPr="0020219C">
              <w:rPr>
                <w:rFonts w:eastAsia="Arial"/>
                <w:bCs/>
                <w:sz w:val="28"/>
                <w:szCs w:val="28"/>
                <w:lang w:val="vi-VN"/>
              </w:rPr>
              <w:t xml:space="preserve">ISO 9001 hoặc tương đương </w:t>
            </w:r>
          </w:p>
        </w:tc>
      </w:tr>
    </w:tbl>
    <w:p w14:paraId="41A9E134" w14:textId="77777777" w:rsidR="001B0151" w:rsidRPr="0020219C" w:rsidRDefault="001B0151" w:rsidP="001B0151">
      <w:pPr>
        <w:keepNext/>
        <w:spacing w:before="120" w:after="120" w:line="288" w:lineRule="auto"/>
        <w:jc w:val="center"/>
        <w:outlineLvl w:val="0"/>
        <w:rPr>
          <w:b/>
          <w:bCs/>
          <w:iCs/>
          <w:kern w:val="32"/>
          <w:sz w:val="28"/>
          <w:lang w:val="en-AU"/>
        </w:rPr>
      </w:pPr>
    </w:p>
    <w:p w14:paraId="2D314EED" w14:textId="77777777" w:rsidR="001B0151" w:rsidRPr="0020219C" w:rsidRDefault="001B0151" w:rsidP="001B0151">
      <w:pPr>
        <w:keepNext/>
        <w:spacing w:before="240" w:after="60"/>
        <w:jc w:val="center"/>
        <w:outlineLvl w:val="0"/>
        <w:rPr>
          <w:bCs/>
          <w:iCs/>
          <w:kern w:val="32"/>
          <w:sz w:val="28"/>
          <w:lang w:val="en-AU"/>
        </w:rPr>
      </w:pPr>
      <w:bookmarkStart w:id="353" w:name="_Toc127723396"/>
      <w:r w:rsidRPr="0020219C">
        <w:rPr>
          <w:b/>
          <w:bCs/>
          <w:iCs/>
          <w:kern w:val="32"/>
          <w:sz w:val="28"/>
          <w:lang w:val="en-AU"/>
        </w:rPr>
        <w:t>PHẦN III</w:t>
      </w:r>
      <w:bookmarkEnd w:id="353"/>
    </w:p>
    <w:p w14:paraId="57AD9511" w14:textId="77777777" w:rsidR="001B0151" w:rsidRPr="0020219C" w:rsidRDefault="001B0151" w:rsidP="001B0151">
      <w:pPr>
        <w:keepNext/>
        <w:spacing w:before="240" w:after="60"/>
        <w:jc w:val="center"/>
        <w:outlineLvl w:val="0"/>
        <w:rPr>
          <w:b/>
          <w:iCs/>
          <w:kern w:val="32"/>
          <w:sz w:val="28"/>
          <w:szCs w:val="28"/>
          <w:lang w:val="en-AU"/>
        </w:rPr>
      </w:pPr>
      <w:bookmarkStart w:id="354" w:name="_Toc108013255"/>
      <w:bookmarkStart w:id="355" w:name="_Toc109131983"/>
      <w:bookmarkStart w:id="356" w:name="_Toc127723397"/>
      <w:bookmarkStart w:id="357" w:name="_Toc107406045"/>
      <w:bookmarkStart w:id="358" w:name="_Toc107407471"/>
      <w:r w:rsidRPr="0020219C">
        <w:rPr>
          <w:rFonts w:cs="Arial"/>
          <w:b/>
          <w:iCs/>
          <w:kern w:val="32"/>
          <w:sz w:val="28"/>
          <w:szCs w:val="28"/>
        </w:rPr>
        <w:t>CHUYỂN TIẾP ÁP DỤNG VÀ TRÁCH NHIỆM</w:t>
      </w:r>
      <w:r w:rsidRPr="0020219C">
        <w:rPr>
          <w:rFonts w:cs="Arial"/>
          <w:b/>
          <w:iCs/>
          <w:kern w:val="32"/>
          <w:sz w:val="28"/>
          <w:szCs w:val="28"/>
          <w:lang w:val="vi-VN"/>
        </w:rPr>
        <w:t xml:space="preserve"> THI HÀNH</w:t>
      </w:r>
      <w:bookmarkEnd w:id="354"/>
      <w:bookmarkEnd w:id="355"/>
      <w:bookmarkEnd w:id="356"/>
      <w:bookmarkEnd w:id="357"/>
      <w:bookmarkEnd w:id="358"/>
    </w:p>
    <w:p w14:paraId="393C8524" w14:textId="77777777" w:rsidR="001B0151" w:rsidRPr="0020219C" w:rsidRDefault="001B0151" w:rsidP="001B0151">
      <w:pPr>
        <w:keepNext/>
        <w:tabs>
          <w:tab w:val="left" w:pos="851"/>
        </w:tabs>
        <w:spacing w:before="360" w:line="360" w:lineRule="exact"/>
        <w:ind w:firstLine="567"/>
        <w:outlineLvl w:val="1"/>
        <w:rPr>
          <w:rFonts w:ascii="Calibri" w:hAnsi="Calibri" w:cs="Calibri"/>
          <w:b/>
          <w:bCs/>
          <w:iCs/>
          <w:sz w:val="28"/>
          <w:szCs w:val="28"/>
          <w:lang w:val="en-AU" w:eastAsia="x-none"/>
        </w:rPr>
      </w:pPr>
      <w:bookmarkStart w:id="359" w:name="_Toc127723398"/>
      <w:r w:rsidRPr="0020219C">
        <w:rPr>
          <w:b/>
          <w:iCs/>
          <w:sz w:val="28"/>
          <w:szCs w:val="28"/>
          <w:lang w:val="en-AU" w:eastAsia="x-none"/>
        </w:rPr>
        <w:t>Điều 34. Chuyển tiếp</w:t>
      </w:r>
      <w:bookmarkEnd w:id="359"/>
      <w:r w:rsidRPr="0020219C">
        <w:rPr>
          <w:b/>
          <w:iCs/>
          <w:sz w:val="28"/>
          <w:szCs w:val="28"/>
          <w:lang w:val="en-AU" w:eastAsia="x-none"/>
        </w:rPr>
        <w:t xml:space="preserve"> áp dụng</w:t>
      </w:r>
    </w:p>
    <w:p w14:paraId="61CC995B" w14:textId="77777777" w:rsidR="001B0151" w:rsidRPr="0020219C" w:rsidRDefault="001B0151" w:rsidP="00CB050B">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t>Đối với các dự án đã trình cơ quan nhà nước có thẩm quyền để thẩm định/phê duyệt Báo cáo kinh tế - kỹ thuật (BCKTKT)/thiết kế xây dựng triển khai sau thiết kế cơ sở (TKXD) hoặc Báo cáo nghiên cứu khả thi (BCNCKT) thì áp dụng tiêu chuẩn kỹ thuật đã được nêu trong hồ sơ BCKTKT/TKXD hoặc BCNCKT trình thẩm định/phê duyệt.</w:t>
      </w:r>
    </w:p>
    <w:p w14:paraId="01242BC1" w14:textId="77777777" w:rsidR="001B0151" w:rsidRPr="0020219C" w:rsidRDefault="001B0151" w:rsidP="00CB050B">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t>Đối với các dự án đã được phê duyệt, quyết định đầu tư xây dựng thì trong các giai đoạn tiếp theo của dự án áp dụng tiêu chuẩn kỹ thuật đã nêu trong hồ sơ BCKTKT/TKXD/BCNCKT được phê duyệt.</w:t>
      </w:r>
    </w:p>
    <w:p w14:paraId="63AF299B" w14:textId="77777777" w:rsidR="001B0151" w:rsidRPr="0020219C" w:rsidRDefault="001B0151" w:rsidP="00CB050B">
      <w:pPr>
        <w:numPr>
          <w:ilvl w:val="0"/>
          <w:numId w:val="137"/>
        </w:numPr>
        <w:tabs>
          <w:tab w:val="left" w:pos="540"/>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rPr>
        <w:lastRenderedPageBreak/>
        <w:t>Đối với các trường hợp còn lại thì phải áp dụng tiêu chuẩn kỹ thuật này.</w:t>
      </w:r>
    </w:p>
    <w:p w14:paraId="51DC1CBD" w14:textId="77777777" w:rsidR="001B0151" w:rsidRPr="0020219C" w:rsidRDefault="001B0151" w:rsidP="001B0151">
      <w:pPr>
        <w:tabs>
          <w:tab w:val="left" w:pos="851"/>
        </w:tabs>
        <w:spacing w:before="240" w:line="360" w:lineRule="exact"/>
        <w:ind w:firstLine="567"/>
        <w:jc w:val="both"/>
        <w:outlineLvl w:val="1"/>
        <w:rPr>
          <w:b/>
          <w:sz w:val="28"/>
          <w:szCs w:val="28"/>
          <w:lang w:eastAsia="x-none"/>
        </w:rPr>
      </w:pPr>
      <w:bookmarkStart w:id="360" w:name="_Toc127723399"/>
      <w:r w:rsidRPr="0020219C">
        <w:rPr>
          <w:b/>
          <w:sz w:val="28"/>
          <w:szCs w:val="28"/>
          <w:lang w:eastAsia="x-none"/>
        </w:rPr>
        <w:t>Điều 35. Trách nhiệm thi hành</w:t>
      </w:r>
      <w:bookmarkEnd w:id="360"/>
    </w:p>
    <w:p w14:paraId="04476684" w14:textId="77777777" w:rsidR="001B0151" w:rsidRPr="0020219C" w:rsidRDefault="001B0151" w:rsidP="00CB050B">
      <w:pPr>
        <w:numPr>
          <w:ilvl w:val="0"/>
          <w:numId w:val="138"/>
        </w:numPr>
        <w:tabs>
          <w:tab w:val="left" w:pos="851"/>
        </w:tabs>
        <w:spacing w:before="120" w:after="160" w:line="360" w:lineRule="exact"/>
        <w:ind w:left="0" w:firstLine="567"/>
        <w:jc w:val="both"/>
        <w:rPr>
          <w:sz w:val="28"/>
          <w:szCs w:val="28"/>
          <w:lang w:val="vi-VN"/>
        </w:rPr>
      </w:pPr>
      <w:r w:rsidRPr="0020219C">
        <w:rPr>
          <w:sz w:val="28"/>
          <w:szCs w:val="28"/>
          <w:lang w:val="vi-VN"/>
        </w:rPr>
        <w:t>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42347FFD" w14:textId="77777777" w:rsidR="001B0151" w:rsidRPr="0020219C" w:rsidRDefault="001B0151" w:rsidP="00CB050B">
      <w:pPr>
        <w:numPr>
          <w:ilvl w:val="0"/>
          <w:numId w:val="137"/>
        </w:numPr>
        <w:tabs>
          <w:tab w:val="left" w:pos="851"/>
        </w:tabs>
        <w:autoSpaceDE w:val="0"/>
        <w:autoSpaceDN w:val="0"/>
        <w:adjustRightInd w:val="0"/>
        <w:spacing w:before="120" w:after="160" w:line="360" w:lineRule="exact"/>
        <w:ind w:left="0" w:firstLine="567"/>
        <w:jc w:val="both"/>
        <w:rPr>
          <w:sz w:val="28"/>
          <w:szCs w:val="28"/>
          <w:lang w:val="vi-VN"/>
        </w:rPr>
      </w:pPr>
      <w:r w:rsidRPr="0020219C">
        <w:rPr>
          <w:sz w:val="28"/>
          <w:szCs w:val="28"/>
          <w:lang w:val="vi-VN"/>
        </w:rPr>
        <w:t xml:space="preserve">Người đại diện phần vốn của EVN, của Công ty TNHH MTV cấp II tại các công ty cổ phần, Công ty TNHH </w:t>
      </w:r>
      <w:r w:rsidRPr="0020219C">
        <w:rPr>
          <w:sz w:val="28"/>
          <w:szCs w:val="28"/>
        </w:rPr>
        <w:t>căn cứ</w:t>
      </w:r>
      <w:r w:rsidRPr="0020219C">
        <w:rPr>
          <w:sz w:val="28"/>
          <w:szCs w:val="28"/>
          <w:lang w:val="vi-VN"/>
        </w:rPr>
        <w:t xml:space="preserve"> Tiêu chuẩn này để </w:t>
      </w:r>
      <w:r w:rsidRPr="0020219C">
        <w:rPr>
          <w:sz w:val="28"/>
          <w:szCs w:val="28"/>
        </w:rPr>
        <w:t>tổ chức xây dựng, biểu quyết</w:t>
      </w:r>
      <w:r w:rsidRPr="0020219C">
        <w:rPr>
          <w:sz w:val="28"/>
          <w:szCs w:val="28"/>
          <w:lang w:val="vi-VN"/>
        </w:rPr>
        <w:t xml:space="preserve">, ban hành </w:t>
      </w:r>
      <w:r w:rsidRPr="0020219C">
        <w:rPr>
          <w:sz w:val="28"/>
          <w:szCs w:val="28"/>
        </w:rPr>
        <w:t>T</w:t>
      </w:r>
      <w:r w:rsidRPr="0020219C">
        <w:rPr>
          <w:sz w:val="28"/>
          <w:szCs w:val="28"/>
          <w:lang w:val="vi-VN"/>
        </w:rPr>
        <w:t xml:space="preserve">iêu chuẩn </w:t>
      </w:r>
      <w:r w:rsidRPr="0020219C">
        <w:rPr>
          <w:sz w:val="28"/>
          <w:szCs w:val="28"/>
        </w:rPr>
        <w:t>tại</w:t>
      </w:r>
      <w:r w:rsidRPr="0020219C">
        <w:rPr>
          <w:sz w:val="28"/>
          <w:szCs w:val="28"/>
          <w:lang w:val="vi-VN"/>
        </w:rPr>
        <w:t xml:space="preserve"> </w:t>
      </w:r>
      <w:r w:rsidRPr="0020219C">
        <w:rPr>
          <w:sz w:val="28"/>
          <w:szCs w:val="28"/>
        </w:rPr>
        <w:t>Đ</w:t>
      </w:r>
      <w:r w:rsidRPr="0020219C">
        <w:rPr>
          <w:sz w:val="28"/>
          <w:szCs w:val="28"/>
          <w:lang w:val="vi-VN"/>
        </w:rPr>
        <w:t>ơn vị mình</w:t>
      </w:r>
      <w:r w:rsidRPr="0020219C">
        <w:rPr>
          <w:sz w:val="28"/>
          <w:szCs w:val="28"/>
        </w:rPr>
        <w:t xml:space="preserve"> làm đại diện</w:t>
      </w:r>
      <w:r w:rsidRPr="0020219C">
        <w:rPr>
          <w:sz w:val="28"/>
          <w:szCs w:val="28"/>
          <w:lang w:val="vi-VN"/>
        </w:rPr>
        <w:t>.</w:t>
      </w:r>
    </w:p>
    <w:p w14:paraId="731EE2ED" w14:textId="77777777" w:rsidR="001B0151" w:rsidRPr="0020219C" w:rsidRDefault="001B0151" w:rsidP="00CB050B">
      <w:pPr>
        <w:numPr>
          <w:ilvl w:val="0"/>
          <w:numId w:val="137"/>
        </w:numPr>
        <w:tabs>
          <w:tab w:val="left" w:pos="851"/>
        </w:tabs>
        <w:spacing w:before="120" w:after="160" w:line="360" w:lineRule="exact"/>
        <w:ind w:left="0" w:firstLine="567"/>
        <w:jc w:val="both"/>
        <w:rPr>
          <w:sz w:val="28"/>
          <w:szCs w:val="28"/>
          <w:lang w:val="vi-VN"/>
        </w:rPr>
      </w:pPr>
      <w:r w:rsidRPr="0020219C">
        <w:rPr>
          <w:sz w:val="28"/>
          <w:szCs w:val="28"/>
          <w:lang w:val="vi-VN"/>
        </w:rPr>
        <w:t xml:space="preserve">Trong quá trình thực hiện tiêu chuẩn này nếu có khó khăn, vướng mắc, các </w:t>
      </w:r>
      <w:r w:rsidRPr="0020219C">
        <w:rPr>
          <w:sz w:val="28"/>
          <w:szCs w:val="28"/>
        </w:rPr>
        <w:t>Đ</w:t>
      </w:r>
      <w:r w:rsidRPr="0020219C">
        <w:rPr>
          <w:sz w:val="28"/>
          <w:szCs w:val="28"/>
          <w:lang w:val="vi-VN"/>
        </w:rPr>
        <w:t>ơn vị, tổ chức, cá nhân báo cáo kịp thời về EVN để xem xét bổ sung, sửa đổi cho phù hợp.</w:t>
      </w:r>
      <w:r w:rsidRPr="0020219C">
        <w:rPr>
          <w:rFonts w:ascii=".VnTime" w:hAnsi=".VnTime"/>
          <w:b/>
          <w:bCs/>
          <w:szCs w:val="28"/>
        </w:rPr>
        <w:br w:type="page"/>
      </w:r>
    </w:p>
    <w:p w14:paraId="02F48C06" w14:textId="77777777" w:rsidR="001B0151" w:rsidRPr="0020219C" w:rsidRDefault="001B0151" w:rsidP="001B0151">
      <w:pPr>
        <w:keepNext/>
        <w:jc w:val="center"/>
        <w:outlineLvl w:val="0"/>
        <w:rPr>
          <w:b/>
          <w:bCs/>
          <w:iCs/>
          <w:kern w:val="32"/>
          <w:sz w:val="28"/>
          <w:lang w:val="en-AU"/>
        </w:rPr>
      </w:pPr>
      <w:bookmarkStart w:id="361" w:name="_Toc127723400"/>
      <w:r w:rsidRPr="0020219C">
        <w:rPr>
          <w:b/>
          <w:bCs/>
          <w:iCs/>
          <w:kern w:val="32"/>
          <w:sz w:val="28"/>
          <w:lang w:val="en-AU"/>
        </w:rPr>
        <w:lastRenderedPageBreak/>
        <w:t>PHỤ LỤC</w:t>
      </w:r>
      <w:bookmarkEnd w:id="361"/>
    </w:p>
    <w:p w14:paraId="7AAC6146" w14:textId="77777777" w:rsidR="001B0151" w:rsidRPr="0020219C" w:rsidRDefault="001B0151" w:rsidP="001B0151">
      <w:pPr>
        <w:keepNext/>
        <w:jc w:val="center"/>
        <w:outlineLvl w:val="0"/>
        <w:rPr>
          <w:b/>
          <w:bCs/>
          <w:iCs/>
          <w:kern w:val="32"/>
          <w:sz w:val="28"/>
          <w:lang w:val="en-AU"/>
        </w:rPr>
      </w:pPr>
      <w:bookmarkStart w:id="362" w:name="_Toc108013258"/>
      <w:bookmarkStart w:id="363" w:name="_Toc109131986"/>
      <w:bookmarkStart w:id="364" w:name="_Toc127723401"/>
      <w:r w:rsidRPr="0020219C">
        <w:rPr>
          <w:b/>
          <w:bCs/>
          <w:iCs/>
          <w:kern w:val="32"/>
          <w:sz w:val="28"/>
          <w:lang w:val="en-AU"/>
        </w:rPr>
        <w:t>TÀI LIỆU THAM KHẢO</w:t>
      </w:r>
      <w:bookmarkEnd w:id="362"/>
      <w:bookmarkEnd w:id="363"/>
      <w:bookmarkEnd w:id="364"/>
    </w:p>
    <w:p w14:paraId="421CA2E2"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Quy phạm trang bị điện, ban hành kèm theo Quyết định số 19/2006/QĐ-BCN ngày 11/7/2006 của Bộ Công nghiệp (nay là Bộ Công Thương); và các sửa đổi, bổ sung và thay thế sau này.</w:t>
      </w:r>
    </w:p>
    <w:p w14:paraId="5FA18A99"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TCVN 5408:2007 - Lớp phủ kẽm nhúng nóng trên bề mặt sản phẩm gang và thép – Yêu cầu kỹ thuật và phương pháp thử.</w:t>
      </w:r>
    </w:p>
    <w:p w14:paraId="534EE8E5"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62271-103: 2011: High-voltage switchgear and controlgear – Part 103: Switches for rated voltages above 1 kV up to and including 52 kV.</w:t>
      </w:r>
    </w:p>
    <w:p w14:paraId="154986D0"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62271-103 Ed. 2.0:2021 - High-Voltage Switchgear and Controlgear - Part 103: Alternating current switches for rated voltages above 1 kV up to and including 52kV.</w:t>
      </w:r>
    </w:p>
    <w:p w14:paraId="40C5A970"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60815-1; 2; 3 (Edition 1.0; 2008-10): Selection and dimensioning of high-voltage insulators intended for use in polluted conditions.</w:t>
      </w:r>
    </w:p>
    <w:p w14:paraId="7A01F949"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IEC 60529 (Edition 2.2; 2013-08): Degrees of protection provided by enclosures (IP Code).</w:t>
      </w:r>
    </w:p>
    <w:p w14:paraId="38C5704A" w14:textId="77777777" w:rsidR="001B0151" w:rsidRPr="0020219C" w:rsidRDefault="001B0151" w:rsidP="00CB050B">
      <w:pPr>
        <w:numPr>
          <w:ilvl w:val="0"/>
          <w:numId w:val="167"/>
        </w:numPr>
        <w:tabs>
          <w:tab w:val="left" w:pos="851"/>
        </w:tabs>
        <w:spacing w:line="360" w:lineRule="exact"/>
        <w:ind w:left="0" w:firstLine="567"/>
        <w:jc w:val="both"/>
        <w:rPr>
          <w:sz w:val="28"/>
          <w:szCs w:val="28"/>
          <w:lang w:val="sv-SE"/>
        </w:rPr>
      </w:pPr>
      <w:r w:rsidRPr="0020219C">
        <w:rPr>
          <w:sz w:val="28"/>
          <w:szCs w:val="28"/>
          <w:lang w:val="sv-SE"/>
        </w:rPr>
        <w:t>ISO/IEC 17025: General requirements for the competence of testing and calibration laboratories.</w:t>
      </w:r>
    </w:p>
    <w:p w14:paraId="097189A6" w14:textId="77777777" w:rsidR="001B0151" w:rsidRPr="0020219C" w:rsidRDefault="001B0151" w:rsidP="001B0151">
      <w:pPr>
        <w:spacing w:line="276" w:lineRule="auto"/>
        <w:jc w:val="center"/>
        <w:rPr>
          <w:b/>
          <w:iCs/>
          <w:color w:val="000000" w:themeColor="text1"/>
          <w:sz w:val="28"/>
        </w:rPr>
      </w:pPr>
    </w:p>
    <w:p w14:paraId="63BA52B6" w14:textId="77777777" w:rsidR="001B0151" w:rsidRPr="0020219C" w:rsidRDefault="001B0151" w:rsidP="001B0151">
      <w:pPr>
        <w:spacing w:line="276" w:lineRule="auto"/>
        <w:jc w:val="center"/>
        <w:rPr>
          <w:b/>
          <w:iCs/>
          <w:color w:val="000000" w:themeColor="text1"/>
          <w:sz w:val="28"/>
        </w:rPr>
      </w:pPr>
    </w:p>
    <w:p w14:paraId="7E03ECCD" w14:textId="77777777" w:rsidR="001B0151" w:rsidRPr="0020219C" w:rsidRDefault="001B0151" w:rsidP="001B0151">
      <w:pPr>
        <w:spacing w:line="276" w:lineRule="auto"/>
        <w:jc w:val="center"/>
        <w:rPr>
          <w:b/>
          <w:iCs/>
          <w:color w:val="000000" w:themeColor="text1"/>
          <w:sz w:val="28"/>
        </w:rPr>
      </w:pPr>
    </w:p>
    <w:p w14:paraId="77A068C2" w14:textId="77777777" w:rsidR="001B0151" w:rsidRPr="0020219C" w:rsidRDefault="001B0151" w:rsidP="001B0151">
      <w:pPr>
        <w:spacing w:line="276" w:lineRule="auto"/>
        <w:jc w:val="center"/>
        <w:rPr>
          <w:b/>
          <w:iCs/>
          <w:color w:val="000000" w:themeColor="text1"/>
          <w:sz w:val="28"/>
        </w:rPr>
      </w:pPr>
    </w:p>
    <w:p w14:paraId="5FDFD715" w14:textId="77777777" w:rsidR="001B0151" w:rsidRPr="0020219C" w:rsidRDefault="001B0151" w:rsidP="001B0151">
      <w:pPr>
        <w:spacing w:line="276" w:lineRule="auto"/>
        <w:jc w:val="center"/>
        <w:rPr>
          <w:b/>
          <w:iCs/>
          <w:color w:val="000000" w:themeColor="text1"/>
          <w:sz w:val="28"/>
        </w:rPr>
      </w:pPr>
    </w:p>
    <w:p w14:paraId="294B1D2B" w14:textId="77777777" w:rsidR="001B0151" w:rsidRPr="0020219C" w:rsidRDefault="001B0151" w:rsidP="001B0151">
      <w:pPr>
        <w:spacing w:line="276" w:lineRule="auto"/>
        <w:jc w:val="center"/>
        <w:rPr>
          <w:b/>
          <w:iCs/>
          <w:color w:val="000000" w:themeColor="text1"/>
          <w:sz w:val="28"/>
        </w:rPr>
      </w:pPr>
    </w:p>
    <w:p w14:paraId="41AABA9C" w14:textId="77777777" w:rsidR="001B0151" w:rsidRPr="0020219C" w:rsidRDefault="001B0151" w:rsidP="001B0151">
      <w:pPr>
        <w:spacing w:line="276" w:lineRule="auto"/>
        <w:jc w:val="center"/>
        <w:rPr>
          <w:b/>
          <w:iCs/>
          <w:color w:val="000000" w:themeColor="text1"/>
          <w:sz w:val="28"/>
        </w:rPr>
      </w:pPr>
    </w:p>
    <w:p w14:paraId="4DC5D128" w14:textId="77777777" w:rsidR="001B0151" w:rsidRPr="0020219C" w:rsidRDefault="001B0151" w:rsidP="001B0151">
      <w:pPr>
        <w:spacing w:line="276" w:lineRule="auto"/>
        <w:jc w:val="center"/>
        <w:rPr>
          <w:b/>
          <w:iCs/>
          <w:color w:val="000000" w:themeColor="text1"/>
          <w:sz w:val="28"/>
        </w:rPr>
      </w:pPr>
    </w:p>
    <w:p w14:paraId="38F5C73F" w14:textId="77777777" w:rsidR="001B0151" w:rsidRPr="0020219C" w:rsidRDefault="001B0151" w:rsidP="001B0151">
      <w:pPr>
        <w:spacing w:line="276" w:lineRule="auto"/>
        <w:jc w:val="center"/>
        <w:rPr>
          <w:b/>
          <w:iCs/>
          <w:color w:val="000000" w:themeColor="text1"/>
          <w:sz w:val="28"/>
        </w:rPr>
      </w:pPr>
    </w:p>
    <w:p w14:paraId="47E97BF3" w14:textId="77777777" w:rsidR="001B0151" w:rsidRPr="0020219C" w:rsidRDefault="001B0151" w:rsidP="001B0151">
      <w:pPr>
        <w:spacing w:line="276" w:lineRule="auto"/>
        <w:jc w:val="center"/>
        <w:rPr>
          <w:b/>
          <w:iCs/>
          <w:color w:val="000000" w:themeColor="text1"/>
          <w:sz w:val="28"/>
        </w:rPr>
      </w:pPr>
    </w:p>
    <w:p w14:paraId="6344FEBA" w14:textId="77777777" w:rsidR="001B0151" w:rsidRPr="0020219C" w:rsidRDefault="001B0151" w:rsidP="001B0151">
      <w:pPr>
        <w:spacing w:line="276" w:lineRule="auto"/>
        <w:jc w:val="center"/>
        <w:rPr>
          <w:b/>
          <w:iCs/>
          <w:color w:val="000000" w:themeColor="text1"/>
          <w:sz w:val="28"/>
        </w:rPr>
      </w:pPr>
    </w:p>
    <w:p w14:paraId="68ED2386" w14:textId="77777777" w:rsidR="001B0151" w:rsidRPr="0020219C" w:rsidRDefault="001B0151" w:rsidP="001B0151">
      <w:pPr>
        <w:spacing w:line="276" w:lineRule="auto"/>
        <w:jc w:val="center"/>
        <w:rPr>
          <w:b/>
          <w:iCs/>
          <w:color w:val="000000" w:themeColor="text1"/>
          <w:sz w:val="28"/>
        </w:rPr>
      </w:pPr>
    </w:p>
    <w:p w14:paraId="6C78B27B" w14:textId="77777777" w:rsidR="001B0151" w:rsidRPr="0020219C" w:rsidRDefault="001B0151" w:rsidP="001B0151">
      <w:pPr>
        <w:spacing w:line="276" w:lineRule="auto"/>
        <w:jc w:val="center"/>
        <w:rPr>
          <w:b/>
          <w:iCs/>
          <w:color w:val="000000" w:themeColor="text1"/>
          <w:sz w:val="28"/>
        </w:rPr>
      </w:pPr>
    </w:p>
    <w:p w14:paraId="6D63FA9D" w14:textId="77777777" w:rsidR="001B0151" w:rsidRPr="0020219C" w:rsidRDefault="001B0151" w:rsidP="001B0151">
      <w:pPr>
        <w:spacing w:line="276" w:lineRule="auto"/>
        <w:jc w:val="center"/>
        <w:rPr>
          <w:b/>
          <w:iCs/>
          <w:color w:val="000000" w:themeColor="text1"/>
          <w:sz w:val="28"/>
        </w:rPr>
      </w:pPr>
    </w:p>
    <w:p w14:paraId="2F924276" w14:textId="77777777" w:rsidR="001B0151" w:rsidRPr="0020219C" w:rsidRDefault="001B0151" w:rsidP="001B0151">
      <w:pPr>
        <w:spacing w:line="276" w:lineRule="auto"/>
        <w:jc w:val="center"/>
        <w:rPr>
          <w:b/>
          <w:iCs/>
          <w:color w:val="000000" w:themeColor="text1"/>
          <w:sz w:val="28"/>
        </w:rPr>
      </w:pPr>
    </w:p>
    <w:p w14:paraId="190C723A" w14:textId="77777777" w:rsidR="001B0151" w:rsidRPr="0020219C" w:rsidRDefault="001B0151" w:rsidP="001B0151">
      <w:pPr>
        <w:spacing w:line="276" w:lineRule="auto"/>
        <w:jc w:val="center"/>
        <w:rPr>
          <w:b/>
          <w:iCs/>
          <w:color w:val="000000" w:themeColor="text1"/>
          <w:sz w:val="28"/>
        </w:rPr>
      </w:pPr>
    </w:p>
    <w:p w14:paraId="0D86C7E1" w14:textId="77777777" w:rsidR="001B0151" w:rsidRPr="0020219C" w:rsidRDefault="001B0151" w:rsidP="001B0151">
      <w:pPr>
        <w:spacing w:line="276" w:lineRule="auto"/>
        <w:jc w:val="center"/>
        <w:rPr>
          <w:b/>
          <w:iCs/>
          <w:color w:val="000000" w:themeColor="text1"/>
          <w:sz w:val="28"/>
        </w:rPr>
      </w:pPr>
    </w:p>
    <w:p w14:paraId="06AECE0C" w14:textId="77777777" w:rsidR="001B0151" w:rsidRPr="0020219C" w:rsidRDefault="001B0151" w:rsidP="001B0151">
      <w:pPr>
        <w:spacing w:line="276" w:lineRule="auto"/>
        <w:jc w:val="center"/>
        <w:rPr>
          <w:b/>
          <w:iCs/>
          <w:color w:val="000000" w:themeColor="text1"/>
          <w:sz w:val="28"/>
        </w:rPr>
      </w:pPr>
    </w:p>
    <w:p w14:paraId="7B234486" w14:textId="77777777" w:rsidR="001B0151" w:rsidRPr="0020219C" w:rsidRDefault="001B0151" w:rsidP="001B0151">
      <w:pPr>
        <w:spacing w:line="276" w:lineRule="auto"/>
        <w:jc w:val="center"/>
        <w:rPr>
          <w:b/>
          <w:iCs/>
          <w:color w:val="000000" w:themeColor="text1"/>
          <w:sz w:val="28"/>
        </w:rPr>
      </w:pPr>
    </w:p>
    <w:p w14:paraId="1308C24B" w14:textId="6D1718A2" w:rsidR="001B0151" w:rsidRDefault="001B0151" w:rsidP="001B0151">
      <w:pPr>
        <w:spacing w:line="276" w:lineRule="auto"/>
        <w:jc w:val="center"/>
        <w:rPr>
          <w:b/>
          <w:iCs/>
          <w:color w:val="000000" w:themeColor="text1"/>
          <w:sz w:val="28"/>
        </w:rPr>
      </w:pPr>
    </w:p>
    <w:p w14:paraId="2A18FAC9" w14:textId="1B59B548" w:rsidR="003555D4" w:rsidRDefault="003555D4" w:rsidP="001B0151">
      <w:pPr>
        <w:spacing w:line="276" w:lineRule="auto"/>
        <w:jc w:val="center"/>
        <w:rPr>
          <w:b/>
          <w:iCs/>
          <w:color w:val="000000" w:themeColor="text1"/>
          <w:sz w:val="28"/>
        </w:rPr>
      </w:pPr>
    </w:p>
    <w:p w14:paraId="5212633A" w14:textId="77777777" w:rsidR="001B0151" w:rsidRPr="0020219C" w:rsidRDefault="001B0151" w:rsidP="001B0151">
      <w:pPr>
        <w:spacing w:line="276" w:lineRule="auto"/>
        <w:jc w:val="center"/>
        <w:rPr>
          <w:b/>
          <w:iCs/>
          <w:color w:val="000000" w:themeColor="text1"/>
          <w:sz w:val="28"/>
        </w:rPr>
      </w:pPr>
    </w:p>
    <w:p w14:paraId="65363489" w14:textId="307A4B5F" w:rsidR="004930A6" w:rsidRDefault="004930A6" w:rsidP="00CB050B">
      <w:pPr>
        <w:pStyle w:val="ListParagraph"/>
        <w:numPr>
          <w:ilvl w:val="0"/>
          <w:numId w:val="82"/>
        </w:numPr>
        <w:rPr>
          <w:rFonts w:asciiTheme="majorHAnsi" w:hAnsiTheme="majorHAnsi" w:cstheme="majorHAnsi"/>
          <w:b/>
          <w:bCs/>
          <w:color w:val="FF0000"/>
          <w:kern w:val="32"/>
          <w:sz w:val="26"/>
          <w:szCs w:val="26"/>
          <w:highlight w:val="yellow"/>
          <w:lang w:val="sv-SE"/>
        </w:rPr>
      </w:pPr>
      <w:r w:rsidRPr="004930A6">
        <w:rPr>
          <w:rFonts w:asciiTheme="majorHAnsi" w:hAnsiTheme="majorHAnsi" w:cstheme="majorHAnsi"/>
          <w:b/>
          <w:bCs/>
          <w:color w:val="FF0000"/>
          <w:kern w:val="32"/>
          <w:sz w:val="26"/>
          <w:szCs w:val="26"/>
          <w:highlight w:val="yellow"/>
          <w:lang w:val="sv-SE"/>
        </w:rPr>
        <w:t>BIẾN ĐIỆN ÁP CẤP NGUỒN 22KV</w:t>
      </w:r>
    </w:p>
    <w:p w14:paraId="1627B981" w14:textId="7686CC61" w:rsidR="00FD2FAD" w:rsidRDefault="00FD2FAD" w:rsidP="00FD2FAD">
      <w:pPr>
        <w:rPr>
          <w:rFonts w:asciiTheme="majorHAnsi" w:hAnsiTheme="majorHAnsi" w:cstheme="majorHAnsi"/>
          <w:b/>
          <w:bCs/>
          <w:color w:val="FF0000"/>
          <w:kern w:val="32"/>
          <w:sz w:val="26"/>
          <w:szCs w:val="26"/>
          <w:highlight w:val="yellow"/>
          <w:lang w:val="sv-SE"/>
        </w:rPr>
      </w:pPr>
    </w:p>
    <w:p w14:paraId="4EB0C238" w14:textId="1C9F5721" w:rsidR="00FD2FAD" w:rsidRPr="00FD2FAD" w:rsidRDefault="00FD2FAD" w:rsidP="00FD2FAD">
      <w:pPr>
        <w:tabs>
          <w:tab w:val="left" w:pos="851"/>
        </w:tabs>
        <w:spacing w:before="120" w:after="120" w:line="264" w:lineRule="auto"/>
        <w:ind w:firstLine="567"/>
        <w:jc w:val="both"/>
        <w:outlineLvl w:val="1"/>
        <w:rPr>
          <w:b/>
          <w:i/>
          <w:sz w:val="28"/>
          <w:szCs w:val="28"/>
          <w:lang w:eastAsia="x-none"/>
        </w:rPr>
      </w:pPr>
      <w:r w:rsidRPr="00FD2FAD">
        <w:rPr>
          <w:rStyle w:val="fontstyle01"/>
          <w:rFonts w:asciiTheme="majorHAnsi" w:hAnsiTheme="majorHAnsi" w:cstheme="majorHAnsi"/>
          <w:i/>
          <w:color w:val="000000" w:themeColor="text1"/>
          <w:sz w:val="26"/>
          <w:szCs w:val="26"/>
        </w:rPr>
        <w:t>Trích yêu cầu kỹ thuật tại</w:t>
      </w:r>
      <w:r w:rsidRPr="00FD2FAD">
        <w:rPr>
          <w:b/>
          <w:i/>
          <w:sz w:val="28"/>
          <w:szCs w:val="28"/>
          <w:lang w:eastAsia="x-none"/>
        </w:rPr>
        <w:t xml:space="preserve"> Điều 12. Bảng yêu cầu đặc tính kỹ thuật</w:t>
      </w:r>
      <w:r w:rsidRPr="00FD2FAD" w:rsidDel="0098437D">
        <w:rPr>
          <w:b/>
          <w:i/>
          <w:sz w:val="28"/>
          <w:szCs w:val="28"/>
          <w:lang w:eastAsia="x-none"/>
        </w:rPr>
        <w:t xml:space="preserve"> </w:t>
      </w:r>
      <w:r w:rsidRPr="00FD2FAD">
        <w:rPr>
          <w:b/>
          <w:i/>
          <w:sz w:val="28"/>
          <w:szCs w:val="28"/>
          <w:lang w:eastAsia="x-none"/>
        </w:rPr>
        <w:t xml:space="preserve">Biến điện áp cấp nguồn (PT) cho tủ điều khiển Recloser nêu tại </w:t>
      </w:r>
      <w:r w:rsidRPr="00FD2FAD">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tbl>
      <w:tblPr>
        <w:tblW w:w="9594"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349"/>
      </w:tblGrid>
      <w:tr w:rsidR="00FD2FAD" w:rsidRPr="0020219C" w14:paraId="19C7F041" w14:textId="77777777" w:rsidTr="008F7300">
        <w:trPr>
          <w:cantSplit/>
          <w:trHeight w:val="352"/>
          <w:tblHeader/>
        </w:trPr>
        <w:tc>
          <w:tcPr>
            <w:tcW w:w="709" w:type="dxa"/>
            <w:tcMar>
              <w:top w:w="0" w:type="dxa"/>
              <w:left w:w="30" w:type="dxa"/>
              <w:bottom w:w="0" w:type="dxa"/>
              <w:right w:w="30" w:type="dxa"/>
            </w:tcMar>
            <w:vAlign w:val="center"/>
          </w:tcPr>
          <w:p w14:paraId="6E17C298" w14:textId="77777777" w:rsidR="00FD2FAD" w:rsidRPr="0020219C" w:rsidRDefault="00FD2FAD" w:rsidP="001D35BB">
            <w:pPr>
              <w:spacing w:before="80" w:after="80"/>
              <w:ind w:right="-63"/>
              <w:jc w:val="center"/>
              <w:rPr>
                <w:rFonts w:eastAsia="Arial"/>
                <w:sz w:val="28"/>
                <w:szCs w:val="22"/>
                <w:lang w:val="vi-VN"/>
              </w:rPr>
            </w:pPr>
            <w:r w:rsidRPr="0020219C">
              <w:rPr>
                <w:rFonts w:eastAsia="Arial"/>
                <w:b/>
                <w:bCs/>
                <w:sz w:val="28"/>
                <w:szCs w:val="22"/>
                <w:lang w:val="vi-VN"/>
              </w:rPr>
              <w:t>TT</w:t>
            </w:r>
          </w:p>
        </w:tc>
        <w:tc>
          <w:tcPr>
            <w:tcW w:w="3402" w:type="dxa"/>
            <w:tcMar>
              <w:top w:w="0" w:type="dxa"/>
              <w:left w:w="30" w:type="dxa"/>
              <w:bottom w:w="0" w:type="dxa"/>
              <w:right w:w="30" w:type="dxa"/>
            </w:tcMar>
            <w:vAlign w:val="center"/>
          </w:tcPr>
          <w:p w14:paraId="209142C6" w14:textId="77777777" w:rsidR="00FD2FAD" w:rsidRPr="0020219C" w:rsidRDefault="00FD2FAD" w:rsidP="001D35BB">
            <w:pPr>
              <w:spacing w:before="80" w:after="80"/>
              <w:jc w:val="center"/>
              <w:rPr>
                <w:rFonts w:eastAsia="Arial"/>
                <w:b/>
                <w:bCs/>
                <w:sz w:val="28"/>
                <w:szCs w:val="22"/>
                <w:lang w:val="vi-VN"/>
              </w:rPr>
            </w:pPr>
            <w:r w:rsidRPr="0020219C">
              <w:rPr>
                <w:rFonts w:eastAsia="Arial"/>
                <w:b/>
                <w:bCs/>
                <w:sz w:val="28"/>
                <w:szCs w:val="22"/>
                <w:lang w:val="vi-VN"/>
              </w:rPr>
              <w:t>Hạng mục</w:t>
            </w:r>
          </w:p>
        </w:tc>
        <w:tc>
          <w:tcPr>
            <w:tcW w:w="1134" w:type="dxa"/>
            <w:tcMar>
              <w:top w:w="0" w:type="dxa"/>
              <w:left w:w="30" w:type="dxa"/>
              <w:bottom w:w="0" w:type="dxa"/>
              <w:right w:w="30" w:type="dxa"/>
            </w:tcMar>
            <w:vAlign w:val="center"/>
          </w:tcPr>
          <w:p w14:paraId="7FBB5BA6" w14:textId="77777777" w:rsidR="00FD2FAD" w:rsidRPr="0020219C" w:rsidRDefault="00FD2FAD" w:rsidP="001D35BB">
            <w:pPr>
              <w:spacing w:before="80" w:after="80"/>
              <w:jc w:val="center"/>
              <w:rPr>
                <w:rFonts w:eastAsia="Arial"/>
                <w:b/>
                <w:bCs/>
                <w:sz w:val="28"/>
                <w:szCs w:val="22"/>
              </w:rPr>
            </w:pPr>
            <w:r w:rsidRPr="0020219C">
              <w:rPr>
                <w:rFonts w:eastAsia="Arial"/>
                <w:b/>
                <w:bCs/>
                <w:sz w:val="28"/>
                <w:szCs w:val="22"/>
                <w:lang w:val="vi-VN"/>
              </w:rPr>
              <w:t>Đơn vị</w:t>
            </w:r>
          </w:p>
        </w:tc>
        <w:tc>
          <w:tcPr>
            <w:tcW w:w="4349" w:type="dxa"/>
            <w:vAlign w:val="center"/>
          </w:tcPr>
          <w:p w14:paraId="51B7F893" w14:textId="77777777" w:rsidR="00FD2FAD" w:rsidRPr="0020219C" w:rsidRDefault="00FD2FAD" w:rsidP="001D35BB">
            <w:pPr>
              <w:spacing w:before="80" w:after="80"/>
              <w:jc w:val="center"/>
              <w:rPr>
                <w:rFonts w:eastAsia="Arial"/>
                <w:b/>
                <w:bCs/>
                <w:sz w:val="28"/>
                <w:szCs w:val="22"/>
                <w:lang w:val="vi-VN"/>
              </w:rPr>
            </w:pPr>
            <w:r w:rsidRPr="0020219C">
              <w:rPr>
                <w:rFonts w:eastAsia="Arial"/>
                <w:b/>
                <w:bCs/>
                <w:sz w:val="28"/>
                <w:szCs w:val="22"/>
                <w:lang w:val="vi-VN"/>
              </w:rPr>
              <w:t>Yêu cầu</w:t>
            </w:r>
          </w:p>
        </w:tc>
      </w:tr>
      <w:tr w:rsidR="00FD2FAD" w:rsidRPr="0020219C" w14:paraId="4CBBDEA1" w14:textId="77777777" w:rsidTr="008F7300">
        <w:trPr>
          <w:cantSplit/>
        </w:trPr>
        <w:tc>
          <w:tcPr>
            <w:tcW w:w="709" w:type="dxa"/>
            <w:tcMar>
              <w:top w:w="0" w:type="dxa"/>
              <w:left w:w="108" w:type="dxa"/>
              <w:bottom w:w="0" w:type="dxa"/>
              <w:right w:w="108" w:type="dxa"/>
            </w:tcMar>
            <w:vAlign w:val="center"/>
          </w:tcPr>
          <w:p w14:paraId="2658A0B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w:t>
            </w:r>
          </w:p>
        </w:tc>
        <w:tc>
          <w:tcPr>
            <w:tcW w:w="3402" w:type="dxa"/>
            <w:tcMar>
              <w:top w:w="0" w:type="dxa"/>
              <w:left w:w="108" w:type="dxa"/>
              <w:bottom w:w="0" w:type="dxa"/>
              <w:right w:w="108" w:type="dxa"/>
            </w:tcMar>
            <w:vAlign w:val="bottom"/>
          </w:tcPr>
          <w:p w14:paraId="311A61AD" w14:textId="77777777" w:rsidR="00FD2FAD" w:rsidRPr="0020219C" w:rsidRDefault="00FD2FAD" w:rsidP="001D35BB">
            <w:pPr>
              <w:spacing w:before="80" w:after="80"/>
              <w:rPr>
                <w:rFonts w:eastAsia="Arial"/>
                <w:sz w:val="28"/>
                <w:szCs w:val="22"/>
              </w:rPr>
            </w:pPr>
            <w:r w:rsidRPr="0020219C">
              <w:rPr>
                <w:rFonts w:eastAsia="Arial"/>
                <w:sz w:val="28"/>
                <w:szCs w:val="22"/>
                <w:lang w:val="vi-VN"/>
              </w:rPr>
              <w:t xml:space="preserve">Nhà </w:t>
            </w:r>
            <w:r w:rsidRPr="0020219C">
              <w:rPr>
                <w:rFonts w:eastAsia="Arial"/>
                <w:sz w:val="28"/>
                <w:szCs w:val="22"/>
              </w:rPr>
              <w:t>sản xuất</w:t>
            </w:r>
          </w:p>
        </w:tc>
        <w:tc>
          <w:tcPr>
            <w:tcW w:w="1134" w:type="dxa"/>
            <w:tcMar>
              <w:top w:w="0" w:type="dxa"/>
              <w:left w:w="108" w:type="dxa"/>
              <w:bottom w:w="0" w:type="dxa"/>
              <w:right w:w="108" w:type="dxa"/>
            </w:tcMar>
            <w:vAlign w:val="center"/>
          </w:tcPr>
          <w:p w14:paraId="5C21F17A"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1D39C80A"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2FFCA688" w14:textId="77777777" w:rsidTr="008F7300">
        <w:trPr>
          <w:cantSplit/>
        </w:trPr>
        <w:tc>
          <w:tcPr>
            <w:tcW w:w="709" w:type="dxa"/>
            <w:tcMar>
              <w:top w:w="0" w:type="dxa"/>
              <w:left w:w="108" w:type="dxa"/>
              <w:bottom w:w="0" w:type="dxa"/>
              <w:right w:w="108" w:type="dxa"/>
            </w:tcMar>
            <w:vAlign w:val="center"/>
          </w:tcPr>
          <w:p w14:paraId="5E58ACC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2</w:t>
            </w:r>
          </w:p>
        </w:tc>
        <w:tc>
          <w:tcPr>
            <w:tcW w:w="3402" w:type="dxa"/>
            <w:tcMar>
              <w:top w:w="0" w:type="dxa"/>
              <w:left w:w="108" w:type="dxa"/>
              <w:bottom w:w="0" w:type="dxa"/>
              <w:right w:w="108" w:type="dxa"/>
            </w:tcMar>
            <w:vAlign w:val="bottom"/>
          </w:tcPr>
          <w:p w14:paraId="0AE8B2B9"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Nước sản xuất</w:t>
            </w:r>
          </w:p>
        </w:tc>
        <w:tc>
          <w:tcPr>
            <w:tcW w:w="1134" w:type="dxa"/>
            <w:tcMar>
              <w:top w:w="0" w:type="dxa"/>
              <w:left w:w="108" w:type="dxa"/>
              <w:bottom w:w="0" w:type="dxa"/>
              <w:right w:w="108" w:type="dxa"/>
            </w:tcMar>
            <w:vAlign w:val="center"/>
          </w:tcPr>
          <w:p w14:paraId="1C1D1CAE"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23E1FEE7"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75BED459" w14:textId="77777777" w:rsidTr="008F7300">
        <w:trPr>
          <w:cantSplit/>
        </w:trPr>
        <w:tc>
          <w:tcPr>
            <w:tcW w:w="709" w:type="dxa"/>
            <w:tcMar>
              <w:top w:w="0" w:type="dxa"/>
              <w:left w:w="108" w:type="dxa"/>
              <w:bottom w:w="0" w:type="dxa"/>
              <w:right w:w="108" w:type="dxa"/>
            </w:tcMar>
            <w:vAlign w:val="center"/>
          </w:tcPr>
          <w:p w14:paraId="0A8D753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3</w:t>
            </w:r>
          </w:p>
        </w:tc>
        <w:tc>
          <w:tcPr>
            <w:tcW w:w="3402" w:type="dxa"/>
            <w:tcMar>
              <w:top w:w="0" w:type="dxa"/>
              <w:left w:w="108" w:type="dxa"/>
              <w:bottom w:w="0" w:type="dxa"/>
              <w:right w:w="108" w:type="dxa"/>
            </w:tcMar>
            <w:vAlign w:val="center"/>
          </w:tcPr>
          <w:p w14:paraId="6FD78A16"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Mã hiệu</w:t>
            </w:r>
          </w:p>
        </w:tc>
        <w:tc>
          <w:tcPr>
            <w:tcW w:w="1134" w:type="dxa"/>
            <w:tcMar>
              <w:top w:w="0" w:type="dxa"/>
              <w:left w:w="108" w:type="dxa"/>
              <w:bottom w:w="0" w:type="dxa"/>
              <w:right w:w="108" w:type="dxa"/>
            </w:tcMar>
            <w:vAlign w:val="center"/>
          </w:tcPr>
          <w:p w14:paraId="3AD96188"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407F7BD8"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Nêu cụ thể</w:t>
            </w:r>
          </w:p>
        </w:tc>
      </w:tr>
      <w:tr w:rsidR="00FD2FAD" w:rsidRPr="0020219C" w14:paraId="4DE44E04" w14:textId="77777777" w:rsidTr="008F7300">
        <w:trPr>
          <w:cantSplit/>
        </w:trPr>
        <w:tc>
          <w:tcPr>
            <w:tcW w:w="709" w:type="dxa"/>
            <w:tcMar>
              <w:top w:w="0" w:type="dxa"/>
              <w:left w:w="108" w:type="dxa"/>
              <w:bottom w:w="0" w:type="dxa"/>
              <w:right w:w="108" w:type="dxa"/>
            </w:tcMar>
            <w:vAlign w:val="center"/>
          </w:tcPr>
          <w:p w14:paraId="34E5541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4</w:t>
            </w:r>
          </w:p>
        </w:tc>
        <w:tc>
          <w:tcPr>
            <w:tcW w:w="3402" w:type="dxa"/>
            <w:tcMar>
              <w:top w:w="0" w:type="dxa"/>
              <w:left w:w="108" w:type="dxa"/>
              <w:bottom w:w="0" w:type="dxa"/>
              <w:right w:w="108" w:type="dxa"/>
            </w:tcMar>
            <w:vAlign w:val="center"/>
          </w:tcPr>
          <w:p w14:paraId="5CD7D6A3" w14:textId="77777777" w:rsidR="00FD2FAD" w:rsidRPr="0020219C" w:rsidRDefault="00FD2FAD" w:rsidP="001D35BB">
            <w:pPr>
              <w:spacing w:before="80" w:after="80"/>
              <w:rPr>
                <w:rFonts w:eastAsia="Arial"/>
                <w:sz w:val="28"/>
                <w:szCs w:val="22"/>
              </w:rPr>
            </w:pPr>
            <w:r w:rsidRPr="0020219C">
              <w:rPr>
                <w:rFonts w:eastAsia="Arial"/>
                <w:sz w:val="28"/>
                <w:szCs w:val="22"/>
              </w:rPr>
              <w:t>Điều kiện vận hành, lắp đặt</w:t>
            </w:r>
          </w:p>
        </w:tc>
        <w:tc>
          <w:tcPr>
            <w:tcW w:w="1134" w:type="dxa"/>
            <w:tcMar>
              <w:top w:w="0" w:type="dxa"/>
              <w:left w:w="108" w:type="dxa"/>
              <w:bottom w:w="0" w:type="dxa"/>
              <w:right w:w="108" w:type="dxa"/>
            </w:tcMar>
            <w:vAlign w:val="center"/>
          </w:tcPr>
          <w:p w14:paraId="5F5214B6"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6AF180BA" w14:textId="77777777" w:rsidR="00FD2FAD" w:rsidRPr="0020219C" w:rsidRDefault="00FD2FAD" w:rsidP="001D35BB">
            <w:pPr>
              <w:spacing w:before="80" w:after="80"/>
              <w:jc w:val="center"/>
              <w:rPr>
                <w:rFonts w:eastAsia="Arial"/>
                <w:sz w:val="28"/>
                <w:szCs w:val="22"/>
              </w:rPr>
            </w:pPr>
            <w:r w:rsidRPr="0020219C">
              <w:rPr>
                <w:rFonts w:eastAsia="Arial"/>
                <w:sz w:val="28"/>
                <w:szCs w:val="22"/>
              </w:rPr>
              <w:t>Ngoài trời, treo trên cột điện</w:t>
            </w:r>
          </w:p>
        </w:tc>
      </w:tr>
      <w:tr w:rsidR="00FD2FAD" w:rsidRPr="0020219C" w14:paraId="7D65E3C9" w14:textId="77777777" w:rsidTr="008F7300">
        <w:trPr>
          <w:cantSplit/>
        </w:trPr>
        <w:tc>
          <w:tcPr>
            <w:tcW w:w="709" w:type="dxa"/>
            <w:tcMar>
              <w:top w:w="0" w:type="dxa"/>
              <w:left w:w="108" w:type="dxa"/>
              <w:bottom w:w="0" w:type="dxa"/>
              <w:right w:w="108" w:type="dxa"/>
            </w:tcMar>
            <w:vAlign w:val="center"/>
          </w:tcPr>
          <w:p w14:paraId="4A91BF6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5</w:t>
            </w:r>
          </w:p>
        </w:tc>
        <w:tc>
          <w:tcPr>
            <w:tcW w:w="3402" w:type="dxa"/>
            <w:tcMar>
              <w:top w:w="0" w:type="dxa"/>
              <w:left w:w="108" w:type="dxa"/>
              <w:bottom w:w="0" w:type="dxa"/>
              <w:right w:w="108" w:type="dxa"/>
            </w:tcMar>
            <w:vAlign w:val="center"/>
          </w:tcPr>
          <w:p w14:paraId="5468A4FD" w14:textId="77777777" w:rsidR="00FD2FAD" w:rsidRPr="0020219C" w:rsidRDefault="00FD2FAD" w:rsidP="001D35BB">
            <w:pPr>
              <w:spacing w:before="80" w:after="80"/>
              <w:rPr>
                <w:rFonts w:eastAsia="Arial"/>
                <w:sz w:val="28"/>
                <w:szCs w:val="22"/>
                <w:lang w:val="vi-VN"/>
              </w:rPr>
            </w:pPr>
            <w:r w:rsidRPr="0020219C">
              <w:rPr>
                <w:rFonts w:eastAsia="Arial"/>
                <w:sz w:val="28"/>
                <w:szCs w:val="22"/>
                <w:lang w:val="vi-VN"/>
              </w:rPr>
              <w:t>Chủng loại</w:t>
            </w:r>
          </w:p>
        </w:tc>
        <w:tc>
          <w:tcPr>
            <w:tcW w:w="1134" w:type="dxa"/>
            <w:tcMar>
              <w:top w:w="0" w:type="dxa"/>
              <w:left w:w="108" w:type="dxa"/>
              <w:bottom w:w="0" w:type="dxa"/>
              <w:right w:w="108" w:type="dxa"/>
            </w:tcMar>
            <w:vAlign w:val="center"/>
          </w:tcPr>
          <w:p w14:paraId="4D8E5E31" w14:textId="77777777" w:rsidR="00FD2FAD" w:rsidRPr="0020219C" w:rsidRDefault="00FD2FAD" w:rsidP="001D35BB">
            <w:pPr>
              <w:spacing w:before="80" w:after="80"/>
              <w:jc w:val="center"/>
              <w:rPr>
                <w:rFonts w:eastAsia="Arial"/>
                <w:sz w:val="28"/>
                <w:szCs w:val="28"/>
                <w:lang w:val="vi-VN"/>
              </w:rPr>
            </w:pPr>
          </w:p>
        </w:tc>
        <w:tc>
          <w:tcPr>
            <w:tcW w:w="4349" w:type="dxa"/>
            <w:tcMar>
              <w:top w:w="0" w:type="dxa"/>
              <w:left w:w="108" w:type="dxa"/>
              <w:bottom w:w="0" w:type="dxa"/>
              <w:right w:w="108" w:type="dxa"/>
            </w:tcMar>
            <w:vAlign w:val="center"/>
          </w:tcPr>
          <w:p w14:paraId="69C0674C" w14:textId="77777777" w:rsidR="00FD2FAD" w:rsidRPr="0020219C" w:rsidRDefault="00FD2FAD" w:rsidP="001D35BB">
            <w:pPr>
              <w:snapToGrid w:val="0"/>
              <w:spacing w:before="80" w:after="80"/>
              <w:jc w:val="both"/>
              <w:rPr>
                <w:rFonts w:eastAsia="Arial"/>
                <w:sz w:val="28"/>
                <w:szCs w:val="28"/>
              </w:rPr>
            </w:pPr>
            <w:r w:rsidRPr="0020219C">
              <w:rPr>
                <w:rFonts w:eastAsia="Arial"/>
                <w:sz w:val="28"/>
                <w:szCs w:val="28"/>
                <w:lang w:val="vi-VN"/>
              </w:rPr>
              <w:t>- Biến điện áp cấp nguồn loại 1 pha 1 sứ</w:t>
            </w:r>
            <w:r w:rsidRPr="0020219C">
              <w:rPr>
                <w:rFonts w:eastAsia="Arial"/>
                <w:sz w:val="28"/>
                <w:szCs w:val="28"/>
              </w:rPr>
              <w:t xml:space="preserve"> hoặc 2 pha 2 sứ (Đơn vị mua sắm tùy chọn)</w:t>
            </w:r>
            <w:r w:rsidRPr="0020219C">
              <w:rPr>
                <w:rFonts w:eastAsia="Arial"/>
                <w:sz w:val="28"/>
                <w:szCs w:val="28"/>
                <w:lang w:val="vi-VN"/>
              </w:rPr>
              <w:t>, cách điện bằng vật liệu nhựa Epoxy cycloaliphatic đúc chân không</w:t>
            </w:r>
            <w:r w:rsidRPr="0020219C">
              <w:rPr>
                <w:rFonts w:eastAsia="Arial"/>
                <w:sz w:val="28"/>
                <w:szCs w:val="28"/>
              </w:rPr>
              <w:t xml:space="preserve"> hoặc cách điện gốm sứ, cuộn dây ngâm trong dầu</w:t>
            </w:r>
            <w:r w:rsidRPr="0020219C">
              <w:rPr>
                <w:rFonts w:eastAsia="Arial"/>
                <w:sz w:val="28"/>
                <w:szCs w:val="28"/>
                <w:lang w:val="vi-VN"/>
              </w:rPr>
              <w:t>,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sidRPr="0020219C">
              <w:rPr>
                <w:rFonts w:eastAsia="Arial"/>
                <w:sz w:val="28"/>
                <w:szCs w:val="28"/>
              </w:rPr>
              <w:t xml:space="preserve"> v.v.</w:t>
            </w:r>
          </w:p>
          <w:p w14:paraId="1547C539" w14:textId="77777777" w:rsidR="00FD2FAD" w:rsidRPr="0020219C" w:rsidRDefault="00FD2FAD" w:rsidP="001D35BB">
            <w:pPr>
              <w:spacing w:before="80" w:after="80"/>
              <w:jc w:val="both"/>
              <w:rPr>
                <w:rFonts w:eastAsia="Arial"/>
                <w:sz w:val="28"/>
                <w:szCs w:val="22"/>
              </w:rPr>
            </w:pPr>
            <w:r w:rsidRPr="0020219C">
              <w:rPr>
                <w:rFonts w:eastAsia="Arial"/>
                <w:sz w:val="28"/>
                <w:szCs w:val="28"/>
                <w:lang w:val="vi-VN"/>
              </w:rPr>
              <w:t>- Thiết bị dùng để cấp nguồn vận hành tủ điều khiển Recloser.</w:t>
            </w:r>
          </w:p>
        </w:tc>
      </w:tr>
      <w:tr w:rsidR="00FD2FAD" w:rsidRPr="0020219C" w14:paraId="42DB76FE" w14:textId="77777777" w:rsidTr="008F7300">
        <w:trPr>
          <w:cantSplit/>
        </w:trPr>
        <w:tc>
          <w:tcPr>
            <w:tcW w:w="709" w:type="dxa"/>
            <w:tcMar>
              <w:top w:w="0" w:type="dxa"/>
              <w:left w:w="108" w:type="dxa"/>
              <w:bottom w:w="0" w:type="dxa"/>
              <w:right w:w="108" w:type="dxa"/>
            </w:tcMar>
            <w:vAlign w:val="center"/>
          </w:tcPr>
          <w:p w14:paraId="48E08C2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6</w:t>
            </w:r>
          </w:p>
        </w:tc>
        <w:tc>
          <w:tcPr>
            <w:tcW w:w="3402" w:type="dxa"/>
            <w:tcMar>
              <w:top w:w="0" w:type="dxa"/>
              <w:left w:w="108" w:type="dxa"/>
              <w:bottom w:w="0" w:type="dxa"/>
              <w:right w:w="108" w:type="dxa"/>
            </w:tcMar>
            <w:vAlign w:val="center"/>
          </w:tcPr>
          <w:p w14:paraId="696EABC8"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danh định hệ thống</w:t>
            </w:r>
          </w:p>
        </w:tc>
        <w:tc>
          <w:tcPr>
            <w:tcW w:w="1134" w:type="dxa"/>
            <w:tcMar>
              <w:top w:w="0" w:type="dxa"/>
              <w:left w:w="108" w:type="dxa"/>
              <w:bottom w:w="0" w:type="dxa"/>
              <w:right w:w="108" w:type="dxa"/>
            </w:tcMar>
            <w:vAlign w:val="center"/>
          </w:tcPr>
          <w:p w14:paraId="55C10726" w14:textId="77777777" w:rsidR="00FD2FAD" w:rsidRPr="0020219C" w:rsidRDefault="00FD2FAD" w:rsidP="001D35BB">
            <w:pPr>
              <w:spacing w:before="80" w:after="80"/>
              <w:jc w:val="center"/>
              <w:rPr>
                <w:rFonts w:eastAsia="Arial"/>
                <w:sz w:val="28"/>
                <w:szCs w:val="28"/>
              </w:rPr>
            </w:pPr>
            <w:r w:rsidRPr="0020219C">
              <w:rPr>
                <w:rFonts w:eastAsia="Arial"/>
                <w:sz w:val="28"/>
                <w:szCs w:val="28"/>
              </w:rPr>
              <w:t>kV</w:t>
            </w:r>
          </w:p>
        </w:tc>
        <w:tc>
          <w:tcPr>
            <w:tcW w:w="4349" w:type="dxa"/>
            <w:tcMar>
              <w:top w:w="0" w:type="dxa"/>
              <w:left w:w="108" w:type="dxa"/>
              <w:bottom w:w="0" w:type="dxa"/>
              <w:right w:w="108" w:type="dxa"/>
            </w:tcMar>
            <w:vAlign w:val="center"/>
          </w:tcPr>
          <w:p w14:paraId="693C216E" w14:textId="77777777" w:rsidR="00FD2FAD" w:rsidRPr="0020219C" w:rsidRDefault="00FD2FAD" w:rsidP="001D35BB">
            <w:pPr>
              <w:spacing w:before="80" w:after="80"/>
              <w:jc w:val="center"/>
              <w:rPr>
                <w:rFonts w:eastAsia="Arial"/>
                <w:sz w:val="28"/>
                <w:szCs w:val="28"/>
              </w:rPr>
            </w:pPr>
            <w:r w:rsidRPr="0020219C">
              <w:rPr>
                <w:rFonts w:eastAsia="Arial"/>
                <w:sz w:val="28"/>
                <w:szCs w:val="28"/>
              </w:rPr>
              <w:t>22</w:t>
            </w:r>
          </w:p>
        </w:tc>
      </w:tr>
      <w:tr w:rsidR="00FD2FAD" w:rsidRPr="0020219C" w14:paraId="407C649A" w14:textId="77777777" w:rsidTr="008F7300">
        <w:trPr>
          <w:cantSplit/>
        </w:trPr>
        <w:tc>
          <w:tcPr>
            <w:tcW w:w="709" w:type="dxa"/>
            <w:tcMar>
              <w:top w:w="0" w:type="dxa"/>
              <w:left w:w="108" w:type="dxa"/>
              <w:bottom w:w="0" w:type="dxa"/>
              <w:right w:w="108" w:type="dxa"/>
            </w:tcMar>
            <w:vAlign w:val="center"/>
          </w:tcPr>
          <w:p w14:paraId="7870B5AD"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7</w:t>
            </w:r>
          </w:p>
        </w:tc>
        <w:tc>
          <w:tcPr>
            <w:tcW w:w="3402" w:type="dxa"/>
            <w:tcMar>
              <w:top w:w="0" w:type="dxa"/>
              <w:left w:w="108" w:type="dxa"/>
              <w:bottom w:w="0" w:type="dxa"/>
              <w:right w:w="108" w:type="dxa"/>
            </w:tcMar>
            <w:vAlign w:val="center"/>
          </w:tcPr>
          <w:p w14:paraId="16F6B206" w14:textId="77777777" w:rsidR="00FD2FAD" w:rsidRPr="0020219C" w:rsidRDefault="00FD2FAD" w:rsidP="001D35BB">
            <w:pPr>
              <w:spacing w:before="80" w:after="80"/>
              <w:jc w:val="both"/>
              <w:rPr>
                <w:rFonts w:eastAsia="Arial"/>
                <w:sz w:val="28"/>
                <w:szCs w:val="22"/>
              </w:rPr>
            </w:pPr>
            <w:r w:rsidRPr="0020219C">
              <w:rPr>
                <w:rFonts w:eastAsia="Arial"/>
                <w:sz w:val="28"/>
                <w:szCs w:val="22"/>
                <w:lang w:val="vi-VN"/>
              </w:rPr>
              <w:t xml:space="preserve">Điện áp </w:t>
            </w:r>
            <w:r w:rsidRPr="0020219C">
              <w:rPr>
                <w:rFonts w:eastAsia="Arial"/>
                <w:sz w:val="28"/>
                <w:szCs w:val="22"/>
              </w:rPr>
              <w:t>định mức phía sơ cấp (pha – đất)/(pha – pha)</w:t>
            </w:r>
          </w:p>
        </w:tc>
        <w:tc>
          <w:tcPr>
            <w:tcW w:w="1134" w:type="dxa"/>
            <w:tcMar>
              <w:top w:w="0" w:type="dxa"/>
              <w:left w:w="108" w:type="dxa"/>
              <w:bottom w:w="0" w:type="dxa"/>
              <w:right w:w="108" w:type="dxa"/>
            </w:tcMar>
            <w:vAlign w:val="center"/>
          </w:tcPr>
          <w:p w14:paraId="1118538B"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6D49BA49" w14:textId="77777777" w:rsidR="00FD2FAD" w:rsidRPr="0020219C" w:rsidRDefault="00FD2FAD" w:rsidP="001D35BB">
            <w:pPr>
              <w:spacing w:before="80" w:after="80"/>
              <w:jc w:val="center"/>
              <w:rPr>
                <w:rFonts w:eastAsia="Arial"/>
                <w:sz w:val="28"/>
                <w:szCs w:val="28"/>
              </w:rPr>
            </w:pPr>
            <w:r w:rsidRPr="0020219C">
              <w:rPr>
                <w:rFonts w:eastAsia="Arial"/>
                <w:sz w:val="28"/>
                <w:szCs w:val="28"/>
              </w:rPr>
              <w:t xml:space="preserve">12,7/22 </w:t>
            </w:r>
          </w:p>
        </w:tc>
      </w:tr>
      <w:tr w:rsidR="00FD2FAD" w:rsidRPr="0020219C" w14:paraId="296A9D41" w14:textId="77777777" w:rsidTr="008F7300">
        <w:trPr>
          <w:cantSplit/>
        </w:trPr>
        <w:tc>
          <w:tcPr>
            <w:tcW w:w="709" w:type="dxa"/>
            <w:tcMar>
              <w:top w:w="0" w:type="dxa"/>
              <w:left w:w="108" w:type="dxa"/>
              <w:bottom w:w="0" w:type="dxa"/>
              <w:right w:w="108" w:type="dxa"/>
            </w:tcMar>
            <w:vAlign w:val="center"/>
          </w:tcPr>
          <w:p w14:paraId="7F2C38F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8</w:t>
            </w:r>
          </w:p>
        </w:tc>
        <w:tc>
          <w:tcPr>
            <w:tcW w:w="3402" w:type="dxa"/>
            <w:tcMar>
              <w:top w:w="0" w:type="dxa"/>
              <w:left w:w="108" w:type="dxa"/>
              <w:bottom w:w="0" w:type="dxa"/>
              <w:right w:w="108" w:type="dxa"/>
            </w:tcMar>
            <w:vAlign w:val="center"/>
          </w:tcPr>
          <w:p w14:paraId="5E915CF3"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làm việc lớn nhất của thiết bị (pha – pha)</w:t>
            </w:r>
          </w:p>
        </w:tc>
        <w:tc>
          <w:tcPr>
            <w:tcW w:w="1134" w:type="dxa"/>
            <w:tcMar>
              <w:top w:w="0" w:type="dxa"/>
              <w:left w:w="108" w:type="dxa"/>
              <w:bottom w:w="0" w:type="dxa"/>
              <w:right w:w="108" w:type="dxa"/>
            </w:tcMar>
            <w:vAlign w:val="center"/>
          </w:tcPr>
          <w:p w14:paraId="09A7C998"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04ED949A" w14:textId="77777777" w:rsidR="00FD2FAD" w:rsidRPr="0020219C" w:rsidRDefault="00FD2FAD" w:rsidP="001D35BB">
            <w:pPr>
              <w:spacing w:before="80" w:after="80"/>
              <w:jc w:val="center"/>
              <w:rPr>
                <w:rFonts w:eastAsia="Arial"/>
                <w:sz w:val="28"/>
                <w:szCs w:val="28"/>
              </w:rPr>
            </w:pPr>
            <w:r w:rsidRPr="0020219C">
              <w:rPr>
                <w:rFonts w:eastAsia="Arial"/>
                <w:sz w:val="28"/>
                <w:szCs w:val="28"/>
              </w:rPr>
              <w:t>24</w:t>
            </w:r>
          </w:p>
        </w:tc>
      </w:tr>
      <w:tr w:rsidR="00FD2FAD" w:rsidRPr="0020219C" w14:paraId="6022F5C3" w14:textId="77777777" w:rsidTr="008F7300">
        <w:trPr>
          <w:cantSplit/>
        </w:trPr>
        <w:tc>
          <w:tcPr>
            <w:tcW w:w="709" w:type="dxa"/>
            <w:tcMar>
              <w:top w:w="0" w:type="dxa"/>
              <w:left w:w="108" w:type="dxa"/>
              <w:bottom w:w="0" w:type="dxa"/>
              <w:right w:w="108" w:type="dxa"/>
            </w:tcMar>
            <w:vAlign w:val="center"/>
          </w:tcPr>
          <w:p w14:paraId="7A1FA12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9</w:t>
            </w:r>
          </w:p>
        </w:tc>
        <w:tc>
          <w:tcPr>
            <w:tcW w:w="3402" w:type="dxa"/>
            <w:tcMar>
              <w:top w:w="0" w:type="dxa"/>
              <w:left w:w="108" w:type="dxa"/>
              <w:bottom w:w="0" w:type="dxa"/>
              <w:right w:w="108" w:type="dxa"/>
            </w:tcMar>
            <w:vAlign w:val="center"/>
          </w:tcPr>
          <w:p w14:paraId="2A7532A6"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định mức phía thứ cấp</w:t>
            </w:r>
          </w:p>
        </w:tc>
        <w:tc>
          <w:tcPr>
            <w:tcW w:w="1134" w:type="dxa"/>
            <w:tcMar>
              <w:top w:w="0" w:type="dxa"/>
              <w:left w:w="108" w:type="dxa"/>
              <w:bottom w:w="0" w:type="dxa"/>
              <w:right w:w="108" w:type="dxa"/>
            </w:tcMar>
            <w:vAlign w:val="center"/>
          </w:tcPr>
          <w:p w14:paraId="6D24E50A" w14:textId="77777777" w:rsidR="00FD2FAD" w:rsidRPr="0020219C" w:rsidRDefault="00FD2FAD" w:rsidP="001D35BB">
            <w:pPr>
              <w:spacing w:before="80" w:after="80"/>
              <w:jc w:val="center"/>
              <w:rPr>
                <w:rFonts w:eastAsia="Arial"/>
                <w:sz w:val="28"/>
                <w:szCs w:val="22"/>
              </w:rPr>
            </w:pPr>
            <w:r w:rsidRPr="0020219C">
              <w:rPr>
                <w:rFonts w:eastAsia="Arial"/>
                <w:sz w:val="28"/>
                <w:szCs w:val="22"/>
              </w:rPr>
              <w:t>kV</w:t>
            </w:r>
          </w:p>
        </w:tc>
        <w:tc>
          <w:tcPr>
            <w:tcW w:w="4349" w:type="dxa"/>
            <w:tcMar>
              <w:top w:w="0" w:type="dxa"/>
              <w:left w:w="108" w:type="dxa"/>
              <w:bottom w:w="0" w:type="dxa"/>
              <w:right w:w="108" w:type="dxa"/>
            </w:tcMar>
            <w:vAlign w:val="center"/>
          </w:tcPr>
          <w:p w14:paraId="3B73AF90" w14:textId="77777777" w:rsidR="00FD2FAD" w:rsidRPr="0020219C" w:rsidRDefault="00FD2FAD" w:rsidP="001D35BB">
            <w:pPr>
              <w:spacing w:before="80" w:after="80"/>
              <w:jc w:val="center"/>
              <w:rPr>
                <w:rFonts w:eastAsia="Arial"/>
                <w:sz w:val="28"/>
                <w:szCs w:val="28"/>
              </w:rPr>
            </w:pPr>
            <w:r w:rsidRPr="0020219C">
              <w:rPr>
                <w:rFonts w:eastAsia="Arial"/>
                <w:sz w:val="28"/>
                <w:szCs w:val="28"/>
              </w:rPr>
              <w:t xml:space="preserve">0,22 </w:t>
            </w:r>
          </w:p>
        </w:tc>
      </w:tr>
      <w:tr w:rsidR="00FD2FAD" w:rsidRPr="0020219C" w14:paraId="4566F055" w14:textId="77777777" w:rsidTr="008F7300">
        <w:trPr>
          <w:cantSplit/>
        </w:trPr>
        <w:tc>
          <w:tcPr>
            <w:tcW w:w="709" w:type="dxa"/>
            <w:tcMar>
              <w:top w:w="0" w:type="dxa"/>
              <w:left w:w="108" w:type="dxa"/>
              <w:bottom w:w="0" w:type="dxa"/>
              <w:right w:w="108" w:type="dxa"/>
            </w:tcMar>
            <w:vAlign w:val="center"/>
          </w:tcPr>
          <w:p w14:paraId="383B1A8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10</w:t>
            </w:r>
          </w:p>
        </w:tc>
        <w:tc>
          <w:tcPr>
            <w:tcW w:w="3402" w:type="dxa"/>
            <w:tcMar>
              <w:top w:w="0" w:type="dxa"/>
              <w:left w:w="108" w:type="dxa"/>
              <w:bottom w:w="0" w:type="dxa"/>
              <w:right w:w="108" w:type="dxa"/>
            </w:tcMar>
            <w:vAlign w:val="center"/>
          </w:tcPr>
          <w:p w14:paraId="4E74601D" w14:textId="77777777" w:rsidR="00FD2FAD" w:rsidRPr="0020219C" w:rsidRDefault="00FD2FAD" w:rsidP="001D35BB">
            <w:pPr>
              <w:spacing w:before="80" w:after="80"/>
              <w:jc w:val="both"/>
              <w:rPr>
                <w:rFonts w:eastAsia="Arial"/>
                <w:sz w:val="28"/>
                <w:szCs w:val="22"/>
              </w:rPr>
            </w:pPr>
            <w:r w:rsidRPr="0020219C">
              <w:rPr>
                <w:rFonts w:eastAsia="Arial"/>
                <w:sz w:val="28"/>
                <w:szCs w:val="22"/>
              </w:rPr>
              <w:t>Dung sai điện áp phía thứ cấp</w:t>
            </w:r>
          </w:p>
        </w:tc>
        <w:tc>
          <w:tcPr>
            <w:tcW w:w="1134" w:type="dxa"/>
            <w:tcMar>
              <w:top w:w="0" w:type="dxa"/>
              <w:left w:w="108" w:type="dxa"/>
              <w:bottom w:w="0" w:type="dxa"/>
              <w:right w:w="108" w:type="dxa"/>
            </w:tcMar>
            <w:vAlign w:val="center"/>
          </w:tcPr>
          <w:p w14:paraId="61981A8A"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233F1074" w14:textId="77777777" w:rsidR="00FD2FAD" w:rsidRPr="0020219C" w:rsidRDefault="00FD2FAD" w:rsidP="001D35BB">
            <w:pPr>
              <w:spacing w:before="80" w:after="80"/>
              <w:jc w:val="center"/>
              <w:rPr>
                <w:rFonts w:eastAsia="Arial"/>
                <w:sz w:val="28"/>
                <w:szCs w:val="28"/>
              </w:rPr>
            </w:pPr>
            <w:r w:rsidRPr="0020219C">
              <w:rPr>
                <w:rFonts w:eastAsia="Arial"/>
                <w:sz w:val="28"/>
                <w:szCs w:val="28"/>
              </w:rPr>
              <w:sym w:font="Symbol" w:char="F0B1"/>
            </w:r>
            <w:r w:rsidRPr="0020219C">
              <w:rPr>
                <w:rFonts w:eastAsia="Arial"/>
                <w:sz w:val="28"/>
                <w:szCs w:val="28"/>
              </w:rPr>
              <w:t xml:space="preserve"> 10% điện áp thứ cấp định mức</w:t>
            </w:r>
          </w:p>
        </w:tc>
      </w:tr>
      <w:tr w:rsidR="00FD2FAD" w:rsidRPr="0020219C" w14:paraId="4EC1EFE6" w14:textId="77777777" w:rsidTr="008F7300">
        <w:trPr>
          <w:cantSplit/>
        </w:trPr>
        <w:tc>
          <w:tcPr>
            <w:tcW w:w="709" w:type="dxa"/>
            <w:tcMar>
              <w:top w:w="0" w:type="dxa"/>
              <w:left w:w="108" w:type="dxa"/>
              <w:bottom w:w="0" w:type="dxa"/>
              <w:right w:w="108" w:type="dxa"/>
            </w:tcMar>
            <w:vAlign w:val="center"/>
          </w:tcPr>
          <w:p w14:paraId="191EBD9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11</w:t>
            </w:r>
          </w:p>
        </w:tc>
        <w:tc>
          <w:tcPr>
            <w:tcW w:w="3402" w:type="dxa"/>
            <w:tcMar>
              <w:top w:w="0" w:type="dxa"/>
              <w:left w:w="108" w:type="dxa"/>
              <w:bottom w:w="0" w:type="dxa"/>
              <w:right w:w="108" w:type="dxa"/>
            </w:tcMar>
            <w:vAlign w:val="center"/>
          </w:tcPr>
          <w:p w14:paraId="4B5BA24B" w14:textId="77777777" w:rsidR="00FD2FAD" w:rsidRPr="0020219C" w:rsidRDefault="00FD2FAD" w:rsidP="001D35BB">
            <w:pPr>
              <w:spacing w:before="80" w:after="80"/>
              <w:jc w:val="both"/>
              <w:rPr>
                <w:rFonts w:eastAsia="Arial"/>
                <w:sz w:val="28"/>
                <w:szCs w:val="22"/>
              </w:rPr>
            </w:pPr>
            <w:r w:rsidRPr="0020219C">
              <w:rPr>
                <w:rFonts w:eastAsia="Arial"/>
                <w:sz w:val="28"/>
                <w:szCs w:val="22"/>
              </w:rPr>
              <w:t>Tần số làm việc</w:t>
            </w:r>
          </w:p>
        </w:tc>
        <w:tc>
          <w:tcPr>
            <w:tcW w:w="1134" w:type="dxa"/>
            <w:tcMar>
              <w:top w:w="0" w:type="dxa"/>
              <w:left w:w="108" w:type="dxa"/>
              <w:bottom w:w="0" w:type="dxa"/>
              <w:right w:w="108" w:type="dxa"/>
            </w:tcMar>
            <w:vAlign w:val="center"/>
          </w:tcPr>
          <w:p w14:paraId="156DF4AF" w14:textId="77777777" w:rsidR="00FD2FAD" w:rsidRPr="0020219C" w:rsidRDefault="00FD2FAD" w:rsidP="001D35BB">
            <w:pPr>
              <w:spacing w:before="80" w:after="80"/>
              <w:jc w:val="center"/>
              <w:rPr>
                <w:rFonts w:eastAsia="Arial"/>
                <w:sz w:val="28"/>
                <w:szCs w:val="22"/>
              </w:rPr>
            </w:pPr>
            <w:r w:rsidRPr="0020219C">
              <w:rPr>
                <w:rFonts w:eastAsia="Arial"/>
                <w:sz w:val="28"/>
                <w:szCs w:val="22"/>
              </w:rPr>
              <w:t>Hz</w:t>
            </w:r>
          </w:p>
        </w:tc>
        <w:tc>
          <w:tcPr>
            <w:tcW w:w="4349" w:type="dxa"/>
            <w:tcMar>
              <w:top w:w="0" w:type="dxa"/>
              <w:left w:w="108" w:type="dxa"/>
              <w:bottom w:w="0" w:type="dxa"/>
              <w:right w:w="108" w:type="dxa"/>
            </w:tcMar>
            <w:vAlign w:val="center"/>
          </w:tcPr>
          <w:p w14:paraId="3650A475" w14:textId="77777777" w:rsidR="00FD2FAD" w:rsidRPr="0020219C" w:rsidRDefault="00FD2FAD" w:rsidP="001D35BB">
            <w:pPr>
              <w:spacing w:before="80" w:after="80"/>
              <w:jc w:val="center"/>
              <w:rPr>
                <w:rFonts w:eastAsia="Arial"/>
                <w:sz w:val="28"/>
                <w:szCs w:val="28"/>
              </w:rPr>
            </w:pPr>
            <w:r w:rsidRPr="0020219C">
              <w:rPr>
                <w:rFonts w:eastAsia="Arial"/>
                <w:sz w:val="28"/>
                <w:szCs w:val="28"/>
              </w:rPr>
              <w:t>50</w:t>
            </w:r>
          </w:p>
        </w:tc>
      </w:tr>
      <w:tr w:rsidR="00FD2FAD" w:rsidRPr="0020219C" w14:paraId="2F02F6E2" w14:textId="77777777" w:rsidTr="008F7300">
        <w:trPr>
          <w:cantSplit/>
        </w:trPr>
        <w:tc>
          <w:tcPr>
            <w:tcW w:w="709" w:type="dxa"/>
            <w:tcMar>
              <w:top w:w="0" w:type="dxa"/>
              <w:left w:w="108" w:type="dxa"/>
              <w:bottom w:w="0" w:type="dxa"/>
              <w:right w:w="108" w:type="dxa"/>
            </w:tcMar>
            <w:vAlign w:val="center"/>
          </w:tcPr>
          <w:p w14:paraId="011D2AC4"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lastRenderedPageBreak/>
              <w:t>12</w:t>
            </w:r>
          </w:p>
        </w:tc>
        <w:tc>
          <w:tcPr>
            <w:tcW w:w="3402" w:type="dxa"/>
            <w:tcMar>
              <w:top w:w="0" w:type="dxa"/>
              <w:left w:w="108" w:type="dxa"/>
              <w:bottom w:w="0" w:type="dxa"/>
              <w:right w:w="108" w:type="dxa"/>
            </w:tcMar>
            <w:vAlign w:val="center"/>
          </w:tcPr>
          <w:p w14:paraId="56FE5D5F" w14:textId="77777777" w:rsidR="00FD2FAD" w:rsidRPr="0020219C" w:rsidRDefault="00FD2FAD" w:rsidP="001D35BB">
            <w:pPr>
              <w:spacing w:before="80" w:after="80"/>
              <w:jc w:val="both"/>
              <w:rPr>
                <w:rFonts w:eastAsia="Arial"/>
                <w:sz w:val="28"/>
                <w:szCs w:val="22"/>
              </w:rPr>
            </w:pPr>
            <w:r w:rsidRPr="0020219C">
              <w:rPr>
                <w:rFonts w:eastAsia="Arial"/>
                <w:sz w:val="28"/>
                <w:szCs w:val="22"/>
              </w:rPr>
              <w:t>Công suất định mức</w:t>
            </w:r>
          </w:p>
        </w:tc>
        <w:tc>
          <w:tcPr>
            <w:tcW w:w="1134" w:type="dxa"/>
            <w:tcMar>
              <w:top w:w="0" w:type="dxa"/>
              <w:left w:w="108" w:type="dxa"/>
              <w:bottom w:w="0" w:type="dxa"/>
              <w:right w:w="108" w:type="dxa"/>
            </w:tcMar>
            <w:vAlign w:val="center"/>
          </w:tcPr>
          <w:p w14:paraId="7750D9E1" w14:textId="77777777" w:rsidR="00FD2FAD" w:rsidRPr="0020219C" w:rsidRDefault="00FD2FAD" w:rsidP="001D35BB">
            <w:pPr>
              <w:spacing w:before="80" w:after="80"/>
              <w:jc w:val="center"/>
              <w:rPr>
                <w:rFonts w:eastAsia="Arial"/>
                <w:sz w:val="28"/>
                <w:szCs w:val="22"/>
              </w:rPr>
            </w:pPr>
            <w:r w:rsidRPr="0020219C">
              <w:rPr>
                <w:rFonts w:eastAsia="Arial"/>
                <w:sz w:val="28"/>
                <w:szCs w:val="22"/>
              </w:rPr>
              <w:t>kVA</w:t>
            </w:r>
          </w:p>
        </w:tc>
        <w:tc>
          <w:tcPr>
            <w:tcW w:w="4349" w:type="dxa"/>
            <w:tcMar>
              <w:top w:w="0" w:type="dxa"/>
              <w:left w:w="108" w:type="dxa"/>
              <w:bottom w:w="0" w:type="dxa"/>
              <w:right w:w="108" w:type="dxa"/>
            </w:tcMar>
            <w:vAlign w:val="center"/>
          </w:tcPr>
          <w:p w14:paraId="73C38645" w14:textId="77777777" w:rsidR="00FD2FAD" w:rsidRPr="0020219C" w:rsidRDefault="00FD2FAD" w:rsidP="001D35BB">
            <w:pPr>
              <w:spacing w:before="80" w:after="80"/>
              <w:jc w:val="center"/>
              <w:rPr>
                <w:rFonts w:eastAsia="Arial"/>
                <w:sz w:val="28"/>
                <w:szCs w:val="28"/>
              </w:rPr>
            </w:pPr>
            <w:r w:rsidRPr="0020219C">
              <w:rPr>
                <w:rFonts w:eastAsia="Arial"/>
                <w:sz w:val="28"/>
                <w:szCs w:val="28"/>
                <w:u w:val="single"/>
              </w:rPr>
              <w:t>&gt;</w:t>
            </w:r>
            <w:r w:rsidRPr="0020219C">
              <w:rPr>
                <w:rFonts w:eastAsia="Arial"/>
                <w:sz w:val="28"/>
                <w:szCs w:val="28"/>
              </w:rPr>
              <w:t xml:space="preserve"> 1,0</w:t>
            </w:r>
          </w:p>
        </w:tc>
      </w:tr>
      <w:tr w:rsidR="00FD2FAD" w:rsidRPr="0020219C" w14:paraId="6EDB2B37" w14:textId="77777777" w:rsidTr="008F7300">
        <w:trPr>
          <w:cantSplit/>
        </w:trPr>
        <w:tc>
          <w:tcPr>
            <w:tcW w:w="709" w:type="dxa"/>
            <w:tcMar>
              <w:top w:w="0" w:type="dxa"/>
              <w:left w:w="108" w:type="dxa"/>
              <w:bottom w:w="0" w:type="dxa"/>
              <w:right w:w="108" w:type="dxa"/>
            </w:tcMar>
            <w:vAlign w:val="center"/>
          </w:tcPr>
          <w:p w14:paraId="1FC612A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13</w:t>
            </w:r>
          </w:p>
        </w:tc>
        <w:tc>
          <w:tcPr>
            <w:tcW w:w="3402" w:type="dxa"/>
            <w:tcMar>
              <w:top w:w="0" w:type="dxa"/>
              <w:left w:w="108" w:type="dxa"/>
              <w:bottom w:w="0" w:type="dxa"/>
              <w:right w:w="108" w:type="dxa"/>
            </w:tcMar>
            <w:vAlign w:val="center"/>
          </w:tcPr>
          <w:p w14:paraId="0CC615EB" w14:textId="77777777" w:rsidR="00FD2FAD" w:rsidRPr="0020219C" w:rsidRDefault="00FD2FAD" w:rsidP="001D35BB">
            <w:pPr>
              <w:spacing w:before="80" w:after="80"/>
              <w:jc w:val="both"/>
              <w:rPr>
                <w:rFonts w:eastAsia="Arial"/>
                <w:sz w:val="28"/>
                <w:szCs w:val="22"/>
              </w:rPr>
            </w:pPr>
            <w:r w:rsidRPr="0020219C">
              <w:rPr>
                <w:rFonts w:eastAsia="Arial"/>
                <w:sz w:val="28"/>
                <w:szCs w:val="22"/>
              </w:rPr>
              <w:t>Hệ số quá áp định mức:</w:t>
            </w:r>
          </w:p>
        </w:tc>
        <w:tc>
          <w:tcPr>
            <w:tcW w:w="1134" w:type="dxa"/>
            <w:tcMar>
              <w:top w:w="0" w:type="dxa"/>
              <w:left w:w="108" w:type="dxa"/>
              <w:bottom w:w="0" w:type="dxa"/>
              <w:right w:w="108" w:type="dxa"/>
            </w:tcMar>
            <w:vAlign w:val="center"/>
          </w:tcPr>
          <w:p w14:paraId="264380E9"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06B52864" w14:textId="77777777" w:rsidR="00FD2FAD" w:rsidRPr="0020219C" w:rsidRDefault="00FD2FAD" w:rsidP="001D35BB">
            <w:pPr>
              <w:spacing w:before="80" w:after="80"/>
              <w:jc w:val="center"/>
              <w:rPr>
                <w:rFonts w:eastAsia="Arial"/>
                <w:sz w:val="28"/>
                <w:szCs w:val="28"/>
                <w:u w:val="single"/>
              </w:rPr>
            </w:pPr>
          </w:p>
        </w:tc>
      </w:tr>
      <w:tr w:rsidR="00FD2FAD" w:rsidRPr="0020219C" w14:paraId="3ACAB5D8" w14:textId="77777777" w:rsidTr="008F7300">
        <w:trPr>
          <w:cantSplit/>
        </w:trPr>
        <w:tc>
          <w:tcPr>
            <w:tcW w:w="709" w:type="dxa"/>
            <w:tcMar>
              <w:top w:w="0" w:type="dxa"/>
              <w:left w:w="108" w:type="dxa"/>
              <w:bottom w:w="0" w:type="dxa"/>
              <w:right w:w="108" w:type="dxa"/>
            </w:tcMar>
            <w:vAlign w:val="center"/>
          </w:tcPr>
          <w:p w14:paraId="6915C13B" w14:textId="77777777" w:rsidR="00FD2FAD" w:rsidRPr="0020219C" w:rsidRDefault="00FD2FAD" w:rsidP="001D35BB">
            <w:pPr>
              <w:spacing w:before="80" w:after="80"/>
              <w:ind w:right="-63"/>
              <w:jc w:val="center"/>
              <w:rPr>
                <w:rFonts w:eastAsia="Arial"/>
                <w:sz w:val="28"/>
              </w:rPr>
            </w:pPr>
            <w:r w:rsidRPr="0020219C">
              <w:rPr>
                <w:rFonts w:eastAsia="Arial"/>
                <w:sz w:val="28"/>
              </w:rPr>
              <w:t>13.1</w:t>
            </w:r>
          </w:p>
        </w:tc>
        <w:tc>
          <w:tcPr>
            <w:tcW w:w="3402" w:type="dxa"/>
            <w:tcMar>
              <w:top w:w="0" w:type="dxa"/>
              <w:left w:w="108" w:type="dxa"/>
              <w:bottom w:w="0" w:type="dxa"/>
              <w:right w:w="108" w:type="dxa"/>
            </w:tcMar>
          </w:tcPr>
          <w:p w14:paraId="02A2F623" w14:textId="77777777" w:rsidR="00FD2FAD" w:rsidRPr="0020219C" w:rsidRDefault="00FD2FAD" w:rsidP="001D35BB">
            <w:pPr>
              <w:spacing w:before="80" w:after="80"/>
              <w:rPr>
                <w:rFonts w:eastAsia="Arial"/>
                <w:sz w:val="28"/>
              </w:rPr>
            </w:pPr>
            <w:r w:rsidRPr="0020219C">
              <w:rPr>
                <w:rFonts w:eastAsia="Arial"/>
                <w:sz w:val="28"/>
              </w:rPr>
              <w:t xml:space="preserve">+ </w:t>
            </w:r>
            <w:r w:rsidRPr="0020219C">
              <w:rPr>
                <w:rFonts w:eastAsia="Arial"/>
                <w:sz w:val="28"/>
                <w:lang w:val="vi-VN"/>
              </w:rPr>
              <w:t>Liên tục</w:t>
            </w:r>
          </w:p>
        </w:tc>
        <w:tc>
          <w:tcPr>
            <w:tcW w:w="1134" w:type="dxa"/>
            <w:tcMar>
              <w:top w:w="0" w:type="dxa"/>
              <w:left w:w="108" w:type="dxa"/>
              <w:bottom w:w="0" w:type="dxa"/>
              <w:right w:w="108" w:type="dxa"/>
            </w:tcMar>
            <w:vAlign w:val="center"/>
          </w:tcPr>
          <w:p w14:paraId="40C9604D"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08803DAC" w14:textId="77777777" w:rsidR="00FD2FAD" w:rsidRPr="0020219C" w:rsidRDefault="00FD2FAD" w:rsidP="001D35BB">
            <w:pPr>
              <w:spacing w:before="80" w:after="80"/>
              <w:jc w:val="center"/>
              <w:rPr>
                <w:rFonts w:eastAsia="Arial"/>
                <w:sz w:val="28"/>
                <w:szCs w:val="28"/>
              </w:rPr>
            </w:pPr>
            <w:r w:rsidRPr="0020219C">
              <w:rPr>
                <w:rFonts w:eastAsia="Arial"/>
                <w:sz w:val="28"/>
                <w:szCs w:val="28"/>
              </w:rPr>
              <w:t>1,2</w:t>
            </w:r>
          </w:p>
        </w:tc>
      </w:tr>
      <w:tr w:rsidR="00FD2FAD" w:rsidRPr="0020219C" w14:paraId="187F572C" w14:textId="77777777" w:rsidTr="008F7300">
        <w:trPr>
          <w:cantSplit/>
        </w:trPr>
        <w:tc>
          <w:tcPr>
            <w:tcW w:w="709" w:type="dxa"/>
            <w:tcMar>
              <w:top w:w="0" w:type="dxa"/>
              <w:left w:w="108" w:type="dxa"/>
              <w:bottom w:w="0" w:type="dxa"/>
              <w:right w:w="108" w:type="dxa"/>
            </w:tcMar>
            <w:vAlign w:val="center"/>
          </w:tcPr>
          <w:p w14:paraId="0DAEE874" w14:textId="77777777" w:rsidR="00FD2FAD" w:rsidRPr="0020219C" w:rsidRDefault="00FD2FAD" w:rsidP="001D35BB">
            <w:pPr>
              <w:spacing w:before="80" w:after="80"/>
              <w:ind w:right="-63"/>
              <w:jc w:val="center"/>
              <w:rPr>
                <w:rFonts w:eastAsia="Arial"/>
                <w:sz w:val="28"/>
              </w:rPr>
            </w:pPr>
            <w:r w:rsidRPr="0020219C">
              <w:rPr>
                <w:rFonts w:eastAsia="Arial"/>
                <w:sz w:val="28"/>
              </w:rPr>
              <w:t>13.2</w:t>
            </w:r>
          </w:p>
        </w:tc>
        <w:tc>
          <w:tcPr>
            <w:tcW w:w="3402" w:type="dxa"/>
            <w:tcMar>
              <w:top w:w="0" w:type="dxa"/>
              <w:left w:w="108" w:type="dxa"/>
              <w:bottom w:w="0" w:type="dxa"/>
              <w:right w:w="108" w:type="dxa"/>
            </w:tcMar>
          </w:tcPr>
          <w:p w14:paraId="0A185A79" w14:textId="77777777" w:rsidR="00FD2FAD" w:rsidRPr="0020219C" w:rsidRDefault="00FD2FAD" w:rsidP="001D35BB">
            <w:pPr>
              <w:spacing w:before="80" w:after="80"/>
              <w:rPr>
                <w:rFonts w:eastAsia="Arial"/>
                <w:sz w:val="28"/>
              </w:rPr>
            </w:pPr>
            <w:r w:rsidRPr="0020219C">
              <w:rPr>
                <w:rFonts w:eastAsia="Arial"/>
                <w:sz w:val="28"/>
              </w:rPr>
              <w:t xml:space="preserve">+ </w:t>
            </w:r>
            <w:r w:rsidRPr="0020219C">
              <w:rPr>
                <w:rFonts w:eastAsia="Arial"/>
                <w:sz w:val="28"/>
                <w:lang w:val="vi-VN"/>
              </w:rPr>
              <w:t>Trong 30</w:t>
            </w:r>
            <w:r w:rsidRPr="0020219C">
              <w:rPr>
                <w:rFonts w:eastAsia="Arial"/>
                <w:sz w:val="28"/>
              </w:rPr>
              <w:t xml:space="preserve"> </w:t>
            </w:r>
            <w:r w:rsidRPr="0020219C">
              <w:rPr>
                <w:rFonts w:eastAsia="Arial"/>
                <w:sz w:val="28"/>
                <w:lang w:val="vi-VN"/>
              </w:rPr>
              <w:t>s</w:t>
            </w:r>
          </w:p>
        </w:tc>
        <w:tc>
          <w:tcPr>
            <w:tcW w:w="1134" w:type="dxa"/>
            <w:tcMar>
              <w:top w:w="0" w:type="dxa"/>
              <w:left w:w="108" w:type="dxa"/>
              <w:bottom w:w="0" w:type="dxa"/>
              <w:right w:w="108" w:type="dxa"/>
            </w:tcMar>
            <w:vAlign w:val="center"/>
          </w:tcPr>
          <w:p w14:paraId="63538D80" w14:textId="77777777" w:rsidR="00FD2FAD" w:rsidRPr="0020219C" w:rsidRDefault="00FD2FAD" w:rsidP="001D35BB">
            <w:pPr>
              <w:spacing w:before="80" w:after="80"/>
              <w:jc w:val="center"/>
              <w:rPr>
                <w:rFonts w:eastAsia="Arial"/>
                <w:sz w:val="28"/>
                <w:szCs w:val="22"/>
              </w:rPr>
            </w:pPr>
          </w:p>
        </w:tc>
        <w:tc>
          <w:tcPr>
            <w:tcW w:w="4349" w:type="dxa"/>
            <w:tcMar>
              <w:top w:w="0" w:type="dxa"/>
              <w:left w:w="108" w:type="dxa"/>
              <w:bottom w:w="0" w:type="dxa"/>
              <w:right w:w="108" w:type="dxa"/>
            </w:tcMar>
            <w:vAlign w:val="center"/>
          </w:tcPr>
          <w:p w14:paraId="17685486" w14:textId="77777777" w:rsidR="00FD2FAD" w:rsidRPr="0020219C" w:rsidRDefault="00FD2FAD" w:rsidP="001D35BB">
            <w:pPr>
              <w:spacing w:before="80" w:after="80"/>
              <w:jc w:val="center"/>
              <w:rPr>
                <w:rFonts w:eastAsia="Arial"/>
                <w:sz w:val="28"/>
                <w:szCs w:val="28"/>
              </w:rPr>
            </w:pPr>
            <w:r w:rsidRPr="0020219C">
              <w:rPr>
                <w:rFonts w:eastAsia="Arial"/>
                <w:sz w:val="28"/>
                <w:szCs w:val="28"/>
              </w:rPr>
              <w:t>1,5</w:t>
            </w:r>
          </w:p>
        </w:tc>
      </w:tr>
      <w:tr w:rsidR="00FD2FAD" w:rsidRPr="0020219C" w14:paraId="050E2128" w14:textId="77777777" w:rsidTr="008F7300">
        <w:trPr>
          <w:cantSplit/>
        </w:trPr>
        <w:tc>
          <w:tcPr>
            <w:tcW w:w="709" w:type="dxa"/>
            <w:tcMar>
              <w:top w:w="0" w:type="dxa"/>
              <w:left w:w="108" w:type="dxa"/>
              <w:bottom w:w="0" w:type="dxa"/>
              <w:right w:w="108" w:type="dxa"/>
            </w:tcMar>
            <w:vAlign w:val="center"/>
          </w:tcPr>
          <w:p w14:paraId="683FF931"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14</w:t>
            </w:r>
          </w:p>
        </w:tc>
        <w:tc>
          <w:tcPr>
            <w:tcW w:w="3402" w:type="dxa"/>
            <w:tcMar>
              <w:top w:w="0" w:type="dxa"/>
              <w:left w:w="108" w:type="dxa"/>
              <w:bottom w:w="0" w:type="dxa"/>
              <w:right w:w="108" w:type="dxa"/>
            </w:tcMar>
          </w:tcPr>
          <w:p w14:paraId="7947AE34" w14:textId="77777777" w:rsidR="00FD2FAD" w:rsidRPr="0020219C" w:rsidRDefault="00FD2FAD" w:rsidP="001D35BB">
            <w:pPr>
              <w:spacing w:before="80" w:after="80"/>
              <w:jc w:val="both"/>
              <w:rPr>
                <w:rFonts w:eastAsia="Arial"/>
                <w:sz w:val="28"/>
                <w:szCs w:val="22"/>
              </w:rPr>
            </w:pPr>
            <w:r w:rsidRPr="0020219C">
              <w:rPr>
                <w:rFonts w:eastAsia="Arial"/>
                <w:sz w:val="28"/>
                <w:szCs w:val="22"/>
              </w:rPr>
              <w:t xml:space="preserve">Điện áp chịu đựng xung sét (1,2/50 </w:t>
            </w:r>
            <w:r w:rsidRPr="0020219C">
              <w:rPr>
                <w:rFonts w:eastAsia="Arial"/>
                <w:sz w:val="28"/>
                <w:szCs w:val="22"/>
              </w:rPr>
              <w:sym w:font="Symbol" w:char="F06D"/>
            </w:r>
            <w:r w:rsidRPr="0020219C">
              <w:rPr>
                <w:rFonts w:eastAsia="Arial"/>
                <w:sz w:val="28"/>
                <w:szCs w:val="22"/>
              </w:rPr>
              <w:t>s) phía sơ cấp</w:t>
            </w:r>
          </w:p>
        </w:tc>
        <w:tc>
          <w:tcPr>
            <w:tcW w:w="1134" w:type="dxa"/>
            <w:tcMar>
              <w:top w:w="0" w:type="dxa"/>
              <w:left w:w="108" w:type="dxa"/>
              <w:bottom w:w="0" w:type="dxa"/>
              <w:right w:w="108" w:type="dxa"/>
            </w:tcMar>
            <w:vAlign w:val="center"/>
          </w:tcPr>
          <w:p w14:paraId="4DF30630" w14:textId="77777777" w:rsidR="00FD2FAD" w:rsidRPr="0020219C" w:rsidRDefault="00FD2FAD" w:rsidP="001D35BB">
            <w:pPr>
              <w:spacing w:before="80" w:after="80"/>
              <w:jc w:val="center"/>
              <w:rPr>
                <w:rFonts w:eastAsia="Arial"/>
                <w:sz w:val="28"/>
                <w:szCs w:val="22"/>
              </w:rPr>
            </w:pPr>
            <w:r w:rsidRPr="0020219C">
              <w:rPr>
                <w:rFonts w:eastAsia="Arial"/>
                <w:sz w:val="28"/>
                <w:szCs w:val="22"/>
              </w:rPr>
              <w:t>kVp</w:t>
            </w:r>
          </w:p>
        </w:tc>
        <w:tc>
          <w:tcPr>
            <w:tcW w:w="4349" w:type="dxa"/>
            <w:tcMar>
              <w:top w:w="0" w:type="dxa"/>
              <w:left w:w="108" w:type="dxa"/>
              <w:bottom w:w="0" w:type="dxa"/>
              <w:right w:w="108" w:type="dxa"/>
            </w:tcMar>
            <w:vAlign w:val="center"/>
          </w:tcPr>
          <w:p w14:paraId="7F413EAB"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125</w:t>
            </w:r>
          </w:p>
        </w:tc>
      </w:tr>
      <w:tr w:rsidR="00FD2FAD" w:rsidRPr="0020219C" w14:paraId="18B60A0A" w14:textId="77777777" w:rsidTr="008F7300">
        <w:trPr>
          <w:cantSplit/>
        </w:trPr>
        <w:tc>
          <w:tcPr>
            <w:tcW w:w="709" w:type="dxa"/>
            <w:tcMar>
              <w:top w:w="0" w:type="dxa"/>
              <w:left w:w="108" w:type="dxa"/>
              <w:bottom w:w="0" w:type="dxa"/>
              <w:right w:w="108" w:type="dxa"/>
            </w:tcMar>
            <w:vAlign w:val="center"/>
          </w:tcPr>
          <w:p w14:paraId="0A1AB8E7"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15</w:t>
            </w:r>
          </w:p>
        </w:tc>
        <w:tc>
          <w:tcPr>
            <w:tcW w:w="3402" w:type="dxa"/>
            <w:tcMar>
              <w:top w:w="0" w:type="dxa"/>
              <w:left w:w="108" w:type="dxa"/>
              <w:bottom w:w="0" w:type="dxa"/>
              <w:right w:w="108" w:type="dxa"/>
            </w:tcMar>
          </w:tcPr>
          <w:p w14:paraId="3E342054"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thử tần số công nghiệp 50 Hz trên cuộn sơ cấp trong 1 phút</w:t>
            </w:r>
          </w:p>
        </w:tc>
        <w:tc>
          <w:tcPr>
            <w:tcW w:w="1134" w:type="dxa"/>
            <w:tcMar>
              <w:top w:w="0" w:type="dxa"/>
              <w:left w:w="108" w:type="dxa"/>
              <w:bottom w:w="0" w:type="dxa"/>
              <w:right w:w="108" w:type="dxa"/>
            </w:tcMar>
            <w:vAlign w:val="center"/>
          </w:tcPr>
          <w:p w14:paraId="70C90902" w14:textId="77777777" w:rsidR="00FD2FAD" w:rsidRPr="0020219C" w:rsidRDefault="00FD2FAD" w:rsidP="001D35BB">
            <w:pPr>
              <w:spacing w:before="80" w:after="80"/>
              <w:jc w:val="center"/>
              <w:rPr>
                <w:rFonts w:eastAsia="Arial"/>
                <w:sz w:val="28"/>
                <w:szCs w:val="22"/>
              </w:rPr>
            </w:pPr>
            <w:r w:rsidRPr="0020219C">
              <w:rPr>
                <w:rFonts w:eastAsia="Arial"/>
                <w:sz w:val="28"/>
                <w:szCs w:val="22"/>
              </w:rPr>
              <w:t>kVrms</w:t>
            </w:r>
          </w:p>
        </w:tc>
        <w:tc>
          <w:tcPr>
            <w:tcW w:w="4349" w:type="dxa"/>
            <w:tcMar>
              <w:top w:w="0" w:type="dxa"/>
              <w:left w:w="108" w:type="dxa"/>
              <w:bottom w:w="0" w:type="dxa"/>
              <w:right w:w="108" w:type="dxa"/>
            </w:tcMar>
            <w:vAlign w:val="center"/>
          </w:tcPr>
          <w:p w14:paraId="6B6B9167"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50</w:t>
            </w:r>
          </w:p>
        </w:tc>
      </w:tr>
      <w:tr w:rsidR="00FD2FAD" w:rsidRPr="0020219C" w14:paraId="319B3EC7" w14:textId="77777777" w:rsidTr="008F7300">
        <w:trPr>
          <w:cantSplit/>
        </w:trPr>
        <w:tc>
          <w:tcPr>
            <w:tcW w:w="709" w:type="dxa"/>
            <w:tcMar>
              <w:top w:w="0" w:type="dxa"/>
              <w:left w:w="108" w:type="dxa"/>
              <w:bottom w:w="0" w:type="dxa"/>
              <w:right w:w="108" w:type="dxa"/>
            </w:tcMar>
            <w:vAlign w:val="center"/>
          </w:tcPr>
          <w:p w14:paraId="1AABF19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16</w:t>
            </w:r>
          </w:p>
        </w:tc>
        <w:tc>
          <w:tcPr>
            <w:tcW w:w="3402" w:type="dxa"/>
            <w:tcMar>
              <w:top w:w="0" w:type="dxa"/>
              <w:left w:w="108" w:type="dxa"/>
              <w:bottom w:w="0" w:type="dxa"/>
              <w:right w:w="108" w:type="dxa"/>
            </w:tcMar>
          </w:tcPr>
          <w:p w14:paraId="515FB3B3" w14:textId="77777777" w:rsidR="00FD2FAD" w:rsidRPr="0020219C" w:rsidRDefault="00FD2FAD" w:rsidP="001D35BB">
            <w:pPr>
              <w:spacing w:before="80" w:after="80"/>
              <w:jc w:val="both"/>
              <w:rPr>
                <w:rFonts w:eastAsia="Arial"/>
                <w:sz w:val="28"/>
                <w:szCs w:val="22"/>
              </w:rPr>
            </w:pPr>
            <w:r w:rsidRPr="0020219C">
              <w:rPr>
                <w:rFonts w:eastAsia="Arial"/>
                <w:sz w:val="28"/>
                <w:szCs w:val="22"/>
              </w:rPr>
              <w:t>Điện áp thử tần số công nghiệp 50 Hz trên cuộn thứ cấp trong 1 phút</w:t>
            </w:r>
          </w:p>
        </w:tc>
        <w:tc>
          <w:tcPr>
            <w:tcW w:w="1134" w:type="dxa"/>
            <w:tcMar>
              <w:top w:w="0" w:type="dxa"/>
              <w:left w:w="108" w:type="dxa"/>
              <w:bottom w:w="0" w:type="dxa"/>
              <w:right w:w="108" w:type="dxa"/>
            </w:tcMar>
            <w:vAlign w:val="center"/>
          </w:tcPr>
          <w:p w14:paraId="5F7DBA4F" w14:textId="77777777" w:rsidR="00FD2FAD" w:rsidRPr="0020219C" w:rsidRDefault="00FD2FAD" w:rsidP="001D35BB">
            <w:pPr>
              <w:spacing w:before="80" w:after="80"/>
              <w:jc w:val="center"/>
              <w:rPr>
                <w:rFonts w:eastAsia="Arial"/>
                <w:sz w:val="28"/>
                <w:szCs w:val="22"/>
              </w:rPr>
            </w:pPr>
            <w:r w:rsidRPr="0020219C">
              <w:rPr>
                <w:rFonts w:eastAsia="Arial"/>
                <w:sz w:val="28"/>
                <w:szCs w:val="22"/>
              </w:rPr>
              <w:t>kVrms</w:t>
            </w:r>
          </w:p>
        </w:tc>
        <w:tc>
          <w:tcPr>
            <w:tcW w:w="4349" w:type="dxa"/>
            <w:tcMar>
              <w:top w:w="0" w:type="dxa"/>
              <w:left w:w="108" w:type="dxa"/>
              <w:bottom w:w="0" w:type="dxa"/>
              <w:right w:w="108" w:type="dxa"/>
            </w:tcMar>
            <w:vAlign w:val="center"/>
          </w:tcPr>
          <w:p w14:paraId="75615232" w14:textId="77777777" w:rsidR="00FD2FAD" w:rsidRPr="0020219C" w:rsidRDefault="00FD2FAD" w:rsidP="001D35BB">
            <w:pPr>
              <w:spacing w:before="80" w:after="80"/>
              <w:jc w:val="center"/>
              <w:rPr>
                <w:rFonts w:eastAsia="Arial"/>
                <w:sz w:val="28"/>
                <w:szCs w:val="28"/>
                <w:u w:val="single"/>
              </w:rPr>
            </w:pPr>
            <w:r w:rsidRPr="0020219C">
              <w:rPr>
                <w:rFonts w:eastAsia="Arial"/>
                <w:sz w:val="28"/>
                <w:szCs w:val="28"/>
                <w:u w:val="single"/>
              </w:rPr>
              <w:t>&gt;</w:t>
            </w:r>
            <w:r w:rsidRPr="0020219C">
              <w:rPr>
                <w:rFonts w:eastAsia="Arial"/>
                <w:sz w:val="28"/>
                <w:szCs w:val="28"/>
              </w:rPr>
              <w:t xml:space="preserve"> 3</w:t>
            </w:r>
          </w:p>
        </w:tc>
      </w:tr>
      <w:tr w:rsidR="00FD2FAD" w:rsidRPr="0020219C" w14:paraId="6DA5A88F" w14:textId="77777777" w:rsidTr="008F7300">
        <w:trPr>
          <w:cantSplit/>
        </w:trPr>
        <w:tc>
          <w:tcPr>
            <w:tcW w:w="709" w:type="dxa"/>
            <w:tcMar>
              <w:top w:w="0" w:type="dxa"/>
              <w:left w:w="108" w:type="dxa"/>
              <w:bottom w:w="0" w:type="dxa"/>
              <w:right w:w="108" w:type="dxa"/>
            </w:tcMar>
            <w:vAlign w:val="center"/>
          </w:tcPr>
          <w:p w14:paraId="2BC42073"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17</w:t>
            </w:r>
          </w:p>
        </w:tc>
        <w:tc>
          <w:tcPr>
            <w:tcW w:w="3402" w:type="dxa"/>
            <w:tcMar>
              <w:top w:w="0" w:type="dxa"/>
              <w:left w:w="108" w:type="dxa"/>
              <w:bottom w:w="0" w:type="dxa"/>
              <w:right w:w="108" w:type="dxa"/>
            </w:tcMar>
            <w:vAlign w:val="center"/>
          </w:tcPr>
          <w:p w14:paraId="1E1DB28C" w14:textId="77777777" w:rsidR="00FD2FAD" w:rsidRPr="0020219C" w:rsidRDefault="00FD2FAD" w:rsidP="001D35BB">
            <w:pPr>
              <w:spacing w:before="80" w:after="80"/>
              <w:jc w:val="both"/>
              <w:rPr>
                <w:rFonts w:eastAsia="Arial"/>
                <w:sz w:val="28"/>
                <w:szCs w:val="22"/>
              </w:rPr>
            </w:pPr>
            <w:r w:rsidRPr="0020219C">
              <w:rPr>
                <w:rFonts w:eastAsia="Arial"/>
                <w:sz w:val="28"/>
                <w:szCs w:val="22"/>
                <w:lang w:val="vi-VN"/>
              </w:rPr>
              <w:t>Chiều dài đường rò cách điện</w:t>
            </w:r>
          </w:p>
        </w:tc>
        <w:tc>
          <w:tcPr>
            <w:tcW w:w="1134" w:type="dxa"/>
            <w:tcMar>
              <w:top w:w="0" w:type="dxa"/>
              <w:left w:w="108" w:type="dxa"/>
              <w:bottom w:w="0" w:type="dxa"/>
              <w:right w:w="108" w:type="dxa"/>
            </w:tcMar>
            <w:vAlign w:val="center"/>
          </w:tcPr>
          <w:p w14:paraId="7457655F"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mm/kV</w:t>
            </w:r>
          </w:p>
        </w:tc>
        <w:tc>
          <w:tcPr>
            <w:tcW w:w="4349" w:type="dxa"/>
            <w:tcMar>
              <w:top w:w="0" w:type="dxa"/>
              <w:left w:w="108" w:type="dxa"/>
              <w:bottom w:w="0" w:type="dxa"/>
              <w:right w:w="108" w:type="dxa"/>
            </w:tcMar>
            <w:vAlign w:val="center"/>
          </w:tcPr>
          <w:p w14:paraId="57D8D669" w14:textId="77777777" w:rsidR="00FD2FAD" w:rsidRPr="0020219C" w:rsidRDefault="00FD2FAD" w:rsidP="001D35BB">
            <w:pPr>
              <w:spacing w:before="80" w:after="80"/>
              <w:jc w:val="center"/>
              <w:rPr>
                <w:rFonts w:eastAsia="Arial"/>
                <w:sz w:val="28"/>
                <w:szCs w:val="22"/>
                <w:lang w:val="vi-VN"/>
              </w:rPr>
            </w:pPr>
            <w:r w:rsidRPr="0020219C">
              <w:rPr>
                <w:rFonts w:eastAsia="Arial"/>
                <w:sz w:val="28"/>
                <w:szCs w:val="22"/>
                <w:lang w:val="vi-VN"/>
              </w:rPr>
              <w:t>≥ 25 hoặc ≥ 31</w:t>
            </w:r>
          </w:p>
          <w:p w14:paraId="34A65F60" w14:textId="77777777" w:rsidR="00FD2FAD" w:rsidRPr="0020219C" w:rsidRDefault="00FD2FAD" w:rsidP="001D35BB">
            <w:pPr>
              <w:spacing w:before="80" w:after="80"/>
              <w:jc w:val="center"/>
              <w:rPr>
                <w:rFonts w:eastAsia="Arial"/>
                <w:sz w:val="28"/>
                <w:szCs w:val="28"/>
              </w:rPr>
            </w:pPr>
            <w:r w:rsidRPr="0020219C">
              <w:rPr>
                <w:rFonts w:eastAsia="Arial"/>
                <w:sz w:val="28"/>
                <w:szCs w:val="22"/>
                <w:lang w:val="vi-VN"/>
              </w:rPr>
              <w:t>(</w:t>
            </w:r>
            <w:r w:rsidRPr="0020219C">
              <w:rPr>
                <w:rFonts w:eastAsia="Arial"/>
                <w:sz w:val="28"/>
                <w:szCs w:val="22"/>
              </w:rPr>
              <w:t>T</w:t>
            </w:r>
            <w:r w:rsidRPr="0020219C">
              <w:rPr>
                <w:rFonts w:eastAsia="Arial"/>
                <w:sz w:val="28"/>
                <w:szCs w:val="22"/>
                <w:lang w:val="vi-VN"/>
              </w:rPr>
              <w:t xml:space="preserve">ùy </w:t>
            </w:r>
            <w:r w:rsidRPr="0020219C">
              <w:rPr>
                <w:rFonts w:eastAsia="Arial"/>
                <w:sz w:val="28"/>
                <w:szCs w:val="22"/>
              </w:rPr>
              <w:t>chọn theo môi trường khu vực lắp đặt</w:t>
            </w:r>
            <w:r w:rsidRPr="0020219C">
              <w:rPr>
                <w:rFonts w:eastAsia="Arial"/>
                <w:sz w:val="28"/>
                <w:szCs w:val="22"/>
                <w:lang w:val="vi-VN"/>
              </w:rPr>
              <w:t>)</w:t>
            </w:r>
          </w:p>
        </w:tc>
      </w:tr>
      <w:tr w:rsidR="00FD2FAD" w:rsidRPr="0020219C" w14:paraId="1F9FFF16" w14:textId="77777777" w:rsidTr="008F7300">
        <w:trPr>
          <w:cantSplit/>
        </w:trPr>
        <w:tc>
          <w:tcPr>
            <w:tcW w:w="709" w:type="dxa"/>
            <w:tcMar>
              <w:top w:w="0" w:type="dxa"/>
              <w:left w:w="108" w:type="dxa"/>
              <w:bottom w:w="0" w:type="dxa"/>
              <w:right w:w="108" w:type="dxa"/>
            </w:tcMar>
            <w:vAlign w:val="center"/>
          </w:tcPr>
          <w:p w14:paraId="0740691E"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18</w:t>
            </w:r>
          </w:p>
        </w:tc>
        <w:tc>
          <w:tcPr>
            <w:tcW w:w="3402" w:type="dxa"/>
            <w:tcMar>
              <w:top w:w="0" w:type="dxa"/>
              <w:left w:w="108" w:type="dxa"/>
              <w:bottom w:w="0" w:type="dxa"/>
              <w:right w:w="108" w:type="dxa"/>
            </w:tcMar>
            <w:vAlign w:val="center"/>
          </w:tcPr>
          <w:p w14:paraId="4D0D5E6B"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2"/>
              </w:rPr>
              <w:t>Phụ kiện đi kèm thiết bị</w:t>
            </w:r>
          </w:p>
        </w:tc>
        <w:tc>
          <w:tcPr>
            <w:tcW w:w="1134" w:type="dxa"/>
            <w:tcMar>
              <w:top w:w="0" w:type="dxa"/>
              <w:left w:w="108" w:type="dxa"/>
              <w:bottom w:w="0" w:type="dxa"/>
              <w:right w:w="108" w:type="dxa"/>
            </w:tcMar>
            <w:vAlign w:val="center"/>
          </w:tcPr>
          <w:p w14:paraId="14EC0365"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3D4AE8F9"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Đầu cực và kẹp cực đấu nối phía trung thế phải làm bằng đồng mạ thiếc để đấu nối dây đồng hoặc dây nhôm </w:t>
            </w:r>
            <w:r w:rsidRPr="0020219C">
              <w:rPr>
                <w:rFonts w:eastAsia="Arial"/>
                <w:sz w:val="28"/>
                <w:szCs w:val="28"/>
              </w:rPr>
              <w:t>với</w:t>
            </w:r>
            <w:r w:rsidRPr="0020219C">
              <w:rPr>
                <w:rFonts w:eastAsia="Arial"/>
                <w:sz w:val="28"/>
                <w:szCs w:val="28"/>
                <w:lang w:val="vi-VN"/>
              </w:rPr>
              <w:t xml:space="preserve"> tiết diện </w:t>
            </w:r>
            <w:r w:rsidRPr="0020219C">
              <w:rPr>
                <w:rFonts w:eastAsia="Arial"/>
                <w:sz w:val="28"/>
                <w:szCs w:val="28"/>
              </w:rPr>
              <w:t>phù hợp</w:t>
            </w:r>
            <w:r w:rsidRPr="0020219C">
              <w:rPr>
                <w:rFonts w:eastAsia="Arial"/>
                <w:sz w:val="28"/>
                <w:szCs w:val="28"/>
                <w:lang w:val="vi-VN"/>
              </w:rPr>
              <w:t>.</w:t>
            </w:r>
          </w:p>
          <w:p w14:paraId="7DD86388"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xml:space="preserve">- Hộp đấu dây </w:t>
            </w:r>
            <w:r w:rsidRPr="0020219C">
              <w:rPr>
                <w:rFonts w:eastAsia="Arial"/>
                <w:sz w:val="28"/>
                <w:szCs w:val="28"/>
              </w:rPr>
              <w:t>thứ cấp</w:t>
            </w:r>
            <w:r w:rsidRPr="0020219C">
              <w:rPr>
                <w:rFonts w:eastAsia="Arial"/>
                <w:sz w:val="28"/>
                <w:szCs w:val="28"/>
                <w:lang w:val="vi-VN"/>
              </w:rPr>
              <w:t xml:space="preserve"> làm bằng nhôm hoặc thép không gỉ hoặc thép mạ kẽm nhúng nóng.</w:t>
            </w:r>
          </w:p>
          <w:p w14:paraId="716F58C1" w14:textId="77777777" w:rsidR="00FD2FAD" w:rsidRPr="0020219C" w:rsidRDefault="00FD2FAD" w:rsidP="001D35BB">
            <w:pPr>
              <w:tabs>
                <w:tab w:val="num" w:pos="283"/>
              </w:tabs>
              <w:snapToGrid w:val="0"/>
              <w:spacing w:before="80" w:after="80"/>
              <w:jc w:val="both"/>
              <w:rPr>
                <w:rFonts w:eastAsia="Arial"/>
                <w:sz w:val="28"/>
                <w:szCs w:val="28"/>
                <w:lang w:val="vi-VN"/>
              </w:rPr>
            </w:pPr>
            <w:r w:rsidRPr="0020219C">
              <w:rPr>
                <w:rFonts w:eastAsia="Arial"/>
                <w:sz w:val="28"/>
                <w:szCs w:val="28"/>
                <w:lang w:val="vi-VN"/>
              </w:rPr>
              <w:t>- Các chi tiết đế làm bằng thép mạ kẽm nhúng nóng, thép không gỉ hoặc nhôm.</w:t>
            </w:r>
          </w:p>
          <w:p w14:paraId="57ACEA29" w14:textId="77777777" w:rsidR="00FD2FAD" w:rsidRPr="0020219C" w:rsidRDefault="00FD2FAD" w:rsidP="001D35BB">
            <w:pPr>
              <w:spacing w:before="80" w:after="80"/>
              <w:jc w:val="both"/>
              <w:rPr>
                <w:rFonts w:eastAsia="Arial"/>
                <w:sz w:val="28"/>
                <w:szCs w:val="22"/>
              </w:rPr>
            </w:pPr>
            <w:r w:rsidRPr="0020219C">
              <w:rPr>
                <w:rFonts w:eastAsia="Arial"/>
                <w:sz w:val="28"/>
                <w:szCs w:val="28"/>
                <w:lang w:val="vi-VN"/>
              </w:rPr>
              <w:t>- Bulông phải làm bằng thép mạ kẽm nhúng nóng hoặc thép không gỉ.</w:t>
            </w:r>
          </w:p>
        </w:tc>
      </w:tr>
      <w:tr w:rsidR="00FD2FAD" w:rsidRPr="0020219C" w14:paraId="60EF5735" w14:textId="77777777" w:rsidTr="008F7300">
        <w:trPr>
          <w:cantSplit/>
        </w:trPr>
        <w:tc>
          <w:tcPr>
            <w:tcW w:w="709" w:type="dxa"/>
            <w:tcMar>
              <w:top w:w="0" w:type="dxa"/>
              <w:left w:w="108" w:type="dxa"/>
              <w:bottom w:w="0" w:type="dxa"/>
              <w:right w:w="108" w:type="dxa"/>
            </w:tcMar>
            <w:vAlign w:val="center"/>
          </w:tcPr>
          <w:p w14:paraId="5809C0D0"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19</w:t>
            </w:r>
          </w:p>
        </w:tc>
        <w:tc>
          <w:tcPr>
            <w:tcW w:w="3402" w:type="dxa"/>
            <w:tcMar>
              <w:top w:w="0" w:type="dxa"/>
              <w:left w:w="108" w:type="dxa"/>
              <w:bottom w:w="0" w:type="dxa"/>
              <w:right w:w="108" w:type="dxa"/>
            </w:tcMar>
            <w:vAlign w:val="center"/>
          </w:tcPr>
          <w:p w14:paraId="0936D2E4"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2"/>
              </w:rPr>
              <w:t>Bản vẽ và tài liệu kỹ thuật</w:t>
            </w:r>
          </w:p>
        </w:tc>
        <w:tc>
          <w:tcPr>
            <w:tcW w:w="1134" w:type="dxa"/>
            <w:tcMar>
              <w:top w:w="0" w:type="dxa"/>
              <w:left w:w="108" w:type="dxa"/>
              <w:bottom w:w="0" w:type="dxa"/>
              <w:right w:w="108" w:type="dxa"/>
            </w:tcMar>
            <w:vAlign w:val="center"/>
          </w:tcPr>
          <w:p w14:paraId="17453AD0"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55EE0A10" w14:textId="77777777" w:rsidR="00FD2FAD" w:rsidRPr="0020219C" w:rsidRDefault="00FD2FAD" w:rsidP="001D35BB">
            <w:pPr>
              <w:spacing w:before="80" w:after="80"/>
              <w:jc w:val="both"/>
              <w:rPr>
                <w:rFonts w:eastAsia="Arial"/>
                <w:sz w:val="28"/>
                <w:szCs w:val="22"/>
              </w:rPr>
            </w:pPr>
            <w:r w:rsidRPr="0020219C">
              <w:rPr>
                <w:rFonts w:eastAsia="Arial"/>
                <w:sz w:val="28"/>
                <w:szCs w:val="22"/>
              </w:rPr>
              <w:t>- Bản vẽ sơ đồ nguyên lý và lắp đặt, đấu nối thiết bị.</w:t>
            </w:r>
          </w:p>
          <w:p w14:paraId="2804F31D" w14:textId="77777777" w:rsidR="00FD2FAD" w:rsidRPr="0020219C" w:rsidRDefault="00FD2FAD" w:rsidP="001D35BB">
            <w:pPr>
              <w:spacing w:before="80" w:after="80"/>
              <w:jc w:val="both"/>
              <w:rPr>
                <w:rFonts w:eastAsia="Arial"/>
                <w:sz w:val="28"/>
                <w:szCs w:val="22"/>
              </w:rPr>
            </w:pPr>
            <w:r w:rsidRPr="0020219C">
              <w:rPr>
                <w:rFonts w:eastAsia="Arial"/>
                <w:sz w:val="28"/>
                <w:szCs w:val="22"/>
              </w:rPr>
              <w:t>- Hướng dẫn lắp đặt, vận hành và bảo dưỡng thiết bị.</w:t>
            </w:r>
          </w:p>
        </w:tc>
      </w:tr>
      <w:tr w:rsidR="00FD2FAD" w:rsidRPr="0020219C" w14:paraId="614AA59E" w14:textId="77777777" w:rsidTr="008F7300">
        <w:trPr>
          <w:cantSplit/>
        </w:trPr>
        <w:tc>
          <w:tcPr>
            <w:tcW w:w="709" w:type="dxa"/>
            <w:tcMar>
              <w:top w:w="0" w:type="dxa"/>
              <w:left w:w="108" w:type="dxa"/>
              <w:bottom w:w="0" w:type="dxa"/>
              <w:right w:w="108" w:type="dxa"/>
            </w:tcMar>
            <w:vAlign w:val="center"/>
          </w:tcPr>
          <w:p w14:paraId="58F16485" w14:textId="77777777" w:rsidR="00FD2FAD" w:rsidRPr="0020219C" w:rsidRDefault="00FD2FAD" w:rsidP="001D35BB">
            <w:pPr>
              <w:spacing w:before="80" w:after="80"/>
              <w:ind w:right="-63"/>
              <w:jc w:val="center"/>
              <w:rPr>
                <w:rFonts w:eastAsia="Arial"/>
                <w:sz w:val="28"/>
                <w:szCs w:val="22"/>
              </w:rPr>
            </w:pPr>
            <w:r w:rsidRPr="0020219C">
              <w:rPr>
                <w:rFonts w:eastAsia="Arial"/>
                <w:sz w:val="28"/>
                <w:szCs w:val="22"/>
              </w:rPr>
              <w:t>20</w:t>
            </w:r>
          </w:p>
        </w:tc>
        <w:tc>
          <w:tcPr>
            <w:tcW w:w="3402" w:type="dxa"/>
            <w:tcMar>
              <w:top w:w="0" w:type="dxa"/>
              <w:left w:w="108" w:type="dxa"/>
              <w:bottom w:w="0" w:type="dxa"/>
              <w:right w:w="108" w:type="dxa"/>
            </w:tcMar>
            <w:vAlign w:val="center"/>
          </w:tcPr>
          <w:p w14:paraId="3FAA1B1B" w14:textId="77777777" w:rsidR="00FD2FAD" w:rsidRPr="0020219C" w:rsidRDefault="00FD2FAD" w:rsidP="001D35BB">
            <w:pPr>
              <w:tabs>
                <w:tab w:val="left" w:pos="204"/>
              </w:tabs>
              <w:spacing w:before="80" w:after="80"/>
              <w:rPr>
                <w:rFonts w:eastAsia="Arial"/>
                <w:sz w:val="28"/>
                <w:szCs w:val="22"/>
              </w:rPr>
            </w:pPr>
            <w:r w:rsidRPr="0020219C">
              <w:rPr>
                <w:rFonts w:eastAsia="Arial"/>
                <w:sz w:val="28"/>
                <w:szCs w:val="28"/>
                <w:lang w:val="en-GB"/>
              </w:rPr>
              <w:t>Tiêu chuẩn quản lý chất lượng sản phẩm</w:t>
            </w:r>
          </w:p>
        </w:tc>
        <w:tc>
          <w:tcPr>
            <w:tcW w:w="1134" w:type="dxa"/>
            <w:tcMar>
              <w:top w:w="0" w:type="dxa"/>
              <w:left w:w="108" w:type="dxa"/>
              <w:bottom w:w="0" w:type="dxa"/>
              <w:right w:w="108" w:type="dxa"/>
            </w:tcMar>
            <w:vAlign w:val="center"/>
          </w:tcPr>
          <w:p w14:paraId="7BDEBE03" w14:textId="77777777" w:rsidR="00FD2FAD" w:rsidRPr="0020219C" w:rsidRDefault="00FD2FAD" w:rsidP="001D35BB">
            <w:pPr>
              <w:spacing w:before="80" w:after="80"/>
              <w:jc w:val="center"/>
              <w:rPr>
                <w:rFonts w:eastAsia="Arial"/>
                <w:sz w:val="28"/>
                <w:szCs w:val="22"/>
                <w:lang w:val="vi-VN"/>
              </w:rPr>
            </w:pPr>
          </w:p>
        </w:tc>
        <w:tc>
          <w:tcPr>
            <w:tcW w:w="4349" w:type="dxa"/>
            <w:tcMar>
              <w:top w:w="0" w:type="dxa"/>
              <w:left w:w="108" w:type="dxa"/>
              <w:bottom w:w="0" w:type="dxa"/>
              <w:right w:w="108" w:type="dxa"/>
            </w:tcMar>
            <w:vAlign w:val="center"/>
          </w:tcPr>
          <w:p w14:paraId="2B2C65D0" w14:textId="77777777" w:rsidR="00FD2FAD" w:rsidRPr="0020219C" w:rsidRDefault="00FD2FAD" w:rsidP="001D35BB">
            <w:pPr>
              <w:snapToGrid w:val="0"/>
              <w:spacing w:before="80" w:after="80"/>
              <w:jc w:val="center"/>
              <w:rPr>
                <w:rFonts w:eastAsia="Arial"/>
                <w:bCs/>
                <w:sz w:val="28"/>
                <w:szCs w:val="28"/>
                <w:lang w:val="vi-VN"/>
              </w:rPr>
            </w:pPr>
            <w:r w:rsidRPr="0020219C">
              <w:rPr>
                <w:rFonts w:eastAsia="Arial"/>
                <w:bCs/>
                <w:sz w:val="28"/>
                <w:szCs w:val="28"/>
                <w:lang w:val="vi-VN"/>
              </w:rPr>
              <w:t xml:space="preserve">ISO 9001 hoặc tương đương </w:t>
            </w:r>
          </w:p>
        </w:tc>
      </w:tr>
    </w:tbl>
    <w:p w14:paraId="2C5B8958" w14:textId="77777777" w:rsidR="00FD2FAD" w:rsidRPr="00FD2FAD" w:rsidRDefault="00FD2FAD" w:rsidP="00FD2FAD">
      <w:pPr>
        <w:rPr>
          <w:rFonts w:asciiTheme="majorHAnsi" w:hAnsiTheme="majorHAnsi" w:cstheme="majorHAnsi"/>
          <w:b/>
          <w:bCs/>
          <w:color w:val="FF0000"/>
          <w:kern w:val="32"/>
          <w:sz w:val="26"/>
          <w:szCs w:val="26"/>
          <w:highlight w:val="yellow"/>
          <w:lang w:val="sv-SE"/>
        </w:rPr>
      </w:pPr>
    </w:p>
    <w:p w14:paraId="267599D0" w14:textId="53EE3711" w:rsidR="001B0151" w:rsidRDefault="001B0151" w:rsidP="001B0151">
      <w:pPr>
        <w:spacing w:line="276" w:lineRule="auto"/>
        <w:jc w:val="center"/>
        <w:rPr>
          <w:b/>
          <w:iCs/>
          <w:color w:val="000000" w:themeColor="text1"/>
          <w:sz w:val="28"/>
        </w:rPr>
      </w:pPr>
    </w:p>
    <w:p w14:paraId="5F54AE5F" w14:textId="4EB2614A" w:rsidR="00526663" w:rsidRDefault="00526663" w:rsidP="00526663">
      <w:pPr>
        <w:pStyle w:val="Heading2"/>
        <w:spacing w:before="120" w:after="120" w:line="264" w:lineRule="auto"/>
        <w:ind w:firstLine="567"/>
        <w:jc w:val="both"/>
        <w:rPr>
          <w:rFonts w:asciiTheme="majorHAnsi" w:hAnsiTheme="majorHAnsi" w:cstheme="majorHAnsi"/>
        </w:rPr>
      </w:pPr>
    </w:p>
    <w:p w14:paraId="2C4B2841" w14:textId="5A540D52" w:rsidR="00526663" w:rsidRDefault="00526663" w:rsidP="00526663"/>
    <w:p w14:paraId="453EB532" w14:textId="4C1010DA" w:rsidR="00526663" w:rsidRPr="00526663" w:rsidRDefault="00526663" w:rsidP="00CB050B">
      <w:pPr>
        <w:pStyle w:val="ListParagraph"/>
        <w:numPr>
          <w:ilvl w:val="0"/>
          <w:numId w:val="82"/>
        </w:numPr>
        <w:rPr>
          <w:rFonts w:asciiTheme="majorHAnsi" w:hAnsiTheme="majorHAnsi" w:cstheme="majorHAnsi"/>
          <w:b/>
          <w:bCs/>
          <w:color w:val="FF0000"/>
          <w:kern w:val="32"/>
          <w:sz w:val="26"/>
          <w:szCs w:val="26"/>
          <w:highlight w:val="yellow"/>
          <w:lang w:val="sv-SE"/>
        </w:rPr>
      </w:pPr>
      <w:r w:rsidRPr="00526663">
        <w:rPr>
          <w:rFonts w:asciiTheme="majorHAnsi" w:hAnsiTheme="majorHAnsi" w:cstheme="majorHAnsi"/>
          <w:b/>
          <w:bCs/>
          <w:color w:val="FF0000"/>
          <w:kern w:val="32"/>
          <w:sz w:val="26"/>
          <w:szCs w:val="26"/>
          <w:highlight w:val="yellow"/>
          <w:lang w:val="sv-SE"/>
        </w:rPr>
        <w:t xml:space="preserve">BIẾN ĐIỆN ÁP CẤP NGUỒN </w:t>
      </w:r>
      <w:r w:rsidR="007D594B">
        <w:rPr>
          <w:rFonts w:asciiTheme="majorHAnsi" w:hAnsiTheme="majorHAnsi" w:cstheme="majorHAnsi"/>
          <w:b/>
          <w:bCs/>
          <w:color w:val="FF0000"/>
          <w:kern w:val="32"/>
          <w:sz w:val="26"/>
          <w:szCs w:val="26"/>
          <w:highlight w:val="yellow"/>
          <w:lang w:val="sv-SE"/>
        </w:rPr>
        <w:t>35</w:t>
      </w:r>
      <w:r w:rsidRPr="00526663">
        <w:rPr>
          <w:rFonts w:asciiTheme="majorHAnsi" w:hAnsiTheme="majorHAnsi" w:cstheme="majorHAnsi"/>
          <w:b/>
          <w:bCs/>
          <w:color w:val="FF0000"/>
          <w:kern w:val="32"/>
          <w:sz w:val="26"/>
          <w:szCs w:val="26"/>
          <w:highlight w:val="yellow"/>
          <w:lang w:val="sv-SE"/>
        </w:rPr>
        <w:t>KV</w:t>
      </w:r>
    </w:p>
    <w:p w14:paraId="11BA1689" w14:textId="77777777" w:rsidR="00526663" w:rsidRDefault="00526663" w:rsidP="00526663">
      <w:pPr>
        <w:rPr>
          <w:rFonts w:asciiTheme="majorHAnsi" w:hAnsiTheme="majorHAnsi" w:cstheme="majorHAnsi"/>
          <w:b/>
          <w:bCs/>
          <w:color w:val="FF0000"/>
          <w:kern w:val="32"/>
          <w:sz w:val="26"/>
          <w:szCs w:val="26"/>
          <w:highlight w:val="yellow"/>
          <w:lang w:val="sv-SE"/>
        </w:rPr>
      </w:pPr>
    </w:p>
    <w:p w14:paraId="658FD61B" w14:textId="333A297D" w:rsidR="00526663" w:rsidRPr="00526663" w:rsidRDefault="00526663" w:rsidP="00526663">
      <w:r w:rsidRPr="00FD2FAD">
        <w:rPr>
          <w:rStyle w:val="fontstyle01"/>
          <w:rFonts w:asciiTheme="majorHAnsi" w:hAnsiTheme="majorHAnsi" w:cstheme="majorHAnsi"/>
          <w:i/>
          <w:color w:val="000000" w:themeColor="text1"/>
          <w:sz w:val="26"/>
          <w:szCs w:val="26"/>
        </w:rPr>
        <w:t>Trích yêu cầu kỹ thuật tại</w:t>
      </w:r>
      <w:r w:rsidRPr="00FD2FAD">
        <w:rPr>
          <w:b/>
          <w:i/>
          <w:sz w:val="28"/>
          <w:szCs w:val="28"/>
          <w:lang w:eastAsia="x-none"/>
        </w:rPr>
        <w:t xml:space="preserve"> Điều </w:t>
      </w:r>
      <w:r>
        <w:rPr>
          <w:b/>
          <w:i/>
          <w:sz w:val="28"/>
          <w:szCs w:val="28"/>
          <w:lang w:eastAsia="x-none"/>
        </w:rPr>
        <w:t>21</w:t>
      </w:r>
      <w:r w:rsidRPr="00FD2FAD">
        <w:rPr>
          <w:b/>
          <w:i/>
          <w:sz w:val="28"/>
          <w:szCs w:val="28"/>
          <w:lang w:eastAsia="x-none"/>
        </w:rPr>
        <w:t>. Bảng yêu cầu đặc tính kỹ thuật</w:t>
      </w:r>
      <w:r w:rsidRPr="00FD2FAD" w:rsidDel="0098437D">
        <w:rPr>
          <w:b/>
          <w:i/>
          <w:sz w:val="28"/>
          <w:szCs w:val="28"/>
          <w:lang w:eastAsia="x-none"/>
        </w:rPr>
        <w:t xml:space="preserve"> </w:t>
      </w:r>
      <w:r w:rsidRPr="00FD2FAD">
        <w:rPr>
          <w:b/>
          <w:i/>
          <w:sz w:val="28"/>
          <w:szCs w:val="28"/>
          <w:lang w:eastAsia="x-none"/>
        </w:rPr>
        <w:t xml:space="preserve">Biến điện áp cấp nguồn (PT) cho tủ điều khiển Recloser nêu tại </w:t>
      </w:r>
      <w:r w:rsidRPr="00FD2FAD">
        <w:rPr>
          <w:rStyle w:val="fontstyle01"/>
          <w:rFonts w:ascii="Times New Roman" w:hAnsi="Times New Roman"/>
          <w:i/>
          <w:color w:val="000000" w:themeColor="text1"/>
          <w:sz w:val="26"/>
          <w:szCs w:val="26"/>
        </w:rPr>
        <w:t>Quyết định số 97/QĐ-HĐTV ngày 05/09/2023 về việc ban hành tiêu chuẩn kỹ thuật Recloser điện áp 22kV và 35 kV áp dụng trong Tập đoàn Điện lực Quốc Gia Việt Nam</w:t>
      </w:r>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526663" w:rsidRPr="001E44DC" w14:paraId="2C462C92" w14:textId="77777777" w:rsidTr="00526663">
        <w:trPr>
          <w:cantSplit/>
          <w:trHeight w:val="352"/>
          <w:tblHeader/>
        </w:trPr>
        <w:tc>
          <w:tcPr>
            <w:tcW w:w="709" w:type="dxa"/>
            <w:tcMar>
              <w:top w:w="0" w:type="dxa"/>
              <w:left w:w="30" w:type="dxa"/>
              <w:bottom w:w="0" w:type="dxa"/>
              <w:right w:w="30" w:type="dxa"/>
            </w:tcMar>
            <w:vAlign w:val="center"/>
          </w:tcPr>
          <w:p w14:paraId="5EA071FD" w14:textId="77777777" w:rsidR="00526663" w:rsidRPr="001E44DC" w:rsidRDefault="00526663" w:rsidP="00526663">
            <w:pPr>
              <w:spacing w:before="60" w:after="60"/>
              <w:ind w:right="-63"/>
              <w:jc w:val="center"/>
            </w:pPr>
            <w:r w:rsidRPr="001E44DC">
              <w:rPr>
                <w:b/>
                <w:bCs/>
              </w:rPr>
              <w:t>TT</w:t>
            </w:r>
          </w:p>
        </w:tc>
        <w:tc>
          <w:tcPr>
            <w:tcW w:w="3402" w:type="dxa"/>
            <w:tcMar>
              <w:top w:w="0" w:type="dxa"/>
              <w:left w:w="30" w:type="dxa"/>
              <w:bottom w:w="0" w:type="dxa"/>
              <w:right w:w="30" w:type="dxa"/>
            </w:tcMar>
            <w:vAlign w:val="center"/>
          </w:tcPr>
          <w:p w14:paraId="4C41E175" w14:textId="77777777" w:rsidR="00526663" w:rsidRPr="001E44DC" w:rsidRDefault="00526663" w:rsidP="00526663">
            <w:pPr>
              <w:spacing w:before="60" w:after="60"/>
              <w:jc w:val="center"/>
              <w:rPr>
                <w:b/>
                <w:bCs/>
              </w:rPr>
            </w:pPr>
            <w:r w:rsidRPr="001E44DC">
              <w:rPr>
                <w:b/>
                <w:bCs/>
              </w:rPr>
              <w:t>Hạng mục</w:t>
            </w:r>
          </w:p>
        </w:tc>
        <w:tc>
          <w:tcPr>
            <w:tcW w:w="1134" w:type="dxa"/>
            <w:tcMar>
              <w:top w:w="0" w:type="dxa"/>
              <w:left w:w="30" w:type="dxa"/>
              <w:bottom w:w="0" w:type="dxa"/>
              <w:right w:w="30" w:type="dxa"/>
            </w:tcMar>
            <w:vAlign w:val="center"/>
          </w:tcPr>
          <w:p w14:paraId="16732A96" w14:textId="77777777" w:rsidR="00526663" w:rsidRPr="001E44DC" w:rsidRDefault="00526663" w:rsidP="00526663">
            <w:pPr>
              <w:spacing w:before="60" w:after="60"/>
              <w:jc w:val="center"/>
              <w:rPr>
                <w:b/>
                <w:bCs/>
              </w:rPr>
            </w:pPr>
            <w:r w:rsidRPr="001E44DC">
              <w:rPr>
                <w:b/>
                <w:bCs/>
              </w:rPr>
              <w:t>Đơn vị</w:t>
            </w:r>
          </w:p>
        </w:tc>
        <w:tc>
          <w:tcPr>
            <w:tcW w:w="3827" w:type="dxa"/>
            <w:vAlign w:val="center"/>
          </w:tcPr>
          <w:p w14:paraId="5B35713E" w14:textId="77777777" w:rsidR="00526663" w:rsidRPr="001E44DC" w:rsidRDefault="00526663" w:rsidP="00526663">
            <w:pPr>
              <w:spacing w:before="60" w:after="60"/>
              <w:jc w:val="center"/>
              <w:rPr>
                <w:b/>
                <w:bCs/>
              </w:rPr>
            </w:pPr>
            <w:r w:rsidRPr="001E44DC">
              <w:rPr>
                <w:b/>
                <w:bCs/>
              </w:rPr>
              <w:t>Yêu cầu</w:t>
            </w:r>
          </w:p>
        </w:tc>
      </w:tr>
      <w:tr w:rsidR="00526663" w:rsidRPr="001E44DC" w14:paraId="773D3A16" w14:textId="77777777" w:rsidTr="00526663">
        <w:trPr>
          <w:cantSplit/>
        </w:trPr>
        <w:tc>
          <w:tcPr>
            <w:tcW w:w="709" w:type="dxa"/>
            <w:tcMar>
              <w:top w:w="0" w:type="dxa"/>
              <w:left w:w="108" w:type="dxa"/>
              <w:bottom w:w="0" w:type="dxa"/>
              <w:right w:w="108" w:type="dxa"/>
            </w:tcMar>
            <w:vAlign w:val="center"/>
          </w:tcPr>
          <w:p w14:paraId="1B2896BD" w14:textId="77777777" w:rsidR="00526663" w:rsidRPr="001E44DC" w:rsidRDefault="00526663" w:rsidP="00526663">
            <w:pPr>
              <w:spacing w:before="60" w:after="60"/>
              <w:ind w:right="-63"/>
              <w:jc w:val="center"/>
            </w:pPr>
            <w:r w:rsidRPr="001E44DC">
              <w:t>1</w:t>
            </w:r>
          </w:p>
        </w:tc>
        <w:tc>
          <w:tcPr>
            <w:tcW w:w="3402" w:type="dxa"/>
            <w:tcMar>
              <w:top w:w="0" w:type="dxa"/>
              <w:left w:w="108" w:type="dxa"/>
              <w:bottom w:w="0" w:type="dxa"/>
              <w:right w:w="108" w:type="dxa"/>
            </w:tcMar>
            <w:vAlign w:val="bottom"/>
          </w:tcPr>
          <w:p w14:paraId="7F2B7EE3" w14:textId="77777777" w:rsidR="00526663" w:rsidRPr="001E44DC" w:rsidRDefault="00526663" w:rsidP="00526663">
            <w:pPr>
              <w:spacing w:before="60" w:after="60"/>
            </w:pPr>
            <w:r w:rsidRPr="001E44DC">
              <w:t>Nhà sản xuất</w:t>
            </w:r>
          </w:p>
        </w:tc>
        <w:tc>
          <w:tcPr>
            <w:tcW w:w="1134" w:type="dxa"/>
            <w:tcMar>
              <w:top w:w="0" w:type="dxa"/>
              <w:left w:w="108" w:type="dxa"/>
              <w:bottom w:w="0" w:type="dxa"/>
              <w:right w:w="108" w:type="dxa"/>
            </w:tcMar>
            <w:vAlign w:val="center"/>
          </w:tcPr>
          <w:p w14:paraId="42AFCD71"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6D692F01" w14:textId="77777777" w:rsidR="00526663" w:rsidRPr="001E44DC" w:rsidRDefault="00526663" w:rsidP="00526663">
            <w:pPr>
              <w:spacing w:before="60" w:after="60"/>
              <w:jc w:val="center"/>
            </w:pPr>
            <w:r w:rsidRPr="001E44DC">
              <w:t>Nêu cụ thể</w:t>
            </w:r>
          </w:p>
        </w:tc>
      </w:tr>
      <w:tr w:rsidR="00526663" w:rsidRPr="001E44DC" w14:paraId="37ADE7B2" w14:textId="77777777" w:rsidTr="00526663">
        <w:trPr>
          <w:cantSplit/>
        </w:trPr>
        <w:tc>
          <w:tcPr>
            <w:tcW w:w="709" w:type="dxa"/>
            <w:tcMar>
              <w:top w:w="0" w:type="dxa"/>
              <w:left w:w="108" w:type="dxa"/>
              <w:bottom w:w="0" w:type="dxa"/>
              <w:right w:w="108" w:type="dxa"/>
            </w:tcMar>
            <w:vAlign w:val="center"/>
          </w:tcPr>
          <w:p w14:paraId="02EA6099" w14:textId="77777777" w:rsidR="00526663" w:rsidRPr="001E44DC" w:rsidRDefault="00526663" w:rsidP="00526663">
            <w:pPr>
              <w:spacing w:before="60" w:after="60"/>
              <w:ind w:right="-63"/>
              <w:jc w:val="center"/>
            </w:pPr>
            <w:r w:rsidRPr="001E44DC">
              <w:t>2</w:t>
            </w:r>
          </w:p>
        </w:tc>
        <w:tc>
          <w:tcPr>
            <w:tcW w:w="3402" w:type="dxa"/>
            <w:tcMar>
              <w:top w:w="0" w:type="dxa"/>
              <w:left w:w="108" w:type="dxa"/>
              <w:bottom w:w="0" w:type="dxa"/>
              <w:right w:w="108" w:type="dxa"/>
            </w:tcMar>
            <w:vAlign w:val="bottom"/>
          </w:tcPr>
          <w:p w14:paraId="748871C5" w14:textId="77777777" w:rsidR="00526663" w:rsidRPr="001E44DC" w:rsidRDefault="00526663" w:rsidP="00526663">
            <w:pPr>
              <w:spacing w:before="60" w:after="60"/>
            </w:pPr>
            <w:r w:rsidRPr="001E44DC">
              <w:t>Nước sản xuất</w:t>
            </w:r>
          </w:p>
        </w:tc>
        <w:tc>
          <w:tcPr>
            <w:tcW w:w="1134" w:type="dxa"/>
            <w:tcMar>
              <w:top w:w="0" w:type="dxa"/>
              <w:left w:w="108" w:type="dxa"/>
              <w:bottom w:w="0" w:type="dxa"/>
              <w:right w:w="108" w:type="dxa"/>
            </w:tcMar>
            <w:vAlign w:val="center"/>
          </w:tcPr>
          <w:p w14:paraId="31818882"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515EAA08" w14:textId="77777777" w:rsidR="00526663" w:rsidRPr="001E44DC" w:rsidRDefault="00526663" w:rsidP="00526663">
            <w:pPr>
              <w:spacing w:before="60" w:after="60"/>
              <w:jc w:val="center"/>
            </w:pPr>
            <w:r w:rsidRPr="001E44DC">
              <w:t>Nêu cụ thể</w:t>
            </w:r>
          </w:p>
        </w:tc>
      </w:tr>
      <w:tr w:rsidR="00526663" w:rsidRPr="001E44DC" w14:paraId="3EEFA7AD" w14:textId="77777777" w:rsidTr="00526663">
        <w:trPr>
          <w:cantSplit/>
        </w:trPr>
        <w:tc>
          <w:tcPr>
            <w:tcW w:w="709" w:type="dxa"/>
            <w:tcMar>
              <w:top w:w="0" w:type="dxa"/>
              <w:left w:w="108" w:type="dxa"/>
              <w:bottom w:w="0" w:type="dxa"/>
              <w:right w:w="108" w:type="dxa"/>
            </w:tcMar>
            <w:vAlign w:val="center"/>
          </w:tcPr>
          <w:p w14:paraId="259E7BFF" w14:textId="77777777" w:rsidR="00526663" w:rsidRPr="001E44DC" w:rsidRDefault="00526663" w:rsidP="00526663">
            <w:pPr>
              <w:spacing w:before="60" w:after="60"/>
              <w:ind w:right="-63"/>
              <w:jc w:val="center"/>
            </w:pPr>
            <w:r w:rsidRPr="001E44DC">
              <w:t>3</w:t>
            </w:r>
          </w:p>
        </w:tc>
        <w:tc>
          <w:tcPr>
            <w:tcW w:w="3402" w:type="dxa"/>
            <w:tcMar>
              <w:top w:w="0" w:type="dxa"/>
              <w:left w:w="108" w:type="dxa"/>
              <w:bottom w:w="0" w:type="dxa"/>
              <w:right w:w="108" w:type="dxa"/>
            </w:tcMar>
            <w:vAlign w:val="center"/>
          </w:tcPr>
          <w:p w14:paraId="4C07A16E" w14:textId="77777777" w:rsidR="00526663" w:rsidRPr="001E44DC" w:rsidRDefault="00526663" w:rsidP="00526663">
            <w:pPr>
              <w:spacing w:before="60" w:after="60"/>
            </w:pPr>
            <w:r w:rsidRPr="001E44DC">
              <w:t>Mã hiệu</w:t>
            </w:r>
          </w:p>
        </w:tc>
        <w:tc>
          <w:tcPr>
            <w:tcW w:w="1134" w:type="dxa"/>
            <w:tcMar>
              <w:top w:w="0" w:type="dxa"/>
              <w:left w:w="108" w:type="dxa"/>
              <w:bottom w:w="0" w:type="dxa"/>
              <w:right w:w="108" w:type="dxa"/>
            </w:tcMar>
            <w:vAlign w:val="center"/>
          </w:tcPr>
          <w:p w14:paraId="5BC8D0DA"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42011782" w14:textId="77777777" w:rsidR="00526663" w:rsidRPr="001E44DC" w:rsidRDefault="00526663" w:rsidP="00526663">
            <w:pPr>
              <w:spacing w:before="60" w:after="60"/>
              <w:jc w:val="center"/>
            </w:pPr>
            <w:r w:rsidRPr="001E44DC">
              <w:t>Nêu cụ thể</w:t>
            </w:r>
          </w:p>
        </w:tc>
      </w:tr>
      <w:tr w:rsidR="00526663" w:rsidRPr="001E44DC" w14:paraId="765F2B38" w14:textId="77777777" w:rsidTr="00526663">
        <w:trPr>
          <w:cantSplit/>
        </w:trPr>
        <w:tc>
          <w:tcPr>
            <w:tcW w:w="709" w:type="dxa"/>
            <w:tcMar>
              <w:top w:w="0" w:type="dxa"/>
              <w:left w:w="108" w:type="dxa"/>
              <w:bottom w:w="0" w:type="dxa"/>
              <w:right w:w="108" w:type="dxa"/>
            </w:tcMar>
            <w:vAlign w:val="center"/>
          </w:tcPr>
          <w:p w14:paraId="0B005C56" w14:textId="77777777" w:rsidR="00526663" w:rsidRPr="001E44DC" w:rsidRDefault="00526663" w:rsidP="00526663">
            <w:pPr>
              <w:spacing w:before="60" w:after="60"/>
              <w:ind w:right="-63"/>
              <w:jc w:val="center"/>
            </w:pPr>
            <w:r w:rsidRPr="001E44DC">
              <w:t>4</w:t>
            </w:r>
          </w:p>
        </w:tc>
        <w:tc>
          <w:tcPr>
            <w:tcW w:w="3402" w:type="dxa"/>
            <w:tcMar>
              <w:top w:w="0" w:type="dxa"/>
              <w:left w:w="108" w:type="dxa"/>
              <w:bottom w:w="0" w:type="dxa"/>
              <w:right w:w="108" w:type="dxa"/>
            </w:tcMar>
            <w:vAlign w:val="center"/>
          </w:tcPr>
          <w:p w14:paraId="27E30378" w14:textId="77777777" w:rsidR="00526663" w:rsidRPr="001E44DC" w:rsidRDefault="00526663" w:rsidP="00526663">
            <w:pPr>
              <w:spacing w:before="60" w:after="60"/>
            </w:pPr>
            <w:r w:rsidRPr="001E44DC">
              <w:t>Điều kiện vận hành, lắp đặt</w:t>
            </w:r>
          </w:p>
        </w:tc>
        <w:tc>
          <w:tcPr>
            <w:tcW w:w="1134" w:type="dxa"/>
            <w:tcMar>
              <w:top w:w="0" w:type="dxa"/>
              <w:left w:w="108" w:type="dxa"/>
              <w:bottom w:w="0" w:type="dxa"/>
              <w:right w:w="108" w:type="dxa"/>
            </w:tcMar>
            <w:vAlign w:val="center"/>
          </w:tcPr>
          <w:p w14:paraId="4B08DD39"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E1BAA40" w14:textId="77777777" w:rsidR="00526663" w:rsidRPr="001E44DC" w:rsidRDefault="00526663" w:rsidP="00526663">
            <w:pPr>
              <w:spacing w:before="60" w:after="60"/>
              <w:jc w:val="center"/>
            </w:pPr>
            <w:r w:rsidRPr="001E44DC">
              <w:t xml:space="preserve">Ngoài trời, treo trên </w:t>
            </w:r>
            <w:r>
              <w:t>cột điện</w:t>
            </w:r>
            <w:r w:rsidRPr="001E44DC">
              <w:t xml:space="preserve"> </w:t>
            </w:r>
          </w:p>
        </w:tc>
      </w:tr>
      <w:tr w:rsidR="00526663" w:rsidRPr="001E44DC" w14:paraId="7EB2BCA4" w14:textId="77777777" w:rsidTr="00526663">
        <w:trPr>
          <w:cantSplit/>
        </w:trPr>
        <w:tc>
          <w:tcPr>
            <w:tcW w:w="709" w:type="dxa"/>
            <w:tcMar>
              <w:top w:w="0" w:type="dxa"/>
              <w:left w:w="108" w:type="dxa"/>
              <w:bottom w:w="0" w:type="dxa"/>
              <w:right w:w="108" w:type="dxa"/>
            </w:tcMar>
            <w:vAlign w:val="center"/>
          </w:tcPr>
          <w:p w14:paraId="3C09F89B" w14:textId="77777777" w:rsidR="00526663" w:rsidRPr="001E44DC" w:rsidRDefault="00526663" w:rsidP="00526663">
            <w:pPr>
              <w:spacing w:before="60" w:after="60"/>
              <w:ind w:right="-63"/>
              <w:jc w:val="center"/>
            </w:pPr>
            <w:r w:rsidRPr="001E44DC">
              <w:t>5</w:t>
            </w:r>
          </w:p>
        </w:tc>
        <w:tc>
          <w:tcPr>
            <w:tcW w:w="3402" w:type="dxa"/>
            <w:tcMar>
              <w:top w:w="0" w:type="dxa"/>
              <w:left w:w="108" w:type="dxa"/>
              <w:bottom w:w="0" w:type="dxa"/>
              <w:right w:w="108" w:type="dxa"/>
            </w:tcMar>
            <w:vAlign w:val="center"/>
          </w:tcPr>
          <w:p w14:paraId="6593367C" w14:textId="77777777" w:rsidR="00526663" w:rsidRPr="001E44DC" w:rsidRDefault="00526663" w:rsidP="00526663">
            <w:pPr>
              <w:spacing w:before="60" w:after="60"/>
            </w:pPr>
            <w:r w:rsidRPr="001E44DC">
              <w:t>Chủng loại</w:t>
            </w:r>
          </w:p>
        </w:tc>
        <w:tc>
          <w:tcPr>
            <w:tcW w:w="1134" w:type="dxa"/>
            <w:tcMar>
              <w:top w:w="0" w:type="dxa"/>
              <w:left w:w="108" w:type="dxa"/>
              <w:bottom w:w="0" w:type="dxa"/>
              <w:right w:w="108" w:type="dxa"/>
            </w:tcMar>
            <w:vAlign w:val="center"/>
          </w:tcPr>
          <w:p w14:paraId="5B9E2DA1" w14:textId="77777777" w:rsidR="00526663" w:rsidRPr="00307765" w:rsidRDefault="00526663" w:rsidP="00526663">
            <w:pPr>
              <w:spacing w:before="60" w:after="60"/>
              <w:jc w:val="center"/>
              <w:rPr>
                <w:szCs w:val="28"/>
              </w:rPr>
            </w:pPr>
          </w:p>
        </w:tc>
        <w:tc>
          <w:tcPr>
            <w:tcW w:w="3827" w:type="dxa"/>
            <w:tcMar>
              <w:top w:w="0" w:type="dxa"/>
              <w:left w:w="108" w:type="dxa"/>
              <w:bottom w:w="0" w:type="dxa"/>
              <w:right w:w="108" w:type="dxa"/>
            </w:tcMar>
            <w:vAlign w:val="center"/>
          </w:tcPr>
          <w:p w14:paraId="5E49599F" w14:textId="77777777" w:rsidR="00526663" w:rsidRPr="001516EE" w:rsidRDefault="00526663" w:rsidP="00526663">
            <w:pPr>
              <w:snapToGrid w:val="0"/>
              <w:spacing w:before="60" w:after="60"/>
              <w:jc w:val="both"/>
              <w:rPr>
                <w:szCs w:val="28"/>
              </w:rPr>
            </w:pPr>
            <w:r w:rsidRPr="00307765">
              <w:rPr>
                <w:szCs w:val="28"/>
              </w:rPr>
              <w:t>- Biến điện áp cấp nguồn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r>
              <w:rPr>
                <w:szCs w:val="28"/>
              </w:rPr>
              <w:t xml:space="preserve"> v.v.</w:t>
            </w:r>
          </w:p>
          <w:p w14:paraId="3F000453" w14:textId="77777777" w:rsidR="00526663" w:rsidRPr="00307765" w:rsidRDefault="00526663" w:rsidP="00526663">
            <w:pPr>
              <w:spacing w:before="60" w:after="60"/>
              <w:jc w:val="both"/>
            </w:pPr>
            <w:r w:rsidRPr="00307765">
              <w:rPr>
                <w:szCs w:val="28"/>
              </w:rPr>
              <w:t>- Thiết bị dùng để cấp nguồn vận hành tủ điều khiển Recloser.</w:t>
            </w:r>
          </w:p>
        </w:tc>
      </w:tr>
      <w:tr w:rsidR="00526663" w:rsidRPr="001E44DC" w14:paraId="75CFACD6" w14:textId="77777777" w:rsidTr="00526663">
        <w:trPr>
          <w:cantSplit/>
        </w:trPr>
        <w:tc>
          <w:tcPr>
            <w:tcW w:w="709" w:type="dxa"/>
            <w:tcMar>
              <w:top w:w="0" w:type="dxa"/>
              <w:left w:w="108" w:type="dxa"/>
              <w:bottom w:w="0" w:type="dxa"/>
              <w:right w:w="108" w:type="dxa"/>
            </w:tcMar>
            <w:vAlign w:val="center"/>
          </w:tcPr>
          <w:p w14:paraId="29FBCD46" w14:textId="77777777" w:rsidR="00526663" w:rsidRPr="001E44DC" w:rsidRDefault="00526663" w:rsidP="00526663">
            <w:pPr>
              <w:spacing w:before="60" w:after="60"/>
              <w:ind w:right="-63"/>
              <w:jc w:val="center"/>
            </w:pPr>
            <w:r w:rsidRPr="001E44DC">
              <w:t>6</w:t>
            </w:r>
          </w:p>
        </w:tc>
        <w:tc>
          <w:tcPr>
            <w:tcW w:w="3402" w:type="dxa"/>
            <w:tcMar>
              <w:top w:w="0" w:type="dxa"/>
              <w:left w:w="108" w:type="dxa"/>
              <w:bottom w:w="0" w:type="dxa"/>
              <w:right w:w="108" w:type="dxa"/>
            </w:tcMar>
            <w:vAlign w:val="center"/>
          </w:tcPr>
          <w:p w14:paraId="3BFECD46" w14:textId="77777777" w:rsidR="00526663" w:rsidRPr="001E44DC" w:rsidRDefault="00526663" w:rsidP="00526663">
            <w:pPr>
              <w:spacing w:before="60" w:after="60"/>
            </w:pPr>
            <w:r w:rsidRPr="001E44DC">
              <w:t>Điện áp danh định hệ thống</w:t>
            </w:r>
          </w:p>
        </w:tc>
        <w:tc>
          <w:tcPr>
            <w:tcW w:w="1134" w:type="dxa"/>
            <w:tcMar>
              <w:top w:w="0" w:type="dxa"/>
              <w:left w:w="108" w:type="dxa"/>
              <w:bottom w:w="0" w:type="dxa"/>
              <w:right w:w="108" w:type="dxa"/>
            </w:tcMar>
            <w:vAlign w:val="center"/>
          </w:tcPr>
          <w:p w14:paraId="3915BDE9" w14:textId="77777777" w:rsidR="00526663" w:rsidRPr="001E44DC" w:rsidRDefault="00526663" w:rsidP="00526663">
            <w:pPr>
              <w:spacing w:before="60" w:after="60"/>
              <w:jc w:val="center"/>
              <w:rPr>
                <w:szCs w:val="28"/>
              </w:rPr>
            </w:pPr>
            <w:r w:rsidRPr="001E44DC">
              <w:rPr>
                <w:szCs w:val="28"/>
              </w:rPr>
              <w:t>kV</w:t>
            </w:r>
          </w:p>
        </w:tc>
        <w:tc>
          <w:tcPr>
            <w:tcW w:w="3827" w:type="dxa"/>
            <w:tcMar>
              <w:top w:w="0" w:type="dxa"/>
              <w:left w:w="108" w:type="dxa"/>
              <w:bottom w:w="0" w:type="dxa"/>
              <w:right w:w="108" w:type="dxa"/>
            </w:tcMar>
            <w:vAlign w:val="center"/>
          </w:tcPr>
          <w:p w14:paraId="1223786D" w14:textId="77777777" w:rsidR="00526663" w:rsidRPr="001E44DC" w:rsidRDefault="00526663" w:rsidP="00526663">
            <w:pPr>
              <w:spacing w:before="60" w:after="60"/>
              <w:jc w:val="center"/>
              <w:rPr>
                <w:szCs w:val="28"/>
              </w:rPr>
            </w:pPr>
            <w:r w:rsidRPr="000C553D">
              <w:rPr>
                <w:szCs w:val="28"/>
              </w:rPr>
              <w:t>35</w:t>
            </w:r>
          </w:p>
        </w:tc>
      </w:tr>
      <w:tr w:rsidR="00526663" w:rsidRPr="001E44DC" w14:paraId="20CB601C" w14:textId="77777777" w:rsidTr="00526663">
        <w:trPr>
          <w:cantSplit/>
        </w:trPr>
        <w:tc>
          <w:tcPr>
            <w:tcW w:w="709" w:type="dxa"/>
            <w:tcMar>
              <w:top w:w="0" w:type="dxa"/>
              <w:left w:w="108" w:type="dxa"/>
              <w:bottom w:w="0" w:type="dxa"/>
              <w:right w:w="108" w:type="dxa"/>
            </w:tcMar>
            <w:vAlign w:val="center"/>
          </w:tcPr>
          <w:p w14:paraId="3B267345" w14:textId="77777777" w:rsidR="00526663" w:rsidRPr="001E44DC" w:rsidRDefault="00526663" w:rsidP="00526663">
            <w:pPr>
              <w:spacing w:before="60" w:after="60"/>
              <w:ind w:right="-63"/>
              <w:jc w:val="center"/>
            </w:pPr>
            <w:r w:rsidRPr="001E44DC">
              <w:t>7</w:t>
            </w:r>
          </w:p>
        </w:tc>
        <w:tc>
          <w:tcPr>
            <w:tcW w:w="3402" w:type="dxa"/>
            <w:tcMar>
              <w:top w:w="0" w:type="dxa"/>
              <w:left w:w="108" w:type="dxa"/>
              <w:bottom w:w="0" w:type="dxa"/>
              <w:right w:w="108" w:type="dxa"/>
            </w:tcMar>
            <w:vAlign w:val="center"/>
          </w:tcPr>
          <w:p w14:paraId="4D20FCB3" w14:textId="77777777" w:rsidR="00526663" w:rsidRPr="001E44DC" w:rsidRDefault="00526663" w:rsidP="00526663">
            <w:pPr>
              <w:spacing w:before="60" w:after="60"/>
            </w:pPr>
            <w:r w:rsidRPr="001E44DC">
              <w:t>Điện áp định mức phía sơ cấp (pha – pha)</w:t>
            </w:r>
          </w:p>
        </w:tc>
        <w:tc>
          <w:tcPr>
            <w:tcW w:w="1134" w:type="dxa"/>
            <w:tcMar>
              <w:top w:w="0" w:type="dxa"/>
              <w:left w:w="108" w:type="dxa"/>
              <w:bottom w:w="0" w:type="dxa"/>
              <w:right w:w="108" w:type="dxa"/>
            </w:tcMar>
            <w:vAlign w:val="center"/>
          </w:tcPr>
          <w:p w14:paraId="058B48AE"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B6FF308" w14:textId="77777777" w:rsidR="00526663" w:rsidRPr="001E44DC" w:rsidRDefault="00526663" w:rsidP="00526663">
            <w:pPr>
              <w:spacing w:before="60" w:after="60"/>
              <w:jc w:val="center"/>
              <w:rPr>
                <w:szCs w:val="28"/>
              </w:rPr>
            </w:pPr>
            <w:r>
              <w:rPr>
                <w:szCs w:val="28"/>
              </w:rPr>
              <w:t>35</w:t>
            </w:r>
          </w:p>
        </w:tc>
      </w:tr>
      <w:tr w:rsidR="00526663" w:rsidRPr="001E44DC" w14:paraId="1FD6C057" w14:textId="77777777" w:rsidTr="00526663">
        <w:trPr>
          <w:cantSplit/>
        </w:trPr>
        <w:tc>
          <w:tcPr>
            <w:tcW w:w="709" w:type="dxa"/>
            <w:tcMar>
              <w:top w:w="0" w:type="dxa"/>
              <w:left w:w="108" w:type="dxa"/>
              <w:bottom w:w="0" w:type="dxa"/>
              <w:right w:w="108" w:type="dxa"/>
            </w:tcMar>
            <w:vAlign w:val="center"/>
          </w:tcPr>
          <w:p w14:paraId="3532E2B9" w14:textId="77777777" w:rsidR="00526663" w:rsidRPr="0008353C" w:rsidRDefault="00526663" w:rsidP="00526663">
            <w:pPr>
              <w:spacing w:before="60" w:after="60"/>
              <w:ind w:right="-63"/>
              <w:jc w:val="center"/>
            </w:pPr>
            <w:r w:rsidRPr="0008353C">
              <w:t>8</w:t>
            </w:r>
          </w:p>
        </w:tc>
        <w:tc>
          <w:tcPr>
            <w:tcW w:w="3402" w:type="dxa"/>
            <w:tcMar>
              <w:top w:w="0" w:type="dxa"/>
              <w:left w:w="108" w:type="dxa"/>
              <w:bottom w:w="0" w:type="dxa"/>
              <w:right w:w="108" w:type="dxa"/>
            </w:tcMar>
            <w:vAlign w:val="center"/>
          </w:tcPr>
          <w:p w14:paraId="7C3090CB" w14:textId="77777777" w:rsidR="00526663" w:rsidRPr="0008353C" w:rsidRDefault="00526663" w:rsidP="00526663">
            <w:pPr>
              <w:spacing w:before="60" w:after="60"/>
            </w:pPr>
            <w:r w:rsidRPr="0008353C">
              <w:t>Điện áp làm việc cao nhất của thiết bị (pha – pha)</w:t>
            </w:r>
          </w:p>
        </w:tc>
        <w:tc>
          <w:tcPr>
            <w:tcW w:w="1134" w:type="dxa"/>
            <w:tcMar>
              <w:top w:w="0" w:type="dxa"/>
              <w:left w:w="108" w:type="dxa"/>
              <w:bottom w:w="0" w:type="dxa"/>
              <w:right w:w="108" w:type="dxa"/>
            </w:tcMar>
            <w:vAlign w:val="center"/>
          </w:tcPr>
          <w:p w14:paraId="6E2FC7C9" w14:textId="77777777" w:rsidR="00526663" w:rsidRPr="0008353C" w:rsidRDefault="00526663" w:rsidP="00526663">
            <w:pPr>
              <w:spacing w:before="60" w:after="60"/>
              <w:jc w:val="center"/>
            </w:pPr>
            <w:r w:rsidRPr="0008353C">
              <w:t>kV</w:t>
            </w:r>
          </w:p>
        </w:tc>
        <w:tc>
          <w:tcPr>
            <w:tcW w:w="3827" w:type="dxa"/>
            <w:tcMar>
              <w:top w:w="0" w:type="dxa"/>
              <w:left w:w="108" w:type="dxa"/>
              <w:bottom w:w="0" w:type="dxa"/>
              <w:right w:w="108" w:type="dxa"/>
            </w:tcMar>
            <w:vAlign w:val="center"/>
          </w:tcPr>
          <w:p w14:paraId="3A105697" w14:textId="77777777" w:rsidR="00526663" w:rsidRPr="0008353C" w:rsidRDefault="00526663" w:rsidP="00526663">
            <w:pPr>
              <w:spacing w:before="60" w:after="60"/>
              <w:jc w:val="center"/>
              <w:rPr>
                <w:szCs w:val="28"/>
              </w:rPr>
            </w:pPr>
            <w:r w:rsidRPr="0008353C">
              <w:rPr>
                <w:szCs w:val="28"/>
              </w:rPr>
              <w:t>38,5</w:t>
            </w:r>
          </w:p>
        </w:tc>
      </w:tr>
      <w:tr w:rsidR="00526663" w:rsidRPr="001E44DC" w14:paraId="1A825241" w14:textId="77777777" w:rsidTr="00526663">
        <w:trPr>
          <w:cantSplit/>
        </w:trPr>
        <w:tc>
          <w:tcPr>
            <w:tcW w:w="709" w:type="dxa"/>
            <w:tcMar>
              <w:top w:w="0" w:type="dxa"/>
              <w:left w:w="108" w:type="dxa"/>
              <w:bottom w:w="0" w:type="dxa"/>
              <w:right w:w="108" w:type="dxa"/>
            </w:tcMar>
            <w:vAlign w:val="center"/>
          </w:tcPr>
          <w:p w14:paraId="0C9D8926" w14:textId="77777777" w:rsidR="00526663" w:rsidRPr="001E44DC" w:rsidRDefault="00526663" w:rsidP="00526663">
            <w:pPr>
              <w:spacing w:before="60" w:after="60"/>
              <w:ind w:right="-63"/>
              <w:jc w:val="center"/>
            </w:pPr>
            <w:r>
              <w:t>9</w:t>
            </w:r>
          </w:p>
        </w:tc>
        <w:tc>
          <w:tcPr>
            <w:tcW w:w="3402" w:type="dxa"/>
            <w:tcMar>
              <w:top w:w="0" w:type="dxa"/>
              <w:left w:w="108" w:type="dxa"/>
              <w:bottom w:w="0" w:type="dxa"/>
              <w:right w:w="108" w:type="dxa"/>
            </w:tcMar>
            <w:vAlign w:val="center"/>
          </w:tcPr>
          <w:p w14:paraId="12A32B7B" w14:textId="77777777" w:rsidR="00526663" w:rsidRPr="001E44DC" w:rsidRDefault="00526663" w:rsidP="00526663">
            <w:pPr>
              <w:spacing w:before="60" w:after="60"/>
            </w:pPr>
            <w:r w:rsidRPr="001E44DC">
              <w:t xml:space="preserve">Điện áp định mức phía </w:t>
            </w:r>
            <w:r>
              <w:t xml:space="preserve">        </w:t>
            </w:r>
            <w:r w:rsidRPr="001E44DC">
              <w:t>thứ cấp</w:t>
            </w:r>
          </w:p>
        </w:tc>
        <w:tc>
          <w:tcPr>
            <w:tcW w:w="1134" w:type="dxa"/>
            <w:tcMar>
              <w:top w:w="0" w:type="dxa"/>
              <w:left w:w="108" w:type="dxa"/>
              <w:bottom w:w="0" w:type="dxa"/>
              <w:right w:w="108" w:type="dxa"/>
            </w:tcMar>
            <w:vAlign w:val="center"/>
          </w:tcPr>
          <w:p w14:paraId="18C7DBC3" w14:textId="77777777" w:rsidR="00526663" w:rsidRPr="001E44DC" w:rsidRDefault="00526663" w:rsidP="00526663">
            <w:pPr>
              <w:spacing w:before="60" w:after="60"/>
              <w:jc w:val="center"/>
            </w:pPr>
            <w:r w:rsidRPr="001E44DC">
              <w:t>kV</w:t>
            </w:r>
          </w:p>
        </w:tc>
        <w:tc>
          <w:tcPr>
            <w:tcW w:w="3827" w:type="dxa"/>
            <w:tcMar>
              <w:top w:w="0" w:type="dxa"/>
              <w:left w:w="108" w:type="dxa"/>
              <w:bottom w:w="0" w:type="dxa"/>
              <w:right w:w="108" w:type="dxa"/>
            </w:tcMar>
            <w:vAlign w:val="center"/>
          </w:tcPr>
          <w:p w14:paraId="464685A8" w14:textId="77777777" w:rsidR="00526663" w:rsidRPr="001E44DC" w:rsidRDefault="00526663" w:rsidP="00526663">
            <w:pPr>
              <w:spacing w:before="60" w:after="60"/>
              <w:jc w:val="center"/>
              <w:rPr>
                <w:szCs w:val="28"/>
              </w:rPr>
            </w:pPr>
            <w:r w:rsidRPr="001E44DC">
              <w:rPr>
                <w:szCs w:val="28"/>
              </w:rPr>
              <w:t>0,</w:t>
            </w:r>
            <w:r>
              <w:rPr>
                <w:szCs w:val="28"/>
              </w:rPr>
              <w:t>2</w:t>
            </w:r>
            <w:r w:rsidRPr="001E44DC">
              <w:rPr>
                <w:szCs w:val="28"/>
              </w:rPr>
              <w:t xml:space="preserve">2 </w:t>
            </w:r>
          </w:p>
        </w:tc>
      </w:tr>
      <w:tr w:rsidR="00526663" w:rsidRPr="001E44DC" w14:paraId="432E5857" w14:textId="77777777" w:rsidTr="00526663">
        <w:trPr>
          <w:cantSplit/>
        </w:trPr>
        <w:tc>
          <w:tcPr>
            <w:tcW w:w="709" w:type="dxa"/>
            <w:tcMar>
              <w:top w:w="0" w:type="dxa"/>
              <w:left w:w="108" w:type="dxa"/>
              <w:bottom w:w="0" w:type="dxa"/>
              <w:right w:w="108" w:type="dxa"/>
            </w:tcMar>
            <w:vAlign w:val="center"/>
          </w:tcPr>
          <w:p w14:paraId="149A4163" w14:textId="77777777" w:rsidR="00526663" w:rsidRPr="001E44DC" w:rsidRDefault="00526663" w:rsidP="00526663">
            <w:pPr>
              <w:spacing w:before="60" w:after="60"/>
              <w:ind w:right="-63"/>
              <w:jc w:val="center"/>
            </w:pPr>
            <w:r>
              <w:t>10</w:t>
            </w:r>
          </w:p>
        </w:tc>
        <w:tc>
          <w:tcPr>
            <w:tcW w:w="3402" w:type="dxa"/>
            <w:tcMar>
              <w:top w:w="0" w:type="dxa"/>
              <w:left w:w="108" w:type="dxa"/>
              <w:bottom w:w="0" w:type="dxa"/>
              <w:right w:w="108" w:type="dxa"/>
            </w:tcMar>
            <w:vAlign w:val="center"/>
          </w:tcPr>
          <w:p w14:paraId="7CCB2829" w14:textId="77777777" w:rsidR="00526663" w:rsidRPr="001E44DC" w:rsidRDefault="00526663" w:rsidP="00526663">
            <w:pPr>
              <w:spacing w:before="60" w:after="60"/>
              <w:jc w:val="both"/>
            </w:pPr>
            <w:r w:rsidRPr="001E44DC">
              <w:t xml:space="preserve">Dung sai điện áp phía </w:t>
            </w:r>
            <w:r>
              <w:t xml:space="preserve">     </w:t>
            </w:r>
            <w:r w:rsidRPr="001E44DC">
              <w:t>thứ cấp</w:t>
            </w:r>
          </w:p>
        </w:tc>
        <w:tc>
          <w:tcPr>
            <w:tcW w:w="1134" w:type="dxa"/>
            <w:tcMar>
              <w:top w:w="0" w:type="dxa"/>
              <w:left w:w="108" w:type="dxa"/>
              <w:bottom w:w="0" w:type="dxa"/>
              <w:right w:w="108" w:type="dxa"/>
            </w:tcMar>
            <w:vAlign w:val="center"/>
          </w:tcPr>
          <w:p w14:paraId="18D0ABC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859AC29" w14:textId="77777777" w:rsidR="00526663" w:rsidRPr="001E44DC" w:rsidRDefault="00526663" w:rsidP="00526663">
            <w:pPr>
              <w:spacing w:before="60" w:after="60"/>
              <w:jc w:val="center"/>
              <w:rPr>
                <w:szCs w:val="28"/>
              </w:rPr>
            </w:pPr>
            <w:r w:rsidRPr="001E44DC">
              <w:rPr>
                <w:szCs w:val="28"/>
              </w:rPr>
              <w:sym w:font="Symbol" w:char="F0B1"/>
            </w:r>
            <w:r w:rsidRPr="001E44DC">
              <w:rPr>
                <w:szCs w:val="28"/>
              </w:rPr>
              <w:t xml:space="preserve"> 10% điện áp thứ cấp định mức</w:t>
            </w:r>
          </w:p>
        </w:tc>
      </w:tr>
      <w:tr w:rsidR="00526663" w:rsidRPr="001E44DC" w14:paraId="09F68EDF" w14:textId="77777777" w:rsidTr="00526663">
        <w:trPr>
          <w:cantSplit/>
        </w:trPr>
        <w:tc>
          <w:tcPr>
            <w:tcW w:w="709" w:type="dxa"/>
            <w:tcMar>
              <w:top w:w="0" w:type="dxa"/>
              <w:left w:w="108" w:type="dxa"/>
              <w:bottom w:w="0" w:type="dxa"/>
              <w:right w:w="108" w:type="dxa"/>
            </w:tcMar>
            <w:vAlign w:val="center"/>
          </w:tcPr>
          <w:p w14:paraId="63FFEB54" w14:textId="77777777" w:rsidR="00526663" w:rsidRPr="001E44DC" w:rsidRDefault="00526663" w:rsidP="00526663">
            <w:pPr>
              <w:spacing w:before="60" w:after="60"/>
              <w:ind w:right="-63"/>
              <w:jc w:val="center"/>
            </w:pPr>
            <w:r w:rsidRPr="001E44DC">
              <w:t>1</w:t>
            </w:r>
            <w:r>
              <w:t>1</w:t>
            </w:r>
          </w:p>
        </w:tc>
        <w:tc>
          <w:tcPr>
            <w:tcW w:w="3402" w:type="dxa"/>
            <w:tcMar>
              <w:top w:w="0" w:type="dxa"/>
              <w:left w:w="108" w:type="dxa"/>
              <w:bottom w:w="0" w:type="dxa"/>
              <w:right w:w="108" w:type="dxa"/>
            </w:tcMar>
            <w:vAlign w:val="center"/>
          </w:tcPr>
          <w:p w14:paraId="6BF3DAAB" w14:textId="77777777" w:rsidR="00526663" w:rsidRPr="001E44DC" w:rsidRDefault="00526663" w:rsidP="00526663">
            <w:pPr>
              <w:spacing w:before="60" w:after="60"/>
            </w:pPr>
            <w:r w:rsidRPr="001E44DC">
              <w:t>Tần số làm việc</w:t>
            </w:r>
          </w:p>
        </w:tc>
        <w:tc>
          <w:tcPr>
            <w:tcW w:w="1134" w:type="dxa"/>
            <w:tcMar>
              <w:top w:w="0" w:type="dxa"/>
              <w:left w:w="108" w:type="dxa"/>
              <w:bottom w:w="0" w:type="dxa"/>
              <w:right w:w="108" w:type="dxa"/>
            </w:tcMar>
            <w:vAlign w:val="center"/>
          </w:tcPr>
          <w:p w14:paraId="0518B435" w14:textId="77777777" w:rsidR="00526663" w:rsidRPr="001E44DC" w:rsidRDefault="00526663" w:rsidP="00526663">
            <w:pPr>
              <w:spacing w:before="60" w:after="60"/>
              <w:jc w:val="center"/>
            </w:pPr>
            <w:r w:rsidRPr="001E44DC">
              <w:t>Hz</w:t>
            </w:r>
          </w:p>
        </w:tc>
        <w:tc>
          <w:tcPr>
            <w:tcW w:w="3827" w:type="dxa"/>
            <w:tcMar>
              <w:top w:w="0" w:type="dxa"/>
              <w:left w:w="108" w:type="dxa"/>
              <w:bottom w:w="0" w:type="dxa"/>
              <w:right w:w="108" w:type="dxa"/>
            </w:tcMar>
            <w:vAlign w:val="center"/>
          </w:tcPr>
          <w:p w14:paraId="1FC5FFE4" w14:textId="77777777" w:rsidR="00526663" w:rsidRPr="001E44DC" w:rsidRDefault="00526663" w:rsidP="00526663">
            <w:pPr>
              <w:spacing w:before="60" w:after="60"/>
              <w:jc w:val="center"/>
              <w:rPr>
                <w:szCs w:val="28"/>
              </w:rPr>
            </w:pPr>
            <w:r w:rsidRPr="001E44DC">
              <w:rPr>
                <w:szCs w:val="28"/>
              </w:rPr>
              <w:t>50</w:t>
            </w:r>
          </w:p>
        </w:tc>
      </w:tr>
      <w:tr w:rsidR="00526663" w:rsidRPr="001E44DC" w14:paraId="7ED84047" w14:textId="77777777" w:rsidTr="00526663">
        <w:trPr>
          <w:cantSplit/>
        </w:trPr>
        <w:tc>
          <w:tcPr>
            <w:tcW w:w="709" w:type="dxa"/>
            <w:tcMar>
              <w:top w:w="0" w:type="dxa"/>
              <w:left w:w="108" w:type="dxa"/>
              <w:bottom w:w="0" w:type="dxa"/>
              <w:right w:w="108" w:type="dxa"/>
            </w:tcMar>
            <w:vAlign w:val="center"/>
          </w:tcPr>
          <w:p w14:paraId="52D3A799" w14:textId="77777777" w:rsidR="00526663" w:rsidRPr="0008353C" w:rsidRDefault="00526663" w:rsidP="00526663">
            <w:pPr>
              <w:spacing w:before="60" w:after="60"/>
              <w:ind w:right="-63"/>
              <w:jc w:val="center"/>
            </w:pPr>
            <w:r w:rsidRPr="0008353C">
              <w:t>12</w:t>
            </w:r>
          </w:p>
        </w:tc>
        <w:tc>
          <w:tcPr>
            <w:tcW w:w="3402" w:type="dxa"/>
            <w:tcMar>
              <w:top w:w="0" w:type="dxa"/>
              <w:left w:w="108" w:type="dxa"/>
              <w:bottom w:w="0" w:type="dxa"/>
              <w:right w:w="108" w:type="dxa"/>
            </w:tcMar>
            <w:vAlign w:val="center"/>
          </w:tcPr>
          <w:p w14:paraId="1CD18754" w14:textId="77777777" w:rsidR="00526663" w:rsidRPr="0008353C" w:rsidRDefault="00526663" w:rsidP="00526663">
            <w:pPr>
              <w:spacing w:before="60" w:after="60"/>
            </w:pPr>
            <w:r w:rsidRPr="0008353C">
              <w:t>Công suất định mức</w:t>
            </w:r>
          </w:p>
        </w:tc>
        <w:tc>
          <w:tcPr>
            <w:tcW w:w="1134" w:type="dxa"/>
            <w:tcMar>
              <w:top w:w="0" w:type="dxa"/>
              <w:left w:w="108" w:type="dxa"/>
              <w:bottom w:w="0" w:type="dxa"/>
              <w:right w:w="108" w:type="dxa"/>
            </w:tcMar>
            <w:vAlign w:val="center"/>
          </w:tcPr>
          <w:p w14:paraId="2D4166D3" w14:textId="77777777" w:rsidR="00526663" w:rsidRPr="0008353C" w:rsidRDefault="00526663" w:rsidP="00526663">
            <w:pPr>
              <w:spacing w:before="60" w:after="60"/>
              <w:jc w:val="center"/>
            </w:pPr>
            <w:r w:rsidRPr="0008353C">
              <w:t>kVA</w:t>
            </w:r>
          </w:p>
        </w:tc>
        <w:tc>
          <w:tcPr>
            <w:tcW w:w="3827" w:type="dxa"/>
            <w:tcMar>
              <w:top w:w="0" w:type="dxa"/>
              <w:left w:w="108" w:type="dxa"/>
              <w:bottom w:w="0" w:type="dxa"/>
              <w:right w:w="108" w:type="dxa"/>
            </w:tcMar>
            <w:vAlign w:val="center"/>
          </w:tcPr>
          <w:p w14:paraId="4112872A" w14:textId="77777777" w:rsidR="00526663" w:rsidRPr="0008353C" w:rsidRDefault="00526663" w:rsidP="00526663">
            <w:pPr>
              <w:spacing w:before="60" w:after="60"/>
              <w:jc w:val="center"/>
              <w:rPr>
                <w:szCs w:val="28"/>
              </w:rPr>
            </w:pPr>
            <w:r w:rsidRPr="0008353C">
              <w:rPr>
                <w:szCs w:val="28"/>
                <w:u w:val="single"/>
              </w:rPr>
              <w:t>&gt;</w:t>
            </w:r>
            <w:r w:rsidRPr="0008353C">
              <w:rPr>
                <w:szCs w:val="28"/>
              </w:rPr>
              <w:t xml:space="preserve"> 1,0</w:t>
            </w:r>
          </w:p>
        </w:tc>
      </w:tr>
      <w:tr w:rsidR="00526663" w:rsidRPr="001E44DC" w14:paraId="35B7AC17" w14:textId="77777777" w:rsidTr="00526663">
        <w:trPr>
          <w:cantSplit/>
        </w:trPr>
        <w:tc>
          <w:tcPr>
            <w:tcW w:w="709" w:type="dxa"/>
            <w:tcMar>
              <w:top w:w="0" w:type="dxa"/>
              <w:left w:w="108" w:type="dxa"/>
              <w:bottom w:w="0" w:type="dxa"/>
              <w:right w:w="108" w:type="dxa"/>
            </w:tcMar>
            <w:vAlign w:val="center"/>
          </w:tcPr>
          <w:p w14:paraId="4926E4D2" w14:textId="77777777" w:rsidR="00526663" w:rsidRPr="001E44DC" w:rsidRDefault="00526663" w:rsidP="00526663">
            <w:pPr>
              <w:spacing w:before="60" w:after="60"/>
              <w:ind w:right="-63"/>
              <w:jc w:val="center"/>
            </w:pPr>
            <w:r w:rsidRPr="001E44DC">
              <w:t>1</w:t>
            </w:r>
            <w:r>
              <w:t>3</w:t>
            </w:r>
          </w:p>
        </w:tc>
        <w:tc>
          <w:tcPr>
            <w:tcW w:w="3402" w:type="dxa"/>
            <w:tcMar>
              <w:top w:w="0" w:type="dxa"/>
              <w:left w:w="108" w:type="dxa"/>
              <w:bottom w:w="0" w:type="dxa"/>
              <w:right w:w="108" w:type="dxa"/>
            </w:tcMar>
            <w:vAlign w:val="center"/>
          </w:tcPr>
          <w:p w14:paraId="74251E08" w14:textId="77777777" w:rsidR="00526663" w:rsidRPr="001E44DC" w:rsidRDefault="00526663" w:rsidP="00526663">
            <w:pPr>
              <w:spacing w:before="60" w:after="60"/>
            </w:pPr>
            <w:r w:rsidRPr="001E44DC">
              <w:t>Hệ số quá áp định mức:</w:t>
            </w:r>
          </w:p>
        </w:tc>
        <w:tc>
          <w:tcPr>
            <w:tcW w:w="1134" w:type="dxa"/>
            <w:tcMar>
              <w:top w:w="0" w:type="dxa"/>
              <w:left w:w="108" w:type="dxa"/>
              <w:bottom w:w="0" w:type="dxa"/>
              <w:right w:w="108" w:type="dxa"/>
            </w:tcMar>
            <w:vAlign w:val="center"/>
          </w:tcPr>
          <w:p w14:paraId="4EFE1FA0"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06102DBF" w14:textId="77777777" w:rsidR="00526663" w:rsidRPr="001E44DC" w:rsidRDefault="00526663" w:rsidP="00526663">
            <w:pPr>
              <w:spacing w:before="60" w:after="60"/>
              <w:jc w:val="center"/>
              <w:rPr>
                <w:szCs w:val="28"/>
                <w:u w:val="single"/>
              </w:rPr>
            </w:pPr>
          </w:p>
        </w:tc>
      </w:tr>
      <w:tr w:rsidR="00526663" w:rsidRPr="001E44DC" w14:paraId="41080544" w14:textId="77777777" w:rsidTr="00526663">
        <w:trPr>
          <w:cantSplit/>
        </w:trPr>
        <w:tc>
          <w:tcPr>
            <w:tcW w:w="709" w:type="dxa"/>
            <w:tcMar>
              <w:top w:w="0" w:type="dxa"/>
              <w:left w:w="108" w:type="dxa"/>
              <w:bottom w:w="0" w:type="dxa"/>
              <w:right w:w="108" w:type="dxa"/>
            </w:tcMar>
            <w:vAlign w:val="center"/>
          </w:tcPr>
          <w:p w14:paraId="6251AE91" w14:textId="77777777" w:rsidR="00526663" w:rsidRPr="001E44DC" w:rsidRDefault="00526663" w:rsidP="00526663">
            <w:pPr>
              <w:spacing w:before="60" w:after="60"/>
              <w:ind w:right="-63"/>
              <w:jc w:val="center"/>
            </w:pPr>
            <w:r>
              <w:t>13.1</w:t>
            </w:r>
          </w:p>
        </w:tc>
        <w:tc>
          <w:tcPr>
            <w:tcW w:w="3402" w:type="dxa"/>
            <w:tcMar>
              <w:top w:w="0" w:type="dxa"/>
              <w:left w:w="108" w:type="dxa"/>
              <w:bottom w:w="0" w:type="dxa"/>
              <w:right w:w="108" w:type="dxa"/>
            </w:tcMar>
          </w:tcPr>
          <w:p w14:paraId="72A2E410" w14:textId="77777777" w:rsidR="00526663" w:rsidRPr="001E44DC" w:rsidRDefault="00526663" w:rsidP="00526663">
            <w:pPr>
              <w:spacing w:before="60" w:after="60"/>
            </w:pPr>
            <w:r w:rsidRPr="001E44DC">
              <w:t>+ Liên tục</w:t>
            </w:r>
          </w:p>
        </w:tc>
        <w:tc>
          <w:tcPr>
            <w:tcW w:w="1134" w:type="dxa"/>
            <w:tcMar>
              <w:top w:w="0" w:type="dxa"/>
              <w:left w:w="108" w:type="dxa"/>
              <w:bottom w:w="0" w:type="dxa"/>
              <w:right w:w="108" w:type="dxa"/>
            </w:tcMar>
            <w:vAlign w:val="center"/>
          </w:tcPr>
          <w:p w14:paraId="6E142F8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17700F4F" w14:textId="77777777" w:rsidR="00526663" w:rsidRPr="001E44DC" w:rsidRDefault="00526663" w:rsidP="00526663">
            <w:pPr>
              <w:spacing w:before="60" w:after="60"/>
              <w:jc w:val="center"/>
              <w:rPr>
                <w:szCs w:val="28"/>
              </w:rPr>
            </w:pPr>
            <w:r w:rsidRPr="001E44DC">
              <w:rPr>
                <w:szCs w:val="28"/>
              </w:rPr>
              <w:t>1,2</w:t>
            </w:r>
          </w:p>
        </w:tc>
      </w:tr>
      <w:tr w:rsidR="00526663" w:rsidRPr="001E44DC" w14:paraId="57BDB286" w14:textId="77777777" w:rsidTr="00526663">
        <w:trPr>
          <w:cantSplit/>
        </w:trPr>
        <w:tc>
          <w:tcPr>
            <w:tcW w:w="709" w:type="dxa"/>
            <w:tcMar>
              <w:top w:w="0" w:type="dxa"/>
              <w:left w:w="108" w:type="dxa"/>
              <w:bottom w:w="0" w:type="dxa"/>
              <w:right w:w="108" w:type="dxa"/>
            </w:tcMar>
            <w:vAlign w:val="center"/>
          </w:tcPr>
          <w:p w14:paraId="6BBEEB0D" w14:textId="77777777" w:rsidR="00526663" w:rsidRPr="001E44DC" w:rsidRDefault="00526663" w:rsidP="00526663">
            <w:pPr>
              <w:spacing w:before="60" w:after="60"/>
              <w:ind w:right="-63"/>
              <w:jc w:val="center"/>
            </w:pPr>
            <w:r>
              <w:t>13.2</w:t>
            </w:r>
          </w:p>
        </w:tc>
        <w:tc>
          <w:tcPr>
            <w:tcW w:w="3402" w:type="dxa"/>
            <w:tcMar>
              <w:top w:w="0" w:type="dxa"/>
              <w:left w:w="108" w:type="dxa"/>
              <w:bottom w:w="0" w:type="dxa"/>
              <w:right w:w="108" w:type="dxa"/>
            </w:tcMar>
            <w:vAlign w:val="center"/>
          </w:tcPr>
          <w:p w14:paraId="164C3A66" w14:textId="77777777" w:rsidR="00526663" w:rsidRPr="001E44DC" w:rsidRDefault="00526663" w:rsidP="00526663">
            <w:pPr>
              <w:spacing w:before="60" w:after="60"/>
            </w:pPr>
            <w:r w:rsidRPr="001E44DC">
              <w:rPr>
                <w:szCs w:val="28"/>
              </w:rPr>
              <w:t>+Trong 30</w:t>
            </w:r>
            <w:r>
              <w:rPr>
                <w:szCs w:val="28"/>
              </w:rPr>
              <w:t xml:space="preserve"> </w:t>
            </w:r>
            <w:r w:rsidRPr="001E44DC">
              <w:rPr>
                <w:szCs w:val="28"/>
              </w:rPr>
              <w:t>s:</w:t>
            </w:r>
          </w:p>
        </w:tc>
        <w:tc>
          <w:tcPr>
            <w:tcW w:w="1134" w:type="dxa"/>
            <w:tcMar>
              <w:top w:w="0" w:type="dxa"/>
              <w:left w:w="108" w:type="dxa"/>
              <w:bottom w:w="0" w:type="dxa"/>
              <w:right w:w="108" w:type="dxa"/>
            </w:tcMar>
            <w:vAlign w:val="center"/>
          </w:tcPr>
          <w:p w14:paraId="05692B7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EB4D729" w14:textId="77777777" w:rsidR="00526663" w:rsidRPr="001E44DC" w:rsidRDefault="00526663" w:rsidP="00526663">
            <w:pPr>
              <w:spacing w:before="60" w:after="60"/>
              <w:jc w:val="center"/>
              <w:rPr>
                <w:szCs w:val="28"/>
              </w:rPr>
            </w:pPr>
            <w:r w:rsidRPr="001E44DC">
              <w:rPr>
                <w:szCs w:val="28"/>
              </w:rPr>
              <w:t xml:space="preserve">1,9 </w:t>
            </w:r>
          </w:p>
          <w:p w14:paraId="6AAF0773"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nối đất qua trở kháng)</w:t>
            </w:r>
          </w:p>
        </w:tc>
      </w:tr>
      <w:tr w:rsidR="00526663" w:rsidRPr="001E44DC" w14:paraId="124D7CAB" w14:textId="77777777" w:rsidTr="00526663">
        <w:trPr>
          <w:cantSplit/>
        </w:trPr>
        <w:tc>
          <w:tcPr>
            <w:tcW w:w="709" w:type="dxa"/>
            <w:tcMar>
              <w:top w:w="0" w:type="dxa"/>
              <w:left w:w="108" w:type="dxa"/>
              <w:bottom w:w="0" w:type="dxa"/>
              <w:right w:w="108" w:type="dxa"/>
            </w:tcMar>
            <w:vAlign w:val="center"/>
          </w:tcPr>
          <w:p w14:paraId="2376A02A" w14:textId="77777777" w:rsidR="00526663" w:rsidRPr="001E44DC" w:rsidRDefault="00526663" w:rsidP="00526663">
            <w:pPr>
              <w:spacing w:before="60" w:after="60"/>
              <w:ind w:right="-63"/>
              <w:jc w:val="center"/>
            </w:pPr>
            <w:r>
              <w:lastRenderedPageBreak/>
              <w:t>13.3</w:t>
            </w:r>
          </w:p>
        </w:tc>
        <w:tc>
          <w:tcPr>
            <w:tcW w:w="3402" w:type="dxa"/>
            <w:tcMar>
              <w:top w:w="0" w:type="dxa"/>
              <w:left w:w="108" w:type="dxa"/>
              <w:bottom w:w="0" w:type="dxa"/>
              <w:right w:w="108" w:type="dxa"/>
            </w:tcMar>
            <w:vAlign w:val="center"/>
          </w:tcPr>
          <w:p w14:paraId="18EB2ACD" w14:textId="77777777" w:rsidR="00526663" w:rsidRPr="001E44DC" w:rsidRDefault="00526663" w:rsidP="00526663">
            <w:pPr>
              <w:spacing w:before="60" w:after="60"/>
            </w:pPr>
            <w:r w:rsidRPr="001E44DC">
              <w:rPr>
                <w:szCs w:val="28"/>
              </w:rPr>
              <w:t>+ Trong 8</w:t>
            </w:r>
            <w:r>
              <w:rPr>
                <w:szCs w:val="28"/>
              </w:rPr>
              <w:t xml:space="preserve"> </w:t>
            </w:r>
            <w:r w:rsidRPr="001E44DC">
              <w:rPr>
                <w:szCs w:val="28"/>
              </w:rPr>
              <w:t>h:</w:t>
            </w:r>
          </w:p>
        </w:tc>
        <w:tc>
          <w:tcPr>
            <w:tcW w:w="1134" w:type="dxa"/>
            <w:tcMar>
              <w:top w:w="0" w:type="dxa"/>
              <w:left w:w="108" w:type="dxa"/>
              <w:bottom w:w="0" w:type="dxa"/>
              <w:right w:w="108" w:type="dxa"/>
            </w:tcMar>
            <w:vAlign w:val="center"/>
          </w:tcPr>
          <w:p w14:paraId="10D5AF27"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70AD12E1" w14:textId="77777777" w:rsidR="00526663" w:rsidRPr="001E44DC" w:rsidRDefault="00526663" w:rsidP="00526663">
            <w:pPr>
              <w:spacing w:before="60" w:after="60"/>
              <w:jc w:val="center"/>
              <w:rPr>
                <w:szCs w:val="28"/>
              </w:rPr>
            </w:pPr>
            <w:r w:rsidRPr="001E44DC">
              <w:rPr>
                <w:szCs w:val="28"/>
              </w:rPr>
              <w:t xml:space="preserve">1,9 </w:t>
            </w:r>
          </w:p>
          <w:p w14:paraId="3ABA25EB" w14:textId="77777777" w:rsidR="00526663" w:rsidRPr="001E44DC" w:rsidRDefault="00526663" w:rsidP="00526663">
            <w:pPr>
              <w:spacing w:before="60" w:after="60"/>
              <w:jc w:val="center"/>
              <w:rPr>
                <w:szCs w:val="28"/>
              </w:rPr>
            </w:pPr>
            <w:r w:rsidRPr="001E44DC">
              <w:rPr>
                <w:szCs w:val="28"/>
              </w:rPr>
              <w:t>(</w:t>
            </w:r>
            <w:r>
              <w:rPr>
                <w:szCs w:val="28"/>
              </w:rPr>
              <w:t>Á</w:t>
            </w:r>
            <w:r w:rsidRPr="001E44DC">
              <w:rPr>
                <w:szCs w:val="28"/>
              </w:rPr>
              <w:t>p dụng cho lưới điện trung tính cách ly)</w:t>
            </w:r>
          </w:p>
        </w:tc>
      </w:tr>
      <w:tr w:rsidR="00526663" w:rsidRPr="001E44DC" w14:paraId="03E1D1ED" w14:textId="77777777" w:rsidTr="00526663">
        <w:trPr>
          <w:cantSplit/>
        </w:trPr>
        <w:tc>
          <w:tcPr>
            <w:tcW w:w="709" w:type="dxa"/>
            <w:tcMar>
              <w:top w:w="0" w:type="dxa"/>
              <w:left w:w="108" w:type="dxa"/>
              <w:bottom w:w="0" w:type="dxa"/>
              <w:right w:w="108" w:type="dxa"/>
            </w:tcMar>
            <w:vAlign w:val="center"/>
          </w:tcPr>
          <w:p w14:paraId="41B46CDC" w14:textId="77777777" w:rsidR="00526663" w:rsidRPr="0008353C" w:rsidRDefault="00526663" w:rsidP="00526663">
            <w:pPr>
              <w:spacing w:before="60" w:after="60"/>
              <w:ind w:right="-63"/>
              <w:jc w:val="center"/>
            </w:pPr>
            <w:r w:rsidRPr="0008353C">
              <w:t>14</w:t>
            </w:r>
          </w:p>
        </w:tc>
        <w:tc>
          <w:tcPr>
            <w:tcW w:w="3402" w:type="dxa"/>
            <w:tcMar>
              <w:top w:w="0" w:type="dxa"/>
              <w:left w:w="108" w:type="dxa"/>
              <w:bottom w:w="0" w:type="dxa"/>
              <w:right w:w="108" w:type="dxa"/>
            </w:tcMar>
          </w:tcPr>
          <w:p w14:paraId="41C10B5D" w14:textId="77777777" w:rsidR="00526663" w:rsidRPr="0008353C" w:rsidRDefault="00526663" w:rsidP="00526663">
            <w:pPr>
              <w:spacing w:before="60" w:after="60"/>
              <w:jc w:val="both"/>
            </w:pPr>
            <w:r w:rsidRPr="0008353C">
              <w:t xml:space="preserve">Điện áp chịu đựng xung sét (1,2/50 </w:t>
            </w:r>
            <w:r w:rsidRPr="0008353C">
              <w:sym w:font="Symbol" w:char="F06D"/>
            </w:r>
            <w:r w:rsidRPr="0008353C">
              <w:t>s) định mức</w:t>
            </w:r>
          </w:p>
        </w:tc>
        <w:tc>
          <w:tcPr>
            <w:tcW w:w="1134" w:type="dxa"/>
            <w:tcMar>
              <w:top w:w="0" w:type="dxa"/>
              <w:left w:w="108" w:type="dxa"/>
              <w:bottom w:w="0" w:type="dxa"/>
              <w:right w:w="108" w:type="dxa"/>
            </w:tcMar>
            <w:vAlign w:val="center"/>
          </w:tcPr>
          <w:p w14:paraId="25DDC7A7" w14:textId="77777777" w:rsidR="00526663" w:rsidRPr="0008353C" w:rsidRDefault="00526663" w:rsidP="00526663">
            <w:pPr>
              <w:spacing w:before="60" w:after="60"/>
              <w:jc w:val="center"/>
            </w:pPr>
            <w:r w:rsidRPr="0008353C">
              <w:t>kVp</w:t>
            </w:r>
          </w:p>
        </w:tc>
        <w:tc>
          <w:tcPr>
            <w:tcW w:w="3827" w:type="dxa"/>
            <w:tcMar>
              <w:top w:w="0" w:type="dxa"/>
              <w:left w:w="108" w:type="dxa"/>
              <w:bottom w:w="0" w:type="dxa"/>
              <w:right w:w="108" w:type="dxa"/>
            </w:tcMar>
            <w:vAlign w:val="center"/>
          </w:tcPr>
          <w:p w14:paraId="4841157A"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180</w:t>
            </w:r>
          </w:p>
        </w:tc>
      </w:tr>
      <w:tr w:rsidR="00526663" w:rsidRPr="001E44DC" w14:paraId="063F3A89" w14:textId="77777777" w:rsidTr="00526663">
        <w:trPr>
          <w:cantSplit/>
        </w:trPr>
        <w:tc>
          <w:tcPr>
            <w:tcW w:w="709" w:type="dxa"/>
            <w:tcMar>
              <w:top w:w="0" w:type="dxa"/>
              <w:left w:w="108" w:type="dxa"/>
              <w:bottom w:w="0" w:type="dxa"/>
              <w:right w:w="108" w:type="dxa"/>
            </w:tcMar>
            <w:vAlign w:val="center"/>
          </w:tcPr>
          <w:p w14:paraId="093F1418" w14:textId="77777777" w:rsidR="00526663" w:rsidRPr="0008353C" w:rsidRDefault="00526663" w:rsidP="00526663">
            <w:pPr>
              <w:spacing w:before="60" w:after="60"/>
              <w:ind w:right="-63"/>
              <w:jc w:val="center"/>
            </w:pPr>
            <w:r w:rsidRPr="0008353C">
              <w:t>15</w:t>
            </w:r>
          </w:p>
        </w:tc>
        <w:tc>
          <w:tcPr>
            <w:tcW w:w="3402" w:type="dxa"/>
            <w:tcMar>
              <w:top w:w="0" w:type="dxa"/>
              <w:left w:w="108" w:type="dxa"/>
              <w:bottom w:w="0" w:type="dxa"/>
              <w:right w:w="108" w:type="dxa"/>
            </w:tcMar>
          </w:tcPr>
          <w:p w14:paraId="53F28986" w14:textId="77777777" w:rsidR="00526663" w:rsidRPr="0008353C" w:rsidRDefault="00526663" w:rsidP="00526663">
            <w:pPr>
              <w:spacing w:before="60" w:after="60"/>
              <w:jc w:val="both"/>
            </w:pPr>
            <w:r w:rsidRPr="0008353C">
              <w:t>Điện áp thử tần số công nghiệp 50 Hz trên cuộn sơ cấp trong 1 phút</w:t>
            </w:r>
          </w:p>
        </w:tc>
        <w:tc>
          <w:tcPr>
            <w:tcW w:w="1134" w:type="dxa"/>
            <w:tcMar>
              <w:top w:w="0" w:type="dxa"/>
              <w:left w:w="108" w:type="dxa"/>
              <w:bottom w:w="0" w:type="dxa"/>
              <w:right w:w="108" w:type="dxa"/>
            </w:tcMar>
            <w:vAlign w:val="center"/>
          </w:tcPr>
          <w:p w14:paraId="1A92CB59" w14:textId="77777777" w:rsidR="00526663" w:rsidRPr="0008353C" w:rsidRDefault="00526663" w:rsidP="00526663">
            <w:pPr>
              <w:spacing w:before="60" w:after="60"/>
              <w:jc w:val="center"/>
            </w:pPr>
            <w:r w:rsidRPr="0008353C">
              <w:t>kVrms</w:t>
            </w:r>
          </w:p>
        </w:tc>
        <w:tc>
          <w:tcPr>
            <w:tcW w:w="3827" w:type="dxa"/>
            <w:tcMar>
              <w:top w:w="0" w:type="dxa"/>
              <w:left w:w="108" w:type="dxa"/>
              <w:bottom w:w="0" w:type="dxa"/>
              <w:right w:w="108" w:type="dxa"/>
            </w:tcMar>
            <w:vAlign w:val="center"/>
          </w:tcPr>
          <w:p w14:paraId="0C8FDDDE" w14:textId="77777777" w:rsidR="00526663" w:rsidRPr="0008353C" w:rsidRDefault="00526663" w:rsidP="00526663">
            <w:pPr>
              <w:spacing w:before="60" w:after="60"/>
              <w:jc w:val="center"/>
              <w:rPr>
                <w:szCs w:val="28"/>
                <w:u w:val="single"/>
              </w:rPr>
            </w:pPr>
            <w:r w:rsidRPr="0008353C">
              <w:rPr>
                <w:szCs w:val="28"/>
                <w:u w:val="single"/>
              </w:rPr>
              <w:t>&gt;</w:t>
            </w:r>
            <w:r w:rsidRPr="0008353C">
              <w:rPr>
                <w:szCs w:val="28"/>
              </w:rPr>
              <w:t xml:space="preserve"> 75</w:t>
            </w:r>
          </w:p>
        </w:tc>
      </w:tr>
      <w:tr w:rsidR="00526663" w:rsidRPr="001E44DC" w14:paraId="1A57BFF1" w14:textId="77777777" w:rsidTr="00526663">
        <w:trPr>
          <w:cantSplit/>
        </w:trPr>
        <w:tc>
          <w:tcPr>
            <w:tcW w:w="709" w:type="dxa"/>
            <w:tcMar>
              <w:top w:w="0" w:type="dxa"/>
              <w:left w:w="108" w:type="dxa"/>
              <w:bottom w:w="0" w:type="dxa"/>
              <w:right w:w="108" w:type="dxa"/>
            </w:tcMar>
            <w:vAlign w:val="center"/>
          </w:tcPr>
          <w:p w14:paraId="42B545AD" w14:textId="77777777" w:rsidR="00526663" w:rsidRPr="001E44DC" w:rsidRDefault="00526663" w:rsidP="00526663">
            <w:pPr>
              <w:spacing w:before="60" w:after="60"/>
              <w:ind w:right="-63"/>
              <w:jc w:val="center"/>
            </w:pPr>
            <w:r w:rsidRPr="001E44DC">
              <w:t>1</w:t>
            </w:r>
            <w:r>
              <w:t>6</w:t>
            </w:r>
          </w:p>
        </w:tc>
        <w:tc>
          <w:tcPr>
            <w:tcW w:w="3402" w:type="dxa"/>
            <w:tcMar>
              <w:top w:w="0" w:type="dxa"/>
              <w:left w:w="108" w:type="dxa"/>
              <w:bottom w:w="0" w:type="dxa"/>
              <w:right w:w="108" w:type="dxa"/>
            </w:tcMar>
          </w:tcPr>
          <w:p w14:paraId="3F3EE89F" w14:textId="77777777" w:rsidR="00526663" w:rsidRPr="001E44DC" w:rsidRDefault="00526663" w:rsidP="00526663">
            <w:pPr>
              <w:spacing w:before="60" w:after="60"/>
              <w:jc w:val="both"/>
            </w:pPr>
            <w:r w:rsidRPr="001E44DC">
              <w:t>Điện áp thử tần số công nghiệp 50</w:t>
            </w:r>
            <w:r>
              <w:t xml:space="preserve"> </w:t>
            </w:r>
            <w:r w:rsidRPr="001E44DC">
              <w:t>Hz trên cuộn thứ cấp trong 1 phút</w:t>
            </w:r>
          </w:p>
        </w:tc>
        <w:tc>
          <w:tcPr>
            <w:tcW w:w="1134" w:type="dxa"/>
            <w:tcMar>
              <w:top w:w="0" w:type="dxa"/>
              <w:left w:w="108" w:type="dxa"/>
              <w:bottom w:w="0" w:type="dxa"/>
              <w:right w:w="108" w:type="dxa"/>
            </w:tcMar>
            <w:vAlign w:val="center"/>
          </w:tcPr>
          <w:p w14:paraId="6B6EEF61" w14:textId="77777777" w:rsidR="00526663" w:rsidRPr="001E44DC" w:rsidRDefault="00526663" w:rsidP="00526663">
            <w:pPr>
              <w:spacing w:before="60" w:after="60"/>
              <w:jc w:val="center"/>
            </w:pPr>
            <w:r w:rsidRPr="001E44DC">
              <w:t>kVrms</w:t>
            </w:r>
          </w:p>
        </w:tc>
        <w:tc>
          <w:tcPr>
            <w:tcW w:w="3827" w:type="dxa"/>
            <w:tcMar>
              <w:top w:w="0" w:type="dxa"/>
              <w:left w:w="108" w:type="dxa"/>
              <w:bottom w:w="0" w:type="dxa"/>
              <w:right w:w="108" w:type="dxa"/>
            </w:tcMar>
            <w:vAlign w:val="center"/>
          </w:tcPr>
          <w:p w14:paraId="19E2515B" w14:textId="77777777" w:rsidR="00526663" w:rsidRPr="001E44DC" w:rsidRDefault="00526663" w:rsidP="00526663">
            <w:pPr>
              <w:spacing w:before="60" w:after="60"/>
              <w:jc w:val="center"/>
              <w:rPr>
                <w:szCs w:val="28"/>
                <w:u w:val="single"/>
              </w:rPr>
            </w:pPr>
            <w:r w:rsidRPr="001E44DC">
              <w:rPr>
                <w:szCs w:val="28"/>
                <w:u w:val="single"/>
              </w:rPr>
              <w:t>&gt;</w:t>
            </w:r>
            <w:r w:rsidRPr="001E44DC">
              <w:rPr>
                <w:szCs w:val="28"/>
              </w:rPr>
              <w:t xml:space="preserve"> 3</w:t>
            </w:r>
          </w:p>
        </w:tc>
      </w:tr>
      <w:tr w:rsidR="00526663" w:rsidRPr="001E44DC" w14:paraId="3B8D6936" w14:textId="77777777" w:rsidTr="00526663">
        <w:trPr>
          <w:cantSplit/>
        </w:trPr>
        <w:tc>
          <w:tcPr>
            <w:tcW w:w="709" w:type="dxa"/>
            <w:tcMar>
              <w:top w:w="0" w:type="dxa"/>
              <w:left w:w="108" w:type="dxa"/>
              <w:bottom w:w="0" w:type="dxa"/>
              <w:right w:w="108" w:type="dxa"/>
            </w:tcMar>
            <w:vAlign w:val="center"/>
          </w:tcPr>
          <w:p w14:paraId="336B36A6" w14:textId="77777777" w:rsidR="00526663" w:rsidRPr="001E44DC" w:rsidRDefault="00526663" w:rsidP="00526663">
            <w:pPr>
              <w:spacing w:before="60" w:after="60"/>
              <w:ind w:right="-63"/>
              <w:jc w:val="center"/>
            </w:pPr>
            <w:r w:rsidRPr="001E44DC">
              <w:t>1</w:t>
            </w:r>
            <w:r>
              <w:t>7</w:t>
            </w:r>
          </w:p>
        </w:tc>
        <w:tc>
          <w:tcPr>
            <w:tcW w:w="3402" w:type="dxa"/>
            <w:tcMar>
              <w:top w:w="0" w:type="dxa"/>
              <w:left w:w="108" w:type="dxa"/>
              <w:bottom w:w="0" w:type="dxa"/>
              <w:right w:w="108" w:type="dxa"/>
            </w:tcMar>
            <w:vAlign w:val="center"/>
          </w:tcPr>
          <w:p w14:paraId="331C5DB1" w14:textId="77777777" w:rsidR="00526663" w:rsidRPr="001E44DC" w:rsidRDefault="00526663" w:rsidP="00526663">
            <w:pPr>
              <w:spacing w:before="60" w:after="60"/>
              <w:jc w:val="both"/>
            </w:pPr>
            <w:r w:rsidRPr="001E44DC">
              <w:t>Chiều dài đường rò cách điện</w:t>
            </w:r>
          </w:p>
        </w:tc>
        <w:tc>
          <w:tcPr>
            <w:tcW w:w="1134" w:type="dxa"/>
            <w:tcMar>
              <w:top w:w="0" w:type="dxa"/>
              <w:left w:w="108" w:type="dxa"/>
              <w:bottom w:w="0" w:type="dxa"/>
              <w:right w:w="108" w:type="dxa"/>
            </w:tcMar>
            <w:vAlign w:val="center"/>
          </w:tcPr>
          <w:p w14:paraId="62430B8B" w14:textId="77777777" w:rsidR="00526663" w:rsidRPr="001E44DC" w:rsidRDefault="00526663" w:rsidP="00526663">
            <w:pPr>
              <w:spacing w:before="60" w:after="60"/>
              <w:jc w:val="center"/>
            </w:pPr>
            <w:r w:rsidRPr="001E44DC">
              <w:t>mm/kV</w:t>
            </w:r>
          </w:p>
        </w:tc>
        <w:tc>
          <w:tcPr>
            <w:tcW w:w="3827" w:type="dxa"/>
            <w:tcMar>
              <w:top w:w="0" w:type="dxa"/>
              <w:left w:w="108" w:type="dxa"/>
              <w:bottom w:w="0" w:type="dxa"/>
              <w:right w:w="108" w:type="dxa"/>
            </w:tcMar>
            <w:vAlign w:val="center"/>
          </w:tcPr>
          <w:p w14:paraId="411EAED5" w14:textId="77777777" w:rsidR="00526663" w:rsidRPr="001E44DC" w:rsidRDefault="00526663" w:rsidP="00526663">
            <w:pPr>
              <w:spacing w:before="60" w:after="60"/>
              <w:jc w:val="center"/>
            </w:pPr>
            <w:r w:rsidRPr="001E44DC">
              <w:t>≥ 25 hoặc ≥ 31</w:t>
            </w:r>
          </w:p>
          <w:p w14:paraId="51260B54" w14:textId="77777777" w:rsidR="00526663" w:rsidRPr="001E44DC" w:rsidRDefault="00526663" w:rsidP="00526663">
            <w:pPr>
              <w:spacing w:before="60" w:after="60"/>
              <w:jc w:val="center"/>
              <w:rPr>
                <w:szCs w:val="28"/>
              </w:rPr>
            </w:pPr>
            <w:r w:rsidRPr="001E44DC">
              <w:t>(</w:t>
            </w:r>
            <w:r>
              <w:t>T</w:t>
            </w:r>
            <w:r w:rsidRPr="001E44DC">
              <w:t xml:space="preserve">ùy </w:t>
            </w:r>
            <w:r>
              <w:t>chọn theo môi trường khu vực lắp đặt</w:t>
            </w:r>
            <w:r w:rsidRPr="001E44DC">
              <w:t>)</w:t>
            </w:r>
          </w:p>
        </w:tc>
      </w:tr>
      <w:tr w:rsidR="00526663" w:rsidRPr="001E44DC" w14:paraId="29204970" w14:textId="77777777" w:rsidTr="00526663">
        <w:tc>
          <w:tcPr>
            <w:tcW w:w="709" w:type="dxa"/>
            <w:tcMar>
              <w:top w:w="0" w:type="dxa"/>
              <w:left w:w="108" w:type="dxa"/>
              <w:bottom w:w="0" w:type="dxa"/>
              <w:right w:w="108" w:type="dxa"/>
            </w:tcMar>
            <w:vAlign w:val="center"/>
          </w:tcPr>
          <w:p w14:paraId="3B0A1256" w14:textId="77777777" w:rsidR="00526663" w:rsidRPr="001E44DC" w:rsidRDefault="00526663" w:rsidP="00526663">
            <w:pPr>
              <w:spacing w:before="60" w:after="60"/>
              <w:ind w:right="-63"/>
              <w:jc w:val="center"/>
            </w:pPr>
            <w:r w:rsidRPr="001E44DC">
              <w:t>1</w:t>
            </w:r>
            <w:r>
              <w:t>8</w:t>
            </w:r>
          </w:p>
        </w:tc>
        <w:tc>
          <w:tcPr>
            <w:tcW w:w="3402" w:type="dxa"/>
            <w:tcMar>
              <w:top w:w="0" w:type="dxa"/>
              <w:left w:w="108" w:type="dxa"/>
              <w:bottom w:w="0" w:type="dxa"/>
              <w:right w:w="108" w:type="dxa"/>
            </w:tcMar>
            <w:vAlign w:val="center"/>
          </w:tcPr>
          <w:p w14:paraId="0C6E3F4B" w14:textId="77777777" w:rsidR="00526663" w:rsidRPr="001E44DC" w:rsidRDefault="00526663" w:rsidP="00526663">
            <w:pPr>
              <w:tabs>
                <w:tab w:val="left" w:pos="204"/>
              </w:tabs>
              <w:spacing w:before="60" w:after="60"/>
            </w:pPr>
            <w:r w:rsidRPr="001E44DC">
              <w:t>Phụ kiện đi kèm thiết bị</w:t>
            </w:r>
          </w:p>
        </w:tc>
        <w:tc>
          <w:tcPr>
            <w:tcW w:w="1134" w:type="dxa"/>
            <w:tcMar>
              <w:top w:w="0" w:type="dxa"/>
              <w:left w:w="108" w:type="dxa"/>
              <w:bottom w:w="0" w:type="dxa"/>
              <w:right w:w="108" w:type="dxa"/>
            </w:tcMar>
            <w:vAlign w:val="center"/>
          </w:tcPr>
          <w:p w14:paraId="7C7ECFBF"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27F4D8BC" w14:textId="77777777" w:rsidR="00526663" w:rsidRPr="002E1FBF" w:rsidRDefault="00526663" w:rsidP="00526663">
            <w:pPr>
              <w:tabs>
                <w:tab w:val="num" w:pos="283"/>
              </w:tabs>
              <w:snapToGrid w:val="0"/>
              <w:spacing w:before="60" w:after="60"/>
              <w:jc w:val="both"/>
              <w:rPr>
                <w:szCs w:val="28"/>
              </w:rPr>
            </w:pPr>
            <w:r w:rsidRPr="002E1FBF">
              <w:rPr>
                <w:szCs w:val="28"/>
              </w:rPr>
              <w:t xml:space="preserve">- Đầu cực và kẹp cực đấu nối phía trung thế phải làm bằng đồng mạ thiếc để đấu nối dây đồng hoặc dây nhôm </w:t>
            </w:r>
            <w:r>
              <w:rPr>
                <w:szCs w:val="28"/>
              </w:rPr>
              <w:t>với</w:t>
            </w:r>
            <w:r w:rsidRPr="002E1FBF">
              <w:rPr>
                <w:szCs w:val="28"/>
              </w:rPr>
              <w:t xml:space="preserve"> tiết diện </w:t>
            </w:r>
            <w:r>
              <w:rPr>
                <w:szCs w:val="28"/>
              </w:rPr>
              <w:t>phù hợp</w:t>
            </w:r>
            <w:r w:rsidRPr="002E1FBF">
              <w:rPr>
                <w:szCs w:val="28"/>
              </w:rPr>
              <w:t>.</w:t>
            </w:r>
          </w:p>
          <w:p w14:paraId="772B71FF" w14:textId="77777777" w:rsidR="00526663" w:rsidRPr="002E1FBF" w:rsidRDefault="00526663" w:rsidP="00526663">
            <w:pPr>
              <w:tabs>
                <w:tab w:val="num" w:pos="283"/>
              </w:tabs>
              <w:snapToGrid w:val="0"/>
              <w:spacing w:before="60" w:after="60"/>
              <w:jc w:val="both"/>
              <w:rPr>
                <w:szCs w:val="28"/>
              </w:rPr>
            </w:pPr>
            <w:r w:rsidRPr="002E1FBF">
              <w:rPr>
                <w:szCs w:val="28"/>
              </w:rPr>
              <w:t xml:space="preserve">- Hộp đấu dây </w:t>
            </w:r>
            <w:r>
              <w:rPr>
                <w:szCs w:val="28"/>
              </w:rPr>
              <w:t>thứ cấp</w:t>
            </w:r>
            <w:r w:rsidRPr="002E1FBF">
              <w:rPr>
                <w:szCs w:val="28"/>
              </w:rPr>
              <w:t xml:space="preserve"> làm bằng nhôm hoặc thép không gỉ hoặc thép mạ kẽm nhúng nóng.</w:t>
            </w:r>
          </w:p>
          <w:p w14:paraId="58C12B56" w14:textId="77777777" w:rsidR="00526663" w:rsidRPr="002E1FBF" w:rsidRDefault="00526663" w:rsidP="00526663">
            <w:pPr>
              <w:tabs>
                <w:tab w:val="num" w:pos="283"/>
              </w:tabs>
              <w:snapToGrid w:val="0"/>
              <w:spacing w:before="60" w:after="60"/>
              <w:jc w:val="both"/>
              <w:rPr>
                <w:szCs w:val="28"/>
              </w:rPr>
            </w:pPr>
            <w:r w:rsidRPr="002E1FBF">
              <w:rPr>
                <w:szCs w:val="28"/>
              </w:rPr>
              <w:t>- Các chi tiết đế làm bằng thép mạ kẽm nhúng nóng, thép không gỉ hoặc nhôm.</w:t>
            </w:r>
          </w:p>
          <w:p w14:paraId="05A86B12" w14:textId="77777777" w:rsidR="00526663" w:rsidRPr="001E44DC" w:rsidRDefault="00526663" w:rsidP="00526663">
            <w:pPr>
              <w:spacing w:before="60" w:after="60"/>
              <w:jc w:val="both"/>
            </w:pPr>
            <w:r w:rsidRPr="002E1FBF">
              <w:rPr>
                <w:szCs w:val="28"/>
              </w:rPr>
              <w:t>- Bulông phải làm bằng thép mạ kẽm nhúng nóng hoặc thép không gỉ.</w:t>
            </w:r>
          </w:p>
        </w:tc>
      </w:tr>
      <w:tr w:rsidR="00526663" w:rsidRPr="001E44DC" w14:paraId="3F2FB8A4" w14:textId="77777777" w:rsidTr="00526663">
        <w:trPr>
          <w:cantSplit/>
        </w:trPr>
        <w:tc>
          <w:tcPr>
            <w:tcW w:w="709" w:type="dxa"/>
            <w:tcMar>
              <w:top w:w="0" w:type="dxa"/>
              <w:left w:w="108" w:type="dxa"/>
              <w:bottom w:w="0" w:type="dxa"/>
              <w:right w:w="108" w:type="dxa"/>
            </w:tcMar>
            <w:vAlign w:val="center"/>
          </w:tcPr>
          <w:p w14:paraId="56AE147E" w14:textId="77777777" w:rsidR="00526663" w:rsidRPr="001E44DC" w:rsidRDefault="00526663" w:rsidP="00526663">
            <w:pPr>
              <w:spacing w:before="60" w:after="60"/>
              <w:ind w:right="-63"/>
              <w:jc w:val="center"/>
            </w:pPr>
            <w:r w:rsidRPr="001E44DC">
              <w:t>1</w:t>
            </w:r>
            <w:r>
              <w:t>9</w:t>
            </w:r>
          </w:p>
        </w:tc>
        <w:tc>
          <w:tcPr>
            <w:tcW w:w="3402" w:type="dxa"/>
            <w:tcMar>
              <w:top w:w="0" w:type="dxa"/>
              <w:left w:w="108" w:type="dxa"/>
              <w:bottom w:w="0" w:type="dxa"/>
              <w:right w:w="108" w:type="dxa"/>
            </w:tcMar>
            <w:vAlign w:val="center"/>
          </w:tcPr>
          <w:p w14:paraId="6F551890" w14:textId="77777777" w:rsidR="00526663" w:rsidRPr="001E44DC" w:rsidRDefault="00526663" w:rsidP="00526663">
            <w:pPr>
              <w:tabs>
                <w:tab w:val="left" w:pos="204"/>
              </w:tabs>
              <w:spacing w:before="60" w:after="60"/>
            </w:pPr>
            <w:r w:rsidRPr="001E44DC">
              <w:t>Bản vẽ và tài liệu kỹ thuật</w:t>
            </w:r>
          </w:p>
        </w:tc>
        <w:tc>
          <w:tcPr>
            <w:tcW w:w="1134" w:type="dxa"/>
            <w:tcMar>
              <w:top w:w="0" w:type="dxa"/>
              <w:left w:w="108" w:type="dxa"/>
              <w:bottom w:w="0" w:type="dxa"/>
              <w:right w:w="108" w:type="dxa"/>
            </w:tcMar>
            <w:vAlign w:val="center"/>
          </w:tcPr>
          <w:p w14:paraId="2E9C30A5"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902E5CF" w14:textId="77777777" w:rsidR="00526663" w:rsidRDefault="00526663" w:rsidP="00526663">
            <w:pPr>
              <w:spacing w:before="60" w:after="60"/>
              <w:jc w:val="both"/>
            </w:pPr>
            <w:r>
              <w:t>- Bản vẽ sơ đồ nguyên lý và lắp đặt, đấu nối thiết bị.</w:t>
            </w:r>
          </w:p>
          <w:p w14:paraId="3F37150F" w14:textId="77777777" w:rsidR="00526663" w:rsidRPr="001E44DC" w:rsidRDefault="00526663" w:rsidP="00526663">
            <w:pPr>
              <w:spacing w:before="60" w:after="60"/>
              <w:jc w:val="both"/>
            </w:pPr>
            <w:r>
              <w:t>- Hướng dẫn lắp đặt, vận hành và bảo dưỡng thiết bị.</w:t>
            </w:r>
          </w:p>
        </w:tc>
      </w:tr>
      <w:tr w:rsidR="00526663" w:rsidRPr="001E44DC" w14:paraId="18DC0393" w14:textId="77777777" w:rsidTr="00526663">
        <w:trPr>
          <w:cantSplit/>
        </w:trPr>
        <w:tc>
          <w:tcPr>
            <w:tcW w:w="709" w:type="dxa"/>
            <w:tcMar>
              <w:top w:w="0" w:type="dxa"/>
              <w:left w:w="108" w:type="dxa"/>
              <w:bottom w:w="0" w:type="dxa"/>
              <w:right w:w="108" w:type="dxa"/>
            </w:tcMar>
            <w:vAlign w:val="center"/>
          </w:tcPr>
          <w:p w14:paraId="24CB3D67" w14:textId="77777777" w:rsidR="00526663" w:rsidRPr="001E44DC" w:rsidRDefault="00526663" w:rsidP="00526663">
            <w:pPr>
              <w:spacing w:before="60" w:after="60"/>
              <w:ind w:right="-63"/>
              <w:jc w:val="center"/>
            </w:pPr>
            <w:r>
              <w:t>20</w:t>
            </w:r>
          </w:p>
        </w:tc>
        <w:tc>
          <w:tcPr>
            <w:tcW w:w="3402" w:type="dxa"/>
            <w:tcMar>
              <w:top w:w="0" w:type="dxa"/>
              <w:left w:w="108" w:type="dxa"/>
              <w:bottom w:w="0" w:type="dxa"/>
              <w:right w:w="108" w:type="dxa"/>
            </w:tcMar>
            <w:vAlign w:val="center"/>
          </w:tcPr>
          <w:p w14:paraId="23FF5962" w14:textId="77777777" w:rsidR="00526663" w:rsidRPr="001E44DC" w:rsidRDefault="00526663" w:rsidP="00526663">
            <w:pPr>
              <w:tabs>
                <w:tab w:val="left" w:pos="204"/>
              </w:tabs>
              <w:spacing w:before="60" w:after="60"/>
            </w:pPr>
            <w:r w:rsidRPr="002E1FBF">
              <w:rPr>
                <w:szCs w:val="28"/>
                <w:lang w:val="en-GB"/>
              </w:rPr>
              <w:t>Tiêu chuẩn quản lý chất lượng sản phẩm</w:t>
            </w:r>
          </w:p>
        </w:tc>
        <w:tc>
          <w:tcPr>
            <w:tcW w:w="1134" w:type="dxa"/>
            <w:tcMar>
              <w:top w:w="0" w:type="dxa"/>
              <w:left w:w="108" w:type="dxa"/>
              <w:bottom w:w="0" w:type="dxa"/>
              <w:right w:w="108" w:type="dxa"/>
            </w:tcMar>
            <w:vAlign w:val="center"/>
          </w:tcPr>
          <w:p w14:paraId="1614CA96" w14:textId="77777777" w:rsidR="00526663" w:rsidRPr="001E44DC" w:rsidRDefault="00526663" w:rsidP="00526663">
            <w:pPr>
              <w:spacing w:before="60" w:after="60"/>
              <w:jc w:val="center"/>
            </w:pPr>
          </w:p>
        </w:tc>
        <w:tc>
          <w:tcPr>
            <w:tcW w:w="3827" w:type="dxa"/>
            <w:tcMar>
              <w:top w:w="0" w:type="dxa"/>
              <w:left w:w="108" w:type="dxa"/>
              <w:bottom w:w="0" w:type="dxa"/>
              <w:right w:w="108" w:type="dxa"/>
            </w:tcMar>
            <w:vAlign w:val="center"/>
          </w:tcPr>
          <w:p w14:paraId="36ACA8FF" w14:textId="77777777" w:rsidR="00526663" w:rsidRPr="001E44DC" w:rsidRDefault="00526663" w:rsidP="00526663">
            <w:pPr>
              <w:spacing w:before="60" w:after="60"/>
              <w:jc w:val="center"/>
            </w:pPr>
            <w:r w:rsidRPr="002E1FBF">
              <w:rPr>
                <w:bCs/>
                <w:szCs w:val="28"/>
              </w:rPr>
              <w:t xml:space="preserve">ISO 9001 hoặc tương đương </w:t>
            </w:r>
          </w:p>
        </w:tc>
      </w:tr>
    </w:tbl>
    <w:p w14:paraId="5CB3AE3C" w14:textId="0D950A65" w:rsidR="008F7300" w:rsidRDefault="008F7300" w:rsidP="001B0151">
      <w:pPr>
        <w:spacing w:line="276" w:lineRule="auto"/>
        <w:jc w:val="center"/>
        <w:rPr>
          <w:b/>
          <w:iCs/>
          <w:color w:val="000000" w:themeColor="text1"/>
          <w:sz w:val="28"/>
        </w:rPr>
      </w:pPr>
    </w:p>
    <w:p w14:paraId="29BC6B0F" w14:textId="77777777" w:rsidR="00526663" w:rsidRPr="0020219C" w:rsidRDefault="00526663" w:rsidP="001B0151">
      <w:pPr>
        <w:spacing w:line="276" w:lineRule="auto"/>
        <w:jc w:val="center"/>
        <w:rPr>
          <w:b/>
          <w:iCs/>
          <w:color w:val="000000" w:themeColor="text1"/>
          <w:sz w:val="28"/>
        </w:rPr>
      </w:pPr>
    </w:p>
    <w:p w14:paraId="089A9011" w14:textId="77777777" w:rsidR="001B0151" w:rsidRPr="005608EA" w:rsidRDefault="001B0151" w:rsidP="00CB050B">
      <w:pPr>
        <w:pStyle w:val="ListParagraph"/>
        <w:numPr>
          <w:ilvl w:val="0"/>
          <w:numId w:val="82"/>
        </w:numPr>
        <w:rPr>
          <w:rFonts w:asciiTheme="majorHAnsi" w:hAnsiTheme="majorHAnsi" w:cstheme="majorHAnsi"/>
          <w:b/>
          <w:bCs/>
          <w:kern w:val="32"/>
          <w:sz w:val="26"/>
          <w:szCs w:val="26"/>
          <w:highlight w:val="yellow"/>
          <w:lang w:val="sv-SE"/>
        </w:rPr>
      </w:pPr>
      <w:r w:rsidRPr="005608EA">
        <w:rPr>
          <w:rFonts w:asciiTheme="majorHAnsi" w:hAnsiTheme="majorHAnsi" w:cstheme="majorHAnsi"/>
          <w:b/>
          <w:bCs/>
          <w:kern w:val="32"/>
          <w:sz w:val="26"/>
          <w:szCs w:val="26"/>
          <w:highlight w:val="yellow"/>
          <w:lang w:val="sv-SE"/>
        </w:rPr>
        <w:t>ROUTER</w:t>
      </w:r>
    </w:p>
    <w:p w14:paraId="2C9584F0" w14:textId="77777777" w:rsidR="001B0151" w:rsidRPr="0020219C" w:rsidRDefault="001B0151" w:rsidP="001B0151">
      <w:pPr>
        <w:spacing w:line="276" w:lineRule="auto"/>
        <w:jc w:val="center"/>
        <w:rPr>
          <w:rStyle w:val="fontstyle01"/>
          <w:rFonts w:asciiTheme="majorHAnsi" w:hAnsiTheme="majorHAnsi" w:cstheme="majorHAnsi"/>
          <w:i/>
          <w:color w:val="000000" w:themeColor="text1"/>
          <w:sz w:val="26"/>
          <w:szCs w:val="26"/>
        </w:rPr>
      </w:pPr>
    </w:p>
    <w:p w14:paraId="7F19BDD4" w14:textId="77777777" w:rsidR="001B0151" w:rsidRPr="0020219C" w:rsidRDefault="001B0151" w:rsidP="001B0151">
      <w:pPr>
        <w:spacing w:line="276" w:lineRule="auto"/>
        <w:jc w:val="center"/>
        <w:rPr>
          <w:i/>
          <w:iCs/>
          <w:color w:val="000000" w:themeColor="text1"/>
          <w:sz w:val="28"/>
        </w:rPr>
      </w:pPr>
      <w:r w:rsidRPr="0020219C">
        <w:rPr>
          <w:rStyle w:val="fontstyle01"/>
          <w:rFonts w:asciiTheme="majorHAnsi" w:hAnsiTheme="majorHAnsi" w:cstheme="majorHAnsi"/>
          <w:i/>
          <w:color w:val="000000" w:themeColor="text1"/>
          <w:sz w:val="26"/>
          <w:szCs w:val="26"/>
        </w:rPr>
        <w:t>(Trích yêu cầu kỹ thuật tại mục số 19-</w:t>
      </w:r>
      <w:r w:rsidRPr="0020219C">
        <w:rPr>
          <w:rFonts w:eastAsia="Calibri"/>
          <w:i/>
          <w:sz w:val="26"/>
          <w:szCs w:val="26"/>
          <w:lang w:eastAsia="x-none"/>
        </w:rPr>
        <w:t xml:space="preserve"> Bảng yêu cầu</w:t>
      </w:r>
      <w:r w:rsidRPr="0020219C">
        <w:rPr>
          <w:rFonts w:eastAsia="Calibri"/>
          <w:i/>
          <w:sz w:val="26"/>
          <w:szCs w:val="26"/>
          <w:lang w:val="x-none" w:eastAsia="x-none"/>
        </w:rPr>
        <w:t xml:space="preserve"> kỹ thuật </w:t>
      </w:r>
      <w:r w:rsidRPr="0020219C">
        <w:rPr>
          <w:rFonts w:eastAsia="Calibri"/>
          <w:i/>
          <w:sz w:val="26"/>
          <w:szCs w:val="26"/>
          <w:lang w:eastAsia="x-none"/>
        </w:rPr>
        <w:t xml:space="preserve">và </w:t>
      </w:r>
      <w:r w:rsidRPr="0020219C">
        <w:rPr>
          <w:rFonts w:eastAsia="Calibri"/>
          <w:i/>
          <w:sz w:val="26"/>
          <w:szCs w:val="26"/>
          <w:lang w:val="x-none" w:eastAsia="x-none"/>
        </w:rPr>
        <w:t>cam kết</w:t>
      </w:r>
      <w:r w:rsidRPr="0020219C">
        <w:rPr>
          <w:rStyle w:val="fontstyle01"/>
          <w:rFonts w:asciiTheme="majorHAnsi" w:hAnsiTheme="majorHAnsi" w:cstheme="majorHAnsi"/>
          <w:i/>
          <w:color w:val="000000" w:themeColor="text1"/>
          <w:sz w:val="26"/>
          <w:szCs w:val="26"/>
        </w:rPr>
        <w:t xml:space="preserve">: Điều 5: </w:t>
      </w:r>
      <w:r w:rsidRPr="0020219C">
        <w:rPr>
          <w:rFonts w:eastAsia="Calibri"/>
          <w:i/>
          <w:sz w:val="26"/>
          <w:szCs w:val="26"/>
        </w:rPr>
        <w:t>Yêu cầu kỹ thuật bộ FRTU có chức năng giám sát và điều khiển (theo</w:t>
      </w:r>
      <w:r w:rsidRPr="0020219C">
        <w:rPr>
          <w:rStyle w:val="fontstyle01"/>
          <w:rFonts w:asciiTheme="majorHAnsi" w:hAnsiTheme="majorHAnsi" w:cstheme="majorHAnsi"/>
          <w:i/>
          <w:color w:val="000000" w:themeColor="text1"/>
          <w:sz w:val="26"/>
          <w:szCs w:val="26"/>
        </w:rPr>
        <w:t xml:space="preserve"> Quyết định số 1505/QĐ-EVNHANOI ngày 27/02/2020 về việc ban hành tiêu chuẩn kỹ thuật thiết </w:t>
      </w:r>
      <w:r w:rsidRPr="0020219C">
        <w:rPr>
          <w:i/>
          <w:sz w:val="26"/>
          <w:szCs w:val="26"/>
        </w:rPr>
        <w:t>bị đầu cuối dùng để giám sát, điều khiển từ xa các tủ hợp bộ Ring Main Unit lưới điện trung áp 22kV trong Tổng công ty Điện lực Thành phố Hà Nội</w:t>
      </w:r>
      <w:r w:rsidRPr="0020219C">
        <w:rPr>
          <w:rStyle w:val="fontstyle01"/>
          <w:rFonts w:asciiTheme="majorHAnsi" w:hAnsiTheme="majorHAnsi" w:cstheme="majorHAnsi"/>
          <w:i/>
          <w:color w:val="000000" w:themeColor="text1"/>
          <w:sz w:val="26"/>
          <w:szCs w:val="26"/>
        </w:rPr>
        <w:t>)</w:t>
      </w:r>
    </w:p>
    <w:p w14:paraId="19947BA2" w14:textId="77777777" w:rsidR="001B0151" w:rsidRPr="0020219C" w:rsidRDefault="001B0151" w:rsidP="001B0151">
      <w:pPr>
        <w:spacing w:line="276" w:lineRule="auto"/>
        <w:jc w:val="center"/>
        <w:rPr>
          <w:b/>
          <w:iCs/>
          <w:color w:val="000000" w:themeColor="text1"/>
          <w:sz w:val="28"/>
        </w:rPr>
      </w:pPr>
    </w:p>
    <w:p w14:paraId="7057B503" w14:textId="77777777" w:rsidR="001B0151" w:rsidRPr="0020219C" w:rsidRDefault="001B0151" w:rsidP="001B0151">
      <w:pPr>
        <w:spacing w:line="288" w:lineRule="auto"/>
        <w:ind w:firstLine="426"/>
        <w:rPr>
          <w:rFonts w:eastAsia="Calibri"/>
          <w:b/>
          <w:i/>
          <w:sz w:val="26"/>
          <w:szCs w:val="26"/>
          <w:lang w:eastAsia="x-none"/>
        </w:rPr>
      </w:pPr>
      <w:r w:rsidRPr="0020219C">
        <w:rPr>
          <w:rFonts w:eastAsia="Calibri"/>
          <w:b/>
          <w:i/>
          <w:sz w:val="26"/>
          <w:szCs w:val="26"/>
          <w:lang w:eastAsia="x-none"/>
        </w:rPr>
        <w:lastRenderedPageBreak/>
        <w:t>Bảng yêu cầu</w:t>
      </w:r>
      <w:r w:rsidRPr="0020219C">
        <w:rPr>
          <w:rFonts w:eastAsia="Calibri"/>
          <w:b/>
          <w:i/>
          <w:sz w:val="26"/>
          <w:szCs w:val="26"/>
          <w:lang w:val="x-none" w:eastAsia="x-none"/>
        </w:rPr>
        <w:t xml:space="preserve"> kỹ thuật </w:t>
      </w:r>
      <w:r w:rsidRPr="0020219C">
        <w:rPr>
          <w:rFonts w:eastAsia="Calibri"/>
          <w:b/>
          <w:i/>
          <w:sz w:val="26"/>
          <w:szCs w:val="26"/>
          <w:lang w:eastAsia="x-none"/>
        </w:rPr>
        <w:t xml:space="preserve">và </w:t>
      </w:r>
      <w:r w:rsidRPr="0020219C">
        <w:rPr>
          <w:rFonts w:eastAsia="Calibri"/>
          <w:b/>
          <w:i/>
          <w:sz w:val="26"/>
          <w:szCs w:val="26"/>
          <w:lang w:val="x-none" w:eastAsia="x-none"/>
        </w:rPr>
        <w:t>cam kết</w:t>
      </w:r>
      <w:r w:rsidRPr="0020219C">
        <w:rPr>
          <w:rFonts w:eastAsia="Calibri"/>
          <w:b/>
          <w:i/>
          <w:sz w:val="26"/>
          <w:szCs w:val="26"/>
          <w:lang w:eastAsia="x-none"/>
        </w:rPr>
        <w:t>:</w:t>
      </w:r>
    </w:p>
    <w:tbl>
      <w:tblPr>
        <w:tblW w:w="9777" w:type="dxa"/>
        <w:jc w:val="center"/>
        <w:tblLayout w:type="fixed"/>
        <w:tblLook w:val="04A0" w:firstRow="1" w:lastRow="0" w:firstColumn="1" w:lastColumn="0" w:noHBand="0" w:noVBand="1"/>
      </w:tblPr>
      <w:tblGrid>
        <w:gridCol w:w="736"/>
        <w:gridCol w:w="4893"/>
        <w:gridCol w:w="1469"/>
        <w:gridCol w:w="2679"/>
      </w:tblGrid>
      <w:tr w:rsidR="001B0151" w:rsidRPr="0020219C" w14:paraId="3D281758" w14:textId="77777777" w:rsidTr="002D4B09">
        <w:trPr>
          <w:cantSplit/>
          <w:trHeight w:val="284"/>
          <w:jc w:val="center"/>
        </w:trPr>
        <w:tc>
          <w:tcPr>
            <w:tcW w:w="736" w:type="dxa"/>
            <w:tcBorders>
              <w:top w:val="double" w:sz="4" w:space="0" w:color="auto"/>
              <w:left w:val="double" w:sz="4" w:space="0" w:color="auto"/>
              <w:bottom w:val="single" w:sz="4" w:space="0" w:color="auto"/>
              <w:right w:val="single" w:sz="4" w:space="0" w:color="auto"/>
            </w:tcBorders>
            <w:shd w:val="clear" w:color="auto" w:fill="FFFFFF"/>
            <w:noWrap/>
            <w:hideMark/>
          </w:tcPr>
          <w:p w14:paraId="6FC83903" w14:textId="77777777" w:rsidR="001B0151" w:rsidRPr="0020219C" w:rsidRDefault="001B0151" w:rsidP="002D4B09">
            <w:pPr>
              <w:ind w:left="8" w:right="4" w:hanging="8"/>
              <w:jc w:val="center"/>
              <w:rPr>
                <w:b/>
                <w:bCs/>
                <w:sz w:val="26"/>
                <w:szCs w:val="26"/>
              </w:rPr>
            </w:pPr>
            <w:r w:rsidRPr="0020219C">
              <w:rPr>
                <w:rFonts w:eastAsia="Calibri"/>
                <w:b/>
                <w:bCs/>
                <w:sz w:val="26"/>
                <w:szCs w:val="26"/>
              </w:rPr>
              <w:t>TT</w:t>
            </w:r>
          </w:p>
        </w:tc>
        <w:tc>
          <w:tcPr>
            <w:tcW w:w="4893" w:type="dxa"/>
            <w:tcBorders>
              <w:top w:val="double" w:sz="4" w:space="0" w:color="auto"/>
              <w:left w:val="nil"/>
              <w:bottom w:val="single" w:sz="4" w:space="0" w:color="auto"/>
              <w:right w:val="single" w:sz="4" w:space="0" w:color="auto"/>
            </w:tcBorders>
            <w:shd w:val="clear" w:color="auto" w:fill="FFFFFF"/>
            <w:hideMark/>
          </w:tcPr>
          <w:p w14:paraId="6F400AEB" w14:textId="77777777" w:rsidR="001B0151" w:rsidRPr="0020219C" w:rsidRDefault="001B0151" w:rsidP="002D4B09">
            <w:pPr>
              <w:ind w:left="8" w:right="4" w:hanging="8"/>
              <w:jc w:val="center"/>
              <w:rPr>
                <w:b/>
                <w:bCs/>
                <w:sz w:val="26"/>
                <w:szCs w:val="26"/>
              </w:rPr>
            </w:pPr>
            <w:r w:rsidRPr="0020219C">
              <w:rPr>
                <w:rFonts w:eastAsia="Calibri"/>
                <w:b/>
                <w:sz w:val="26"/>
                <w:szCs w:val="26"/>
              </w:rPr>
              <w:t>Hạng mục</w:t>
            </w:r>
          </w:p>
        </w:tc>
        <w:tc>
          <w:tcPr>
            <w:tcW w:w="1469" w:type="dxa"/>
            <w:tcBorders>
              <w:top w:val="double" w:sz="4" w:space="0" w:color="auto"/>
              <w:left w:val="single" w:sz="4" w:space="0" w:color="auto"/>
              <w:bottom w:val="single" w:sz="4" w:space="0" w:color="auto"/>
              <w:right w:val="single" w:sz="4" w:space="0" w:color="auto"/>
            </w:tcBorders>
            <w:shd w:val="clear" w:color="auto" w:fill="FFFFFF"/>
          </w:tcPr>
          <w:p w14:paraId="06EFC9B1" w14:textId="77777777" w:rsidR="001B0151" w:rsidRPr="0020219C" w:rsidRDefault="001B0151" w:rsidP="002D4B09">
            <w:pPr>
              <w:ind w:left="14"/>
              <w:jc w:val="center"/>
              <w:outlineLvl w:val="4"/>
              <w:rPr>
                <w:b/>
                <w:sz w:val="26"/>
                <w:szCs w:val="26"/>
                <w:lang w:val="en-GB"/>
              </w:rPr>
            </w:pPr>
            <w:r w:rsidRPr="0020219C">
              <w:rPr>
                <w:b/>
                <w:sz w:val="26"/>
                <w:szCs w:val="26"/>
                <w:lang w:val="en-GB"/>
              </w:rPr>
              <w:t>Đơn vị đo</w:t>
            </w:r>
          </w:p>
        </w:tc>
        <w:tc>
          <w:tcPr>
            <w:tcW w:w="2679" w:type="dxa"/>
            <w:tcBorders>
              <w:top w:val="double" w:sz="4" w:space="0" w:color="auto"/>
              <w:left w:val="single" w:sz="4" w:space="0" w:color="auto"/>
              <w:bottom w:val="single" w:sz="4" w:space="0" w:color="auto"/>
              <w:right w:val="double" w:sz="4" w:space="0" w:color="auto"/>
            </w:tcBorders>
            <w:shd w:val="clear" w:color="auto" w:fill="FFFFFF"/>
            <w:hideMark/>
          </w:tcPr>
          <w:p w14:paraId="38194991" w14:textId="77777777" w:rsidR="001B0151" w:rsidRPr="0020219C" w:rsidRDefault="001B0151" w:rsidP="002D4B09">
            <w:pPr>
              <w:ind w:left="14"/>
              <w:jc w:val="center"/>
              <w:outlineLvl w:val="4"/>
              <w:rPr>
                <w:b/>
                <w:i/>
                <w:sz w:val="26"/>
                <w:szCs w:val="26"/>
                <w:lang w:val="en-GB"/>
              </w:rPr>
            </w:pPr>
            <w:r w:rsidRPr="0020219C">
              <w:rPr>
                <w:b/>
                <w:sz w:val="26"/>
                <w:szCs w:val="26"/>
                <w:lang w:val="en-GB"/>
              </w:rPr>
              <w:t xml:space="preserve">Yêu cầu </w:t>
            </w:r>
          </w:p>
        </w:tc>
      </w:tr>
      <w:tr w:rsidR="001B0151" w:rsidRPr="0020219C" w14:paraId="165AEFED"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hideMark/>
          </w:tcPr>
          <w:p w14:paraId="46145260" w14:textId="77777777" w:rsidR="001B0151" w:rsidRPr="0020219C" w:rsidRDefault="001B0151" w:rsidP="002D4B09">
            <w:pPr>
              <w:ind w:left="8" w:right="4" w:hanging="8"/>
              <w:jc w:val="center"/>
              <w:rPr>
                <w:b/>
                <w:bCs/>
                <w:sz w:val="26"/>
                <w:szCs w:val="26"/>
              </w:rPr>
            </w:pPr>
          </w:p>
        </w:tc>
        <w:tc>
          <w:tcPr>
            <w:tcW w:w="4893" w:type="dxa"/>
            <w:tcBorders>
              <w:top w:val="dotted" w:sz="4" w:space="0" w:color="auto"/>
              <w:left w:val="nil"/>
              <w:bottom w:val="dotted" w:sz="4" w:space="0" w:color="auto"/>
              <w:right w:val="single" w:sz="4" w:space="0" w:color="auto"/>
            </w:tcBorders>
            <w:shd w:val="clear" w:color="auto" w:fill="FFFFFF"/>
            <w:hideMark/>
          </w:tcPr>
          <w:p w14:paraId="14A90AB0" w14:textId="77777777" w:rsidR="001B0151" w:rsidRPr="0020219C" w:rsidRDefault="001B0151" w:rsidP="002D4B09">
            <w:pPr>
              <w:ind w:left="8" w:right="4" w:hanging="8"/>
              <w:rPr>
                <w:b/>
                <w:sz w:val="26"/>
                <w:szCs w:val="26"/>
              </w:rPr>
            </w:pPr>
            <w:r w:rsidRPr="0020219C">
              <w:rPr>
                <w:rFonts w:eastAsia="Calibri"/>
                <w:b/>
                <w:sz w:val="26"/>
                <w:szCs w:val="26"/>
              </w:rPr>
              <w:t>Chức năng định tuyến (router/modem) 4G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40BC54D" w14:textId="77777777" w:rsidR="001B0151" w:rsidRPr="0020219C" w:rsidRDefault="001B0151" w:rsidP="002D4B09">
            <w:pPr>
              <w:ind w:left="8" w:right="4" w:hanging="8"/>
              <w:jc w:val="center"/>
              <w:rPr>
                <w:b/>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429CD9C3" w14:textId="77777777" w:rsidR="001B0151" w:rsidRPr="0020219C" w:rsidRDefault="001B0151" w:rsidP="002D4B09">
            <w:pPr>
              <w:ind w:left="8" w:right="4" w:hanging="8"/>
              <w:jc w:val="center"/>
              <w:rPr>
                <w:b/>
                <w:sz w:val="26"/>
                <w:szCs w:val="26"/>
              </w:rPr>
            </w:pPr>
            <w:r w:rsidRPr="0020219C">
              <w:rPr>
                <w:b/>
                <w:sz w:val="26"/>
                <w:szCs w:val="26"/>
              </w:rPr>
              <w:t>Chuẩn công nghiệp</w:t>
            </w:r>
          </w:p>
        </w:tc>
      </w:tr>
      <w:tr w:rsidR="001B0151" w:rsidRPr="0020219C" w14:paraId="13DCF8CD"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9B301A8"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1</w:t>
            </w:r>
          </w:p>
        </w:tc>
        <w:tc>
          <w:tcPr>
            <w:tcW w:w="4893" w:type="dxa"/>
            <w:tcBorders>
              <w:top w:val="dotted" w:sz="4" w:space="0" w:color="auto"/>
              <w:left w:val="nil"/>
              <w:bottom w:val="dotted" w:sz="4" w:space="0" w:color="auto"/>
              <w:right w:val="single" w:sz="4" w:space="0" w:color="auto"/>
            </w:tcBorders>
            <w:shd w:val="clear" w:color="auto" w:fill="FFFFFF"/>
            <w:hideMark/>
          </w:tcPr>
          <w:p w14:paraId="23536A77" w14:textId="77777777" w:rsidR="001B0151" w:rsidRPr="0020219C" w:rsidRDefault="001B0151" w:rsidP="002D4B09">
            <w:pPr>
              <w:rPr>
                <w:rFonts w:eastAsia="Calibri"/>
                <w:sz w:val="26"/>
                <w:szCs w:val="26"/>
              </w:rPr>
            </w:pPr>
            <w:r w:rsidRPr="0020219C">
              <w:rPr>
                <w:rFonts w:eastAsia="Calibri"/>
                <w:sz w:val="26"/>
                <w:szCs w:val="26"/>
              </w:rPr>
              <w:t>Giao diện truyền thông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228284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699F0057"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Mạng 4G (ưu tiên hỗ trợ mạng 5G).</w:t>
            </w:r>
          </w:p>
        </w:tc>
      </w:tr>
      <w:tr w:rsidR="001B0151" w:rsidRPr="0020219C" w14:paraId="1B36B9E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F41993B"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2</w:t>
            </w:r>
          </w:p>
        </w:tc>
        <w:tc>
          <w:tcPr>
            <w:tcW w:w="4893" w:type="dxa"/>
            <w:tcBorders>
              <w:top w:val="dotted" w:sz="4" w:space="0" w:color="auto"/>
              <w:left w:val="nil"/>
              <w:bottom w:val="dotted" w:sz="4" w:space="0" w:color="auto"/>
              <w:right w:val="single" w:sz="4" w:space="0" w:color="auto"/>
            </w:tcBorders>
            <w:shd w:val="clear" w:color="auto" w:fill="FFFFFF"/>
          </w:tcPr>
          <w:p w14:paraId="32A02E39" w14:textId="77777777" w:rsidR="001B0151" w:rsidRPr="0020219C" w:rsidRDefault="001B0151" w:rsidP="002D4B09">
            <w:pPr>
              <w:ind w:left="8" w:right="4" w:hanging="8"/>
              <w:rPr>
                <w:rFonts w:eastAsia="Calibri"/>
                <w:i/>
                <w:sz w:val="26"/>
                <w:szCs w:val="26"/>
              </w:rPr>
            </w:pPr>
            <w:r w:rsidRPr="0020219C">
              <w:rPr>
                <w:rFonts w:eastAsia="Calibri"/>
                <w:sz w:val="26"/>
                <w:szCs w:val="26"/>
              </w:rPr>
              <w:t>Khả năng tương thích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61A069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6F7CA0EE"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Tương thích mạng 4G, 5G của các nhà mạng Việt Nam.</w:t>
            </w:r>
          </w:p>
        </w:tc>
      </w:tr>
      <w:tr w:rsidR="001B0151" w:rsidRPr="0020219C" w14:paraId="629CB8B6"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D85CA7A"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3</w:t>
            </w:r>
          </w:p>
        </w:tc>
        <w:tc>
          <w:tcPr>
            <w:tcW w:w="4893" w:type="dxa"/>
            <w:tcBorders>
              <w:top w:val="dotted" w:sz="4" w:space="0" w:color="auto"/>
              <w:left w:val="nil"/>
              <w:bottom w:val="dotted" w:sz="4" w:space="0" w:color="auto"/>
              <w:right w:val="single" w:sz="4" w:space="0" w:color="auto"/>
            </w:tcBorders>
            <w:shd w:val="clear" w:color="auto" w:fill="FFFFFF"/>
          </w:tcPr>
          <w:p w14:paraId="30B566B7" w14:textId="77777777" w:rsidR="001B0151" w:rsidRPr="0020219C" w:rsidRDefault="001B0151" w:rsidP="002D4B09">
            <w:pPr>
              <w:rPr>
                <w:rFonts w:eastAsia="Calibri"/>
                <w:sz w:val="26"/>
                <w:szCs w:val="26"/>
              </w:rPr>
            </w:pPr>
            <w:r w:rsidRPr="0020219C">
              <w:rPr>
                <w:rFonts w:eastAsia="Calibri"/>
                <w:sz w:val="26"/>
                <w:szCs w:val="26"/>
              </w:rPr>
              <w:t>Hỗ trợ mạng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A323D64"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346A0709"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Ghi rõ</w:t>
            </w:r>
          </w:p>
        </w:tc>
      </w:tr>
      <w:tr w:rsidR="001B0151" w:rsidRPr="0020219C" w14:paraId="3A59B3AA"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1671328"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4</w:t>
            </w:r>
          </w:p>
        </w:tc>
        <w:tc>
          <w:tcPr>
            <w:tcW w:w="4893" w:type="dxa"/>
            <w:tcBorders>
              <w:top w:val="dotted" w:sz="4" w:space="0" w:color="auto"/>
              <w:left w:val="nil"/>
              <w:bottom w:val="dotted" w:sz="4" w:space="0" w:color="auto"/>
              <w:right w:val="single" w:sz="4" w:space="0" w:color="auto"/>
            </w:tcBorders>
            <w:shd w:val="clear" w:color="auto" w:fill="FFFFFF"/>
          </w:tcPr>
          <w:p w14:paraId="5A56B4BB" w14:textId="77777777" w:rsidR="001B0151" w:rsidRPr="0020219C" w:rsidRDefault="001B0151" w:rsidP="002D4B09">
            <w:pPr>
              <w:rPr>
                <w:rFonts w:eastAsia="Calibri"/>
                <w:sz w:val="26"/>
                <w:szCs w:val="26"/>
              </w:rPr>
            </w:pPr>
            <w:r w:rsidRPr="0020219C">
              <w:rPr>
                <w:rFonts w:eastAsia="Calibri"/>
                <w:sz w:val="26"/>
                <w:szCs w:val="26"/>
              </w:rPr>
              <w:t>Chức năng lựa chọn mạng (4G, 5G)</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B60438C"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70C34FD"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Tự động hoặc thủ công</w:t>
            </w:r>
          </w:p>
        </w:tc>
      </w:tr>
      <w:tr w:rsidR="001B0151" w:rsidRPr="0020219C" w14:paraId="7590CFE0"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E4E4DDD"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5</w:t>
            </w:r>
          </w:p>
        </w:tc>
        <w:tc>
          <w:tcPr>
            <w:tcW w:w="4893" w:type="dxa"/>
            <w:tcBorders>
              <w:top w:val="dotted" w:sz="4" w:space="0" w:color="auto"/>
              <w:left w:val="nil"/>
              <w:bottom w:val="dotted" w:sz="4" w:space="0" w:color="auto"/>
              <w:right w:val="single" w:sz="4" w:space="0" w:color="auto"/>
            </w:tcBorders>
            <w:shd w:val="clear" w:color="auto" w:fill="FFFFFF"/>
          </w:tcPr>
          <w:p w14:paraId="3D0DC73D" w14:textId="77777777" w:rsidR="001B0151" w:rsidRPr="0020219C" w:rsidRDefault="001B0151" w:rsidP="002D4B09">
            <w:pPr>
              <w:ind w:left="8" w:right="4" w:hanging="8"/>
              <w:rPr>
                <w:rFonts w:eastAsia="Calibri"/>
                <w:sz w:val="26"/>
                <w:szCs w:val="26"/>
              </w:rPr>
            </w:pPr>
            <w:r w:rsidRPr="0020219C">
              <w:rPr>
                <w:rFonts w:eastAsia="Calibri"/>
                <w:sz w:val="26"/>
                <w:szCs w:val="26"/>
              </w:rPr>
              <w:t>Hỗ trợ mạng riêng ảo VPN.</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4A15297"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4BEA461E"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Có</w:t>
            </w:r>
          </w:p>
        </w:tc>
      </w:tr>
      <w:tr w:rsidR="001B0151" w:rsidRPr="0020219C" w14:paraId="1888A0A4"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F83C28E"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6</w:t>
            </w:r>
          </w:p>
        </w:tc>
        <w:tc>
          <w:tcPr>
            <w:tcW w:w="4893" w:type="dxa"/>
            <w:tcBorders>
              <w:top w:val="dotted" w:sz="4" w:space="0" w:color="auto"/>
              <w:left w:val="nil"/>
              <w:bottom w:val="dotted" w:sz="4" w:space="0" w:color="auto"/>
              <w:right w:val="single" w:sz="4" w:space="0" w:color="auto"/>
            </w:tcBorders>
            <w:shd w:val="clear" w:color="auto" w:fill="FFFFFF"/>
            <w:hideMark/>
          </w:tcPr>
          <w:p w14:paraId="0CCB96EF" w14:textId="77777777" w:rsidR="001B0151" w:rsidRPr="0020219C" w:rsidRDefault="001B0151" w:rsidP="002D4B09">
            <w:pPr>
              <w:rPr>
                <w:rFonts w:eastAsia="Calibri"/>
                <w:sz w:val="26"/>
                <w:szCs w:val="26"/>
              </w:rPr>
            </w:pPr>
            <w:r w:rsidRPr="0020219C">
              <w:rPr>
                <w:rFonts w:eastAsia="Calibri"/>
                <w:sz w:val="26"/>
                <w:szCs w:val="26"/>
              </w:rPr>
              <w:t>Số lượng khe SIM</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7969FE07"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hideMark/>
          </w:tcPr>
          <w:p w14:paraId="72433D03"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 1</w:t>
            </w:r>
          </w:p>
        </w:tc>
      </w:tr>
      <w:tr w:rsidR="001B0151" w:rsidRPr="0020219C" w14:paraId="1A61BA6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C87737E" w14:textId="77777777" w:rsidR="001B0151" w:rsidRPr="0020219C" w:rsidRDefault="001B0151" w:rsidP="002D4B09">
            <w:pPr>
              <w:ind w:left="8" w:right="4" w:hanging="8"/>
              <w:jc w:val="center"/>
              <w:rPr>
                <w:rFonts w:eastAsia="Calibri"/>
                <w:i/>
                <w:sz w:val="26"/>
                <w:szCs w:val="26"/>
              </w:rPr>
            </w:pPr>
            <w:r w:rsidRPr="0020219C">
              <w:rPr>
                <w:rFonts w:eastAsia="Calibri"/>
                <w:i/>
                <w:sz w:val="26"/>
                <w:szCs w:val="26"/>
              </w:rPr>
              <w:t>7</w:t>
            </w:r>
          </w:p>
        </w:tc>
        <w:tc>
          <w:tcPr>
            <w:tcW w:w="4893" w:type="dxa"/>
            <w:tcBorders>
              <w:top w:val="dotted" w:sz="4" w:space="0" w:color="auto"/>
              <w:left w:val="nil"/>
              <w:bottom w:val="dotted" w:sz="4" w:space="0" w:color="auto"/>
              <w:right w:val="single" w:sz="4" w:space="0" w:color="auto"/>
            </w:tcBorders>
            <w:shd w:val="clear" w:color="auto" w:fill="FFFFFF"/>
          </w:tcPr>
          <w:p w14:paraId="0366804B" w14:textId="77777777" w:rsidR="001B0151" w:rsidRPr="0020219C" w:rsidRDefault="001B0151" w:rsidP="002D4B09">
            <w:pPr>
              <w:rPr>
                <w:rFonts w:eastAsia="Calibri"/>
                <w:sz w:val="26"/>
                <w:szCs w:val="26"/>
              </w:rPr>
            </w:pPr>
            <w:r w:rsidRPr="0020219C">
              <w:rPr>
                <w:rFonts w:eastAsia="Calibri"/>
                <w:sz w:val="26"/>
                <w:szCs w:val="26"/>
              </w:rPr>
              <w:t>Ăng-ten đồng bộ kèm theo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E5476B8"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95B3088"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Có</w:t>
            </w:r>
          </w:p>
        </w:tc>
      </w:tr>
      <w:tr w:rsidR="001B0151" w:rsidRPr="0020219C" w14:paraId="080C8D6F"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32380770" w14:textId="77777777" w:rsidR="001B0151" w:rsidRPr="0020219C" w:rsidRDefault="001B0151" w:rsidP="002D4B09">
            <w:pPr>
              <w:ind w:left="8" w:right="4" w:hanging="8"/>
              <w:jc w:val="center"/>
              <w:rPr>
                <w:rFonts w:eastAsia="Calibri"/>
                <w:b/>
                <w:i/>
                <w:sz w:val="26"/>
                <w:szCs w:val="26"/>
              </w:rPr>
            </w:pPr>
            <w:r w:rsidRPr="0020219C">
              <w:rPr>
                <w:rFonts w:eastAsia="Calibri"/>
                <w:b/>
                <w:i/>
                <w:sz w:val="26"/>
                <w:szCs w:val="26"/>
              </w:rPr>
              <w:t>8</w:t>
            </w:r>
          </w:p>
        </w:tc>
        <w:tc>
          <w:tcPr>
            <w:tcW w:w="4893" w:type="dxa"/>
            <w:tcBorders>
              <w:top w:val="dotted" w:sz="4" w:space="0" w:color="auto"/>
              <w:left w:val="nil"/>
              <w:bottom w:val="dotted" w:sz="4" w:space="0" w:color="auto"/>
              <w:right w:val="single" w:sz="4" w:space="0" w:color="auto"/>
            </w:tcBorders>
            <w:shd w:val="clear" w:color="auto" w:fill="FFFFFF"/>
          </w:tcPr>
          <w:p w14:paraId="2A821241" w14:textId="77777777" w:rsidR="001B0151" w:rsidRPr="0020219C" w:rsidRDefault="001B0151" w:rsidP="002D4B09">
            <w:pPr>
              <w:rPr>
                <w:rFonts w:eastAsia="Calibri"/>
                <w:b/>
                <w:i/>
                <w:sz w:val="26"/>
                <w:szCs w:val="26"/>
              </w:rPr>
            </w:pPr>
            <w:r w:rsidRPr="0020219C">
              <w:rPr>
                <w:rFonts w:eastAsia="Calibri"/>
                <w:b/>
                <w:i/>
                <w:sz w:val="26"/>
                <w:szCs w:val="26"/>
              </w:rPr>
              <w:t>Trường hợp sử dụng thiết bị riêng biệt: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B0314CA"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04166AC" w14:textId="77777777" w:rsidR="001B0151" w:rsidRPr="0020219C" w:rsidRDefault="001B0151" w:rsidP="002D4B09">
            <w:pPr>
              <w:ind w:left="8" w:right="4" w:hanging="8"/>
              <w:jc w:val="center"/>
              <w:rPr>
                <w:rFonts w:eastAsia="Calibri"/>
                <w:sz w:val="26"/>
                <w:szCs w:val="26"/>
              </w:rPr>
            </w:pPr>
          </w:p>
        </w:tc>
      </w:tr>
      <w:tr w:rsidR="001B0151" w:rsidRPr="0020219C" w14:paraId="092B8FEC"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49A9099"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18AA1D0B" w14:textId="77777777" w:rsidR="001B0151" w:rsidRPr="0020219C" w:rsidRDefault="001B0151" w:rsidP="002D4B09">
            <w:pPr>
              <w:rPr>
                <w:rFonts w:eastAsia="Calibri"/>
                <w:sz w:val="26"/>
                <w:szCs w:val="26"/>
              </w:rPr>
            </w:pPr>
            <w:r w:rsidRPr="0020219C">
              <w:rPr>
                <w:rFonts w:eastAsia="Calibri"/>
                <w:sz w:val="26"/>
                <w:szCs w:val="26"/>
              </w:rPr>
              <w:t>- Hãng chế tạo</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5128F235"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AE0B279" w14:textId="77777777" w:rsidR="001B0151" w:rsidRPr="0020219C" w:rsidRDefault="001B0151" w:rsidP="002D4B09">
            <w:pPr>
              <w:ind w:left="8" w:right="4" w:hanging="8"/>
              <w:jc w:val="center"/>
              <w:rPr>
                <w:sz w:val="26"/>
                <w:szCs w:val="26"/>
              </w:rPr>
            </w:pPr>
            <w:r w:rsidRPr="0020219C">
              <w:rPr>
                <w:rFonts w:eastAsia="Calibri"/>
                <w:bCs/>
                <w:sz w:val="26"/>
                <w:szCs w:val="26"/>
              </w:rPr>
              <w:t>Ghi rõ</w:t>
            </w:r>
          </w:p>
        </w:tc>
      </w:tr>
      <w:tr w:rsidR="001B0151" w:rsidRPr="0020219C" w14:paraId="5089F22F"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673CFA8B"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29648DF9" w14:textId="77777777" w:rsidR="001B0151" w:rsidRPr="0020219C" w:rsidRDefault="001B0151" w:rsidP="002D4B09">
            <w:pPr>
              <w:rPr>
                <w:rFonts w:eastAsia="Calibri"/>
                <w:sz w:val="26"/>
                <w:szCs w:val="26"/>
              </w:rPr>
            </w:pPr>
            <w:r w:rsidRPr="0020219C">
              <w:rPr>
                <w:rFonts w:eastAsia="Calibri"/>
                <w:sz w:val="26"/>
                <w:szCs w:val="26"/>
              </w:rPr>
              <w:t>- Nguồn gốc xuất xứ</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1A75D61"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CB6167F" w14:textId="77777777" w:rsidR="001B0151" w:rsidRPr="0020219C" w:rsidRDefault="001B0151" w:rsidP="002D4B09">
            <w:pPr>
              <w:ind w:left="8" w:right="4" w:hanging="8"/>
              <w:jc w:val="center"/>
              <w:rPr>
                <w:rFonts w:eastAsia="Calibri"/>
                <w:bCs/>
                <w:sz w:val="26"/>
                <w:szCs w:val="26"/>
              </w:rPr>
            </w:pPr>
            <w:r w:rsidRPr="0020219C">
              <w:rPr>
                <w:rFonts w:eastAsia="Calibri"/>
                <w:bCs/>
                <w:sz w:val="26"/>
                <w:szCs w:val="26"/>
              </w:rPr>
              <w:t>Ghi rõ</w:t>
            </w:r>
          </w:p>
        </w:tc>
      </w:tr>
      <w:tr w:rsidR="001B0151" w:rsidRPr="0020219C" w14:paraId="1C7969B8"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571CCC11"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6CD7D99" w14:textId="77777777" w:rsidR="001B0151" w:rsidRPr="0020219C" w:rsidRDefault="001B0151" w:rsidP="002D4B09">
            <w:pPr>
              <w:rPr>
                <w:rFonts w:eastAsia="Calibri"/>
                <w:sz w:val="26"/>
                <w:szCs w:val="26"/>
              </w:rPr>
            </w:pPr>
            <w:r w:rsidRPr="0020219C">
              <w:rPr>
                <w:rFonts w:eastAsia="Calibri"/>
                <w:sz w:val="26"/>
                <w:szCs w:val="26"/>
              </w:rPr>
              <w:t>- Website của nhà sản xuất</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14580CC2"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10EE2E78" w14:textId="77777777" w:rsidR="001B0151" w:rsidRPr="0020219C" w:rsidRDefault="001B0151" w:rsidP="002D4B09">
            <w:pPr>
              <w:ind w:left="8" w:right="4" w:hanging="8"/>
              <w:jc w:val="center"/>
              <w:rPr>
                <w:b/>
                <w:bCs/>
                <w:sz w:val="26"/>
                <w:szCs w:val="26"/>
              </w:rPr>
            </w:pPr>
            <w:r w:rsidRPr="0020219C">
              <w:rPr>
                <w:rFonts w:eastAsia="Calibri"/>
                <w:bCs/>
                <w:sz w:val="26"/>
                <w:szCs w:val="26"/>
              </w:rPr>
              <w:t>Ghi rõ</w:t>
            </w:r>
          </w:p>
        </w:tc>
      </w:tr>
      <w:tr w:rsidR="001B0151" w:rsidRPr="0020219C" w14:paraId="1B3E5CC3"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8D96D31"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83ED73A" w14:textId="77777777" w:rsidR="001B0151" w:rsidRPr="0020219C" w:rsidRDefault="001B0151" w:rsidP="002D4B09">
            <w:pPr>
              <w:rPr>
                <w:rFonts w:eastAsia="Calibri"/>
                <w:sz w:val="26"/>
                <w:szCs w:val="26"/>
              </w:rPr>
            </w:pPr>
            <w:r w:rsidRPr="0020219C">
              <w:rPr>
                <w:rFonts w:eastAsia="Calibri"/>
                <w:sz w:val="26"/>
                <w:szCs w:val="26"/>
              </w:rPr>
              <w:t>- Kiểu máy/mã hiệu</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2DD3B199"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D511925" w14:textId="77777777" w:rsidR="001B0151" w:rsidRPr="0020219C" w:rsidRDefault="001B0151" w:rsidP="002D4B09">
            <w:pPr>
              <w:ind w:left="8" w:right="4" w:hanging="8"/>
              <w:jc w:val="center"/>
              <w:rPr>
                <w:sz w:val="26"/>
                <w:szCs w:val="26"/>
              </w:rPr>
            </w:pPr>
            <w:r w:rsidRPr="0020219C">
              <w:rPr>
                <w:rFonts w:eastAsia="Calibri"/>
                <w:bCs/>
                <w:sz w:val="26"/>
                <w:szCs w:val="26"/>
              </w:rPr>
              <w:t>Ghi rõ</w:t>
            </w:r>
          </w:p>
        </w:tc>
      </w:tr>
      <w:tr w:rsidR="001B0151" w:rsidRPr="0020219C" w14:paraId="6F8D1085"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427960C8"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4582BE7C" w14:textId="77777777" w:rsidR="001B0151" w:rsidRPr="0020219C" w:rsidRDefault="001B0151" w:rsidP="002D4B09">
            <w:pPr>
              <w:rPr>
                <w:rFonts w:eastAsia="Calibri"/>
                <w:sz w:val="26"/>
                <w:szCs w:val="26"/>
              </w:rPr>
            </w:pPr>
            <w:r w:rsidRPr="0020219C">
              <w:rPr>
                <w:rFonts w:eastAsia="Calibri"/>
                <w:sz w:val="26"/>
                <w:szCs w:val="26"/>
              </w:rPr>
              <w:t>- Đáp ứng môi trường làm việc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3D26F1E" w14:textId="77777777" w:rsidR="001B0151" w:rsidRPr="0020219C" w:rsidRDefault="001B0151" w:rsidP="002D4B09">
            <w:pPr>
              <w:ind w:left="8" w:right="4" w:hanging="8"/>
              <w:jc w:val="center"/>
              <w:rPr>
                <w:rFonts w:eastAsia="Calibri"/>
                <w:bCs/>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7AFDA417" w14:textId="77777777" w:rsidR="001B0151" w:rsidRPr="0020219C" w:rsidRDefault="001B0151" w:rsidP="002D4B09">
            <w:pPr>
              <w:ind w:left="8" w:right="4" w:hanging="8"/>
              <w:jc w:val="center"/>
              <w:rPr>
                <w:rFonts w:eastAsia="Calibri"/>
                <w:bCs/>
                <w:sz w:val="26"/>
                <w:szCs w:val="26"/>
              </w:rPr>
            </w:pPr>
          </w:p>
        </w:tc>
      </w:tr>
      <w:tr w:rsidR="001B0151" w:rsidRPr="0020219C" w14:paraId="185B1E27"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11BFBC6D"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03AC49B0" w14:textId="77777777" w:rsidR="001B0151" w:rsidRPr="0020219C" w:rsidRDefault="001B0151" w:rsidP="002D4B09">
            <w:pPr>
              <w:jc w:val="right"/>
              <w:rPr>
                <w:rFonts w:eastAsia="Calibri"/>
                <w:i/>
                <w:sz w:val="26"/>
                <w:szCs w:val="26"/>
              </w:rPr>
            </w:pPr>
            <w:r w:rsidRPr="0020219C">
              <w:rPr>
                <w:rFonts w:eastAsia="Calibri"/>
                <w:i/>
                <w:sz w:val="26"/>
                <w:szCs w:val="26"/>
              </w:rPr>
              <w:t>+ Nhiệt độ</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03939F3C" w14:textId="77777777" w:rsidR="001B0151" w:rsidRPr="0020219C" w:rsidRDefault="001B0151" w:rsidP="002D4B09">
            <w:pPr>
              <w:ind w:left="8" w:right="4" w:hanging="8"/>
              <w:jc w:val="center"/>
              <w:rPr>
                <w:rFonts w:eastAsia="Calibri"/>
                <w:sz w:val="26"/>
                <w:szCs w:val="26"/>
              </w:rPr>
            </w:pPr>
            <w:r w:rsidRPr="0020219C">
              <w:rPr>
                <w:rFonts w:eastAsia="Calibri"/>
                <w:sz w:val="26"/>
                <w:szCs w:val="26"/>
                <w:vertAlign w:val="superscript"/>
              </w:rPr>
              <w:t>0</w:t>
            </w:r>
            <w:r w:rsidRPr="0020219C">
              <w:rPr>
                <w:rFonts w:eastAsia="Calibri"/>
                <w:sz w:val="26"/>
                <w:szCs w:val="26"/>
              </w:rPr>
              <w:t>C</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1508069"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0 ÷ ≥ + 60</w:t>
            </w:r>
          </w:p>
        </w:tc>
      </w:tr>
      <w:tr w:rsidR="001B0151" w:rsidRPr="0020219C" w14:paraId="6B368FC1"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7AA0881E" w14:textId="77777777" w:rsidR="001B0151" w:rsidRPr="0020219C" w:rsidRDefault="001B0151" w:rsidP="002D4B09">
            <w:pPr>
              <w:ind w:left="8" w:right="4" w:hanging="8"/>
              <w:jc w:val="center"/>
              <w:rPr>
                <w:bCs/>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7B92F1D0" w14:textId="77777777" w:rsidR="001B0151" w:rsidRPr="0020219C" w:rsidRDefault="001B0151" w:rsidP="002D4B09">
            <w:pPr>
              <w:jc w:val="right"/>
              <w:rPr>
                <w:rFonts w:eastAsia="Calibri"/>
                <w:i/>
                <w:sz w:val="26"/>
                <w:szCs w:val="26"/>
              </w:rPr>
            </w:pPr>
            <w:r w:rsidRPr="0020219C">
              <w:rPr>
                <w:rFonts w:eastAsia="Calibri"/>
                <w:i/>
                <w:sz w:val="26"/>
                <w:szCs w:val="26"/>
              </w:rPr>
              <w:t>+ Độ ẩm trung bình</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4F53AFC6"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w:t>
            </w: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588B1878" w14:textId="77777777" w:rsidR="001B0151" w:rsidRPr="0020219C" w:rsidRDefault="001B0151" w:rsidP="002D4B09">
            <w:pPr>
              <w:ind w:left="8" w:right="4" w:hanging="8"/>
              <w:jc w:val="center"/>
              <w:rPr>
                <w:rFonts w:eastAsia="Calibri"/>
                <w:bCs/>
                <w:sz w:val="26"/>
                <w:szCs w:val="26"/>
              </w:rPr>
            </w:pPr>
            <w:r w:rsidRPr="0020219C">
              <w:rPr>
                <w:rFonts w:eastAsia="Calibri"/>
                <w:sz w:val="26"/>
                <w:szCs w:val="26"/>
              </w:rPr>
              <w:t>≥ 85</w:t>
            </w:r>
          </w:p>
        </w:tc>
      </w:tr>
      <w:tr w:rsidR="001B0151" w:rsidRPr="0020219C" w14:paraId="46DAD312" w14:textId="77777777" w:rsidTr="002D4B09">
        <w:trPr>
          <w:cantSplit/>
          <w:trHeight w:val="284"/>
          <w:jc w:val="center"/>
        </w:trPr>
        <w:tc>
          <w:tcPr>
            <w:tcW w:w="736" w:type="dxa"/>
            <w:tcBorders>
              <w:top w:val="dotted" w:sz="4" w:space="0" w:color="auto"/>
              <w:left w:val="double" w:sz="4" w:space="0" w:color="auto"/>
              <w:bottom w:val="dotted" w:sz="4" w:space="0" w:color="auto"/>
              <w:right w:val="single" w:sz="4" w:space="0" w:color="auto"/>
            </w:tcBorders>
            <w:shd w:val="clear" w:color="auto" w:fill="FFFFFF"/>
            <w:noWrap/>
          </w:tcPr>
          <w:p w14:paraId="2735C8FD" w14:textId="77777777" w:rsidR="001B0151" w:rsidRPr="0020219C" w:rsidRDefault="001B0151" w:rsidP="002D4B09">
            <w:pPr>
              <w:ind w:left="8" w:right="4" w:hanging="8"/>
              <w:jc w:val="center"/>
              <w:rPr>
                <w:rFonts w:eastAsia="Calibri"/>
                <w:sz w:val="26"/>
                <w:szCs w:val="26"/>
              </w:rPr>
            </w:pPr>
          </w:p>
        </w:tc>
        <w:tc>
          <w:tcPr>
            <w:tcW w:w="4893" w:type="dxa"/>
            <w:tcBorders>
              <w:top w:val="dotted" w:sz="4" w:space="0" w:color="auto"/>
              <w:left w:val="nil"/>
              <w:bottom w:val="dotted" w:sz="4" w:space="0" w:color="auto"/>
              <w:right w:val="single" w:sz="4" w:space="0" w:color="auto"/>
            </w:tcBorders>
            <w:shd w:val="clear" w:color="auto" w:fill="FFFFFF"/>
          </w:tcPr>
          <w:p w14:paraId="556C5EB6" w14:textId="77777777" w:rsidR="001B0151" w:rsidRPr="0020219C" w:rsidRDefault="001B0151" w:rsidP="002D4B09">
            <w:pPr>
              <w:rPr>
                <w:rFonts w:eastAsia="Calibri"/>
                <w:sz w:val="26"/>
                <w:szCs w:val="26"/>
              </w:rPr>
            </w:pPr>
            <w:r w:rsidRPr="0020219C">
              <w:rPr>
                <w:rFonts w:eastAsia="Calibri"/>
                <w:sz w:val="26"/>
                <w:szCs w:val="26"/>
              </w:rPr>
              <w:t>- Nguồn nuôi định mức</w:t>
            </w:r>
          </w:p>
        </w:tc>
        <w:tc>
          <w:tcPr>
            <w:tcW w:w="1469" w:type="dxa"/>
            <w:tcBorders>
              <w:top w:val="dotted" w:sz="4" w:space="0" w:color="auto"/>
              <w:left w:val="single" w:sz="4" w:space="0" w:color="auto"/>
              <w:bottom w:val="dotted" w:sz="4" w:space="0" w:color="auto"/>
              <w:right w:val="single" w:sz="4" w:space="0" w:color="auto"/>
            </w:tcBorders>
            <w:shd w:val="clear" w:color="auto" w:fill="FFFFFF"/>
          </w:tcPr>
          <w:p w14:paraId="397A4CED" w14:textId="77777777" w:rsidR="001B0151" w:rsidRPr="0020219C" w:rsidRDefault="001B0151" w:rsidP="002D4B09">
            <w:pPr>
              <w:ind w:left="8" w:right="4" w:hanging="8"/>
              <w:jc w:val="center"/>
              <w:rPr>
                <w:rFonts w:eastAsia="Calibri"/>
                <w:sz w:val="26"/>
                <w:szCs w:val="26"/>
              </w:rPr>
            </w:pPr>
          </w:p>
        </w:tc>
        <w:tc>
          <w:tcPr>
            <w:tcW w:w="2679" w:type="dxa"/>
            <w:tcBorders>
              <w:top w:val="dotted" w:sz="4" w:space="0" w:color="auto"/>
              <w:left w:val="single" w:sz="4" w:space="0" w:color="auto"/>
              <w:bottom w:val="dotted" w:sz="4" w:space="0" w:color="auto"/>
              <w:right w:val="double" w:sz="4" w:space="0" w:color="auto"/>
            </w:tcBorders>
            <w:shd w:val="clear" w:color="auto" w:fill="FFFFFF"/>
          </w:tcPr>
          <w:p w14:paraId="23E5EDA7" w14:textId="77777777" w:rsidR="001B0151" w:rsidRPr="0020219C" w:rsidRDefault="001B0151" w:rsidP="002D4B09">
            <w:pPr>
              <w:ind w:left="8" w:right="4" w:hanging="8"/>
              <w:jc w:val="center"/>
              <w:rPr>
                <w:rFonts w:eastAsia="Calibri"/>
                <w:sz w:val="26"/>
                <w:szCs w:val="26"/>
              </w:rPr>
            </w:pPr>
            <w:r w:rsidRPr="0020219C">
              <w:rPr>
                <w:rFonts w:eastAsia="Calibri"/>
                <w:sz w:val="26"/>
                <w:szCs w:val="26"/>
              </w:rPr>
              <w:t>24V DC</w:t>
            </w:r>
          </w:p>
        </w:tc>
      </w:tr>
    </w:tbl>
    <w:p w14:paraId="53E0243E" w14:textId="77777777" w:rsidR="001B0151" w:rsidRPr="0020219C" w:rsidRDefault="001B0151" w:rsidP="001B0151">
      <w:pPr>
        <w:spacing w:line="276" w:lineRule="auto"/>
        <w:jc w:val="center"/>
        <w:rPr>
          <w:b/>
          <w:iCs/>
          <w:color w:val="000000" w:themeColor="text1"/>
          <w:sz w:val="28"/>
        </w:rPr>
      </w:pPr>
    </w:p>
    <w:p w14:paraId="5BDC7457" w14:textId="77777777" w:rsidR="00AA3593" w:rsidRPr="00334C7D" w:rsidRDefault="00AA3593" w:rsidP="00AA3593">
      <w:pPr>
        <w:pStyle w:val="ListParagraph"/>
        <w:rPr>
          <w:rFonts w:asciiTheme="majorHAnsi" w:hAnsiTheme="majorHAnsi" w:cstheme="majorHAnsi"/>
          <w:b/>
          <w:bCs/>
          <w:kern w:val="32"/>
          <w:sz w:val="26"/>
          <w:szCs w:val="26"/>
          <w:lang w:val="sv-SE"/>
        </w:rPr>
      </w:pPr>
    </w:p>
    <w:p w14:paraId="33680E0A" w14:textId="5685333C" w:rsidR="00AA3593" w:rsidRDefault="00AA3593" w:rsidP="00AA3593">
      <w:pPr>
        <w:pStyle w:val="ListParagraph"/>
        <w:rPr>
          <w:rFonts w:asciiTheme="majorHAnsi" w:hAnsiTheme="majorHAnsi" w:cstheme="majorHAnsi"/>
          <w:b/>
          <w:bCs/>
          <w:kern w:val="32"/>
          <w:sz w:val="26"/>
          <w:szCs w:val="26"/>
          <w:lang w:val="sv-SE"/>
        </w:rPr>
      </w:pPr>
    </w:p>
    <w:p w14:paraId="4F0B7A95" w14:textId="066A94A7" w:rsidR="00865515" w:rsidRDefault="00865515" w:rsidP="00AA3593">
      <w:pPr>
        <w:pStyle w:val="ListParagraph"/>
        <w:rPr>
          <w:rFonts w:asciiTheme="majorHAnsi" w:hAnsiTheme="majorHAnsi" w:cstheme="majorHAnsi"/>
          <w:b/>
          <w:bCs/>
          <w:kern w:val="32"/>
          <w:sz w:val="26"/>
          <w:szCs w:val="26"/>
          <w:lang w:val="sv-SE"/>
        </w:rPr>
      </w:pPr>
    </w:p>
    <w:p w14:paraId="747B5092" w14:textId="1F8C1D1D" w:rsidR="00865515" w:rsidRDefault="00865515" w:rsidP="00AA3593">
      <w:pPr>
        <w:pStyle w:val="ListParagraph"/>
        <w:rPr>
          <w:rFonts w:asciiTheme="majorHAnsi" w:hAnsiTheme="majorHAnsi" w:cstheme="majorHAnsi"/>
          <w:b/>
          <w:bCs/>
          <w:kern w:val="32"/>
          <w:sz w:val="26"/>
          <w:szCs w:val="26"/>
          <w:lang w:val="sv-SE"/>
        </w:rPr>
      </w:pPr>
    </w:p>
    <w:p w14:paraId="5D45929D" w14:textId="511669E6" w:rsidR="00A73D1F" w:rsidRDefault="00A73D1F" w:rsidP="00AA3593">
      <w:pPr>
        <w:pStyle w:val="ListParagraph"/>
        <w:rPr>
          <w:rFonts w:asciiTheme="majorHAnsi" w:hAnsiTheme="majorHAnsi" w:cstheme="majorHAnsi"/>
          <w:b/>
          <w:bCs/>
          <w:kern w:val="32"/>
          <w:sz w:val="26"/>
          <w:szCs w:val="26"/>
          <w:lang w:val="sv-SE"/>
        </w:rPr>
      </w:pPr>
    </w:p>
    <w:p w14:paraId="63E986BA" w14:textId="10E2762C" w:rsidR="00A73D1F" w:rsidRDefault="00A73D1F" w:rsidP="00AA3593">
      <w:pPr>
        <w:pStyle w:val="ListParagraph"/>
        <w:rPr>
          <w:rFonts w:asciiTheme="majorHAnsi" w:hAnsiTheme="majorHAnsi" w:cstheme="majorHAnsi"/>
          <w:b/>
          <w:bCs/>
          <w:kern w:val="32"/>
          <w:sz w:val="26"/>
          <w:szCs w:val="26"/>
          <w:lang w:val="sv-SE"/>
        </w:rPr>
      </w:pPr>
    </w:p>
    <w:p w14:paraId="5ADC3F56" w14:textId="4E76BFC6" w:rsidR="00A73D1F" w:rsidRDefault="00A73D1F" w:rsidP="00AA3593">
      <w:pPr>
        <w:pStyle w:val="ListParagraph"/>
        <w:rPr>
          <w:rFonts w:asciiTheme="majorHAnsi" w:hAnsiTheme="majorHAnsi" w:cstheme="majorHAnsi"/>
          <w:b/>
          <w:bCs/>
          <w:kern w:val="32"/>
          <w:sz w:val="26"/>
          <w:szCs w:val="26"/>
          <w:lang w:val="sv-SE"/>
        </w:rPr>
      </w:pPr>
    </w:p>
    <w:p w14:paraId="3CA80099" w14:textId="142BB61E" w:rsidR="00A73D1F" w:rsidRDefault="00A73D1F" w:rsidP="00AA3593">
      <w:pPr>
        <w:pStyle w:val="ListParagraph"/>
        <w:rPr>
          <w:rFonts w:asciiTheme="majorHAnsi" w:hAnsiTheme="majorHAnsi" w:cstheme="majorHAnsi"/>
          <w:b/>
          <w:bCs/>
          <w:kern w:val="32"/>
          <w:sz w:val="26"/>
          <w:szCs w:val="26"/>
          <w:lang w:val="sv-SE"/>
        </w:rPr>
      </w:pPr>
    </w:p>
    <w:p w14:paraId="6BF649C7" w14:textId="62794FED" w:rsidR="00A73D1F" w:rsidRDefault="00A73D1F" w:rsidP="00AA3593">
      <w:pPr>
        <w:pStyle w:val="ListParagraph"/>
        <w:rPr>
          <w:rFonts w:asciiTheme="majorHAnsi" w:hAnsiTheme="majorHAnsi" w:cstheme="majorHAnsi"/>
          <w:b/>
          <w:bCs/>
          <w:kern w:val="32"/>
          <w:sz w:val="26"/>
          <w:szCs w:val="26"/>
          <w:lang w:val="sv-SE"/>
        </w:rPr>
      </w:pPr>
    </w:p>
    <w:p w14:paraId="62FC2205" w14:textId="7DB1FB5F" w:rsidR="00A73D1F" w:rsidRDefault="00A73D1F" w:rsidP="00AA3593">
      <w:pPr>
        <w:pStyle w:val="ListParagraph"/>
        <w:rPr>
          <w:rFonts w:asciiTheme="majorHAnsi" w:hAnsiTheme="majorHAnsi" w:cstheme="majorHAnsi"/>
          <w:b/>
          <w:bCs/>
          <w:kern w:val="32"/>
          <w:sz w:val="26"/>
          <w:szCs w:val="26"/>
          <w:lang w:val="sv-SE"/>
        </w:rPr>
      </w:pPr>
    </w:p>
    <w:p w14:paraId="30055862" w14:textId="581C7E98" w:rsidR="00A73D1F" w:rsidRDefault="00A73D1F" w:rsidP="00AA3593">
      <w:pPr>
        <w:pStyle w:val="ListParagraph"/>
        <w:rPr>
          <w:rFonts w:asciiTheme="majorHAnsi" w:hAnsiTheme="majorHAnsi" w:cstheme="majorHAnsi"/>
          <w:b/>
          <w:bCs/>
          <w:kern w:val="32"/>
          <w:sz w:val="26"/>
          <w:szCs w:val="26"/>
          <w:lang w:val="sv-SE"/>
        </w:rPr>
      </w:pPr>
    </w:p>
    <w:p w14:paraId="583162A3" w14:textId="79A1E3C0" w:rsidR="00A73D1F" w:rsidRDefault="00A73D1F" w:rsidP="00AA3593">
      <w:pPr>
        <w:pStyle w:val="ListParagraph"/>
        <w:rPr>
          <w:rFonts w:asciiTheme="majorHAnsi" w:hAnsiTheme="majorHAnsi" w:cstheme="majorHAnsi"/>
          <w:b/>
          <w:bCs/>
          <w:kern w:val="32"/>
          <w:sz w:val="26"/>
          <w:szCs w:val="26"/>
          <w:lang w:val="sv-SE"/>
        </w:rPr>
      </w:pPr>
    </w:p>
    <w:p w14:paraId="52AB231A" w14:textId="0A6E7B15" w:rsidR="00A73D1F" w:rsidRDefault="00A73D1F" w:rsidP="00AA3593">
      <w:pPr>
        <w:pStyle w:val="ListParagraph"/>
        <w:rPr>
          <w:rFonts w:asciiTheme="majorHAnsi" w:hAnsiTheme="majorHAnsi" w:cstheme="majorHAnsi"/>
          <w:b/>
          <w:bCs/>
          <w:kern w:val="32"/>
          <w:sz w:val="26"/>
          <w:szCs w:val="26"/>
          <w:lang w:val="sv-SE"/>
        </w:rPr>
      </w:pPr>
    </w:p>
    <w:p w14:paraId="4B7497EA" w14:textId="52F4CA31" w:rsidR="00A73D1F" w:rsidRDefault="00A73D1F" w:rsidP="00AA3593">
      <w:pPr>
        <w:pStyle w:val="ListParagraph"/>
        <w:rPr>
          <w:rFonts w:asciiTheme="majorHAnsi" w:hAnsiTheme="majorHAnsi" w:cstheme="majorHAnsi"/>
          <w:b/>
          <w:bCs/>
          <w:kern w:val="32"/>
          <w:sz w:val="26"/>
          <w:szCs w:val="26"/>
          <w:lang w:val="sv-SE"/>
        </w:rPr>
      </w:pPr>
    </w:p>
    <w:p w14:paraId="13FDA002" w14:textId="03F016EA" w:rsidR="00A73D1F" w:rsidRDefault="00A73D1F" w:rsidP="00AA3593">
      <w:pPr>
        <w:pStyle w:val="ListParagraph"/>
        <w:rPr>
          <w:rFonts w:asciiTheme="majorHAnsi" w:hAnsiTheme="majorHAnsi" w:cstheme="majorHAnsi"/>
          <w:b/>
          <w:bCs/>
          <w:kern w:val="32"/>
          <w:sz w:val="26"/>
          <w:szCs w:val="26"/>
          <w:lang w:val="sv-SE"/>
        </w:rPr>
      </w:pPr>
    </w:p>
    <w:p w14:paraId="2CABCC9A" w14:textId="55D4EF42" w:rsidR="00A73D1F" w:rsidRDefault="00A73D1F" w:rsidP="00AA3593">
      <w:pPr>
        <w:pStyle w:val="ListParagraph"/>
        <w:rPr>
          <w:rFonts w:asciiTheme="majorHAnsi" w:hAnsiTheme="majorHAnsi" w:cstheme="majorHAnsi"/>
          <w:b/>
          <w:bCs/>
          <w:kern w:val="32"/>
          <w:sz w:val="26"/>
          <w:szCs w:val="26"/>
          <w:lang w:val="sv-SE"/>
        </w:rPr>
      </w:pPr>
    </w:p>
    <w:p w14:paraId="64EBA379" w14:textId="3EEB3365" w:rsidR="00A73D1F" w:rsidRDefault="00A73D1F" w:rsidP="00AA3593">
      <w:pPr>
        <w:pStyle w:val="ListParagraph"/>
        <w:rPr>
          <w:rFonts w:asciiTheme="majorHAnsi" w:hAnsiTheme="majorHAnsi" w:cstheme="majorHAnsi"/>
          <w:b/>
          <w:bCs/>
          <w:kern w:val="32"/>
          <w:sz w:val="26"/>
          <w:szCs w:val="26"/>
          <w:lang w:val="sv-SE"/>
        </w:rPr>
      </w:pPr>
    </w:p>
    <w:p w14:paraId="601F8CBF" w14:textId="35675A2C" w:rsidR="00A73D1F" w:rsidRDefault="00A73D1F" w:rsidP="00AA3593">
      <w:pPr>
        <w:pStyle w:val="ListParagraph"/>
        <w:rPr>
          <w:rFonts w:asciiTheme="majorHAnsi" w:hAnsiTheme="majorHAnsi" w:cstheme="majorHAnsi"/>
          <w:b/>
          <w:bCs/>
          <w:kern w:val="32"/>
          <w:sz w:val="26"/>
          <w:szCs w:val="26"/>
          <w:lang w:val="sv-SE"/>
        </w:rPr>
      </w:pPr>
    </w:p>
    <w:p w14:paraId="58FB1B35" w14:textId="344F9633" w:rsidR="00A73D1F" w:rsidRDefault="00A73D1F" w:rsidP="00AA3593">
      <w:pPr>
        <w:pStyle w:val="ListParagraph"/>
        <w:rPr>
          <w:rFonts w:asciiTheme="majorHAnsi" w:hAnsiTheme="majorHAnsi" w:cstheme="majorHAnsi"/>
          <w:b/>
          <w:bCs/>
          <w:kern w:val="32"/>
          <w:sz w:val="26"/>
          <w:szCs w:val="26"/>
          <w:lang w:val="sv-SE"/>
        </w:rPr>
      </w:pPr>
    </w:p>
    <w:p w14:paraId="6C41E31D" w14:textId="36B2BF67" w:rsidR="00A73D1F" w:rsidRDefault="00A73D1F" w:rsidP="00AA3593">
      <w:pPr>
        <w:pStyle w:val="ListParagraph"/>
        <w:rPr>
          <w:rFonts w:asciiTheme="majorHAnsi" w:hAnsiTheme="majorHAnsi" w:cstheme="majorHAnsi"/>
          <w:b/>
          <w:bCs/>
          <w:kern w:val="32"/>
          <w:sz w:val="26"/>
          <w:szCs w:val="26"/>
          <w:lang w:val="sv-SE"/>
        </w:rPr>
      </w:pPr>
    </w:p>
    <w:p w14:paraId="0265B39B" w14:textId="77777777" w:rsidR="00A73D1F" w:rsidRDefault="00A73D1F" w:rsidP="00AA3593">
      <w:pPr>
        <w:pStyle w:val="ListParagraph"/>
        <w:rPr>
          <w:rFonts w:asciiTheme="majorHAnsi" w:hAnsiTheme="majorHAnsi" w:cstheme="majorHAnsi"/>
          <w:b/>
          <w:bCs/>
          <w:kern w:val="32"/>
          <w:sz w:val="26"/>
          <w:szCs w:val="26"/>
          <w:lang w:val="sv-SE"/>
        </w:rPr>
      </w:pPr>
    </w:p>
    <w:p w14:paraId="540C5DA1" w14:textId="77777777" w:rsidR="00865515" w:rsidRPr="00334C7D" w:rsidRDefault="00865515" w:rsidP="00AA3593">
      <w:pPr>
        <w:pStyle w:val="ListParagraph"/>
        <w:rPr>
          <w:rFonts w:asciiTheme="majorHAnsi" w:hAnsiTheme="majorHAnsi" w:cstheme="majorHAnsi"/>
          <w:b/>
          <w:bCs/>
          <w:kern w:val="32"/>
          <w:sz w:val="26"/>
          <w:szCs w:val="26"/>
          <w:lang w:val="sv-SE"/>
        </w:rPr>
      </w:pPr>
    </w:p>
    <w:p w14:paraId="39EF66B5" w14:textId="77777777" w:rsidR="00AA3593" w:rsidRPr="00334C7D" w:rsidRDefault="00AA3593" w:rsidP="00AA3593">
      <w:pPr>
        <w:spacing w:line="276" w:lineRule="auto"/>
        <w:jc w:val="center"/>
        <w:rPr>
          <w:b/>
          <w:iCs/>
          <w:color w:val="000000" w:themeColor="text1"/>
          <w:sz w:val="28"/>
        </w:rPr>
      </w:pPr>
    </w:p>
    <w:p w14:paraId="3043F5C3" w14:textId="77777777" w:rsidR="00AA3593" w:rsidRPr="00334C7D" w:rsidRDefault="00AA3593" w:rsidP="00AA3593">
      <w:pPr>
        <w:spacing w:after="60"/>
        <w:ind w:left="360"/>
        <w:contextualSpacing/>
        <w:rPr>
          <w:b/>
          <w:bCs/>
          <w:color w:val="0070C0"/>
        </w:rPr>
      </w:pPr>
      <w:r w:rsidRPr="00334C7D">
        <w:rPr>
          <w:b/>
          <w:bCs/>
          <w:color w:val="0070C0"/>
        </w:rPr>
        <w:lastRenderedPageBreak/>
        <w:t xml:space="preserve">Mục 2- CÁC YÊU CẦU KHÁC: </w:t>
      </w:r>
    </w:p>
    <w:p w14:paraId="3A3802AC" w14:textId="77777777" w:rsidR="00AA3593" w:rsidRPr="00334C7D" w:rsidRDefault="00AA3593" w:rsidP="00CB050B">
      <w:pPr>
        <w:pStyle w:val="ListParagraph"/>
        <w:numPr>
          <w:ilvl w:val="0"/>
          <w:numId w:val="92"/>
        </w:numPr>
        <w:spacing w:before="120" w:after="120" w:line="264" w:lineRule="auto"/>
        <w:rPr>
          <w:color w:val="000000" w:themeColor="text1"/>
          <w:sz w:val="26"/>
          <w:szCs w:val="26"/>
          <w:lang w:val="pl-PL"/>
        </w:rPr>
      </w:pPr>
      <w:r w:rsidRPr="00334C7D">
        <w:rPr>
          <w:sz w:val="26"/>
          <w:szCs w:val="26"/>
        </w:rPr>
        <w:t>Yêu cầu về Qrcode và nhận diện thương hiệu</w:t>
      </w:r>
      <w:r w:rsidRPr="00334C7D">
        <w:rPr>
          <w:color w:val="000000" w:themeColor="text1"/>
          <w:sz w:val="26"/>
          <w:szCs w:val="26"/>
          <w:lang w:val="pl-PL"/>
        </w:rPr>
        <w:t xml:space="preserve"> </w:t>
      </w:r>
    </w:p>
    <w:p w14:paraId="11CB493E" w14:textId="3A70B23F" w:rsidR="00AA3593" w:rsidRPr="00334C7D" w:rsidRDefault="00AA3593" w:rsidP="00AA3593">
      <w:pPr>
        <w:spacing w:before="120" w:after="120" w:line="264" w:lineRule="auto"/>
        <w:ind w:firstLine="709"/>
        <w:rPr>
          <w:color w:val="FF0000"/>
          <w:sz w:val="28"/>
          <w:szCs w:val="28"/>
        </w:rPr>
      </w:pPr>
      <w:r w:rsidRPr="00334C7D">
        <w:rPr>
          <w:color w:val="000000" w:themeColor="text1"/>
          <w:sz w:val="26"/>
          <w:szCs w:val="26"/>
          <w:lang w:val="pl-PL"/>
        </w:rPr>
        <w:t>+ Có văn bản cam kết về việc in và dán mã QR code (giấy in đảm bảo về tuổi thọ là 10 năm) hoặc khắc laser mã QR code đối với các Tủ RMU</w:t>
      </w:r>
      <w:r w:rsidR="001625A9">
        <w:rPr>
          <w:color w:val="000000" w:themeColor="text1"/>
          <w:sz w:val="26"/>
          <w:szCs w:val="26"/>
          <w:lang w:val="pl-PL"/>
        </w:rPr>
        <w:t>, Recloser, LBS</w:t>
      </w:r>
      <w:r w:rsidR="00DA5FE7">
        <w:rPr>
          <w:color w:val="000000" w:themeColor="text1"/>
          <w:sz w:val="26"/>
          <w:szCs w:val="26"/>
          <w:lang w:val="pl-PL"/>
        </w:rPr>
        <w:t>, Bi</w:t>
      </w:r>
      <w:r w:rsidR="009E4615">
        <w:rPr>
          <w:color w:val="000000" w:themeColor="text1"/>
          <w:sz w:val="26"/>
          <w:szCs w:val="26"/>
          <w:lang w:val="pl-PL"/>
        </w:rPr>
        <w:t>ế</w:t>
      </w:r>
      <w:r w:rsidR="00DA5FE7">
        <w:rPr>
          <w:color w:val="000000" w:themeColor="text1"/>
          <w:sz w:val="26"/>
          <w:szCs w:val="26"/>
          <w:lang w:val="pl-PL"/>
        </w:rPr>
        <w:t xml:space="preserve">n </w:t>
      </w:r>
      <w:r w:rsidR="009E4615">
        <w:rPr>
          <w:color w:val="000000" w:themeColor="text1"/>
          <w:sz w:val="26"/>
          <w:szCs w:val="26"/>
          <w:lang w:val="pl-PL"/>
        </w:rPr>
        <w:t xml:space="preserve">điện </w:t>
      </w:r>
      <w:r w:rsidR="00DA5FE7">
        <w:rPr>
          <w:color w:val="000000" w:themeColor="text1"/>
          <w:sz w:val="26"/>
          <w:szCs w:val="26"/>
          <w:lang w:val="pl-PL"/>
        </w:rPr>
        <w:t>áp cấp nguồn</w:t>
      </w:r>
      <w:r w:rsidRPr="00334C7D">
        <w:rPr>
          <w:color w:val="000000" w:themeColor="text1"/>
          <w:sz w:val="26"/>
          <w:szCs w:val="26"/>
          <w:lang w:val="pl-PL"/>
        </w:rPr>
        <w:t xml:space="preserve"> (mã QR được dán hoặc khắc laser tại vị trí dễ quan sát, với kích thước 3.81x3,81cm)</w:t>
      </w:r>
    </w:p>
    <w:p w14:paraId="3EC59150" w14:textId="6E520CC4" w:rsidR="00AA3593" w:rsidRPr="00334C7D" w:rsidRDefault="00AA3593" w:rsidP="00AA3593">
      <w:pPr>
        <w:widowControl w:val="0"/>
        <w:tabs>
          <w:tab w:val="left" w:pos="973"/>
          <w:tab w:val="right" w:pos="7254"/>
        </w:tabs>
        <w:spacing w:line="271" w:lineRule="auto"/>
        <w:ind w:left="313" w:hanging="180"/>
        <w:rPr>
          <w:color w:val="000000" w:themeColor="text1"/>
          <w:sz w:val="28"/>
          <w:szCs w:val="28"/>
          <w:lang w:val="pl-PL"/>
        </w:rPr>
      </w:pPr>
      <w:r w:rsidRPr="00334C7D">
        <w:rPr>
          <w:color w:val="000000" w:themeColor="text1"/>
          <w:sz w:val="28"/>
          <w:szCs w:val="28"/>
          <w:lang w:val="pl-PL"/>
        </w:rPr>
        <w:tab/>
        <w:t>+ Có văn bản cam kết về việc áp dụng mẫu ứng dụng Hệ thống nhận diện thương hiệu của EVNHANOI trên các máy Tủ RMU</w:t>
      </w:r>
      <w:r w:rsidR="00605C94">
        <w:rPr>
          <w:color w:val="000000" w:themeColor="text1"/>
          <w:sz w:val="28"/>
          <w:szCs w:val="28"/>
          <w:lang w:val="pl-PL"/>
        </w:rPr>
        <w:t>,</w:t>
      </w:r>
      <w:r w:rsidR="001A56E8">
        <w:rPr>
          <w:color w:val="000000" w:themeColor="text1"/>
          <w:sz w:val="28"/>
          <w:szCs w:val="28"/>
          <w:lang w:val="pl-PL"/>
        </w:rPr>
        <w:t xml:space="preserve"> Recloser</w:t>
      </w:r>
      <w:r w:rsidR="00605C94">
        <w:rPr>
          <w:color w:val="000000" w:themeColor="text1"/>
          <w:sz w:val="28"/>
          <w:szCs w:val="28"/>
          <w:lang w:val="pl-PL"/>
        </w:rPr>
        <w:t xml:space="preserve"> và LBS</w:t>
      </w:r>
      <w:r w:rsidRPr="00334C7D">
        <w:rPr>
          <w:color w:val="000000" w:themeColor="text1"/>
          <w:sz w:val="28"/>
          <w:szCs w:val="28"/>
          <w:lang w:val="pl-PL"/>
        </w:rPr>
        <w:t xml:space="preserve"> như mẫu sau</w:t>
      </w:r>
      <w:r w:rsidR="007869EB">
        <w:rPr>
          <w:color w:val="000000" w:themeColor="text1"/>
          <w:sz w:val="28"/>
          <w:szCs w:val="28"/>
          <w:lang w:val="pl-PL"/>
        </w:rPr>
        <w:t xml:space="preserve"> </w:t>
      </w:r>
      <w:r w:rsidR="007869EB" w:rsidRPr="00F45C0D">
        <w:rPr>
          <w:rFonts w:asciiTheme="majorHAnsi" w:hAnsiTheme="majorHAnsi" w:cstheme="majorHAnsi"/>
          <w:color w:val="000000" w:themeColor="text1"/>
          <w:sz w:val="26"/>
          <w:szCs w:val="26"/>
          <w:lang w:val="pl-PL"/>
        </w:rPr>
        <w:t>(</w:t>
      </w:r>
      <w:r w:rsidR="007869EB" w:rsidRPr="00F45C0D">
        <w:rPr>
          <w:rFonts w:asciiTheme="majorHAnsi" w:hAnsiTheme="majorHAnsi" w:cstheme="majorHAnsi"/>
          <w:color w:val="081B3A"/>
          <w:spacing w:val="3"/>
          <w:sz w:val="26"/>
          <w:szCs w:val="26"/>
          <w:shd w:val="clear" w:color="auto" w:fill="FFFFFF"/>
        </w:rPr>
        <w:t xml:space="preserve">kích thước tối thiểu 15x23cm và phù hợp khoảng trống trên tủ </w:t>
      </w:r>
      <w:r w:rsidR="007869EB">
        <w:rPr>
          <w:rFonts w:asciiTheme="majorHAnsi" w:hAnsiTheme="majorHAnsi" w:cstheme="majorHAnsi"/>
          <w:color w:val="081B3A"/>
          <w:spacing w:val="3"/>
          <w:sz w:val="26"/>
          <w:szCs w:val="26"/>
          <w:shd w:val="clear" w:color="auto" w:fill="FFFFFF"/>
        </w:rPr>
        <w:t xml:space="preserve">RMU, </w:t>
      </w:r>
      <w:r w:rsidR="007869EB" w:rsidRPr="00F45C0D">
        <w:rPr>
          <w:rFonts w:asciiTheme="majorHAnsi" w:hAnsiTheme="majorHAnsi" w:cstheme="majorHAnsi"/>
          <w:color w:val="081B3A"/>
          <w:spacing w:val="3"/>
          <w:sz w:val="26"/>
          <w:szCs w:val="26"/>
          <w:shd w:val="clear" w:color="auto" w:fill="FFFFFF"/>
        </w:rPr>
        <w:t>tủ điều khiển Recloser và LBS)</w:t>
      </w:r>
      <w:r w:rsidRPr="00334C7D">
        <w:rPr>
          <w:color w:val="000000" w:themeColor="text1"/>
          <w:sz w:val="28"/>
          <w:szCs w:val="28"/>
          <w:lang w:val="pl-PL"/>
        </w:rPr>
        <w:t>:</w:t>
      </w:r>
    </w:p>
    <w:tbl>
      <w:tblPr>
        <w:tblStyle w:val="TableGrid"/>
        <w:tblW w:w="10634" w:type="dxa"/>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969"/>
        <w:gridCol w:w="4757"/>
      </w:tblGrid>
      <w:tr w:rsidR="00AA3593" w:rsidRPr="00334C7D" w14:paraId="14B90702" w14:textId="77777777" w:rsidTr="00CA6685">
        <w:trPr>
          <w:gridAfter w:val="1"/>
          <w:wAfter w:w="4757" w:type="dxa"/>
        </w:trPr>
        <w:tc>
          <w:tcPr>
            <w:tcW w:w="1908" w:type="dxa"/>
          </w:tcPr>
          <w:p w14:paraId="3C646FF9" w14:textId="77777777" w:rsidR="00AA3593" w:rsidRPr="00334C7D" w:rsidRDefault="00AA3593" w:rsidP="00234EAA">
            <w:pPr>
              <w:widowControl w:val="0"/>
              <w:tabs>
                <w:tab w:val="left" w:pos="973"/>
                <w:tab w:val="right" w:pos="7254"/>
              </w:tabs>
              <w:spacing w:line="271" w:lineRule="auto"/>
              <w:rPr>
                <w:color w:val="000000" w:themeColor="text1"/>
                <w:sz w:val="26"/>
                <w:szCs w:val="26"/>
                <w:lang w:val="pl-PL"/>
              </w:rPr>
            </w:pPr>
          </w:p>
          <w:p w14:paraId="742868FD" w14:textId="782F5A80" w:rsidR="00AA3593" w:rsidRPr="00334C7D" w:rsidRDefault="00AA3593" w:rsidP="00234EAA">
            <w:pPr>
              <w:widowControl w:val="0"/>
              <w:tabs>
                <w:tab w:val="left" w:pos="973"/>
                <w:tab w:val="right" w:pos="7254"/>
              </w:tabs>
              <w:spacing w:line="271" w:lineRule="auto"/>
              <w:rPr>
                <w:color w:val="000000" w:themeColor="text1"/>
                <w:sz w:val="26"/>
                <w:szCs w:val="26"/>
                <w:lang w:val="pl-PL"/>
              </w:rPr>
            </w:pPr>
            <w:r w:rsidRPr="00334C7D">
              <w:rPr>
                <w:color w:val="000000" w:themeColor="text1"/>
                <w:sz w:val="26"/>
                <w:szCs w:val="26"/>
                <w:lang w:val="pl-PL"/>
              </w:rPr>
              <w:t xml:space="preserve">         </w:t>
            </w:r>
          </w:p>
        </w:tc>
        <w:tc>
          <w:tcPr>
            <w:tcW w:w="3969" w:type="dxa"/>
          </w:tcPr>
          <w:p w14:paraId="2949F141" w14:textId="58B887ED" w:rsidR="00AA3593" w:rsidRPr="00334C7D" w:rsidRDefault="00AA3593" w:rsidP="00234EAA">
            <w:pPr>
              <w:jc w:val="center"/>
              <w:rPr>
                <w:color w:val="000000" w:themeColor="text1"/>
                <w:sz w:val="26"/>
                <w:szCs w:val="26"/>
                <w:lang w:val="pl-PL"/>
              </w:rPr>
            </w:pPr>
          </w:p>
        </w:tc>
      </w:tr>
      <w:tr w:rsidR="00CA6685" w:rsidRPr="00334C7D" w14:paraId="4DBA722E" w14:textId="28923E02" w:rsidTr="00CA6685">
        <w:tc>
          <w:tcPr>
            <w:tcW w:w="1908" w:type="dxa"/>
          </w:tcPr>
          <w:p w14:paraId="194E9AA4" w14:textId="77777777" w:rsidR="00CA6685" w:rsidRPr="00334C7D" w:rsidRDefault="00CA6685" w:rsidP="00CA6685">
            <w:pPr>
              <w:widowControl w:val="0"/>
              <w:tabs>
                <w:tab w:val="left" w:pos="973"/>
                <w:tab w:val="right" w:pos="7254"/>
              </w:tabs>
              <w:spacing w:line="271" w:lineRule="auto"/>
              <w:rPr>
                <w:color w:val="000000" w:themeColor="text1"/>
                <w:sz w:val="26"/>
                <w:szCs w:val="26"/>
                <w:lang w:val="pl-PL"/>
              </w:rPr>
            </w:pPr>
          </w:p>
        </w:tc>
        <w:tc>
          <w:tcPr>
            <w:tcW w:w="3969" w:type="dxa"/>
          </w:tcPr>
          <w:p w14:paraId="744069B6" w14:textId="77777777" w:rsidR="00CA6685" w:rsidRPr="0020219C" w:rsidRDefault="00CA6685" w:rsidP="00CA6685">
            <w:pPr>
              <w:widowControl w:val="0"/>
              <w:tabs>
                <w:tab w:val="left" w:pos="973"/>
                <w:tab w:val="right" w:pos="7254"/>
              </w:tabs>
              <w:spacing w:line="271" w:lineRule="auto"/>
              <w:jc w:val="both"/>
              <w:rPr>
                <w:color w:val="000000" w:themeColor="text1"/>
                <w:sz w:val="26"/>
                <w:szCs w:val="26"/>
                <w:lang w:val="pl-PL"/>
              </w:rPr>
            </w:pPr>
            <w:r w:rsidRPr="0020219C">
              <w:rPr>
                <w:bCs/>
                <w:noProof/>
                <w:color w:val="000000" w:themeColor="text1"/>
                <w:sz w:val="26"/>
                <w:szCs w:val="26"/>
              </w:rPr>
              <w:drawing>
                <wp:inline distT="0" distB="0" distL="0" distR="0" wp14:anchorId="1C810E32" wp14:editId="1E0A5AC0">
                  <wp:extent cx="1398592" cy="1671049"/>
                  <wp:effectExtent l="0" t="0" r="0" b="5715"/>
                  <wp:docPr id="1" name="Picture 1" descr="tur RMU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 RMU +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316" cy="1694615"/>
                          </a:xfrm>
                          <a:prstGeom prst="rect">
                            <a:avLst/>
                          </a:prstGeom>
                          <a:noFill/>
                          <a:ln>
                            <a:noFill/>
                          </a:ln>
                        </pic:spPr>
                      </pic:pic>
                    </a:graphicData>
                  </a:graphic>
                </wp:inline>
              </w:drawing>
            </w:r>
          </w:p>
          <w:p w14:paraId="778F40EB" w14:textId="66245FEE" w:rsidR="00CA6685" w:rsidRPr="00CA6685" w:rsidRDefault="00CA6685" w:rsidP="00CA6685">
            <w:pPr>
              <w:widowControl w:val="0"/>
              <w:tabs>
                <w:tab w:val="left" w:pos="973"/>
                <w:tab w:val="right" w:pos="7254"/>
              </w:tabs>
              <w:spacing w:line="271" w:lineRule="auto"/>
              <w:rPr>
                <w:rFonts w:asciiTheme="majorHAnsi" w:hAnsiTheme="majorHAnsi" w:cstheme="majorHAnsi"/>
                <w:color w:val="000000" w:themeColor="text1"/>
                <w:sz w:val="26"/>
                <w:szCs w:val="26"/>
                <w:lang w:val="pl-PL"/>
              </w:rPr>
            </w:pPr>
            <w:r w:rsidRPr="0020219C">
              <w:rPr>
                <w:color w:val="000000" w:themeColor="text1"/>
                <w:sz w:val="26"/>
                <w:szCs w:val="26"/>
                <w:lang w:val="pl-PL"/>
              </w:rPr>
              <w:t xml:space="preserve">      </w:t>
            </w:r>
            <w:r w:rsidRPr="00CA6685">
              <w:rPr>
                <w:rFonts w:asciiTheme="majorHAnsi" w:hAnsiTheme="majorHAnsi" w:cstheme="majorHAnsi"/>
                <w:color w:val="000000" w:themeColor="text1"/>
                <w:sz w:val="26"/>
                <w:szCs w:val="26"/>
                <w:lang w:val="pl-PL"/>
              </w:rPr>
              <w:t xml:space="preserve">   Tủ RMU</w:t>
            </w:r>
          </w:p>
        </w:tc>
        <w:tc>
          <w:tcPr>
            <w:tcW w:w="4757" w:type="dxa"/>
          </w:tcPr>
          <w:tbl>
            <w:tblPr>
              <w:tblpPr w:leftFromText="180" w:rightFromText="180" w:vertAnchor="text" w:horzAnchor="margin" w:tblpXSpec="center" w:tblpY="6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CA6685" w:rsidRPr="00CA6685" w14:paraId="024A5AC3" w14:textId="77777777" w:rsidTr="001D35BB">
              <w:trPr>
                <w:trHeight w:val="1286"/>
              </w:trPr>
              <w:tc>
                <w:tcPr>
                  <w:tcW w:w="2119" w:type="dxa"/>
                  <w:shd w:val="clear" w:color="auto" w:fill="auto"/>
                </w:tcPr>
                <w:p w14:paraId="0E482F46" w14:textId="77777777" w:rsidR="00CA6685" w:rsidRPr="00CA6685" w:rsidRDefault="00CA6685" w:rsidP="00CA6685">
                  <w:pPr>
                    <w:widowControl w:val="0"/>
                    <w:tabs>
                      <w:tab w:val="left" w:pos="973"/>
                      <w:tab w:val="right" w:pos="7254"/>
                    </w:tabs>
                    <w:spacing w:line="271" w:lineRule="auto"/>
                    <w:jc w:val="both"/>
                    <w:rPr>
                      <w:rFonts w:asciiTheme="majorHAnsi" w:hAnsiTheme="majorHAnsi" w:cstheme="majorHAnsi"/>
                      <w:color w:val="000000" w:themeColor="text1"/>
                      <w:sz w:val="26"/>
                      <w:szCs w:val="26"/>
                      <w:lang w:val="pl-PL"/>
                    </w:rPr>
                  </w:pPr>
                  <w:r w:rsidRPr="00CA6685">
                    <w:rPr>
                      <w:rFonts w:asciiTheme="majorHAnsi" w:hAnsiTheme="majorHAnsi" w:cstheme="majorHAnsi"/>
                      <w:noProof/>
                      <w:color w:val="000000" w:themeColor="text1"/>
                      <w:sz w:val="26"/>
                      <w:szCs w:val="26"/>
                    </w:rPr>
                    <w:drawing>
                      <wp:inline distT="0" distB="0" distL="0" distR="0" wp14:anchorId="04384F94" wp14:editId="7F519789">
                        <wp:extent cx="1501074" cy="784117"/>
                        <wp:effectExtent l="0" t="0" r="4445"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Picture 3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805" cy="789723"/>
                                </a:xfrm>
                                <a:prstGeom prst="rect">
                                  <a:avLst/>
                                </a:prstGeom>
                                <a:noFill/>
                                <a:ln>
                                  <a:noFill/>
                                </a:ln>
                              </pic:spPr>
                            </pic:pic>
                          </a:graphicData>
                        </a:graphic>
                      </wp:inline>
                    </w:drawing>
                  </w:r>
                </w:p>
              </w:tc>
            </w:tr>
          </w:tbl>
          <w:p w14:paraId="7988A581" w14:textId="77777777" w:rsidR="00CA6685" w:rsidRPr="00CA6685" w:rsidRDefault="00CA6685" w:rsidP="00CA6685">
            <w:pPr>
              <w:widowControl w:val="0"/>
              <w:tabs>
                <w:tab w:val="left" w:pos="973"/>
                <w:tab w:val="right" w:pos="7254"/>
              </w:tabs>
              <w:spacing w:line="271" w:lineRule="auto"/>
              <w:jc w:val="both"/>
              <w:rPr>
                <w:rFonts w:asciiTheme="majorHAnsi" w:hAnsiTheme="majorHAnsi" w:cstheme="majorHAnsi"/>
                <w:color w:val="000000" w:themeColor="text1"/>
                <w:sz w:val="26"/>
                <w:szCs w:val="26"/>
                <w:lang w:val="pl-PL"/>
              </w:rPr>
            </w:pPr>
          </w:p>
          <w:p w14:paraId="0A424EB0" w14:textId="77777777" w:rsidR="00CA6685" w:rsidRPr="00CA6685" w:rsidRDefault="00CA6685" w:rsidP="00CA6685">
            <w:pPr>
              <w:jc w:val="both"/>
              <w:rPr>
                <w:rFonts w:asciiTheme="majorHAnsi" w:hAnsiTheme="majorHAnsi" w:cstheme="majorHAnsi"/>
                <w:color w:val="000000" w:themeColor="text1"/>
                <w:sz w:val="26"/>
                <w:szCs w:val="26"/>
                <w:lang w:val="pl-PL"/>
              </w:rPr>
            </w:pPr>
          </w:p>
          <w:p w14:paraId="2CD1740E" w14:textId="77777777" w:rsidR="00CA6685" w:rsidRPr="00CA6685" w:rsidRDefault="00CA6685" w:rsidP="00CA6685">
            <w:pPr>
              <w:jc w:val="both"/>
              <w:rPr>
                <w:rFonts w:asciiTheme="majorHAnsi" w:hAnsiTheme="majorHAnsi" w:cstheme="majorHAnsi"/>
                <w:color w:val="000000" w:themeColor="text1"/>
                <w:sz w:val="26"/>
                <w:szCs w:val="26"/>
                <w:lang w:val="pl-PL"/>
              </w:rPr>
            </w:pPr>
          </w:p>
          <w:p w14:paraId="19045FB6" w14:textId="77777777" w:rsidR="00E8307C" w:rsidRDefault="00E8307C" w:rsidP="00CA6685">
            <w:pPr>
              <w:spacing w:after="160" w:line="259" w:lineRule="auto"/>
              <w:rPr>
                <w:rFonts w:asciiTheme="majorHAnsi" w:hAnsiTheme="majorHAnsi" w:cstheme="majorHAnsi"/>
                <w:color w:val="000000" w:themeColor="text1"/>
                <w:sz w:val="26"/>
                <w:szCs w:val="26"/>
                <w:lang w:val="pl-PL"/>
              </w:rPr>
            </w:pPr>
          </w:p>
          <w:p w14:paraId="27646291" w14:textId="77777777" w:rsidR="00E8307C" w:rsidRDefault="00E8307C" w:rsidP="00CA6685">
            <w:pPr>
              <w:spacing w:after="160" w:line="259" w:lineRule="auto"/>
              <w:rPr>
                <w:rFonts w:asciiTheme="majorHAnsi" w:hAnsiTheme="majorHAnsi" w:cstheme="majorHAnsi"/>
                <w:color w:val="000000" w:themeColor="text1"/>
                <w:sz w:val="26"/>
                <w:szCs w:val="26"/>
                <w:lang w:val="pl-PL"/>
              </w:rPr>
            </w:pPr>
          </w:p>
          <w:p w14:paraId="3B640E38" w14:textId="77777777" w:rsidR="00E8307C" w:rsidRDefault="00E8307C" w:rsidP="00CA6685">
            <w:pPr>
              <w:spacing w:after="160" w:line="259" w:lineRule="auto"/>
              <w:rPr>
                <w:rFonts w:asciiTheme="majorHAnsi" w:hAnsiTheme="majorHAnsi" w:cstheme="majorHAnsi"/>
                <w:color w:val="000000" w:themeColor="text1"/>
                <w:sz w:val="26"/>
                <w:szCs w:val="26"/>
                <w:lang w:val="pl-PL"/>
              </w:rPr>
            </w:pPr>
          </w:p>
          <w:p w14:paraId="0D61993D" w14:textId="0C8FE259" w:rsidR="00CA6685" w:rsidRPr="00CA6685" w:rsidRDefault="0011062A" w:rsidP="00E8307C">
            <w:pPr>
              <w:spacing w:after="160" w:line="259" w:lineRule="auto"/>
              <w:jc w:val="center"/>
              <w:rPr>
                <w:rFonts w:asciiTheme="majorHAnsi" w:hAnsiTheme="majorHAnsi" w:cstheme="majorHAnsi"/>
              </w:rPr>
            </w:pPr>
            <w:r>
              <w:rPr>
                <w:rFonts w:asciiTheme="majorHAnsi" w:hAnsiTheme="majorHAnsi" w:cstheme="majorHAnsi"/>
                <w:color w:val="000000" w:themeColor="text1"/>
                <w:sz w:val="26"/>
                <w:szCs w:val="26"/>
                <w:lang w:val="pl-PL"/>
              </w:rPr>
              <w:t xml:space="preserve">Recloser và LBS </w:t>
            </w:r>
            <w:r w:rsidR="00CA6685" w:rsidRPr="00CA6685">
              <w:rPr>
                <w:rFonts w:asciiTheme="majorHAnsi" w:hAnsiTheme="majorHAnsi" w:cstheme="majorHAnsi"/>
                <w:color w:val="000000" w:themeColor="text1"/>
                <w:sz w:val="26"/>
                <w:szCs w:val="26"/>
                <w:lang w:val="pl-PL"/>
              </w:rPr>
              <w:t>thực hiện tại vị trí dễ quan sát</w:t>
            </w:r>
          </w:p>
        </w:tc>
      </w:tr>
    </w:tbl>
    <w:p w14:paraId="5F259389" w14:textId="69025571" w:rsidR="005A5777" w:rsidRDefault="005A5777" w:rsidP="00CB050B">
      <w:pPr>
        <w:pStyle w:val="ListParagraph"/>
        <w:numPr>
          <w:ilvl w:val="0"/>
          <w:numId w:val="92"/>
        </w:numPr>
        <w:spacing w:line="276" w:lineRule="auto"/>
        <w:rPr>
          <w:b/>
          <w:iCs/>
          <w:color w:val="000000" w:themeColor="text1"/>
          <w:sz w:val="28"/>
        </w:rPr>
      </w:pPr>
      <w:r>
        <w:rPr>
          <w:b/>
          <w:iCs/>
          <w:color w:val="000000" w:themeColor="text1"/>
          <w:sz w:val="28"/>
        </w:rPr>
        <w:t>Thông tin về tủ RMU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298"/>
        <w:gridCol w:w="707"/>
        <w:gridCol w:w="814"/>
        <w:gridCol w:w="1547"/>
        <w:gridCol w:w="1695"/>
      </w:tblGrid>
      <w:tr w:rsidR="005A5777" w:rsidRPr="008158AC" w14:paraId="744F021D" w14:textId="77777777" w:rsidTr="005A5777">
        <w:trPr>
          <w:trHeight w:val="1020"/>
        </w:trPr>
        <w:tc>
          <w:tcPr>
            <w:tcW w:w="575" w:type="dxa"/>
            <w:shd w:val="clear" w:color="auto" w:fill="auto"/>
            <w:vAlign w:val="center"/>
          </w:tcPr>
          <w:p w14:paraId="58FE7617" w14:textId="16110135" w:rsidR="005A5777" w:rsidRPr="008158AC" w:rsidRDefault="005A5777" w:rsidP="005A5777">
            <w:pPr>
              <w:jc w:val="center"/>
              <w:rPr>
                <w:b/>
                <w:bCs/>
                <w:color w:val="000000"/>
              </w:rPr>
            </w:pPr>
            <w:r w:rsidRPr="008158AC">
              <w:rPr>
                <w:b/>
                <w:bCs/>
                <w:color w:val="000000"/>
              </w:rPr>
              <w:t>1</w:t>
            </w:r>
          </w:p>
        </w:tc>
        <w:tc>
          <w:tcPr>
            <w:tcW w:w="4319" w:type="dxa"/>
            <w:shd w:val="clear" w:color="auto" w:fill="auto"/>
            <w:vAlign w:val="center"/>
          </w:tcPr>
          <w:p w14:paraId="3505465E" w14:textId="230821C7" w:rsidR="005A5777" w:rsidRPr="008158AC" w:rsidRDefault="005A5777" w:rsidP="005A5777">
            <w:pPr>
              <w:rPr>
                <w:b/>
                <w:bCs/>
                <w:color w:val="000000"/>
              </w:rPr>
            </w:pPr>
            <w:r w:rsidRPr="008158AC">
              <w:rPr>
                <w:b/>
                <w:bCs/>
                <w:color w:val="000000"/>
              </w:rPr>
              <w:t>Hạng mục VTT</w:t>
            </w:r>
          </w:p>
        </w:tc>
        <w:tc>
          <w:tcPr>
            <w:tcW w:w="707" w:type="dxa"/>
            <w:shd w:val="clear" w:color="auto" w:fill="auto"/>
            <w:vAlign w:val="center"/>
          </w:tcPr>
          <w:p w14:paraId="26696136" w14:textId="007F6CD5" w:rsidR="005A5777" w:rsidRPr="008158AC" w:rsidRDefault="005A5777" w:rsidP="005A5777">
            <w:pPr>
              <w:jc w:val="center"/>
              <w:rPr>
                <w:b/>
                <w:bCs/>
                <w:color w:val="000000"/>
              </w:rPr>
            </w:pPr>
            <w:r w:rsidRPr="008158AC">
              <w:rPr>
                <w:b/>
                <w:bCs/>
                <w:color w:val="000000"/>
              </w:rPr>
              <w:t>Đơn vị</w:t>
            </w:r>
          </w:p>
        </w:tc>
        <w:tc>
          <w:tcPr>
            <w:tcW w:w="780" w:type="dxa"/>
            <w:vAlign w:val="center"/>
          </w:tcPr>
          <w:p w14:paraId="33C31F06" w14:textId="18DA2885" w:rsidR="005A5777" w:rsidRPr="008158AC" w:rsidRDefault="005A5777" w:rsidP="005A5777">
            <w:pPr>
              <w:jc w:val="center"/>
              <w:rPr>
                <w:b/>
                <w:bCs/>
                <w:color w:val="000000"/>
              </w:rPr>
            </w:pPr>
            <w:r w:rsidRPr="008158AC">
              <w:rPr>
                <w:b/>
                <w:bCs/>
                <w:color w:val="000000"/>
              </w:rPr>
              <w:t>Số lượng</w:t>
            </w:r>
          </w:p>
        </w:tc>
        <w:tc>
          <w:tcPr>
            <w:tcW w:w="1552" w:type="dxa"/>
            <w:vAlign w:val="center"/>
          </w:tcPr>
          <w:p w14:paraId="5F89EAD1" w14:textId="5FEC8C6E" w:rsidR="005A5777" w:rsidRPr="008158AC" w:rsidRDefault="005A5777" w:rsidP="005A5777">
            <w:pPr>
              <w:jc w:val="center"/>
              <w:rPr>
                <w:b/>
                <w:bCs/>
                <w:color w:val="000000"/>
              </w:rPr>
            </w:pPr>
            <w:r w:rsidRPr="008158AC">
              <w:rPr>
                <w:b/>
                <w:bCs/>
                <w:color w:val="000000"/>
              </w:rPr>
              <w:t>Khả năng tiếp cận và mặt phân loại hồ quang</w:t>
            </w:r>
          </w:p>
        </w:tc>
        <w:tc>
          <w:tcPr>
            <w:tcW w:w="1701" w:type="dxa"/>
            <w:shd w:val="clear" w:color="auto" w:fill="auto"/>
            <w:vAlign w:val="center"/>
          </w:tcPr>
          <w:p w14:paraId="49023243" w14:textId="637E54B3" w:rsidR="005A5777" w:rsidRPr="008158AC" w:rsidRDefault="005A5777" w:rsidP="005A5777">
            <w:pPr>
              <w:jc w:val="center"/>
              <w:rPr>
                <w:b/>
                <w:bCs/>
                <w:color w:val="000000"/>
              </w:rPr>
            </w:pPr>
            <w:r w:rsidRPr="008158AC">
              <w:rPr>
                <w:b/>
                <w:bCs/>
                <w:color w:val="000000"/>
              </w:rPr>
              <w:t>Dòng định mức của cầu chì đối với tủ RMU dùng cầu chì</w:t>
            </w:r>
          </w:p>
        </w:tc>
      </w:tr>
      <w:tr w:rsidR="005A5777" w14:paraId="12581269" w14:textId="77777777" w:rsidTr="005A5777">
        <w:trPr>
          <w:trHeight w:val="1020"/>
        </w:trPr>
        <w:tc>
          <w:tcPr>
            <w:tcW w:w="575" w:type="dxa"/>
            <w:shd w:val="clear" w:color="auto" w:fill="auto"/>
            <w:vAlign w:val="center"/>
            <w:hideMark/>
          </w:tcPr>
          <w:p w14:paraId="77A32ECD" w14:textId="77777777" w:rsidR="005A5777" w:rsidRDefault="005A5777" w:rsidP="005A5777">
            <w:pPr>
              <w:jc w:val="center"/>
              <w:rPr>
                <w:color w:val="000000"/>
              </w:rPr>
            </w:pPr>
            <w:r>
              <w:rPr>
                <w:color w:val="000000"/>
              </w:rPr>
              <w:t>1</w:t>
            </w:r>
          </w:p>
        </w:tc>
        <w:tc>
          <w:tcPr>
            <w:tcW w:w="4319" w:type="dxa"/>
            <w:shd w:val="clear" w:color="auto" w:fill="auto"/>
            <w:vAlign w:val="center"/>
            <w:hideMark/>
          </w:tcPr>
          <w:p w14:paraId="4A476D07" w14:textId="77777777" w:rsidR="005A5777" w:rsidRDefault="005A5777" w:rsidP="005A5777">
            <w:pPr>
              <w:rPr>
                <w:color w:val="000000"/>
              </w:rPr>
            </w:pPr>
            <w:r>
              <w:rPr>
                <w:color w:val="000000"/>
              </w:rPr>
              <w:t>Tủ RMU 22kV-kiểu compact-3 ngăn (2CD+1CC)-không mở rộng được; 1CC sang MBA; Có kết nối SCADA/Có điều khiển xa</w:t>
            </w:r>
          </w:p>
        </w:tc>
        <w:tc>
          <w:tcPr>
            <w:tcW w:w="707" w:type="dxa"/>
            <w:shd w:val="clear" w:color="auto" w:fill="auto"/>
            <w:vAlign w:val="center"/>
            <w:hideMark/>
          </w:tcPr>
          <w:p w14:paraId="312E7771" w14:textId="77777777" w:rsidR="005A5777" w:rsidRDefault="005A5777" w:rsidP="005A5777">
            <w:pPr>
              <w:jc w:val="center"/>
              <w:rPr>
                <w:color w:val="000000"/>
              </w:rPr>
            </w:pPr>
            <w:r>
              <w:rPr>
                <w:color w:val="000000"/>
              </w:rPr>
              <w:t>Tủ</w:t>
            </w:r>
          </w:p>
        </w:tc>
        <w:tc>
          <w:tcPr>
            <w:tcW w:w="780" w:type="dxa"/>
            <w:vAlign w:val="center"/>
          </w:tcPr>
          <w:p w14:paraId="24B8AB92" w14:textId="4DBDE3E8" w:rsidR="005A5777" w:rsidRDefault="005A5777" w:rsidP="005A5777">
            <w:pPr>
              <w:jc w:val="center"/>
              <w:rPr>
                <w:color w:val="000000"/>
              </w:rPr>
            </w:pPr>
            <w:r>
              <w:rPr>
                <w:color w:val="000000"/>
              </w:rPr>
              <w:t>7</w:t>
            </w:r>
          </w:p>
        </w:tc>
        <w:tc>
          <w:tcPr>
            <w:tcW w:w="1552" w:type="dxa"/>
            <w:vAlign w:val="center"/>
          </w:tcPr>
          <w:p w14:paraId="726E58A9" w14:textId="7843738A" w:rsidR="005A5777" w:rsidRDefault="00BE548C" w:rsidP="005A5777">
            <w:pPr>
              <w:jc w:val="center"/>
              <w:rPr>
                <w:color w:val="000000"/>
              </w:rPr>
            </w:pPr>
            <w:r w:rsidRPr="00BE548C">
              <w:rPr>
                <w:color w:val="000000"/>
              </w:rPr>
              <w:t>A FL (0</w:t>
            </w:r>
            <w:r>
              <w:rPr>
                <w:color w:val="000000"/>
              </w:rPr>
              <w:t>7</w:t>
            </w:r>
            <w:r w:rsidRPr="00BE548C">
              <w:rPr>
                <w:color w:val="000000"/>
              </w:rPr>
              <w:t xml:space="preserve"> tủ)</w:t>
            </w:r>
          </w:p>
        </w:tc>
        <w:tc>
          <w:tcPr>
            <w:tcW w:w="1701" w:type="dxa"/>
            <w:shd w:val="clear" w:color="auto" w:fill="auto"/>
            <w:vAlign w:val="center"/>
          </w:tcPr>
          <w:p w14:paraId="3C7547B5" w14:textId="77777777" w:rsidR="005A5777" w:rsidRDefault="00BE548C" w:rsidP="005A5777">
            <w:pPr>
              <w:jc w:val="center"/>
              <w:rPr>
                <w:color w:val="000000"/>
              </w:rPr>
            </w:pPr>
            <w:r w:rsidRPr="00BE548C">
              <w:rPr>
                <w:color w:val="000000"/>
              </w:rPr>
              <w:t>40A (02 bộ)</w:t>
            </w:r>
          </w:p>
          <w:p w14:paraId="7A4CB8E7" w14:textId="77777777" w:rsidR="00BE548C" w:rsidRPr="00BE548C" w:rsidRDefault="00BE548C" w:rsidP="00BE548C">
            <w:pPr>
              <w:jc w:val="center"/>
              <w:rPr>
                <w:color w:val="000000"/>
              </w:rPr>
            </w:pPr>
            <w:r w:rsidRPr="00BE548C">
              <w:rPr>
                <w:color w:val="000000"/>
              </w:rPr>
              <w:t>50A (03 bộ)</w:t>
            </w:r>
          </w:p>
          <w:p w14:paraId="6C5E6110" w14:textId="77777777" w:rsidR="00BE548C" w:rsidRPr="00BE548C" w:rsidRDefault="00BE548C" w:rsidP="00BE548C">
            <w:pPr>
              <w:jc w:val="center"/>
              <w:rPr>
                <w:color w:val="000000"/>
              </w:rPr>
            </w:pPr>
            <w:r w:rsidRPr="00BE548C">
              <w:rPr>
                <w:color w:val="000000"/>
              </w:rPr>
              <w:t>31,5A (01 bộ)</w:t>
            </w:r>
          </w:p>
          <w:p w14:paraId="5EA8F1FB" w14:textId="7BBE996C" w:rsidR="00BE548C" w:rsidRDefault="00BE548C" w:rsidP="00BE548C">
            <w:pPr>
              <w:jc w:val="center"/>
              <w:rPr>
                <w:color w:val="000000"/>
              </w:rPr>
            </w:pPr>
            <w:r w:rsidRPr="00BE548C">
              <w:rPr>
                <w:color w:val="000000"/>
              </w:rPr>
              <w:t>25A (01bộ)</w:t>
            </w:r>
          </w:p>
        </w:tc>
      </w:tr>
      <w:tr w:rsidR="005A5777" w14:paraId="0A924499" w14:textId="77777777" w:rsidTr="005A5777">
        <w:trPr>
          <w:trHeight w:val="630"/>
        </w:trPr>
        <w:tc>
          <w:tcPr>
            <w:tcW w:w="575" w:type="dxa"/>
            <w:shd w:val="clear" w:color="auto" w:fill="auto"/>
            <w:vAlign w:val="center"/>
            <w:hideMark/>
          </w:tcPr>
          <w:p w14:paraId="57C71305" w14:textId="77777777" w:rsidR="005A5777" w:rsidRDefault="005A5777" w:rsidP="005A5777">
            <w:pPr>
              <w:jc w:val="center"/>
              <w:rPr>
                <w:color w:val="000000"/>
              </w:rPr>
            </w:pPr>
            <w:r>
              <w:rPr>
                <w:color w:val="000000"/>
              </w:rPr>
              <w:t>2</w:t>
            </w:r>
          </w:p>
        </w:tc>
        <w:tc>
          <w:tcPr>
            <w:tcW w:w="4319" w:type="dxa"/>
            <w:shd w:val="clear" w:color="auto" w:fill="auto"/>
            <w:vAlign w:val="center"/>
            <w:hideMark/>
          </w:tcPr>
          <w:p w14:paraId="0B318E98" w14:textId="77777777" w:rsidR="005A5777" w:rsidRDefault="005A5777" w:rsidP="005A5777">
            <w:pPr>
              <w:rPr>
                <w:color w:val="000000"/>
              </w:rPr>
            </w:pPr>
            <w:r>
              <w:rPr>
                <w:color w:val="000000"/>
              </w:rPr>
              <w:t>Tủ RMU 22kV-kiểu compact-3 ngăn CD-không mở rộng được; Có kết nối SCADA/Có điều khiển xa</w:t>
            </w:r>
          </w:p>
        </w:tc>
        <w:tc>
          <w:tcPr>
            <w:tcW w:w="707" w:type="dxa"/>
            <w:shd w:val="clear" w:color="auto" w:fill="auto"/>
            <w:vAlign w:val="center"/>
            <w:hideMark/>
          </w:tcPr>
          <w:p w14:paraId="073826A7" w14:textId="77777777" w:rsidR="005A5777" w:rsidRDefault="005A5777" w:rsidP="005A5777">
            <w:pPr>
              <w:jc w:val="center"/>
              <w:rPr>
                <w:color w:val="000000"/>
              </w:rPr>
            </w:pPr>
            <w:r>
              <w:rPr>
                <w:color w:val="000000"/>
              </w:rPr>
              <w:t>Tủ</w:t>
            </w:r>
          </w:p>
        </w:tc>
        <w:tc>
          <w:tcPr>
            <w:tcW w:w="780" w:type="dxa"/>
            <w:vAlign w:val="center"/>
          </w:tcPr>
          <w:p w14:paraId="5A559012" w14:textId="08DD1966" w:rsidR="005A5777" w:rsidRDefault="005A5777" w:rsidP="005A5777">
            <w:pPr>
              <w:jc w:val="center"/>
              <w:rPr>
                <w:color w:val="000000"/>
              </w:rPr>
            </w:pPr>
            <w:r>
              <w:rPr>
                <w:color w:val="000000"/>
              </w:rPr>
              <w:t>2</w:t>
            </w:r>
          </w:p>
        </w:tc>
        <w:tc>
          <w:tcPr>
            <w:tcW w:w="1552" w:type="dxa"/>
            <w:vAlign w:val="center"/>
          </w:tcPr>
          <w:p w14:paraId="1D95DA02" w14:textId="4B9F3A24" w:rsidR="005A5777" w:rsidRDefault="00BE548C" w:rsidP="005A5777">
            <w:pPr>
              <w:jc w:val="center"/>
              <w:rPr>
                <w:color w:val="000000"/>
              </w:rPr>
            </w:pPr>
            <w:r w:rsidRPr="00BE548C">
              <w:rPr>
                <w:color w:val="000000"/>
              </w:rPr>
              <w:t>A FL (0</w:t>
            </w:r>
            <w:r>
              <w:rPr>
                <w:color w:val="000000"/>
              </w:rPr>
              <w:t>2</w:t>
            </w:r>
            <w:r w:rsidRPr="00BE548C">
              <w:rPr>
                <w:color w:val="000000"/>
              </w:rPr>
              <w:t xml:space="preserve"> tủ)</w:t>
            </w:r>
          </w:p>
        </w:tc>
        <w:tc>
          <w:tcPr>
            <w:tcW w:w="1701" w:type="dxa"/>
            <w:shd w:val="clear" w:color="auto" w:fill="auto"/>
            <w:vAlign w:val="center"/>
          </w:tcPr>
          <w:p w14:paraId="102F8872" w14:textId="5A10B2C1" w:rsidR="005A5777" w:rsidRDefault="005A5777" w:rsidP="00BE548C">
            <w:pPr>
              <w:jc w:val="center"/>
              <w:rPr>
                <w:color w:val="000000"/>
              </w:rPr>
            </w:pPr>
          </w:p>
        </w:tc>
      </w:tr>
    </w:tbl>
    <w:p w14:paraId="1994B1D6" w14:textId="77777777" w:rsidR="005A5777" w:rsidRDefault="005A5777" w:rsidP="005A5777">
      <w:pPr>
        <w:pStyle w:val="ListParagraph"/>
        <w:spacing w:line="276" w:lineRule="auto"/>
        <w:ind w:left="1069"/>
        <w:rPr>
          <w:b/>
          <w:iCs/>
          <w:color w:val="000000" w:themeColor="text1"/>
          <w:sz w:val="28"/>
        </w:rPr>
      </w:pPr>
    </w:p>
    <w:p w14:paraId="04BB1D77" w14:textId="088B32B9" w:rsidR="00AA3593" w:rsidRDefault="005474D3" w:rsidP="00CB050B">
      <w:pPr>
        <w:pStyle w:val="ListParagraph"/>
        <w:numPr>
          <w:ilvl w:val="0"/>
          <w:numId w:val="92"/>
        </w:numPr>
        <w:spacing w:line="276" w:lineRule="auto"/>
        <w:rPr>
          <w:b/>
          <w:iCs/>
          <w:color w:val="000000" w:themeColor="text1"/>
          <w:sz w:val="28"/>
        </w:rPr>
      </w:pPr>
      <w:r>
        <w:rPr>
          <w:b/>
          <w:iCs/>
          <w:color w:val="000000" w:themeColor="text1"/>
          <w:sz w:val="28"/>
        </w:rPr>
        <w:t xml:space="preserve">Đề nghị nhà thầu cam kết </w:t>
      </w:r>
      <w:r w:rsidR="00AA3593" w:rsidRPr="00334C7D">
        <w:rPr>
          <w:b/>
          <w:iCs/>
          <w:color w:val="000000" w:themeColor="text1"/>
          <w:sz w:val="28"/>
        </w:rPr>
        <w:t>về Phụ kiện kèm theo đối với FRTU</w:t>
      </w:r>
    </w:p>
    <w:p w14:paraId="5968CAE7" w14:textId="1EAAD796" w:rsidR="001379E1" w:rsidRDefault="001379E1" w:rsidP="001379E1">
      <w:pPr>
        <w:spacing w:line="276" w:lineRule="auto"/>
        <w:rPr>
          <w:b/>
          <w:iCs/>
          <w:color w:val="000000" w:themeColor="text1"/>
          <w:sz w:val="2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895"/>
        <w:gridCol w:w="5491"/>
      </w:tblGrid>
      <w:tr w:rsidR="00CA6B49" w:rsidRPr="00D96235" w14:paraId="6CD78552" w14:textId="77777777" w:rsidTr="00F021CA">
        <w:trPr>
          <w:trHeight w:val="340"/>
        </w:trPr>
        <w:tc>
          <w:tcPr>
            <w:tcW w:w="1390" w:type="dxa"/>
            <w:vAlign w:val="center"/>
          </w:tcPr>
          <w:p w14:paraId="7AC84761" w14:textId="77777777" w:rsidR="00CA6B49" w:rsidRPr="00D96235" w:rsidRDefault="00CA6B49" w:rsidP="00F021CA">
            <w:pPr>
              <w:ind w:left="360"/>
              <w:rPr>
                <w:b/>
              </w:rPr>
            </w:pPr>
            <w:r w:rsidRPr="00D96235">
              <w:rPr>
                <w:b/>
              </w:rPr>
              <w:t>STT</w:t>
            </w:r>
          </w:p>
        </w:tc>
        <w:tc>
          <w:tcPr>
            <w:tcW w:w="2895" w:type="dxa"/>
            <w:shd w:val="clear" w:color="auto" w:fill="auto"/>
            <w:vAlign w:val="center"/>
          </w:tcPr>
          <w:p w14:paraId="70673DE2" w14:textId="77777777" w:rsidR="00CA6B49" w:rsidRPr="00D96235" w:rsidRDefault="00CA6B49" w:rsidP="00F021CA">
            <w:pPr>
              <w:rPr>
                <w:b/>
              </w:rPr>
            </w:pPr>
            <w:r w:rsidRPr="00D96235">
              <w:rPr>
                <w:b/>
              </w:rPr>
              <w:t>Mô tả</w:t>
            </w:r>
          </w:p>
        </w:tc>
        <w:tc>
          <w:tcPr>
            <w:tcW w:w="5491" w:type="dxa"/>
            <w:shd w:val="clear" w:color="auto" w:fill="auto"/>
            <w:vAlign w:val="center"/>
          </w:tcPr>
          <w:p w14:paraId="43BE0BCD" w14:textId="77777777" w:rsidR="00CA6B49" w:rsidRPr="00D96235" w:rsidRDefault="00CA6B49" w:rsidP="00F021CA">
            <w:pPr>
              <w:rPr>
                <w:b/>
              </w:rPr>
            </w:pPr>
            <w:r w:rsidRPr="00D96235">
              <w:rPr>
                <w:b/>
              </w:rPr>
              <w:t>Phạm vi cung cấp phụ kiện kèm theo</w:t>
            </w:r>
          </w:p>
        </w:tc>
      </w:tr>
      <w:tr w:rsidR="00CA6B49" w:rsidRPr="00D96235" w14:paraId="0D638D4D" w14:textId="77777777" w:rsidTr="00F021CA">
        <w:trPr>
          <w:trHeight w:val="340"/>
        </w:trPr>
        <w:tc>
          <w:tcPr>
            <w:tcW w:w="1390" w:type="dxa"/>
            <w:vAlign w:val="center"/>
          </w:tcPr>
          <w:p w14:paraId="2322906E" w14:textId="77777777" w:rsidR="00CA6B49" w:rsidRPr="00D96235" w:rsidRDefault="00CA6B49" w:rsidP="00F021CA">
            <w:pPr>
              <w:jc w:val="center"/>
            </w:pPr>
            <w:r w:rsidRPr="00D96235">
              <w:t>1</w:t>
            </w:r>
          </w:p>
        </w:tc>
        <w:tc>
          <w:tcPr>
            <w:tcW w:w="2895" w:type="dxa"/>
            <w:shd w:val="clear" w:color="auto" w:fill="auto"/>
            <w:vAlign w:val="center"/>
            <w:hideMark/>
          </w:tcPr>
          <w:p w14:paraId="000B8656" w14:textId="77777777" w:rsidR="00CA6B49" w:rsidRPr="00D96235" w:rsidRDefault="00CA6B49" w:rsidP="00F021CA">
            <w:r w:rsidRPr="00D96235">
              <w:t>Trọn bộ phụ kiện phục vụ giám sát, điều khiển tủ RMU 22kV 3 ngăn (2CD+1MC) hoặc (2CD+1CC).</w:t>
            </w:r>
          </w:p>
        </w:tc>
        <w:tc>
          <w:tcPr>
            <w:tcW w:w="5491" w:type="dxa"/>
            <w:shd w:val="clear" w:color="auto" w:fill="auto"/>
            <w:vAlign w:val="center"/>
            <w:hideMark/>
          </w:tcPr>
          <w:p w14:paraId="552D3176" w14:textId="77777777" w:rsidR="00CA6B49" w:rsidRPr="00D96235" w:rsidRDefault="00CA6B49" w:rsidP="00F021CA">
            <w:r w:rsidRPr="00D96235">
              <w:t>Bao gồm:</w:t>
            </w:r>
            <w:r w:rsidRPr="00D96235">
              <w:br/>
              <w:t>- 02 động cơ.</w:t>
            </w:r>
          </w:p>
          <w:p w14:paraId="41CF59C1" w14:textId="77777777" w:rsidR="00CA6B49" w:rsidRPr="00D96235" w:rsidRDefault="00CA6B49" w:rsidP="00F021CA">
            <w:r w:rsidRPr="00D96235">
              <w:t xml:space="preserve">- 02 bộ VT 3 pha. </w:t>
            </w:r>
            <w:r w:rsidRPr="00D96235">
              <w:br/>
              <w:t>- 03 bộ CT 3 pha.</w:t>
            </w:r>
          </w:p>
          <w:p w14:paraId="4AB31914" w14:textId="77777777" w:rsidR="00CA6B49" w:rsidRPr="00D96235" w:rsidRDefault="00CA6B49" w:rsidP="00F021CA">
            <w:r w:rsidRPr="00D96235">
              <w:t xml:space="preserve">- 01 bộ chỉ báo sự cố FPI </w:t>
            </w:r>
          </w:p>
          <w:p w14:paraId="53D5F78B" w14:textId="77777777" w:rsidR="00CA6B49" w:rsidRPr="00D96235" w:rsidRDefault="00CA6B49" w:rsidP="00F021CA">
            <w:r w:rsidRPr="00D96235">
              <w:lastRenderedPageBreak/>
              <w:t>- 01 Router</w:t>
            </w:r>
            <w:r w:rsidRPr="00D96235">
              <w:br/>
              <w:t xml:space="preserve"> - Đủ theo cấu hình tủ số lượng tiếp điểm phụ trạng thái CD, MC(CC),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p w14:paraId="5286832F" w14:textId="77777777" w:rsidR="00CA6B49" w:rsidRPr="00D96235" w:rsidRDefault="00CA6B49" w:rsidP="00F021CA"/>
        </w:tc>
      </w:tr>
      <w:tr w:rsidR="00CA6B49" w:rsidRPr="00D96235" w14:paraId="25403778" w14:textId="77777777" w:rsidTr="00F021CA">
        <w:trPr>
          <w:trHeight w:val="340"/>
        </w:trPr>
        <w:tc>
          <w:tcPr>
            <w:tcW w:w="1390" w:type="dxa"/>
            <w:vAlign w:val="center"/>
          </w:tcPr>
          <w:p w14:paraId="3F3073AD" w14:textId="77777777" w:rsidR="00CA6B49" w:rsidRPr="00D96235" w:rsidRDefault="00CA6B49" w:rsidP="00F021CA">
            <w:pPr>
              <w:jc w:val="center"/>
            </w:pPr>
            <w:r w:rsidRPr="00D96235">
              <w:lastRenderedPageBreak/>
              <w:t>2</w:t>
            </w:r>
          </w:p>
        </w:tc>
        <w:tc>
          <w:tcPr>
            <w:tcW w:w="2895" w:type="dxa"/>
            <w:shd w:val="clear" w:color="auto" w:fill="auto"/>
            <w:vAlign w:val="center"/>
            <w:hideMark/>
          </w:tcPr>
          <w:p w14:paraId="40D2903C" w14:textId="77777777" w:rsidR="00CA6B49" w:rsidRPr="00D96235" w:rsidRDefault="00CA6B49" w:rsidP="00F021CA">
            <w:r w:rsidRPr="00D96235">
              <w:t>Trọn bộ phụ kiện phục vụ giám sát, điều khiển tủ RMU 22kV 4 ngăn (2CD+2MC) hoặc (2CD+2CC).</w:t>
            </w:r>
          </w:p>
        </w:tc>
        <w:tc>
          <w:tcPr>
            <w:tcW w:w="5491" w:type="dxa"/>
            <w:shd w:val="clear" w:color="auto" w:fill="auto"/>
            <w:vAlign w:val="center"/>
            <w:hideMark/>
          </w:tcPr>
          <w:p w14:paraId="68F42636" w14:textId="77777777" w:rsidR="00CA6B49" w:rsidRPr="00D96235" w:rsidRDefault="00CA6B49" w:rsidP="00F021CA">
            <w:r w:rsidRPr="00D96235">
              <w:t>Bao gồm:</w:t>
            </w:r>
            <w:r w:rsidRPr="00D96235">
              <w:br/>
              <w:t>- 02 động cơ.</w:t>
            </w:r>
          </w:p>
          <w:p w14:paraId="796ACC57" w14:textId="77777777" w:rsidR="00CA6B49" w:rsidRPr="00D96235" w:rsidRDefault="00CA6B49" w:rsidP="00F021CA">
            <w:r w:rsidRPr="00D96235">
              <w:t xml:space="preserve">- 02 bộ VT 3 pha. </w:t>
            </w:r>
            <w:r w:rsidRPr="00D96235">
              <w:br/>
              <w:t>- 04 bộ CT 3 pha.</w:t>
            </w:r>
          </w:p>
          <w:p w14:paraId="112E26EF" w14:textId="77777777" w:rsidR="00CA6B49" w:rsidRPr="00D96235" w:rsidRDefault="00CA6B49" w:rsidP="00F021CA">
            <w:r w:rsidRPr="00D96235">
              <w:t xml:space="preserve">- 01 bộ chỉ báo sự cố FPI </w:t>
            </w:r>
          </w:p>
          <w:p w14:paraId="32986615" w14:textId="77777777" w:rsidR="00CA6B49" w:rsidRPr="00D96235" w:rsidRDefault="00CA6B49" w:rsidP="00F021CA">
            <w:r w:rsidRPr="00D96235">
              <w:t>- 01 Router</w:t>
            </w:r>
            <w:r w:rsidRPr="00D96235">
              <w:br/>
              <w:t xml:space="preserve"> - Đủ theo cấu hình tủ số lượng tiếp điểm phụ trạng thái CD, MC(CC),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p w14:paraId="1B910381" w14:textId="77777777" w:rsidR="00CA6B49" w:rsidRPr="00D96235" w:rsidRDefault="00CA6B49" w:rsidP="00F021CA"/>
        </w:tc>
      </w:tr>
      <w:tr w:rsidR="00CA6B49" w:rsidRPr="00D96235" w14:paraId="361619C8" w14:textId="77777777" w:rsidTr="00F021CA">
        <w:trPr>
          <w:trHeight w:val="340"/>
        </w:trPr>
        <w:tc>
          <w:tcPr>
            <w:tcW w:w="1390" w:type="dxa"/>
            <w:vAlign w:val="center"/>
          </w:tcPr>
          <w:p w14:paraId="2B9CB4A3" w14:textId="77777777" w:rsidR="00CA6B49" w:rsidRPr="00D96235" w:rsidRDefault="00CA6B49" w:rsidP="00F021CA">
            <w:pPr>
              <w:jc w:val="center"/>
            </w:pPr>
            <w:r w:rsidRPr="00D96235">
              <w:t>3</w:t>
            </w:r>
          </w:p>
        </w:tc>
        <w:tc>
          <w:tcPr>
            <w:tcW w:w="2895" w:type="dxa"/>
            <w:shd w:val="clear" w:color="auto" w:fill="auto"/>
            <w:vAlign w:val="center"/>
            <w:hideMark/>
          </w:tcPr>
          <w:p w14:paraId="35CA93FA" w14:textId="77777777" w:rsidR="00CA6B49" w:rsidRPr="00D96235" w:rsidRDefault="00CA6B49" w:rsidP="00F021CA">
            <w:r w:rsidRPr="00D96235">
              <w:t>Trọn bộ phụ kiện phục vụ giám sát, điều khiển tủ RMU 22kV 4 ngăn (3CD+1MC) hoặc (3CD+1CC) .</w:t>
            </w:r>
          </w:p>
        </w:tc>
        <w:tc>
          <w:tcPr>
            <w:tcW w:w="5491" w:type="dxa"/>
            <w:shd w:val="clear" w:color="auto" w:fill="auto"/>
            <w:vAlign w:val="center"/>
            <w:hideMark/>
          </w:tcPr>
          <w:p w14:paraId="379BB197" w14:textId="77777777" w:rsidR="00CA6B49" w:rsidRPr="00D96235" w:rsidRDefault="00CA6B49" w:rsidP="00F021CA">
            <w:r w:rsidRPr="00D96235">
              <w:t>Bao gồm:</w:t>
            </w:r>
            <w:r w:rsidRPr="00D96235">
              <w:br/>
              <w:t>- 03 động cơ.</w:t>
            </w:r>
          </w:p>
          <w:p w14:paraId="6AF8CA8A" w14:textId="77777777" w:rsidR="00CA6B49" w:rsidRPr="00D96235" w:rsidRDefault="00CA6B49" w:rsidP="00F021CA">
            <w:r w:rsidRPr="00D96235">
              <w:t xml:space="preserve">- 03 bộ VT 3 pha. </w:t>
            </w:r>
            <w:r w:rsidRPr="00D96235">
              <w:br/>
              <w:t>- 04 bộ CT 3 pha.</w:t>
            </w:r>
          </w:p>
          <w:p w14:paraId="657F046B" w14:textId="77777777" w:rsidR="00CA6B49" w:rsidRPr="00D96235" w:rsidRDefault="00CA6B49" w:rsidP="00F021CA">
            <w:r w:rsidRPr="00D96235">
              <w:t xml:space="preserve">- 02 bộ chỉ báo sự cố FPI </w:t>
            </w:r>
          </w:p>
          <w:p w14:paraId="54D9797A" w14:textId="77777777" w:rsidR="00CA6B49" w:rsidRPr="00D96235" w:rsidRDefault="00CA6B49" w:rsidP="00F021CA">
            <w:r w:rsidRPr="00D96235">
              <w:t>- 01 Router</w:t>
            </w:r>
            <w:r w:rsidRPr="00D96235">
              <w:br/>
              <w:t xml:space="preserve"> - Đủ theo cấu hình tủ số lượng tiếp điểm phụ trạng thái CD, MC(CC),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tc>
      </w:tr>
      <w:tr w:rsidR="00CA6B49" w:rsidRPr="00D96235" w14:paraId="038A5F15" w14:textId="77777777" w:rsidTr="00F021CA">
        <w:trPr>
          <w:trHeight w:val="340"/>
        </w:trPr>
        <w:tc>
          <w:tcPr>
            <w:tcW w:w="1390" w:type="dxa"/>
            <w:vAlign w:val="center"/>
          </w:tcPr>
          <w:p w14:paraId="08E7ED0B" w14:textId="77777777" w:rsidR="00CA6B49" w:rsidRPr="00D96235" w:rsidRDefault="00CA6B49" w:rsidP="00F021CA">
            <w:pPr>
              <w:jc w:val="center"/>
            </w:pPr>
            <w:r w:rsidRPr="00D96235">
              <w:t>4</w:t>
            </w:r>
          </w:p>
        </w:tc>
        <w:tc>
          <w:tcPr>
            <w:tcW w:w="2895" w:type="dxa"/>
            <w:shd w:val="clear" w:color="auto" w:fill="auto"/>
            <w:vAlign w:val="center"/>
          </w:tcPr>
          <w:p w14:paraId="447D7B3D" w14:textId="77777777" w:rsidR="00CA6B49" w:rsidRPr="00D96235" w:rsidRDefault="00CA6B49" w:rsidP="00F021CA">
            <w:r w:rsidRPr="00D96235">
              <w:t xml:space="preserve">Trọn bộ phụ kiện phục vụ giám sát, điều khiển tủ RMU 22kV </w:t>
            </w:r>
            <w:r>
              <w:t>3</w:t>
            </w:r>
            <w:r w:rsidRPr="00D96235">
              <w:t xml:space="preserve"> ngă</w:t>
            </w:r>
            <w:r>
              <w:t>n 3</w:t>
            </w:r>
            <w:r w:rsidRPr="00D96235">
              <w:t>CD.</w:t>
            </w:r>
          </w:p>
        </w:tc>
        <w:tc>
          <w:tcPr>
            <w:tcW w:w="5491" w:type="dxa"/>
            <w:shd w:val="clear" w:color="auto" w:fill="auto"/>
            <w:vAlign w:val="center"/>
          </w:tcPr>
          <w:p w14:paraId="1CEDAE80" w14:textId="77777777" w:rsidR="00CA6B49" w:rsidRPr="00D96235" w:rsidRDefault="00CA6B49" w:rsidP="00F021CA">
            <w:r w:rsidRPr="00D96235">
              <w:t>Bao gồm:</w:t>
            </w:r>
            <w:r w:rsidRPr="00D96235">
              <w:br/>
              <w:t>- 0</w:t>
            </w:r>
            <w:r>
              <w:t>3</w:t>
            </w:r>
            <w:r w:rsidRPr="00D96235">
              <w:t xml:space="preserve"> động cơ.</w:t>
            </w:r>
          </w:p>
          <w:p w14:paraId="654C2815" w14:textId="77777777" w:rsidR="00CA6B49" w:rsidRPr="00D96235" w:rsidRDefault="00CA6B49" w:rsidP="00F021CA">
            <w:r w:rsidRPr="00D96235">
              <w:t>- 0</w:t>
            </w:r>
            <w:r>
              <w:t>3</w:t>
            </w:r>
            <w:r w:rsidRPr="00D96235">
              <w:t xml:space="preserve"> bộ VT 3 pha. </w:t>
            </w:r>
            <w:r w:rsidRPr="00D96235">
              <w:br/>
              <w:t>- 0</w:t>
            </w:r>
            <w:r>
              <w:t>3</w:t>
            </w:r>
            <w:r w:rsidRPr="00D96235">
              <w:t xml:space="preserve"> bộ CT 3 pha.</w:t>
            </w:r>
          </w:p>
          <w:p w14:paraId="35AAA7B0" w14:textId="77777777" w:rsidR="00CA6B49" w:rsidRPr="00D96235" w:rsidRDefault="00CA6B49" w:rsidP="00F021CA">
            <w:r w:rsidRPr="00D96235">
              <w:t>- 0</w:t>
            </w:r>
            <w:r>
              <w:t>2</w:t>
            </w:r>
            <w:r w:rsidRPr="00D96235">
              <w:t xml:space="preserve"> bộ chỉ báo sự cố FPI </w:t>
            </w:r>
          </w:p>
          <w:p w14:paraId="6EEFE0A7" w14:textId="77777777" w:rsidR="00CA6B49" w:rsidRPr="00D96235" w:rsidRDefault="00CA6B49" w:rsidP="00F021CA">
            <w:r w:rsidRPr="00D96235">
              <w:t>- 01 Router</w:t>
            </w:r>
            <w:r w:rsidRPr="00D96235">
              <w:br/>
              <w:t xml:space="preserve"> - Đủ theo cấu hình tủ số lượng tiếp điểm phụ trạng thái CD, tiếp địa.</w:t>
            </w:r>
            <w:r w:rsidRPr="00D96235">
              <w:br/>
              <w:t xml:space="preserve"> - Đủ theo cấu hình tủ số lượng đồng hồ (thiết bị) giám sát áp lực khí SF6 loại có tiếp điểm phụ.</w:t>
            </w:r>
            <w:r w:rsidRPr="00D96235">
              <w:br/>
              <w:t>- Trọn bộ dây dẫn đấu nối, phụ kiện gá lắp đồng bộ.</w:t>
            </w:r>
          </w:p>
        </w:tc>
      </w:tr>
      <w:tr w:rsidR="00CA6B49" w:rsidRPr="00B45C38" w14:paraId="39109553" w14:textId="77777777" w:rsidTr="00F021CA">
        <w:trPr>
          <w:trHeight w:val="340"/>
        </w:trPr>
        <w:tc>
          <w:tcPr>
            <w:tcW w:w="9776" w:type="dxa"/>
            <w:gridSpan w:val="3"/>
            <w:vAlign w:val="center"/>
          </w:tcPr>
          <w:p w14:paraId="6E6E5835" w14:textId="77777777" w:rsidR="00CA6B49" w:rsidRPr="00B45C38" w:rsidRDefault="00CA6B49" w:rsidP="00F021CA">
            <w:pPr>
              <w:rPr>
                <w:color w:val="FF0000"/>
              </w:rPr>
            </w:pPr>
            <w:r w:rsidRPr="00B45C38">
              <w:rPr>
                <w:color w:val="FF0000"/>
              </w:rPr>
              <w:t xml:space="preserve">Ghi chú: </w:t>
            </w:r>
          </w:p>
          <w:p w14:paraId="1A3AD035" w14:textId="77777777" w:rsidR="00CA6B49" w:rsidRPr="00B45C38" w:rsidRDefault="00CA6B49" w:rsidP="00CB050B">
            <w:pPr>
              <w:pStyle w:val="ListParagraph"/>
              <w:numPr>
                <w:ilvl w:val="0"/>
                <w:numId w:val="175"/>
              </w:numPr>
              <w:rPr>
                <w:color w:val="FF0000"/>
              </w:rPr>
            </w:pPr>
            <w:r w:rsidRPr="00B45C38">
              <w:rPr>
                <w:color w:val="FF0000"/>
              </w:rPr>
              <w:t>Các hạng mục từ 1-</w:t>
            </w:r>
            <w:r>
              <w:rPr>
                <w:color w:val="FF0000"/>
              </w:rPr>
              <w:t>3</w:t>
            </w:r>
            <w:r w:rsidRPr="00B45C38">
              <w:rPr>
                <w:color w:val="FF0000"/>
              </w:rPr>
              <w:t xml:space="preserve"> khi khảo sát thực tế RMU hiện hữu nếu ngăn MC là ngăn máy cắt đường dây nhà thầu trúng thầu phải cấp bổ sung mỗi ngăn MC đường dây 01 động cơ và 01 bộ VT 3 pha.</w:t>
            </w:r>
          </w:p>
          <w:p w14:paraId="5D524AE8" w14:textId="77777777" w:rsidR="00CA6B49" w:rsidRPr="00B45C38" w:rsidRDefault="00CA6B49" w:rsidP="00F021CA">
            <w:pPr>
              <w:pStyle w:val="ListParagraph"/>
              <w:rPr>
                <w:color w:val="FF0000"/>
              </w:rPr>
            </w:pPr>
          </w:p>
        </w:tc>
      </w:tr>
    </w:tbl>
    <w:p w14:paraId="64A721CB" w14:textId="77777777" w:rsidR="00CA6B49" w:rsidRDefault="00CA6B49" w:rsidP="001379E1">
      <w:pPr>
        <w:spacing w:line="276" w:lineRule="auto"/>
        <w:rPr>
          <w:b/>
          <w:iCs/>
          <w:color w:val="000000" w:themeColor="text1"/>
          <w:sz w:val="28"/>
        </w:rPr>
      </w:pPr>
    </w:p>
    <w:p w14:paraId="3A87367F" w14:textId="77777777" w:rsidR="00AA3593" w:rsidRPr="00B701A3" w:rsidRDefault="00AA3593" w:rsidP="00CB050B">
      <w:pPr>
        <w:pStyle w:val="ListParagraph"/>
        <w:numPr>
          <w:ilvl w:val="0"/>
          <w:numId w:val="92"/>
        </w:numPr>
        <w:spacing w:line="276" w:lineRule="auto"/>
        <w:rPr>
          <w:b/>
          <w:iCs/>
          <w:color w:val="000000" w:themeColor="text1"/>
          <w:sz w:val="26"/>
          <w:szCs w:val="26"/>
        </w:rPr>
      </w:pPr>
      <w:r w:rsidRPr="00B701A3">
        <w:rPr>
          <w:b/>
          <w:iCs/>
          <w:color w:val="000000" w:themeColor="text1"/>
          <w:sz w:val="26"/>
          <w:szCs w:val="26"/>
        </w:rPr>
        <w:t>Yêu cầu về khảo sát</w:t>
      </w:r>
    </w:p>
    <w:p w14:paraId="70427CD3" w14:textId="77777777" w:rsidR="00AA3593" w:rsidRPr="00B701A3" w:rsidRDefault="00AA3593" w:rsidP="00AA3593">
      <w:pPr>
        <w:spacing w:line="276" w:lineRule="auto"/>
        <w:ind w:firstLine="709"/>
        <w:rPr>
          <w:iCs/>
          <w:color w:val="000000" w:themeColor="text1"/>
          <w:sz w:val="26"/>
          <w:szCs w:val="26"/>
        </w:rPr>
      </w:pPr>
      <w:r w:rsidRPr="00B701A3">
        <w:rPr>
          <w:iCs/>
          <w:color w:val="000000" w:themeColor="text1"/>
          <w:sz w:val="26"/>
          <w:szCs w:val="26"/>
        </w:rPr>
        <w:t xml:space="preserve">Đề nghị nhà thầu cam kết: Nhà thầu có trách nhiệm khảo sát các vị trí lắp đặt FRTU cho tủ hiện hữu đảm bảo cấp đủ dây dẫn đấu nối và phụ kiện gá lắp </w:t>
      </w:r>
      <w:r w:rsidRPr="00B701A3">
        <w:rPr>
          <w:iCs/>
          <w:color w:val="0000FF"/>
          <w:sz w:val="26"/>
          <w:szCs w:val="26"/>
        </w:rPr>
        <w:t>(Bao gồm khảo sát sự tương thích của động cơ, tiếp điểm phụ, đồng hồ báo khí SF6 phục vụ lắp đặt cho các tủ RMU hiện hữu đang có trên lưới điện cần giám sát điều khiển xa).</w:t>
      </w:r>
    </w:p>
    <w:p w14:paraId="41BBB0ED" w14:textId="77777777" w:rsidR="00AA3593" w:rsidRPr="00B701A3" w:rsidRDefault="00AA3593" w:rsidP="00CB050B">
      <w:pPr>
        <w:pStyle w:val="ListParagraph"/>
        <w:numPr>
          <w:ilvl w:val="0"/>
          <w:numId w:val="92"/>
        </w:numPr>
        <w:spacing w:line="276" w:lineRule="auto"/>
        <w:ind w:left="993" w:hanging="284"/>
        <w:rPr>
          <w:b/>
          <w:iCs/>
          <w:color w:val="000000" w:themeColor="text1"/>
          <w:sz w:val="26"/>
          <w:szCs w:val="26"/>
        </w:rPr>
      </w:pPr>
      <w:r w:rsidRPr="00B701A3">
        <w:rPr>
          <w:b/>
          <w:iCs/>
          <w:color w:val="000000" w:themeColor="text1"/>
          <w:sz w:val="26"/>
          <w:szCs w:val="26"/>
        </w:rPr>
        <w:lastRenderedPageBreak/>
        <w:t>Yêu cầu Hướng dẫn lắp đặt, cài đặt, tham gia thí nghiệm End to End và Point to Point.</w:t>
      </w:r>
    </w:p>
    <w:p w14:paraId="587F3AC1" w14:textId="77777777" w:rsidR="00AA3593" w:rsidRPr="00B701A3" w:rsidRDefault="00AA3593" w:rsidP="00AA3593">
      <w:pPr>
        <w:spacing w:line="276" w:lineRule="auto"/>
        <w:ind w:firstLine="709"/>
        <w:rPr>
          <w:iCs/>
          <w:color w:val="000000" w:themeColor="text1"/>
          <w:sz w:val="26"/>
          <w:szCs w:val="26"/>
        </w:rPr>
      </w:pPr>
      <w:r w:rsidRPr="00B701A3">
        <w:rPr>
          <w:iCs/>
          <w:color w:val="000000" w:themeColor="text1"/>
          <w:sz w:val="26"/>
          <w:szCs w:val="26"/>
        </w:rPr>
        <w:t>Đề nghị nhà thầu cam kết: Có hướng dẫn lắp đặt (Bằng tiếng Việt hoặc Tiếng Anh/Tiếng Việt). Phối hợp,</w:t>
      </w:r>
      <w:r w:rsidRPr="00B701A3">
        <w:rPr>
          <w:iCs/>
          <w:color w:val="0000FF"/>
          <w:sz w:val="26"/>
          <w:szCs w:val="26"/>
        </w:rPr>
        <w:t xml:space="preserve"> </w:t>
      </w:r>
      <w:r w:rsidRPr="00B701A3">
        <w:rPr>
          <w:color w:val="0000FF"/>
          <w:sz w:val="26"/>
          <w:szCs w:val="26"/>
        </w:rPr>
        <w:t>tham gia vào quá trình hướng dẫn giám sát lắp đặt,</w:t>
      </w:r>
      <w:r w:rsidRPr="00B701A3">
        <w:rPr>
          <w:iCs/>
          <w:color w:val="0000FF"/>
          <w:sz w:val="26"/>
          <w:szCs w:val="26"/>
        </w:rPr>
        <w:t xml:space="preserve"> </w:t>
      </w:r>
      <w:r w:rsidRPr="00B701A3">
        <w:rPr>
          <w:iCs/>
          <w:color w:val="000000" w:themeColor="text1"/>
          <w:sz w:val="26"/>
          <w:szCs w:val="26"/>
        </w:rPr>
        <w:t>hướng dẫn cài đặt, kết nối và tham gia thí nghiệm End to End và Point to Point.</w:t>
      </w:r>
    </w:p>
    <w:p w14:paraId="23FDE2F8" w14:textId="77777777" w:rsidR="00AA3593" w:rsidRPr="00B701A3" w:rsidRDefault="00AA3593" w:rsidP="00CB050B">
      <w:pPr>
        <w:pStyle w:val="ListParagraph"/>
        <w:numPr>
          <w:ilvl w:val="0"/>
          <w:numId w:val="92"/>
        </w:numPr>
        <w:spacing w:line="276" w:lineRule="auto"/>
        <w:rPr>
          <w:b/>
          <w:iCs/>
          <w:color w:val="0000FF"/>
          <w:sz w:val="26"/>
          <w:szCs w:val="26"/>
        </w:rPr>
      </w:pPr>
      <w:r w:rsidRPr="00B701A3">
        <w:rPr>
          <w:b/>
          <w:iCs/>
          <w:color w:val="0000FF"/>
          <w:sz w:val="26"/>
          <w:szCs w:val="26"/>
        </w:rPr>
        <w:t>Hồ sơ, tài liệu khác:</w:t>
      </w:r>
    </w:p>
    <w:p w14:paraId="4C1009CB" w14:textId="77777777" w:rsidR="00B701A3" w:rsidRPr="00B701A3" w:rsidRDefault="00AA3593" w:rsidP="00B701A3">
      <w:pPr>
        <w:spacing w:line="276" w:lineRule="auto"/>
        <w:rPr>
          <w:color w:val="0000FF"/>
          <w:sz w:val="26"/>
          <w:szCs w:val="26"/>
        </w:rPr>
      </w:pPr>
      <w:r w:rsidRPr="00B701A3">
        <w:rPr>
          <w:color w:val="0000FF"/>
          <w:sz w:val="26"/>
          <w:szCs w:val="26"/>
        </w:rPr>
        <w:t xml:space="preserve">Cung cấp tài liệu chứng minh về sự lắp đặt phù hợp, </w:t>
      </w:r>
      <w:r w:rsidRPr="00B701A3">
        <w:rPr>
          <w:iCs/>
          <w:color w:val="0000FF"/>
          <w:sz w:val="26"/>
          <w:szCs w:val="26"/>
        </w:rPr>
        <w:t>tương thích của động cơ, tiếp điểm phụ, đồng hồ báo khí SF6 phục vụ lắp đặt cho các tủ RMU hiện hữu đang có trên lưới điện cần giám sát điều khiển xa</w:t>
      </w:r>
      <w:r w:rsidRPr="00B701A3">
        <w:rPr>
          <w:color w:val="0000FF"/>
          <w:sz w:val="26"/>
          <w:szCs w:val="26"/>
        </w:rPr>
        <w:t>.</w:t>
      </w:r>
    </w:p>
    <w:p w14:paraId="6ADCDD3D" w14:textId="08600BBF" w:rsidR="00F151E5" w:rsidRPr="00B701A3" w:rsidRDefault="007A25ED" w:rsidP="00CB050B">
      <w:pPr>
        <w:pStyle w:val="ListParagraph"/>
        <w:numPr>
          <w:ilvl w:val="0"/>
          <w:numId w:val="92"/>
        </w:numPr>
        <w:spacing w:line="276" w:lineRule="auto"/>
        <w:rPr>
          <w:color w:val="0000FF"/>
          <w:sz w:val="26"/>
          <w:szCs w:val="26"/>
        </w:rPr>
      </w:pPr>
      <w:r w:rsidRPr="00B701A3">
        <w:rPr>
          <w:b/>
          <w:iCs/>
          <w:color w:val="0000FF"/>
          <w:sz w:val="26"/>
          <w:szCs w:val="26"/>
        </w:rPr>
        <w:t xml:space="preserve">Cụ thể hóa một số nội dung của Tiêu chuẩn kỹ thuật bộ thiết bị đầu cuối dùng để giám sát, điều khiển từ xa các tủ hợp bộ Ring Main Unit lưới điện trung áp 22kV trong Tổng công ty (văn bản số </w:t>
      </w:r>
      <w:r w:rsidR="005A40FA">
        <w:rPr>
          <w:b/>
          <w:iCs/>
          <w:color w:val="0000FF"/>
          <w:sz w:val="26"/>
          <w:szCs w:val="26"/>
        </w:rPr>
        <w:t xml:space="preserve">7130/EVNHANOI-KT </w:t>
      </w:r>
      <w:r w:rsidRPr="00B701A3">
        <w:rPr>
          <w:b/>
          <w:iCs/>
          <w:color w:val="0000FF"/>
          <w:sz w:val="26"/>
          <w:szCs w:val="26"/>
        </w:rPr>
        <w:t>ngày 26/8/2024)</w:t>
      </w:r>
      <w:r w:rsidR="00F151E5" w:rsidRPr="00B701A3">
        <w:rPr>
          <w:b/>
          <w:iCs/>
          <w:color w:val="0000FF"/>
          <w:sz w:val="26"/>
          <w:szCs w:val="26"/>
        </w:rPr>
        <w:t>:</w:t>
      </w:r>
    </w:p>
    <w:p w14:paraId="3562EF0E" w14:textId="77777777" w:rsidR="007A25ED" w:rsidRPr="00B701A3" w:rsidRDefault="007A25ED" w:rsidP="007A25ED">
      <w:pPr>
        <w:spacing w:before="60" w:line="288" w:lineRule="auto"/>
        <w:ind w:firstLine="567"/>
        <w:rPr>
          <w:color w:val="000000" w:themeColor="text1"/>
          <w:sz w:val="26"/>
          <w:szCs w:val="26"/>
        </w:rPr>
      </w:pPr>
      <w:r w:rsidRPr="00B701A3">
        <w:rPr>
          <w:color w:val="000000" w:themeColor="text1"/>
          <w:sz w:val="26"/>
          <w:szCs w:val="26"/>
        </w:rPr>
        <w:t>Căn cứ “Tiêu chuẩn kỹ thuật bộ thiết bị đầu cuối dùng để giám sát, điều khiển từ xa các tủ hợp bộ Ring Main Unit lưới điện trung áp 22kV trong Tổng công ty Điện lực TP Hà Nội” ban hành kèm theo Quyết định số 1505/QĐ-EVNHANOI ngày 27/02/2020 của Tổng công ty (sau đây gọi tắt là Tiêu chuẩn 1505);</w:t>
      </w:r>
    </w:p>
    <w:p w14:paraId="2F79BCC9" w14:textId="77777777" w:rsidR="007A25ED" w:rsidRPr="00B701A3" w:rsidRDefault="007A25ED" w:rsidP="007A25ED">
      <w:pPr>
        <w:spacing w:before="60" w:line="288" w:lineRule="auto"/>
        <w:ind w:firstLine="567"/>
        <w:rPr>
          <w:color w:val="000000" w:themeColor="text1"/>
          <w:sz w:val="26"/>
          <w:szCs w:val="26"/>
        </w:rPr>
      </w:pPr>
      <w:r w:rsidRPr="00B701A3">
        <w:rPr>
          <w:color w:val="000000" w:themeColor="text1"/>
          <w:sz w:val="26"/>
          <w:szCs w:val="26"/>
        </w:rPr>
        <w:t>Căn cứ tình hình triển khai các công trình tự động hóa lưới điện trung áp tại Tổng công ty trong thời gian qua.</w:t>
      </w:r>
    </w:p>
    <w:p w14:paraId="6C4C368B" w14:textId="77777777" w:rsidR="007A25ED" w:rsidRPr="00B701A3" w:rsidRDefault="007A25ED" w:rsidP="007A25ED">
      <w:pPr>
        <w:spacing w:before="60" w:line="288" w:lineRule="auto"/>
        <w:ind w:firstLine="567"/>
        <w:rPr>
          <w:color w:val="000000" w:themeColor="text1"/>
          <w:sz w:val="26"/>
          <w:szCs w:val="26"/>
        </w:rPr>
      </w:pPr>
      <w:r w:rsidRPr="00B701A3">
        <w:rPr>
          <w:color w:val="000000" w:themeColor="text1"/>
          <w:sz w:val="26"/>
          <w:szCs w:val="26"/>
        </w:rPr>
        <w:t>Trong khi chờ Tập đoàn Điện lực Việt Nam chính thức ban hành Tiêu chuẩn kỹ thuật tủ điện RMU để áp dụng trong toàn Tập đoàn, Tổng công ty thông báo tới các đơn vị một số nội dung cụ thể hóa cho Tiêu chuẩn 1505 như sau:</w:t>
      </w:r>
    </w:p>
    <w:p w14:paraId="42D5764C" w14:textId="15F17306" w:rsidR="007A25ED" w:rsidRPr="00B701A3" w:rsidRDefault="007A25ED" w:rsidP="007A25ED">
      <w:pPr>
        <w:pStyle w:val="BodyText"/>
        <w:widowControl w:val="0"/>
        <w:autoSpaceDE w:val="0"/>
        <w:autoSpaceDN w:val="0"/>
        <w:spacing w:before="60" w:line="288" w:lineRule="auto"/>
        <w:ind w:right="0" w:firstLine="567"/>
        <w:rPr>
          <w:b/>
          <w:color w:val="000000" w:themeColor="text1"/>
          <w:sz w:val="26"/>
          <w:szCs w:val="26"/>
        </w:rPr>
      </w:pPr>
      <w:r w:rsidRPr="00B701A3">
        <w:rPr>
          <w:b/>
          <w:color w:val="000000" w:themeColor="text1"/>
          <w:sz w:val="26"/>
          <w:szCs w:val="26"/>
        </w:rPr>
        <w:t>6.1. Đối với nội dung yêu cầu về trang bị phần cứng của thiết bị SCADA cho hệ thống tủ RMU lưới điện trung áp có yêu cầu giám sát, điều khiển xa (tại Điều 4 của Tiêu chuẩn 1505):</w:t>
      </w:r>
    </w:p>
    <w:p w14:paraId="12280892"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a) Về việc lắp động cơ đóng cắt và bộ truyền động đóng/cắt (hoặc tích năng) bằng điện cho ngăn (tủ) RMU có yêu cầu điều khiển đóng/cắt từ xa: Chỉ áp dụng cho các ngăn dao cắt có tải và ngăn máy cắt của cáp mạch vòng hoặc phân đoạn thanh cái; không lắp động cơ cho ngăn máy cắt và ngăn dao cắt có tải kèm bệ chì sang MBA.</w:t>
      </w:r>
    </w:p>
    <w:p w14:paraId="24DD7D0B"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b) Về việc lắp máy biến dòng điện: Lắp đủ 3 pha cho các ngăn dao cắt có tải và ngăn máy cắt của cáp mạch vòng hoặc phân đoạn thanh cái; đối với các ngăn đóng/cắt sang MBA, các đơn vị phải thực hiện thỏa thuận với Trung tâm điều độ trước khi thiết kế lắp đặt.</w:t>
      </w:r>
    </w:p>
    <w:p w14:paraId="6012C4B8"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c) Về việc lắp máy biến điện áp: Lắp đủ 3 pha cho các ngăn dao cắt có tải và ngăn máy cắt của cáp mạch vòng hoặc phân đoạn thanh cái; các ngăn còn lại không lắp máy biến điện áp.</w:t>
      </w:r>
    </w:p>
    <w:p w14:paraId="4B11A9C0"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xml:space="preserve">- Trường hợp hệ thống tủ RMU của một trạm cụ thể có thiết kế lắp đặt bộ biến điện áp trên thanh cái chính của hệ thống tủ RMU (hoặc trên mỗi phân đoạn thanh cái của hệ thống tủ RMU nếu trạm đó sử dụng thiết kế có phân đoạn thanh cái), yêu cầu </w:t>
      </w:r>
      <w:r w:rsidRPr="00B701A3">
        <w:rPr>
          <w:color w:val="000000" w:themeColor="text1"/>
          <w:sz w:val="26"/>
          <w:szCs w:val="26"/>
        </w:rPr>
        <w:lastRenderedPageBreak/>
        <w:t>các đơn vị phải triệt để sử dụng tín hiệu điện áp của bộ máy biến điện áp thanh cái đã được trang bị và phải tiết giảm tối đa việc trang bị máy biến điện áp kiểu lắp trên đầu cáp của từng ngăn (tủ) RMU.</w:t>
      </w:r>
    </w:p>
    <w:p w14:paraId="7FA9FB98"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d) Về việc lắp bộ báo sự cố: Đối với các tủ RMU đầu tư mới có yêu cầu kết nối SCADA thì trong hồ sơ thiết kế và trong hồ sơ mời thầu cho phép nhà thầu cung cấp tủ RMU có thể tùy chọn lắp bộ báo sự cố kiểu chế tạo riêng hoặc sử dụng bộ báo sự cố kiểu tích hợp cùng trong bộ FRTU.</w:t>
      </w:r>
    </w:p>
    <w:p w14:paraId="3725F60C"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đ) Về quy định giao thức truyền thông của các phần tử, phụ kiện (truyền thông nội bộ trong bộ FRTU): Không bắt buộc rơle bảo vệ hoặc bộ báo sự cố tại các vị trí có kết nối SCADA phải có cổng kết nối truyền thông nhưng bắt buộc chúng phải có đầu ra tín hiệu kiểu tiếp điểm khô (dry contact) để gửi tín hiệu cho hệ thống SCADA.</w:t>
      </w:r>
    </w:p>
    <w:p w14:paraId="465CFFB4"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e) Về quy định nguồn nuôi của các phần tử, phụ kiện: Đối với rơle bảo vệ và bộ báo sự cố lắp đặt tại các vị trí trạm có kết nối SCADA, khuyến khích sử dụng loại dùng nguồn ngoài và sử dụng chính nguồn nuôi cấp cho thiết bị SCADA tại vị trí lắp đặt đã được trang bị.</w:t>
      </w:r>
    </w:p>
    <w:p w14:paraId="78CA71F5" w14:textId="3D919B57" w:rsidR="007A25ED" w:rsidRPr="00B701A3" w:rsidRDefault="007A25ED" w:rsidP="007A25ED">
      <w:pPr>
        <w:pStyle w:val="BodyText"/>
        <w:widowControl w:val="0"/>
        <w:autoSpaceDE w:val="0"/>
        <w:autoSpaceDN w:val="0"/>
        <w:spacing w:before="60" w:line="288" w:lineRule="auto"/>
        <w:ind w:right="0" w:firstLine="567"/>
        <w:rPr>
          <w:b/>
          <w:color w:val="000000" w:themeColor="text1"/>
          <w:sz w:val="26"/>
          <w:szCs w:val="26"/>
        </w:rPr>
      </w:pPr>
      <w:r w:rsidRPr="00B701A3">
        <w:rPr>
          <w:b/>
          <w:color w:val="000000" w:themeColor="text1"/>
          <w:sz w:val="26"/>
          <w:szCs w:val="26"/>
        </w:rPr>
        <w:t>6.2. Đối với các yêu cầu kỹ thuật bộ FRTU có chức năng giám sát và điều khiển từ xa (tại Điều 5 của Tiêu chuẩn 1505):</w:t>
      </w:r>
    </w:p>
    <w:p w14:paraId="0982AE7B"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xml:space="preserve">a) Đối với yêu cầu </w:t>
      </w:r>
      <w:r w:rsidRPr="00B701A3">
        <w:rPr>
          <w:i/>
          <w:color w:val="000000" w:themeColor="text1"/>
          <w:sz w:val="26"/>
          <w:szCs w:val="26"/>
        </w:rPr>
        <w:t>“khối chức năng chính của FRTU có chức năng giám sát, điều khiển phải do chính hãng sản xuất tủ RMU thiết kế, sản xuất, đảm bảo hoạt động đồng bộ với hệ thống tủ RMU”</w:t>
      </w:r>
      <w:r w:rsidRPr="00B701A3">
        <w:rPr>
          <w:color w:val="000000" w:themeColor="text1"/>
          <w:sz w:val="26"/>
          <w:szCs w:val="26"/>
        </w:rPr>
        <w:t xml:space="preserve"> được hiểu là: Các thiết bị này đã được Nhà sản xuất tủ RMU lựa chọn (thiết kế) từ sản phẩm của các Nhà sản xuất khác để lắp cho tủ RMU của mình; hoặc sử dụng sản phẩm do chính Nhà sản xuất tủ RMU đó sản xuất ra để lắp cho tủ RMU của mình; đồng thời chúng phải đảm bảo tính tương thích để lắp đặt, giám sát và điều khiển từ xa được tất cả các loại tủ RMU của tất cả các Nhà sản xuất khác.</w:t>
      </w:r>
    </w:p>
    <w:p w14:paraId="756C5C81"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b) Các trang bị chính để kết nối SCADA cho mỗi hệ thống tủ RMU bao gồm:</w:t>
      </w:r>
    </w:p>
    <w:p w14:paraId="5925A710"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Thiết bị FRTU.</w:t>
      </w:r>
    </w:p>
    <w:p w14:paraId="148707BA"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Thiết bị viễn thông (thiết bị định tuyến-router/modem).</w:t>
      </w:r>
    </w:p>
    <w:p w14:paraId="1B40282A"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Bộ chuyển đổi nguồn AC/DC và sạc ắc quy.</w:t>
      </w:r>
    </w:p>
    <w:p w14:paraId="07519293"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Ắc quy.</w:t>
      </w:r>
    </w:p>
    <w:p w14:paraId="5F70D789"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Phụ kiện gá lắp, dây đấu nối nội bộ.</w:t>
      </w:r>
    </w:p>
    <w:p w14:paraId="07097D36" w14:textId="77777777" w:rsidR="007A25ED" w:rsidRPr="00B701A3" w:rsidRDefault="007A25ED" w:rsidP="007A25ED">
      <w:pPr>
        <w:autoSpaceDE w:val="0"/>
        <w:autoSpaceDN w:val="0"/>
        <w:adjustRightInd w:val="0"/>
        <w:spacing w:before="60" w:line="288" w:lineRule="auto"/>
        <w:ind w:firstLine="567"/>
        <w:rPr>
          <w:i/>
          <w:color w:val="000000" w:themeColor="text1"/>
          <w:sz w:val="26"/>
          <w:szCs w:val="26"/>
        </w:rPr>
      </w:pPr>
      <w:r w:rsidRPr="00B701A3">
        <w:rPr>
          <w:i/>
          <w:color w:val="000000" w:themeColor="text1"/>
          <w:sz w:val="26"/>
          <w:szCs w:val="26"/>
        </w:rPr>
        <w:t>* Tiêu chuẩn kỹ thuật của các thiết bị, phụ kiện trên đã được quy định tại Điều 5 của Tiêu chuẩn 1505.</w:t>
      </w:r>
    </w:p>
    <w:p w14:paraId="12153D50"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c) Đối với hệ thống tủ RMU đầu tư mới có yêu cầu kết nối SCADA, nếu không có yêu cầu đặc biệt nào khác, các tủ RMU phải có khoang hạ áp để lắp đặt các trang thiết bị kết nối SCADA, không trang bị tủ lắp thiết bị SCADA riêng.</w:t>
      </w:r>
    </w:p>
    <w:p w14:paraId="53DDDE7C" w14:textId="4818842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b/>
          <w:color w:val="000000" w:themeColor="text1"/>
          <w:sz w:val="26"/>
          <w:szCs w:val="26"/>
        </w:rPr>
        <w:lastRenderedPageBreak/>
        <w:t>6.3. Đối với các yêu cầu kỹ thuật liên quan đến kết nối SCADA tại các vị trí trạm chỉ yêu cầu chức năng giám sát từ xa, không yêu cầu chức năng điều khiển đóng/cắt từ xa (tại Điều 6 của Tiêu chuẩn 1505):</w:t>
      </w:r>
    </w:p>
    <w:p w14:paraId="01AD0C46"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Trong giai đoạn hiện tại, tạm thời không sử dụng “bộ thiết bị báo sự cố có kết nối truyền thông” nêu tại Điều 6 của Tiêu chuẩn 1505. Do vậy, đối với các trạm chỉ cần chức năng giám sát từ xa, không yêu cầu chức năng điều khiển đóng/cắt từ xa, các đơn vị sử dụng các trang bị kết nối SCADA như các trạm có yêu cầu đủ chức năng giám sát và điều khiển đóng/cắt từ xa nêu tại Điều 5 của Tiêu chuẩn 1505, nhưng khi đó phải giảm bớt các hạng mục sau:</w:t>
      </w:r>
    </w:p>
    <w:p w14:paraId="66BC8902"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a) Không yêu cầu FRTU phải có chức năng điều khiển đóng/cắt thiết bị nhất thứ; tương ứng với việc không lắp đặt động cơ đóng cắt/tích năng, bộ truyền động đóng cắt/ tích năng bằng điện cho bất kỳ ngăn (tủ) RMU nào và không bắt buộc phải trang bị các khối chức năng xuất tín hiệu đầu ra (output) để điều khiển đóng cắt thiết bị nhất thứ.</w:t>
      </w:r>
    </w:p>
    <w:p w14:paraId="69E0F8AE"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b) Công suất của b</w:t>
      </w:r>
      <w:r w:rsidRPr="00B701A3">
        <w:rPr>
          <w:color w:val="000000" w:themeColor="text1"/>
          <w:sz w:val="26"/>
          <w:szCs w:val="26"/>
          <w:lang w:val="fr-FR"/>
        </w:rPr>
        <w:t>ộ chuyển đổi nguồn AC/DC, sạc ắc quy và dung</w:t>
      </w:r>
      <w:r w:rsidRPr="00B701A3">
        <w:rPr>
          <w:color w:val="000000" w:themeColor="text1"/>
          <w:sz w:val="26"/>
          <w:szCs w:val="26"/>
        </w:rPr>
        <w:t xml:space="preserve"> lượng của bộ ắc quy được tính toán giảm xuống vì khi đó chúng chỉ phục vụ duy trì chức năng giám sát, không có nhu cầu đóng cắt các thiết bị nhất thứ bằng điện.</w:t>
      </w:r>
    </w:p>
    <w:p w14:paraId="76B10BB7" w14:textId="69619C1A" w:rsidR="007A25ED" w:rsidRPr="00B701A3" w:rsidRDefault="007A25ED" w:rsidP="007A25ED">
      <w:pPr>
        <w:autoSpaceDE w:val="0"/>
        <w:autoSpaceDN w:val="0"/>
        <w:adjustRightInd w:val="0"/>
        <w:spacing w:before="60" w:line="288" w:lineRule="auto"/>
        <w:ind w:firstLine="567"/>
        <w:rPr>
          <w:b/>
          <w:color w:val="000000" w:themeColor="text1"/>
          <w:sz w:val="26"/>
          <w:szCs w:val="26"/>
        </w:rPr>
      </w:pPr>
      <w:r w:rsidRPr="00B701A3">
        <w:rPr>
          <w:b/>
          <w:color w:val="000000" w:themeColor="text1"/>
          <w:sz w:val="26"/>
          <w:szCs w:val="26"/>
        </w:rPr>
        <w:t>6.4. Đối với danh sách dữ liệu SCADA:</w:t>
      </w:r>
    </w:p>
    <w:p w14:paraId="011B69E3"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xml:space="preserve">a) Khi thực hiện bước thiết kế công trình, các đơn vị phải yêu cầu đơn vị Tư vấn thiết kế thực hiện công tác thỏa thuận với Trung tâm điều độ hệ thống điện TP Hà Nội để thống nhất dữ liệu SCADA cho từng vị trí được chính xác, phù hợp với </w:t>
      </w:r>
      <w:r w:rsidRPr="00B701A3">
        <w:rPr>
          <w:color w:val="000000" w:themeColor="text1"/>
          <w:sz w:val="26"/>
          <w:szCs w:val="26"/>
          <w:lang w:val="fr-FR"/>
        </w:rPr>
        <w:t>yêu cầu tự động hóa của hệ thống</w:t>
      </w:r>
      <w:r w:rsidRPr="00B701A3">
        <w:rPr>
          <w:color w:val="000000" w:themeColor="text1"/>
          <w:sz w:val="26"/>
          <w:szCs w:val="26"/>
        </w:rPr>
        <w:t>.</w:t>
      </w:r>
    </w:p>
    <w:p w14:paraId="13B9ED6E"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xml:space="preserve">b) Nếu không có yêu cầu đặc biệt nào khác, các đơn vị tiếp tục áp dụng </w:t>
      </w:r>
      <w:r w:rsidRPr="00B701A3">
        <w:rPr>
          <w:iCs/>
          <w:color w:val="000000" w:themeColor="text1"/>
          <w:sz w:val="26"/>
          <w:szCs w:val="26"/>
        </w:rPr>
        <w:t>danh sách dữ liệu SCADA mẫu đối với các ngăn (tủ) RMU có yêu cầu giám sát, điều khiển xa, ban hành kèm theo Văn bản số 1296/EVNHANOI-KT ngày 02/03/2022 của Tổng công ty.</w:t>
      </w:r>
      <w:r w:rsidRPr="00B701A3">
        <w:rPr>
          <w:color w:val="000000" w:themeColor="text1"/>
          <w:sz w:val="26"/>
          <w:szCs w:val="26"/>
        </w:rPr>
        <w:t xml:space="preserve"> Đồng thời, các đơn vị phải lưu ý và cụ thể hóa các phụ kiện phần cơ khí của các ngăn (tủ) RMU có kết nối SCADA trong hồ sơ thiết kế và trong hồ sơ mời thầu ít nhất bao gồm nhưng không hạn chế các hạng mục sau:</w:t>
      </w:r>
    </w:p>
    <w:p w14:paraId="5ED63EC5"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Động cơ đóng/cắt và bộ truyền động điện (đối với dao cắt có tải); động cơ tích năng và bộ truyền động điện, cuộn đóng/cắt (đối với máy cắt).</w:t>
      </w:r>
    </w:p>
    <w:p w14:paraId="5C32FE8B" w14:textId="77777777" w:rsidR="007A25ED" w:rsidRPr="00B701A3" w:rsidRDefault="007A25ED" w:rsidP="007A25ED">
      <w:pPr>
        <w:autoSpaceDE w:val="0"/>
        <w:autoSpaceDN w:val="0"/>
        <w:adjustRightInd w:val="0"/>
        <w:spacing w:before="60" w:line="288" w:lineRule="auto"/>
        <w:ind w:firstLine="567"/>
        <w:rPr>
          <w:color w:val="000000" w:themeColor="text1"/>
          <w:sz w:val="26"/>
          <w:szCs w:val="26"/>
        </w:rPr>
      </w:pPr>
      <w:r w:rsidRPr="00B701A3">
        <w:rPr>
          <w:color w:val="000000" w:themeColor="text1"/>
          <w:sz w:val="26"/>
          <w:szCs w:val="26"/>
        </w:rPr>
        <w:t>- Tiếp điểm phụ để cung cấp tín hiệu trạng thái của thiết bị nhất thứ như: dao cắt có tải, máy cắt, dao cách ly (nếu có trang bị), cầu chì tác động.</w:t>
      </w:r>
    </w:p>
    <w:p w14:paraId="2936D2C4" w14:textId="77777777" w:rsidR="007A25ED" w:rsidRDefault="007A25ED" w:rsidP="007A25ED">
      <w:pPr>
        <w:spacing w:after="200" w:line="276" w:lineRule="auto"/>
        <w:ind w:firstLine="709"/>
        <w:rPr>
          <w:color w:val="000000" w:themeColor="text1"/>
          <w:sz w:val="26"/>
          <w:szCs w:val="26"/>
        </w:rPr>
      </w:pPr>
      <w:r w:rsidRPr="00B701A3">
        <w:rPr>
          <w:color w:val="000000" w:themeColor="text1"/>
          <w:sz w:val="26"/>
          <w:szCs w:val="26"/>
        </w:rPr>
        <w:t>- Thiết bị (hoặc đồng hồ) giám sát áp lực (hoặc mật độ) khí cách điện (khí SF6) phải có tiếp điểm phụ đầu ra để phục vụ giám sát, cấu hình logic liên động điều khiển (các) thiết bị đóng cắt từ xa trên phần mềm điều khiển SCADA.</w:t>
      </w:r>
    </w:p>
    <w:p w14:paraId="3CD3FE00" w14:textId="77777777" w:rsidR="00C101BB" w:rsidRDefault="00C101BB" w:rsidP="00C101BB">
      <w:pPr>
        <w:rPr>
          <w:color w:val="000000" w:themeColor="text1"/>
          <w:sz w:val="26"/>
          <w:szCs w:val="26"/>
        </w:rPr>
      </w:pPr>
    </w:p>
    <w:p w14:paraId="7B0AFB1F" w14:textId="77777777" w:rsidR="00C101BB" w:rsidRPr="00E753FC" w:rsidRDefault="00C101BB" w:rsidP="00C101BB">
      <w:pPr>
        <w:keepNext/>
        <w:spacing w:before="120" w:after="120"/>
        <w:outlineLvl w:val="1"/>
        <w:rPr>
          <w:color w:val="0000FF"/>
          <w:sz w:val="26"/>
          <w:szCs w:val="26"/>
        </w:rPr>
      </w:pPr>
      <w:r w:rsidRPr="00E753FC">
        <w:rPr>
          <w:b/>
          <w:bCs/>
          <w:color w:val="0000FF"/>
          <w:sz w:val="26"/>
          <w:szCs w:val="26"/>
        </w:rPr>
        <w:lastRenderedPageBreak/>
        <w:t>7-</w:t>
      </w:r>
      <w:r w:rsidRPr="00E753FC">
        <w:rPr>
          <w:color w:val="0000FF"/>
          <w:sz w:val="26"/>
          <w:szCs w:val="26"/>
        </w:rPr>
        <w:t xml:space="preserve"> </w:t>
      </w:r>
      <w:r w:rsidRPr="00E753FC">
        <w:rPr>
          <w:b/>
          <w:color w:val="0000FF"/>
          <w:sz w:val="26"/>
          <w:szCs w:val="26"/>
        </w:rPr>
        <w:t>Bảng danh sách dữ liệu SCADA mẫu đối với Recloser, LBS và ngăn tủ RMU có yêu cầu giám sát điều khiển từ xa (Văn bản số 3926 EVNHANOI-KT ngày 8/5/2025)</w:t>
      </w:r>
    </w:p>
    <w:p w14:paraId="6F50CD45" w14:textId="77777777" w:rsidR="00C101BB" w:rsidRPr="00EC5A97" w:rsidRDefault="00C101BB" w:rsidP="00C101BB">
      <w:pPr>
        <w:pStyle w:val="Header"/>
        <w:spacing w:after="120"/>
        <w:jc w:val="center"/>
        <w:rPr>
          <w:b/>
          <w:sz w:val="24"/>
        </w:rPr>
      </w:pPr>
      <w:r w:rsidRPr="00EC5A97">
        <w:rPr>
          <w:b/>
          <w:sz w:val="24"/>
        </w:rPr>
        <w:t>Phụ lục I</w:t>
      </w:r>
    </w:p>
    <w:p w14:paraId="09DFB765" w14:textId="77777777" w:rsidR="00C101BB" w:rsidRPr="00EC5A97" w:rsidRDefault="00C101BB" w:rsidP="00C101BB">
      <w:pPr>
        <w:jc w:val="center"/>
        <w:rPr>
          <w:b/>
          <w:color w:val="000000"/>
        </w:rPr>
      </w:pPr>
      <w:r w:rsidRPr="00EC5A97">
        <w:rPr>
          <w:b/>
          <w:color w:val="000000"/>
        </w:rPr>
        <w:t>DANH SÁCH TÍN HIỆU SCADA YÊU CẦU CHO LBS</w:t>
      </w:r>
    </w:p>
    <w:p w14:paraId="668B63BF"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0C7E9039" w14:textId="77777777" w:rsidR="00C101BB" w:rsidRPr="00EC5A97" w:rsidRDefault="00C101BB" w:rsidP="00C101BB">
      <w:pPr>
        <w:jc w:val="center"/>
        <w:rPr>
          <w:bCs/>
          <w:i/>
          <w:iCs/>
        </w:rPr>
      </w:pPr>
      <w:r w:rsidRPr="00EC5A97">
        <w:rPr>
          <w:noProof/>
        </w:rPr>
        <mc:AlternateContent>
          <mc:Choice Requires="wps">
            <w:drawing>
              <wp:anchor distT="4294967295" distB="4294967295" distL="114300" distR="114300" simplePos="0" relativeHeight="251661312" behindDoc="0" locked="0" layoutInCell="1" allowOverlap="1" wp14:anchorId="3F8B90B2" wp14:editId="683ABFCC">
                <wp:simplePos x="0" y="0"/>
                <wp:positionH relativeFrom="column">
                  <wp:posOffset>2028825</wp:posOffset>
                </wp:positionH>
                <wp:positionV relativeFrom="paragraph">
                  <wp:posOffset>28574</wp:posOffset>
                </wp:positionV>
                <wp:extent cx="18954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5E3C0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9.75pt,2.25pt" to="3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" strokecolor="windowText" strokeweight=".5pt">
                <v:stroke joinstyle="miter"/>
                <o:lock v:ext="edit" shapetype="f"/>
              </v:line>
            </w:pict>
          </mc:Fallback>
        </mc:AlternateConten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592"/>
        <w:gridCol w:w="3544"/>
        <w:gridCol w:w="1832"/>
        <w:gridCol w:w="1134"/>
      </w:tblGrid>
      <w:tr w:rsidR="00C101BB" w:rsidRPr="00EC5A97" w14:paraId="71199FDC" w14:textId="77777777" w:rsidTr="001D35BB">
        <w:trPr>
          <w:trHeight w:val="441"/>
          <w:tblHeader/>
        </w:trPr>
        <w:tc>
          <w:tcPr>
            <w:tcW w:w="960" w:type="dxa"/>
          </w:tcPr>
          <w:p w14:paraId="6E6F9B84" w14:textId="77777777" w:rsidR="00C101BB" w:rsidRPr="00EC5A97" w:rsidRDefault="00C101BB" w:rsidP="001D35BB">
            <w:pPr>
              <w:pStyle w:val="TableParagraph"/>
              <w:spacing w:before="76"/>
              <w:ind w:left="283" w:right="279"/>
              <w:jc w:val="center"/>
              <w:rPr>
                <w:b/>
              </w:rPr>
            </w:pPr>
            <w:r w:rsidRPr="00EC5A97">
              <w:rPr>
                <w:b/>
              </w:rPr>
              <w:t>TT</w:t>
            </w:r>
          </w:p>
        </w:tc>
        <w:tc>
          <w:tcPr>
            <w:tcW w:w="1592" w:type="dxa"/>
          </w:tcPr>
          <w:p w14:paraId="4AAE1BBA"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544" w:type="dxa"/>
          </w:tcPr>
          <w:p w14:paraId="146A8351" w14:textId="77777777" w:rsidR="00C101BB" w:rsidRPr="00EC5A97" w:rsidRDefault="00C101BB" w:rsidP="001D35BB">
            <w:pPr>
              <w:pStyle w:val="TableParagraph"/>
              <w:spacing w:before="76"/>
              <w:jc w:val="center"/>
              <w:rPr>
                <w:b/>
              </w:rPr>
            </w:pPr>
            <w:r w:rsidRPr="00EC5A97">
              <w:rPr>
                <w:b/>
              </w:rPr>
              <w:t>Tên tín hiệu</w:t>
            </w:r>
          </w:p>
        </w:tc>
        <w:tc>
          <w:tcPr>
            <w:tcW w:w="1832" w:type="dxa"/>
          </w:tcPr>
          <w:p w14:paraId="553C7E9C" w14:textId="77777777" w:rsidR="00C101BB" w:rsidRPr="00EC5A97" w:rsidRDefault="00C101BB" w:rsidP="001D35BB">
            <w:pPr>
              <w:pStyle w:val="TableParagraph"/>
              <w:spacing w:before="76"/>
              <w:jc w:val="center"/>
              <w:rPr>
                <w:b/>
              </w:rPr>
            </w:pPr>
            <w:r w:rsidRPr="00EC5A97">
              <w:rPr>
                <w:b/>
              </w:rPr>
              <w:t>Giá trị</w:t>
            </w:r>
          </w:p>
        </w:tc>
        <w:tc>
          <w:tcPr>
            <w:tcW w:w="1134" w:type="dxa"/>
          </w:tcPr>
          <w:p w14:paraId="0CD20BC1" w14:textId="77777777" w:rsidR="00C101BB" w:rsidRPr="00EC5A97" w:rsidRDefault="00C101BB" w:rsidP="001D35BB">
            <w:pPr>
              <w:pStyle w:val="TableParagraph"/>
              <w:spacing w:before="76"/>
              <w:jc w:val="center"/>
              <w:rPr>
                <w:b/>
              </w:rPr>
            </w:pPr>
            <w:r w:rsidRPr="00EC5A97">
              <w:rPr>
                <w:b/>
              </w:rPr>
              <w:t>Ghi chú</w:t>
            </w:r>
          </w:p>
        </w:tc>
      </w:tr>
      <w:tr w:rsidR="00C101BB" w:rsidRPr="00EC5A97" w14:paraId="6A652002" w14:textId="77777777" w:rsidTr="001D35BB">
        <w:trPr>
          <w:trHeight w:val="438"/>
        </w:trPr>
        <w:tc>
          <w:tcPr>
            <w:tcW w:w="960" w:type="dxa"/>
          </w:tcPr>
          <w:p w14:paraId="7F16B653" w14:textId="77777777" w:rsidR="00C101BB" w:rsidRPr="00EC5A97" w:rsidRDefault="00C101BB" w:rsidP="001D35BB">
            <w:pPr>
              <w:pStyle w:val="TableParagraph"/>
              <w:spacing w:before="74"/>
              <w:ind w:left="9"/>
              <w:jc w:val="center"/>
              <w:rPr>
                <w:b/>
              </w:rPr>
            </w:pPr>
            <w:r w:rsidRPr="00EC5A97">
              <w:rPr>
                <w:b/>
                <w:w w:val="99"/>
              </w:rPr>
              <w:t>I</w:t>
            </w:r>
          </w:p>
        </w:tc>
        <w:tc>
          <w:tcPr>
            <w:tcW w:w="6968" w:type="dxa"/>
            <w:gridSpan w:val="3"/>
          </w:tcPr>
          <w:p w14:paraId="255D94A7"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121C7FF2" w14:textId="77777777" w:rsidR="00C101BB" w:rsidRPr="00EC5A97" w:rsidRDefault="00C101BB" w:rsidP="001D35BB">
            <w:pPr>
              <w:pStyle w:val="TableParagraph"/>
              <w:spacing w:before="74"/>
              <w:ind w:left="107"/>
              <w:rPr>
                <w:b/>
              </w:rPr>
            </w:pPr>
          </w:p>
        </w:tc>
      </w:tr>
      <w:tr w:rsidR="00C101BB" w:rsidRPr="00EC5A97" w14:paraId="187291A4" w14:textId="77777777" w:rsidTr="001D35BB">
        <w:trPr>
          <w:trHeight w:val="441"/>
        </w:trPr>
        <w:tc>
          <w:tcPr>
            <w:tcW w:w="960" w:type="dxa"/>
          </w:tcPr>
          <w:p w14:paraId="4489D64D" w14:textId="77777777" w:rsidR="00C101BB" w:rsidRPr="00EC5A97" w:rsidRDefault="00C101BB" w:rsidP="001D35BB">
            <w:pPr>
              <w:pStyle w:val="TableParagraph"/>
              <w:spacing w:before="76"/>
              <w:ind w:left="9"/>
              <w:jc w:val="center"/>
            </w:pPr>
            <w:r w:rsidRPr="00EC5A97">
              <w:rPr>
                <w:w w:val="99"/>
              </w:rPr>
              <w:t>1</w:t>
            </w:r>
          </w:p>
        </w:tc>
        <w:tc>
          <w:tcPr>
            <w:tcW w:w="1592" w:type="dxa"/>
          </w:tcPr>
          <w:p w14:paraId="76EF1F30" w14:textId="77777777" w:rsidR="00C101BB" w:rsidRPr="00EC5A97" w:rsidRDefault="00C101BB" w:rsidP="001D35BB">
            <w:pPr>
              <w:pStyle w:val="TableParagraph"/>
              <w:spacing w:before="76"/>
              <w:ind w:left="586" w:right="577"/>
              <w:jc w:val="center"/>
            </w:pPr>
            <w:r w:rsidRPr="00EC5A97">
              <w:t>DO</w:t>
            </w:r>
          </w:p>
        </w:tc>
        <w:tc>
          <w:tcPr>
            <w:tcW w:w="3544" w:type="dxa"/>
          </w:tcPr>
          <w:p w14:paraId="4E8C5EC3" w14:textId="77777777" w:rsidR="00C101BB" w:rsidRPr="00EC5A97" w:rsidRDefault="00C101BB" w:rsidP="001D35BB">
            <w:pPr>
              <w:pStyle w:val="TableParagraph"/>
              <w:spacing w:before="76"/>
              <w:ind w:left="107"/>
            </w:pPr>
            <w:r w:rsidRPr="00EC5A97">
              <w:t>Điều khiển LBS (LBS Control)</w:t>
            </w:r>
          </w:p>
        </w:tc>
        <w:tc>
          <w:tcPr>
            <w:tcW w:w="1832" w:type="dxa"/>
          </w:tcPr>
          <w:p w14:paraId="7A1C2F16" w14:textId="77777777" w:rsidR="00C101BB" w:rsidRPr="00EC5A97" w:rsidRDefault="00C101BB" w:rsidP="001D35BB">
            <w:pPr>
              <w:pStyle w:val="TableParagraph"/>
              <w:jc w:val="center"/>
            </w:pPr>
          </w:p>
        </w:tc>
        <w:tc>
          <w:tcPr>
            <w:tcW w:w="1134" w:type="dxa"/>
          </w:tcPr>
          <w:p w14:paraId="26474D70" w14:textId="77777777" w:rsidR="00C101BB" w:rsidRPr="00EC5A97" w:rsidRDefault="00C101BB" w:rsidP="001D35BB">
            <w:pPr>
              <w:pStyle w:val="TableParagraph"/>
              <w:jc w:val="center"/>
            </w:pPr>
            <w:r w:rsidRPr="00EC5A97">
              <w:t>x</w:t>
            </w:r>
          </w:p>
        </w:tc>
      </w:tr>
      <w:tr w:rsidR="00C101BB" w:rsidRPr="00EC5A97" w14:paraId="23EC6C27" w14:textId="77777777" w:rsidTr="001D35BB">
        <w:trPr>
          <w:trHeight w:val="441"/>
        </w:trPr>
        <w:tc>
          <w:tcPr>
            <w:tcW w:w="960" w:type="dxa"/>
          </w:tcPr>
          <w:p w14:paraId="7E49ECC8" w14:textId="77777777" w:rsidR="00C101BB" w:rsidRPr="00EC5A97" w:rsidRDefault="00C101BB" w:rsidP="001D35BB">
            <w:pPr>
              <w:pStyle w:val="TableParagraph"/>
              <w:spacing w:before="76"/>
              <w:ind w:left="283" w:right="274"/>
              <w:jc w:val="center"/>
              <w:rPr>
                <w:b/>
              </w:rPr>
            </w:pPr>
            <w:r w:rsidRPr="00EC5A97">
              <w:rPr>
                <w:b/>
              </w:rPr>
              <w:t>II</w:t>
            </w:r>
          </w:p>
        </w:tc>
        <w:tc>
          <w:tcPr>
            <w:tcW w:w="6968" w:type="dxa"/>
            <w:gridSpan w:val="3"/>
          </w:tcPr>
          <w:p w14:paraId="750DBB4D"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w:t>
            </w:r>
          </w:p>
        </w:tc>
        <w:tc>
          <w:tcPr>
            <w:tcW w:w="1134" w:type="dxa"/>
          </w:tcPr>
          <w:p w14:paraId="2AD7628C" w14:textId="77777777" w:rsidR="00C101BB" w:rsidRPr="00EC5A97" w:rsidRDefault="00C101BB" w:rsidP="001D35BB">
            <w:pPr>
              <w:pStyle w:val="TableParagraph"/>
              <w:spacing w:before="76"/>
              <w:ind w:firstLine="107"/>
              <w:rPr>
                <w:b/>
              </w:rPr>
            </w:pPr>
          </w:p>
        </w:tc>
      </w:tr>
      <w:tr w:rsidR="00C101BB" w:rsidRPr="00EC5A97" w14:paraId="161BA259" w14:textId="77777777" w:rsidTr="001D35BB">
        <w:trPr>
          <w:trHeight w:val="438"/>
        </w:trPr>
        <w:tc>
          <w:tcPr>
            <w:tcW w:w="960" w:type="dxa"/>
          </w:tcPr>
          <w:p w14:paraId="3FFDDF19" w14:textId="77777777" w:rsidR="00C101BB" w:rsidRPr="00EC5A97" w:rsidRDefault="00C101BB" w:rsidP="001D35BB">
            <w:pPr>
              <w:pStyle w:val="TableParagraph"/>
              <w:spacing w:before="74"/>
              <w:ind w:left="9"/>
              <w:jc w:val="center"/>
            </w:pPr>
            <w:r w:rsidRPr="00EC5A97">
              <w:rPr>
                <w:w w:val="99"/>
              </w:rPr>
              <w:t>1</w:t>
            </w:r>
          </w:p>
        </w:tc>
        <w:tc>
          <w:tcPr>
            <w:tcW w:w="1592" w:type="dxa"/>
          </w:tcPr>
          <w:p w14:paraId="09648E23" w14:textId="77777777" w:rsidR="00C101BB" w:rsidRPr="00EC5A97" w:rsidRDefault="00C101BB" w:rsidP="001D35BB">
            <w:pPr>
              <w:pStyle w:val="TableParagraph"/>
              <w:spacing w:before="74"/>
              <w:ind w:left="586" w:right="577"/>
              <w:jc w:val="center"/>
            </w:pPr>
            <w:r w:rsidRPr="00EC5A97">
              <w:t>DI</w:t>
            </w:r>
          </w:p>
        </w:tc>
        <w:tc>
          <w:tcPr>
            <w:tcW w:w="3544" w:type="dxa"/>
          </w:tcPr>
          <w:p w14:paraId="71AD9633" w14:textId="77777777" w:rsidR="00C101BB" w:rsidRPr="00EC5A97" w:rsidRDefault="00C101BB" w:rsidP="001D35BB">
            <w:pPr>
              <w:pStyle w:val="TableParagraph"/>
              <w:spacing w:before="74"/>
              <w:ind w:left="107"/>
            </w:pPr>
            <w:r w:rsidRPr="00EC5A97">
              <w:t>Trạng thái LBS (LBS Status)</w:t>
            </w:r>
          </w:p>
        </w:tc>
        <w:tc>
          <w:tcPr>
            <w:tcW w:w="1832" w:type="dxa"/>
          </w:tcPr>
          <w:p w14:paraId="2B68194A" w14:textId="77777777" w:rsidR="00C101BB" w:rsidRPr="00EC5A97" w:rsidRDefault="00C101BB" w:rsidP="001D35BB">
            <w:pPr>
              <w:pStyle w:val="TableParagraph"/>
              <w:jc w:val="center"/>
            </w:pPr>
          </w:p>
        </w:tc>
        <w:tc>
          <w:tcPr>
            <w:tcW w:w="1134" w:type="dxa"/>
          </w:tcPr>
          <w:p w14:paraId="539F01F9" w14:textId="77777777" w:rsidR="00C101BB" w:rsidRPr="00EC5A97" w:rsidRDefault="00C101BB" w:rsidP="001D35BB">
            <w:pPr>
              <w:pStyle w:val="TableParagraph"/>
              <w:jc w:val="center"/>
            </w:pPr>
            <w:r w:rsidRPr="00EC5A97">
              <w:t>x</w:t>
            </w:r>
          </w:p>
        </w:tc>
      </w:tr>
      <w:tr w:rsidR="00C101BB" w:rsidRPr="00EC5A97" w14:paraId="488D0C07" w14:textId="77777777" w:rsidTr="001D35BB">
        <w:trPr>
          <w:trHeight w:val="441"/>
        </w:trPr>
        <w:tc>
          <w:tcPr>
            <w:tcW w:w="960" w:type="dxa"/>
          </w:tcPr>
          <w:p w14:paraId="3D2FF198" w14:textId="77777777" w:rsidR="00C101BB" w:rsidRPr="00EC5A97" w:rsidRDefault="00C101BB" w:rsidP="001D35BB">
            <w:pPr>
              <w:pStyle w:val="TableParagraph"/>
              <w:spacing w:before="76"/>
              <w:ind w:left="283" w:right="274"/>
              <w:jc w:val="center"/>
              <w:rPr>
                <w:b/>
              </w:rPr>
            </w:pPr>
            <w:r w:rsidRPr="00EC5A97">
              <w:rPr>
                <w:b/>
              </w:rPr>
              <w:t>III</w:t>
            </w:r>
          </w:p>
        </w:tc>
        <w:tc>
          <w:tcPr>
            <w:tcW w:w="6968" w:type="dxa"/>
            <w:gridSpan w:val="3"/>
          </w:tcPr>
          <w:p w14:paraId="73543613" w14:textId="77777777" w:rsidR="00C101BB" w:rsidRPr="00EC5A97" w:rsidRDefault="00C101BB" w:rsidP="001D35BB">
            <w:pPr>
              <w:pStyle w:val="TableParagraph"/>
              <w:spacing w:before="76"/>
              <w:ind w:left="107"/>
              <w:rPr>
                <w:b/>
              </w:rPr>
            </w:pPr>
            <w:r w:rsidRPr="00EC5A97">
              <w:rPr>
                <w:b/>
              </w:rPr>
              <w:t>Tín</w:t>
            </w:r>
            <w:r w:rsidRPr="00EC5A97">
              <w:rPr>
                <w:b/>
                <w:spacing w:val="5"/>
              </w:rPr>
              <w:t xml:space="preserve"> </w:t>
            </w:r>
            <w:r w:rsidRPr="00EC5A97">
              <w:rPr>
                <w:b/>
              </w:rPr>
              <w:t>hi</w:t>
            </w:r>
            <w:r w:rsidRPr="00EC5A97">
              <w:t>ệ</w:t>
            </w:r>
            <w:r w:rsidRPr="00EC5A97">
              <w:rPr>
                <w:b/>
              </w:rPr>
              <w:t>u</w:t>
            </w:r>
            <w:r w:rsidRPr="00EC5A97">
              <w:rPr>
                <w:b/>
                <w:spacing w:val="9"/>
              </w:rPr>
              <w:t xml:space="preserve"> </w:t>
            </w:r>
            <w:r w:rsidRPr="00EC5A97">
              <w:t>đ</w:t>
            </w:r>
            <w:r w:rsidRPr="00EC5A97">
              <w:rPr>
                <w:b/>
              </w:rPr>
              <w:t>o</w:t>
            </w:r>
            <w:r w:rsidRPr="00EC5A97">
              <w:rPr>
                <w:b/>
                <w:spacing w:val="5"/>
              </w:rPr>
              <w:t xml:space="preserve"> </w:t>
            </w:r>
            <w:r w:rsidRPr="00EC5A97">
              <w:rPr>
                <w:b/>
              </w:rPr>
              <w:t>l</w:t>
            </w:r>
            <w:r w:rsidRPr="00EC5A97">
              <w:t>ườ</w:t>
            </w:r>
            <w:r w:rsidRPr="00EC5A97">
              <w:rPr>
                <w:b/>
              </w:rPr>
              <w:t>ng</w:t>
            </w:r>
          </w:p>
        </w:tc>
        <w:tc>
          <w:tcPr>
            <w:tcW w:w="1134" w:type="dxa"/>
          </w:tcPr>
          <w:p w14:paraId="00AB594A" w14:textId="77777777" w:rsidR="00C101BB" w:rsidRPr="00EC5A97" w:rsidRDefault="00C101BB" w:rsidP="001D35BB">
            <w:pPr>
              <w:pStyle w:val="TableParagraph"/>
              <w:spacing w:before="76"/>
              <w:ind w:left="107"/>
              <w:rPr>
                <w:b/>
              </w:rPr>
            </w:pPr>
          </w:p>
        </w:tc>
      </w:tr>
      <w:tr w:rsidR="00C101BB" w:rsidRPr="00EC5A97" w14:paraId="6382DA7A" w14:textId="77777777" w:rsidTr="001D35BB">
        <w:trPr>
          <w:trHeight w:val="438"/>
        </w:trPr>
        <w:tc>
          <w:tcPr>
            <w:tcW w:w="960" w:type="dxa"/>
          </w:tcPr>
          <w:p w14:paraId="66133F75"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0B766BC9" w14:textId="77777777" w:rsidR="00C101BB" w:rsidRPr="00EC5A97" w:rsidRDefault="00C101BB" w:rsidP="001D35BB">
            <w:pPr>
              <w:pStyle w:val="TableParagraph"/>
              <w:ind w:left="586" w:right="577"/>
              <w:jc w:val="center"/>
            </w:pPr>
            <w:r w:rsidRPr="00EC5A97">
              <w:t>AI</w:t>
            </w:r>
          </w:p>
        </w:tc>
        <w:tc>
          <w:tcPr>
            <w:tcW w:w="3544" w:type="dxa"/>
            <w:vAlign w:val="center"/>
          </w:tcPr>
          <w:p w14:paraId="5911B04C" w14:textId="77777777" w:rsidR="00C101BB" w:rsidRPr="00EC5A97" w:rsidRDefault="00C101BB" w:rsidP="001D35BB">
            <w:pPr>
              <w:pStyle w:val="TableParagraph"/>
              <w:spacing w:before="74"/>
              <w:ind w:left="107"/>
            </w:pPr>
            <w:r w:rsidRPr="00EC5A97">
              <w:t>Dòng điện (Current)</w:t>
            </w:r>
          </w:p>
          <w:p w14:paraId="16A528E1" w14:textId="77777777" w:rsidR="00C101BB" w:rsidRPr="00EC5A97" w:rsidRDefault="00C101BB" w:rsidP="001D35BB">
            <w:pPr>
              <w:pStyle w:val="TableParagraph"/>
              <w:spacing w:before="74"/>
              <w:ind w:left="107"/>
            </w:pPr>
            <w:r w:rsidRPr="00EC5A97">
              <w:t>Ia, Ib, Ic</w:t>
            </w:r>
          </w:p>
        </w:tc>
        <w:tc>
          <w:tcPr>
            <w:tcW w:w="1832" w:type="dxa"/>
          </w:tcPr>
          <w:p w14:paraId="591E0E56" w14:textId="77777777" w:rsidR="00C101BB" w:rsidRPr="00EC5A97" w:rsidRDefault="00C101BB" w:rsidP="001D35BB">
            <w:pPr>
              <w:pStyle w:val="TableParagraph"/>
              <w:jc w:val="center"/>
            </w:pPr>
          </w:p>
        </w:tc>
        <w:tc>
          <w:tcPr>
            <w:tcW w:w="1134" w:type="dxa"/>
          </w:tcPr>
          <w:p w14:paraId="7118E7D5" w14:textId="77777777" w:rsidR="00C101BB" w:rsidRPr="00EC5A97" w:rsidRDefault="00C101BB" w:rsidP="001D35BB">
            <w:pPr>
              <w:pStyle w:val="TableParagraph"/>
              <w:jc w:val="center"/>
            </w:pPr>
            <w:r w:rsidRPr="00EC5A97">
              <w:t>x</w:t>
            </w:r>
          </w:p>
        </w:tc>
      </w:tr>
      <w:tr w:rsidR="00C101BB" w:rsidRPr="00EC5A97" w14:paraId="373D3CD3" w14:textId="77777777" w:rsidTr="001D35BB">
        <w:trPr>
          <w:trHeight w:val="441"/>
        </w:trPr>
        <w:tc>
          <w:tcPr>
            <w:tcW w:w="960" w:type="dxa"/>
          </w:tcPr>
          <w:p w14:paraId="2E045D27" w14:textId="77777777" w:rsidR="00C101BB" w:rsidRPr="00EC5A97" w:rsidRDefault="00C101BB" w:rsidP="001D35BB">
            <w:pPr>
              <w:pStyle w:val="TableParagraph"/>
              <w:spacing w:before="76"/>
              <w:ind w:left="9"/>
              <w:jc w:val="center"/>
            </w:pPr>
            <w:r w:rsidRPr="00EC5A97">
              <w:rPr>
                <w:w w:val="99"/>
              </w:rPr>
              <w:t>2</w:t>
            </w:r>
          </w:p>
        </w:tc>
        <w:tc>
          <w:tcPr>
            <w:tcW w:w="1592" w:type="dxa"/>
            <w:vMerge/>
          </w:tcPr>
          <w:p w14:paraId="78766B0B" w14:textId="77777777" w:rsidR="00C101BB" w:rsidRPr="00EC5A97" w:rsidRDefault="00C101BB" w:rsidP="001D35BB"/>
        </w:tc>
        <w:tc>
          <w:tcPr>
            <w:tcW w:w="3544" w:type="dxa"/>
            <w:vAlign w:val="center"/>
          </w:tcPr>
          <w:p w14:paraId="71F588F1" w14:textId="77777777" w:rsidR="00C101BB" w:rsidRPr="00EC5A97" w:rsidRDefault="00C101BB" w:rsidP="001D35BB">
            <w:pPr>
              <w:pStyle w:val="TableParagraph"/>
              <w:spacing w:before="74"/>
              <w:ind w:left="107"/>
            </w:pPr>
            <w:r w:rsidRPr="00EC5A97">
              <w:t>Điện điện áp dây (Voltage)</w:t>
            </w:r>
          </w:p>
          <w:p w14:paraId="739380CE" w14:textId="77777777" w:rsidR="00C101BB" w:rsidRPr="00EC5A97" w:rsidRDefault="00C101BB" w:rsidP="001D35BB">
            <w:pPr>
              <w:pStyle w:val="TableParagraph"/>
              <w:spacing w:before="74"/>
              <w:ind w:left="107"/>
              <w:rPr>
                <w:lang w:val="es-ES"/>
              </w:rPr>
            </w:pPr>
            <w:r w:rsidRPr="00EC5A97">
              <w:rPr>
                <w:lang w:val="es-ES"/>
              </w:rPr>
              <w:t>Uab, Ubc, Uca</w:t>
            </w:r>
          </w:p>
        </w:tc>
        <w:tc>
          <w:tcPr>
            <w:tcW w:w="1832" w:type="dxa"/>
          </w:tcPr>
          <w:p w14:paraId="7CC15764" w14:textId="77777777" w:rsidR="00C101BB" w:rsidRPr="00EC5A97" w:rsidRDefault="00C101BB" w:rsidP="001D35BB">
            <w:pPr>
              <w:pStyle w:val="TableParagraph"/>
              <w:jc w:val="center"/>
              <w:rPr>
                <w:lang w:val="es-ES"/>
              </w:rPr>
            </w:pPr>
          </w:p>
        </w:tc>
        <w:tc>
          <w:tcPr>
            <w:tcW w:w="1134" w:type="dxa"/>
          </w:tcPr>
          <w:p w14:paraId="2042A193" w14:textId="77777777" w:rsidR="00C101BB" w:rsidRPr="00EC5A97" w:rsidRDefault="00C101BB" w:rsidP="001D35BB">
            <w:pPr>
              <w:pStyle w:val="TableParagraph"/>
              <w:jc w:val="center"/>
            </w:pPr>
            <w:r w:rsidRPr="00EC5A97">
              <w:t>x</w:t>
            </w:r>
          </w:p>
        </w:tc>
      </w:tr>
      <w:tr w:rsidR="00C101BB" w:rsidRPr="00EC5A97" w14:paraId="39FFAB32" w14:textId="77777777" w:rsidTr="001D35BB">
        <w:trPr>
          <w:trHeight w:val="438"/>
        </w:trPr>
        <w:tc>
          <w:tcPr>
            <w:tcW w:w="960" w:type="dxa"/>
          </w:tcPr>
          <w:p w14:paraId="43533BE0" w14:textId="77777777" w:rsidR="00C101BB" w:rsidRPr="00EC5A97" w:rsidRDefault="00C101BB" w:rsidP="001D35BB">
            <w:pPr>
              <w:pStyle w:val="TableParagraph"/>
              <w:spacing w:before="74"/>
              <w:ind w:left="9"/>
              <w:jc w:val="center"/>
            </w:pPr>
            <w:r w:rsidRPr="00EC5A97">
              <w:rPr>
                <w:w w:val="99"/>
              </w:rPr>
              <w:t>3</w:t>
            </w:r>
          </w:p>
        </w:tc>
        <w:tc>
          <w:tcPr>
            <w:tcW w:w="1592" w:type="dxa"/>
            <w:vMerge/>
          </w:tcPr>
          <w:p w14:paraId="6B2CD651" w14:textId="77777777" w:rsidR="00C101BB" w:rsidRPr="00EC5A97" w:rsidRDefault="00C101BB" w:rsidP="001D35BB"/>
        </w:tc>
        <w:tc>
          <w:tcPr>
            <w:tcW w:w="3544" w:type="dxa"/>
            <w:vAlign w:val="center"/>
          </w:tcPr>
          <w:p w14:paraId="3226C861" w14:textId="77777777" w:rsidR="00C101BB" w:rsidRPr="00EC5A97" w:rsidRDefault="00C101BB" w:rsidP="001D35BB">
            <w:pPr>
              <w:pStyle w:val="TableParagraph"/>
              <w:spacing w:before="74"/>
              <w:ind w:left="107"/>
            </w:pPr>
            <w:r w:rsidRPr="00EC5A97">
              <w:t>Công suất tác dụng (Active Power)</w:t>
            </w:r>
          </w:p>
        </w:tc>
        <w:tc>
          <w:tcPr>
            <w:tcW w:w="1832" w:type="dxa"/>
          </w:tcPr>
          <w:p w14:paraId="14E1FAE5" w14:textId="77777777" w:rsidR="00C101BB" w:rsidRPr="00EC5A97" w:rsidRDefault="00C101BB" w:rsidP="001D35BB">
            <w:pPr>
              <w:pStyle w:val="TableParagraph"/>
              <w:jc w:val="center"/>
            </w:pPr>
          </w:p>
        </w:tc>
        <w:tc>
          <w:tcPr>
            <w:tcW w:w="1134" w:type="dxa"/>
          </w:tcPr>
          <w:p w14:paraId="3C62EBDF" w14:textId="77777777" w:rsidR="00C101BB" w:rsidRPr="00EC5A97" w:rsidRDefault="00C101BB" w:rsidP="001D35BB">
            <w:pPr>
              <w:pStyle w:val="TableParagraph"/>
              <w:jc w:val="center"/>
            </w:pPr>
            <w:r w:rsidRPr="00EC5A97">
              <w:t>x</w:t>
            </w:r>
          </w:p>
        </w:tc>
      </w:tr>
      <w:tr w:rsidR="00C101BB" w:rsidRPr="00EC5A97" w14:paraId="011EB7AD" w14:textId="77777777" w:rsidTr="001D35BB">
        <w:trPr>
          <w:trHeight w:val="441"/>
        </w:trPr>
        <w:tc>
          <w:tcPr>
            <w:tcW w:w="960" w:type="dxa"/>
          </w:tcPr>
          <w:p w14:paraId="20576732"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541EAE52" w14:textId="77777777" w:rsidR="00C101BB" w:rsidRPr="00EC5A97" w:rsidRDefault="00C101BB" w:rsidP="001D35BB"/>
        </w:tc>
        <w:tc>
          <w:tcPr>
            <w:tcW w:w="3544" w:type="dxa"/>
            <w:vAlign w:val="center"/>
          </w:tcPr>
          <w:p w14:paraId="381272BB" w14:textId="77777777" w:rsidR="00C101BB" w:rsidRPr="00EC5A97" w:rsidRDefault="00C101BB" w:rsidP="001D35BB">
            <w:pPr>
              <w:pStyle w:val="TableParagraph"/>
              <w:spacing w:before="74"/>
              <w:ind w:left="107"/>
            </w:pPr>
            <w:r w:rsidRPr="00EC5A97">
              <w:t>Công suất phản kháng (Reactive Power)</w:t>
            </w:r>
          </w:p>
        </w:tc>
        <w:tc>
          <w:tcPr>
            <w:tcW w:w="1832" w:type="dxa"/>
          </w:tcPr>
          <w:p w14:paraId="36C83BD6" w14:textId="77777777" w:rsidR="00C101BB" w:rsidRPr="00EC5A97" w:rsidRDefault="00C101BB" w:rsidP="001D35BB">
            <w:pPr>
              <w:pStyle w:val="TableParagraph"/>
              <w:jc w:val="center"/>
            </w:pPr>
          </w:p>
        </w:tc>
        <w:tc>
          <w:tcPr>
            <w:tcW w:w="1134" w:type="dxa"/>
          </w:tcPr>
          <w:p w14:paraId="3AAC5AA8" w14:textId="77777777" w:rsidR="00C101BB" w:rsidRPr="00EC5A97" w:rsidRDefault="00C101BB" w:rsidP="001D35BB">
            <w:pPr>
              <w:pStyle w:val="TableParagraph"/>
              <w:jc w:val="center"/>
            </w:pPr>
            <w:r w:rsidRPr="00EC5A97">
              <w:t>x</w:t>
            </w:r>
          </w:p>
        </w:tc>
      </w:tr>
      <w:tr w:rsidR="00C101BB" w:rsidRPr="00EC5A97" w14:paraId="4FBBE58C" w14:textId="77777777" w:rsidTr="001D35BB">
        <w:trPr>
          <w:trHeight w:val="441"/>
        </w:trPr>
        <w:tc>
          <w:tcPr>
            <w:tcW w:w="960" w:type="dxa"/>
          </w:tcPr>
          <w:p w14:paraId="127916C2" w14:textId="77777777" w:rsidR="00C101BB" w:rsidRPr="00EC5A97" w:rsidRDefault="00C101BB" w:rsidP="001D35BB">
            <w:pPr>
              <w:pStyle w:val="TableParagraph"/>
              <w:spacing w:before="76"/>
              <w:ind w:left="9"/>
              <w:jc w:val="center"/>
            </w:pPr>
            <w:r w:rsidRPr="00EC5A97">
              <w:rPr>
                <w:w w:val="99"/>
              </w:rPr>
              <w:t>5</w:t>
            </w:r>
          </w:p>
        </w:tc>
        <w:tc>
          <w:tcPr>
            <w:tcW w:w="1592" w:type="dxa"/>
            <w:vMerge/>
          </w:tcPr>
          <w:p w14:paraId="4A6AB8B7" w14:textId="77777777" w:rsidR="00C101BB" w:rsidRPr="00EC5A97" w:rsidRDefault="00C101BB" w:rsidP="001D35BB"/>
        </w:tc>
        <w:tc>
          <w:tcPr>
            <w:tcW w:w="3544" w:type="dxa"/>
            <w:vAlign w:val="center"/>
          </w:tcPr>
          <w:p w14:paraId="7B3D1836" w14:textId="77777777" w:rsidR="00C101BB" w:rsidRPr="00EC5A97" w:rsidRDefault="00C101BB" w:rsidP="001D35BB">
            <w:pPr>
              <w:pStyle w:val="TableParagraph"/>
              <w:spacing w:before="74"/>
              <w:ind w:left="107"/>
            </w:pPr>
            <w:r w:rsidRPr="00EC5A97">
              <w:t>Hệ số công suất (Power Factor)</w:t>
            </w:r>
          </w:p>
        </w:tc>
        <w:tc>
          <w:tcPr>
            <w:tcW w:w="1832" w:type="dxa"/>
          </w:tcPr>
          <w:p w14:paraId="71D6BBF6" w14:textId="77777777" w:rsidR="00C101BB" w:rsidRPr="00EC5A97" w:rsidRDefault="00C101BB" w:rsidP="001D35BB">
            <w:pPr>
              <w:pStyle w:val="TableParagraph"/>
              <w:jc w:val="center"/>
            </w:pPr>
          </w:p>
        </w:tc>
        <w:tc>
          <w:tcPr>
            <w:tcW w:w="1134" w:type="dxa"/>
          </w:tcPr>
          <w:p w14:paraId="55F5BF62" w14:textId="77777777" w:rsidR="00C101BB" w:rsidRPr="00EC5A97" w:rsidRDefault="00C101BB" w:rsidP="001D35BB">
            <w:pPr>
              <w:pStyle w:val="TableParagraph"/>
              <w:jc w:val="center"/>
            </w:pPr>
            <w:r w:rsidRPr="00EC5A97">
              <w:t>x</w:t>
            </w:r>
          </w:p>
        </w:tc>
      </w:tr>
      <w:tr w:rsidR="00C101BB" w:rsidRPr="00EC5A97" w14:paraId="40D02445" w14:textId="77777777" w:rsidTr="001D35BB">
        <w:trPr>
          <w:trHeight w:val="785"/>
        </w:trPr>
        <w:tc>
          <w:tcPr>
            <w:tcW w:w="960" w:type="dxa"/>
          </w:tcPr>
          <w:p w14:paraId="7662089E" w14:textId="77777777" w:rsidR="00C101BB" w:rsidRPr="00EC5A97" w:rsidRDefault="00C101BB" w:rsidP="001D35BB">
            <w:pPr>
              <w:pStyle w:val="TableParagraph"/>
              <w:spacing w:before="76"/>
              <w:ind w:left="9"/>
              <w:jc w:val="center"/>
            </w:pPr>
            <w:r w:rsidRPr="00EC5A97">
              <w:rPr>
                <w:w w:val="99"/>
              </w:rPr>
              <w:t>6</w:t>
            </w:r>
          </w:p>
        </w:tc>
        <w:tc>
          <w:tcPr>
            <w:tcW w:w="1592" w:type="dxa"/>
            <w:vMerge/>
          </w:tcPr>
          <w:p w14:paraId="29F190A8" w14:textId="77777777" w:rsidR="00C101BB" w:rsidRPr="00EC5A97" w:rsidRDefault="00C101BB" w:rsidP="001D35BB"/>
        </w:tc>
        <w:tc>
          <w:tcPr>
            <w:tcW w:w="3544" w:type="dxa"/>
            <w:vAlign w:val="center"/>
          </w:tcPr>
          <w:p w14:paraId="33474F3B" w14:textId="77777777" w:rsidR="00C101BB" w:rsidRPr="00EC5A97" w:rsidRDefault="00C101BB" w:rsidP="001D35BB">
            <w:pPr>
              <w:pStyle w:val="TableParagraph"/>
              <w:spacing w:before="74"/>
              <w:ind w:left="107"/>
            </w:pPr>
            <w:r w:rsidRPr="00EC5A97">
              <w:t>Dòng sự cố (Fault Current)</w:t>
            </w:r>
          </w:p>
          <w:p w14:paraId="51B747E0" w14:textId="77777777" w:rsidR="00C101BB" w:rsidRPr="00EC5A97" w:rsidRDefault="00C101BB" w:rsidP="001D35BB">
            <w:pPr>
              <w:pStyle w:val="TableParagraph"/>
              <w:spacing w:before="74"/>
              <w:ind w:left="107"/>
            </w:pPr>
            <w:r w:rsidRPr="00EC5A97">
              <w:t>Ia fault, Ib fault, Ic fault, In fault</w:t>
            </w:r>
          </w:p>
        </w:tc>
        <w:tc>
          <w:tcPr>
            <w:tcW w:w="1832" w:type="dxa"/>
          </w:tcPr>
          <w:p w14:paraId="7F4D341D" w14:textId="77777777" w:rsidR="00C101BB" w:rsidRPr="00EC5A97" w:rsidRDefault="00C101BB" w:rsidP="001D35BB">
            <w:pPr>
              <w:pStyle w:val="TableParagraph"/>
              <w:jc w:val="center"/>
            </w:pPr>
          </w:p>
        </w:tc>
        <w:tc>
          <w:tcPr>
            <w:tcW w:w="1134" w:type="dxa"/>
          </w:tcPr>
          <w:p w14:paraId="4FD53146" w14:textId="77777777" w:rsidR="00C101BB" w:rsidRPr="00EC5A97" w:rsidRDefault="00C101BB" w:rsidP="001D35BB">
            <w:pPr>
              <w:pStyle w:val="TableParagraph"/>
              <w:jc w:val="center"/>
            </w:pPr>
            <w:r w:rsidRPr="00EC5A97">
              <w:t>w</w:t>
            </w:r>
          </w:p>
        </w:tc>
      </w:tr>
      <w:tr w:rsidR="00C101BB" w:rsidRPr="00EC5A97" w14:paraId="7177A322" w14:textId="77777777" w:rsidTr="001D35BB">
        <w:trPr>
          <w:trHeight w:val="413"/>
        </w:trPr>
        <w:tc>
          <w:tcPr>
            <w:tcW w:w="960" w:type="dxa"/>
          </w:tcPr>
          <w:p w14:paraId="0C0C3CBE" w14:textId="77777777" w:rsidR="00C101BB" w:rsidRPr="00EC5A97" w:rsidRDefault="00C101BB" w:rsidP="001D35BB">
            <w:pPr>
              <w:pStyle w:val="TableParagraph"/>
              <w:spacing w:before="76"/>
              <w:ind w:left="9"/>
              <w:jc w:val="center"/>
              <w:rPr>
                <w:w w:val="99"/>
              </w:rPr>
            </w:pPr>
            <w:r w:rsidRPr="00EC5A97">
              <w:rPr>
                <w:w w:val="99"/>
              </w:rPr>
              <w:t>7</w:t>
            </w:r>
          </w:p>
        </w:tc>
        <w:tc>
          <w:tcPr>
            <w:tcW w:w="1592" w:type="dxa"/>
            <w:vMerge/>
          </w:tcPr>
          <w:p w14:paraId="4C82F80D" w14:textId="77777777" w:rsidR="00C101BB" w:rsidRPr="00EC5A97" w:rsidRDefault="00C101BB" w:rsidP="001D35BB"/>
        </w:tc>
        <w:tc>
          <w:tcPr>
            <w:tcW w:w="3544" w:type="dxa"/>
            <w:vAlign w:val="center"/>
          </w:tcPr>
          <w:p w14:paraId="5772D8F2" w14:textId="77777777" w:rsidR="00C101BB" w:rsidRPr="00EC5A97" w:rsidRDefault="00C101BB" w:rsidP="001D35BB">
            <w:pPr>
              <w:pStyle w:val="TableParagraph"/>
              <w:spacing w:before="74"/>
              <w:ind w:left="107"/>
            </w:pPr>
            <w:r w:rsidRPr="00EC5A97">
              <w:t>Điện áp ắc quy (Battery Voltage)</w:t>
            </w:r>
          </w:p>
        </w:tc>
        <w:tc>
          <w:tcPr>
            <w:tcW w:w="1832" w:type="dxa"/>
          </w:tcPr>
          <w:p w14:paraId="6BF9AE07" w14:textId="77777777" w:rsidR="00C101BB" w:rsidRPr="00EC5A97" w:rsidRDefault="00C101BB" w:rsidP="001D35BB">
            <w:pPr>
              <w:pStyle w:val="TableParagraph"/>
              <w:jc w:val="center"/>
            </w:pPr>
          </w:p>
        </w:tc>
        <w:tc>
          <w:tcPr>
            <w:tcW w:w="1134" w:type="dxa"/>
          </w:tcPr>
          <w:p w14:paraId="649634E2" w14:textId="77777777" w:rsidR="00C101BB" w:rsidRPr="00EC5A97" w:rsidRDefault="00C101BB" w:rsidP="001D35BB">
            <w:pPr>
              <w:pStyle w:val="TableParagraph"/>
              <w:jc w:val="center"/>
            </w:pPr>
            <w:r w:rsidRPr="00EC5A97">
              <w:t>w</w:t>
            </w:r>
          </w:p>
        </w:tc>
      </w:tr>
      <w:tr w:rsidR="00C101BB" w:rsidRPr="00EC5A97" w14:paraId="4A362CA8" w14:textId="77777777" w:rsidTr="001D35BB">
        <w:trPr>
          <w:trHeight w:val="438"/>
        </w:trPr>
        <w:tc>
          <w:tcPr>
            <w:tcW w:w="960" w:type="dxa"/>
          </w:tcPr>
          <w:p w14:paraId="15BA31CF" w14:textId="77777777" w:rsidR="00C101BB" w:rsidRPr="00EC5A97" w:rsidRDefault="00C101BB" w:rsidP="001D35BB">
            <w:pPr>
              <w:pStyle w:val="TableParagraph"/>
              <w:spacing w:before="74"/>
              <w:ind w:left="283" w:right="274"/>
              <w:jc w:val="center"/>
              <w:rPr>
                <w:b/>
              </w:rPr>
            </w:pPr>
            <w:r w:rsidRPr="00EC5A97">
              <w:rPr>
                <w:b/>
              </w:rPr>
              <w:t>IV</w:t>
            </w:r>
          </w:p>
        </w:tc>
        <w:tc>
          <w:tcPr>
            <w:tcW w:w="6968" w:type="dxa"/>
            <w:gridSpan w:val="3"/>
          </w:tcPr>
          <w:p w14:paraId="23159FC1"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trạn thái 1 bit</w:t>
            </w:r>
          </w:p>
        </w:tc>
        <w:tc>
          <w:tcPr>
            <w:tcW w:w="1134" w:type="dxa"/>
          </w:tcPr>
          <w:p w14:paraId="0F9E6284" w14:textId="77777777" w:rsidR="00C101BB" w:rsidRPr="00EC5A97" w:rsidRDefault="00C101BB" w:rsidP="001D35BB">
            <w:pPr>
              <w:pStyle w:val="TableParagraph"/>
              <w:spacing w:before="74"/>
              <w:ind w:left="107"/>
              <w:rPr>
                <w:b/>
              </w:rPr>
            </w:pPr>
          </w:p>
        </w:tc>
      </w:tr>
      <w:tr w:rsidR="00C101BB" w:rsidRPr="00EC5A97" w14:paraId="31CB2FDF" w14:textId="77777777" w:rsidTr="001D35BB">
        <w:trPr>
          <w:trHeight w:val="438"/>
        </w:trPr>
        <w:tc>
          <w:tcPr>
            <w:tcW w:w="960" w:type="dxa"/>
          </w:tcPr>
          <w:p w14:paraId="1B5C068B"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3473D059" w14:textId="77777777" w:rsidR="00C101BB" w:rsidRPr="00EC5A97" w:rsidRDefault="00C101BB" w:rsidP="001D35BB"/>
        </w:tc>
        <w:tc>
          <w:tcPr>
            <w:tcW w:w="3544" w:type="dxa"/>
          </w:tcPr>
          <w:p w14:paraId="5A0CB59B" w14:textId="77777777" w:rsidR="00C101BB" w:rsidRPr="00EC5A97" w:rsidRDefault="00C101BB" w:rsidP="001D35BB">
            <w:pPr>
              <w:pStyle w:val="TableParagraph"/>
              <w:spacing w:before="74"/>
              <w:ind w:left="107"/>
            </w:pPr>
            <w:r w:rsidRPr="00EC5A97">
              <w:t>Tại chỗ/ Từ xa (Local/Remote)</w:t>
            </w:r>
          </w:p>
        </w:tc>
        <w:tc>
          <w:tcPr>
            <w:tcW w:w="1832" w:type="dxa"/>
          </w:tcPr>
          <w:p w14:paraId="349FDBE4" w14:textId="77777777" w:rsidR="00C101BB" w:rsidRPr="00EC5A97" w:rsidRDefault="00C101BB" w:rsidP="001D35BB">
            <w:pPr>
              <w:pStyle w:val="TableParagraph"/>
              <w:spacing w:before="76"/>
              <w:ind w:left="107"/>
            </w:pPr>
            <w:r w:rsidRPr="00EC5A97">
              <w:t>Local/Remote</w:t>
            </w:r>
          </w:p>
        </w:tc>
        <w:tc>
          <w:tcPr>
            <w:tcW w:w="1134" w:type="dxa"/>
          </w:tcPr>
          <w:p w14:paraId="73C398D6" w14:textId="77777777" w:rsidR="00C101BB" w:rsidRPr="00EC5A97" w:rsidRDefault="00C101BB" w:rsidP="001D35BB">
            <w:pPr>
              <w:pStyle w:val="TableParagraph"/>
              <w:jc w:val="center"/>
            </w:pPr>
            <w:r w:rsidRPr="00EC5A97">
              <w:t>x</w:t>
            </w:r>
          </w:p>
        </w:tc>
      </w:tr>
      <w:tr w:rsidR="00C101BB" w:rsidRPr="00EC5A97" w14:paraId="731F667A" w14:textId="77777777" w:rsidTr="001D35BB">
        <w:trPr>
          <w:trHeight w:val="438"/>
        </w:trPr>
        <w:tc>
          <w:tcPr>
            <w:tcW w:w="960" w:type="dxa"/>
          </w:tcPr>
          <w:p w14:paraId="5AF847AA" w14:textId="77777777" w:rsidR="00C101BB" w:rsidRPr="00EC5A97" w:rsidRDefault="00C101BB" w:rsidP="001D35BB">
            <w:pPr>
              <w:pStyle w:val="TableParagraph"/>
              <w:spacing w:before="74"/>
              <w:ind w:left="9"/>
              <w:jc w:val="center"/>
              <w:rPr>
                <w:w w:val="99"/>
              </w:rPr>
            </w:pPr>
            <w:r w:rsidRPr="00EC5A97">
              <w:rPr>
                <w:w w:val="99"/>
              </w:rPr>
              <w:t>2</w:t>
            </w:r>
          </w:p>
        </w:tc>
        <w:tc>
          <w:tcPr>
            <w:tcW w:w="1592" w:type="dxa"/>
            <w:vMerge/>
          </w:tcPr>
          <w:p w14:paraId="01E233CE" w14:textId="77777777" w:rsidR="00C101BB" w:rsidRPr="00EC5A97" w:rsidRDefault="00C101BB" w:rsidP="001D35BB"/>
        </w:tc>
        <w:tc>
          <w:tcPr>
            <w:tcW w:w="3544" w:type="dxa"/>
          </w:tcPr>
          <w:p w14:paraId="5DEA20A7" w14:textId="77777777" w:rsidR="00C101BB" w:rsidRPr="00EC5A97" w:rsidRDefault="00C101BB" w:rsidP="001D35BB">
            <w:pPr>
              <w:pStyle w:val="TableParagraph"/>
              <w:spacing w:before="74"/>
              <w:ind w:left="107"/>
            </w:pPr>
            <w:r w:rsidRPr="00EC5A97">
              <w:t>Lỗi nguồn AC (AC Fail)</w:t>
            </w:r>
          </w:p>
        </w:tc>
        <w:tc>
          <w:tcPr>
            <w:tcW w:w="1832" w:type="dxa"/>
          </w:tcPr>
          <w:p w14:paraId="79F3970F" w14:textId="77777777" w:rsidR="00C101BB" w:rsidRPr="00EC5A97" w:rsidRDefault="00C101BB" w:rsidP="001D35BB">
            <w:pPr>
              <w:pStyle w:val="TableParagraph"/>
              <w:spacing w:before="76"/>
              <w:ind w:left="107"/>
            </w:pPr>
            <w:r w:rsidRPr="00EC5A97">
              <w:t>Alarm/Normal</w:t>
            </w:r>
          </w:p>
        </w:tc>
        <w:tc>
          <w:tcPr>
            <w:tcW w:w="1134" w:type="dxa"/>
          </w:tcPr>
          <w:p w14:paraId="10F71CFA" w14:textId="77777777" w:rsidR="00C101BB" w:rsidRPr="00EC5A97" w:rsidRDefault="00C101BB" w:rsidP="001D35BB">
            <w:pPr>
              <w:pStyle w:val="TableParagraph"/>
              <w:jc w:val="center"/>
            </w:pPr>
            <w:r w:rsidRPr="00EC5A97">
              <w:t>w</w:t>
            </w:r>
          </w:p>
        </w:tc>
      </w:tr>
      <w:tr w:rsidR="00C101BB" w:rsidRPr="00EC5A97" w14:paraId="2C4005C5" w14:textId="77777777" w:rsidTr="001D35BB">
        <w:trPr>
          <w:trHeight w:val="441"/>
        </w:trPr>
        <w:tc>
          <w:tcPr>
            <w:tcW w:w="960" w:type="dxa"/>
          </w:tcPr>
          <w:p w14:paraId="16AB575A" w14:textId="77777777" w:rsidR="00C101BB" w:rsidRPr="00EC5A97" w:rsidRDefault="00C101BB" w:rsidP="001D35BB">
            <w:pPr>
              <w:pStyle w:val="TableParagraph"/>
              <w:spacing w:before="76"/>
              <w:ind w:left="9"/>
              <w:jc w:val="center"/>
            </w:pPr>
            <w:r w:rsidRPr="00EC5A97">
              <w:rPr>
                <w:w w:val="99"/>
              </w:rPr>
              <w:t>3</w:t>
            </w:r>
          </w:p>
        </w:tc>
        <w:tc>
          <w:tcPr>
            <w:tcW w:w="1592" w:type="dxa"/>
            <w:vMerge/>
          </w:tcPr>
          <w:p w14:paraId="4642C314" w14:textId="77777777" w:rsidR="00C101BB" w:rsidRPr="00EC5A97" w:rsidRDefault="00C101BB" w:rsidP="001D35BB"/>
        </w:tc>
        <w:tc>
          <w:tcPr>
            <w:tcW w:w="3544" w:type="dxa"/>
          </w:tcPr>
          <w:p w14:paraId="0A42B6A1" w14:textId="77777777" w:rsidR="00C101BB" w:rsidRPr="00EC5A97" w:rsidRDefault="00C101BB" w:rsidP="001D35BB">
            <w:pPr>
              <w:pStyle w:val="TableParagraph"/>
              <w:spacing w:before="76"/>
              <w:ind w:left="107"/>
            </w:pPr>
            <w:r w:rsidRPr="00EC5A97">
              <w:t>Nguồn ắc quy thấp (Battery Low)</w:t>
            </w:r>
          </w:p>
        </w:tc>
        <w:tc>
          <w:tcPr>
            <w:tcW w:w="1832" w:type="dxa"/>
          </w:tcPr>
          <w:p w14:paraId="3C64E23B" w14:textId="77777777" w:rsidR="00C101BB" w:rsidRPr="00EC5A97" w:rsidRDefault="00C101BB" w:rsidP="001D35BB">
            <w:pPr>
              <w:pStyle w:val="TableParagraph"/>
              <w:spacing w:before="76"/>
              <w:ind w:left="107"/>
            </w:pPr>
            <w:r w:rsidRPr="00EC5A97">
              <w:t>Alarm/Normal</w:t>
            </w:r>
          </w:p>
        </w:tc>
        <w:tc>
          <w:tcPr>
            <w:tcW w:w="1134" w:type="dxa"/>
          </w:tcPr>
          <w:p w14:paraId="0547BD91" w14:textId="77777777" w:rsidR="00C101BB" w:rsidRPr="00EC5A97" w:rsidRDefault="00C101BB" w:rsidP="001D35BB">
            <w:pPr>
              <w:pStyle w:val="TableParagraph"/>
              <w:jc w:val="center"/>
            </w:pPr>
            <w:r w:rsidRPr="00EC5A97">
              <w:t>w</w:t>
            </w:r>
          </w:p>
        </w:tc>
      </w:tr>
      <w:tr w:rsidR="00C101BB" w:rsidRPr="00EC5A97" w14:paraId="2159D739" w14:textId="77777777" w:rsidTr="001D35BB">
        <w:trPr>
          <w:trHeight w:val="441"/>
        </w:trPr>
        <w:tc>
          <w:tcPr>
            <w:tcW w:w="960" w:type="dxa"/>
          </w:tcPr>
          <w:p w14:paraId="2F2A22D8"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7E878EDC" w14:textId="77777777" w:rsidR="00C101BB" w:rsidRPr="00EC5A97" w:rsidRDefault="00C101BB" w:rsidP="001D35BB"/>
        </w:tc>
        <w:tc>
          <w:tcPr>
            <w:tcW w:w="3544" w:type="dxa"/>
          </w:tcPr>
          <w:p w14:paraId="31807852" w14:textId="77777777" w:rsidR="00C101BB" w:rsidRPr="00EC5A97" w:rsidRDefault="00C101BB" w:rsidP="001D35BB">
            <w:pPr>
              <w:pStyle w:val="TableParagraph"/>
              <w:spacing w:before="76"/>
              <w:ind w:left="107"/>
            </w:pPr>
            <w:r w:rsidRPr="00EC5A97">
              <w:t>Áp lực khí SF6 thấp (SF6</w:t>
            </w:r>
            <w:r w:rsidRPr="00EC5A97">
              <w:rPr>
                <w:spacing w:val="-4"/>
              </w:rPr>
              <w:t xml:space="preserve"> </w:t>
            </w:r>
            <w:r w:rsidRPr="00EC5A97">
              <w:t>Gas</w:t>
            </w:r>
            <w:r w:rsidRPr="00EC5A97">
              <w:rPr>
                <w:spacing w:val="-1"/>
              </w:rPr>
              <w:t xml:space="preserve"> </w:t>
            </w:r>
            <w:r w:rsidRPr="00EC5A97">
              <w:t>Pressure Low)</w:t>
            </w:r>
          </w:p>
        </w:tc>
        <w:tc>
          <w:tcPr>
            <w:tcW w:w="1832" w:type="dxa"/>
          </w:tcPr>
          <w:p w14:paraId="2894B8EF" w14:textId="77777777" w:rsidR="00C101BB" w:rsidRPr="00EC5A97" w:rsidRDefault="00C101BB" w:rsidP="001D35BB">
            <w:pPr>
              <w:pStyle w:val="TableParagraph"/>
              <w:spacing w:before="76"/>
              <w:ind w:left="107"/>
            </w:pPr>
            <w:r w:rsidRPr="00EC5A97">
              <w:t>Alarm/Normal</w:t>
            </w:r>
          </w:p>
        </w:tc>
        <w:tc>
          <w:tcPr>
            <w:tcW w:w="1134" w:type="dxa"/>
          </w:tcPr>
          <w:p w14:paraId="6C8765D0" w14:textId="77777777" w:rsidR="00C101BB" w:rsidRPr="00EC5A97" w:rsidRDefault="00C101BB" w:rsidP="001D35BB">
            <w:pPr>
              <w:pStyle w:val="TableParagraph"/>
              <w:jc w:val="center"/>
            </w:pPr>
            <w:r w:rsidRPr="00EC5A97">
              <w:t>w</w:t>
            </w:r>
          </w:p>
        </w:tc>
      </w:tr>
      <w:tr w:rsidR="00C101BB" w:rsidRPr="00EC5A97" w14:paraId="07338EF1" w14:textId="77777777" w:rsidTr="001D35BB">
        <w:trPr>
          <w:trHeight w:val="438"/>
        </w:trPr>
        <w:tc>
          <w:tcPr>
            <w:tcW w:w="960" w:type="dxa"/>
          </w:tcPr>
          <w:p w14:paraId="0EA26686" w14:textId="77777777" w:rsidR="00C101BB" w:rsidRPr="00EC5A97" w:rsidRDefault="00C101BB" w:rsidP="001D35BB">
            <w:pPr>
              <w:pStyle w:val="TableParagraph"/>
              <w:spacing w:before="74"/>
              <w:ind w:left="9"/>
              <w:jc w:val="center"/>
            </w:pPr>
            <w:r w:rsidRPr="00EC5A97">
              <w:rPr>
                <w:w w:val="99"/>
              </w:rPr>
              <w:t>5</w:t>
            </w:r>
          </w:p>
        </w:tc>
        <w:tc>
          <w:tcPr>
            <w:tcW w:w="1592" w:type="dxa"/>
            <w:vMerge/>
          </w:tcPr>
          <w:p w14:paraId="0743DABB" w14:textId="77777777" w:rsidR="00C101BB" w:rsidRPr="00EC5A97" w:rsidRDefault="00C101BB" w:rsidP="001D35BB"/>
        </w:tc>
        <w:tc>
          <w:tcPr>
            <w:tcW w:w="3544" w:type="dxa"/>
          </w:tcPr>
          <w:p w14:paraId="512AE650" w14:textId="77777777" w:rsidR="00C101BB" w:rsidRPr="00EC5A97" w:rsidRDefault="00C101BB" w:rsidP="001D35BB">
            <w:pPr>
              <w:pStyle w:val="TableParagraph"/>
              <w:spacing w:before="74"/>
              <w:ind w:left="107"/>
            </w:pPr>
            <w:r w:rsidRPr="00EC5A97">
              <w:t>Tín hiệu sự cố pha A (Fault Indication Phase A)</w:t>
            </w:r>
          </w:p>
        </w:tc>
        <w:tc>
          <w:tcPr>
            <w:tcW w:w="1832" w:type="dxa"/>
          </w:tcPr>
          <w:p w14:paraId="75D2759C" w14:textId="77777777" w:rsidR="00C101BB" w:rsidRPr="00EC5A97" w:rsidRDefault="00C101BB" w:rsidP="001D35BB">
            <w:pPr>
              <w:pStyle w:val="TableParagraph"/>
              <w:spacing w:before="76"/>
              <w:ind w:left="107"/>
            </w:pPr>
            <w:r w:rsidRPr="00EC5A97">
              <w:t>Alarm/Normal</w:t>
            </w:r>
          </w:p>
        </w:tc>
        <w:tc>
          <w:tcPr>
            <w:tcW w:w="1134" w:type="dxa"/>
          </w:tcPr>
          <w:p w14:paraId="25F6C6C1" w14:textId="77777777" w:rsidR="00C101BB" w:rsidRPr="00EC5A97" w:rsidRDefault="00C101BB" w:rsidP="001D35BB">
            <w:pPr>
              <w:pStyle w:val="TableParagraph"/>
              <w:jc w:val="center"/>
            </w:pPr>
            <w:r w:rsidRPr="00EC5A97">
              <w:t>w</w:t>
            </w:r>
          </w:p>
        </w:tc>
      </w:tr>
      <w:tr w:rsidR="00C101BB" w:rsidRPr="00EC5A97" w14:paraId="4DCF0EC5" w14:textId="77777777" w:rsidTr="001D35BB">
        <w:trPr>
          <w:trHeight w:val="438"/>
        </w:trPr>
        <w:tc>
          <w:tcPr>
            <w:tcW w:w="960" w:type="dxa"/>
          </w:tcPr>
          <w:p w14:paraId="5FFF6933" w14:textId="77777777" w:rsidR="00C101BB" w:rsidRPr="00EC5A97" w:rsidRDefault="00C101BB" w:rsidP="001D35BB">
            <w:pPr>
              <w:pStyle w:val="TableParagraph"/>
              <w:spacing w:before="74"/>
              <w:ind w:left="9"/>
              <w:jc w:val="center"/>
              <w:rPr>
                <w:w w:val="99"/>
              </w:rPr>
            </w:pPr>
            <w:r w:rsidRPr="00EC5A97">
              <w:rPr>
                <w:w w:val="99"/>
              </w:rPr>
              <w:t>6</w:t>
            </w:r>
          </w:p>
        </w:tc>
        <w:tc>
          <w:tcPr>
            <w:tcW w:w="1592" w:type="dxa"/>
            <w:vMerge/>
          </w:tcPr>
          <w:p w14:paraId="6473A576" w14:textId="77777777" w:rsidR="00C101BB" w:rsidRPr="00EC5A97" w:rsidRDefault="00C101BB" w:rsidP="001D35BB"/>
        </w:tc>
        <w:tc>
          <w:tcPr>
            <w:tcW w:w="3544" w:type="dxa"/>
          </w:tcPr>
          <w:p w14:paraId="439F9B33" w14:textId="77777777" w:rsidR="00C101BB" w:rsidRPr="00EC5A97" w:rsidRDefault="00C101BB" w:rsidP="001D35BB">
            <w:pPr>
              <w:pStyle w:val="TableParagraph"/>
              <w:spacing w:before="74"/>
              <w:ind w:left="107"/>
            </w:pPr>
            <w:r w:rsidRPr="00EC5A97">
              <w:t>Tín hiệu sự cố pha B (Fault Indication Phase B)</w:t>
            </w:r>
          </w:p>
        </w:tc>
        <w:tc>
          <w:tcPr>
            <w:tcW w:w="1832" w:type="dxa"/>
          </w:tcPr>
          <w:p w14:paraId="5D11CC9E" w14:textId="77777777" w:rsidR="00C101BB" w:rsidRPr="00EC5A97" w:rsidRDefault="00C101BB" w:rsidP="001D35BB">
            <w:pPr>
              <w:pStyle w:val="TableParagraph"/>
              <w:spacing w:before="76"/>
              <w:ind w:left="107"/>
            </w:pPr>
            <w:r w:rsidRPr="00EC5A97">
              <w:t>Alarm/Normal</w:t>
            </w:r>
          </w:p>
        </w:tc>
        <w:tc>
          <w:tcPr>
            <w:tcW w:w="1134" w:type="dxa"/>
          </w:tcPr>
          <w:p w14:paraId="0EE3A21E" w14:textId="77777777" w:rsidR="00C101BB" w:rsidRPr="00EC5A97" w:rsidRDefault="00C101BB" w:rsidP="001D35BB">
            <w:pPr>
              <w:pStyle w:val="TableParagraph"/>
              <w:jc w:val="center"/>
            </w:pPr>
            <w:r w:rsidRPr="00EC5A97">
              <w:t>w</w:t>
            </w:r>
          </w:p>
        </w:tc>
      </w:tr>
      <w:tr w:rsidR="00C101BB" w:rsidRPr="00EC5A97" w14:paraId="4F914290" w14:textId="77777777" w:rsidTr="001D35BB">
        <w:trPr>
          <w:trHeight w:val="438"/>
        </w:trPr>
        <w:tc>
          <w:tcPr>
            <w:tcW w:w="960" w:type="dxa"/>
          </w:tcPr>
          <w:p w14:paraId="1B768C69" w14:textId="77777777" w:rsidR="00C101BB" w:rsidRPr="00EC5A97" w:rsidRDefault="00C101BB" w:rsidP="001D35BB">
            <w:pPr>
              <w:pStyle w:val="TableParagraph"/>
              <w:spacing w:before="74"/>
              <w:ind w:left="9"/>
              <w:jc w:val="center"/>
              <w:rPr>
                <w:w w:val="99"/>
              </w:rPr>
            </w:pPr>
            <w:r w:rsidRPr="00EC5A97">
              <w:rPr>
                <w:w w:val="99"/>
              </w:rPr>
              <w:t>7</w:t>
            </w:r>
          </w:p>
        </w:tc>
        <w:tc>
          <w:tcPr>
            <w:tcW w:w="1592" w:type="dxa"/>
            <w:vMerge/>
          </w:tcPr>
          <w:p w14:paraId="2DF560C0" w14:textId="77777777" w:rsidR="00C101BB" w:rsidRPr="00EC5A97" w:rsidRDefault="00C101BB" w:rsidP="001D35BB"/>
        </w:tc>
        <w:tc>
          <w:tcPr>
            <w:tcW w:w="3544" w:type="dxa"/>
          </w:tcPr>
          <w:p w14:paraId="398D7FF7" w14:textId="77777777" w:rsidR="00C101BB" w:rsidRPr="00EC5A97" w:rsidRDefault="00C101BB" w:rsidP="001D35BB">
            <w:pPr>
              <w:pStyle w:val="TableParagraph"/>
              <w:spacing w:before="74"/>
              <w:ind w:left="107"/>
            </w:pPr>
            <w:r w:rsidRPr="00EC5A97">
              <w:t>Tín hiệu sự cố pha C (Fault Indication Phase C)</w:t>
            </w:r>
          </w:p>
        </w:tc>
        <w:tc>
          <w:tcPr>
            <w:tcW w:w="1832" w:type="dxa"/>
          </w:tcPr>
          <w:p w14:paraId="0472F4E2" w14:textId="77777777" w:rsidR="00C101BB" w:rsidRPr="00EC5A97" w:rsidRDefault="00C101BB" w:rsidP="001D35BB">
            <w:pPr>
              <w:pStyle w:val="TableParagraph"/>
              <w:spacing w:before="76"/>
              <w:ind w:left="107"/>
            </w:pPr>
            <w:r w:rsidRPr="00EC5A97">
              <w:t>Alarm/Normal</w:t>
            </w:r>
          </w:p>
        </w:tc>
        <w:tc>
          <w:tcPr>
            <w:tcW w:w="1134" w:type="dxa"/>
          </w:tcPr>
          <w:p w14:paraId="492946E3" w14:textId="77777777" w:rsidR="00C101BB" w:rsidRPr="00EC5A97" w:rsidRDefault="00C101BB" w:rsidP="001D35BB">
            <w:pPr>
              <w:pStyle w:val="TableParagraph"/>
              <w:jc w:val="center"/>
            </w:pPr>
            <w:r w:rsidRPr="00EC5A97">
              <w:t>w</w:t>
            </w:r>
          </w:p>
        </w:tc>
      </w:tr>
      <w:tr w:rsidR="00C101BB" w:rsidRPr="00EC5A97" w14:paraId="4AFF47C8" w14:textId="77777777" w:rsidTr="001D35BB">
        <w:trPr>
          <w:trHeight w:val="438"/>
        </w:trPr>
        <w:tc>
          <w:tcPr>
            <w:tcW w:w="960" w:type="dxa"/>
          </w:tcPr>
          <w:p w14:paraId="12B36ED3" w14:textId="77777777" w:rsidR="00C101BB" w:rsidRPr="00EC5A97" w:rsidRDefault="00C101BB" w:rsidP="001D35BB">
            <w:pPr>
              <w:pStyle w:val="TableParagraph"/>
              <w:spacing w:before="74"/>
              <w:ind w:left="9"/>
              <w:jc w:val="center"/>
              <w:rPr>
                <w:w w:val="99"/>
                <w:highlight w:val="yellow"/>
              </w:rPr>
            </w:pPr>
            <w:r w:rsidRPr="00EC5A97">
              <w:rPr>
                <w:w w:val="99"/>
              </w:rPr>
              <w:t>8</w:t>
            </w:r>
          </w:p>
        </w:tc>
        <w:tc>
          <w:tcPr>
            <w:tcW w:w="1592" w:type="dxa"/>
            <w:vMerge/>
          </w:tcPr>
          <w:p w14:paraId="08AF4655" w14:textId="77777777" w:rsidR="00C101BB" w:rsidRPr="00EC5A97" w:rsidRDefault="00C101BB" w:rsidP="001D35BB">
            <w:pPr>
              <w:rPr>
                <w:highlight w:val="yellow"/>
              </w:rPr>
            </w:pPr>
          </w:p>
        </w:tc>
        <w:tc>
          <w:tcPr>
            <w:tcW w:w="3544" w:type="dxa"/>
          </w:tcPr>
          <w:p w14:paraId="4729EEC4" w14:textId="77777777" w:rsidR="00C101BB" w:rsidRPr="00EC5A97" w:rsidRDefault="00C101BB" w:rsidP="001D35BB">
            <w:pPr>
              <w:pStyle w:val="TableParagraph"/>
              <w:spacing w:before="74"/>
              <w:ind w:left="107"/>
            </w:pPr>
            <w:r w:rsidRPr="00EC5A97">
              <w:t>Tín hiệu sự cố chạm đất (Fault Indication Phase N)</w:t>
            </w:r>
          </w:p>
        </w:tc>
        <w:tc>
          <w:tcPr>
            <w:tcW w:w="1832" w:type="dxa"/>
          </w:tcPr>
          <w:p w14:paraId="2EB99E69" w14:textId="77777777" w:rsidR="00C101BB" w:rsidRPr="00EC5A97" w:rsidRDefault="00C101BB" w:rsidP="001D35BB">
            <w:pPr>
              <w:pStyle w:val="TableParagraph"/>
              <w:spacing w:before="76"/>
              <w:ind w:left="107"/>
            </w:pPr>
            <w:r w:rsidRPr="00EC5A97">
              <w:t>Alarm/Normal</w:t>
            </w:r>
          </w:p>
        </w:tc>
        <w:tc>
          <w:tcPr>
            <w:tcW w:w="1134" w:type="dxa"/>
          </w:tcPr>
          <w:p w14:paraId="21FEE761" w14:textId="77777777" w:rsidR="00C101BB" w:rsidRPr="00EC5A97" w:rsidRDefault="00C101BB" w:rsidP="001D35BB">
            <w:pPr>
              <w:pStyle w:val="TableParagraph"/>
              <w:jc w:val="center"/>
            </w:pPr>
            <w:r w:rsidRPr="00EC5A97">
              <w:t>w</w:t>
            </w:r>
          </w:p>
        </w:tc>
      </w:tr>
      <w:tr w:rsidR="00C101BB" w:rsidRPr="00EC5A97" w14:paraId="0BC9BB19" w14:textId="77777777" w:rsidTr="001D35BB">
        <w:trPr>
          <w:trHeight w:val="441"/>
        </w:trPr>
        <w:tc>
          <w:tcPr>
            <w:tcW w:w="960" w:type="dxa"/>
          </w:tcPr>
          <w:p w14:paraId="3E71B1CD" w14:textId="77777777" w:rsidR="00C101BB" w:rsidRPr="00EC5A97" w:rsidRDefault="00C101BB" w:rsidP="001D35BB">
            <w:pPr>
              <w:pStyle w:val="TableParagraph"/>
              <w:spacing w:before="76"/>
              <w:ind w:left="9"/>
              <w:jc w:val="center"/>
            </w:pPr>
            <w:r w:rsidRPr="00EC5A97">
              <w:lastRenderedPageBreak/>
              <w:t>9</w:t>
            </w:r>
          </w:p>
        </w:tc>
        <w:tc>
          <w:tcPr>
            <w:tcW w:w="1592" w:type="dxa"/>
            <w:vMerge/>
          </w:tcPr>
          <w:p w14:paraId="2ABEDFC3" w14:textId="77777777" w:rsidR="00C101BB" w:rsidRPr="00EC5A97" w:rsidRDefault="00C101BB" w:rsidP="001D35BB"/>
        </w:tc>
        <w:tc>
          <w:tcPr>
            <w:tcW w:w="3544" w:type="dxa"/>
          </w:tcPr>
          <w:p w14:paraId="779B10F5" w14:textId="77777777" w:rsidR="00C101BB" w:rsidRPr="00EC5A97" w:rsidRDefault="00C101BB" w:rsidP="001D35BB">
            <w:pPr>
              <w:pStyle w:val="TableParagraph"/>
              <w:spacing w:before="76"/>
              <w:ind w:left="107"/>
            </w:pPr>
            <w:r w:rsidRPr="00EC5A97">
              <w:t>Cửa tủ mở (Cubicle</w:t>
            </w:r>
            <w:r w:rsidRPr="00EC5A97">
              <w:rPr>
                <w:spacing w:val="-4"/>
              </w:rPr>
              <w:t xml:space="preserve"> </w:t>
            </w:r>
            <w:r w:rsidRPr="00EC5A97">
              <w:t>Door</w:t>
            </w:r>
            <w:r w:rsidRPr="00EC5A97">
              <w:rPr>
                <w:spacing w:val="-3"/>
              </w:rPr>
              <w:t xml:space="preserve"> </w:t>
            </w:r>
            <w:r w:rsidRPr="00EC5A97">
              <w:t>Open)</w:t>
            </w:r>
          </w:p>
        </w:tc>
        <w:tc>
          <w:tcPr>
            <w:tcW w:w="1832" w:type="dxa"/>
          </w:tcPr>
          <w:p w14:paraId="12E66E09" w14:textId="77777777" w:rsidR="00C101BB" w:rsidRPr="00EC5A97" w:rsidRDefault="00C101BB" w:rsidP="001D35BB">
            <w:pPr>
              <w:pStyle w:val="TableParagraph"/>
              <w:spacing w:before="76"/>
              <w:ind w:left="107"/>
            </w:pPr>
            <w:r w:rsidRPr="00EC5A97">
              <w:t>Alarm/Normal</w:t>
            </w:r>
          </w:p>
        </w:tc>
        <w:tc>
          <w:tcPr>
            <w:tcW w:w="1134" w:type="dxa"/>
          </w:tcPr>
          <w:p w14:paraId="2D17F975" w14:textId="77777777" w:rsidR="00C101BB" w:rsidRPr="00EC5A97" w:rsidRDefault="00C101BB" w:rsidP="001D35BB">
            <w:pPr>
              <w:pStyle w:val="TableParagraph"/>
              <w:jc w:val="center"/>
            </w:pPr>
            <w:r w:rsidRPr="00EC5A97">
              <w:t>w</w:t>
            </w:r>
          </w:p>
        </w:tc>
      </w:tr>
      <w:tr w:rsidR="00C101BB" w:rsidRPr="00EC5A97" w14:paraId="10A9959D" w14:textId="77777777" w:rsidTr="001D35BB">
        <w:trPr>
          <w:trHeight w:val="438"/>
        </w:trPr>
        <w:tc>
          <w:tcPr>
            <w:tcW w:w="960" w:type="dxa"/>
          </w:tcPr>
          <w:p w14:paraId="551B6D65" w14:textId="77777777" w:rsidR="00C101BB" w:rsidRPr="00EC5A97" w:rsidRDefault="00C101BB" w:rsidP="001D35BB">
            <w:pPr>
              <w:pStyle w:val="TableParagraph"/>
              <w:spacing w:before="74"/>
              <w:ind w:left="283" w:right="274"/>
              <w:jc w:val="center"/>
            </w:pPr>
            <w:r w:rsidRPr="00EC5A97">
              <w:t>10</w:t>
            </w:r>
          </w:p>
        </w:tc>
        <w:tc>
          <w:tcPr>
            <w:tcW w:w="1592" w:type="dxa"/>
            <w:vMerge/>
          </w:tcPr>
          <w:p w14:paraId="1840A831" w14:textId="77777777" w:rsidR="00C101BB" w:rsidRPr="00EC5A97" w:rsidRDefault="00C101BB" w:rsidP="001D35BB"/>
        </w:tc>
        <w:tc>
          <w:tcPr>
            <w:tcW w:w="3544" w:type="dxa"/>
            <w:vAlign w:val="center"/>
          </w:tcPr>
          <w:p w14:paraId="038113E1" w14:textId="77777777" w:rsidR="00C101BB" w:rsidRPr="00EC5A97" w:rsidRDefault="00C101BB" w:rsidP="001D35BB">
            <w:pPr>
              <w:pStyle w:val="TableParagraph"/>
              <w:spacing w:before="76"/>
              <w:ind w:left="107"/>
            </w:pPr>
            <w:r w:rsidRPr="00EC5A97">
              <w:t>Đóng tại chỗ (Close Local)</w:t>
            </w:r>
          </w:p>
        </w:tc>
        <w:tc>
          <w:tcPr>
            <w:tcW w:w="1832" w:type="dxa"/>
          </w:tcPr>
          <w:p w14:paraId="09E45B6F" w14:textId="77777777" w:rsidR="00C101BB" w:rsidRPr="00EC5A97" w:rsidRDefault="00C101BB" w:rsidP="001D35BB">
            <w:pPr>
              <w:pStyle w:val="TableParagraph"/>
              <w:spacing w:before="76"/>
              <w:ind w:left="107"/>
            </w:pPr>
            <w:r w:rsidRPr="00EC5A97">
              <w:t>Alarm/Normal</w:t>
            </w:r>
          </w:p>
        </w:tc>
        <w:tc>
          <w:tcPr>
            <w:tcW w:w="1134" w:type="dxa"/>
          </w:tcPr>
          <w:p w14:paraId="189469BF" w14:textId="77777777" w:rsidR="00C101BB" w:rsidRPr="00EC5A97" w:rsidRDefault="00C101BB" w:rsidP="001D35BB">
            <w:pPr>
              <w:pStyle w:val="TableParagraph"/>
              <w:jc w:val="center"/>
            </w:pPr>
            <w:r w:rsidRPr="00EC5A97">
              <w:t>w</w:t>
            </w:r>
          </w:p>
        </w:tc>
      </w:tr>
      <w:tr w:rsidR="00C101BB" w:rsidRPr="00EC5A97" w14:paraId="3EC24A26" w14:textId="77777777" w:rsidTr="001D35BB">
        <w:trPr>
          <w:trHeight w:val="441"/>
        </w:trPr>
        <w:tc>
          <w:tcPr>
            <w:tcW w:w="960" w:type="dxa"/>
          </w:tcPr>
          <w:p w14:paraId="54DD579D" w14:textId="77777777" w:rsidR="00C101BB" w:rsidRPr="00EC5A97" w:rsidRDefault="00C101BB" w:rsidP="001D35BB">
            <w:pPr>
              <w:pStyle w:val="TableParagraph"/>
              <w:spacing w:before="76"/>
              <w:ind w:left="283" w:right="274"/>
              <w:jc w:val="center"/>
            </w:pPr>
            <w:r w:rsidRPr="00EC5A97">
              <w:t>11</w:t>
            </w:r>
          </w:p>
        </w:tc>
        <w:tc>
          <w:tcPr>
            <w:tcW w:w="1592" w:type="dxa"/>
            <w:vMerge/>
          </w:tcPr>
          <w:p w14:paraId="4A7708FC" w14:textId="77777777" w:rsidR="00C101BB" w:rsidRPr="00EC5A97" w:rsidRDefault="00C101BB" w:rsidP="001D35BB"/>
        </w:tc>
        <w:tc>
          <w:tcPr>
            <w:tcW w:w="3544" w:type="dxa"/>
            <w:vAlign w:val="center"/>
          </w:tcPr>
          <w:p w14:paraId="53A09B6A" w14:textId="77777777" w:rsidR="00C101BB" w:rsidRPr="00EC5A97" w:rsidRDefault="00C101BB" w:rsidP="001D35BB">
            <w:pPr>
              <w:pStyle w:val="TableParagraph"/>
              <w:spacing w:before="76"/>
              <w:ind w:left="107"/>
            </w:pPr>
            <w:r w:rsidRPr="00EC5A97">
              <w:t>Cắt tại chỗ (Open Local)</w:t>
            </w:r>
          </w:p>
        </w:tc>
        <w:tc>
          <w:tcPr>
            <w:tcW w:w="1832" w:type="dxa"/>
          </w:tcPr>
          <w:p w14:paraId="5377129D" w14:textId="77777777" w:rsidR="00C101BB" w:rsidRPr="00EC5A97" w:rsidRDefault="00C101BB" w:rsidP="001D35BB">
            <w:pPr>
              <w:pStyle w:val="TableParagraph"/>
              <w:spacing w:before="76"/>
              <w:ind w:left="107"/>
            </w:pPr>
            <w:r w:rsidRPr="00EC5A97">
              <w:t>Alarm/Normal</w:t>
            </w:r>
          </w:p>
        </w:tc>
        <w:tc>
          <w:tcPr>
            <w:tcW w:w="1134" w:type="dxa"/>
          </w:tcPr>
          <w:p w14:paraId="1A11FA76" w14:textId="77777777" w:rsidR="00C101BB" w:rsidRPr="00EC5A97" w:rsidRDefault="00C101BB" w:rsidP="001D35BB">
            <w:pPr>
              <w:pStyle w:val="TableParagraph"/>
              <w:jc w:val="center"/>
            </w:pPr>
            <w:r w:rsidRPr="00EC5A97">
              <w:t>w</w:t>
            </w:r>
          </w:p>
        </w:tc>
      </w:tr>
      <w:tr w:rsidR="00C101BB" w:rsidRPr="00EC5A97" w14:paraId="51A011DC" w14:textId="77777777" w:rsidTr="001D35BB">
        <w:trPr>
          <w:trHeight w:val="441"/>
        </w:trPr>
        <w:tc>
          <w:tcPr>
            <w:tcW w:w="960" w:type="dxa"/>
          </w:tcPr>
          <w:p w14:paraId="3EA36002" w14:textId="77777777" w:rsidR="00C101BB" w:rsidRPr="00EC5A97" w:rsidRDefault="00C101BB" w:rsidP="001D35BB">
            <w:pPr>
              <w:pStyle w:val="TableParagraph"/>
              <w:spacing w:before="74"/>
              <w:ind w:left="283" w:right="274"/>
              <w:jc w:val="center"/>
            </w:pPr>
            <w:r w:rsidRPr="00EC5A97">
              <w:t>12</w:t>
            </w:r>
          </w:p>
        </w:tc>
        <w:tc>
          <w:tcPr>
            <w:tcW w:w="1592" w:type="dxa"/>
            <w:vMerge/>
          </w:tcPr>
          <w:p w14:paraId="1CA6FC27" w14:textId="77777777" w:rsidR="00C101BB" w:rsidRPr="00EC5A97" w:rsidRDefault="00C101BB" w:rsidP="001D35BB"/>
        </w:tc>
        <w:tc>
          <w:tcPr>
            <w:tcW w:w="3544" w:type="dxa"/>
          </w:tcPr>
          <w:p w14:paraId="4D242C53" w14:textId="77777777" w:rsidR="00C101BB" w:rsidRPr="00EC5A97" w:rsidRDefault="00C101BB" w:rsidP="001D35BB">
            <w:pPr>
              <w:pStyle w:val="TableParagraph"/>
              <w:spacing w:before="76"/>
              <w:ind w:left="107"/>
            </w:pPr>
            <w:r w:rsidRPr="00EC5A97">
              <w:t>Lỗi thiết bị (Malfunction Indication)</w:t>
            </w:r>
          </w:p>
        </w:tc>
        <w:tc>
          <w:tcPr>
            <w:tcW w:w="1832" w:type="dxa"/>
          </w:tcPr>
          <w:p w14:paraId="7FC542EA" w14:textId="77777777" w:rsidR="00C101BB" w:rsidRPr="00EC5A97" w:rsidRDefault="00C101BB" w:rsidP="001D35BB">
            <w:pPr>
              <w:pStyle w:val="TableParagraph"/>
              <w:spacing w:before="76"/>
              <w:ind w:left="107"/>
            </w:pPr>
            <w:r w:rsidRPr="00EC5A97">
              <w:t>Alarm/Normal</w:t>
            </w:r>
          </w:p>
        </w:tc>
        <w:tc>
          <w:tcPr>
            <w:tcW w:w="1134" w:type="dxa"/>
          </w:tcPr>
          <w:p w14:paraId="4DA5183F" w14:textId="77777777" w:rsidR="00C101BB" w:rsidRPr="00EC5A97" w:rsidRDefault="00C101BB" w:rsidP="001D35BB">
            <w:pPr>
              <w:pStyle w:val="TableParagraph"/>
              <w:jc w:val="center"/>
            </w:pPr>
            <w:r w:rsidRPr="00EC5A97">
              <w:t>w</w:t>
            </w:r>
          </w:p>
        </w:tc>
      </w:tr>
      <w:tr w:rsidR="00C101BB" w:rsidRPr="00EC5A97" w14:paraId="67AC229A" w14:textId="77777777" w:rsidTr="001D35BB">
        <w:trPr>
          <w:trHeight w:val="441"/>
        </w:trPr>
        <w:tc>
          <w:tcPr>
            <w:tcW w:w="960" w:type="dxa"/>
          </w:tcPr>
          <w:p w14:paraId="04DA111F" w14:textId="77777777" w:rsidR="00C101BB" w:rsidRPr="00EC5A97" w:rsidRDefault="00C101BB" w:rsidP="001D35BB">
            <w:pPr>
              <w:pStyle w:val="TableParagraph"/>
              <w:spacing w:before="74"/>
              <w:ind w:left="283" w:right="274"/>
              <w:jc w:val="center"/>
            </w:pPr>
            <w:r w:rsidRPr="00EC5A97">
              <w:t>13</w:t>
            </w:r>
          </w:p>
        </w:tc>
        <w:tc>
          <w:tcPr>
            <w:tcW w:w="1592" w:type="dxa"/>
            <w:vMerge/>
          </w:tcPr>
          <w:p w14:paraId="3CCF90D4" w14:textId="77777777" w:rsidR="00C101BB" w:rsidRPr="00EC5A97" w:rsidRDefault="00C101BB" w:rsidP="001D35BB"/>
        </w:tc>
        <w:tc>
          <w:tcPr>
            <w:tcW w:w="3544" w:type="dxa"/>
          </w:tcPr>
          <w:p w14:paraId="01F3E232" w14:textId="77777777" w:rsidR="00C101BB" w:rsidRPr="00EC5A97" w:rsidRDefault="00C101BB" w:rsidP="001D35BB">
            <w:pPr>
              <w:pStyle w:val="TableParagraph"/>
              <w:spacing w:before="74"/>
              <w:ind w:left="107"/>
            </w:pPr>
            <w:r w:rsidRPr="00EC5A97">
              <w:t>Cắt phân đoạn (Sectionalizer Trip)</w:t>
            </w:r>
          </w:p>
        </w:tc>
        <w:tc>
          <w:tcPr>
            <w:tcW w:w="1832" w:type="dxa"/>
          </w:tcPr>
          <w:p w14:paraId="04394F17" w14:textId="77777777" w:rsidR="00C101BB" w:rsidRPr="00EC5A97" w:rsidRDefault="00C101BB" w:rsidP="001D35BB">
            <w:pPr>
              <w:pStyle w:val="TableParagraph"/>
              <w:spacing w:before="76"/>
              <w:ind w:left="107"/>
            </w:pPr>
            <w:r w:rsidRPr="00EC5A97">
              <w:t>Trip/Normal</w:t>
            </w:r>
          </w:p>
        </w:tc>
        <w:tc>
          <w:tcPr>
            <w:tcW w:w="1134" w:type="dxa"/>
          </w:tcPr>
          <w:p w14:paraId="259BDE4E" w14:textId="77777777" w:rsidR="00C101BB" w:rsidRPr="00EC5A97" w:rsidRDefault="00C101BB" w:rsidP="001D35BB">
            <w:pPr>
              <w:pStyle w:val="TableParagraph"/>
              <w:jc w:val="center"/>
            </w:pPr>
            <w:r w:rsidRPr="00EC5A97">
              <w:t>w</w:t>
            </w:r>
          </w:p>
        </w:tc>
      </w:tr>
      <w:tr w:rsidR="00C101BB" w:rsidRPr="00EC5A97" w14:paraId="66D73557" w14:textId="77777777" w:rsidTr="001D35BB">
        <w:trPr>
          <w:trHeight w:val="441"/>
        </w:trPr>
        <w:tc>
          <w:tcPr>
            <w:tcW w:w="960" w:type="dxa"/>
          </w:tcPr>
          <w:p w14:paraId="51B85B74" w14:textId="77777777" w:rsidR="00C101BB" w:rsidRPr="00EC5A97" w:rsidRDefault="00C101BB" w:rsidP="001D35BB">
            <w:pPr>
              <w:pStyle w:val="TableParagraph"/>
              <w:spacing w:before="74"/>
              <w:ind w:left="283" w:right="274"/>
              <w:jc w:val="center"/>
            </w:pPr>
            <w:r w:rsidRPr="00EC5A97">
              <w:t>14</w:t>
            </w:r>
          </w:p>
        </w:tc>
        <w:tc>
          <w:tcPr>
            <w:tcW w:w="1592" w:type="dxa"/>
            <w:vMerge/>
            <w:tcBorders>
              <w:bottom w:val="single" w:sz="4" w:space="0" w:color="auto"/>
            </w:tcBorders>
          </w:tcPr>
          <w:p w14:paraId="289949B5" w14:textId="77777777" w:rsidR="00C101BB" w:rsidRPr="00EC5A97" w:rsidRDefault="00C101BB" w:rsidP="001D35BB"/>
        </w:tc>
        <w:tc>
          <w:tcPr>
            <w:tcW w:w="3544" w:type="dxa"/>
          </w:tcPr>
          <w:p w14:paraId="1BAD730E" w14:textId="77777777" w:rsidR="00C101BB" w:rsidRPr="00EC5A97" w:rsidRDefault="00C101BB" w:rsidP="001D35BB">
            <w:pPr>
              <w:pStyle w:val="TableParagraph"/>
              <w:spacing w:before="74"/>
              <w:ind w:left="107"/>
            </w:pPr>
            <w:r w:rsidRPr="00EC5A97">
              <w:t>Nhóm bảo vệ kích hoạt (Protect Group Active)</w:t>
            </w:r>
          </w:p>
        </w:tc>
        <w:tc>
          <w:tcPr>
            <w:tcW w:w="1832" w:type="dxa"/>
          </w:tcPr>
          <w:p w14:paraId="6823B2CE" w14:textId="77777777" w:rsidR="00C101BB" w:rsidRPr="00EC5A97" w:rsidRDefault="00C101BB" w:rsidP="001D35BB">
            <w:pPr>
              <w:pStyle w:val="TableParagraph"/>
              <w:spacing w:before="76"/>
              <w:ind w:left="107"/>
            </w:pPr>
            <w:r w:rsidRPr="00EC5A97">
              <w:t>Alarm/Normal</w:t>
            </w:r>
          </w:p>
        </w:tc>
        <w:tc>
          <w:tcPr>
            <w:tcW w:w="1134" w:type="dxa"/>
          </w:tcPr>
          <w:p w14:paraId="3C8F770E" w14:textId="77777777" w:rsidR="00C101BB" w:rsidRPr="00EC5A97" w:rsidRDefault="00C101BB" w:rsidP="001D35BB">
            <w:pPr>
              <w:pStyle w:val="TableParagraph"/>
              <w:jc w:val="center"/>
            </w:pPr>
            <w:r w:rsidRPr="00EC5A97">
              <w:t>w</w:t>
            </w:r>
          </w:p>
        </w:tc>
      </w:tr>
      <w:tr w:rsidR="00C101BB" w:rsidRPr="00EC5A97" w14:paraId="25CE71CB" w14:textId="77777777" w:rsidTr="001D35BB">
        <w:trPr>
          <w:trHeight w:val="441"/>
        </w:trPr>
        <w:tc>
          <w:tcPr>
            <w:tcW w:w="960" w:type="dxa"/>
            <w:tcBorders>
              <w:right w:val="single" w:sz="4" w:space="0" w:color="auto"/>
            </w:tcBorders>
          </w:tcPr>
          <w:p w14:paraId="692641F7" w14:textId="77777777" w:rsidR="00C101BB" w:rsidRPr="00EC5A97" w:rsidRDefault="00C101BB" w:rsidP="001D35BB">
            <w:pPr>
              <w:pStyle w:val="TableParagraph"/>
              <w:spacing w:before="74"/>
              <w:ind w:left="283" w:right="274"/>
              <w:jc w:val="center"/>
              <w:rPr>
                <w:b/>
                <w:bCs/>
              </w:rPr>
            </w:pPr>
            <w:r w:rsidRPr="00EC5A97">
              <w:rPr>
                <w:b/>
                <w:bCs/>
              </w:rPr>
              <w:t>V</w:t>
            </w:r>
          </w:p>
        </w:tc>
        <w:tc>
          <w:tcPr>
            <w:tcW w:w="6968" w:type="dxa"/>
            <w:gridSpan w:val="3"/>
            <w:tcBorders>
              <w:top w:val="single" w:sz="4" w:space="0" w:color="auto"/>
              <w:left w:val="single" w:sz="4" w:space="0" w:color="auto"/>
              <w:bottom w:val="single" w:sz="4" w:space="0" w:color="auto"/>
            </w:tcBorders>
            <w:vAlign w:val="center"/>
          </w:tcPr>
          <w:p w14:paraId="7BBD8821"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Borders>
              <w:top w:val="single" w:sz="4" w:space="0" w:color="auto"/>
              <w:left w:val="single" w:sz="4" w:space="0" w:color="auto"/>
              <w:bottom w:val="single" w:sz="4" w:space="0" w:color="auto"/>
            </w:tcBorders>
          </w:tcPr>
          <w:p w14:paraId="311C4D4E" w14:textId="77777777" w:rsidR="00C101BB" w:rsidRPr="00EC5A97" w:rsidRDefault="00C101BB" w:rsidP="001D35BB">
            <w:pPr>
              <w:pStyle w:val="TableParagraph"/>
              <w:rPr>
                <w:b/>
                <w:bCs/>
              </w:rPr>
            </w:pPr>
          </w:p>
        </w:tc>
      </w:tr>
      <w:tr w:rsidR="00C101BB" w:rsidRPr="00EC5A97" w14:paraId="22719403" w14:textId="77777777" w:rsidTr="001D35BB">
        <w:trPr>
          <w:trHeight w:val="419"/>
        </w:trPr>
        <w:tc>
          <w:tcPr>
            <w:tcW w:w="960" w:type="dxa"/>
            <w:tcBorders>
              <w:right w:val="single" w:sz="4" w:space="0" w:color="auto"/>
            </w:tcBorders>
            <w:vAlign w:val="center"/>
          </w:tcPr>
          <w:p w14:paraId="7BF04505" w14:textId="77777777" w:rsidR="00C101BB" w:rsidRPr="00EC5A97" w:rsidRDefault="00C101BB" w:rsidP="001D35BB">
            <w:pPr>
              <w:pStyle w:val="TableParagraph"/>
              <w:spacing w:before="74"/>
              <w:ind w:left="283" w:right="274"/>
              <w:jc w:val="center"/>
            </w:pPr>
            <w:r w:rsidRPr="00EC5A97">
              <w:t>1</w:t>
            </w:r>
          </w:p>
        </w:tc>
        <w:tc>
          <w:tcPr>
            <w:tcW w:w="1592" w:type="dxa"/>
            <w:tcBorders>
              <w:top w:val="single" w:sz="4" w:space="0" w:color="auto"/>
              <w:left w:val="single" w:sz="4" w:space="0" w:color="auto"/>
              <w:bottom w:val="single" w:sz="4" w:space="0" w:color="auto"/>
              <w:right w:val="single" w:sz="4" w:space="0" w:color="auto"/>
            </w:tcBorders>
            <w:vAlign w:val="center"/>
          </w:tcPr>
          <w:p w14:paraId="4B94CD92" w14:textId="77777777" w:rsidR="00C101BB" w:rsidRPr="00EC5A97" w:rsidRDefault="00C101BB" w:rsidP="001D35BB">
            <w:pPr>
              <w:jc w:val="center"/>
            </w:pPr>
            <w:r w:rsidRPr="00EC5A97">
              <w:t>SO</w:t>
            </w:r>
          </w:p>
        </w:tc>
        <w:tc>
          <w:tcPr>
            <w:tcW w:w="3544" w:type="dxa"/>
            <w:tcBorders>
              <w:left w:val="single" w:sz="4" w:space="0" w:color="auto"/>
            </w:tcBorders>
            <w:vAlign w:val="center"/>
          </w:tcPr>
          <w:p w14:paraId="269F4484" w14:textId="77777777" w:rsidR="00C101BB" w:rsidRPr="00EC5A97" w:rsidRDefault="00C101BB" w:rsidP="001D35BB">
            <w:pPr>
              <w:pStyle w:val="TableParagraph"/>
              <w:spacing w:before="74"/>
              <w:ind w:left="101"/>
            </w:pPr>
            <w:r w:rsidRPr="00EC5A97">
              <w:t>Giải trừ cảnh báo (Reset Alarm)</w:t>
            </w:r>
          </w:p>
        </w:tc>
        <w:tc>
          <w:tcPr>
            <w:tcW w:w="1832" w:type="dxa"/>
            <w:vAlign w:val="center"/>
          </w:tcPr>
          <w:p w14:paraId="471433B3" w14:textId="77777777" w:rsidR="00C101BB" w:rsidRPr="00EC5A97" w:rsidRDefault="00C101BB" w:rsidP="001D35BB">
            <w:pPr>
              <w:pStyle w:val="TableParagraph"/>
              <w:jc w:val="center"/>
            </w:pPr>
          </w:p>
        </w:tc>
        <w:tc>
          <w:tcPr>
            <w:tcW w:w="1134" w:type="dxa"/>
          </w:tcPr>
          <w:p w14:paraId="6D103942" w14:textId="77777777" w:rsidR="00C101BB" w:rsidRPr="00EC5A97" w:rsidRDefault="00C101BB" w:rsidP="001D35BB">
            <w:pPr>
              <w:pStyle w:val="TableParagraph"/>
              <w:jc w:val="center"/>
            </w:pPr>
            <w:r w:rsidRPr="00EC5A97">
              <w:t>w</w:t>
            </w:r>
          </w:p>
        </w:tc>
      </w:tr>
    </w:tbl>
    <w:p w14:paraId="7A47F474" w14:textId="77777777" w:rsidR="00C101BB" w:rsidRPr="00EC5A97" w:rsidRDefault="00C101BB" w:rsidP="00C101BB">
      <w:pPr>
        <w:spacing w:before="29"/>
        <w:ind w:left="284" w:firstLine="283"/>
        <w:rPr>
          <w:color w:val="000000"/>
        </w:rPr>
      </w:pP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3579FD47"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23F65F71"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3DB832F0" w14:textId="77777777" w:rsidR="00C101BB" w:rsidRPr="00EC5A97" w:rsidRDefault="00C101BB" w:rsidP="00C101BB">
      <w:pPr>
        <w:ind w:firstLine="567"/>
        <w:rPr>
          <w:b/>
          <w:bCs/>
          <w:color w:val="000000"/>
        </w:rPr>
      </w:pPr>
      <w:r w:rsidRPr="00EC5A97">
        <w:rPr>
          <w:b/>
          <w:bCs/>
          <w:color w:val="000000"/>
        </w:rPr>
        <w:t>Tổng số tín hiệu bắt buộc (x): 12</w:t>
      </w:r>
    </w:p>
    <w:p w14:paraId="5E870690" w14:textId="77777777" w:rsidR="00C101BB" w:rsidRPr="00EC5A97" w:rsidRDefault="00C101BB" w:rsidP="00C101BB">
      <w:pPr>
        <w:pStyle w:val="Header"/>
        <w:spacing w:after="120"/>
        <w:jc w:val="center"/>
        <w:rPr>
          <w:b/>
          <w:sz w:val="24"/>
        </w:rPr>
      </w:pPr>
      <w:r w:rsidRPr="00EC5A97">
        <w:rPr>
          <w:b/>
          <w:sz w:val="24"/>
        </w:rPr>
        <w:t>Phụ lục II</w:t>
      </w:r>
    </w:p>
    <w:p w14:paraId="7D13B94C" w14:textId="77777777" w:rsidR="00C101BB" w:rsidRPr="00EC5A97" w:rsidRDefault="00C101BB" w:rsidP="00C101BB">
      <w:pPr>
        <w:jc w:val="center"/>
        <w:rPr>
          <w:b/>
          <w:color w:val="000000"/>
        </w:rPr>
      </w:pPr>
      <w:r w:rsidRPr="00EC5A97">
        <w:rPr>
          <w:b/>
          <w:color w:val="000000"/>
        </w:rPr>
        <w:t>DANH SÁCH TÍN HIỆU SCADA YÊU CẦU CHO RECLOSER</w:t>
      </w:r>
    </w:p>
    <w:p w14:paraId="78B88387"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599ADA09" w14:textId="77777777" w:rsidR="00C101BB" w:rsidRPr="00EC5A97" w:rsidRDefault="00C101BB" w:rsidP="00C101BB">
      <w:pPr>
        <w:pStyle w:val="Header"/>
        <w:jc w:val="center"/>
        <w:rPr>
          <w:bCs/>
          <w:i/>
          <w:iCs/>
          <w:sz w:val="24"/>
        </w:rPr>
      </w:pPr>
      <w:r w:rsidRPr="00EC5A97">
        <w:rPr>
          <w:noProof/>
          <w:sz w:val="24"/>
        </w:rPr>
        <mc:AlternateContent>
          <mc:Choice Requires="wps">
            <w:drawing>
              <wp:anchor distT="4294967295" distB="4294967295" distL="114300" distR="114300" simplePos="0" relativeHeight="251663360" behindDoc="0" locked="0" layoutInCell="1" allowOverlap="1" wp14:anchorId="30DCEBB9" wp14:editId="264BE04A">
                <wp:simplePos x="0" y="0"/>
                <wp:positionH relativeFrom="column">
                  <wp:posOffset>1800225</wp:posOffset>
                </wp:positionH>
                <wp:positionV relativeFrom="paragraph">
                  <wp:posOffset>17144</wp:posOffset>
                </wp:positionV>
                <wp:extent cx="18954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84D0A"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75pt,1.35pt" to="2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" strokecolor="windowText" strokeweight=".5pt">
                <v:stroke joinstyle="miter"/>
                <o:lock v:ext="edit" shapetype="f"/>
              </v:line>
            </w:pict>
          </mc:Fallback>
        </mc:AlternateConten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592"/>
        <w:gridCol w:w="3969"/>
        <w:gridCol w:w="1985"/>
        <w:gridCol w:w="1134"/>
      </w:tblGrid>
      <w:tr w:rsidR="00C101BB" w:rsidRPr="00EC5A97" w14:paraId="6E54135E" w14:textId="77777777" w:rsidTr="001D35BB">
        <w:trPr>
          <w:trHeight w:val="441"/>
          <w:tblHeader/>
        </w:trPr>
        <w:tc>
          <w:tcPr>
            <w:tcW w:w="960" w:type="dxa"/>
          </w:tcPr>
          <w:p w14:paraId="24AB7F30" w14:textId="77777777" w:rsidR="00C101BB" w:rsidRPr="00EC5A97" w:rsidRDefault="00C101BB" w:rsidP="001D35BB">
            <w:pPr>
              <w:pStyle w:val="TableParagraph"/>
              <w:spacing w:before="76"/>
              <w:ind w:left="283" w:right="279"/>
              <w:jc w:val="center"/>
              <w:rPr>
                <w:b/>
              </w:rPr>
            </w:pPr>
            <w:r w:rsidRPr="00EC5A97">
              <w:rPr>
                <w:b/>
              </w:rPr>
              <w:t>TT</w:t>
            </w:r>
          </w:p>
        </w:tc>
        <w:tc>
          <w:tcPr>
            <w:tcW w:w="1592" w:type="dxa"/>
          </w:tcPr>
          <w:p w14:paraId="623B07D6"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969" w:type="dxa"/>
          </w:tcPr>
          <w:p w14:paraId="0DA88DD0" w14:textId="77777777" w:rsidR="00C101BB" w:rsidRPr="00EC5A97" w:rsidRDefault="00C101BB" w:rsidP="001D35BB">
            <w:pPr>
              <w:pStyle w:val="TableParagraph"/>
              <w:spacing w:before="76"/>
              <w:jc w:val="center"/>
              <w:rPr>
                <w:b/>
              </w:rPr>
            </w:pPr>
            <w:r w:rsidRPr="00EC5A97">
              <w:rPr>
                <w:b/>
              </w:rPr>
              <w:t>Tên tín hiệu</w:t>
            </w:r>
          </w:p>
        </w:tc>
        <w:tc>
          <w:tcPr>
            <w:tcW w:w="1985" w:type="dxa"/>
          </w:tcPr>
          <w:p w14:paraId="16551BB6" w14:textId="77777777" w:rsidR="00C101BB" w:rsidRPr="00EC5A97" w:rsidRDefault="00C101BB" w:rsidP="001D35BB">
            <w:pPr>
              <w:pStyle w:val="TableParagraph"/>
              <w:spacing w:before="76"/>
              <w:ind w:hanging="138"/>
              <w:jc w:val="center"/>
              <w:rPr>
                <w:b/>
              </w:rPr>
            </w:pPr>
            <w:r w:rsidRPr="00EC5A97">
              <w:rPr>
                <w:b/>
              </w:rPr>
              <w:t>Giá trị</w:t>
            </w:r>
          </w:p>
        </w:tc>
        <w:tc>
          <w:tcPr>
            <w:tcW w:w="1134" w:type="dxa"/>
          </w:tcPr>
          <w:p w14:paraId="5A14E2F7" w14:textId="77777777" w:rsidR="00C101BB" w:rsidRPr="00EC5A97" w:rsidRDefault="00C101BB" w:rsidP="001D35BB">
            <w:pPr>
              <w:pStyle w:val="TableParagraph"/>
              <w:spacing w:before="76"/>
              <w:jc w:val="center"/>
              <w:rPr>
                <w:b/>
              </w:rPr>
            </w:pPr>
            <w:r w:rsidRPr="00EC5A97">
              <w:rPr>
                <w:b/>
              </w:rPr>
              <w:t>Ghi chú</w:t>
            </w:r>
          </w:p>
        </w:tc>
      </w:tr>
      <w:tr w:rsidR="00C101BB" w:rsidRPr="00EC5A97" w14:paraId="701BB2AE" w14:textId="77777777" w:rsidTr="001D35BB">
        <w:trPr>
          <w:trHeight w:val="438"/>
        </w:trPr>
        <w:tc>
          <w:tcPr>
            <w:tcW w:w="960" w:type="dxa"/>
          </w:tcPr>
          <w:p w14:paraId="2A77DDBC" w14:textId="77777777" w:rsidR="00C101BB" w:rsidRPr="00EC5A97" w:rsidRDefault="00C101BB" w:rsidP="001D35BB">
            <w:pPr>
              <w:pStyle w:val="TableParagraph"/>
              <w:spacing w:before="74"/>
              <w:ind w:left="9"/>
              <w:jc w:val="center"/>
              <w:rPr>
                <w:b/>
              </w:rPr>
            </w:pPr>
            <w:r w:rsidRPr="00EC5A97">
              <w:rPr>
                <w:b/>
                <w:w w:val="99"/>
              </w:rPr>
              <w:t>I</w:t>
            </w:r>
          </w:p>
        </w:tc>
        <w:tc>
          <w:tcPr>
            <w:tcW w:w="7546" w:type="dxa"/>
            <w:gridSpan w:val="3"/>
          </w:tcPr>
          <w:p w14:paraId="53822E04"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442C3C8C" w14:textId="77777777" w:rsidR="00C101BB" w:rsidRPr="00EC5A97" w:rsidRDefault="00C101BB" w:rsidP="001D35BB">
            <w:pPr>
              <w:pStyle w:val="TableParagraph"/>
              <w:spacing w:before="74"/>
              <w:ind w:left="107"/>
              <w:rPr>
                <w:b/>
              </w:rPr>
            </w:pPr>
          </w:p>
        </w:tc>
      </w:tr>
      <w:tr w:rsidR="00C101BB" w:rsidRPr="00EC5A97" w14:paraId="26184DBD" w14:textId="77777777" w:rsidTr="001D35BB">
        <w:trPr>
          <w:trHeight w:val="441"/>
        </w:trPr>
        <w:tc>
          <w:tcPr>
            <w:tcW w:w="960" w:type="dxa"/>
          </w:tcPr>
          <w:p w14:paraId="71A2A5A9" w14:textId="77777777" w:rsidR="00C101BB" w:rsidRPr="00EC5A97" w:rsidRDefault="00C101BB" w:rsidP="001D35BB">
            <w:pPr>
              <w:pStyle w:val="TableParagraph"/>
              <w:spacing w:before="76"/>
              <w:ind w:left="9"/>
              <w:jc w:val="center"/>
            </w:pPr>
            <w:r w:rsidRPr="00EC5A97">
              <w:rPr>
                <w:w w:val="99"/>
              </w:rPr>
              <w:t>1</w:t>
            </w:r>
          </w:p>
        </w:tc>
        <w:tc>
          <w:tcPr>
            <w:tcW w:w="1592" w:type="dxa"/>
          </w:tcPr>
          <w:p w14:paraId="07BA2654" w14:textId="77777777" w:rsidR="00C101BB" w:rsidRPr="00EC5A97" w:rsidRDefault="00C101BB" w:rsidP="001D35BB">
            <w:pPr>
              <w:pStyle w:val="TableParagraph"/>
              <w:spacing w:before="76"/>
              <w:ind w:left="586" w:right="577"/>
              <w:jc w:val="center"/>
            </w:pPr>
            <w:r w:rsidRPr="00EC5A97">
              <w:t>DO</w:t>
            </w:r>
          </w:p>
        </w:tc>
        <w:tc>
          <w:tcPr>
            <w:tcW w:w="3969" w:type="dxa"/>
          </w:tcPr>
          <w:p w14:paraId="0B5D2794" w14:textId="77777777" w:rsidR="00C101BB" w:rsidRPr="00EC5A97" w:rsidRDefault="00C101BB" w:rsidP="001D35BB">
            <w:pPr>
              <w:pStyle w:val="TableParagraph"/>
              <w:spacing w:before="76"/>
              <w:ind w:left="107"/>
            </w:pPr>
            <w:r w:rsidRPr="00EC5A97">
              <w:t xml:space="preserve">Điều khiển </w:t>
            </w:r>
            <w:r w:rsidRPr="00EC5A97">
              <w:rPr>
                <w:color w:val="000000"/>
                <w:spacing w:val="6"/>
              </w:rPr>
              <w:t>REC</w:t>
            </w:r>
            <w:r w:rsidRPr="00EC5A97">
              <w:t xml:space="preserve"> (Recloser Control)</w:t>
            </w:r>
          </w:p>
        </w:tc>
        <w:tc>
          <w:tcPr>
            <w:tcW w:w="1985" w:type="dxa"/>
          </w:tcPr>
          <w:p w14:paraId="0FC4220C" w14:textId="77777777" w:rsidR="00C101BB" w:rsidRPr="00EC5A97" w:rsidRDefault="00C101BB" w:rsidP="001D35BB">
            <w:pPr>
              <w:pStyle w:val="TableParagraph"/>
              <w:jc w:val="center"/>
            </w:pPr>
          </w:p>
        </w:tc>
        <w:tc>
          <w:tcPr>
            <w:tcW w:w="1134" w:type="dxa"/>
          </w:tcPr>
          <w:p w14:paraId="725AF28F" w14:textId="77777777" w:rsidR="00C101BB" w:rsidRPr="00EC5A97" w:rsidRDefault="00C101BB" w:rsidP="001D35BB">
            <w:pPr>
              <w:pStyle w:val="TableParagraph"/>
              <w:jc w:val="center"/>
            </w:pPr>
            <w:r w:rsidRPr="00EC5A97">
              <w:t>x</w:t>
            </w:r>
          </w:p>
        </w:tc>
      </w:tr>
      <w:tr w:rsidR="00C101BB" w:rsidRPr="00EC5A97" w14:paraId="2CB70740" w14:textId="77777777" w:rsidTr="001D35BB">
        <w:trPr>
          <w:trHeight w:val="441"/>
        </w:trPr>
        <w:tc>
          <w:tcPr>
            <w:tcW w:w="960" w:type="dxa"/>
          </w:tcPr>
          <w:p w14:paraId="0D6B13D2" w14:textId="77777777" w:rsidR="00C101BB" w:rsidRPr="00EC5A97" w:rsidRDefault="00C101BB" w:rsidP="001D35BB">
            <w:pPr>
              <w:pStyle w:val="TableParagraph"/>
              <w:spacing w:before="76"/>
              <w:ind w:left="283" w:right="274"/>
              <w:jc w:val="center"/>
              <w:rPr>
                <w:b/>
              </w:rPr>
            </w:pPr>
            <w:r w:rsidRPr="00EC5A97">
              <w:rPr>
                <w:b/>
              </w:rPr>
              <w:t>II</w:t>
            </w:r>
          </w:p>
        </w:tc>
        <w:tc>
          <w:tcPr>
            <w:tcW w:w="7546" w:type="dxa"/>
            <w:gridSpan w:val="3"/>
          </w:tcPr>
          <w:p w14:paraId="5FE40FB1"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w:t>
            </w:r>
          </w:p>
        </w:tc>
        <w:tc>
          <w:tcPr>
            <w:tcW w:w="1134" w:type="dxa"/>
          </w:tcPr>
          <w:p w14:paraId="4B3AE02D" w14:textId="77777777" w:rsidR="00C101BB" w:rsidRPr="00EC5A97" w:rsidRDefault="00C101BB" w:rsidP="001D35BB">
            <w:pPr>
              <w:pStyle w:val="TableParagraph"/>
              <w:spacing w:before="76"/>
              <w:ind w:firstLine="107"/>
              <w:rPr>
                <w:b/>
              </w:rPr>
            </w:pPr>
          </w:p>
        </w:tc>
      </w:tr>
      <w:tr w:rsidR="00C101BB" w:rsidRPr="00EC5A97" w14:paraId="079323FC" w14:textId="77777777" w:rsidTr="001D35BB">
        <w:trPr>
          <w:trHeight w:val="438"/>
        </w:trPr>
        <w:tc>
          <w:tcPr>
            <w:tcW w:w="960" w:type="dxa"/>
          </w:tcPr>
          <w:p w14:paraId="049DE11E" w14:textId="77777777" w:rsidR="00C101BB" w:rsidRPr="00EC5A97" w:rsidRDefault="00C101BB" w:rsidP="001D35BB">
            <w:pPr>
              <w:pStyle w:val="TableParagraph"/>
              <w:spacing w:before="74"/>
              <w:ind w:left="9"/>
              <w:jc w:val="center"/>
            </w:pPr>
            <w:r w:rsidRPr="00EC5A97">
              <w:rPr>
                <w:w w:val="99"/>
              </w:rPr>
              <w:t>1</w:t>
            </w:r>
          </w:p>
        </w:tc>
        <w:tc>
          <w:tcPr>
            <w:tcW w:w="1592" w:type="dxa"/>
          </w:tcPr>
          <w:p w14:paraId="37D1FE96" w14:textId="77777777" w:rsidR="00C101BB" w:rsidRPr="00EC5A97" w:rsidRDefault="00C101BB" w:rsidP="001D35BB">
            <w:pPr>
              <w:pStyle w:val="TableParagraph"/>
              <w:spacing w:before="74"/>
              <w:ind w:left="586" w:right="577"/>
              <w:jc w:val="center"/>
            </w:pPr>
            <w:r w:rsidRPr="00EC5A97">
              <w:t>DI</w:t>
            </w:r>
          </w:p>
        </w:tc>
        <w:tc>
          <w:tcPr>
            <w:tcW w:w="3969" w:type="dxa"/>
          </w:tcPr>
          <w:p w14:paraId="0E208D4C" w14:textId="77777777" w:rsidR="00C101BB" w:rsidRPr="00EC5A97" w:rsidRDefault="00C101BB" w:rsidP="001D35BB">
            <w:pPr>
              <w:pStyle w:val="TableParagraph"/>
              <w:spacing w:before="74"/>
              <w:ind w:left="107"/>
            </w:pPr>
            <w:r w:rsidRPr="00EC5A97">
              <w:t>Trạng thái REC (Recloser Status)</w:t>
            </w:r>
          </w:p>
        </w:tc>
        <w:tc>
          <w:tcPr>
            <w:tcW w:w="1985" w:type="dxa"/>
          </w:tcPr>
          <w:p w14:paraId="11D9570E" w14:textId="77777777" w:rsidR="00C101BB" w:rsidRPr="00EC5A97" w:rsidRDefault="00C101BB" w:rsidP="001D35BB">
            <w:pPr>
              <w:pStyle w:val="TableParagraph"/>
              <w:jc w:val="center"/>
            </w:pPr>
          </w:p>
        </w:tc>
        <w:tc>
          <w:tcPr>
            <w:tcW w:w="1134" w:type="dxa"/>
          </w:tcPr>
          <w:p w14:paraId="59ED81A3" w14:textId="77777777" w:rsidR="00C101BB" w:rsidRPr="00EC5A97" w:rsidRDefault="00C101BB" w:rsidP="001D35BB">
            <w:pPr>
              <w:pStyle w:val="TableParagraph"/>
              <w:jc w:val="center"/>
            </w:pPr>
            <w:r w:rsidRPr="00EC5A97">
              <w:t>x</w:t>
            </w:r>
          </w:p>
        </w:tc>
      </w:tr>
      <w:tr w:rsidR="00C101BB" w:rsidRPr="00EC5A97" w14:paraId="551588C2" w14:textId="77777777" w:rsidTr="001D35BB">
        <w:trPr>
          <w:trHeight w:val="441"/>
        </w:trPr>
        <w:tc>
          <w:tcPr>
            <w:tcW w:w="960" w:type="dxa"/>
          </w:tcPr>
          <w:p w14:paraId="32D81EE3" w14:textId="77777777" w:rsidR="00C101BB" w:rsidRPr="00EC5A97" w:rsidRDefault="00C101BB" w:rsidP="001D35BB">
            <w:pPr>
              <w:pStyle w:val="TableParagraph"/>
              <w:spacing w:before="76"/>
              <w:ind w:left="283" w:right="274"/>
              <w:jc w:val="center"/>
              <w:rPr>
                <w:b/>
              </w:rPr>
            </w:pPr>
            <w:r w:rsidRPr="00EC5A97">
              <w:rPr>
                <w:b/>
              </w:rPr>
              <w:t>III</w:t>
            </w:r>
          </w:p>
        </w:tc>
        <w:tc>
          <w:tcPr>
            <w:tcW w:w="7546" w:type="dxa"/>
            <w:gridSpan w:val="3"/>
          </w:tcPr>
          <w:p w14:paraId="2825C7FA" w14:textId="77777777" w:rsidR="00C101BB" w:rsidRPr="00EC5A97" w:rsidRDefault="00C101BB" w:rsidP="001D35BB">
            <w:pPr>
              <w:pStyle w:val="TableParagraph"/>
              <w:spacing w:before="76"/>
              <w:ind w:left="107"/>
              <w:rPr>
                <w:b/>
              </w:rPr>
            </w:pPr>
            <w:r w:rsidRPr="00EC5A97">
              <w:rPr>
                <w:b/>
              </w:rPr>
              <w:t>Tín</w:t>
            </w:r>
            <w:r w:rsidRPr="00EC5A97">
              <w:rPr>
                <w:b/>
                <w:spacing w:val="5"/>
              </w:rPr>
              <w:t xml:space="preserve"> </w:t>
            </w:r>
            <w:r w:rsidRPr="00EC5A97">
              <w:rPr>
                <w:b/>
              </w:rPr>
              <w:t>hi</w:t>
            </w:r>
            <w:r w:rsidRPr="00EC5A97">
              <w:t>ệ</w:t>
            </w:r>
            <w:r w:rsidRPr="00EC5A97">
              <w:rPr>
                <w:b/>
              </w:rPr>
              <w:t>u</w:t>
            </w:r>
            <w:r w:rsidRPr="00EC5A97">
              <w:rPr>
                <w:b/>
                <w:spacing w:val="9"/>
              </w:rPr>
              <w:t xml:space="preserve"> </w:t>
            </w:r>
            <w:r w:rsidRPr="00EC5A97">
              <w:t>đ</w:t>
            </w:r>
            <w:r w:rsidRPr="00EC5A97">
              <w:rPr>
                <w:b/>
              </w:rPr>
              <w:t>o</w:t>
            </w:r>
            <w:r w:rsidRPr="00EC5A97">
              <w:rPr>
                <w:b/>
                <w:spacing w:val="5"/>
              </w:rPr>
              <w:t xml:space="preserve"> </w:t>
            </w:r>
            <w:r w:rsidRPr="00EC5A97">
              <w:rPr>
                <w:b/>
              </w:rPr>
              <w:t>l</w:t>
            </w:r>
            <w:r w:rsidRPr="00EC5A97">
              <w:t>ườ</w:t>
            </w:r>
            <w:r w:rsidRPr="00EC5A97">
              <w:rPr>
                <w:b/>
              </w:rPr>
              <w:t>ng</w:t>
            </w:r>
          </w:p>
        </w:tc>
        <w:tc>
          <w:tcPr>
            <w:tcW w:w="1134" w:type="dxa"/>
          </w:tcPr>
          <w:p w14:paraId="4C758FAC" w14:textId="77777777" w:rsidR="00C101BB" w:rsidRPr="00EC5A97" w:rsidRDefault="00C101BB" w:rsidP="001D35BB">
            <w:pPr>
              <w:pStyle w:val="TableParagraph"/>
              <w:spacing w:before="76"/>
              <w:ind w:left="107"/>
              <w:rPr>
                <w:b/>
              </w:rPr>
            </w:pPr>
          </w:p>
        </w:tc>
      </w:tr>
      <w:tr w:rsidR="00C101BB" w:rsidRPr="00EC5A97" w14:paraId="1A0C81EE" w14:textId="77777777" w:rsidTr="001D35BB">
        <w:trPr>
          <w:trHeight w:val="438"/>
        </w:trPr>
        <w:tc>
          <w:tcPr>
            <w:tcW w:w="960" w:type="dxa"/>
          </w:tcPr>
          <w:p w14:paraId="362C5B0F" w14:textId="77777777" w:rsidR="00C101BB" w:rsidRPr="00EC5A97" w:rsidRDefault="00C101BB" w:rsidP="001D35BB">
            <w:pPr>
              <w:pStyle w:val="TableParagraph"/>
              <w:spacing w:before="74"/>
              <w:ind w:left="9"/>
              <w:jc w:val="center"/>
            </w:pPr>
            <w:r w:rsidRPr="00EC5A97">
              <w:rPr>
                <w:w w:val="99"/>
              </w:rPr>
              <w:t>1</w:t>
            </w:r>
          </w:p>
        </w:tc>
        <w:tc>
          <w:tcPr>
            <w:tcW w:w="1592" w:type="dxa"/>
            <w:vMerge w:val="restart"/>
          </w:tcPr>
          <w:p w14:paraId="5EAE2D75" w14:textId="77777777" w:rsidR="00C101BB" w:rsidRPr="00EC5A97" w:rsidRDefault="00C101BB" w:rsidP="001D35BB">
            <w:pPr>
              <w:pStyle w:val="TableParagraph"/>
              <w:ind w:left="586" w:right="577"/>
              <w:jc w:val="center"/>
            </w:pPr>
            <w:r w:rsidRPr="00EC5A97">
              <w:t>AI</w:t>
            </w:r>
          </w:p>
        </w:tc>
        <w:tc>
          <w:tcPr>
            <w:tcW w:w="3969" w:type="dxa"/>
            <w:vAlign w:val="center"/>
          </w:tcPr>
          <w:p w14:paraId="5B12C7A1" w14:textId="77777777" w:rsidR="00C101BB" w:rsidRPr="00EC5A97" w:rsidRDefault="00C101BB" w:rsidP="001D35BB">
            <w:pPr>
              <w:pStyle w:val="TableParagraph"/>
              <w:spacing w:before="74"/>
              <w:ind w:left="107"/>
            </w:pPr>
            <w:r w:rsidRPr="00EC5A97">
              <w:t>Dòng điện (Current)</w:t>
            </w:r>
          </w:p>
          <w:p w14:paraId="7A815B6E" w14:textId="77777777" w:rsidR="00C101BB" w:rsidRPr="00EC5A97" w:rsidRDefault="00C101BB" w:rsidP="001D35BB">
            <w:pPr>
              <w:pStyle w:val="TableParagraph"/>
              <w:spacing w:before="76"/>
              <w:ind w:left="107"/>
            </w:pPr>
            <w:r w:rsidRPr="00EC5A97">
              <w:t>Ia, Ib, Ic</w:t>
            </w:r>
          </w:p>
        </w:tc>
        <w:tc>
          <w:tcPr>
            <w:tcW w:w="1985" w:type="dxa"/>
          </w:tcPr>
          <w:p w14:paraId="4F9D7309" w14:textId="77777777" w:rsidR="00C101BB" w:rsidRPr="00EC5A97" w:rsidRDefault="00C101BB" w:rsidP="001D35BB">
            <w:pPr>
              <w:pStyle w:val="TableParagraph"/>
              <w:jc w:val="center"/>
            </w:pPr>
          </w:p>
        </w:tc>
        <w:tc>
          <w:tcPr>
            <w:tcW w:w="1134" w:type="dxa"/>
          </w:tcPr>
          <w:p w14:paraId="665305A5" w14:textId="77777777" w:rsidR="00C101BB" w:rsidRPr="00EC5A97" w:rsidRDefault="00C101BB" w:rsidP="001D35BB">
            <w:pPr>
              <w:pStyle w:val="TableParagraph"/>
              <w:jc w:val="center"/>
            </w:pPr>
            <w:r w:rsidRPr="00EC5A97">
              <w:t>x</w:t>
            </w:r>
          </w:p>
        </w:tc>
      </w:tr>
      <w:tr w:rsidR="00C101BB" w:rsidRPr="00EC5A97" w14:paraId="34AE6F6B" w14:textId="77777777" w:rsidTr="001D35BB">
        <w:trPr>
          <w:trHeight w:val="441"/>
        </w:trPr>
        <w:tc>
          <w:tcPr>
            <w:tcW w:w="960" w:type="dxa"/>
          </w:tcPr>
          <w:p w14:paraId="6CE14C05" w14:textId="77777777" w:rsidR="00C101BB" w:rsidRPr="00EC5A97" w:rsidRDefault="00C101BB" w:rsidP="001D35BB">
            <w:pPr>
              <w:pStyle w:val="TableParagraph"/>
              <w:spacing w:before="76"/>
              <w:ind w:left="9"/>
              <w:jc w:val="center"/>
            </w:pPr>
            <w:r w:rsidRPr="00EC5A97">
              <w:rPr>
                <w:w w:val="99"/>
              </w:rPr>
              <w:t>2</w:t>
            </w:r>
          </w:p>
        </w:tc>
        <w:tc>
          <w:tcPr>
            <w:tcW w:w="1592" w:type="dxa"/>
            <w:vMerge/>
          </w:tcPr>
          <w:p w14:paraId="1A2E3D60" w14:textId="77777777" w:rsidR="00C101BB" w:rsidRPr="00EC5A97" w:rsidRDefault="00C101BB" w:rsidP="001D35BB"/>
        </w:tc>
        <w:tc>
          <w:tcPr>
            <w:tcW w:w="3969" w:type="dxa"/>
            <w:vAlign w:val="center"/>
          </w:tcPr>
          <w:p w14:paraId="7AF55287" w14:textId="77777777" w:rsidR="00C101BB" w:rsidRPr="00EC5A97" w:rsidRDefault="00C101BB" w:rsidP="001D35BB">
            <w:pPr>
              <w:pStyle w:val="TableParagraph"/>
              <w:spacing w:before="74"/>
              <w:ind w:left="107"/>
            </w:pPr>
            <w:r w:rsidRPr="00EC5A97">
              <w:t>Điện áp dây (Voltage)</w:t>
            </w:r>
          </w:p>
          <w:p w14:paraId="306C1043" w14:textId="77777777" w:rsidR="00C101BB" w:rsidRPr="00EC5A97" w:rsidRDefault="00C101BB" w:rsidP="001D35BB">
            <w:pPr>
              <w:pStyle w:val="TableParagraph"/>
              <w:spacing w:before="76"/>
              <w:ind w:left="107"/>
              <w:rPr>
                <w:lang w:val="es-ES"/>
              </w:rPr>
            </w:pPr>
            <w:r w:rsidRPr="00EC5A97">
              <w:rPr>
                <w:lang w:val="es-ES"/>
              </w:rPr>
              <w:t>Uab, Ubc, Uca</w:t>
            </w:r>
          </w:p>
        </w:tc>
        <w:tc>
          <w:tcPr>
            <w:tcW w:w="1985" w:type="dxa"/>
          </w:tcPr>
          <w:p w14:paraId="3CB8A0B3" w14:textId="77777777" w:rsidR="00C101BB" w:rsidRPr="00EC5A97" w:rsidRDefault="00C101BB" w:rsidP="001D35BB">
            <w:pPr>
              <w:pStyle w:val="TableParagraph"/>
              <w:jc w:val="center"/>
              <w:rPr>
                <w:lang w:val="es-ES"/>
              </w:rPr>
            </w:pPr>
          </w:p>
        </w:tc>
        <w:tc>
          <w:tcPr>
            <w:tcW w:w="1134" w:type="dxa"/>
          </w:tcPr>
          <w:p w14:paraId="11F9BC03" w14:textId="77777777" w:rsidR="00C101BB" w:rsidRPr="00EC5A97" w:rsidRDefault="00C101BB" w:rsidP="001D35BB">
            <w:pPr>
              <w:pStyle w:val="TableParagraph"/>
              <w:jc w:val="center"/>
            </w:pPr>
            <w:r w:rsidRPr="00EC5A97">
              <w:t>x</w:t>
            </w:r>
          </w:p>
        </w:tc>
      </w:tr>
      <w:tr w:rsidR="00C101BB" w:rsidRPr="00EC5A97" w14:paraId="6DDF81EB" w14:textId="77777777" w:rsidTr="001D35BB">
        <w:trPr>
          <w:trHeight w:val="438"/>
        </w:trPr>
        <w:tc>
          <w:tcPr>
            <w:tcW w:w="960" w:type="dxa"/>
          </w:tcPr>
          <w:p w14:paraId="22F53BC8" w14:textId="77777777" w:rsidR="00C101BB" w:rsidRPr="00EC5A97" w:rsidRDefault="00C101BB" w:rsidP="001D35BB">
            <w:pPr>
              <w:pStyle w:val="TableParagraph"/>
              <w:spacing w:before="74"/>
              <w:ind w:left="9"/>
              <w:jc w:val="center"/>
            </w:pPr>
            <w:r w:rsidRPr="00EC5A97">
              <w:rPr>
                <w:w w:val="99"/>
              </w:rPr>
              <w:t>3</w:t>
            </w:r>
          </w:p>
        </w:tc>
        <w:tc>
          <w:tcPr>
            <w:tcW w:w="1592" w:type="dxa"/>
            <w:vMerge/>
          </w:tcPr>
          <w:p w14:paraId="35032E51" w14:textId="77777777" w:rsidR="00C101BB" w:rsidRPr="00EC5A97" w:rsidRDefault="00C101BB" w:rsidP="001D35BB"/>
        </w:tc>
        <w:tc>
          <w:tcPr>
            <w:tcW w:w="3969" w:type="dxa"/>
            <w:vAlign w:val="center"/>
          </w:tcPr>
          <w:p w14:paraId="561497EA" w14:textId="77777777" w:rsidR="00C101BB" w:rsidRPr="00EC5A97" w:rsidRDefault="00C101BB" w:rsidP="001D35BB">
            <w:pPr>
              <w:pStyle w:val="TableParagraph"/>
              <w:spacing w:before="76"/>
              <w:ind w:left="107"/>
            </w:pPr>
            <w:r w:rsidRPr="00EC5A97">
              <w:t>Công suất tác dụng (Active Power)</w:t>
            </w:r>
          </w:p>
        </w:tc>
        <w:tc>
          <w:tcPr>
            <w:tcW w:w="1985" w:type="dxa"/>
          </w:tcPr>
          <w:p w14:paraId="6F14D894" w14:textId="77777777" w:rsidR="00C101BB" w:rsidRPr="00EC5A97" w:rsidRDefault="00C101BB" w:rsidP="001D35BB">
            <w:pPr>
              <w:pStyle w:val="TableParagraph"/>
              <w:jc w:val="center"/>
            </w:pPr>
          </w:p>
        </w:tc>
        <w:tc>
          <w:tcPr>
            <w:tcW w:w="1134" w:type="dxa"/>
          </w:tcPr>
          <w:p w14:paraId="0DC5872D" w14:textId="77777777" w:rsidR="00C101BB" w:rsidRPr="00EC5A97" w:rsidRDefault="00C101BB" w:rsidP="001D35BB">
            <w:pPr>
              <w:pStyle w:val="TableParagraph"/>
              <w:jc w:val="center"/>
            </w:pPr>
            <w:r w:rsidRPr="00EC5A97">
              <w:t>x</w:t>
            </w:r>
          </w:p>
        </w:tc>
      </w:tr>
      <w:tr w:rsidR="00C101BB" w:rsidRPr="00EC5A97" w14:paraId="38756218" w14:textId="77777777" w:rsidTr="001D35BB">
        <w:trPr>
          <w:trHeight w:val="441"/>
        </w:trPr>
        <w:tc>
          <w:tcPr>
            <w:tcW w:w="960" w:type="dxa"/>
          </w:tcPr>
          <w:p w14:paraId="3287F388" w14:textId="77777777" w:rsidR="00C101BB" w:rsidRPr="00EC5A97" w:rsidRDefault="00C101BB" w:rsidP="001D35BB">
            <w:pPr>
              <w:pStyle w:val="TableParagraph"/>
              <w:spacing w:before="76"/>
              <w:ind w:left="9"/>
              <w:jc w:val="center"/>
            </w:pPr>
            <w:r w:rsidRPr="00EC5A97">
              <w:rPr>
                <w:w w:val="99"/>
              </w:rPr>
              <w:t>4</w:t>
            </w:r>
          </w:p>
        </w:tc>
        <w:tc>
          <w:tcPr>
            <w:tcW w:w="1592" w:type="dxa"/>
            <w:vMerge/>
          </w:tcPr>
          <w:p w14:paraId="24967642" w14:textId="77777777" w:rsidR="00C101BB" w:rsidRPr="00EC5A97" w:rsidRDefault="00C101BB" w:rsidP="001D35BB"/>
        </w:tc>
        <w:tc>
          <w:tcPr>
            <w:tcW w:w="3969" w:type="dxa"/>
            <w:vAlign w:val="center"/>
          </w:tcPr>
          <w:p w14:paraId="3B439140" w14:textId="77777777" w:rsidR="00C101BB" w:rsidRPr="00EC5A97" w:rsidRDefault="00C101BB" w:rsidP="001D35BB">
            <w:pPr>
              <w:pStyle w:val="TableParagraph"/>
              <w:spacing w:before="76"/>
              <w:ind w:left="107"/>
            </w:pPr>
            <w:r w:rsidRPr="00EC5A97">
              <w:t>Công suất phản kháng (Reactive Power)</w:t>
            </w:r>
          </w:p>
        </w:tc>
        <w:tc>
          <w:tcPr>
            <w:tcW w:w="1985" w:type="dxa"/>
          </w:tcPr>
          <w:p w14:paraId="2A2824D6" w14:textId="77777777" w:rsidR="00C101BB" w:rsidRPr="00EC5A97" w:rsidRDefault="00C101BB" w:rsidP="001D35BB">
            <w:pPr>
              <w:pStyle w:val="TableParagraph"/>
              <w:jc w:val="center"/>
            </w:pPr>
          </w:p>
        </w:tc>
        <w:tc>
          <w:tcPr>
            <w:tcW w:w="1134" w:type="dxa"/>
          </w:tcPr>
          <w:p w14:paraId="6119DE63" w14:textId="77777777" w:rsidR="00C101BB" w:rsidRPr="00EC5A97" w:rsidRDefault="00C101BB" w:rsidP="001D35BB">
            <w:pPr>
              <w:pStyle w:val="TableParagraph"/>
              <w:jc w:val="center"/>
            </w:pPr>
            <w:r w:rsidRPr="00EC5A97">
              <w:t>x</w:t>
            </w:r>
          </w:p>
        </w:tc>
      </w:tr>
      <w:tr w:rsidR="00C101BB" w:rsidRPr="00EC5A97" w14:paraId="1A50E2B2" w14:textId="77777777" w:rsidTr="001D35BB">
        <w:trPr>
          <w:trHeight w:val="441"/>
        </w:trPr>
        <w:tc>
          <w:tcPr>
            <w:tcW w:w="960" w:type="dxa"/>
          </w:tcPr>
          <w:p w14:paraId="0A40FC4D" w14:textId="77777777" w:rsidR="00C101BB" w:rsidRPr="00EC5A97" w:rsidRDefault="00C101BB" w:rsidP="001D35BB">
            <w:pPr>
              <w:pStyle w:val="TableParagraph"/>
              <w:spacing w:before="76"/>
              <w:ind w:left="9"/>
              <w:jc w:val="center"/>
            </w:pPr>
            <w:r w:rsidRPr="00EC5A97">
              <w:rPr>
                <w:w w:val="99"/>
              </w:rPr>
              <w:t>5</w:t>
            </w:r>
          </w:p>
        </w:tc>
        <w:tc>
          <w:tcPr>
            <w:tcW w:w="1592" w:type="dxa"/>
            <w:vMerge/>
          </w:tcPr>
          <w:p w14:paraId="7A1BD7AE" w14:textId="77777777" w:rsidR="00C101BB" w:rsidRPr="00EC5A97" w:rsidRDefault="00C101BB" w:rsidP="001D35BB"/>
        </w:tc>
        <w:tc>
          <w:tcPr>
            <w:tcW w:w="3969" w:type="dxa"/>
            <w:vAlign w:val="center"/>
          </w:tcPr>
          <w:p w14:paraId="192E39E1" w14:textId="77777777" w:rsidR="00C101BB" w:rsidRPr="00EC5A97" w:rsidRDefault="00C101BB" w:rsidP="001D35BB">
            <w:pPr>
              <w:pStyle w:val="TableParagraph"/>
              <w:spacing w:before="76"/>
              <w:ind w:left="107"/>
            </w:pPr>
            <w:r w:rsidRPr="00EC5A97">
              <w:t>Hệ số công suất (Power Factor)</w:t>
            </w:r>
          </w:p>
        </w:tc>
        <w:tc>
          <w:tcPr>
            <w:tcW w:w="1985" w:type="dxa"/>
          </w:tcPr>
          <w:p w14:paraId="1D6F3665" w14:textId="77777777" w:rsidR="00C101BB" w:rsidRPr="00EC5A97" w:rsidRDefault="00C101BB" w:rsidP="001D35BB">
            <w:pPr>
              <w:pStyle w:val="TableParagraph"/>
              <w:jc w:val="center"/>
            </w:pPr>
          </w:p>
        </w:tc>
        <w:tc>
          <w:tcPr>
            <w:tcW w:w="1134" w:type="dxa"/>
          </w:tcPr>
          <w:p w14:paraId="4E86895F" w14:textId="77777777" w:rsidR="00C101BB" w:rsidRPr="00EC5A97" w:rsidRDefault="00C101BB" w:rsidP="001D35BB">
            <w:pPr>
              <w:pStyle w:val="TableParagraph"/>
              <w:jc w:val="center"/>
            </w:pPr>
            <w:r w:rsidRPr="00EC5A97">
              <w:t>x</w:t>
            </w:r>
          </w:p>
        </w:tc>
      </w:tr>
      <w:tr w:rsidR="00C101BB" w:rsidRPr="00EC5A97" w14:paraId="49432441" w14:textId="77777777" w:rsidTr="001D35BB">
        <w:trPr>
          <w:trHeight w:val="785"/>
        </w:trPr>
        <w:tc>
          <w:tcPr>
            <w:tcW w:w="960" w:type="dxa"/>
          </w:tcPr>
          <w:p w14:paraId="2C1590B2" w14:textId="77777777" w:rsidR="00C101BB" w:rsidRPr="00EC5A97" w:rsidRDefault="00C101BB" w:rsidP="001D35BB">
            <w:pPr>
              <w:pStyle w:val="TableParagraph"/>
              <w:spacing w:before="76"/>
              <w:ind w:left="9"/>
              <w:jc w:val="center"/>
            </w:pPr>
            <w:r w:rsidRPr="00EC5A97">
              <w:rPr>
                <w:w w:val="99"/>
              </w:rPr>
              <w:t>6</w:t>
            </w:r>
          </w:p>
        </w:tc>
        <w:tc>
          <w:tcPr>
            <w:tcW w:w="1592" w:type="dxa"/>
            <w:vMerge/>
          </w:tcPr>
          <w:p w14:paraId="525CC1D2" w14:textId="77777777" w:rsidR="00C101BB" w:rsidRPr="00EC5A97" w:rsidRDefault="00C101BB" w:rsidP="001D35BB"/>
        </w:tc>
        <w:tc>
          <w:tcPr>
            <w:tcW w:w="3969" w:type="dxa"/>
            <w:vAlign w:val="center"/>
          </w:tcPr>
          <w:p w14:paraId="4B84883B" w14:textId="77777777" w:rsidR="00C101BB" w:rsidRPr="00EC5A97" w:rsidRDefault="00C101BB" w:rsidP="001D35BB">
            <w:pPr>
              <w:pStyle w:val="TableParagraph"/>
              <w:spacing w:before="74"/>
              <w:ind w:left="107"/>
            </w:pPr>
            <w:r w:rsidRPr="00EC5A97">
              <w:t>Dòng sự cố (Fault Current)</w:t>
            </w:r>
          </w:p>
          <w:p w14:paraId="366B0B56" w14:textId="77777777" w:rsidR="00C101BB" w:rsidRPr="00EC5A97" w:rsidRDefault="00C101BB" w:rsidP="001D35BB">
            <w:pPr>
              <w:pStyle w:val="TableParagraph"/>
              <w:spacing w:before="76"/>
              <w:ind w:left="107"/>
            </w:pPr>
            <w:r w:rsidRPr="00EC5A97">
              <w:t>Ia fault, Ib fault, Ic fault, In fault</w:t>
            </w:r>
          </w:p>
        </w:tc>
        <w:tc>
          <w:tcPr>
            <w:tcW w:w="1985" w:type="dxa"/>
          </w:tcPr>
          <w:p w14:paraId="439EBC28" w14:textId="77777777" w:rsidR="00C101BB" w:rsidRPr="00EC5A97" w:rsidRDefault="00C101BB" w:rsidP="001D35BB">
            <w:pPr>
              <w:pStyle w:val="TableParagraph"/>
              <w:jc w:val="center"/>
            </w:pPr>
          </w:p>
        </w:tc>
        <w:tc>
          <w:tcPr>
            <w:tcW w:w="1134" w:type="dxa"/>
          </w:tcPr>
          <w:p w14:paraId="3BA5232C" w14:textId="77777777" w:rsidR="00C101BB" w:rsidRPr="00EC5A97" w:rsidRDefault="00C101BB" w:rsidP="001D35BB">
            <w:pPr>
              <w:pStyle w:val="TableParagraph"/>
              <w:jc w:val="center"/>
            </w:pPr>
            <w:r w:rsidRPr="00EC5A97">
              <w:t>x</w:t>
            </w:r>
          </w:p>
        </w:tc>
      </w:tr>
      <w:tr w:rsidR="00C101BB" w:rsidRPr="00EC5A97" w14:paraId="6A406B2B" w14:textId="77777777" w:rsidTr="001D35BB">
        <w:trPr>
          <w:trHeight w:val="413"/>
        </w:trPr>
        <w:tc>
          <w:tcPr>
            <w:tcW w:w="960" w:type="dxa"/>
          </w:tcPr>
          <w:p w14:paraId="2FD2A037" w14:textId="77777777" w:rsidR="00C101BB" w:rsidRPr="00EC5A97" w:rsidRDefault="00C101BB" w:rsidP="001D35BB">
            <w:pPr>
              <w:pStyle w:val="TableParagraph"/>
              <w:spacing w:before="76"/>
              <w:ind w:left="9"/>
              <w:jc w:val="center"/>
              <w:rPr>
                <w:w w:val="99"/>
              </w:rPr>
            </w:pPr>
            <w:r w:rsidRPr="00EC5A97">
              <w:rPr>
                <w:w w:val="99"/>
              </w:rPr>
              <w:t>7</w:t>
            </w:r>
          </w:p>
        </w:tc>
        <w:tc>
          <w:tcPr>
            <w:tcW w:w="1592" w:type="dxa"/>
            <w:vMerge/>
          </w:tcPr>
          <w:p w14:paraId="3E592636" w14:textId="77777777" w:rsidR="00C101BB" w:rsidRPr="00EC5A97" w:rsidRDefault="00C101BB" w:rsidP="001D35BB"/>
        </w:tc>
        <w:tc>
          <w:tcPr>
            <w:tcW w:w="3969" w:type="dxa"/>
            <w:vAlign w:val="center"/>
          </w:tcPr>
          <w:p w14:paraId="7D1BC359" w14:textId="77777777" w:rsidR="00C101BB" w:rsidRPr="00EC5A97" w:rsidRDefault="00C101BB" w:rsidP="001D35BB">
            <w:pPr>
              <w:pStyle w:val="TableParagraph"/>
              <w:spacing w:before="76"/>
              <w:ind w:left="107"/>
            </w:pPr>
            <w:r w:rsidRPr="00EC5A97">
              <w:t>Điện áp ắc quy (Battery Voltage)</w:t>
            </w:r>
          </w:p>
        </w:tc>
        <w:tc>
          <w:tcPr>
            <w:tcW w:w="1985" w:type="dxa"/>
          </w:tcPr>
          <w:p w14:paraId="2D223674" w14:textId="77777777" w:rsidR="00C101BB" w:rsidRPr="00EC5A97" w:rsidRDefault="00C101BB" w:rsidP="001D35BB">
            <w:pPr>
              <w:pStyle w:val="TableParagraph"/>
              <w:jc w:val="center"/>
            </w:pPr>
          </w:p>
        </w:tc>
        <w:tc>
          <w:tcPr>
            <w:tcW w:w="1134" w:type="dxa"/>
          </w:tcPr>
          <w:p w14:paraId="148FC334" w14:textId="77777777" w:rsidR="00C101BB" w:rsidRPr="00EC5A97" w:rsidRDefault="00C101BB" w:rsidP="001D35BB">
            <w:pPr>
              <w:pStyle w:val="TableParagraph"/>
              <w:jc w:val="center"/>
            </w:pPr>
            <w:r w:rsidRPr="00EC5A97">
              <w:t>x</w:t>
            </w:r>
          </w:p>
        </w:tc>
      </w:tr>
      <w:tr w:rsidR="00C101BB" w:rsidRPr="00EC5A97" w14:paraId="74C7A2D1" w14:textId="77777777" w:rsidTr="001D35BB">
        <w:trPr>
          <w:trHeight w:val="438"/>
        </w:trPr>
        <w:tc>
          <w:tcPr>
            <w:tcW w:w="960" w:type="dxa"/>
          </w:tcPr>
          <w:p w14:paraId="445C4330" w14:textId="77777777" w:rsidR="00C101BB" w:rsidRPr="00EC5A97" w:rsidRDefault="00C101BB" w:rsidP="001D35BB">
            <w:pPr>
              <w:pStyle w:val="TableParagraph"/>
              <w:spacing w:before="74"/>
              <w:ind w:left="283" w:right="274"/>
              <w:jc w:val="center"/>
              <w:rPr>
                <w:b/>
              </w:rPr>
            </w:pPr>
            <w:r w:rsidRPr="00EC5A97">
              <w:rPr>
                <w:b/>
              </w:rPr>
              <w:lastRenderedPageBreak/>
              <w:t>IV</w:t>
            </w:r>
          </w:p>
        </w:tc>
        <w:tc>
          <w:tcPr>
            <w:tcW w:w="7546" w:type="dxa"/>
            <w:gridSpan w:val="3"/>
          </w:tcPr>
          <w:p w14:paraId="228A57DD"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trạng thái 1 bit</w:t>
            </w:r>
          </w:p>
        </w:tc>
        <w:tc>
          <w:tcPr>
            <w:tcW w:w="1134" w:type="dxa"/>
          </w:tcPr>
          <w:p w14:paraId="30598171" w14:textId="77777777" w:rsidR="00C101BB" w:rsidRPr="00EC5A97" w:rsidRDefault="00C101BB" w:rsidP="001D35BB">
            <w:pPr>
              <w:pStyle w:val="TableParagraph"/>
              <w:spacing w:before="74"/>
              <w:ind w:left="107"/>
              <w:rPr>
                <w:b/>
              </w:rPr>
            </w:pPr>
          </w:p>
        </w:tc>
      </w:tr>
      <w:tr w:rsidR="00C101BB" w:rsidRPr="00EC5A97" w14:paraId="79E06C6A" w14:textId="77777777" w:rsidTr="001D35BB">
        <w:trPr>
          <w:trHeight w:val="438"/>
        </w:trPr>
        <w:tc>
          <w:tcPr>
            <w:tcW w:w="960" w:type="dxa"/>
          </w:tcPr>
          <w:p w14:paraId="29BE12CE" w14:textId="77777777" w:rsidR="00C101BB" w:rsidRPr="00EC5A97" w:rsidRDefault="00C101BB" w:rsidP="00CB050B">
            <w:pPr>
              <w:pStyle w:val="TableParagraph"/>
              <w:numPr>
                <w:ilvl w:val="0"/>
                <w:numId w:val="173"/>
              </w:numPr>
              <w:adjustRightInd/>
              <w:spacing w:before="74"/>
              <w:jc w:val="center"/>
            </w:pPr>
          </w:p>
        </w:tc>
        <w:tc>
          <w:tcPr>
            <w:tcW w:w="1592" w:type="dxa"/>
            <w:vMerge w:val="restart"/>
          </w:tcPr>
          <w:p w14:paraId="7BE42B72" w14:textId="77777777" w:rsidR="00C101BB" w:rsidRPr="00EC5A97" w:rsidRDefault="00C101BB" w:rsidP="001D35BB">
            <w:pPr>
              <w:rPr>
                <w:lang w:val="vi"/>
              </w:rPr>
            </w:pPr>
          </w:p>
        </w:tc>
        <w:tc>
          <w:tcPr>
            <w:tcW w:w="3969" w:type="dxa"/>
          </w:tcPr>
          <w:p w14:paraId="7B63A09B" w14:textId="77777777" w:rsidR="00C101BB" w:rsidRPr="00EC5A97" w:rsidRDefault="00C101BB" w:rsidP="001D35BB">
            <w:pPr>
              <w:pStyle w:val="TableParagraph"/>
              <w:spacing w:before="74"/>
              <w:ind w:left="107"/>
            </w:pPr>
            <w:r w:rsidRPr="00EC5A97">
              <w:t>Tại chỗ/ Từ xa (Local/Remote)</w:t>
            </w:r>
          </w:p>
        </w:tc>
        <w:tc>
          <w:tcPr>
            <w:tcW w:w="1985" w:type="dxa"/>
          </w:tcPr>
          <w:p w14:paraId="3815659A" w14:textId="77777777" w:rsidR="00C101BB" w:rsidRPr="00EC5A97" w:rsidRDefault="00C101BB" w:rsidP="001D35BB">
            <w:pPr>
              <w:pStyle w:val="TableParagraph"/>
              <w:spacing w:before="76"/>
              <w:ind w:left="107"/>
            </w:pPr>
            <w:r w:rsidRPr="00EC5A97">
              <w:t>Local/Remote</w:t>
            </w:r>
          </w:p>
        </w:tc>
        <w:tc>
          <w:tcPr>
            <w:tcW w:w="1134" w:type="dxa"/>
          </w:tcPr>
          <w:p w14:paraId="27E79233" w14:textId="77777777" w:rsidR="00C101BB" w:rsidRPr="00EC5A97" w:rsidRDefault="00C101BB" w:rsidP="001D35BB">
            <w:pPr>
              <w:pStyle w:val="TableParagraph"/>
              <w:jc w:val="center"/>
            </w:pPr>
            <w:r w:rsidRPr="00EC5A97">
              <w:t>x</w:t>
            </w:r>
          </w:p>
        </w:tc>
      </w:tr>
      <w:tr w:rsidR="00C101BB" w:rsidRPr="00EC5A97" w14:paraId="73C7972E" w14:textId="77777777" w:rsidTr="001D35BB">
        <w:trPr>
          <w:trHeight w:val="438"/>
        </w:trPr>
        <w:tc>
          <w:tcPr>
            <w:tcW w:w="960" w:type="dxa"/>
          </w:tcPr>
          <w:p w14:paraId="31AC200F" w14:textId="77777777" w:rsidR="00C101BB" w:rsidRPr="00EC5A97" w:rsidRDefault="00C101BB" w:rsidP="00CB050B">
            <w:pPr>
              <w:pStyle w:val="TableParagraph"/>
              <w:numPr>
                <w:ilvl w:val="0"/>
                <w:numId w:val="173"/>
              </w:numPr>
              <w:adjustRightInd/>
              <w:spacing w:before="74"/>
              <w:jc w:val="center"/>
              <w:rPr>
                <w:w w:val="99"/>
              </w:rPr>
            </w:pPr>
          </w:p>
        </w:tc>
        <w:tc>
          <w:tcPr>
            <w:tcW w:w="1592" w:type="dxa"/>
            <w:vMerge/>
          </w:tcPr>
          <w:p w14:paraId="3356BB8A" w14:textId="77777777" w:rsidR="00C101BB" w:rsidRPr="00EC5A97" w:rsidRDefault="00C101BB" w:rsidP="001D35BB"/>
        </w:tc>
        <w:tc>
          <w:tcPr>
            <w:tcW w:w="3969" w:type="dxa"/>
          </w:tcPr>
          <w:p w14:paraId="216559AD" w14:textId="77777777" w:rsidR="00C101BB" w:rsidRPr="00EC5A97" w:rsidRDefault="00C101BB" w:rsidP="001D35BB">
            <w:pPr>
              <w:pStyle w:val="TableParagraph"/>
              <w:spacing w:before="74"/>
              <w:ind w:left="107"/>
            </w:pPr>
            <w:r w:rsidRPr="00EC5A97">
              <w:t>Lỗi nguồn AC (AC Fail)</w:t>
            </w:r>
          </w:p>
        </w:tc>
        <w:tc>
          <w:tcPr>
            <w:tcW w:w="1985" w:type="dxa"/>
          </w:tcPr>
          <w:p w14:paraId="482E12B2" w14:textId="77777777" w:rsidR="00C101BB" w:rsidRPr="00EC5A97" w:rsidRDefault="00C101BB" w:rsidP="001D35BB">
            <w:pPr>
              <w:pStyle w:val="TableParagraph"/>
              <w:spacing w:before="76"/>
              <w:ind w:left="107"/>
            </w:pPr>
            <w:r w:rsidRPr="00EC5A97">
              <w:t>Alarm/Normal</w:t>
            </w:r>
          </w:p>
        </w:tc>
        <w:tc>
          <w:tcPr>
            <w:tcW w:w="1134" w:type="dxa"/>
          </w:tcPr>
          <w:p w14:paraId="2A901021" w14:textId="77777777" w:rsidR="00C101BB" w:rsidRPr="00EC5A97" w:rsidRDefault="00C101BB" w:rsidP="001D35BB">
            <w:pPr>
              <w:pStyle w:val="TableParagraph"/>
              <w:jc w:val="center"/>
            </w:pPr>
            <w:r w:rsidRPr="00EC5A97">
              <w:t>w</w:t>
            </w:r>
          </w:p>
        </w:tc>
      </w:tr>
      <w:tr w:rsidR="00C101BB" w:rsidRPr="00EC5A97" w14:paraId="3F0AF65F" w14:textId="77777777" w:rsidTr="001D35BB">
        <w:trPr>
          <w:trHeight w:val="441"/>
        </w:trPr>
        <w:tc>
          <w:tcPr>
            <w:tcW w:w="960" w:type="dxa"/>
          </w:tcPr>
          <w:p w14:paraId="4AFFADB5" w14:textId="77777777" w:rsidR="00C101BB" w:rsidRPr="00EC5A97" w:rsidRDefault="00C101BB" w:rsidP="00CB050B">
            <w:pPr>
              <w:pStyle w:val="TableParagraph"/>
              <w:numPr>
                <w:ilvl w:val="0"/>
                <w:numId w:val="173"/>
              </w:numPr>
              <w:adjustRightInd/>
              <w:spacing w:before="76"/>
              <w:jc w:val="center"/>
            </w:pPr>
          </w:p>
        </w:tc>
        <w:tc>
          <w:tcPr>
            <w:tcW w:w="1592" w:type="dxa"/>
            <w:vMerge/>
          </w:tcPr>
          <w:p w14:paraId="4DB7C51B" w14:textId="77777777" w:rsidR="00C101BB" w:rsidRPr="00EC5A97" w:rsidRDefault="00C101BB" w:rsidP="001D35BB"/>
        </w:tc>
        <w:tc>
          <w:tcPr>
            <w:tcW w:w="3969" w:type="dxa"/>
          </w:tcPr>
          <w:p w14:paraId="1E117A2C" w14:textId="77777777" w:rsidR="00C101BB" w:rsidRPr="00EC5A97" w:rsidRDefault="00C101BB" w:rsidP="001D35BB">
            <w:pPr>
              <w:pStyle w:val="TableParagraph"/>
              <w:spacing w:before="76"/>
              <w:ind w:left="107"/>
            </w:pPr>
            <w:r w:rsidRPr="00EC5A97">
              <w:t>Nguồn ắc quy thấp (Battery Low)</w:t>
            </w:r>
          </w:p>
        </w:tc>
        <w:tc>
          <w:tcPr>
            <w:tcW w:w="1985" w:type="dxa"/>
          </w:tcPr>
          <w:p w14:paraId="1F88A9E7" w14:textId="77777777" w:rsidR="00C101BB" w:rsidRPr="00EC5A97" w:rsidRDefault="00C101BB" w:rsidP="001D35BB">
            <w:pPr>
              <w:pStyle w:val="TableParagraph"/>
              <w:spacing w:before="76"/>
              <w:ind w:left="107"/>
            </w:pPr>
            <w:r w:rsidRPr="00EC5A97">
              <w:t>Alarm/Normal</w:t>
            </w:r>
          </w:p>
        </w:tc>
        <w:tc>
          <w:tcPr>
            <w:tcW w:w="1134" w:type="dxa"/>
          </w:tcPr>
          <w:p w14:paraId="58EAB412" w14:textId="77777777" w:rsidR="00C101BB" w:rsidRPr="00EC5A97" w:rsidRDefault="00C101BB" w:rsidP="001D35BB">
            <w:pPr>
              <w:pStyle w:val="TableParagraph"/>
              <w:jc w:val="center"/>
            </w:pPr>
            <w:r w:rsidRPr="00EC5A97">
              <w:t>w</w:t>
            </w:r>
          </w:p>
        </w:tc>
      </w:tr>
      <w:tr w:rsidR="00C101BB" w:rsidRPr="00EC5A97" w14:paraId="5C145E13" w14:textId="77777777" w:rsidTr="001D35BB">
        <w:trPr>
          <w:trHeight w:val="441"/>
        </w:trPr>
        <w:tc>
          <w:tcPr>
            <w:tcW w:w="960" w:type="dxa"/>
          </w:tcPr>
          <w:p w14:paraId="229A8091" w14:textId="77777777" w:rsidR="00C101BB" w:rsidRPr="00EC5A97" w:rsidRDefault="00C101BB" w:rsidP="00CB050B">
            <w:pPr>
              <w:pStyle w:val="TableParagraph"/>
              <w:numPr>
                <w:ilvl w:val="0"/>
                <w:numId w:val="173"/>
              </w:numPr>
              <w:adjustRightInd/>
              <w:spacing w:before="76"/>
              <w:jc w:val="center"/>
            </w:pPr>
          </w:p>
        </w:tc>
        <w:tc>
          <w:tcPr>
            <w:tcW w:w="1592" w:type="dxa"/>
            <w:vMerge/>
          </w:tcPr>
          <w:p w14:paraId="1C42FD4A" w14:textId="77777777" w:rsidR="00C101BB" w:rsidRPr="00EC5A97" w:rsidRDefault="00C101BB" w:rsidP="001D35BB"/>
        </w:tc>
        <w:tc>
          <w:tcPr>
            <w:tcW w:w="3969" w:type="dxa"/>
          </w:tcPr>
          <w:p w14:paraId="50FBC5B7" w14:textId="77777777" w:rsidR="00C101BB" w:rsidRPr="00EC5A97" w:rsidRDefault="00C101BB" w:rsidP="001D35BB">
            <w:pPr>
              <w:pStyle w:val="TableParagraph"/>
              <w:spacing w:before="76"/>
              <w:ind w:left="107"/>
            </w:pPr>
            <w:r w:rsidRPr="00EC5A97">
              <w:t>Áp lực khí SF6 thấp (SF6</w:t>
            </w:r>
            <w:r w:rsidRPr="00EC5A97">
              <w:rPr>
                <w:spacing w:val="-4"/>
              </w:rPr>
              <w:t xml:space="preserve"> </w:t>
            </w:r>
            <w:r w:rsidRPr="00EC5A97">
              <w:t>Gas</w:t>
            </w:r>
            <w:r w:rsidRPr="00EC5A97">
              <w:rPr>
                <w:spacing w:val="-1"/>
              </w:rPr>
              <w:t xml:space="preserve"> </w:t>
            </w:r>
            <w:r w:rsidRPr="00EC5A97">
              <w:t>Pressure Low)</w:t>
            </w:r>
          </w:p>
        </w:tc>
        <w:tc>
          <w:tcPr>
            <w:tcW w:w="1985" w:type="dxa"/>
          </w:tcPr>
          <w:p w14:paraId="65DCE268" w14:textId="77777777" w:rsidR="00C101BB" w:rsidRPr="00EC5A97" w:rsidRDefault="00C101BB" w:rsidP="001D35BB">
            <w:pPr>
              <w:pStyle w:val="TableParagraph"/>
              <w:spacing w:before="76"/>
              <w:ind w:left="107"/>
            </w:pPr>
            <w:r w:rsidRPr="00EC5A97">
              <w:t>Alarm/Normal</w:t>
            </w:r>
          </w:p>
        </w:tc>
        <w:tc>
          <w:tcPr>
            <w:tcW w:w="1134" w:type="dxa"/>
          </w:tcPr>
          <w:p w14:paraId="65E6A352" w14:textId="77777777" w:rsidR="00C101BB" w:rsidRPr="00EC5A97" w:rsidRDefault="00C101BB" w:rsidP="001D35BB">
            <w:pPr>
              <w:pStyle w:val="TableParagraph"/>
              <w:jc w:val="center"/>
            </w:pPr>
            <w:r w:rsidRPr="00EC5A97">
              <w:t>w</w:t>
            </w:r>
          </w:p>
        </w:tc>
      </w:tr>
      <w:tr w:rsidR="00C101BB" w:rsidRPr="00EC5A97" w14:paraId="32D23913" w14:textId="77777777" w:rsidTr="001D35BB">
        <w:trPr>
          <w:trHeight w:val="438"/>
        </w:trPr>
        <w:tc>
          <w:tcPr>
            <w:tcW w:w="960" w:type="dxa"/>
          </w:tcPr>
          <w:p w14:paraId="1469DE37" w14:textId="77777777" w:rsidR="00C101BB" w:rsidRPr="00EC5A97" w:rsidRDefault="00C101BB" w:rsidP="00CB050B">
            <w:pPr>
              <w:pStyle w:val="TableParagraph"/>
              <w:numPr>
                <w:ilvl w:val="0"/>
                <w:numId w:val="173"/>
              </w:numPr>
              <w:adjustRightInd/>
              <w:spacing w:before="74"/>
              <w:jc w:val="center"/>
            </w:pPr>
          </w:p>
        </w:tc>
        <w:tc>
          <w:tcPr>
            <w:tcW w:w="1592" w:type="dxa"/>
            <w:vMerge/>
          </w:tcPr>
          <w:p w14:paraId="3C7E9941" w14:textId="77777777" w:rsidR="00C101BB" w:rsidRPr="00EC5A97" w:rsidRDefault="00C101BB" w:rsidP="001D35BB"/>
        </w:tc>
        <w:tc>
          <w:tcPr>
            <w:tcW w:w="3969" w:type="dxa"/>
            <w:vAlign w:val="center"/>
          </w:tcPr>
          <w:p w14:paraId="5FCA3212" w14:textId="77777777" w:rsidR="00C101BB" w:rsidRPr="00EC5A97" w:rsidRDefault="00C101BB" w:rsidP="001D35BB">
            <w:pPr>
              <w:pStyle w:val="TableParagraph"/>
              <w:spacing w:before="76"/>
              <w:ind w:left="107"/>
            </w:pPr>
            <w:r w:rsidRPr="00EC5A97">
              <w:t xml:space="preserve">Quá dòng cấp 1 (I&gt; Trip) </w:t>
            </w:r>
          </w:p>
        </w:tc>
        <w:tc>
          <w:tcPr>
            <w:tcW w:w="1985" w:type="dxa"/>
          </w:tcPr>
          <w:p w14:paraId="6AEFC61C" w14:textId="77777777" w:rsidR="00C101BB" w:rsidRPr="00EC5A97" w:rsidRDefault="00C101BB" w:rsidP="001D35BB">
            <w:pPr>
              <w:pStyle w:val="TableParagraph"/>
              <w:spacing w:before="76"/>
              <w:ind w:left="107"/>
            </w:pPr>
            <w:r w:rsidRPr="00EC5A97">
              <w:t>Trip/Normal</w:t>
            </w:r>
          </w:p>
        </w:tc>
        <w:tc>
          <w:tcPr>
            <w:tcW w:w="1134" w:type="dxa"/>
          </w:tcPr>
          <w:p w14:paraId="0B901DC1" w14:textId="77777777" w:rsidR="00C101BB" w:rsidRPr="00EC5A97" w:rsidRDefault="00C101BB" w:rsidP="001D35BB">
            <w:pPr>
              <w:pStyle w:val="TableParagraph"/>
              <w:jc w:val="center"/>
            </w:pPr>
            <w:r w:rsidRPr="00EC5A97">
              <w:t>x</w:t>
            </w:r>
          </w:p>
        </w:tc>
      </w:tr>
      <w:tr w:rsidR="00C101BB" w:rsidRPr="00EC5A97" w14:paraId="139BD0FA" w14:textId="77777777" w:rsidTr="001D35BB">
        <w:trPr>
          <w:trHeight w:val="438"/>
        </w:trPr>
        <w:tc>
          <w:tcPr>
            <w:tcW w:w="960" w:type="dxa"/>
          </w:tcPr>
          <w:p w14:paraId="45E45E13" w14:textId="77777777" w:rsidR="00C101BB" w:rsidRPr="00EC5A97" w:rsidRDefault="00C101BB" w:rsidP="00CB050B">
            <w:pPr>
              <w:pStyle w:val="TableParagraph"/>
              <w:numPr>
                <w:ilvl w:val="0"/>
                <w:numId w:val="173"/>
              </w:numPr>
              <w:adjustRightInd/>
              <w:spacing w:before="74"/>
              <w:jc w:val="center"/>
              <w:rPr>
                <w:w w:val="99"/>
              </w:rPr>
            </w:pPr>
          </w:p>
        </w:tc>
        <w:tc>
          <w:tcPr>
            <w:tcW w:w="1592" w:type="dxa"/>
            <w:vMerge/>
          </w:tcPr>
          <w:p w14:paraId="64F9E660" w14:textId="77777777" w:rsidR="00C101BB" w:rsidRPr="00EC5A97" w:rsidRDefault="00C101BB" w:rsidP="001D35BB"/>
        </w:tc>
        <w:tc>
          <w:tcPr>
            <w:tcW w:w="3969" w:type="dxa"/>
            <w:vAlign w:val="center"/>
          </w:tcPr>
          <w:p w14:paraId="6207EB28" w14:textId="77777777" w:rsidR="00C101BB" w:rsidRPr="00EC5A97" w:rsidRDefault="00C101BB" w:rsidP="001D35BB">
            <w:pPr>
              <w:pStyle w:val="TableParagraph"/>
              <w:spacing w:before="76"/>
              <w:ind w:left="107"/>
            </w:pPr>
            <w:r w:rsidRPr="00EC5A97">
              <w:t xml:space="preserve">Quá dòng cấp 2 (I&gt;&gt; Trip) </w:t>
            </w:r>
          </w:p>
        </w:tc>
        <w:tc>
          <w:tcPr>
            <w:tcW w:w="1985" w:type="dxa"/>
          </w:tcPr>
          <w:p w14:paraId="64D54827" w14:textId="77777777" w:rsidR="00C101BB" w:rsidRPr="00EC5A97" w:rsidRDefault="00C101BB" w:rsidP="001D35BB">
            <w:pPr>
              <w:pStyle w:val="TableParagraph"/>
              <w:spacing w:before="76"/>
              <w:ind w:left="107"/>
            </w:pPr>
            <w:r w:rsidRPr="00EC5A97">
              <w:t>Trip/Normal</w:t>
            </w:r>
          </w:p>
        </w:tc>
        <w:tc>
          <w:tcPr>
            <w:tcW w:w="1134" w:type="dxa"/>
          </w:tcPr>
          <w:p w14:paraId="653DEC36" w14:textId="77777777" w:rsidR="00C101BB" w:rsidRPr="00EC5A97" w:rsidRDefault="00C101BB" w:rsidP="001D35BB">
            <w:pPr>
              <w:pStyle w:val="TableParagraph"/>
              <w:jc w:val="center"/>
            </w:pPr>
            <w:r w:rsidRPr="00EC5A97">
              <w:t>x</w:t>
            </w:r>
          </w:p>
        </w:tc>
      </w:tr>
      <w:tr w:rsidR="00C101BB" w:rsidRPr="00EC5A97" w14:paraId="512AD1E2" w14:textId="77777777" w:rsidTr="001D35BB">
        <w:trPr>
          <w:trHeight w:val="438"/>
        </w:trPr>
        <w:tc>
          <w:tcPr>
            <w:tcW w:w="960" w:type="dxa"/>
          </w:tcPr>
          <w:p w14:paraId="5BACB5E0" w14:textId="77777777" w:rsidR="00C101BB" w:rsidRPr="00EC5A97" w:rsidRDefault="00C101BB" w:rsidP="00CB050B">
            <w:pPr>
              <w:pStyle w:val="TableParagraph"/>
              <w:numPr>
                <w:ilvl w:val="0"/>
                <w:numId w:val="173"/>
              </w:numPr>
              <w:adjustRightInd/>
              <w:spacing w:before="74"/>
              <w:jc w:val="center"/>
              <w:rPr>
                <w:w w:val="99"/>
              </w:rPr>
            </w:pPr>
          </w:p>
        </w:tc>
        <w:tc>
          <w:tcPr>
            <w:tcW w:w="1592" w:type="dxa"/>
            <w:vMerge/>
          </w:tcPr>
          <w:p w14:paraId="0BCA2EEA" w14:textId="77777777" w:rsidR="00C101BB" w:rsidRPr="00EC5A97" w:rsidRDefault="00C101BB" w:rsidP="001D35BB"/>
        </w:tc>
        <w:tc>
          <w:tcPr>
            <w:tcW w:w="3969" w:type="dxa"/>
            <w:vAlign w:val="center"/>
          </w:tcPr>
          <w:p w14:paraId="667686FF" w14:textId="77777777" w:rsidR="00C101BB" w:rsidRPr="00EC5A97" w:rsidRDefault="00C101BB" w:rsidP="001D35BB">
            <w:pPr>
              <w:pStyle w:val="TableParagraph"/>
              <w:spacing w:before="76"/>
              <w:ind w:left="107"/>
            </w:pPr>
            <w:r w:rsidRPr="00EC5A97">
              <w:t xml:space="preserve">Quá dòng cấp 3  (I&gt;&gt;&gt; Trip) </w:t>
            </w:r>
          </w:p>
        </w:tc>
        <w:tc>
          <w:tcPr>
            <w:tcW w:w="1985" w:type="dxa"/>
          </w:tcPr>
          <w:p w14:paraId="6C25C31E" w14:textId="77777777" w:rsidR="00C101BB" w:rsidRPr="00EC5A97" w:rsidRDefault="00C101BB" w:rsidP="001D35BB">
            <w:pPr>
              <w:pStyle w:val="TableParagraph"/>
              <w:spacing w:before="76"/>
              <w:ind w:left="107"/>
            </w:pPr>
            <w:r w:rsidRPr="00EC5A97">
              <w:t>Trip/Normal</w:t>
            </w:r>
          </w:p>
        </w:tc>
        <w:tc>
          <w:tcPr>
            <w:tcW w:w="1134" w:type="dxa"/>
          </w:tcPr>
          <w:p w14:paraId="7FBB57F8" w14:textId="77777777" w:rsidR="00C101BB" w:rsidRPr="00EC5A97" w:rsidRDefault="00C101BB" w:rsidP="001D35BB">
            <w:pPr>
              <w:pStyle w:val="TableParagraph"/>
              <w:jc w:val="center"/>
            </w:pPr>
            <w:r w:rsidRPr="00EC5A97">
              <w:t>w</w:t>
            </w:r>
          </w:p>
        </w:tc>
      </w:tr>
      <w:tr w:rsidR="00C101BB" w:rsidRPr="00EC5A97" w14:paraId="7E6709ED" w14:textId="77777777" w:rsidTr="001D35BB">
        <w:trPr>
          <w:trHeight w:val="438"/>
        </w:trPr>
        <w:tc>
          <w:tcPr>
            <w:tcW w:w="960" w:type="dxa"/>
          </w:tcPr>
          <w:p w14:paraId="72C2B0A0" w14:textId="77777777" w:rsidR="00C101BB" w:rsidRPr="00EC5A97" w:rsidRDefault="00C101BB" w:rsidP="00CB050B">
            <w:pPr>
              <w:pStyle w:val="TableParagraph"/>
              <w:numPr>
                <w:ilvl w:val="0"/>
                <w:numId w:val="173"/>
              </w:numPr>
              <w:adjustRightInd/>
              <w:spacing w:before="74"/>
              <w:jc w:val="center"/>
              <w:rPr>
                <w:w w:val="99"/>
              </w:rPr>
            </w:pPr>
          </w:p>
        </w:tc>
        <w:tc>
          <w:tcPr>
            <w:tcW w:w="1592" w:type="dxa"/>
            <w:vMerge/>
          </w:tcPr>
          <w:p w14:paraId="31FEEF0D" w14:textId="77777777" w:rsidR="00C101BB" w:rsidRPr="00EC5A97" w:rsidRDefault="00C101BB" w:rsidP="001D35BB"/>
        </w:tc>
        <w:tc>
          <w:tcPr>
            <w:tcW w:w="3969" w:type="dxa"/>
            <w:vAlign w:val="center"/>
          </w:tcPr>
          <w:p w14:paraId="1C258231" w14:textId="77777777" w:rsidR="00C101BB" w:rsidRPr="00EC5A97" w:rsidRDefault="00C101BB" w:rsidP="001D35BB">
            <w:pPr>
              <w:pStyle w:val="TableParagraph"/>
              <w:spacing w:before="76"/>
              <w:ind w:left="107"/>
            </w:pPr>
            <w:r w:rsidRPr="00EC5A97">
              <w:t>Chạm đất cấp 1 (I0 &gt; Trip)</w:t>
            </w:r>
          </w:p>
        </w:tc>
        <w:tc>
          <w:tcPr>
            <w:tcW w:w="1985" w:type="dxa"/>
          </w:tcPr>
          <w:p w14:paraId="66005BAE" w14:textId="77777777" w:rsidR="00C101BB" w:rsidRPr="00EC5A97" w:rsidRDefault="00C101BB" w:rsidP="001D35BB">
            <w:pPr>
              <w:pStyle w:val="TableParagraph"/>
              <w:spacing w:before="76"/>
              <w:ind w:left="107"/>
            </w:pPr>
            <w:r w:rsidRPr="00EC5A97">
              <w:t>Trip/Normal</w:t>
            </w:r>
          </w:p>
        </w:tc>
        <w:tc>
          <w:tcPr>
            <w:tcW w:w="1134" w:type="dxa"/>
          </w:tcPr>
          <w:p w14:paraId="36C9FFCC" w14:textId="77777777" w:rsidR="00C101BB" w:rsidRPr="00EC5A97" w:rsidRDefault="00C101BB" w:rsidP="001D35BB">
            <w:pPr>
              <w:pStyle w:val="TableParagraph"/>
              <w:jc w:val="center"/>
            </w:pPr>
            <w:r w:rsidRPr="00EC5A97">
              <w:t>x</w:t>
            </w:r>
          </w:p>
        </w:tc>
      </w:tr>
      <w:tr w:rsidR="00C101BB" w:rsidRPr="00EC5A97" w14:paraId="787A7AFE" w14:textId="77777777" w:rsidTr="001D35BB">
        <w:trPr>
          <w:trHeight w:val="441"/>
        </w:trPr>
        <w:tc>
          <w:tcPr>
            <w:tcW w:w="960" w:type="dxa"/>
          </w:tcPr>
          <w:p w14:paraId="51F4BA9D" w14:textId="77777777" w:rsidR="00C101BB" w:rsidRPr="00EC5A97" w:rsidRDefault="00C101BB" w:rsidP="00CB050B">
            <w:pPr>
              <w:pStyle w:val="TableParagraph"/>
              <w:numPr>
                <w:ilvl w:val="0"/>
                <w:numId w:val="173"/>
              </w:numPr>
              <w:adjustRightInd/>
              <w:spacing w:before="76"/>
              <w:jc w:val="center"/>
            </w:pPr>
          </w:p>
        </w:tc>
        <w:tc>
          <w:tcPr>
            <w:tcW w:w="1592" w:type="dxa"/>
            <w:vMerge/>
          </w:tcPr>
          <w:p w14:paraId="34A7FA11" w14:textId="77777777" w:rsidR="00C101BB" w:rsidRPr="00EC5A97" w:rsidRDefault="00C101BB" w:rsidP="001D35BB"/>
        </w:tc>
        <w:tc>
          <w:tcPr>
            <w:tcW w:w="3969" w:type="dxa"/>
            <w:vAlign w:val="center"/>
          </w:tcPr>
          <w:p w14:paraId="2B3140A2" w14:textId="77777777" w:rsidR="00C101BB" w:rsidRPr="00EC5A97" w:rsidRDefault="00C101BB" w:rsidP="001D35BB">
            <w:pPr>
              <w:pStyle w:val="TableParagraph"/>
              <w:spacing w:before="76"/>
              <w:ind w:left="107"/>
            </w:pPr>
            <w:r w:rsidRPr="00EC5A97">
              <w:t>Chạm đất cấp 2 (I0 &gt;&gt; Trip)</w:t>
            </w:r>
          </w:p>
        </w:tc>
        <w:tc>
          <w:tcPr>
            <w:tcW w:w="1985" w:type="dxa"/>
          </w:tcPr>
          <w:p w14:paraId="1B895441" w14:textId="77777777" w:rsidR="00C101BB" w:rsidRPr="00EC5A97" w:rsidRDefault="00C101BB" w:rsidP="001D35BB">
            <w:pPr>
              <w:pStyle w:val="TableParagraph"/>
              <w:spacing w:before="76"/>
              <w:ind w:left="107"/>
            </w:pPr>
            <w:r w:rsidRPr="00EC5A97">
              <w:t>Trip/Normal</w:t>
            </w:r>
          </w:p>
        </w:tc>
        <w:tc>
          <w:tcPr>
            <w:tcW w:w="1134" w:type="dxa"/>
          </w:tcPr>
          <w:p w14:paraId="7E720D70" w14:textId="77777777" w:rsidR="00C101BB" w:rsidRPr="00EC5A97" w:rsidRDefault="00C101BB" w:rsidP="001D35BB">
            <w:pPr>
              <w:pStyle w:val="TableParagraph"/>
              <w:jc w:val="center"/>
            </w:pPr>
            <w:r w:rsidRPr="00EC5A97">
              <w:t>x</w:t>
            </w:r>
          </w:p>
        </w:tc>
      </w:tr>
      <w:tr w:rsidR="00C101BB" w:rsidRPr="00EC5A97" w14:paraId="38590394" w14:textId="77777777" w:rsidTr="001D35BB">
        <w:trPr>
          <w:trHeight w:val="438"/>
        </w:trPr>
        <w:tc>
          <w:tcPr>
            <w:tcW w:w="960" w:type="dxa"/>
          </w:tcPr>
          <w:p w14:paraId="0DCD657A"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BBAAEE6" w14:textId="77777777" w:rsidR="00C101BB" w:rsidRPr="00EC5A97" w:rsidRDefault="00C101BB" w:rsidP="001D35BB"/>
        </w:tc>
        <w:tc>
          <w:tcPr>
            <w:tcW w:w="3969" w:type="dxa"/>
            <w:vAlign w:val="center"/>
          </w:tcPr>
          <w:p w14:paraId="63D45C29" w14:textId="77777777" w:rsidR="00C101BB" w:rsidRPr="00EC5A97" w:rsidRDefault="00C101BB" w:rsidP="001D35BB">
            <w:pPr>
              <w:pStyle w:val="TableParagraph"/>
              <w:spacing w:before="76"/>
              <w:ind w:left="107"/>
            </w:pPr>
            <w:r w:rsidRPr="00EC5A97">
              <w:t>Chạm đất độ nhạy cao (SEF Trip) (35kV)</w:t>
            </w:r>
          </w:p>
        </w:tc>
        <w:tc>
          <w:tcPr>
            <w:tcW w:w="1985" w:type="dxa"/>
          </w:tcPr>
          <w:p w14:paraId="64E069FB" w14:textId="77777777" w:rsidR="00C101BB" w:rsidRPr="00EC5A97" w:rsidRDefault="00C101BB" w:rsidP="001D35BB">
            <w:pPr>
              <w:pStyle w:val="TableParagraph"/>
              <w:spacing w:before="76"/>
              <w:ind w:left="107"/>
            </w:pPr>
            <w:r w:rsidRPr="00EC5A97">
              <w:t>Trip/Normal</w:t>
            </w:r>
          </w:p>
        </w:tc>
        <w:tc>
          <w:tcPr>
            <w:tcW w:w="1134" w:type="dxa"/>
          </w:tcPr>
          <w:p w14:paraId="104EC144" w14:textId="77777777" w:rsidR="00C101BB" w:rsidRPr="00EC5A97" w:rsidRDefault="00C101BB" w:rsidP="001D35BB">
            <w:pPr>
              <w:pStyle w:val="TableParagraph"/>
              <w:jc w:val="center"/>
            </w:pPr>
            <w:r w:rsidRPr="00EC5A97">
              <w:t>x</w:t>
            </w:r>
          </w:p>
        </w:tc>
      </w:tr>
      <w:tr w:rsidR="00C101BB" w:rsidRPr="00EC5A97" w14:paraId="24F7A1AF" w14:textId="77777777" w:rsidTr="001D35BB">
        <w:trPr>
          <w:trHeight w:val="441"/>
        </w:trPr>
        <w:tc>
          <w:tcPr>
            <w:tcW w:w="960" w:type="dxa"/>
          </w:tcPr>
          <w:p w14:paraId="49EB0F3E" w14:textId="77777777" w:rsidR="00C101BB" w:rsidRPr="00EC5A97" w:rsidRDefault="00C101BB" w:rsidP="00CB050B">
            <w:pPr>
              <w:pStyle w:val="TableParagraph"/>
              <w:numPr>
                <w:ilvl w:val="0"/>
                <w:numId w:val="173"/>
              </w:numPr>
              <w:adjustRightInd/>
              <w:spacing w:before="76"/>
              <w:ind w:right="274"/>
              <w:jc w:val="center"/>
            </w:pPr>
          </w:p>
        </w:tc>
        <w:tc>
          <w:tcPr>
            <w:tcW w:w="1592" w:type="dxa"/>
            <w:vMerge/>
          </w:tcPr>
          <w:p w14:paraId="59B4AC7E" w14:textId="77777777" w:rsidR="00C101BB" w:rsidRPr="00EC5A97" w:rsidRDefault="00C101BB" w:rsidP="001D35BB"/>
        </w:tc>
        <w:tc>
          <w:tcPr>
            <w:tcW w:w="3969" w:type="dxa"/>
            <w:vAlign w:val="center"/>
          </w:tcPr>
          <w:p w14:paraId="034A37FE" w14:textId="77777777" w:rsidR="00C101BB" w:rsidRPr="00EC5A97" w:rsidRDefault="00C101BB" w:rsidP="001D35BB">
            <w:pPr>
              <w:pStyle w:val="TableParagraph"/>
              <w:spacing w:before="76"/>
              <w:ind w:left="107"/>
            </w:pPr>
            <w:r w:rsidRPr="00EC5A97">
              <w:t>Công tác Hotline (Hotline Tag Enable)</w:t>
            </w:r>
          </w:p>
        </w:tc>
        <w:tc>
          <w:tcPr>
            <w:tcW w:w="1985" w:type="dxa"/>
          </w:tcPr>
          <w:p w14:paraId="5152B30F" w14:textId="77777777" w:rsidR="00C101BB" w:rsidRPr="00EC5A97" w:rsidRDefault="00C101BB" w:rsidP="001D35BB">
            <w:pPr>
              <w:pStyle w:val="TableParagraph"/>
              <w:spacing w:before="76"/>
              <w:ind w:left="107"/>
            </w:pPr>
            <w:r w:rsidRPr="00EC5A97">
              <w:t>Alarm/Normal</w:t>
            </w:r>
          </w:p>
        </w:tc>
        <w:tc>
          <w:tcPr>
            <w:tcW w:w="1134" w:type="dxa"/>
          </w:tcPr>
          <w:p w14:paraId="6CAC3199" w14:textId="77777777" w:rsidR="00C101BB" w:rsidRPr="00EC5A97" w:rsidRDefault="00C101BB" w:rsidP="001D35BB">
            <w:pPr>
              <w:pStyle w:val="TableParagraph"/>
              <w:jc w:val="center"/>
            </w:pPr>
            <w:r w:rsidRPr="00EC5A97">
              <w:t>w</w:t>
            </w:r>
          </w:p>
        </w:tc>
      </w:tr>
      <w:tr w:rsidR="00C101BB" w:rsidRPr="00EC5A97" w14:paraId="360D2222" w14:textId="77777777" w:rsidTr="001D35BB">
        <w:trPr>
          <w:trHeight w:val="441"/>
        </w:trPr>
        <w:tc>
          <w:tcPr>
            <w:tcW w:w="960" w:type="dxa"/>
          </w:tcPr>
          <w:p w14:paraId="4B028E04"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3C0F0852" w14:textId="77777777" w:rsidR="00C101BB" w:rsidRPr="00EC5A97" w:rsidRDefault="00C101BB" w:rsidP="001D35BB"/>
        </w:tc>
        <w:tc>
          <w:tcPr>
            <w:tcW w:w="3969" w:type="dxa"/>
            <w:vAlign w:val="center"/>
          </w:tcPr>
          <w:p w14:paraId="27BEF59A" w14:textId="77777777" w:rsidR="00C101BB" w:rsidRPr="00EC5A97" w:rsidRDefault="00C101BB" w:rsidP="001D35BB">
            <w:pPr>
              <w:pStyle w:val="TableParagraph"/>
              <w:spacing w:before="76"/>
              <w:ind w:left="107"/>
            </w:pPr>
            <w:r w:rsidRPr="00EC5A97">
              <w:t>Khóa mạch đóng (Close Isolate)</w:t>
            </w:r>
          </w:p>
        </w:tc>
        <w:tc>
          <w:tcPr>
            <w:tcW w:w="1985" w:type="dxa"/>
          </w:tcPr>
          <w:p w14:paraId="63E0D72E" w14:textId="77777777" w:rsidR="00C101BB" w:rsidRPr="00EC5A97" w:rsidRDefault="00C101BB" w:rsidP="001D35BB">
            <w:pPr>
              <w:pStyle w:val="TableParagraph"/>
              <w:spacing w:before="76"/>
              <w:ind w:left="107"/>
            </w:pPr>
            <w:r w:rsidRPr="00EC5A97">
              <w:t>Alarm/Normal</w:t>
            </w:r>
          </w:p>
        </w:tc>
        <w:tc>
          <w:tcPr>
            <w:tcW w:w="1134" w:type="dxa"/>
          </w:tcPr>
          <w:p w14:paraId="43ABEF6E" w14:textId="77777777" w:rsidR="00C101BB" w:rsidRPr="00EC5A97" w:rsidRDefault="00C101BB" w:rsidP="001D35BB">
            <w:pPr>
              <w:pStyle w:val="TableParagraph"/>
              <w:jc w:val="center"/>
            </w:pPr>
            <w:r w:rsidRPr="00EC5A97">
              <w:t>w</w:t>
            </w:r>
          </w:p>
        </w:tc>
      </w:tr>
      <w:tr w:rsidR="00C101BB" w:rsidRPr="00EC5A97" w14:paraId="688CC697" w14:textId="77777777" w:rsidTr="001D35BB">
        <w:trPr>
          <w:trHeight w:val="441"/>
        </w:trPr>
        <w:tc>
          <w:tcPr>
            <w:tcW w:w="960" w:type="dxa"/>
          </w:tcPr>
          <w:p w14:paraId="30E33DA8"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8C11E91" w14:textId="77777777" w:rsidR="00C101BB" w:rsidRPr="00EC5A97" w:rsidRDefault="00C101BB" w:rsidP="001D35BB"/>
        </w:tc>
        <w:tc>
          <w:tcPr>
            <w:tcW w:w="3969" w:type="dxa"/>
          </w:tcPr>
          <w:p w14:paraId="43BE4D8F" w14:textId="77777777" w:rsidR="00C101BB" w:rsidRPr="00EC5A97" w:rsidRDefault="00C101BB" w:rsidP="001D35BB">
            <w:pPr>
              <w:pStyle w:val="TableParagraph"/>
              <w:spacing w:before="76"/>
              <w:ind w:left="107"/>
            </w:pPr>
            <w:r w:rsidRPr="00EC5A97">
              <w:t>Cửa tủ mở (Cubicle</w:t>
            </w:r>
            <w:r w:rsidRPr="00EC5A97">
              <w:rPr>
                <w:spacing w:val="-4"/>
              </w:rPr>
              <w:t xml:space="preserve"> </w:t>
            </w:r>
            <w:r w:rsidRPr="00EC5A97">
              <w:t>Door</w:t>
            </w:r>
            <w:r w:rsidRPr="00EC5A97">
              <w:rPr>
                <w:spacing w:val="-3"/>
              </w:rPr>
              <w:t xml:space="preserve"> </w:t>
            </w:r>
            <w:r w:rsidRPr="00EC5A97">
              <w:t>Open)</w:t>
            </w:r>
          </w:p>
        </w:tc>
        <w:tc>
          <w:tcPr>
            <w:tcW w:w="1985" w:type="dxa"/>
          </w:tcPr>
          <w:p w14:paraId="76B23938" w14:textId="77777777" w:rsidR="00C101BB" w:rsidRPr="00EC5A97" w:rsidRDefault="00C101BB" w:rsidP="001D35BB">
            <w:pPr>
              <w:pStyle w:val="TableParagraph"/>
              <w:spacing w:before="76"/>
              <w:ind w:left="107"/>
            </w:pPr>
            <w:r w:rsidRPr="00EC5A97">
              <w:t>Alarm/Normal</w:t>
            </w:r>
          </w:p>
        </w:tc>
        <w:tc>
          <w:tcPr>
            <w:tcW w:w="1134" w:type="dxa"/>
          </w:tcPr>
          <w:p w14:paraId="2E4A041E" w14:textId="77777777" w:rsidR="00C101BB" w:rsidRPr="00EC5A97" w:rsidRDefault="00C101BB" w:rsidP="001D35BB">
            <w:pPr>
              <w:pStyle w:val="TableParagraph"/>
              <w:jc w:val="center"/>
            </w:pPr>
            <w:r w:rsidRPr="00EC5A97">
              <w:t>w</w:t>
            </w:r>
          </w:p>
        </w:tc>
      </w:tr>
      <w:tr w:rsidR="00C101BB" w:rsidRPr="00EC5A97" w14:paraId="470DA400" w14:textId="77777777" w:rsidTr="001D35BB">
        <w:trPr>
          <w:trHeight w:val="441"/>
        </w:trPr>
        <w:tc>
          <w:tcPr>
            <w:tcW w:w="960" w:type="dxa"/>
          </w:tcPr>
          <w:p w14:paraId="7BAB8AEF"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7EFDEB3B" w14:textId="77777777" w:rsidR="00C101BB" w:rsidRPr="00EC5A97" w:rsidRDefault="00C101BB" w:rsidP="001D35BB"/>
        </w:tc>
        <w:tc>
          <w:tcPr>
            <w:tcW w:w="3969" w:type="dxa"/>
            <w:vAlign w:val="center"/>
          </w:tcPr>
          <w:p w14:paraId="6E3632BD" w14:textId="77777777" w:rsidR="00C101BB" w:rsidRPr="00EC5A97" w:rsidRDefault="00C101BB" w:rsidP="001D35BB">
            <w:pPr>
              <w:pStyle w:val="TableParagraph"/>
              <w:spacing w:before="76"/>
              <w:ind w:left="107"/>
            </w:pPr>
            <w:r w:rsidRPr="00EC5A97">
              <w:t>Đóng tại chỗ (Close Local)</w:t>
            </w:r>
          </w:p>
        </w:tc>
        <w:tc>
          <w:tcPr>
            <w:tcW w:w="1985" w:type="dxa"/>
          </w:tcPr>
          <w:p w14:paraId="304563B0" w14:textId="77777777" w:rsidR="00C101BB" w:rsidRPr="00EC5A97" w:rsidRDefault="00C101BB" w:rsidP="001D35BB">
            <w:pPr>
              <w:pStyle w:val="TableParagraph"/>
              <w:spacing w:before="76"/>
              <w:ind w:left="107"/>
            </w:pPr>
            <w:r w:rsidRPr="00EC5A97">
              <w:t>Alarm/Normal</w:t>
            </w:r>
          </w:p>
        </w:tc>
        <w:tc>
          <w:tcPr>
            <w:tcW w:w="1134" w:type="dxa"/>
          </w:tcPr>
          <w:p w14:paraId="710E277C" w14:textId="77777777" w:rsidR="00C101BB" w:rsidRPr="00EC5A97" w:rsidRDefault="00C101BB" w:rsidP="001D35BB">
            <w:pPr>
              <w:pStyle w:val="TableParagraph"/>
              <w:jc w:val="center"/>
            </w:pPr>
            <w:r w:rsidRPr="00EC5A97">
              <w:t>w</w:t>
            </w:r>
          </w:p>
        </w:tc>
      </w:tr>
      <w:tr w:rsidR="00C101BB" w:rsidRPr="00EC5A97" w14:paraId="7F7ABA39" w14:textId="77777777" w:rsidTr="001D35BB">
        <w:trPr>
          <w:trHeight w:val="441"/>
        </w:trPr>
        <w:tc>
          <w:tcPr>
            <w:tcW w:w="960" w:type="dxa"/>
          </w:tcPr>
          <w:p w14:paraId="715979D3"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0A38E17" w14:textId="77777777" w:rsidR="00C101BB" w:rsidRPr="00EC5A97" w:rsidRDefault="00C101BB" w:rsidP="001D35BB"/>
        </w:tc>
        <w:tc>
          <w:tcPr>
            <w:tcW w:w="3969" w:type="dxa"/>
            <w:vAlign w:val="center"/>
          </w:tcPr>
          <w:p w14:paraId="6D8EB456" w14:textId="77777777" w:rsidR="00C101BB" w:rsidRPr="00EC5A97" w:rsidRDefault="00C101BB" w:rsidP="001D35BB">
            <w:pPr>
              <w:pStyle w:val="TableParagraph"/>
              <w:spacing w:before="76"/>
              <w:ind w:left="107"/>
            </w:pPr>
            <w:r w:rsidRPr="00EC5A97">
              <w:t>Cắt tại chỗ (Open Local)</w:t>
            </w:r>
          </w:p>
        </w:tc>
        <w:tc>
          <w:tcPr>
            <w:tcW w:w="1985" w:type="dxa"/>
          </w:tcPr>
          <w:p w14:paraId="16A938FC" w14:textId="77777777" w:rsidR="00C101BB" w:rsidRPr="00EC5A97" w:rsidRDefault="00C101BB" w:rsidP="001D35BB">
            <w:pPr>
              <w:pStyle w:val="TableParagraph"/>
              <w:spacing w:before="76"/>
              <w:ind w:left="107"/>
            </w:pPr>
            <w:r w:rsidRPr="00EC5A97">
              <w:t>Alarm/Normal</w:t>
            </w:r>
          </w:p>
        </w:tc>
        <w:tc>
          <w:tcPr>
            <w:tcW w:w="1134" w:type="dxa"/>
          </w:tcPr>
          <w:p w14:paraId="74FBEB31" w14:textId="77777777" w:rsidR="00C101BB" w:rsidRPr="00EC5A97" w:rsidRDefault="00C101BB" w:rsidP="001D35BB">
            <w:pPr>
              <w:pStyle w:val="TableParagraph"/>
              <w:jc w:val="center"/>
            </w:pPr>
            <w:r w:rsidRPr="00EC5A97">
              <w:t>w</w:t>
            </w:r>
          </w:p>
        </w:tc>
      </w:tr>
      <w:tr w:rsidR="00C101BB" w:rsidRPr="00EC5A97" w14:paraId="76F13B09" w14:textId="77777777" w:rsidTr="001D35BB">
        <w:trPr>
          <w:trHeight w:val="441"/>
        </w:trPr>
        <w:tc>
          <w:tcPr>
            <w:tcW w:w="960" w:type="dxa"/>
          </w:tcPr>
          <w:p w14:paraId="22470DA0"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AE282C7" w14:textId="77777777" w:rsidR="00C101BB" w:rsidRPr="00EC5A97" w:rsidRDefault="00C101BB" w:rsidP="001D35BB"/>
        </w:tc>
        <w:tc>
          <w:tcPr>
            <w:tcW w:w="3969" w:type="dxa"/>
            <w:vAlign w:val="center"/>
          </w:tcPr>
          <w:p w14:paraId="7EBFC2FD" w14:textId="77777777" w:rsidR="00C101BB" w:rsidRPr="00EC5A97" w:rsidRDefault="00C101BB" w:rsidP="001D35BB">
            <w:pPr>
              <w:pStyle w:val="TableParagraph"/>
              <w:spacing w:before="76"/>
            </w:pPr>
            <w:r w:rsidRPr="00EC5A97">
              <w:t>Tín hiệu bảo vệ khởi động (Protection Pickup)</w:t>
            </w:r>
          </w:p>
        </w:tc>
        <w:tc>
          <w:tcPr>
            <w:tcW w:w="1985" w:type="dxa"/>
          </w:tcPr>
          <w:p w14:paraId="1DA854AE" w14:textId="77777777" w:rsidR="00C101BB" w:rsidRPr="00EC5A97" w:rsidRDefault="00C101BB" w:rsidP="001D35BB">
            <w:pPr>
              <w:pStyle w:val="TableParagraph"/>
              <w:spacing w:before="76"/>
              <w:ind w:left="107"/>
            </w:pPr>
            <w:r w:rsidRPr="00EC5A97">
              <w:t>Alarm/Normal</w:t>
            </w:r>
          </w:p>
        </w:tc>
        <w:tc>
          <w:tcPr>
            <w:tcW w:w="1134" w:type="dxa"/>
          </w:tcPr>
          <w:p w14:paraId="5DC558EC" w14:textId="77777777" w:rsidR="00C101BB" w:rsidRPr="00EC5A97" w:rsidRDefault="00C101BB" w:rsidP="001D35BB">
            <w:pPr>
              <w:pStyle w:val="TableParagraph"/>
              <w:jc w:val="center"/>
            </w:pPr>
            <w:r w:rsidRPr="00EC5A97">
              <w:t>w</w:t>
            </w:r>
          </w:p>
        </w:tc>
      </w:tr>
      <w:tr w:rsidR="00C101BB" w:rsidRPr="00EC5A97" w14:paraId="316ECC9A" w14:textId="77777777" w:rsidTr="001D35BB">
        <w:trPr>
          <w:trHeight w:val="441"/>
        </w:trPr>
        <w:tc>
          <w:tcPr>
            <w:tcW w:w="960" w:type="dxa"/>
          </w:tcPr>
          <w:p w14:paraId="1F72B84A"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0F14B7A4" w14:textId="77777777" w:rsidR="00C101BB" w:rsidRPr="00EC5A97" w:rsidRDefault="00C101BB" w:rsidP="001D35BB"/>
        </w:tc>
        <w:tc>
          <w:tcPr>
            <w:tcW w:w="3969" w:type="dxa"/>
            <w:vAlign w:val="center"/>
          </w:tcPr>
          <w:p w14:paraId="28D5D05E" w14:textId="77777777" w:rsidR="00C101BB" w:rsidRPr="00EC5A97" w:rsidRDefault="00C101BB" w:rsidP="001D35BB">
            <w:pPr>
              <w:pStyle w:val="TableParagraph"/>
              <w:spacing w:before="76"/>
            </w:pPr>
            <w:r w:rsidRPr="00EC5A97">
              <w:t>Tín hiệu bảo vệ tác động (Protection Trip)</w:t>
            </w:r>
          </w:p>
        </w:tc>
        <w:tc>
          <w:tcPr>
            <w:tcW w:w="1985" w:type="dxa"/>
          </w:tcPr>
          <w:p w14:paraId="2DA76C0F" w14:textId="77777777" w:rsidR="00C101BB" w:rsidRPr="00EC5A97" w:rsidRDefault="00C101BB" w:rsidP="001D35BB">
            <w:pPr>
              <w:pStyle w:val="TableParagraph"/>
              <w:spacing w:before="76"/>
              <w:ind w:left="107"/>
            </w:pPr>
            <w:r w:rsidRPr="00EC5A97">
              <w:t>Trip/Normal</w:t>
            </w:r>
          </w:p>
        </w:tc>
        <w:tc>
          <w:tcPr>
            <w:tcW w:w="1134" w:type="dxa"/>
          </w:tcPr>
          <w:p w14:paraId="0AE940FC" w14:textId="77777777" w:rsidR="00C101BB" w:rsidRPr="00EC5A97" w:rsidRDefault="00C101BB" w:rsidP="001D35BB">
            <w:pPr>
              <w:pStyle w:val="TableParagraph"/>
              <w:jc w:val="center"/>
            </w:pPr>
            <w:r w:rsidRPr="00EC5A97">
              <w:t>w</w:t>
            </w:r>
          </w:p>
        </w:tc>
      </w:tr>
      <w:tr w:rsidR="00C101BB" w:rsidRPr="00EC5A97" w14:paraId="083EF0D4" w14:textId="77777777" w:rsidTr="001D35BB">
        <w:trPr>
          <w:trHeight w:val="441"/>
        </w:trPr>
        <w:tc>
          <w:tcPr>
            <w:tcW w:w="960" w:type="dxa"/>
          </w:tcPr>
          <w:p w14:paraId="02AC0D9C"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D92CF19" w14:textId="77777777" w:rsidR="00C101BB" w:rsidRPr="00EC5A97" w:rsidRDefault="00C101BB" w:rsidP="001D35BB"/>
        </w:tc>
        <w:tc>
          <w:tcPr>
            <w:tcW w:w="3969" w:type="dxa"/>
            <w:vAlign w:val="bottom"/>
          </w:tcPr>
          <w:p w14:paraId="241FB91E" w14:textId="77777777" w:rsidR="00C101BB" w:rsidRPr="00EC5A97" w:rsidRDefault="00C101BB" w:rsidP="001D35BB">
            <w:pPr>
              <w:pStyle w:val="TableParagraph"/>
              <w:spacing w:before="76"/>
              <w:ind w:left="107"/>
            </w:pPr>
            <w:r w:rsidRPr="00EC5A97">
              <w:t>Tín hiệu khóa máy cắt khi dòng sự cố cao tác động (High Current Lockout Trip)</w:t>
            </w:r>
          </w:p>
        </w:tc>
        <w:tc>
          <w:tcPr>
            <w:tcW w:w="1985" w:type="dxa"/>
          </w:tcPr>
          <w:p w14:paraId="700D85DE" w14:textId="77777777" w:rsidR="00C101BB" w:rsidRPr="00EC5A97" w:rsidRDefault="00C101BB" w:rsidP="001D35BB">
            <w:pPr>
              <w:pStyle w:val="TableParagraph"/>
              <w:spacing w:before="76"/>
              <w:ind w:left="107"/>
            </w:pPr>
            <w:r w:rsidRPr="00EC5A97">
              <w:t>Trip/Normal</w:t>
            </w:r>
          </w:p>
        </w:tc>
        <w:tc>
          <w:tcPr>
            <w:tcW w:w="1134" w:type="dxa"/>
          </w:tcPr>
          <w:p w14:paraId="51D58AE9" w14:textId="77777777" w:rsidR="00C101BB" w:rsidRPr="00EC5A97" w:rsidRDefault="00C101BB" w:rsidP="001D35BB">
            <w:pPr>
              <w:pStyle w:val="TableParagraph"/>
              <w:jc w:val="center"/>
            </w:pPr>
            <w:r w:rsidRPr="00EC5A97">
              <w:t>w</w:t>
            </w:r>
          </w:p>
        </w:tc>
      </w:tr>
      <w:tr w:rsidR="00C101BB" w:rsidRPr="00EC5A97" w14:paraId="00242FE1" w14:textId="77777777" w:rsidTr="001D35BB">
        <w:trPr>
          <w:trHeight w:val="441"/>
        </w:trPr>
        <w:tc>
          <w:tcPr>
            <w:tcW w:w="960" w:type="dxa"/>
          </w:tcPr>
          <w:p w14:paraId="71A9A2DE"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13DA2526" w14:textId="77777777" w:rsidR="00C101BB" w:rsidRPr="00EC5A97" w:rsidRDefault="00C101BB" w:rsidP="001D35BB"/>
        </w:tc>
        <w:tc>
          <w:tcPr>
            <w:tcW w:w="3969" w:type="dxa"/>
            <w:vAlign w:val="bottom"/>
          </w:tcPr>
          <w:p w14:paraId="32CFD814" w14:textId="77777777" w:rsidR="00C101BB" w:rsidRPr="00EC5A97" w:rsidRDefault="00C101BB" w:rsidP="001D35BB">
            <w:pPr>
              <w:pStyle w:val="TableParagraph"/>
              <w:spacing w:before="76"/>
              <w:ind w:left="107"/>
            </w:pPr>
            <w:r w:rsidRPr="00EC5A97">
              <w:t>Tín hiệu bảo vệc Single Shot tác động (Single Shot Protection Trip)</w:t>
            </w:r>
          </w:p>
        </w:tc>
        <w:tc>
          <w:tcPr>
            <w:tcW w:w="1985" w:type="dxa"/>
          </w:tcPr>
          <w:p w14:paraId="6AA156B9" w14:textId="77777777" w:rsidR="00C101BB" w:rsidRPr="00EC5A97" w:rsidRDefault="00C101BB" w:rsidP="001D35BB">
            <w:pPr>
              <w:pStyle w:val="TableParagraph"/>
              <w:spacing w:before="76"/>
              <w:ind w:left="107"/>
            </w:pPr>
            <w:r w:rsidRPr="00EC5A97">
              <w:t>Trip/Normal</w:t>
            </w:r>
          </w:p>
        </w:tc>
        <w:tc>
          <w:tcPr>
            <w:tcW w:w="1134" w:type="dxa"/>
          </w:tcPr>
          <w:p w14:paraId="4A88E0C8" w14:textId="77777777" w:rsidR="00C101BB" w:rsidRPr="00EC5A97" w:rsidRDefault="00C101BB" w:rsidP="001D35BB">
            <w:pPr>
              <w:pStyle w:val="TableParagraph"/>
              <w:jc w:val="center"/>
            </w:pPr>
            <w:r w:rsidRPr="00EC5A97">
              <w:t>w</w:t>
            </w:r>
          </w:p>
        </w:tc>
      </w:tr>
      <w:tr w:rsidR="00C101BB" w:rsidRPr="00EC5A97" w14:paraId="34001671" w14:textId="77777777" w:rsidTr="001D35BB">
        <w:trPr>
          <w:trHeight w:val="441"/>
        </w:trPr>
        <w:tc>
          <w:tcPr>
            <w:tcW w:w="960" w:type="dxa"/>
          </w:tcPr>
          <w:p w14:paraId="074D6857"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3FA87B6B" w14:textId="77777777" w:rsidR="00C101BB" w:rsidRPr="00EC5A97" w:rsidRDefault="00C101BB" w:rsidP="001D35BB"/>
        </w:tc>
        <w:tc>
          <w:tcPr>
            <w:tcW w:w="3969" w:type="dxa"/>
            <w:vAlign w:val="center"/>
          </w:tcPr>
          <w:p w14:paraId="3D93875C" w14:textId="77777777" w:rsidR="00C101BB" w:rsidRPr="00EC5A97" w:rsidRDefault="00C101BB" w:rsidP="001D35BB">
            <w:pPr>
              <w:pStyle w:val="TableParagraph"/>
              <w:spacing w:before="76"/>
              <w:ind w:left="107"/>
            </w:pPr>
            <w:r w:rsidRPr="00EC5A97">
              <w:t>Tín hiệu bảo vệ chạm đất khởi động (Earth Pickup)</w:t>
            </w:r>
          </w:p>
        </w:tc>
        <w:tc>
          <w:tcPr>
            <w:tcW w:w="1985" w:type="dxa"/>
          </w:tcPr>
          <w:p w14:paraId="5FBCBA9F" w14:textId="77777777" w:rsidR="00C101BB" w:rsidRPr="00EC5A97" w:rsidRDefault="00C101BB" w:rsidP="001D35BB">
            <w:pPr>
              <w:pStyle w:val="TableParagraph"/>
              <w:spacing w:before="76"/>
              <w:ind w:left="107"/>
            </w:pPr>
            <w:r w:rsidRPr="00EC5A97">
              <w:t>Alarm/Normal</w:t>
            </w:r>
          </w:p>
        </w:tc>
        <w:tc>
          <w:tcPr>
            <w:tcW w:w="1134" w:type="dxa"/>
          </w:tcPr>
          <w:p w14:paraId="66505CAC" w14:textId="77777777" w:rsidR="00C101BB" w:rsidRPr="00EC5A97" w:rsidRDefault="00C101BB" w:rsidP="001D35BB">
            <w:pPr>
              <w:pStyle w:val="TableParagraph"/>
              <w:jc w:val="center"/>
            </w:pPr>
            <w:r w:rsidRPr="00EC5A97">
              <w:t>w</w:t>
            </w:r>
          </w:p>
        </w:tc>
      </w:tr>
      <w:tr w:rsidR="00C101BB" w:rsidRPr="00EC5A97" w14:paraId="7B58FDA2" w14:textId="77777777" w:rsidTr="001D35BB">
        <w:trPr>
          <w:trHeight w:val="441"/>
        </w:trPr>
        <w:tc>
          <w:tcPr>
            <w:tcW w:w="960" w:type="dxa"/>
          </w:tcPr>
          <w:p w14:paraId="0269AC5F"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2B065848" w14:textId="77777777" w:rsidR="00C101BB" w:rsidRPr="00EC5A97" w:rsidRDefault="00C101BB" w:rsidP="001D35BB"/>
        </w:tc>
        <w:tc>
          <w:tcPr>
            <w:tcW w:w="3969" w:type="dxa"/>
          </w:tcPr>
          <w:p w14:paraId="2D759C99" w14:textId="77777777" w:rsidR="00C101BB" w:rsidRPr="00EC5A97" w:rsidRDefault="00C101BB" w:rsidP="001D35BB">
            <w:pPr>
              <w:pStyle w:val="TableParagraph"/>
              <w:spacing w:before="76"/>
              <w:ind w:left="107"/>
            </w:pPr>
            <w:r w:rsidRPr="00EC5A97">
              <w:t>Tín hiệu bảo vệ quá dòng pha khởi động (Phase Pickup)</w:t>
            </w:r>
          </w:p>
        </w:tc>
        <w:tc>
          <w:tcPr>
            <w:tcW w:w="1985" w:type="dxa"/>
          </w:tcPr>
          <w:p w14:paraId="14056D48" w14:textId="77777777" w:rsidR="00C101BB" w:rsidRPr="00EC5A97" w:rsidRDefault="00C101BB" w:rsidP="001D35BB">
            <w:pPr>
              <w:pStyle w:val="TableParagraph"/>
              <w:spacing w:before="76"/>
              <w:ind w:left="107"/>
            </w:pPr>
            <w:r w:rsidRPr="00EC5A97">
              <w:t>Alarm/Normal</w:t>
            </w:r>
          </w:p>
        </w:tc>
        <w:tc>
          <w:tcPr>
            <w:tcW w:w="1134" w:type="dxa"/>
          </w:tcPr>
          <w:p w14:paraId="2F3E1283" w14:textId="77777777" w:rsidR="00C101BB" w:rsidRPr="00EC5A97" w:rsidRDefault="00C101BB" w:rsidP="001D35BB">
            <w:pPr>
              <w:pStyle w:val="TableParagraph"/>
              <w:jc w:val="center"/>
            </w:pPr>
            <w:r w:rsidRPr="00EC5A97">
              <w:t>w</w:t>
            </w:r>
          </w:p>
        </w:tc>
      </w:tr>
      <w:tr w:rsidR="00C101BB" w:rsidRPr="00EC5A97" w14:paraId="12E78EAA" w14:textId="77777777" w:rsidTr="001D35BB">
        <w:trPr>
          <w:trHeight w:val="441"/>
        </w:trPr>
        <w:tc>
          <w:tcPr>
            <w:tcW w:w="960" w:type="dxa"/>
          </w:tcPr>
          <w:p w14:paraId="20072C16" w14:textId="77777777" w:rsidR="00C101BB" w:rsidRPr="00EC5A97" w:rsidRDefault="00C101BB" w:rsidP="00CB050B">
            <w:pPr>
              <w:pStyle w:val="TableParagraph"/>
              <w:numPr>
                <w:ilvl w:val="0"/>
                <w:numId w:val="173"/>
              </w:numPr>
              <w:adjustRightInd/>
              <w:spacing w:before="74"/>
              <w:ind w:right="274"/>
              <w:jc w:val="center"/>
            </w:pPr>
          </w:p>
        </w:tc>
        <w:tc>
          <w:tcPr>
            <w:tcW w:w="1592" w:type="dxa"/>
            <w:vMerge/>
          </w:tcPr>
          <w:p w14:paraId="4E3301C3" w14:textId="77777777" w:rsidR="00C101BB" w:rsidRPr="00EC5A97" w:rsidRDefault="00C101BB" w:rsidP="001D35BB"/>
        </w:tc>
        <w:tc>
          <w:tcPr>
            <w:tcW w:w="3969" w:type="dxa"/>
          </w:tcPr>
          <w:p w14:paraId="15D77168" w14:textId="77777777" w:rsidR="00C101BB" w:rsidRPr="00EC5A97" w:rsidRDefault="00C101BB" w:rsidP="001D35BB">
            <w:pPr>
              <w:pStyle w:val="TableParagraph"/>
              <w:spacing w:before="76"/>
              <w:ind w:left="107"/>
            </w:pPr>
            <w:r w:rsidRPr="00EC5A97">
              <w:t>Tín hiệu bảo vệ chạm đất độ nhạy cao khởi động (SEF Pickup) (35kV)</w:t>
            </w:r>
          </w:p>
        </w:tc>
        <w:tc>
          <w:tcPr>
            <w:tcW w:w="1985" w:type="dxa"/>
          </w:tcPr>
          <w:p w14:paraId="052654EA" w14:textId="77777777" w:rsidR="00C101BB" w:rsidRPr="00EC5A97" w:rsidRDefault="00C101BB" w:rsidP="001D35BB">
            <w:pPr>
              <w:pStyle w:val="TableParagraph"/>
              <w:spacing w:before="76"/>
              <w:ind w:left="107"/>
            </w:pPr>
            <w:r w:rsidRPr="00EC5A97">
              <w:t>Alarm/Normal</w:t>
            </w:r>
          </w:p>
        </w:tc>
        <w:tc>
          <w:tcPr>
            <w:tcW w:w="1134" w:type="dxa"/>
          </w:tcPr>
          <w:p w14:paraId="2A9435FA" w14:textId="77777777" w:rsidR="00C101BB" w:rsidRPr="00EC5A97" w:rsidRDefault="00C101BB" w:rsidP="001D35BB">
            <w:pPr>
              <w:pStyle w:val="TableParagraph"/>
              <w:jc w:val="center"/>
            </w:pPr>
            <w:r w:rsidRPr="00EC5A97">
              <w:t>w</w:t>
            </w:r>
          </w:p>
        </w:tc>
      </w:tr>
      <w:tr w:rsidR="00C101BB" w:rsidRPr="00EC5A97" w14:paraId="137B91EA" w14:textId="77777777" w:rsidTr="001D35BB">
        <w:trPr>
          <w:trHeight w:val="441"/>
        </w:trPr>
        <w:tc>
          <w:tcPr>
            <w:tcW w:w="960" w:type="dxa"/>
            <w:tcBorders>
              <w:right w:val="single" w:sz="4" w:space="0" w:color="auto"/>
            </w:tcBorders>
          </w:tcPr>
          <w:p w14:paraId="5858D73D" w14:textId="77777777" w:rsidR="00C101BB" w:rsidRPr="00EC5A97" w:rsidRDefault="00C101BB" w:rsidP="001D35BB">
            <w:pPr>
              <w:pStyle w:val="TableParagraph"/>
              <w:spacing w:before="74"/>
              <w:ind w:left="283" w:right="274"/>
              <w:jc w:val="center"/>
              <w:rPr>
                <w:b/>
                <w:bCs/>
              </w:rPr>
            </w:pPr>
            <w:r w:rsidRPr="00EC5A97">
              <w:rPr>
                <w:b/>
                <w:bCs/>
              </w:rPr>
              <w:t>V</w:t>
            </w:r>
          </w:p>
        </w:tc>
        <w:tc>
          <w:tcPr>
            <w:tcW w:w="7546" w:type="dxa"/>
            <w:gridSpan w:val="3"/>
            <w:tcBorders>
              <w:top w:val="single" w:sz="4" w:space="0" w:color="auto"/>
              <w:left w:val="single" w:sz="4" w:space="0" w:color="auto"/>
              <w:bottom w:val="single" w:sz="4" w:space="0" w:color="auto"/>
            </w:tcBorders>
            <w:vAlign w:val="center"/>
          </w:tcPr>
          <w:p w14:paraId="634623F0"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Borders>
              <w:top w:val="single" w:sz="4" w:space="0" w:color="auto"/>
              <w:left w:val="single" w:sz="4" w:space="0" w:color="auto"/>
              <w:bottom w:val="single" w:sz="4" w:space="0" w:color="auto"/>
            </w:tcBorders>
          </w:tcPr>
          <w:p w14:paraId="14DD93CB" w14:textId="77777777" w:rsidR="00C101BB" w:rsidRPr="00EC5A97" w:rsidRDefault="00C101BB" w:rsidP="001D35BB">
            <w:pPr>
              <w:pStyle w:val="TableParagraph"/>
              <w:rPr>
                <w:b/>
                <w:bCs/>
              </w:rPr>
            </w:pPr>
          </w:p>
        </w:tc>
      </w:tr>
      <w:tr w:rsidR="00C101BB" w:rsidRPr="00EC5A97" w14:paraId="18338BE9" w14:textId="77777777" w:rsidTr="001D35BB">
        <w:trPr>
          <w:trHeight w:val="419"/>
        </w:trPr>
        <w:tc>
          <w:tcPr>
            <w:tcW w:w="960" w:type="dxa"/>
            <w:tcBorders>
              <w:right w:val="single" w:sz="4" w:space="0" w:color="auto"/>
            </w:tcBorders>
            <w:vAlign w:val="center"/>
          </w:tcPr>
          <w:p w14:paraId="06997635" w14:textId="77777777" w:rsidR="00C101BB" w:rsidRPr="00EC5A97" w:rsidRDefault="00C101BB" w:rsidP="001D35BB">
            <w:pPr>
              <w:pStyle w:val="TableParagraph"/>
              <w:spacing w:before="74"/>
              <w:ind w:left="283" w:right="274"/>
              <w:jc w:val="center"/>
            </w:pPr>
            <w:r w:rsidRPr="00EC5A97">
              <w:t>1</w:t>
            </w:r>
          </w:p>
        </w:tc>
        <w:tc>
          <w:tcPr>
            <w:tcW w:w="1592" w:type="dxa"/>
            <w:vMerge w:val="restart"/>
            <w:tcBorders>
              <w:top w:val="single" w:sz="4" w:space="0" w:color="auto"/>
              <w:left w:val="single" w:sz="4" w:space="0" w:color="auto"/>
              <w:right w:val="single" w:sz="4" w:space="0" w:color="auto"/>
            </w:tcBorders>
            <w:vAlign w:val="center"/>
          </w:tcPr>
          <w:p w14:paraId="48588B92" w14:textId="77777777" w:rsidR="00C101BB" w:rsidRPr="00EC5A97" w:rsidRDefault="00C101BB" w:rsidP="001D35BB">
            <w:pPr>
              <w:jc w:val="center"/>
            </w:pPr>
            <w:r w:rsidRPr="00EC5A97">
              <w:t>SO</w:t>
            </w:r>
          </w:p>
        </w:tc>
        <w:tc>
          <w:tcPr>
            <w:tcW w:w="3969" w:type="dxa"/>
            <w:tcBorders>
              <w:left w:val="single" w:sz="4" w:space="0" w:color="auto"/>
            </w:tcBorders>
            <w:vAlign w:val="center"/>
          </w:tcPr>
          <w:p w14:paraId="07EF4259" w14:textId="77777777" w:rsidR="00C101BB" w:rsidRPr="00EC5A97" w:rsidRDefault="00C101BB" w:rsidP="001D35BB">
            <w:pPr>
              <w:pStyle w:val="TableParagraph"/>
              <w:spacing w:before="74"/>
              <w:ind w:left="101"/>
            </w:pPr>
            <w:r w:rsidRPr="00EC5A97">
              <w:t>Giải trừ cảnh báo (Reset Alarm)</w:t>
            </w:r>
          </w:p>
        </w:tc>
        <w:tc>
          <w:tcPr>
            <w:tcW w:w="1985" w:type="dxa"/>
            <w:vAlign w:val="center"/>
          </w:tcPr>
          <w:p w14:paraId="00D10FCD" w14:textId="77777777" w:rsidR="00C101BB" w:rsidRPr="00EC5A97" w:rsidRDefault="00C101BB" w:rsidP="001D35BB">
            <w:pPr>
              <w:pStyle w:val="TableParagraph"/>
              <w:jc w:val="center"/>
            </w:pPr>
          </w:p>
        </w:tc>
        <w:tc>
          <w:tcPr>
            <w:tcW w:w="1134" w:type="dxa"/>
          </w:tcPr>
          <w:p w14:paraId="6F57D92D" w14:textId="77777777" w:rsidR="00C101BB" w:rsidRPr="00EC5A97" w:rsidRDefault="00C101BB" w:rsidP="001D35BB">
            <w:pPr>
              <w:pStyle w:val="TableParagraph"/>
              <w:jc w:val="center"/>
            </w:pPr>
            <w:r w:rsidRPr="00EC5A97">
              <w:t>x</w:t>
            </w:r>
          </w:p>
        </w:tc>
      </w:tr>
      <w:tr w:rsidR="00C101BB" w:rsidRPr="00EC5A97" w14:paraId="40A5F3D6" w14:textId="77777777" w:rsidTr="001D35BB">
        <w:trPr>
          <w:trHeight w:val="419"/>
        </w:trPr>
        <w:tc>
          <w:tcPr>
            <w:tcW w:w="960" w:type="dxa"/>
            <w:tcBorders>
              <w:right w:val="single" w:sz="4" w:space="0" w:color="auto"/>
            </w:tcBorders>
            <w:vAlign w:val="center"/>
          </w:tcPr>
          <w:p w14:paraId="0C8B32B4" w14:textId="77777777" w:rsidR="00C101BB" w:rsidRPr="00EC5A97" w:rsidRDefault="00C101BB" w:rsidP="001D35BB">
            <w:pPr>
              <w:pStyle w:val="TableParagraph"/>
              <w:spacing w:before="74"/>
              <w:ind w:left="283" w:right="274"/>
              <w:jc w:val="center"/>
            </w:pPr>
            <w:r w:rsidRPr="00EC5A97">
              <w:t>2</w:t>
            </w:r>
          </w:p>
        </w:tc>
        <w:tc>
          <w:tcPr>
            <w:tcW w:w="1592" w:type="dxa"/>
            <w:vMerge/>
            <w:tcBorders>
              <w:left w:val="single" w:sz="4" w:space="0" w:color="auto"/>
              <w:right w:val="single" w:sz="4" w:space="0" w:color="auto"/>
            </w:tcBorders>
            <w:vAlign w:val="center"/>
          </w:tcPr>
          <w:p w14:paraId="5324DAB0" w14:textId="77777777" w:rsidR="00C101BB" w:rsidRPr="00EC5A97" w:rsidRDefault="00C101BB" w:rsidP="001D35BB">
            <w:pPr>
              <w:jc w:val="center"/>
            </w:pPr>
          </w:p>
        </w:tc>
        <w:tc>
          <w:tcPr>
            <w:tcW w:w="3969" w:type="dxa"/>
            <w:tcBorders>
              <w:left w:val="single" w:sz="4" w:space="0" w:color="auto"/>
            </w:tcBorders>
            <w:vAlign w:val="center"/>
          </w:tcPr>
          <w:p w14:paraId="47E66DB9" w14:textId="77777777" w:rsidR="00C101BB" w:rsidRPr="00EC5A97" w:rsidRDefault="00C101BB" w:rsidP="001D35BB">
            <w:pPr>
              <w:pStyle w:val="TableParagraph"/>
              <w:spacing w:before="74"/>
              <w:ind w:left="101"/>
            </w:pPr>
            <w:r w:rsidRPr="00EC5A97">
              <w:t>Bật tắt chức năng đóng lặp lại (AR On/Off)</w:t>
            </w:r>
          </w:p>
        </w:tc>
        <w:tc>
          <w:tcPr>
            <w:tcW w:w="1985" w:type="dxa"/>
            <w:vAlign w:val="center"/>
          </w:tcPr>
          <w:p w14:paraId="6E0C3F9A" w14:textId="77777777" w:rsidR="00C101BB" w:rsidRPr="00EC5A97" w:rsidRDefault="00C101BB" w:rsidP="001D35BB">
            <w:pPr>
              <w:pStyle w:val="TableParagraph"/>
              <w:jc w:val="center"/>
            </w:pPr>
          </w:p>
        </w:tc>
        <w:tc>
          <w:tcPr>
            <w:tcW w:w="1134" w:type="dxa"/>
          </w:tcPr>
          <w:p w14:paraId="66F0D846" w14:textId="77777777" w:rsidR="00C101BB" w:rsidRPr="00EC5A97" w:rsidRDefault="00C101BB" w:rsidP="001D35BB">
            <w:pPr>
              <w:pStyle w:val="TableParagraph"/>
              <w:jc w:val="center"/>
            </w:pPr>
            <w:r w:rsidRPr="00EC5A97">
              <w:t>x</w:t>
            </w:r>
          </w:p>
        </w:tc>
      </w:tr>
    </w:tbl>
    <w:p w14:paraId="39881CA1" w14:textId="77777777" w:rsidR="00C101BB" w:rsidRPr="00EC5A97" w:rsidRDefault="00C101BB" w:rsidP="00C101BB">
      <w:pPr>
        <w:spacing w:before="29"/>
        <w:ind w:left="284" w:firstLine="283"/>
        <w:rPr>
          <w:color w:val="000000"/>
        </w:rPr>
      </w:pPr>
      <w:r w:rsidRPr="00EC5A97">
        <w:rPr>
          <w:color w:val="000000"/>
          <w:spacing w:val="6"/>
        </w:rPr>
        <w:lastRenderedPageBreak/>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35BF15B2"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7EB012E5"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43D1D51A" w14:textId="77777777" w:rsidR="00C101BB" w:rsidRPr="00EC5A97" w:rsidRDefault="00C101BB" w:rsidP="00C101BB">
      <w:pPr>
        <w:ind w:firstLine="567"/>
        <w:rPr>
          <w:b/>
          <w:bCs/>
          <w:color w:val="000000"/>
        </w:rPr>
      </w:pPr>
      <w:r w:rsidRPr="00EC5A97">
        <w:rPr>
          <w:b/>
          <w:bCs/>
          <w:color w:val="000000"/>
        </w:rPr>
        <w:t>Tổng số tín hiệu bắt buộc (x): 24</w:t>
      </w:r>
    </w:p>
    <w:p w14:paraId="63E90E4D" w14:textId="77777777" w:rsidR="00C101BB" w:rsidRPr="00EC5A97" w:rsidRDefault="00C101BB" w:rsidP="00C101BB">
      <w:pPr>
        <w:pStyle w:val="Header"/>
        <w:spacing w:line="288" w:lineRule="auto"/>
        <w:rPr>
          <w:b/>
          <w:bCs/>
          <w:sz w:val="24"/>
        </w:rPr>
      </w:pPr>
    </w:p>
    <w:p w14:paraId="7ED6813A" w14:textId="77777777" w:rsidR="00C101BB" w:rsidRPr="00EC5A97" w:rsidRDefault="00C101BB" w:rsidP="00C101BB">
      <w:pPr>
        <w:pStyle w:val="Header"/>
        <w:spacing w:line="288" w:lineRule="auto"/>
        <w:rPr>
          <w:b/>
          <w:bCs/>
          <w:sz w:val="24"/>
        </w:rPr>
      </w:pPr>
    </w:p>
    <w:p w14:paraId="0628856F" w14:textId="77777777" w:rsidR="00C101BB" w:rsidRPr="00EC5A97" w:rsidRDefault="00C101BB" w:rsidP="00C101BB">
      <w:pPr>
        <w:pStyle w:val="Header"/>
        <w:spacing w:line="288" w:lineRule="auto"/>
        <w:rPr>
          <w:b/>
          <w:bCs/>
          <w:sz w:val="24"/>
        </w:rPr>
      </w:pPr>
    </w:p>
    <w:p w14:paraId="5B93B470" w14:textId="77777777" w:rsidR="00C101BB" w:rsidRPr="00EC5A97" w:rsidRDefault="00C101BB" w:rsidP="00C101BB">
      <w:pPr>
        <w:pStyle w:val="Header"/>
        <w:jc w:val="center"/>
        <w:rPr>
          <w:b/>
          <w:sz w:val="24"/>
        </w:rPr>
      </w:pPr>
      <w:r w:rsidRPr="00EC5A97">
        <w:rPr>
          <w:b/>
          <w:sz w:val="24"/>
        </w:rPr>
        <w:t>Phụ lục III</w:t>
      </w:r>
    </w:p>
    <w:p w14:paraId="4C7E009B" w14:textId="77777777" w:rsidR="00C101BB" w:rsidRPr="00EC5A97" w:rsidRDefault="00C101BB" w:rsidP="00C101BB">
      <w:pPr>
        <w:jc w:val="center"/>
        <w:rPr>
          <w:b/>
          <w:color w:val="000000"/>
          <w:lang w:val="es-ES"/>
        </w:rPr>
      </w:pPr>
      <w:r w:rsidRPr="00EC5A97">
        <w:rPr>
          <w:b/>
          <w:color w:val="000000"/>
          <w:lang w:val="es-ES"/>
        </w:rPr>
        <w:t>DANH SÁCH TÍN HIỆU SCADA YÊU CẦU CHO CAPACITOR</w:t>
      </w:r>
    </w:p>
    <w:p w14:paraId="18EA24EF"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6997AA81" w14:textId="77777777" w:rsidR="00C101BB" w:rsidRPr="00EC5A97" w:rsidRDefault="00C101BB" w:rsidP="00C101BB">
      <w:pPr>
        <w:jc w:val="center"/>
        <w:rPr>
          <w:bCs/>
          <w:i/>
          <w:iCs/>
          <w:color w:val="000000"/>
        </w:rPr>
      </w:pPr>
      <w:r w:rsidRPr="00EC5A97">
        <w:rPr>
          <w:noProof/>
        </w:rPr>
        <mc:AlternateContent>
          <mc:Choice Requires="wps">
            <w:drawing>
              <wp:anchor distT="4294967295" distB="4294967295" distL="114300" distR="114300" simplePos="0" relativeHeight="251664384" behindDoc="0" locked="0" layoutInCell="1" allowOverlap="1" wp14:anchorId="47E846AE" wp14:editId="34EC6C36">
                <wp:simplePos x="0" y="0"/>
                <wp:positionH relativeFrom="column">
                  <wp:posOffset>1800225</wp:posOffset>
                </wp:positionH>
                <wp:positionV relativeFrom="paragraph">
                  <wp:posOffset>42544</wp:posOffset>
                </wp:positionV>
                <wp:extent cx="18954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57D82F"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75pt,3.35pt" to="2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" strokecolor="windowText" strokeweight=".5pt">
                <v:stroke joinstyle="miter"/>
                <o:lock v:ext="edit" shapetype="f"/>
              </v:line>
            </w:pict>
          </mc:Fallback>
        </mc:AlternateConten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02"/>
        <w:gridCol w:w="3499"/>
        <w:gridCol w:w="2019"/>
        <w:gridCol w:w="1134"/>
      </w:tblGrid>
      <w:tr w:rsidR="00C101BB" w:rsidRPr="00EC5A97" w14:paraId="66594730" w14:textId="77777777" w:rsidTr="001D35BB">
        <w:trPr>
          <w:trHeight w:val="441"/>
          <w:tblHeader/>
        </w:trPr>
        <w:tc>
          <w:tcPr>
            <w:tcW w:w="960" w:type="dxa"/>
          </w:tcPr>
          <w:p w14:paraId="7A751437" w14:textId="77777777" w:rsidR="00C101BB" w:rsidRPr="00EC5A97" w:rsidRDefault="00C101BB" w:rsidP="001D35BB">
            <w:pPr>
              <w:pStyle w:val="TableParagraph"/>
              <w:spacing w:before="76"/>
              <w:ind w:left="283" w:right="279"/>
              <w:jc w:val="center"/>
              <w:rPr>
                <w:b/>
              </w:rPr>
            </w:pPr>
            <w:r w:rsidRPr="00EC5A97">
              <w:rPr>
                <w:b/>
              </w:rPr>
              <w:t>TT</w:t>
            </w:r>
          </w:p>
        </w:tc>
        <w:tc>
          <w:tcPr>
            <w:tcW w:w="1602" w:type="dxa"/>
          </w:tcPr>
          <w:p w14:paraId="78957DC2" w14:textId="77777777" w:rsidR="00C101BB" w:rsidRPr="00EC5A97" w:rsidRDefault="00C101BB" w:rsidP="001D35BB">
            <w:pPr>
              <w:pStyle w:val="TableParagraph"/>
              <w:spacing w:before="76"/>
              <w:ind w:left="184" w:right="142"/>
              <w:jc w:val="center"/>
              <w:rPr>
                <w:b/>
              </w:rPr>
            </w:pPr>
            <w:r w:rsidRPr="00EC5A97">
              <w:rPr>
                <w:b/>
              </w:rPr>
              <w:t>Lo</w:t>
            </w:r>
            <w:r w:rsidRPr="00EC5A97">
              <w:t>ạ</w:t>
            </w:r>
            <w:r w:rsidRPr="00EC5A97">
              <w:rPr>
                <w:b/>
              </w:rPr>
              <w:t>i tín</w:t>
            </w:r>
            <w:r w:rsidRPr="00EC5A97">
              <w:rPr>
                <w:b/>
                <w:spacing w:val="4"/>
              </w:rPr>
              <w:t xml:space="preserve"> </w:t>
            </w:r>
            <w:r w:rsidRPr="00EC5A97">
              <w:rPr>
                <w:b/>
              </w:rPr>
              <w:t>hi</w:t>
            </w:r>
            <w:r w:rsidRPr="00EC5A97">
              <w:t>ệ</w:t>
            </w:r>
            <w:r w:rsidRPr="00EC5A97">
              <w:rPr>
                <w:b/>
              </w:rPr>
              <w:t>u</w:t>
            </w:r>
          </w:p>
        </w:tc>
        <w:tc>
          <w:tcPr>
            <w:tcW w:w="3499" w:type="dxa"/>
          </w:tcPr>
          <w:p w14:paraId="1A067E61" w14:textId="77777777" w:rsidR="00C101BB" w:rsidRPr="00EC5A97" w:rsidRDefault="00C101BB" w:rsidP="001D35BB">
            <w:pPr>
              <w:pStyle w:val="TableParagraph"/>
              <w:spacing w:before="76"/>
              <w:jc w:val="center"/>
              <w:rPr>
                <w:b/>
              </w:rPr>
            </w:pPr>
            <w:r w:rsidRPr="00EC5A97">
              <w:rPr>
                <w:b/>
              </w:rPr>
              <w:t>Tên tín hiệu</w:t>
            </w:r>
          </w:p>
        </w:tc>
        <w:tc>
          <w:tcPr>
            <w:tcW w:w="2019" w:type="dxa"/>
          </w:tcPr>
          <w:p w14:paraId="062B0F4E" w14:textId="77777777" w:rsidR="00C101BB" w:rsidRPr="00EC5A97" w:rsidRDefault="00C101BB" w:rsidP="001D35BB">
            <w:pPr>
              <w:pStyle w:val="TableParagraph"/>
              <w:spacing w:before="76"/>
              <w:jc w:val="center"/>
              <w:rPr>
                <w:b/>
              </w:rPr>
            </w:pPr>
            <w:r w:rsidRPr="00EC5A97">
              <w:rPr>
                <w:b/>
              </w:rPr>
              <w:t>Giá trị</w:t>
            </w:r>
          </w:p>
        </w:tc>
        <w:tc>
          <w:tcPr>
            <w:tcW w:w="1134" w:type="dxa"/>
          </w:tcPr>
          <w:p w14:paraId="3CF6E26D" w14:textId="77777777" w:rsidR="00C101BB" w:rsidRPr="00EC5A97" w:rsidRDefault="00C101BB" w:rsidP="001D35BB">
            <w:pPr>
              <w:pStyle w:val="TableParagraph"/>
              <w:spacing w:before="76"/>
              <w:jc w:val="center"/>
              <w:rPr>
                <w:b/>
              </w:rPr>
            </w:pPr>
            <w:r w:rsidRPr="00EC5A97">
              <w:rPr>
                <w:b/>
              </w:rPr>
              <w:t>Ghi chú</w:t>
            </w:r>
          </w:p>
        </w:tc>
      </w:tr>
      <w:tr w:rsidR="00C101BB" w:rsidRPr="00EC5A97" w14:paraId="3AEC1611" w14:textId="77777777" w:rsidTr="001D35BB">
        <w:trPr>
          <w:trHeight w:val="438"/>
        </w:trPr>
        <w:tc>
          <w:tcPr>
            <w:tcW w:w="960" w:type="dxa"/>
          </w:tcPr>
          <w:p w14:paraId="0A0CE33E" w14:textId="77777777" w:rsidR="00C101BB" w:rsidRPr="00EC5A97" w:rsidRDefault="00C101BB" w:rsidP="001D35BB">
            <w:pPr>
              <w:pStyle w:val="TableParagraph"/>
              <w:spacing w:before="74"/>
              <w:ind w:left="9"/>
              <w:jc w:val="center"/>
              <w:rPr>
                <w:b/>
              </w:rPr>
            </w:pPr>
            <w:r w:rsidRPr="00EC5A97">
              <w:rPr>
                <w:b/>
                <w:w w:val="99"/>
              </w:rPr>
              <w:t>I</w:t>
            </w:r>
          </w:p>
        </w:tc>
        <w:tc>
          <w:tcPr>
            <w:tcW w:w="7120" w:type="dxa"/>
            <w:gridSpan w:val="3"/>
          </w:tcPr>
          <w:p w14:paraId="2B767D18" w14:textId="77777777" w:rsidR="00C101BB" w:rsidRPr="00EC5A97" w:rsidRDefault="00C101BB" w:rsidP="001D35BB">
            <w:pPr>
              <w:pStyle w:val="TableParagraph"/>
              <w:spacing w:before="74"/>
              <w:ind w:left="107"/>
              <w:rPr>
                <w:b/>
              </w:rPr>
            </w:pPr>
            <w:r w:rsidRPr="00EC5A97">
              <w:rPr>
                <w:b/>
              </w:rPr>
              <w:t>Tín</w:t>
            </w:r>
            <w:r w:rsidRPr="00EC5A97">
              <w:rPr>
                <w:b/>
                <w:spacing w:val="-2"/>
              </w:rPr>
              <w:t xml:space="preserve"> </w:t>
            </w:r>
            <w:r w:rsidRPr="00EC5A97">
              <w:rPr>
                <w:b/>
              </w:rPr>
              <w:t>hi</w:t>
            </w:r>
            <w:r w:rsidRPr="00EC5A97">
              <w:t>ệ</w:t>
            </w:r>
            <w:r w:rsidRPr="00EC5A97">
              <w:rPr>
                <w:b/>
              </w:rPr>
              <w:t>u</w:t>
            </w:r>
            <w:r w:rsidRPr="00EC5A97">
              <w:rPr>
                <w:b/>
                <w:spacing w:val="2"/>
              </w:rPr>
              <w:t xml:space="preserve"> </w:t>
            </w:r>
            <w:r w:rsidRPr="00EC5A97">
              <w:t>đ</w:t>
            </w:r>
            <w:r w:rsidRPr="00EC5A97">
              <w:rPr>
                <w:b/>
              </w:rPr>
              <w:t>i</w:t>
            </w:r>
            <w:r w:rsidRPr="00EC5A97">
              <w:t>ề</w:t>
            </w:r>
            <w:r w:rsidRPr="00EC5A97">
              <w:rPr>
                <w:b/>
              </w:rPr>
              <w:t>u</w:t>
            </w:r>
            <w:r w:rsidRPr="00EC5A97">
              <w:rPr>
                <w:b/>
                <w:spacing w:val="2"/>
              </w:rPr>
              <w:t xml:space="preserve"> </w:t>
            </w:r>
            <w:r w:rsidRPr="00EC5A97">
              <w:rPr>
                <w:b/>
              </w:rPr>
              <w:t>khi</w:t>
            </w:r>
            <w:r w:rsidRPr="00EC5A97">
              <w:t>ể</w:t>
            </w:r>
            <w:r w:rsidRPr="00EC5A97">
              <w:rPr>
                <w:b/>
              </w:rPr>
              <w:t>n 2 bit</w:t>
            </w:r>
          </w:p>
        </w:tc>
        <w:tc>
          <w:tcPr>
            <w:tcW w:w="1134" w:type="dxa"/>
          </w:tcPr>
          <w:p w14:paraId="7BA9C4B4" w14:textId="77777777" w:rsidR="00C101BB" w:rsidRPr="00EC5A97" w:rsidRDefault="00C101BB" w:rsidP="001D35BB">
            <w:pPr>
              <w:pStyle w:val="TableParagraph"/>
              <w:spacing w:before="74"/>
              <w:ind w:left="107"/>
              <w:rPr>
                <w:b/>
              </w:rPr>
            </w:pPr>
          </w:p>
        </w:tc>
      </w:tr>
      <w:tr w:rsidR="00C101BB" w:rsidRPr="00EC5A97" w14:paraId="72D98E7E" w14:textId="77777777" w:rsidTr="001D35BB">
        <w:trPr>
          <w:trHeight w:val="441"/>
        </w:trPr>
        <w:tc>
          <w:tcPr>
            <w:tcW w:w="960" w:type="dxa"/>
          </w:tcPr>
          <w:p w14:paraId="0E175A94" w14:textId="77777777" w:rsidR="00C101BB" w:rsidRPr="00EC5A97" w:rsidRDefault="00C101BB" w:rsidP="001D35BB">
            <w:pPr>
              <w:pStyle w:val="TableParagraph"/>
              <w:spacing w:before="76"/>
              <w:ind w:left="9"/>
              <w:jc w:val="center"/>
            </w:pPr>
            <w:r w:rsidRPr="00EC5A97">
              <w:rPr>
                <w:w w:val="99"/>
              </w:rPr>
              <w:t>1</w:t>
            </w:r>
          </w:p>
        </w:tc>
        <w:tc>
          <w:tcPr>
            <w:tcW w:w="1602" w:type="dxa"/>
            <w:vMerge w:val="restart"/>
          </w:tcPr>
          <w:p w14:paraId="30FA8F6C" w14:textId="77777777" w:rsidR="00C101BB" w:rsidRPr="00EC5A97" w:rsidRDefault="00C101BB" w:rsidP="001D35BB">
            <w:pPr>
              <w:pStyle w:val="TableParagraph"/>
              <w:spacing w:before="76"/>
              <w:ind w:left="586" w:right="577"/>
              <w:jc w:val="center"/>
            </w:pPr>
            <w:r w:rsidRPr="00EC5A97">
              <w:t>DO</w:t>
            </w:r>
          </w:p>
        </w:tc>
        <w:tc>
          <w:tcPr>
            <w:tcW w:w="3499" w:type="dxa"/>
          </w:tcPr>
          <w:p w14:paraId="175CE9CB" w14:textId="77777777" w:rsidR="00C101BB" w:rsidRPr="00EC5A97" w:rsidRDefault="00C101BB" w:rsidP="001D35BB">
            <w:pPr>
              <w:pStyle w:val="TableParagraph"/>
              <w:spacing w:before="76"/>
              <w:ind w:left="107"/>
            </w:pPr>
            <w:r w:rsidRPr="00EC5A97">
              <w:t>Điều khiển Capbank (Capbank Control)</w:t>
            </w:r>
          </w:p>
        </w:tc>
        <w:tc>
          <w:tcPr>
            <w:tcW w:w="2019" w:type="dxa"/>
          </w:tcPr>
          <w:p w14:paraId="6281D621" w14:textId="77777777" w:rsidR="00C101BB" w:rsidRPr="00EC5A97" w:rsidRDefault="00C101BB" w:rsidP="001D35BB">
            <w:pPr>
              <w:pStyle w:val="TableParagraph"/>
            </w:pPr>
          </w:p>
        </w:tc>
        <w:tc>
          <w:tcPr>
            <w:tcW w:w="1134" w:type="dxa"/>
          </w:tcPr>
          <w:p w14:paraId="2A009179" w14:textId="77777777" w:rsidR="00C101BB" w:rsidRPr="00EC5A97" w:rsidRDefault="00C101BB" w:rsidP="001D35BB">
            <w:pPr>
              <w:pStyle w:val="TableParagraph"/>
              <w:jc w:val="center"/>
            </w:pPr>
            <w:r w:rsidRPr="00EC5A97">
              <w:t>x</w:t>
            </w:r>
          </w:p>
        </w:tc>
      </w:tr>
      <w:tr w:rsidR="00C101BB" w:rsidRPr="00EC5A97" w14:paraId="1FF07941" w14:textId="77777777" w:rsidTr="001D35BB">
        <w:trPr>
          <w:trHeight w:val="441"/>
        </w:trPr>
        <w:tc>
          <w:tcPr>
            <w:tcW w:w="960" w:type="dxa"/>
          </w:tcPr>
          <w:p w14:paraId="1F3C792D" w14:textId="77777777" w:rsidR="00C101BB" w:rsidRPr="00EC5A97" w:rsidRDefault="00C101BB" w:rsidP="001D35BB">
            <w:pPr>
              <w:pStyle w:val="TableParagraph"/>
              <w:spacing w:before="76"/>
              <w:ind w:left="9"/>
              <w:jc w:val="center"/>
              <w:rPr>
                <w:w w:val="99"/>
              </w:rPr>
            </w:pPr>
            <w:r w:rsidRPr="00EC5A97">
              <w:rPr>
                <w:w w:val="99"/>
              </w:rPr>
              <w:t>2</w:t>
            </w:r>
          </w:p>
        </w:tc>
        <w:tc>
          <w:tcPr>
            <w:tcW w:w="1602" w:type="dxa"/>
            <w:vMerge/>
          </w:tcPr>
          <w:p w14:paraId="6E01817F" w14:textId="77777777" w:rsidR="00C101BB" w:rsidRPr="00EC5A97" w:rsidRDefault="00C101BB" w:rsidP="001D35BB">
            <w:pPr>
              <w:pStyle w:val="TableParagraph"/>
              <w:spacing w:before="76"/>
              <w:ind w:left="586" w:right="577"/>
              <w:jc w:val="center"/>
            </w:pPr>
          </w:p>
        </w:tc>
        <w:tc>
          <w:tcPr>
            <w:tcW w:w="3499" w:type="dxa"/>
          </w:tcPr>
          <w:p w14:paraId="4AD1D049" w14:textId="77777777" w:rsidR="00C101BB" w:rsidRPr="00EC5A97" w:rsidRDefault="00C101BB" w:rsidP="001D35BB">
            <w:pPr>
              <w:pStyle w:val="TableParagraph"/>
              <w:spacing w:before="76"/>
              <w:ind w:left="107"/>
              <w:rPr>
                <w:lang w:val="es-ES"/>
              </w:rPr>
            </w:pPr>
            <w:r w:rsidRPr="00EC5A97">
              <w:rPr>
                <w:lang w:val="es-ES"/>
              </w:rPr>
              <w:t>Ghi đè quyền SCADA (</w:t>
            </w:r>
            <w:r w:rsidRPr="00EC5A97">
              <w:t>Scada Override</w:t>
            </w:r>
            <w:r w:rsidRPr="00EC5A97">
              <w:rPr>
                <w:lang w:val="es-ES"/>
              </w:rPr>
              <w:t xml:space="preserve"> Control)</w:t>
            </w:r>
          </w:p>
        </w:tc>
        <w:tc>
          <w:tcPr>
            <w:tcW w:w="2019" w:type="dxa"/>
          </w:tcPr>
          <w:p w14:paraId="6E3050C4" w14:textId="77777777" w:rsidR="00C101BB" w:rsidRPr="00EC5A97" w:rsidRDefault="00C101BB" w:rsidP="001D35BB">
            <w:pPr>
              <w:pStyle w:val="TableParagraph"/>
            </w:pPr>
          </w:p>
        </w:tc>
        <w:tc>
          <w:tcPr>
            <w:tcW w:w="1134" w:type="dxa"/>
          </w:tcPr>
          <w:p w14:paraId="4E975DA6" w14:textId="77777777" w:rsidR="00C101BB" w:rsidRPr="00EC5A97" w:rsidRDefault="00C101BB" w:rsidP="001D35BB">
            <w:pPr>
              <w:pStyle w:val="TableParagraph"/>
              <w:jc w:val="center"/>
            </w:pPr>
            <w:r w:rsidRPr="00EC5A97">
              <w:t>x</w:t>
            </w:r>
          </w:p>
        </w:tc>
      </w:tr>
      <w:tr w:rsidR="00C101BB" w:rsidRPr="00EC5A97" w14:paraId="7CA43632" w14:textId="77777777" w:rsidTr="001D35BB">
        <w:trPr>
          <w:trHeight w:val="441"/>
        </w:trPr>
        <w:tc>
          <w:tcPr>
            <w:tcW w:w="960" w:type="dxa"/>
          </w:tcPr>
          <w:p w14:paraId="6768852F" w14:textId="77777777" w:rsidR="00C101BB" w:rsidRPr="00EC5A97" w:rsidRDefault="00C101BB" w:rsidP="001D35BB">
            <w:pPr>
              <w:pStyle w:val="TableParagraph"/>
              <w:spacing w:before="76"/>
              <w:ind w:left="283" w:right="274"/>
              <w:jc w:val="center"/>
              <w:rPr>
                <w:b/>
              </w:rPr>
            </w:pPr>
            <w:r w:rsidRPr="00EC5A97">
              <w:rPr>
                <w:b/>
              </w:rPr>
              <w:t>II</w:t>
            </w:r>
          </w:p>
        </w:tc>
        <w:tc>
          <w:tcPr>
            <w:tcW w:w="7120" w:type="dxa"/>
            <w:gridSpan w:val="3"/>
          </w:tcPr>
          <w:p w14:paraId="2FCA3C5C"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 2 bit</w:t>
            </w:r>
          </w:p>
        </w:tc>
        <w:tc>
          <w:tcPr>
            <w:tcW w:w="1134" w:type="dxa"/>
          </w:tcPr>
          <w:p w14:paraId="7C7A588E" w14:textId="77777777" w:rsidR="00C101BB" w:rsidRPr="00EC5A97" w:rsidRDefault="00C101BB" w:rsidP="001D35BB">
            <w:pPr>
              <w:pStyle w:val="TableParagraph"/>
              <w:spacing w:before="76"/>
              <w:ind w:left="107"/>
              <w:rPr>
                <w:b/>
              </w:rPr>
            </w:pPr>
          </w:p>
        </w:tc>
      </w:tr>
      <w:tr w:rsidR="00C101BB" w:rsidRPr="00EC5A97" w14:paraId="2C4D4959" w14:textId="77777777" w:rsidTr="001D35BB">
        <w:trPr>
          <w:trHeight w:val="438"/>
        </w:trPr>
        <w:tc>
          <w:tcPr>
            <w:tcW w:w="960" w:type="dxa"/>
          </w:tcPr>
          <w:p w14:paraId="42C00AAF" w14:textId="77777777" w:rsidR="00C101BB" w:rsidRPr="00EC5A97" w:rsidRDefault="00C101BB" w:rsidP="001D35BB">
            <w:pPr>
              <w:pStyle w:val="TableParagraph"/>
              <w:spacing w:before="74"/>
              <w:ind w:left="9"/>
              <w:jc w:val="center"/>
            </w:pPr>
            <w:r w:rsidRPr="00EC5A97">
              <w:rPr>
                <w:w w:val="99"/>
              </w:rPr>
              <w:t>1</w:t>
            </w:r>
          </w:p>
        </w:tc>
        <w:tc>
          <w:tcPr>
            <w:tcW w:w="1602" w:type="dxa"/>
          </w:tcPr>
          <w:p w14:paraId="5C66B26A" w14:textId="77777777" w:rsidR="00C101BB" w:rsidRPr="00EC5A97" w:rsidRDefault="00C101BB" w:rsidP="001D35BB">
            <w:pPr>
              <w:pStyle w:val="TableParagraph"/>
              <w:spacing w:before="74"/>
              <w:ind w:left="586" w:right="577"/>
              <w:jc w:val="center"/>
            </w:pPr>
            <w:r w:rsidRPr="00EC5A97">
              <w:t>DI</w:t>
            </w:r>
          </w:p>
        </w:tc>
        <w:tc>
          <w:tcPr>
            <w:tcW w:w="3499" w:type="dxa"/>
          </w:tcPr>
          <w:p w14:paraId="6AD77A5A" w14:textId="77777777" w:rsidR="00C101BB" w:rsidRPr="00EC5A97" w:rsidRDefault="00C101BB" w:rsidP="001D35BB">
            <w:pPr>
              <w:pStyle w:val="TableParagraph"/>
              <w:spacing w:before="74"/>
              <w:ind w:left="107"/>
            </w:pPr>
            <w:r w:rsidRPr="00EC5A97">
              <w:t>Trạng thái Capbank (Capbank Status)</w:t>
            </w:r>
          </w:p>
        </w:tc>
        <w:tc>
          <w:tcPr>
            <w:tcW w:w="2019" w:type="dxa"/>
          </w:tcPr>
          <w:p w14:paraId="677DB379" w14:textId="77777777" w:rsidR="00C101BB" w:rsidRPr="00EC5A97" w:rsidRDefault="00C101BB" w:rsidP="001D35BB">
            <w:pPr>
              <w:pStyle w:val="TableParagraph"/>
            </w:pPr>
          </w:p>
        </w:tc>
        <w:tc>
          <w:tcPr>
            <w:tcW w:w="1134" w:type="dxa"/>
          </w:tcPr>
          <w:p w14:paraId="5C5B0EA2" w14:textId="77777777" w:rsidR="00C101BB" w:rsidRPr="00EC5A97" w:rsidRDefault="00C101BB" w:rsidP="001D35BB">
            <w:pPr>
              <w:pStyle w:val="TableParagraph"/>
              <w:jc w:val="center"/>
            </w:pPr>
            <w:r w:rsidRPr="00EC5A97">
              <w:t>x</w:t>
            </w:r>
          </w:p>
        </w:tc>
      </w:tr>
      <w:tr w:rsidR="00C101BB" w:rsidRPr="00EC5A97" w14:paraId="1570A716" w14:textId="77777777" w:rsidTr="001D35BB">
        <w:trPr>
          <w:trHeight w:val="441"/>
        </w:trPr>
        <w:tc>
          <w:tcPr>
            <w:tcW w:w="960" w:type="dxa"/>
          </w:tcPr>
          <w:p w14:paraId="2C03B5C6" w14:textId="77777777" w:rsidR="00C101BB" w:rsidRPr="00EC5A97" w:rsidRDefault="00C101BB" w:rsidP="001D35BB">
            <w:pPr>
              <w:pStyle w:val="TableParagraph"/>
              <w:spacing w:before="76"/>
              <w:ind w:left="283" w:right="274"/>
              <w:jc w:val="center"/>
              <w:rPr>
                <w:b/>
              </w:rPr>
            </w:pPr>
            <w:r w:rsidRPr="00EC5A97">
              <w:rPr>
                <w:b/>
              </w:rPr>
              <w:t>III</w:t>
            </w:r>
          </w:p>
        </w:tc>
        <w:tc>
          <w:tcPr>
            <w:tcW w:w="7120" w:type="dxa"/>
            <w:gridSpan w:val="3"/>
          </w:tcPr>
          <w:p w14:paraId="256129A0" w14:textId="77777777" w:rsidR="00C101BB" w:rsidRPr="00EC5A97" w:rsidRDefault="00C101BB" w:rsidP="001D35BB">
            <w:pPr>
              <w:pStyle w:val="TableParagraph"/>
              <w:spacing w:before="76"/>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3"/>
              </w:rPr>
              <w:t xml:space="preserve"> </w:t>
            </w:r>
            <w:r w:rsidRPr="00EC5A97">
              <w:rPr>
                <w:b/>
              </w:rPr>
              <w:t>tr</w:t>
            </w:r>
            <w:r w:rsidRPr="00EC5A97">
              <w:t>ạ</w:t>
            </w:r>
            <w:r w:rsidRPr="00EC5A97">
              <w:rPr>
                <w:b/>
              </w:rPr>
              <w:t>ng thái 1 bit</w:t>
            </w:r>
          </w:p>
        </w:tc>
        <w:tc>
          <w:tcPr>
            <w:tcW w:w="1134" w:type="dxa"/>
          </w:tcPr>
          <w:p w14:paraId="1B86978C" w14:textId="77777777" w:rsidR="00C101BB" w:rsidRPr="00EC5A97" w:rsidRDefault="00C101BB" w:rsidP="001D35BB">
            <w:pPr>
              <w:pStyle w:val="TableParagraph"/>
              <w:spacing w:before="76"/>
              <w:ind w:left="107"/>
              <w:rPr>
                <w:b/>
              </w:rPr>
            </w:pPr>
          </w:p>
        </w:tc>
      </w:tr>
      <w:tr w:rsidR="00C101BB" w:rsidRPr="00EC5A97" w14:paraId="74424EF6" w14:textId="77777777" w:rsidTr="001D35BB">
        <w:trPr>
          <w:trHeight w:val="438"/>
        </w:trPr>
        <w:tc>
          <w:tcPr>
            <w:tcW w:w="960" w:type="dxa"/>
          </w:tcPr>
          <w:p w14:paraId="1DC6A693" w14:textId="77777777" w:rsidR="00C101BB" w:rsidRPr="00EC5A97" w:rsidRDefault="00C101BB" w:rsidP="001D35BB">
            <w:pPr>
              <w:pStyle w:val="TableParagraph"/>
              <w:spacing w:before="74"/>
              <w:ind w:left="9"/>
              <w:jc w:val="center"/>
            </w:pPr>
            <w:r w:rsidRPr="00EC5A97">
              <w:rPr>
                <w:w w:val="99"/>
              </w:rPr>
              <w:t>1</w:t>
            </w:r>
          </w:p>
        </w:tc>
        <w:tc>
          <w:tcPr>
            <w:tcW w:w="1602" w:type="dxa"/>
            <w:vMerge w:val="restart"/>
          </w:tcPr>
          <w:p w14:paraId="68F115FD" w14:textId="77777777" w:rsidR="00C101BB" w:rsidRPr="00EC5A97" w:rsidRDefault="00C101BB" w:rsidP="001D35BB">
            <w:pPr>
              <w:pStyle w:val="TableParagraph"/>
              <w:ind w:left="586" w:right="577"/>
              <w:jc w:val="center"/>
            </w:pPr>
            <w:r w:rsidRPr="00EC5A97">
              <w:t>AI</w:t>
            </w:r>
          </w:p>
        </w:tc>
        <w:tc>
          <w:tcPr>
            <w:tcW w:w="3499" w:type="dxa"/>
          </w:tcPr>
          <w:p w14:paraId="03E57AC8" w14:textId="77777777" w:rsidR="00C101BB" w:rsidRPr="00EC5A97" w:rsidRDefault="00C101BB" w:rsidP="001D35BB">
            <w:pPr>
              <w:pStyle w:val="TableParagraph"/>
              <w:spacing w:before="74"/>
              <w:ind w:left="107"/>
            </w:pPr>
            <w:r w:rsidRPr="00EC5A97">
              <w:t>Dòng trung tính (Current Neutral)</w:t>
            </w:r>
          </w:p>
        </w:tc>
        <w:tc>
          <w:tcPr>
            <w:tcW w:w="2019" w:type="dxa"/>
          </w:tcPr>
          <w:p w14:paraId="15A40567" w14:textId="77777777" w:rsidR="00C101BB" w:rsidRPr="00EC5A97" w:rsidRDefault="00C101BB" w:rsidP="001D35BB">
            <w:pPr>
              <w:pStyle w:val="TableParagraph"/>
            </w:pPr>
          </w:p>
        </w:tc>
        <w:tc>
          <w:tcPr>
            <w:tcW w:w="1134" w:type="dxa"/>
          </w:tcPr>
          <w:p w14:paraId="5070037A" w14:textId="77777777" w:rsidR="00C101BB" w:rsidRPr="00EC5A97" w:rsidRDefault="00C101BB" w:rsidP="001D35BB">
            <w:pPr>
              <w:pStyle w:val="TableParagraph"/>
              <w:jc w:val="center"/>
            </w:pPr>
            <w:r w:rsidRPr="00EC5A97">
              <w:t>x</w:t>
            </w:r>
          </w:p>
        </w:tc>
      </w:tr>
      <w:tr w:rsidR="00C101BB" w:rsidRPr="00EC5A97" w14:paraId="22403191" w14:textId="77777777" w:rsidTr="001D35BB">
        <w:trPr>
          <w:trHeight w:val="441"/>
        </w:trPr>
        <w:tc>
          <w:tcPr>
            <w:tcW w:w="960" w:type="dxa"/>
          </w:tcPr>
          <w:p w14:paraId="2EDC25EF" w14:textId="77777777" w:rsidR="00C101BB" w:rsidRPr="00EC5A97" w:rsidRDefault="00C101BB" w:rsidP="001D35BB">
            <w:pPr>
              <w:pStyle w:val="TableParagraph"/>
              <w:spacing w:before="76"/>
              <w:ind w:left="9"/>
              <w:jc w:val="center"/>
            </w:pPr>
            <w:r w:rsidRPr="00EC5A97">
              <w:rPr>
                <w:w w:val="99"/>
              </w:rPr>
              <w:t>2</w:t>
            </w:r>
          </w:p>
        </w:tc>
        <w:tc>
          <w:tcPr>
            <w:tcW w:w="1602" w:type="dxa"/>
            <w:vMerge/>
          </w:tcPr>
          <w:p w14:paraId="4EA81153" w14:textId="77777777" w:rsidR="00C101BB" w:rsidRPr="00EC5A97" w:rsidRDefault="00C101BB" w:rsidP="001D35BB"/>
        </w:tc>
        <w:tc>
          <w:tcPr>
            <w:tcW w:w="3499" w:type="dxa"/>
          </w:tcPr>
          <w:p w14:paraId="20AD6C47" w14:textId="77777777" w:rsidR="00C101BB" w:rsidRPr="00EC5A97" w:rsidRDefault="00C101BB" w:rsidP="001D35BB">
            <w:pPr>
              <w:pStyle w:val="TableParagraph"/>
              <w:spacing w:before="74"/>
              <w:ind w:left="107"/>
            </w:pPr>
            <w:r w:rsidRPr="00EC5A97">
              <w:t>Dòng sơ cấp (Current Primary)</w:t>
            </w:r>
          </w:p>
        </w:tc>
        <w:tc>
          <w:tcPr>
            <w:tcW w:w="2019" w:type="dxa"/>
          </w:tcPr>
          <w:p w14:paraId="381FB271" w14:textId="77777777" w:rsidR="00C101BB" w:rsidRPr="00EC5A97" w:rsidRDefault="00C101BB" w:rsidP="001D35BB">
            <w:pPr>
              <w:pStyle w:val="TableParagraph"/>
            </w:pPr>
          </w:p>
        </w:tc>
        <w:tc>
          <w:tcPr>
            <w:tcW w:w="1134" w:type="dxa"/>
          </w:tcPr>
          <w:p w14:paraId="330D59F1" w14:textId="77777777" w:rsidR="00C101BB" w:rsidRPr="00EC5A97" w:rsidRDefault="00C101BB" w:rsidP="001D35BB">
            <w:pPr>
              <w:pStyle w:val="TableParagraph"/>
              <w:jc w:val="center"/>
            </w:pPr>
            <w:r w:rsidRPr="00EC5A97">
              <w:t>x</w:t>
            </w:r>
          </w:p>
        </w:tc>
      </w:tr>
      <w:tr w:rsidR="00C101BB" w:rsidRPr="00EC5A97" w14:paraId="5FA7DA7F" w14:textId="77777777" w:rsidTr="001D35BB">
        <w:trPr>
          <w:trHeight w:val="441"/>
        </w:trPr>
        <w:tc>
          <w:tcPr>
            <w:tcW w:w="960" w:type="dxa"/>
          </w:tcPr>
          <w:p w14:paraId="13BA584D" w14:textId="77777777" w:rsidR="00C101BB" w:rsidRPr="00EC5A97" w:rsidRDefault="00C101BB" w:rsidP="001D35BB">
            <w:pPr>
              <w:pStyle w:val="TableParagraph"/>
              <w:spacing w:before="76"/>
              <w:ind w:left="9"/>
              <w:jc w:val="center"/>
            </w:pPr>
            <w:r w:rsidRPr="00EC5A97">
              <w:rPr>
                <w:w w:val="99"/>
              </w:rPr>
              <w:t>3</w:t>
            </w:r>
          </w:p>
        </w:tc>
        <w:tc>
          <w:tcPr>
            <w:tcW w:w="1602" w:type="dxa"/>
            <w:vMerge/>
          </w:tcPr>
          <w:p w14:paraId="6EDA4688" w14:textId="77777777" w:rsidR="00C101BB" w:rsidRPr="00EC5A97" w:rsidRDefault="00C101BB" w:rsidP="001D35BB"/>
        </w:tc>
        <w:tc>
          <w:tcPr>
            <w:tcW w:w="3499" w:type="dxa"/>
            <w:vAlign w:val="center"/>
          </w:tcPr>
          <w:p w14:paraId="46D0B0F6" w14:textId="77777777" w:rsidR="00C101BB" w:rsidRPr="00EC5A97" w:rsidRDefault="00C101BB" w:rsidP="001D35BB">
            <w:pPr>
              <w:pStyle w:val="TableParagraph"/>
              <w:spacing w:before="74"/>
              <w:ind w:left="107"/>
            </w:pPr>
            <w:r w:rsidRPr="00EC5A97">
              <w:t>Công suất tác dụng (Active Power)</w:t>
            </w:r>
          </w:p>
        </w:tc>
        <w:tc>
          <w:tcPr>
            <w:tcW w:w="2019" w:type="dxa"/>
          </w:tcPr>
          <w:p w14:paraId="4F21BA63" w14:textId="77777777" w:rsidR="00C101BB" w:rsidRPr="00EC5A97" w:rsidRDefault="00C101BB" w:rsidP="001D35BB">
            <w:pPr>
              <w:pStyle w:val="TableParagraph"/>
            </w:pPr>
          </w:p>
        </w:tc>
        <w:tc>
          <w:tcPr>
            <w:tcW w:w="1134" w:type="dxa"/>
          </w:tcPr>
          <w:p w14:paraId="5BF84CD1" w14:textId="77777777" w:rsidR="00C101BB" w:rsidRPr="00EC5A97" w:rsidRDefault="00C101BB" w:rsidP="001D35BB">
            <w:pPr>
              <w:pStyle w:val="TableParagraph"/>
              <w:jc w:val="center"/>
            </w:pPr>
            <w:r w:rsidRPr="00EC5A97">
              <w:t>x</w:t>
            </w:r>
          </w:p>
        </w:tc>
      </w:tr>
      <w:tr w:rsidR="00C101BB" w:rsidRPr="00EC5A97" w14:paraId="009C7101" w14:textId="77777777" w:rsidTr="001D35BB">
        <w:trPr>
          <w:trHeight w:val="438"/>
        </w:trPr>
        <w:tc>
          <w:tcPr>
            <w:tcW w:w="960" w:type="dxa"/>
          </w:tcPr>
          <w:p w14:paraId="45761B8B" w14:textId="77777777" w:rsidR="00C101BB" w:rsidRPr="00EC5A97" w:rsidRDefault="00C101BB" w:rsidP="001D35BB">
            <w:pPr>
              <w:pStyle w:val="TableParagraph"/>
              <w:spacing w:before="74"/>
              <w:ind w:left="9"/>
              <w:jc w:val="center"/>
            </w:pPr>
            <w:r w:rsidRPr="00EC5A97">
              <w:rPr>
                <w:w w:val="99"/>
              </w:rPr>
              <w:t>4</w:t>
            </w:r>
          </w:p>
        </w:tc>
        <w:tc>
          <w:tcPr>
            <w:tcW w:w="1602" w:type="dxa"/>
            <w:vMerge/>
          </w:tcPr>
          <w:p w14:paraId="5F0B826E" w14:textId="77777777" w:rsidR="00C101BB" w:rsidRPr="00EC5A97" w:rsidRDefault="00C101BB" w:rsidP="001D35BB"/>
        </w:tc>
        <w:tc>
          <w:tcPr>
            <w:tcW w:w="3499" w:type="dxa"/>
            <w:vAlign w:val="center"/>
          </w:tcPr>
          <w:p w14:paraId="5797951E" w14:textId="77777777" w:rsidR="00C101BB" w:rsidRPr="00EC5A97" w:rsidRDefault="00C101BB" w:rsidP="001D35BB">
            <w:pPr>
              <w:pStyle w:val="TableParagraph"/>
              <w:spacing w:before="74"/>
              <w:ind w:left="107"/>
            </w:pPr>
            <w:r w:rsidRPr="00EC5A97">
              <w:t>Công suất phản kháng (Reactive Power)</w:t>
            </w:r>
          </w:p>
        </w:tc>
        <w:tc>
          <w:tcPr>
            <w:tcW w:w="2019" w:type="dxa"/>
          </w:tcPr>
          <w:p w14:paraId="6D4093F6" w14:textId="77777777" w:rsidR="00C101BB" w:rsidRPr="00EC5A97" w:rsidRDefault="00C101BB" w:rsidP="001D35BB">
            <w:pPr>
              <w:pStyle w:val="TableParagraph"/>
            </w:pPr>
          </w:p>
        </w:tc>
        <w:tc>
          <w:tcPr>
            <w:tcW w:w="1134" w:type="dxa"/>
          </w:tcPr>
          <w:p w14:paraId="61792C11" w14:textId="77777777" w:rsidR="00C101BB" w:rsidRPr="00EC5A97" w:rsidRDefault="00C101BB" w:rsidP="001D35BB">
            <w:pPr>
              <w:pStyle w:val="TableParagraph"/>
              <w:jc w:val="center"/>
            </w:pPr>
            <w:r w:rsidRPr="00EC5A97">
              <w:t>x</w:t>
            </w:r>
          </w:p>
        </w:tc>
      </w:tr>
      <w:tr w:rsidR="00C101BB" w:rsidRPr="00EC5A97" w14:paraId="4948109D" w14:textId="77777777" w:rsidTr="001D35BB">
        <w:trPr>
          <w:trHeight w:val="441"/>
        </w:trPr>
        <w:tc>
          <w:tcPr>
            <w:tcW w:w="960" w:type="dxa"/>
          </w:tcPr>
          <w:p w14:paraId="0CA7EB43" w14:textId="77777777" w:rsidR="00C101BB" w:rsidRPr="00EC5A97" w:rsidRDefault="00C101BB" w:rsidP="001D35BB">
            <w:pPr>
              <w:pStyle w:val="TableParagraph"/>
              <w:spacing w:before="76"/>
              <w:ind w:left="9"/>
              <w:jc w:val="center"/>
            </w:pPr>
            <w:r w:rsidRPr="00EC5A97">
              <w:rPr>
                <w:w w:val="99"/>
              </w:rPr>
              <w:t>5</w:t>
            </w:r>
          </w:p>
        </w:tc>
        <w:tc>
          <w:tcPr>
            <w:tcW w:w="1602" w:type="dxa"/>
            <w:vMerge/>
          </w:tcPr>
          <w:p w14:paraId="20F93027" w14:textId="77777777" w:rsidR="00C101BB" w:rsidRPr="00EC5A97" w:rsidRDefault="00C101BB" w:rsidP="001D35BB"/>
        </w:tc>
        <w:tc>
          <w:tcPr>
            <w:tcW w:w="3499" w:type="dxa"/>
            <w:vAlign w:val="center"/>
          </w:tcPr>
          <w:p w14:paraId="12B8F9BC" w14:textId="77777777" w:rsidR="00C101BB" w:rsidRPr="00EC5A97" w:rsidRDefault="00C101BB" w:rsidP="001D35BB">
            <w:pPr>
              <w:pStyle w:val="TableParagraph"/>
              <w:spacing w:before="74"/>
              <w:ind w:left="107"/>
            </w:pPr>
            <w:r w:rsidRPr="00EC5A97">
              <w:t xml:space="preserve">Công suất biểu kiến (Total Power) </w:t>
            </w:r>
          </w:p>
        </w:tc>
        <w:tc>
          <w:tcPr>
            <w:tcW w:w="2019" w:type="dxa"/>
          </w:tcPr>
          <w:p w14:paraId="5D516DE9" w14:textId="77777777" w:rsidR="00C101BB" w:rsidRPr="00EC5A97" w:rsidRDefault="00C101BB" w:rsidP="001D35BB">
            <w:pPr>
              <w:pStyle w:val="TableParagraph"/>
            </w:pPr>
          </w:p>
        </w:tc>
        <w:tc>
          <w:tcPr>
            <w:tcW w:w="1134" w:type="dxa"/>
          </w:tcPr>
          <w:p w14:paraId="17F26637" w14:textId="77777777" w:rsidR="00C101BB" w:rsidRPr="00EC5A97" w:rsidRDefault="00C101BB" w:rsidP="001D35BB">
            <w:pPr>
              <w:pStyle w:val="TableParagraph"/>
              <w:jc w:val="center"/>
            </w:pPr>
            <w:r w:rsidRPr="00EC5A97">
              <w:t>x</w:t>
            </w:r>
          </w:p>
        </w:tc>
      </w:tr>
      <w:tr w:rsidR="00C101BB" w:rsidRPr="00EC5A97" w14:paraId="675B9A0F" w14:textId="77777777" w:rsidTr="001D35BB">
        <w:trPr>
          <w:trHeight w:val="438"/>
        </w:trPr>
        <w:tc>
          <w:tcPr>
            <w:tcW w:w="960" w:type="dxa"/>
          </w:tcPr>
          <w:p w14:paraId="6CB23F8F" w14:textId="77777777" w:rsidR="00C101BB" w:rsidRPr="00EC5A97" w:rsidRDefault="00C101BB" w:rsidP="001D35BB">
            <w:pPr>
              <w:pStyle w:val="TableParagraph"/>
              <w:spacing w:before="74"/>
              <w:ind w:left="9"/>
              <w:jc w:val="center"/>
            </w:pPr>
            <w:r w:rsidRPr="00EC5A97">
              <w:rPr>
                <w:w w:val="99"/>
              </w:rPr>
              <w:t>6</w:t>
            </w:r>
          </w:p>
        </w:tc>
        <w:tc>
          <w:tcPr>
            <w:tcW w:w="1602" w:type="dxa"/>
            <w:vMerge/>
          </w:tcPr>
          <w:p w14:paraId="0D3D39B4" w14:textId="77777777" w:rsidR="00C101BB" w:rsidRPr="00EC5A97" w:rsidRDefault="00C101BB" w:rsidP="001D35BB"/>
        </w:tc>
        <w:tc>
          <w:tcPr>
            <w:tcW w:w="3499" w:type="dxa"/>
            <w:vAlign w:val="center"/>
          </w:tcPr>
          <w:p w14:paraId="00DB5F79" w14:textId="77777777" w:rsidR="00C101BB" w:rsidRPr="00EC5A97" w:rsidRDefault="00C101BB" w:rsidP="001D35BB">
            <w:pPr>
              <w:pStyle w:val="TableParagraph"/>
              <w:spacing w:before="74"/>
              <w:ind w:left="107"/>
            </w:pPr>
            <w:r w:rsidRPr="00EC5A97">
              <w:t>Hệ số công suất (Power Factor)</w:t>
            </w:r>
          </w:p>
        </w:tc>
        <w:tc>
          <w:tcPr>
            <w:tcW w:w="2019" w:type="dxa"/>
          </w:tcPr>
          <w:p w14:paraId="7AEA5775" w14:textId="77777777" w:rsidR="00C101BB" w:rsidRPr="00EC5A97" w:rsidRDefault="00C101BB" w:rsidP="001D35BB">
            <w:pPr>
              <w:pStyle w:val="TableParagraph"/>
            </w:pPr>
          </w:p>
        </w:tc>
        <w:tc>
          <w:tcPr>
            <w:tcW w:w="1134" w:type="dxa"/>
          </w:tcPr>
          <w:p w14:paraId="0B2A0DAF" w14:textId="77777777" w:rsidR="00C101BB" w:rsidRPr="00EC5A97" w:rsidRDefault="00C101BB" w:rsidP="001D35BB">
            <w:pPr>
              <w:pStyle w:val="TableParagraph"/>
              <w:jc w:val="center"/>
            </w:pPr>
            <w:r w:rsidRPr="00EC5A97">
              <w:t>x</w:t>
            </w:r>
          </w:p>
        </w:tc>
      </w:tr>
      <w:tr w:rsidR="00C101BB" w:rsidRPr="00EC5A97" w14:paraId="6E79B6CD" w14:textId="77777777" w:rsidTr="001D35BB">
        <w:trPr>
          <w:trHeight w:val="441"/>
        </w:trPr>
        <w:tc>
          <w:tcPr>
            <w:tcW w:w="960" w:type="dxa"/>
          </w:tcPr>
          <w:p w14:paraId="40322716" w14:textId="77777777" w:rsidR="00C101BB" w:rsidRPr="00EC5A97" w:rsidRDefault="00C101BB" w:rsidP="001D35BB">
            <w:pPr>
              <w:pStyle w:val="TableParagraph"/>
              <w:spacing w:before="76"/>
              <w:ind w:left="283" w:right="274"/>
              <w:jc w:val="center"/>
            </w:pPr>
            <w:r w:rsidRPr="00EC5A97">
              <w:t>7</w:t>
            </w:r>
          </w:p>
        </w:tc>
        <w:tc>
          <w:tcPr>
            <w:tcW w:w="1602" w:type="dxa"/>
            <w:vMerge/>
          </w:tcPr>
          <w:p w14:paraId="5F125793" w14:textId="77777777" w:rsidR="00C101BB" w:rsidRPr="00EC5A97" w:rsidRDefault="00C101BB" w:rsidP="001D35BB"/>
        </w:tc>
        <w:tc>
          <w:tcPr>
            <w:tcW w:w="3499" w:type="dxa"/>
          </w:tcPr>
          <w:p w14:paraId="5DB68169" w14:textId="77777777" w:rsidR="00C101BB" w:rsidRPr="00EC5A97" w:rsidRDefault="00C101BB" w:rsidP="001D35BB">
            <w:pPr>
              <w:pStyle w:val="TableParagraph"/>
              <w:spacing w:before="74"/>
              <w:ind w:left="107"/>
            </w:pPr>
            <w:r w:rsidRPr="00EC5A97">
              <w:t>Nhiệt độ (Temperature)</w:t>
            </w:r>
          </w:p>
        </w:tc>
        <w:tc>
          <w:tcPr>
            <w:tcW w:w="2019" w:type="dxa"/>
          </w:tcPr>
          <w:p w14:paraId="3D8F7F46" w14:textId="77777777" w:rsidR="00C101BB" w:rsidRPr="00EC5A97" w:rsidRDefault="00C101BB" w:rsidP="001D35BB">
            <w:pPr>
              <w:pStyle w:val="TableParagraph"/>
            </w:pPr>
          </w:p>
        </w:tc>
        <w:tc>
          <w:tcPr>
            <w:tcW w:w="1134" w:type="dxa"/>
          </w:tcPr>
          <w:p w14:paraId="45126A02" w14:textId="77777777" w:rsidR="00C101BB" w:rsidRPr="00EC5A97" w:rsidRDefault="00C101BB" w:rsidP="001D35BB">
            <w:pPr>
              <w:pStyle w:val="TableParagraph"/>
              <w:jc w:val="center"/>
            </w:pPr>
            <w:r w:rsidRPr="00EC5A97">
              <w:t>w</w:t>
            </w:r>
          </w:p>
        </w:tc>
      </w:tr>
      <w:tr w:rsidR="00C101BB" w:rsidRPr="00EC5A97" w14:paraId="4765EBC1" w14:textId="77777777" w:rsidTr="001D35BB">
        <w:trPr>
          <w:trHeight w:val="438"/>
        </w:trPr>
        <w:tc>
          <w:tcPr>
            <w:tcW w:w="960" w:type="dxa"/>
          </w:tcPr>
          <w:p w14:paraId="4E66BBC6" w14:textId="77777777" w:rsidR="00C101BB" w:rsidRPr="00EC5A97" w:rsidRDefault="00C101BB" w:rsidP="001D35BB">
            <w:pPr>
              <w:pStyle w:val="TableParagraph"/>
              <w:spacing w:before="74"/>
              <w:ind w:left="283" w:right="274"/>
              <w:jc w:val="center"/>
            </w:pPr>
            <w:r w:rsidRPr="00EC5A97">
              <w:t>8</w:t>
            </w:r>
          </w:p>
        </w:tc>
        <w:tc>
          <w:tcPr>
            <w:tcW w:w="1602" w:type="dxa"/>
            <w:vMerge/>
          </w:tcPr>
          <w:p w14:paraId="563E8AF2" w14:textId="77777777" w:rsidR="00C101BB" w:rsidRPr="00EC5A97" w:rsidRDefault="00C101BB" w:rsidP="001D35BB"/>
        </w:tc>
        <w:tc>
          <w:tcPr>
            <w:tcW w:w="3499" w:type="dxa"/>
          </w:tcPr>
          <w:p w14:paraId="386554F5" w14:textId="77777777" w:rsidR="00C101BB" w:rsidRPr="00EC5A97" w:rsidRDefault="00C101BB" w:rsidP="001D35BB">
            <w:pPr>
              <w:pStyle w:val="TableParagraph"/>
              <w:spacing w:before="74"/>
              <w:ind w:left="107"/>
            </w:pPr>
            <w:r w:rsidRPr="00EC5A97">
              <w:t>Điện áp trung tính (Voltage Neutral)</w:t>
            </w:r>
          </w:p>
        </w:tc>
        <w:tc>
          <w:tcPr>
            <w:tcW w:w="2019" w:type="dxa"/>
          </w:tcPr>
          <w:p w14:paraId="22791C30" w14:textId="77777777" w:rsidR="00C101BB" w:rsidRPr="00EC5A97" w:rsidRDefault="00C101BB" w:rsidP="001D35BB">
            <w:pPr>
              <w:pStyle w:val="TableParagraph"/>
            </w:pPr>
          </w:p>
        </w:tc>
        <w:tc>
          <w:tcPr>
            <w:tcW w:w="1134" w:type="dxa"/>
          </w:tcPr>
          <w:p w14:paraId="1B3B2778" w14:textId="77777777" w:rsidR="00C101BB" w:rsidRPr="00EC5A97" w:rsidRDefault="00C101BB" w:rsidP="001D35BB">
            <w:pPr>
              <w:pStyle w:val="TableParagraph"/>
              <w:jc w:val="center"/>
            </w:pPr>
            <w:r w:rsidRPr="00EC5A97">
              <w:t>x</w:t>
            </w:r>
          </w:p>
        </w:tc>
      </w:tr>
      <w:tr w:rsidR="00C101BB" w:rsidRPr="00EC5A97" w14:paraId="0071F868" w14:textId="77777777" w:rsidTr="001D35BB">
        <w:trPr>
          <w:trHeight w:val="441"/>
        </w:trPr>
        <w:tc>
          <w:tcPr>
            <w:tcW w:w="960" w:type="dxa"/>
          </w:tcPr>
          <w:p w14:paraId="2C1217B1" w14:textId="77777777" w:rsidR="00C101BB" w:rsidRPr="00EC5A97" w:rsidRDefault="00C101BB" w:rsidP="001D35BB">
            <w:pPr>
              <w:pStyle w:val="TableParagraph"/>
              <w:spacing w:before="76"/>
              <w:ind w:left="283" w:right="274"/>
              <w:jc w:val="center"/>
            </w:pPr>
            <w:r w:rsidRPr="00EC5A97">
              <w:t>9</w:t>
            </w:r>
          </w:p>
        </w:tc>
        <w:tc>
          <w:tcPr>
            <w:tcW w:w="1602" w:type="dxa"/>
            <w:vMerge/>
          </w:tcPr>
          <w:p w14:paraId="4D23AD34" w14:textId="77777777" w:rsidR="00C101BB" w:rsidRPr="00EC5A97" w:rsidRDefault="00C101BB" w:rsidP="001D35BB"/>
        </w:tc>
        <w:tc>
          <w:tcPr>
            <w:tcW w:w="3499" w:type="dxa"/>
          </w:tcPr>
          <w:p w14:paraId="6CB87DCD" w14:textId="77777777" w:rsidR="00C101BB" w:rsidRPr="00EC5A97" w:rsidRDefault="00C101BB" w:rsidP="001D35BB">
            <w:pPr>
              <w:pStyle w:val="TableParagraph"/>
              <w:spacing w:before="74"/>
              <w:ind w:left="107"/>
            </w:pPr>
            <w:r w:rsidRPr="00EC5A97">
              <w:t>Điện áp sơ cấp (Voltage Primary)</w:t>
            </w:r>
          </w:p>
        </w:tc>
        <w:tc>
          <w:tcPr>
            <w:tcW w:w="2019" w:type="dxa"/>
          </w:tcPr>
          <w:p w14:paraId="7CBF2079" w14:textId="77777777" w:rsidR="00C101BB" w:rsidRPr="00EC5A97" w:rsidRDefault="00C101BB" w:rsidP="001D35BB">
            <w:pPr>
              <w:pStyle w:val="TableParagraph"/>
            </w:pPr>
          </w:p>
        </w:tc>
        <w:tc>
          <w:tcPr>
            <w:tcW w:w="1134" w:type="dxa"/>
          </w:tcPr>
          <w:p w14:paraId="4B4DBDAA" w14:textId="77777777" w:rsidR="00C101BB" w:rsidRPr="00EC5A97" w:rsidRDefault="00C101BB" w:rsidP="001D35BB">
            <w:pPr>
              <w:pStyle w:val="TableParagraph"/>
              <w:jc w:val="center"/>
            </w:pPr>
            <w:r w:rsidRPr="00EC5A97">
              <w:t>x</w:t>
            </w:r>
          </w:p>
        </w:tc>
      </w:tr>
      <w:tr w:rsidR="00C101BB" w:rsidRPr="00EC5A97" w14:paraId="496611A9" w14:textId="77777777" w:rsidTr="001D35BB">
        <w:trPr>
          <w:trHeight w:val="438"/>
        </w:trPr>
        <w:tc>
          <w:tcPr>
            <w:tcW w:w="960" w:type="dxa"/>
          </w:tcPr>
          <w:p w14:paraId="2F53527F" w14:textId="77777777" w:rsidR="00C101BB" w:rsidRPr="00EC5A97" w:rsidRDefault="00C101BB" w:rsidP="001D35BB">
            <w:pPr>
              <w:pStyle w:val="TableParagraph"/>
              <w:spacing w:before="74"/>
              <w:ind w:left="283" w:right="274"/>
              <w:jc w:val="center"/>
            </w:pPr>
            <w:r w:rsidRPr="00EC5A97">
              <w:t>10</w:t>
            </w:r>
          </w:p>
        </w:tc>
        <w:tc>
          <w:tcPr>
            <w:tcW w:w="1602" w:type="dxa"/>
            <w:vMerge/>
          </w:tcPr>
          <w:p w14:paraId="2A90AC21" w14:textId="77777777" w:rsidR="00C101BB" w:rsidRPr="00EC5A97" w:rsidRDefault="00C101BB" w:rsidP="001D35BB"/>
        </w:tc>
        <w:tc>
          <w:tcPr>
            <w:tcW w:w="3499" w:type="dxa"/>
          </w:tcPr>
          <w:p w14:paraId="0B2832BD" w14:textId="77777777" w:rsidR="00C101BB" w:rsidRPr="00EC5A97" w:rsidRDefault="00C101BB" w:rsidP="001D35BB">
            <w:pPr>
              <w:pStyle w:val="TableParagraph"/>
              <w:spacing w:before="74"/>
              <w:ind w:left="107"/>
            </w:pPr>
            <w:r w:rsidRPr="00EC5A97">
              <w:t>Điện áp thứ cấp (Voltage Secondary)</w:t>
            </w:r>
          </w:p>
        </w:tc>
        <w:tc>
          <w:tcPr>
            <w:tcW w:w="2019" w:type="dxa"/>
          </w:tcPr>
          <w:p w14:paraId="202F3618" w14:textId="77777777" w:rsidR="00C101BB" w:rsidRPr="00EC5A97" w:rsidRDefault="00C101BB" w:rsidP="001D35BB">
            <w:pPr>
              <w:pStyle w:val="TableParagraph"/>
            </w:pPr>
          </w:p>
        </w:tc>
        <w:tc>
          <w:tcPr>
            <w:tcW w:w="1134" w:type="dxa"/>
          </w:tcPr>
          <w:p w14:paraId="4E3B061B" w14:textId="77777777" w:rsidR="00C101BB" w:rsidRPr="00EC5A97" w:rsidRDefault="00C101BB" w:rsidP="001D35BB">
            <w:pPr>
              <w:pStyle w:val="TableParagraph"/>
              <w:jc w:val="center"/>
            </w:pPr>
            <w:r w:rsidRPr="00EC5A97">
              <w:t>x</w:t>
            </w:r>
          </w:p>
        </w:tc>
      </w:tr>
      <w:tr w:rsidR="00C101BB" w:rsidRPr="00EC5A97" w14:paraId="0854DFEB" w14:textId="77777777" w:rsidTr="001D35BB">
        <w:trPr>
          <w:trHeight w:val="438"/>
        </w:trPr>
        <w:tc>
          <w:tcPr>
            <w:tcW w:w="960" w:type="dxa"/>
          </w:tcPr>
          <w:p w14:paraId="6BC06C70" w14:textId="77777777" w:rsidR="00C101BB" w:rsidRPr="00EC5A97" w:rsidRDefault="00C101BB" w:rsidP="001D35BB">
            <w:pPr>
              <w:pStyle w:val="TableParagraph"/>
              <w:spacing w:before="74"/>
              <w:ind w:left="283" w:right="274"/>
              <w:jc w:val="center"/>
              <w:rPr>
                <w:b/>
              </w:rPr>
            </w:pPr>
            <w:r w:rsidRPr="00EC5A97">
              <w:rPr>
                <w:b/>
              </w:rPr>
              <w:t>IV</w:t>
            </w:r>
          </w:p>
        </w:tc>
        <w:tc>
          <w:tcPr>
            <w:tcW w:w="7120" w:type="dxa"/>
            <w:gridSpan w:val="3"/>
          </w:tcPr>
          <w:p w14:paraId="500D020B" w14:textId="77777777" w:rsidR="00C101BB" w:rsidRPr="00EC5A97" w:rsidRDefault="00C101BB" w:rsidP="001D35BB">
            <w:pPr>
              <w:pStyle w:val="TableParagraph"/>
              <w:spacing w:before="74"/>
              <w:ind w:left="107"/>
              <w:rPr>
                <w:b/>
              </w:rPr>
            </w:pPr>
            <w:r w:rsidRPr="00EC5A97">
              <w:rPr>
                <w:b/>
              </w:rPr>
              <w:t>Tín</w:t>
            </w:r>
            <w:r w:rsidRPr="00EC5A97">
              <w:rPr>
                <w:b/>
                <w:spacing w:val="-1"/>
              </w:rPr>
              <w:t xml:space="preserve"> </w:t>
            </w:r>
            <w:r w:rsidRPr="00EC5A97">
              <w:rPr>
                <w:b/>
              </w:rPr>
              <w:t>hi</w:t>
            </w:r>
            <w:r w:rsidRPr="00EC5A97">
              <w:t>ệ</w:t>
            </w:r>
            <w:r w:rsidRPr="00EC5A97">
              <w:rPr>
                <w:b/>
              </w:rPr>
              <w:t>u</w:t>
            </w:r>
            <w:r w:rsidRPr="00EC5A97">
              <w:rPr>
                <w:b/>
                <w:spacing w:val="2"/>
              </w:rPr>
              <w:t xml:space="preserve"> </w:t>
            </w:r>
            <w:r w:rsidRPr="00EC5A97">
              <w:rPr>
                <w:b/>
              </w:rPr>
              <w:t>c</w:t>
            </w:r>
            <w:r w:rsidRPr="00EC5A97">
              <w:t>ả</w:t>
            </w:r>
            <w:r w:rsidRPr="00EC5A97">
              <w:rPr>
                <w:b/>
              </w:rPr>
              <w:t>nh</w:t>
            </w:r>
            <w:r w:rsidRPr="00EC5A97">
              <w:rPr>
                <w:b/>
                <w:spacing w:val="2"/>
              </w:rPr>
              <w:t xml:space="preserve"> </w:t>
            </w:r>
            <w:r w:rsidRPr="00EC5A97">
              <w:rPr>
                <w:b/>
              </w:rPr>
              <w:t>báo</w:t>
            </w:r>
          </w:p>
        </w:tc>
        <w:tc>
          <w:tcPr>
            <w:tcW w:w="1134" w:type="dxa"/>
          </w:tcPr>
          <w:p w14:paraId="1E14357E" w14:textId="77777777" w:rsidR="00C101BB" w:rsidRPr="00EC5A97" w:rsidRDefault="00C101BB" w:rsidP="001D35BB">
            <w:pPr>
              <w:pStyle w:val="TableParagraph"/>
              <w:spacing w:before="74"/>
              <w:ind w:left="107"/>
              <w:rPr>
                <w:b/>
              </w:rPr>
            </w:pPr>
          </w:p>
        </w:tc>
      </w:tr>
      <w:tr w:rsidR="00C101BB" w:rsidRPr="00EC5A97" w14:paraId="3EE4C86C" w14:textId="77777777" w:rsidTr="001D35BB">
        <w:trPr>
          <w:trHeight w:val="441"/>
        </w:trPr>
        <w:tc>
          <w:tcPr>
            <w:tcW w:w="960" w:type="dxa"/>
          </w:tcPr>
          <w:p w14:paraId="3B1EF63D" w14:textId="77777777" w:rsidR="00C101BB" w:rsidRPr="00EC5A97" w:rsidRDefault="00C101BB" w:rsidP="001D35BB">
            <w:pPr>
              <w:pStyle w:val="TableParagraph"/>
              <w:spacing w:before="76"/>
              <w:ind w:left="9"/>
              <w:jc w:val="center"/>
            </w:pPr>
            <w:r w:rsidRPr="00EC5A97">
              <w:rPr>
                <w:w w:val="99"/>
              </w:rPr>
              <w:t>1</w:t>
            </w:r>
          </w:p>
        </w:tc>
        <w:tc>
          <w:tcPr>
            <w:tcW w:w="1602" w:type="dxa"/>
            <w:vMerge w:val="restart"/>
          </w:tcPr>
          <w:p w14:paraId="2DD96105" w14:textId="77777777" w:rsidR="00C101BB" w:rsidRPr="00EC5A97" w:rsidRDefault="00C101BB" w:rsidP="001D35BB"/>
        </w:tc>
        <w:tc>
          <w:tcPr>
            <w:tcW w:w="3499" w:type="dxa"/>
          </w:tcPr>
          <w:p w14:paraId="076BD503" w14:textId="77777777" w:rsidR="00C101BB" w:rsidRPr="00EC5A97" w:rsidRDefault="00C101BB" w:rsidP="001D35BB">
            <w:pPr>
              <w:pStyle w:val="TableParagraph"/>
              <w:spacing w:before="76"/>
              <w:ind w:left="107"/>
            </w:pPr>
            <w:r w:rsidRPr="00EC5A97">
              <w:t>Tại chỗ/ Từ xa (Local/Remote)</w:t>
            </w:r>
          </w:p>
        </w:tc>
        <w:tc>
          <w:tcPr>
            <w:tcW w:w="2019" w:type="dxa"/>
          </w:tcPr>
          <w:p w14:paraId="4ED77F8C" w14:textId="77777777" w:rsidR="00C101BB" w:rsidRPr="00EC5A97" w:rsidRDefault="00C101BB" w:rsidP="001D35BB">
            <w:pPr>
              <w:pStyle w:val="TableParagraph"/>
              <w:spacing w:before="76"/>
              <w:ind w:left="107"/>
            </w:pPr>
            <w:r w:rsidRPr="00EC5A97">
              <w:t>Alarm/Normal</w:t>
            </w:r>
          </w:p>
        </w:tc>
        <w:tc>
          <w:tcPr>
            <w:tcW w:w="1134" w:type="dxa"/>
          </w:tcPr>
          <w:p w14:paraId="3C450530" w14:textId="77777777" w:rsidR="00C101BB" w:rsidRPr="00EC5A97" w:rsidRDefault="00C101BB" w:rsidP="001D35BB">
            <w:pPr>
              <w:pStyle w:val="TableParagraph"/>
              <w:jc w:val="center"/>
            </w:pPr>
            <w:r w:rsidRPr="00EC5A97">
              <w:t>x</w:t>
            </w:r>
          </w:p>
        </w:tc>
      </w:tr>
      <w:tr w:rsidR="00C101BB" w:rsidRPr="00EC5A97" w14:paraId="5F8E523F" w14:textId="77777777" w:rsidTr="001D35BB">
        <w:trPr>
          <w:trHeight w:val="438"/>
        </w:trPr>
        <w:tc>
          <w:tcPr>
            <w:tcW w:w="960" w:type="dxa"/>
          </w:tcPr>
          <w:p w14:paraId="69E9A3BC" w14:textId="77777777" w:rsidR="00C101BB" w:rsidRPr="00EC5A97" w:rsidRDefault="00C101BB" w:rsidP="001D35BB">
            <w:pPr>
              <w:pStyle w:val="TableParagraph"/>
              <w:spacing w:before="74"/>
              <w:ind w:left="9"/>
              <w:jc w:val="center"/>
            </w:pPr>
            <w:r w:rsidRPr="00EC5A97">
              <w:rPr>
                <w:w w:val="99"/>
              </w:rPr>
              <w:t>2</w:t>
            </w:r>
          </w:p>
        </w:tc>
        <w:tc>
          <w:tcPr>
            <w:tcW w:w="1602" w:type="dxa"/>
            <w:vMerge/>
          </w:tcPr>
          <w:p w14:paraId="433B4E98" w14:textId="77777777" w:rsidR="00C101BB" w:rsidRPr="00EC5A97" w:rsidRDefault="00C101BB" w:rsidP="001D35BB"/>
        </w:tc>
        <w:tc>
          <w:tcPr>
            <w:tcW w:w="3499" w:type="dxa"/>
            <w:vAlign w:val="center"/>
          </w:tcPr>
          <w:p w14:paraId="5542FB41" w14:textId="77777777" w:rsidR="00C101BB" w:rsidRPr="00EC5A97" w:rsidRDefault="00C101BB" w:rsidP="001D35BB">
            <w:pPr>
              <w:pStyle w:val="TableParagraph"/>
              <w:spacing w:before="76"/>
              <w:ind w:left="107"/>
            </w:pPr>
            <w:r w:rsidRPr="00EC5A97">
              <w:t>Dòng điện cao (Current High)</w:t>
            </w:r>
          </w:p>
        </w:tc>
        <w:tc>
          <w:tcPr>
            <w:tcW w:w="2019" w:type="dxa"/>
          </w:tcPr>
          <w:p w14:paraId="05ADC4E2" w14:textId="77777777" w:rsidR="00C101BB" w:rsidRPr="00EC5A97" w:rsidRDefault="00C101BB" w:rsidP="001D35BB">
            <w:pPr>
              <w:pStyle w:val="TableParagraph"/>
              <w:spacing w:before="76"/>
              <w:ind w:left="107"/>
            </w:pPr>
            <w:r w:rsidRPr="00EC5A97">
              <w:t>Alarm/Normal</w:t>
            </w:r>
          </w:p>
        </w:tc>
        <w:tc>
          <w:tcPr>
            <w:tcW w:w="1134" w:type="dxa"/>
          </w:tcPr>
          <w:p w14:paraId="7666C486" w14:textId="77777777" w:rsidR="00C101BB" w:rsidRPr="00EC5A97" w:rsidRDefault="00C101BB" w:rsidP="001D35BB">
            <w:pPr>
              <w:pStyle w:val="TableParagraph"/>
              <w:jc w:val="center"/>
            </w:pPr>
            <w:r w:rsidRPr="00EC5A97">
              <w:t>w</w:t>
            </w:r>
          </w:p>
        </w:tc>
      </w:tr>
      <w:tr w:rsidR="00C101BB" w:rsidRPr="00EC5A97" w14:paraId="31143A08" w14:textId="77777777" w:rsidTr="001D35BB">
        <w:trPr>
          <w:trHeight w:val="441"/>
        </w:trPr>
        <w:tc>
          <w:tcPr>
            <w:tcW w:w="960" w:type="dxa"/>
          </w:tcPr>
          <w:p w14:paraId="71F6279B" w14:textId="77777777" w:rsidR="00C101BB" w:rsidRPr="00EC5A97" w:rsidRDefault="00C101BB" w:rsidP="001D35BB">
            <w:pPr>
              <w:pStyle w:val="TableParagraph"/>
              <w:spacing w:before="76"/>
              <w:ind w:left="9"/>
              <w:jc w:val="center"/>
            </w:pPr>
            <w:r w:rsidRPr="00EC5A97">
              <w:rPr>
                <w:w w:val="99"/>
              </w:rPr>
              <w:t>3</w:t>
            </w:r>
          </w:p>
        </w:tc>
        <w:tc>
          <w:tcPr>
            <w:tcW w:w="1602" w:type="dxa"/>
            <w:vMerge/>
          </w:tcPr>
          <w:p w14:paraId="0B5A54A8" w14:textId="77777777" w:rsidR="00C101BB" w:rsidRPr="00EC5A97" w:rsidRDefault="00C101BB" w:rsidP="001D35BB"/>
        </w:tc>
        <w:tc>
          <w:tcPr>
            <w:tcW w:w="3499" w:type="dxa"/>
            <w:vAlign w:val="center"/>
          </w:tcPr>
          <w:p w14:paraId="236E6183" w14:textId="77777777" w:rsidR="00C101BB" w:rsidRPr="00EC5A97" w:rsidRDefault="00C101BB" w:rsidP="001D35BB">
            <w:pPr>
              <w:pStyle w:val="TableParagraph"/>
              <w:spacing w:before="76"/>
              <w:ind w:left="107"/>
            </w:pPr>
            <w:r w:rsidRPr="00EC5A97">
              <w:t>Dòng điện thấp (Current Low)</w:t>
            </w:r>
          </w:p>
        </w:tc>
        <w:tc>
          <w:tcPr>
            <w:tcW w:w="2019" w:type="dxa"/>
          </w:tcPr>
          <w:p w14:paraId="5C9FA612" w14:textId="77777777" w:rsidR="00C101BB" w:rsidRPr="00EC5A97" w:rsidRDefault="00C101BB" w:rsidP="001D35BB">
            <w:pPr>
              <w:pStyle w:val="TableParagraph"/>
              <w:spacing w:before="76"/>
              <w:ind w:left="107"/>
            </w:pPr>
            <w:r w:rsidRPr="00EC5A97">
              <w:t>Alarm/Normal</w:t>
            </w:r>
          </w:p>
        </w:tc>
        <w:tc>
          <w:tcPr>
            <w:tcW w:w="1134" w:type="dxa"/>
          </w:tcPr>
          <w:p w14:paraId="73B2E551" w14:textId="77777777" w:rsidR="00C101BB" w:rsidRPr="00EC5A97" w:rsidRDefault="00C101BB" w:rsidP="001D35BB">
            <w:pPr>
              <w:pStyle w:val="TableParagraph"/>
              <w:jc w:val="center"/>
            </w:pPr>
            <w:r w:rsidRPr="00EC5A97">
              <w:t>w</w:t>
            </w:r>
          </w:p>
        </w:tc>
      </w:tr>
      <w:tr w:rsidR="00C101BB" w:rsidRPr="00EC5A97" w14:paraId="1809458B" w14:textId="77777777" w:rsidTr="001D35BB">
        <w:trPr>
          <w:trHeight w:val="438"/>
        </w:trPr>
        <w:tc>
          <w:tcPr>
            <w:tcW w:w="960" w:type="dxa"/>
          </w:tcPr>
          <w:p w14:paraId="70030411" w14:textId="77777777" w:rsidR="00C101BB" w:rsidRPr="00EC5A97" w:rsidRDefault="00C101BB" w:rsidP="001D35BB">
            <w:pPr>
              <w:pStyle w:val="TableParagraph"/>
              <w:spacing w:before="74"/>
              <w:ind w:left="9"/>
              <w:jc w:val="center"/>
            </w:pPr>
            <w:r w:rsidRPr="00EC5A97">
              <w:rPr>
                <w:w w:val="99"/>
              </w:rPr>
              <w:lastRenderedPageBreak/>
              <w:t>4</w:t>
            </w:r>
          </w:p>
        </w:tc>
        <w:tc>
          <w:tcPr>
            <w:tcW w:w="1602" w:type="dxa"/>
            <w:vMerge/>
          </w:tcPr>
          <w:p w14:paraId="3EC00519" w14:textId="77777777" w:rsidR="00C101BB" w:rsidRPr="00EC5A97" w:rsidRDefault="00C101BB" w:rsidP="001D35BB"/>
        </w:tc>
        <w:tc>
          <w:tcPr>
            <w:tcW w:w="3499" w:type="dxa"/>
            <w:vAlign w:val="center"/>
          </w:tcPr>
          <w:p w14:paraId="679072E9" w14:textId="77777777" w:rsidR="00C101BB" w:rsidRPr="00EC5A97" w:rsidRDefault="00C101BB" w:rsidP="001D35BB">
            <w:pPr>
              <w:pStyle w:val="TableParagraph"/>
              <w:spacing w:before="76"/>
              <w:ind w:left="107"/>
            </w:pPr>
            <w:r w:rsidRPr="00EC5A97">
              <w:t>Điện áp cực cao (Extreme Voltage High)</w:t>
            </w:r>
          </w:p>
        </w:tc>
        <w:tc>
          <w:tcPr>
            <w:tcW w:w="2019" w:type="dxa"/>
          </w:tcPr>
          <w:p w14:paraId="2B9544E4" w14:textId="77777777" w:rsidR="00C101BB" w:rsidRPr="00EC5A97" w:rsidRDefault="00C101BB" w:rsidP="001D35BB">
            <w:pPr>
              <w:pStyle w:val="TableParagraph"/>
              <w:spacing w:before="76"/>
              <w:ind w:left="107"/>
            </w:pPr>
            <w:r w:rsidRPr="00EC5A97">
              <w:t>Alarm/Normal</w:t>
            </w:r>
          </w:p>
        </w:tc>
        <w:tc>
          <w:tcPr>
            <w:tcW w:w="1134" w:type="dxa"/>
          </w:tcPr>
          <w:p w14:paraId="1880960E" w14:textId="77777777" w:rsidR="00C101BB" w:rsidRPr="00EC5A97" w:rsidRDefault="00C101BB" w:rsidP="001D35BB">
            <w:pPr>
              <w:pStyle w:val="TableParagraph"/>
              <w:jc w:val="center"/>
            </w:pPr>
            <w:r w:rsidRPr="00EC5A97">
              <w:t>w</w:t>
            </w:r>
          </w:p>
        </w:tc>
      </w:tr>
      <w:tr w:rsidR="00C101BB" w:rsidRPr="00EC5A97" w14:paraId="57B205F5" w14:textId="77777777" w:rsidTr="001D35BB">
        <w:trPr>
          <w:trHeight w:val="438"/>
        </w:trPr>
        <w:tc>
          <w:tcPr>
            <w:tcW w:w="960" w:type="dxa"/>
          </w:tcPr>
          <w:p w14:paraId="36BDB0A6" w14:textId="77777777" w:rsidR="00C101BB" w:rsidRPr="00EC5A97" w:rsidRDefault="00C101BB" w:rsidP="001D35BB">
            <w:pPr>
              <w:pStyle w:val="TableParagraph"/>
              <w:spacing w:before="74"/>
              <w:ind w:left="9"/>
              <w:jc w:val="center"/>
              <w:rPr>
                <w:w w:val="99"/>
              </w:rPr>
            </w:pPr>
            <w:r w:rsidRPr="00EC5A97">
              <w:rPr>
                <w:w w:val="99"/>
              </w:rPr>
              <w:t>5</w:t>
            </w:r>
          </w:p>
        </w:tc>
        <w:tc>
          <w:tcPr>
            <w:tcW w:w="1602" w:type="dxa"/>
            <w:vMerge/>
          </w:tcPr>
          <w:p w14:paraId="262EB144" w14:textId="77777777" w:rsidR="00C101BB" w:rsidRPr="00EC5A97" w:rsidRDefault="00C101BB" w:rsidP="001D35BB"/>
        </w:tc>
        <w:tc>
          <w:tcPr>
            <w:tcW w:w="3499" w:type="dxa"/>
            <w:vAlign w:val="center"/>
          </w:tcPr>
          <w:p w14:paraId="685332D3" w14:textId="77777777" w:rsidR="00C101BB" w:rsidRPr="00EC5A97" w:rsidRDefault="00C101BB" w:rsidP="001D35BB">
            <w:pPr>
              <w:pStyle w:val="TableParagraph"/>
              <w:spacing w:before="76"/>
              <w:ind w:left="107"/>
            </w:pPr>
            <w:r w:rsidRPr="00EC5A97">
              <w:t>Điện áp cực thấp (Extreme Voltage Low)</w:t>
            </w:r>
          </w:p>
        </w:tc>
        <w:tc>
          <w:tcPr>
            <w:tcW w:w="2019" w:type="dxa"/>
          </w:tcPr>
          <w:p w14:paraId="5AD1C089" w14:textId="77777777" w:rsidR="00C101BB" w:rsidRPr="00EC5A97" w:rsidRDefault="00C101BB" w:rsidP="001D35BB">
            <w:pPr>
              <w:pStyle w:val="TableParagraph"/>
              <w:spacing w:before="76"/>
              <w:ind w:left="107"/>
            </w:pPr>
            <w:r w:rsidRPr="00EC5A97">
              <w:t>Alarm/Normal</w:t>
            </w:r>
          </w:p>
        </w:tc>
        <w:tc>
          <w:tcPr>
            <w:tcW w:w="1134" w:type="dxa"/>
          </w:tcPr>
          <w:p w14:paraId="3BD43996" w14:textId="77777777" w:rsidR="00C101BB" w:rsidRPr="00EC5A97" w:rsidRDefault="00C101BB" w:rsidP="001D35BB">
            <w:pPr>
              <w:pStyle w:val="TableParagraph"/>
              <w:jc w:val="center"/>
            </w:pPr>
            <w:r w:rsidRPr="00EC5A97">
              <w:t>w</w:t>
            </w:r>
          </w:p>
        </w:tc>
      </w:tr>
      <w:tr w:rsidR="00C101BB" w:rsidRPr="00EC5A97" w14:paraId="564E3AAB" w14:textId="77777777" w:rsidTr="001D35BB">
        <w:trPr>
          <w:trHeight w:val="441"/>
        </w:trPr>
        <w:tc>
          <w:tcPr>
            <w:tcW w:w="960" w:type="dxa"/>
          </w:tcPr>
          <w:p w14:paraId="639B795E" w14:textId="77777777" w:rsidR="00C101BB" w:rsidRPr="00EC5A97" w:rsidRDefault="00C101BB" w:rsidP="001D35BB">
            <w:pPr>
              <w:pStyle w:val="TableParagraph"/>
              <w:spacing w:before="76"/>
              <w:ind w:left="283" w:right="274"/>
              <w:jc w:val="center"/>
            </w:pPr>
            <w:r w:rsidRPr="00EC5A97">
              <w:t>6</w:t>
            </w:r>
          </w:p>
        </w:tc>
        <w:tc>
          <w:tcPr>
            <w:tcW w:w="1602" w:type="dxa"/>
            <w:vMerge/>
          </w:tcPr>
          <w:p w14:paraId="5E8C0488" w14:textId="77777777" w:rsidR="00C101BB" w:rsidRPr="00EC5A97" w:rsidRDefault="00C101BB" w:rsidP="001D35BB"/>
        </w:tc>
        <w:tc>
          <w:tcPr>
            <w:tcW w:w="3499" w:type="dxa"/>
          </w:tcPr>
          <w:p w14:paraId="3C96B923" w14:textId="77777777" w:rsidR="00C101BB" w:rsidRPr="00EC5A97" w:rsidRDefault="00C101BB" w:rsidP="001D35BB">
            <w:pPr>
              <w:pStyle w:val="TableParagraph"/>
              <w:spacing w:before="76"/>
              <w:ind w:left="107"/>
            </w:pPr>
            <w:r w:rsidRPr="00EC5A97">
              <w:t>Nổ cầu chì (Switch Fuse Blown)</w:t>
            </w:r>
          </w:p>
        </w:tc>
        <w:tc>
          <w:tcPr>
            <w:tcW w:w="2019" w:type="dxa"/>
          </w:tcPr>
          <w:p w14:paraId="7D49447C" w14:textId="77777777" w:rsidR="00C101BB" w:rsidRPr="00EC5A97" w:rsidRDefault="00C101BB" w:rsidP="001D35BB">
            <w:pPr>
              <w:pStyle w:val="TableParagraph"/>
              <w:spacing w:before="76"/>
              <w:ind w:left="107"/>
            </w:pPr>
            <w:r w:rsidRPr="00EC5A97">
              <w:t>Alarm/Normal</w:t>
            </w:r>
          </w:p>
        </w:tc>
        <w:tc>
          <w:tcPr>
            <w:tcW w:w="1134" w:type="dxa"/>
          </w:tcPr>
          <w:p w14:paraId="7ED541E7" w14:textId="77777777" w:rsidR="00C101BB" w:rsidRPr="00EC5A97" w:rsidRDefault="00C101BB" w:rsidP="001D35BB">
            <w:pPr>
              <w:pStyle w:val="TableParagraph"/>
              <w:jc w:val="center"/>
            </w:pPr>
            <w:r w:rsidRPr="00EC5A97">
              <w:t>w</w:t>
            </w:r>
          </w:p>
        </w:tc>
      </w:tr>
      <w:tr w:rsidR="00C101BB" w:rsidRPr="00EC5A97" w14:paraId="68CB2A24" w14:textId="77777777" w:rsidTr="001D35BB">
        <w:trPr>
          <w:trHeight w:val="441"/>
        </w:trPr>
        <w:tc>
          <w:tcPr>
            <w:tcW w:w="960" w:type="dxa"/>
          </w:tcPr>
          <w:p w14:paraId="122DA6CA" w14:textId="77777777" w:rsidR="00C101BB" w:rsidRPr="00EC5A97" w:rsidRDefault="00C101BB" w:rsidP="001D35BB">
            <w:pPr>
              <w:pStyle w:val="TableParagraph"/>
              <w:spacing w:before="74"/>
              <w:ind w:left="283" w:right="274"/>
              <w:jc w:val="center"/>
            </w:pPr>
            <w:r w:rsidRPr="00EC5A97">
              <w:t>7</w:t>
            </w:r>
          </w:p>
        </w:tc>
        <w:tc>
          <w:tcPr>
            <w:tcW w:w="1602" w:type="dxa"/>
            <w:vMerge/>
          </w:tcPr>
          <w:p w14:paraId="7C643FBD" w14:textId="77777777" w:rsidR="00C101BB" w:rsidRPr="00EC5A97" w:rsidRDefault="00C101BB" w:rsidP="001D35BB"/>
        </w:tc>
        <w:tc>
          <w:tcPr>
            <w:tcW w:w="3499" w:type="dxa"/>
          </w:tcPr>
          <w:p w14:paraId="2CEE23E2" w14:textId="77777777" w:rsidR="00C101BB" w:rsidRPr="00EC5A97" w:rsidRDefault="00C101BB" w:rsidP="001D35BB">
            <w:pPr>
              <w:pStyle w:val="TableParagraph"/>
              <w:spacing w:before="76"/>
              <w:ind w:left="107"/>
            </w:pPr>
            <w:r w:rsidRPr="00EC5A97">
              <w:t>Lỗi cảm biến nhiệt độ (Temperature Sensor Fail)</w:t>
            </w:r>
          </w:p>
        </w:tc>
        <w:tc>
          <w:tcPr>
            <w:tcW w:w="2019" w:type="dxa"/>
          </w:tcPr>
          <w:p w14:paraId="46E35012" w14:textId="77777777" w:rsidR="00C101BB" w:rsidRPr="00EC5A97" w:rsidRDefault="00C101BB" w:rsidP="001D35BB">
            <w:pPr>
              <w:pStyle w:val="TableParagraph"/>
              <w:spacing w:before="76"/>
              <w:ind w:left="107"/>
            </w:pPr>
            <w:r w:rsidRPr="00EC5A97">
              <w:t>Alarm/Normal</w:t>
            </w:r>
          </w:p>
        </w:tc>
        <w:tc>
          <w:tcPr>
            <w:tcW w:w="1134" w:type="dxa"/>
          </w:tcPr>
          <w:p w14:paraId="19839A82" w14:textId="77777777" w:rsidR="00C101BB" w:rsidRPr="00EC5A97" w:rsidRDefault="00C101BB" w:rsidP="001D35BB">
            <w:pPr>
              <w:pStyle w:val="TableParagraph"/>
              <w:jc w:val="center"/>
            </w:pPr>
            <w:r w:rsidRPr="00EC5A97">
              <w:t>w</w:t>
            </w:r>
          </w:p>
        </w:tc>
      </w:tr>
      <w:tr w:rsidR="00C101BB" w:rsidRPr="00EC5A97" w14:paraId="73F60D48" w14:textId="77777777" w:rsidTr="001D35BB">
        <w:trPr>
          <w:trHeight w:val="441"/>
        </w:trPr>
        <w:tc>
          <w:tcPr>
            <w:tcW w:w="960" w:type="dxa"/>
          </w:tcPr>
          <w:p w14:paraId="551C9AC4" w14:textId="77777777" w:rsidR="00C101BB" w:rsidRPr="00EC5A97" w:rsidRDefault="00C101BB" w:rsidP="001D35BB">
            <w:pPr>
              <w:pStyle w:val="TableParagraph"/>
              <w:spacing w:before="74"/>
              <w:ind w:left="283" w:right="274"/>
              <w:jc w:val="center"/>
            </w:pPr>
            <w:r w:rsidRPr="00EC5A97">
              <w:t>8</w:t>
            </w:r>
          </w:p>
        </w:tc>
        <w:tc>
          <w:tcPr>
            <w:tcW w:w="1602" w:type="dxa"/>
            <w:vMerge/>
          </w:tcPr>
          <w:p w14:paraId="456A3C6D" w14:textId="77777777" w:rsidR="00C101BB" w:rsidRPr="00EC5A97" w:rsidRDefault="00C101BB" w:rsidP="001D35BB"/>
        </w:tc>
        <w:tc>
          <w:tcPr>
            <w:tcW w:w="3499" w:type="dxa"/>
          </w:tcPr>
          <w:p w14:paraId="179CF8AB" w14:textId="77777777" w:rsidR="00C101BB" w:rsidRPr="00EC5A97" w:rsidRDefault="00C101BB" w:rsidP="001D35BB">
            <w:pPr>
              <w:pStyle w:val="TableParagraph"/>
              <w:spacing w:before="76"/>
              <w:ind w:left="107"/>
            </w:pPr>
            <w:r w:rsidRPr="00EC5A97">
              <w:t>Nhiệt độ cao (Temperature High)</w:t>
            </w:r>
          </w:p>
        </w:tc>
        <w:tc>
          <w:tcPr>
            <w:tcW w:w="2019" w:type="dxa"/>
          </w:tcPr>
          <w:p w14:paraId="7BFC6E24" w14:textId="77777777" w:rsidR="00C101BB" w:rsidRPr="00EC5A97" w:rsidRDefault="00C101BB" w:rsidP="001D35BB">
            <w:pPr>
              <w:pStyle w:val="TableParagraph"/>
              <w:spacing w:before="76"/>
              <w:ind w:left="107"/>
            </w:pPr>
            <w:r w:rsidRPr="00EC5A97">
              <w:t>Alarm/Normal</w:t>
            </w:r>
          </w:p>
        </w:tc>
        <w:tc>
          <w:tcPr>
            <w:tcW w:w="1134" w:type="dxa"/>
          </w:tcPr>
          <w:p w14:paraId="1E1A59DC" w14:textId="77777777" w:rsidR="00C101BB" w:rsidRPr="00EC5A97" w:rsidRDefault="00C101BB" w:rsidP="001D35BB">
            <w:pPr>
              <w:pStyle w:val="TableParagraph"/>
              <w:jc w:val="center"/>
            </w:pPr>
            <w:r w:rsidRPr="00EC5A97">
              <w:t>w</w:t>
            </w:r>
          </w:p>
        </w:tc>
      </w:tr>
      <w:tr w:rsidR="00C101BB" w:rsidRPr="00EC5A97" w14:paraId="1B5CBB84" w14:textId="77777777" w:rsidTr="001D35BB">
        <w:trPr>
          <w:trHeight w:val="441"/>
        </w:trPr>
        <w:tc>
          <w:tcPr>
            <w:tcW w:w="960" w:type="dxa"/>
          </w:tcPr>
          <w:p w14:paraId="4168847C" w14:textId="77777777" w:rsidR="00C101BB" w:rsidRPr="00EC5A97" w:rsidRDefault="00C101BB" w:rsidP="001D35BB">
            <w:pPr>
              <w:pStyle w:val="TableParagraph"/>
              <w:spacing w:before="74"/>
              <w:ind w:left="283" w:right="274"/>
              <w:jc w:val="center"/>
            </w:pPr>
            <w:r w:rsidRPr="00EC5A97">
              <w:t>9</w:t>
            </w:r>
          </w:p>
        </w:tc>
        <w:tc>
          <w:tcPr>
            <w:tcW w:w="1602" w:type="dxa"/>
            <w:vMerge/>
          </w:tcPr>
          <w:p w14:paraId="61AF504D" w14:textId="77777777" w:rsidR="00C101BB" w:rsidRPr="00EC5A97" w:rsidRDefault="00C101BB" w:rsidP="001D35BB"/>
        </w:tc>
        <w:tc>
          <w:tcPr>
            <w:tcW w:w="3499" w:type="dxa"/>
          </w:tcPr>
          <w:p w14:paraId="1DA89036" w14:textId="77777777" w:rsidR="00C101BB" w:rsidRPr="00EC5A97" w:rsidRDefault="00C101BB" w:rsidP="001D35BB">
            <w:pPr>
              <w:pStyle w:val="TableParagraph"/>
              <w:spacing w:before="76"/>
              <w:ind w:left="107"/>
            </w:pPr>
            <w:r w:rsidRPr="00EC5A97">
              <w:t>Nhiệt độ thấp (Temperature Low)</w:t>
            </w:r>
          </w:p>
        </w:tc>
        <w:tc>
          <w:tcPr>
            <w:tcW w:w="2019" w:type="dxa"/>
          </w:tcPr>
          <w:p w14:paraId="66B13338" w14:textId="77777777" w:rsidR="00C101BB" w:rsidRPr="00EC5A97" w:rsidRDefault="00C101BB" w:rsidP="001D35BB">
            <w:pPr>
              <w:pStyle w:val="TableParagraph"/>
              <w:spacing w:before="76"/>
              <w:ind w:left="107"/>
            </w:pPr>
            <w:r w:rsidRPr="00EC5A97">
              <w:t>Alarm/Normal</w:t>
            </w:r>
          </w:p>
        </w:tc>
        <w:tc>
          <w:tcPr>
            <w:tcW w:w="1134" w:type="dxa"/>
          </w:tcPr>
          <w:p w14:paraId="3706CFC0" w14:textId="77777777" w:rsidR="00C101BB" w:rsidRPr="00EC5A97" w:rsidRDefault="00C101BB" w:rsidP="001D35BB">
            <w:pPr>
              <w:pStyle w:val="TableParagraph"/>
              <w:jc w:val="center"/>
            </w:pPr>
            <w:r w:rsidRPr="00EC5A97">
              <w:t>w</w:t>
            </w:r>
          </w:p>
        </w:tc>
      </w:tr>
      <w:tr w:rsidR="00C101BB" w:rsidRPr="00EC5A97" w14:paraId="6A7A196B" w14:textId="77777777" w:rsidTr="001D35BB">
        <w:trPr>
          <w:trHeight w:val="441"/>
        </w:trPr>
        <w:tc>
          <w:tcPr>
            <w:tcW w:w="960" w:type="dxa"/>
          </w:tcPr>
          <w:p w14:paraId="4F92645C" w14:textId="77777777" w:rsidR="00C101BB" w:rsidRPr="00EC5A97" w:rsidRDefault="00C101BB" w:rsidP="001D35BB">
            <w:pPr>
              <w:pStyle w:val="TableParagraph"/>
              <w:spacing w:before="74"/>
              <w:ind w:left="283" w:right="274"/>
              <w:jc w:val="center"/>
            </w:pPr>
            <w:r w:rsidRPr="00EC5A97">
              <w:t>10</w:t>
            </w:r>
          </w:p>
        </w:tc>
        <w:tc>
          <w:tcPr>
            <w:tcW w:w="1602" w:type="dxa"/>
            <w:vMerge/>
          </w:tcPr>
          <w:p w14:paraId="3E20FA1C" w14:textId="77777777" w:rsidR="00C101BB" w:rsidRPr="00EC5A97" w:rsidRDefault="00C101BB" w:rsidP="001D35BB"/>
        </w:tc>
        <w:tc>
          <w:tcPr>
            <w:tcW w:w="3499" w:type="dxa"/>
          </w:tcPr>
          <w:p w14:paraId="1227D21A" w14:textId="77777777" w:rsidR="00C101BB" w:rsidRPr="00EC5A97" w:rsidRDefault="00C101BB" w:rsidP="001D35BB">
            <w:pPr>
              <w:pStyle w:val="TableParagraph"/>
              <w:spacing w:before="76"/>
              <w:ind w:left="107"/>
            </w:pPr>
            <w:r w:rsidRPr="00EC5A97">
              <w:t>Công suất phản kháng cao (Var High)</w:t>
            </w:r>
          </w:p>
        </w:tc>
        <w:tc>
          <w:tcPr>
            <w:tcW w:w="2019" w:type="dxa"/>
          </w:tcPr>
          <w:p w14:paraId="1CB3DF54" w14:textId="77777777" w:rsidR="00C101BB" w:rsidRPr="00EC5A97" w:rsidRDefault="00C101BB" w:rsidP="001D35BB">
            <w:pPr>
              <w:pStyle w:val="TableParagraph"/>
              <w:spacing w:before="76"/>
              <w:ind w:left="107"/>
            </w:pPr>
            <w:r w:rsidRPr="00EC5A97">
              <w:t>Alarm/Normal</w:t>
            </w:r>
          </w:p>
        </w:tc>
        <w:tc>
          <w:tcPr>
            <w:tcW w:w="1134" w:type="dxa"/>
          </w:tcPr>
          <w:p w14:paraId="3B8B4F9D" w14:textId="77777777" w:rsidR="00C101BB" w:rsidRPr="00EC5A97" w:rsidRDefault="00C101BB" w:rsidP="001D35BB">
            <w:pPr>
              <w:pStyle w:val="TableParagraph"/>
              <w:jc w:val="center"/>
            </w:pPr>
            <w:r w:rsidRPr="00EC5A97">
              <w:t>w</w:t>
            </w:r>
          </w:p>
        </w:tc>
      </w:tr>
      <w:tr w:rsidR="00C101BB" w:rsidRPr="00EC5A97" w14:paraId="2944848E" w14:textId="77777777" w:rsidTr="001D35BB">
        <w:trPr>
          <w:trHeight w:val="441"/>
        </w:trPr>
        <w:tc>
          <w:tcPr>
            <w:tcW w:w="960" w:type="dxa"/>
          </w:tcPr>
          <w:p w14:paraId="692E0079" w14:textId="77777777" w:rsidR="00C101BB" w:rsidRPr="00EC5A97" w:rsidRDefault="00C101BB" w:rsidP="001D35BB">
            <w:pPr>
              <w:pStyle w:val="TableParagraph"/>
              <w:spacing w:before="74"/>
              <w:ind w:left="283" w:right="274"/>
              <w:jc w:val="center"/>
            </w:pPr>
            <w:r w:rsidRPr="00EC5A97">
              <w:t>11</w:t>
            </w:r>
          </w:p>
        </w:tc>
        <w:tc>
          <w:tcPr>
            <w:tcW w:w="1602" w:type="dxa"/>
            <w:vMerge/>
          </w:tcPr>
          <w:p w14:paraId="24D523A9" w14:textId="77777777" w:rsidR="00C101BB" w:rsidRPr="00EC5A97" w:rsidRDefault="00C101BB" w:rsidP="001D35BB"/>
        </w:tc>
        <w:tc>
          <w:tcPr>
            <w:tcW w:w="3499" w:type="dxa"/>
          </w:tcPr>
          <w:p w14:paraId="1FC5CDFB" w14:textId="77777777" w:rsidR="00C101BB" w:rsidRPr="00EC5A97" w:rsidRDefault="00C101BB" w:rsidP="001D35BB">
            <w:pPr>
              <w:pStyle w:val="TableParagraph"/>
              <w:spacing w:before="76"/>
              <w:ind w:left="107"/>
            </w:pPr>
            <w:r w:rsidRPr="00EC5A97">
              <w:t>Công suất phản kháng thấp (Var Low)</w:t>
            </w:r>
          </w:p>
        </w:tc>
        <w:tc>
          <w:tcPr>
            <w:tcW w:w="2019" w:type="dxa"/>
          </w:tcPr>
          <w:p w14:paraId="027BE9E2" w14:textId="77777777" w:rsidR="00C101BB" w:rsidRPr="00EC5A97" w:rsidRDefault="00C101BB" w:rsidP="001D35BB">
            <w:pPr>
              <w:pStyle w:val="TableParagraph"/>
              <w:spacing w:before="76"/>
              <w:ind w:left="107"/>
            </w:pPr>
            <w:r w:rsidRPr="00EC5A97">
              <w:t>Alarm/Normal</w:t>
            </w:r>
          </w:p>
        </w:tc>
        <w:tc>
          <w:tcPr>
            <w:tcW w:w="1134" w:type="dxa"/>
          </w:tcPr>
          <w:p w14:paraId="66C83274" w14:textId="77777777" w:rsidR="00C101BB" w:rsidRPr="00EC5A97" w:rsidRDefault="00C101BB" w:rsidP="001D35BB">
            <w:pPr>
              <w:pStyle w:val="TableParagraph"/>
              <w:jc w:val="center"/>
            </w:pPr>
            <w:r w:rsidRPr="00EC5A97">
              <w:t>w</w:t>
            </w:r>
          </w:p>
        </w:tc>
      </w:tr>
      <w:tr w:rsidR="00C101BB" w:rsidRPr="00EC5A97" w14:paraId="2FBED2F2" w14:textId="77777777" w:rsidTr="001D35BB">
        <w:trPr>
          <w:trHeight w:val="441"/>
        </w:trPr>
        <w:tc>
          <w:tcPr>
            <w:tcW w:w="960" w:type="dxa"/>
          </w:tcPr>
          <w:p w14:paraId="449E0218" w14:textId="77777777" w:rsidR="00C101BB" w:rsidRPr="00EC5A97" w:rsidRDefault="00C101BB" w:rsidP="001D35BB">
            <w:pPr>
              <w:pStyle w:val="TableParagraph"/>
              <w:spacing w:before="74"/>
              <w:ind w:left="283" w:right="274"/>
              <w:jc w:val="center"/>
            </w:pPr>
            <w:r w:rsidRPr="00EC5A97">
              <w:t>12</w:t>
            </w:r>
          </w:p>
        </w:tc>
        <w:tc>
          <w:tcPr>
            <w:tcW w:w="1602" w:type="dxa"/>
            <w:vMerge/>
          </w:tcPr>
          <w:p w14:paraId="7CC329A2" w14:textId="77777777" w:rsidR="00C101BB" w:rsidRPr="00EC5A97" w:rsidRDefault="00C101BB" w:rsidP="001D35BB"/>
        </w:tc>
        <w:tc>
          <w:tcPr>
            <w:tcW w:w="3499" w:type="dxa"/>
            <w:vAlign w:val="center"/>
          </w:tcPr>
          <w:p w14:paraId="662120AA" w14:textId="77777777" w:rsidR="00C101BB" w:rsidRPr="00EC5A97" w:rsidRDefault="00C101BB" w:rsidP="001D35BB">
            <w:pPr>
              <w:pStyle w:val="TableParagraph"/>
              <w:spacing w:before="76"/>
              <w:ind w:left="107"/>
            </w:pPr>
            <w:r w:rsidRPr="00EC5A97">
              <w:t>Điện áp cao (Voltage High)</w:t>
            </w:r>
          </w:p>
        </w:tc>
        <w:tc>
          <w:tcPr>
            <w:tcW w:w="2019" w:type="dxa"/>
          </w:tcPr>
          <w:p w14:paraId="1FEEFA7E" w14:textId="77777777" w:rsidR="00C101BB" w:rsidRPr="00EC5A97" w:rsidRDefault="00C101BB" w:rsidP="001D35BB">
            <w:pPr>
              <w:pStyle w:val="TableParagraph"/>
              <w:spacing w:before="76"/>
              <w:ind w:left="107"/>
            </w:pPr>
            <w:r w:rsidRPr="00EC5A97">
              <w:t>Alarm/Normal</w:t>
            </w:r>
          </w:p>
        </w:tc>
        <w:tc>
          <w:tcPr>
            <w:tcW w:w="1134" w:type="dxa"/>
          </w:tcPr>
          <w:p w14:paraId="2E0C7A5B" w14:textId="77777777" w:rsidR="00C101BB" w:rsidRPr="00EC5A97" w:rsidRDefault="00C101BB" w:rsidP="001D35BB">
            <w:pPr>
              <w:pStyle w:val="TableParagraph"/>
              <w:jc w:val="center"/>
            </w:pPr>
            <w:r w:rsidRPr="00EC5A97">
              <w:t>w</w:t>
            </w:r>
          </w:p>
        </w:tc>
      </w:tr>
      <w:tr w:rsidR="00C101BB" w:rsidRPr="00EC5A97" w14:paraId="196EA50D" w14:textId="77777777" w:rsidTr="001D35BB">
        <w:trPr>
          <w:trHeight w:val="441"/>
        </w:trPr>
        <w:tc>
          <w:tcPr>
            <w:tcW w:w="960" w:type="dxa"/>
          </w:tcPr>
          <w:p w14:paraId="46AF583E" w14:textId="77777777" w:rsidR="00C101BB" w:rsidRPr="00EC5A97" w:rsidRDefault="00C101BB" w:rsidP="001D35BB">
            <w:pPr>
              <w:pStyle w:val="TableParagraph"/>
              <w:spacing w:before="74"/>
              <w:ind w:left="283" w:right="274"/>
              <w:jc w:val="center"/>
            </w:pPr>
            <w:r w:rsidRPr="00EC5A97">
              <w:t>13</w:t>
            </w:r>
          </w:p>
        </w:tc>
        <w:tc>
          <w:tcPr>
            <w:tcW w:w="1602" w:type="dxa"/>
            <w:vMerge/>
          </w:tcPr>
          <w:p w14:paraId="4FD9238E" w14:textId="77777777" w:rsidR="00C101BB" w:rsidRPr="00EC5A97" w:rsidRDefault="00C101BB" w:rsidP="001D35BB"/>
        </w:tc>
        <w:tc>
          <w:tcPr>
            <w:tcW w:w="3499" w:type="dxa"/>
            <w:vAlign w:val="center"/>
          </w:tcPr>
          <w:p w14:paraId="5835E10A" w14:textId="77777777" w:rsidR="00C101BB" w:rsidRPr="00EC5A97" w:rsidRDefault="00C101BB" w:rsidP="001D35BB">
            <w:pPr>
              <w:pStyle w:val="TableParagraph"/>
              <w:spacing w:before="76"/>
              <w:ind w:left="107"/>
            </w:pPr>
            <w:r w:rsidRPr="00EC5A97">
              <w:t>Điện áp thấp (Voltage Low)</w:t>
            </w:r>
          </w:p>
        </w:tc>
        <w:tc>
          <w:tcPr>
            <w:tcW w:w="2019" w:type="dxa"/>
          </w:tcPr>
          <w:p w14:paraId="26073066" w14:textId="77777777" w:rsidR="00C101BB" w:rsidRPr="00EC5A97" w:rsidRDefault="00C101BB" w:rsidP="001D35BB">
            <w:pPr>
              <w:pStyle w:val="TableParagraph"/>
              <w:spacing w:before="76"/>
              <w:ind w:left="107"/>
            </w:pPr>
            <w:r w:rsidRPr="00EC5A97">
              <w:t>Alarm/Normal</w:t>
            </w:r>
          </w:p>
        </w:tc>
        <w:tc>
          <w:tcPr>
            <w:tcW w:w="1134" w:type="dxa"/>
          </w:tcPr>
          <w:p w14:paraId="7CD884E1" w14:textId="77777777" w:rsidR="00C101BB" w:rsidRPr="00EC5A97" w:rsidRDefault="00C101BB" w:rsidP="001D35BB">
            <w:pPr>
              <w:pStyle w:val="TableParagraph"/>
              <w:jc w:val="center"/>
            </w:pPr>
            <w:r w:rsidRPr="00EC5A97">
              <w:t>w</w:t>
            </w:r>
          </w:p>
        </w:tc>
      </w:tr>
      <w:tr w:rsidR="00C101BB" w:rsidRPr="00EC5A97" w14:paraId="007BD77B" w14:textId="77777777" w:rsidTr="001D35BB">
        <w:trPr>
          <w:trHeight w:val="441"/>
        </w:trPr>
        <w:tc>
          <w:tcPr>
            <w:tcW w:w="960" w:type="dxa"/>
          </w:tcPr>
          <w:p w14:paraId="44BE9A32" w14:textId="77777777" w:rsidR="00C101BB" w:rsidRPr="00EC5A97" w:rsidRDefault="00C101BB" w:rsidP="001D35BB">
            <w:pPr>
              <w:pStyle w:val="TableParagraph"/>
              <w:spacing w:before="74"/>
              <w:ind w:left="283" w:right="274"/>
              <w:jc w:val="center"/>
            </w:pPr>
            <w:r w:rsidRPr="00EC5A97">
              <w:t>14</w:t>
            </w:r>
          </w:p>
        </w:tc>
        <w:tc>
          <w:tcPr>
            <w:tcW w:w="1602" w:type="dxa"/>
            <w:vMerge/>
          </w:tcPr>
          <w:p w14:paraId="5F2E4C06" w14:textId="77777777" w:rsidR="00C101BB" w:rsidRPr="00EC5A97" w:rsidRDefault="00C101BB" w:rsidP="001D35BB"/>
        </w:tc>
        <w:tc>
          <w:tcPr>
            <w:tcW w:w="3499" w:type="dxa"/>
            <w:vAlign w:val="center"/>
          </w:tcPr>
          <w:p w14:paraId="0E27768C" w14:textId="77777777" w:rsidR="00C101BB" w:rsidRPr="00EC5A97" w:rsidRDefault="00C101BB" w:rsidP="001D35BB">
            <w:pPr>
              <w:pStyle w:val="TableParagraph"/>
              <w:spacing w:before="76"/>
              <w:ind w:left="107"/>
            </w:pPr>
            <w:r w:rsidRPr="00EC5A97">
              <w:t>Cảm biến VT lỗi (VT Sensor Fail)</w:t>
            </w:r>
          </w:p>
        </w:tc>
        <w:tc>
          <w:tcPr>
            <w:tcW w:w="2019" w:type="dxa"/>
          </w:tcPr>
          <w:p w14:paraId="1AFB8FB6" w14:textId="77777777" w:rsidR="00C101BB" w:rsidRPr="00EC5A97" w:rsidRDefault="00C101BB" w:rsidP="001D35BB">
            <w:pPr>
              <w:pStyle w:val="TableParagraph"/>
              <w:spacing w:before="76"/>
              <w:ind w:left="107"/>
            </w:pPr>
            <w:r w:rsidRPr="00EC5A97">
              <w:t>Alarm/Normal</w:t>
            </w:r>
          </w:p>
        </w:tc>
        <w:tc>
          <w:tcPr>
            <w:tcW w:w="1134" w:type="dxa"/>
          </w:tcPr>
          <w:p w14:paraId="3FC4EB18" w14:textId="77777777" w:rsidR="00C101BB" w:rsidRPr="00EC5A97" w:rsidRDefault="00C101BB" w:rsidP="001D35BB">
            <w:pPr>
              <w:pStyle w:val="TableParagraph"/>
              <w:jc w:val="center"/>
            </w:pPr>
            <w:r w:rsidRPr="00EC5A97">
              <w:t>w</w:t>
            </w:r>
          </w:p>
        </w:tc>
      </w:tr>
      <w:tr w:rsidR="00C101BB" w:rsidRPr="00EC5A97" w14:paraId="1246477C" w14:textId="77777777" w:rsidTr="001D35BB">
        <w:trPr>
          <w:trHeight w:val="441"/>
        </w:trPr>
        <w:tc>
          <w:tcPr>
            <w:tcW w:w="960" w:type="dxa"/>
          </w:tcPr>
          <w:p w14:paraId="2A064268" w14:textId="77777777" w:rsidR="00C101BB" w:rsidRPr="00EC5A97" w:rsidRDefault="00C101BB" w:rsidP="001D35BB">
            <w:pPr>
              <w:pStyle w:val="TableParagraph"/>
              <w:spacing w:before="74"/>
              <w:ind w:left="283" w:right="274"/>
              <w:jc w:val="center"/>
            </w:pPr>
            <w:r w:rsidRPr="00EC5A97">
              <w:t>15</w:t>
            </w:r>
          </w:p>
        </w:tc>
        <w:tc>
          <w:tcPr>
            <w:tcW w:w="1602" w:type="dxa"/>
            <w:vMerge/>
          </w:tcPr>
          <w:p w14:paraId="4D2E5684" w14:textId="77777777" w:rsidR="00C101BB" w:rsidRPr="00EC5A97" w:rsidRDefault="00C101BB" w:rsidP="001D35BB"/>
        </w:tc>
        <w:tc>
          <w:tcPr>
            <w:tcW w:w="3499" w:type="dxa"/>
            <w:vAlign w:val="center"/>
          </w:tcPr>
          <w:p w14:paraId="05B9D6EB" w14:textId="77777777" w:rsidR="00C101BB" w:rsidRPr="00EC5A97" w:rsidRDefault="00C101BB" w:rsidP="001D35BB">
            <w:pPr>
              <w:pStyle w:val="TableParagraph"/>
              <w:spacing w:before="76"/>
              <w:ind w:left="107"/>
              <w:rPr>
                <w:lang w:val="es-ES"/>
              </w:rPr>
            </w:pPr>
            <w:r w:rsidRPr="00EC5A97">
              <w:rPr>
                <w:lang w:val="es-ES"/>
              </w:rPr>
              <w:t>Ghi đè quyền SCADA (</w:t>
            </w:r>
            <w:r w:rsidRPr="00EC5A97">
              <w:t>Scada Override</w:t>
            </w:r>
            <w:r w:rsidRPr="00EC5A97">
              <w:rPr>
                <w:lang w:val="es-ES"/>
              </w:rPr>
              <w:t>)</w:t>
            </w:r>
          </w:p>
        </w:tc>
        <w:tc>
          <w:tcPr>
            <w:tcW w:w="2019" w:type="dxa"/>
          </w:tcPr>
          <w:p w14:paraId="45769FC8" w14:textId="77777777" w:rsidR="00C101BB" w:rsidRPr="00EC5A97" w:rsidRDefault="00C101BB" w:rsidP="001D35BB">
            <w:pPr>
              <w:pStyle w:val="TableParagraph"/>
              <w:spacing w:before="76"/>
              <w:ind w:left="107"/>
            </w:pPr>
            <w:r w:rsidRPr="00EC5A97">
              <w:t>Alarm/Normal</w:t>
            </w:r>
          </w:p>
        </w:tc>
        <w:tc>
          <w:tcPr>
            <w:tcW w:w="1134" w:type="dxa"/>
          </w:tcPr>
          <w:p w14:paraId="72DC8E26" w14:textId="77777777" w:rsidR="00C101BB" w:rsidRPr="00EC5A97" w:rsidRDefault="00C101BB" w:rsidP="001D35BB">
            <w:pPr>
              <w:pStyle w:val="TableParagraph"/>
              <w:jc w:val="center"/>
            </w:pPr>
            <w:r w:rsidRPr="00EC5A97">
              <w:t>x</w:t>
            </w:r>
          </w:p>
        </w:tc>
      </w:tr>
      <w:tr w:rsidR="00C101BB" w:rsidRPr="00EC5A97" w14:paraId="32AA6F5C" w14:textId="77777777" w:rsidTr="001D35BB">
        <w:trPr>
          <w:trHeight w:val="441"/>
        </w:trPr>
        <w:tc>
          <w:tcPr>
            <w:tcW w:w="960" w:type="dxa"/>
          </w:tcPr>
          <w:p w14:paraId="2D31274E" w14:textId="77777777" w:rsidR="00C101BB" w:rsidRPr="00EC5A97" w:rsidRDefault="00C101BB" w:rsidP="001D35BB">
            <w:pPr>
              <w:pStyle w:val="TableParagraph"/>
              <w:spacing w:before="74"/>
              <w:ind w:left="283" w:right="274"/>
              <w:jc w:val="center"/>
            </w:pPr>
            <w:r w:rsidRPr="00EC5A97">
              <w:t>16</w:t>
            </w:r>
          </w:p>
        </w:tc>
        <w:tc>
          <w:tcPr>
            <w:tcW w:w="1602" w:type="dxa"/>
            <w:vMerge/>
          </w:tcPr>
          <w:p w14:paraId="51BDAB35" w14:textId="77777777" w:rsidR="00C101BB" w:rsidRPr="00EC5A97" w:rsidRDefault="00C101BB" w:rsidP="001D35BB"/>
        </w:tc>
        <w:tc>
          <w:tcPr>
            <w:tcW w:w="3499" w:type="dxa"/>
            <w:vAlign w:val="center"/>
          </w:tcPr>
          <w:p w14:paraId="745E0238" w14:textId="77777777" w:rsidR="00C101BB" w:rsidRPr="00EC5A97" w:rsidRDefault="00C101BB" w:rsidP="001D35BB">
            <w:pPr>
              <w:pStyle w:val="TableParagraph"/>
              <w:spacing w:before="76"/>
              <w:ind w:left="107"/>
            </w:pPr>
            <w:r w:rsidRPr="00EC5A97">
              <w:t>Trạng thái Tự động/Bằng tay (Auto/Manual State)</w:t>
            </w:r>
          </w:p>
        </w:tc>
        <w:tc>
          <w:tcPr>
            <w:tcW w:w="2019" w:type="dxa"/>
          </w:tcPr>
          <w:p w14:paraId="558802BF" w14:textId="77777777" w:rsidR="00C101BB" w:rsidRPr="00EC5A97" w:rsidRDefault="00C101BB" w:rsidP="001D35BB">
            <w:pPr>
              <w:pStyle w:val="TableParagraph"/>
              <w:spacing w:before="76"/>
              <w:ind w:left="107"/>
            </w:pPr>
            <w:r w:rsidRPr="00EC5A97">
              <w:t>Auto/Manual</w:t>
            </w:r>
          </w:p>
        </w:tc>
        <w:tc>
          <w:tcPr>
            <w:tcW w:w="1134" w:type="dxa"/>
          </w:tcPr>
          <w:p w14:paraId="5DDE4282" w14:textId="77777777" w:rsidR="00C101BB" w:rsidRPr="00EC5A97" w:rsidRDefault="00C101BB" w:rsidP="001D35BB">
            <w:pPr>
              <w:pStyle w:val="TableParagraph"/>
              <w:jc w:val="center"/>
            </w:pPr>
            <w:r w:rsidRPr="00EC5A97">
              <w:t>x</w:t>
            </w:r>
          </w:p>
        </w:tc>
      </w:tr>
      <w:tr w:rsidR="00C101BB" w:rsidRPr="00EC5A97" w14:paraId="2E994A9E" w14:textId="77777777" w:rsidTr="001D35BB">
        <w:trPr>
          <w:trHeight w:val="441"/>
        </w:trPr>
        <w:tc>
          <w:tcPr>
            <w:tcW w:w="960" w:type="dxa"/>
          </w:tcPr>
          <w:p w14:paraId="4F7EF91C" w14:textId="77777777" w:rsidR="00C101BB" w:rsidRPr="00EC5A97" w:rsidRDefault="00C101BB" w:rsidP="001D35BB">
            <w:pPr>
              <w:pStyle w:val="TableParagraph"/>
              <w:spacing w:before="74"/>
              <w:ind w:left="283" w:right="274"/>
              <w:jc w:val="center"/>
              <w:rPr>
                <w:b/>
                <w:bCs/>
              </w:rPr>
            </w:pPr>
            <w:r w:rsidRPr="00EC5A97">
              <w:rPr>
                <w:b/>
                <w:bCs/>
              </w:rPr>
              <w:t>V</w:t>
            </w:r>
          </w:p>
        </w:tc>
        <w:tc>
          <w:tcPr>
            <w:tcW w:w="7120" w:type="dxa"/>
            <w:gridSpan w:val="3"/>
            <w:vAlign w:val="center"/>
          </w:tcPr>
          <w:p w14:paraId="55277519" w14:textId="77777777" w:rsidR="00C101BB" w:rsidRPr="00EC5A97" w:rsidRDefault="00C101BB" w:rsidP="001D35BB">
            <w:pPr>
              <w:pStyle w:val="TableParagraph"/>
              <w:rPr>
                <w:b/>
                <w:bCs/>
              </w:rPr>
            </w:pPr>
            <w:r w:rsidRPr="00EC5A97">
              <w:rPr>
                <w:b/>
                <w:bCs/>
              </w:rPr>
              <w:t xml:space="preserve"> Tín hiệu điều khiển 1 bit</w:t>
            </w:r>
          </w:p>
        </w:tc>
        <w:tc>
          <w:tcPr>
            <w:tcW w:w="1134" w:type="dxa"/>
          </w:tcPr>
          <w:p w14:paraId="65C41653" w14:textId="77777777" w:rsidR="00C101BB" w:rsidRPr="00EC5A97" w:rsidRDefault="00C101BB" w:rsidP="001D35BB">
            <w:pPr>
              <w:pStyle w:val="TableParagraph"/>
              <w:jc w:val="center"/>
            </w:pPr>
          </w:p>
        </w:tc>
      </w:tr>
      <w:tr w:rsidR="00C101BB" w:rsidRPr="00EC5A97" w14:paraId="6615B574" w14:textId="77777777" w:rsidTr="001D35BB">
        <w:trPr>
          <w:trHeight w:val="441"/>
        </w:trPr>
        <w:tc>
          <w:tcPr>
            <w:tcW w:w="960" w:type="dxa"/>
          </w:tcPr>
          <w:p w14:paraId="49D0486B" w14:textId="77777777" w:rsidR="00C101BB" w:rsidRPr="00EC5A97" w:rsidRDefault="00C101BB" w:rsidP="001D35BB">
            <w:pPr>
              <w:pStyle w:val="TableParagraph"/>
              <w:spacing w:before="74"/>
              <w:ind w:left="283" w:right="274"/>
              <w:jc w:val="center"/>
            </w:pPr>
            <w:r w:rsidRPr="00EC5A97">
              <w:t>1</w:t>
            </w:r>
          </w:p>
        </w:tc>
        <w:tc>
          <w:tcPr>
            <w:tcW w:w="1602" w:type="dxa"/>
            <w:vAlign w:val="center"/>
          </w:tcPr>
          <w:p w14:paraId="5677137A" w14:textId="77777777" w:rsidR="00C101BB" w:rsidRPr="00EC5A97" w:rsidRDefault="00C101BB" w:rsidP="001D35BB">
            <w:pPr>
              <w:jc w:val="center"/>
            </w:pPr>
            <w:r w:rsidRPr="00EC5A97">
              <w:t>SO</w:t>
            </w:r>
          </w:p>
        </w:tc>
        <w:tc>
          <w:tcPr>
            <w:tcW w:w="3499" w:type="dxa"/>
            <w:vAlign w:val="center"/>
          </w:tcPr>
          <w:p w14:paraId="31330AA9" w14:textId="77777777" w:rsidR="00C101BB" w:rsidRPr="00EC5A97" w:rsidRDefault="00C101BB" w:rsidP="001D35BB">
            <w:pPr>
              <w:pStyle w:val="TableParagraph"/>
              <w:spacing w:before="74"/>
              <w:ind w:left="101"/>
            </w:pPr>
            <w:r w:rsidRPr="00EC5A97">
              <w:t>Giải trừ cảnh bảo (Reset Alarm)</w:t>
            </w:r>
          </w:p>
        </w:tc>
        <w:tc>
          <w:tcPr>
            <w:tcW w:w="2019" w:type="dxa"/>
            <w:vAlign w:val="center"/>
          </w:tcPr>
          <w:p w14:paraId="0E2CB8FC" w14:textId="77777777" w:rsidR="00C101BB" w:rsidRPr="00EC5A97" w:rsidRDefault="00C101BB" w:rsidP="001D35BB">
            <w:pPr>
              <w:pStyle w:val="TableParagraph"/>
              <w:jc w:val="center"/>
            </w:pPr>
          </w:p>
        </w:tc>
        <w:tc>
          <w:tcPr>
            <w:tcW w:w="1134" w:type="dxa"/>
          </w:tcPr>
          <w:p w14:paraId="64C148E0" w14:textId="77777777" w:rsidR="00C101BB" w:rsidRPr="00EC5A97" w:rsidRDefault="00C101BB" w:rsidP="001D35BB">
            <w:pPr>
              <w:pStyle w:val="TableParagraph"/>
              <w:jc w:val="center"/>
            </w:pPr>
            <w:r w:rsidRPr="00EC5A97">
              <w:t>x</w:t>
            </w:r>
          </w:p>
        </w:tc>
      </w:tr>
    </w:tbl>
    <w:p w14:paraId="69DF1B8C" w14:textId="77777777" w:rsidR="00C101BB" w:rsidRPr="00EC5A97" w:rsidRDefault="00C101BB" w:rsidP="00C101BB">
      <w:pPr>
        <w:spacing w:before="29"/>
        <w:ind w:left="284" w:firstLine="283"/>
        <w:rPr>
          <w:color w:val="000000"/>
        </w:rPr>
      </w:pP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2F30C618"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7D2C4056" w14:textId="77777777" w:rsidR="00C101BB" w:rsidRPr="00EC5A97" w:rsidRDefault="00C101BB" w:rsidP="00C101BB">
      <w:pPr>
        <w:spacing w:before="39"/>
        <w:ind w:left="284" w:firstLine="283"/>
        <w:rPr>
          <w:color w:val="000000"/>
        </w:rPr>
      </w:pPr>
      <w:r w:rsidRPr="00EC5A97">
        <w:rPr>
          <w:color w:val="000000"/>
        </w:rPr>
        <w:t xml:space="preserve">-   </w:t>
      </w:r>
      <w:r w:rsidRPr="00EC5A97">
        <w:rPr>
          <w:color w:val="000000"/>
          <w:spacing w:val="40"/>
        </w:rPr>
        <w:t xml:space="preserve"> </w:t>
      </w:r>
      <w:r w:rsidRPr="00EC5A97">
        <w:rPr>
          <w:color w:val="000000"/>
          <w:spacing w:val="6"/>
        </w:rPr>
        <w:t>w</w:t>
      </w:r>
      <w:r w:rsidRPr="00EC5A97">
        <w:rPr>
          <w:color w:val="000000"/>
        </w:rPr>
        <w:t>:</w:t>
      </w:r>
      <w:r w:rsidRPr="00EC5A97">
        <w:rPr>
          <w:color w:val="000000"/>
          <w:spacing w:val="-6"/>
        </w:rPr>
        <w:t xml:space="preserve"> </w:t>
      </w:r>
      <w:r w:rsidRPr="00EC5A97">
        <w:rPr>
          <w:color w:val="000000"/>
          <w:spacing w:val="6"/>
        </w:rPr>
        <w:t>B</w:t>
      </w:r>
      <w:r w:rsidRPr="00EC5A97">
        <w:rPr>
          <w:color w:val="000000"/>
        </w:rPr>
        <w:t>ắt buộc khai thác nếu khả dụng.</w:t>
      </w:r>
    </w:p>
    <w:p w14:paraId="25AD173C" w14:textId="77777777" w:rsidR="00C101BB" w:rsidRPr="00EC5A97" w:rsidRDefault="00C101BB" w:rsidP="00C101BB">
      <w:pPr>
        <w:ind w:firstLine="567"/>
        <w:rPr>
          <w:b/>
          <w:bCs/>
          <w:color w:val="000000"/>
        </w:rPr>
      </w:pPr>
      <w:r w:rsidRPr="00EC5A97">
        <w:rPr>
          <w:b/>
          <w:bCs/>
          <w:color w:val="000000"/>
        </w:rPr>
        <w:t>Tổng số tín hiệu bắt buộc (x): 16</w:t>
      </w:r>
    </w:p>
    <w:p w14:paraId="7C61132A" w14:textId="77777777" w:rsidR="00C101BB" w:rsidRPr="00EC5A97" w:rsidRDefault="00C101BB" w:rsidP="00C101BB">
      <w:pPr>
        <w:jc w:val="center"/>
        <w:rPr>
          <w:bCs/>
          <w:i/>
          <w:iCs/>
          <w:color w:val="000000"/>
        </w:rPr>
      </w:pPr>
    </w:p>
    <w:p w14:paraId="33291F34" w14:textId="77777777" w:rsidR="00C101BB" w:rsidRPr="00EC5A97" w:rsidRDefault="00C101BB" w:rsidP="00C101BB">
      <w:pPr>
        <w:sectPr w:rsidR="00C101BB" w:rsidRPr="00EC5A97" w:rsidSect="001D35BB">
          <w:headerReference w:type="default" r:id="rId12"/>
          <w:pgSz w:w="11907" w:h="16839" w:code="9"/>
          <w:pgMar w:top="990" w:right="1134" w:bottom="1134" w:left="1701" w:header="720" w:footer="720" w:gutter="0"/>
          <w:cols w:space="720"/>
          <w:titlePg/>
          <w:docGrid w:linePitch="360"/>
        </w:sectPr>
      </w:pPr>
    </w:p>
    <w:p w14:paraId="4B9EEBED" w14:textId="77777777" w:rsidR="00C101BB" w:rsidRPr="00EC5A97" w:rsidRDefault="00C101BB" w:rsidP="00C101BB">
      <w:pPr>
        <w:jc w:val="center"/>
        <w:rPr>
          <w:b/>
          <w:color w:val="000000"/>
        </w:rPr>
      </w:pPr>
      <w:r w:rsidRPr="00EC5A97">
        <w:rPr>
          <w:b/>
          <w:color w:val="000000"/>
        </w:rPr>
        <w:lastRenderedPageBreak/>
        <w:t>Phụ lục IV</w:t>
      </w:r>
    </w:p>
    <w:p w14:paraId="2ACDBB5D" w14:textId="77777777" w:rsidR="00C101BB" w:rsidRPr="00EC5A97" w:rsidRDefault="00C101BB" w:rsidP="00C101BB">
      <w:pPr>
        <w:jc w:val="center"/>
        <w:rPr>
          <w:b/>
          <w:color w:val="000000"/>
        </w:rPr>
      </w:pPr>
      <w:r w:rsidRPr="00EC5A97">
        <w:rPr>
          <w:b/>
          <w:color w:val="000000"/>
        </w:rPr>
        <w:t>DANH SÁCH TÍN HIỆU SCADA YÊU CẦU CHO TỦ RMU</w:t>
      </w:r>
    </w:p>
    <w:p w14:paraId="3199B794" w14:textId="77777777" w:rsidR="00C101BB" w:rsidRPr="00EC5A97" w:rsidRDefault="00C101BB" w:rsidP="00C101BB">
      <w:pPr>
        <w:jc w:val="center"/>
        <w:rPr>
          <w:bCs/>
          <w:i/>
          <w:iCs/>
          <w:color w:val="000000"/>
        </w:rPr>
      </w:pPr>
      <w:r w:rsidRPr="00EC5A97">
        <w:rPr>
          <w:bCs/>
          <w:i/>
          <w:iCs/>
          <w:color w:val="000000"/>
        </w:rPr>
        <w:t>(Kèm thông báo số       /TB-EVNHANOI ngày     tháng     năm 2025)</w:t>
      </w:r>
    </w:p>
    <w:p w14:paraId="7124659B" w14:textId="77777777" w:rsidR="00C101BB" w:rsidRPr="00EC5A97" w:rsidRDefault="00C101BB" w:rsidP="00C101BB">
      <w:pPr>
        <w:jc w:val="center"/>
        <w:rPr>
          <w:bCs/>
          <w:i/>
          <w:iCs/>
          <w:color w:val="000000"/>
        </w:rPr>
      </w:pPr>
      <w:r w:rsidRPr="00EC5A97">
        <w:rPr>
          <w:noProof/>
        </w:rPr>
        <mc:AlternateContent>
          <mc:Choice Requires="wps">
            <w:drawing>
              <wp:anchor distT="4294967295" distB="4294967295" distL="114300" distR="114300" simplePos="0" relativeHeight="251662336" behindDoc="0" locked="0" layoutInCell="1" allowOverlap="1" wp14:anchorId="6D0015C7" wp14:editId="37505C0B">
                <wp:simplePos x="0" y="0"/>
                <wp:positionH relativeFrom="column">
                  <wp:posOffset>4086225</wp:posOffset>
                </wp:positionH>
                <wp:positionV relativeFrom="paragraph">
                  <wp:posOffset>59689</wp:posOffset>
                </wp:positionV>
                <wp:extent cx="18954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6D473"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75pt,4.7pt" to="47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" strokecolor="windowText" strokeweight=".5pt">
                <v:stroke joinstyle="miter"/>
                <o:lock v:ext="edit" shapetype="f"/>
              </v:line>
            </w:pict>
          </mc:Fallback>
        </mc:AlternateContent>
      </w:r>
    </w:p>
    <w:p w14:paraId="1C5AD808" w14:textId="77777777" w:rsidR="00C101BB" w:rsidRPr="00EC5A97" w:rsidRDefault="00C101BB" w:rsidP="00C101BB">
      <w:pPr>
        <w:jc w:val="center"/>
        <w:rPr>
          <w:bCs/>
          <w:i/>
          <w:iCs/>
          <w:color w:val="000000"/>
        </w:rPr>
      </w:pPr>
    </w:p>
    <w:tbl>
      <w:tblPr>
        <w:tblW w:w="14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567"/>
        <w:gridCol w:w="3676"/>
        <w:gridCol w:w="992"/>
        <w:gridCol w:w="1985"/>
        <w:gridCol w:w="2126"/>
        <w:gridCol w:w="1985"/>
        <w:gridCol w:w="1559"/>
        <w:gridCol w:w="850"/>
      </w:tblGrid>
      <w:tr w:rsidR="00C101BB" w:rsidRPr="00EC5A97" w14:paraId="3428C2C5" w14:textId="77777777" w:rsidTr="001D35BB">
        <w:trPr>
          <w:trHeight w:hRule="exact" w:val="1416"/>
          <w:tblHeader/>
          <w:jc w:val="center"/>
        </w:trPr>
        <w:tc>
          <w:tcPr>
            <w:tcW w:w="993" w:type="dxa"/>
            <w:vAlign w:val="center"/>
          </w:tcPr>
          <w:p w14:paraId="641E73F6" w14:textId="77777777" w:rsidR="00C101BB" w:rsidRPr="00EC5A97" w:rsidRDefault="00C101BB" w:rsidP="001D35BB">
            <w:pPr>
              <w:spacing w:line="274" w:lineRule="auto"/>
              <w:jc w:val="center"/>
              <w:rPr>
                <w:color w:val="000000"/>
              </w:rPr>
            </w:pPr>
            <w:r w:rsidRPr="00EC5A97">
              <w:rPr>
                <w:b/>
                <w:color w:val="000000"/>
                <w:spacing w:val="4"/>
              </w:rPr>
              <w:t>L</w:t>
            </w:r>
            <w:r w:rsidRPr="00EC5A97">
              <w:rPr>
                <w:b/>
                <w:color w:val="000000"/>
                <w:spacing w:val="-7"/>
              </w:rPr>
              <w:t>O</w:t>
            </w:r>
            <w:r w:rsidRPr="00EC5A97">
              <w:rPr>
                <w:b/>
                <w:color w:val="000000"/>
                <w:spacing w:val="6"/>
              </w:rPr>
              <w:t>Ạ</w:t>
            </w:r>
            <w:r w:rsidRPr="00EC5A97">
              <w:rPr>
                <w:b/>
                <w:color w:val="000000"/>
              </w:rPr>
              <w:t xml:space="preserve">I </w:t>
            </w:r>
            <w:r w:rsidRPr="00EC5A97">
              <w:rPr>
                <w:b/>
                <w:color w:val="000000"/>
                <w:spacing w:val="4"/>
              </w:rPr>
              <w:t>T</w:t>
            </w:r>
            <w:r w:rsidRPr="00EC5A97">
              <w:rPr>
                <w:b/>
                <w:color w:val="000000"/>
                <w:spacing w:val="-4"/>
              </w:rPr>
              <w:t>Í</w:t>
            </w:r>
            <w:r w:rsidRPr="00EC5A97">
              <w:rPr>
                <w:b/>
                <w:color w:val="000000"/>
              </w:rPr>
              <w:t xml:space="preserve">N </w:t>
            </w:r>
            <w:r w:rsidRPr="00EC5A97">
              <w:rPr>
                <w:b/>
                <w:color w:val="000000"/>
                <w:spacing w:val="-7"/>
              </w:rPr>
              <w:t>H</w:t>
            </w:r>
            <w:r w:rsidRPr="00EC5A97">
              <w:rPr>
                <w:b/>
                <w:color w:val="000000"/>
                <w:spacing w:val="-4"/>
              </w:rPr>
              <w:t>I</w:t>
            </w:r>
            <w:r w:rsidRPr="00EC5A97">
              <w:rPr>
                <w:b/>
                <w:color w:val="000000"/>
                <w:spacing w:val="4"/>
              </w:rPr>
              <w:t>Ệ</w:t>
            </w:r>
            <w:r w:rsidRPr="00EC5A97">
              <w:rPr>
                <w:b/>
                <w:color w:val="000000"/>
              </w:rPr>
              <w:t>U</w:t>
            </w:r>
          </w:p>
        </w:tc>
        <w:tc>
          <w:tcPr>
            <w:tcW w:w="567" w:type="dxa"/>
            <w:vAlign w:val="center"/>
          </w:tcPr>
          <w:p w14:paraId="7F538206" w14:textId="77777777" w:rsidR="00C101BB" w:rsidRPr="00EC5A97" w:rsidRDefault="00C101BB" w:rsidP="001D35BB">
            <w:pPr>
              <w:spacing w:line="274" w:lineRule="auto"/>
              <w:jc w:val="center"/>
              <w:rPr>
                <w:b/>
                <w:color w:val="000000"/>
                <w:spacing w:val="4"/>
              </w:rPr>
            </w:pPr>
            <w:r w:rsidRPr="00EC5A97">
              <w:rPr>
                <w:b/>
                <w:color w:val="000000"/>
                <w:spacing w:val="4"/>
              </w:rPr>
              <w:t>STT</w:t>
            </w:r>
          </w:p>
        </w:tc>
        <w:tc>
          <w:tcPr>
            <w:tcW w:w="3676" w:type="dxa"/>
            <w:vAlign w:val="center"/>
          </w:tcPr>
          <w:p w14:paraId="41B02255" w14:textId="77777777" w:rsidR="00C101BB" w:rsidRPr="00EC5A97" w:rsidRDefault="00C101BB" w:rsidP="001D35BB">
            <w:pPr>
              <w:spacing w:line="274" w:lineRule="auto"/>
              <w:jc w:val="center"/>
              <w:rPr>
                <w:b/>
                <w:color w:val="000000"/>
                <w:spacing w:val="4"/>
              </w:rPr>
            </w:pPr>
            <w:r w:rsidRPr="00EC5A97">
              <w:rPr>
                <w:b/>
                <w:color w:val="000000"/>
                <w:spacing w:val="4"/>
              </w:rPr>
              <w:t>TÊN TÍN HIỆU</w:t>
            </w:r>
          </w:p>
        </w:tc>
        <w:tc>
          <w:tcPr>
            <w:tcW w:w="992" w:type="dxa"/>
            <w:vAlign w:val="center"/>
          </w:tcPr>
          <w:p w14:paraId="1D21DDFD" w14:textId="77777777" w:rsidR="00C101BB" w:rsidRPr="00EC5A97" w:rsidRDefault="00C101BB" w:rsidP="001D35BB">
            <w:pPr>
              <w:spacing w:line="274" w:lineRule="auto"/>
              <w:ind w:firstLine="4"/>
              <w:jc w:val="center"/>
              <w:rPr>
                <w:b/>
                <w:color w:val="000000"/>
                <w:spacing w:val="4"/>
              </w:rPr>
            </w:pPr>
            <w:r w:rsidRPr="00EC5A97">
              <w:rPr>
                <w:b/>
                <w:color w:val="000000"/>
                <w:spacing w:val="4"/>
              </w:rPr>
              <w:t>TÍN HIỆU CHUNG</w:t>
            </w:r>
          </w:p>
        </w:tc>
        <w:tc>
          <w:tcPr>
            <w:tcW w:w="1985" w:type="dxa"/>
            <w:vAlign w:val="center"/>
          </w:tcPr>
          <w:p w14:paraId="374DF4D9" w14:textId="77777777" w:rsidR="00C101BB" w:rsidRPr="00EC5A97" w:rsidRDefault="00C101BB" w:rsidP="001D35BB">
            <w:pPr>
              <w:spacing w:line="274" w:lineRule="auto"/>
              <w:ind w:left="321"/>
              <w:jc w:val="center"/>
              <w:rPr>
                <w:b/>
                <w:color w:val="000000"/>
                <w:spacing w:val="4"/>
              </w:rPr>
            </w:pPr>
            <w:r w:rsidRPr="00EC5A97">
              <w:rPr>
                <w:b/>
                <w:color w:val="000000"/>
                <w:spacing w:val="4"/>
              </w:rPr>
              <w:t>NGĂN LBS</w:t>
            </w:r>
          </w:p>
          <w:p w14:paraId="44B6FCAD" w14:textId="77777777" w:rsidR="00C101BB" w:rsidRPr="00EC5A97" w:rsidRDefault="00C101BB" w:rsidP="001D35BB">
            <w:pPr>
              <w:spacing w:before="39" w:line="274" w:lineRule="auto"/>
              <w:ind w:right="-13"/>
              <w:jc w:val="center"/>
              <w:rPr>
                <w:b/>
                <w:color w:val="000000"/>
                <w:spacing w:val="4"/>
              </w:rPr>
            </w:pPr>
            <w:r w:rsidRPr="00EC5A97">
              <w:rPr>
                <w:b/>
                <w:color w:val="000000"/>
                <w:spacing w:val="4"/>
              </w:rPr>
              <w:t>(NGĂN LỘ ĐẾN HOẶC NGĂN PHÂN ĐOẠN )</w:t>
            </w:r>
          </w:p>
        </w:tc>
        <w:tc>
          <w:tcPr>
            <w:tcW w:w="2126" w:type="dxa"/>
            <w:vAlign w:val="center"/>
          </w:tcPr>
          <w:p w14:paraId="3B085C81" w14:textId="77777777" w:rsidR="00C101BB" w:rsidRPr="00EC5A97" w:rsidRDefault="00C101BB" w:rsidP="001D35BB">
            <w:pPr>
              <w:spacing w:line="274" w:lineRule="auto"/>
              <w:ind w:left="381" w:right="389"/>
              <w:jc w:val="center"/>
              <w:rPr>
                <w:b/>
                <w:color w:val="000000"/>
                <w:spacing w:val="4"/>
              </w:rPr>
            </w:pPr>
            <w:r w:rsidRPr="00EC5A97">
              <w:rPr>
                <w:b/>
                <w:color w:val="000000"/>
                <w:spacing w:val="4"/>
              </w:rPr>
              <w:t>NGĂN CB</w:t>
            </w:r>
          </w:p>
          <w:p w14:paraId="4AD18AAB" w14:textId="77777777" w:rsidR="00C101BB" w:rsidRPr="00EC5A97" w:rsidRDefault="00C101BB" w:rsidP="001D35BB">
            <w:pPr>
              <w:spacing w:before="39" w:line="274" w:lineRule="auto"/>
              <w:ind w:left="-3" w:right="67"/>
              <w:jc w:val="center"/>
              <w:rPr>
                <w:b/>
                <w:color w:val="000000"/>
                <w:spacing w:val="4"/>
              </w:rPr>
            </w:pPr>
            <w:r w:rsidRPr="00EC5A97">
              <w:rPr>
                <w:b/>
                <w:color w:val="000000"/>
                <w:spacing w:val="4"/>
              </w:rPr>
              <w:t>(NGĂN PHÂN ĐOẠN HOẶC NGĂN LỘ ĐẾN)</w:t>
            </w:r>
          </w:p>
        </w:tc>
        <w:tc>
          <w:tcPr>
            <w:tcW w:w="1985" w:type="dxa"/>
            <w:vAlign w:val="center"/>
          </w:tcPr>
          <w:p w14:paraId="63C198BD" w14:textId="77777777" w:rsidR="00C101BB" w:rsidRPr="00EC5A97" w:rsidRDefault="00C101BB" w:rsidP="001D35BB">
            <w:pPr>
              <w:spacing w:line="274" w:lineRule="auto"/>
              <w:jc w:val="center"/>
              <w:rPr>
                <w:b/>
                <w:color w:val="000000"/>
                <w:spacing w:val="4"/>
              </w:rPr>
            </w:pPr>
            <w:r w:rsidRPr="00EC5A97">
              <w:rPr>
                <w:b/>
                <w:color w:val="000000"/>
                <w:spacing w:val="4"/>
              </w:rPr>
              <w:t>NGĂN CB CỦA</w:t>
            </w:r>
          </w:p>
          <w:p w14:paraId="150D639A" w14:textId="77777777" w:rsidR="00C101BB" w:rsidRPr="00EC5A97" w:rsidRDefault="00C101BB" w:rsidP="001D35BB">
            <w:pPr>
              <w:spacing w:before="39" w:line="274" w:lineRule="auto"/>
              <w:ind w:hanging="12"/>
              <w:jc w:val="center"/>
              <w:rPr>
                <w:b/>
                <w:color w:val="000000"/>
                <w:spacing w:val="4"/>
              </w:rPr>
            </w:pPr>
            <w:r w:rsidRPr="00EC5A97">
              <w:rPr>
                <w:b/>
                <w:color w:val="000000"/>
                <w:spacing w:val="4"/>
              </w:rPr>
              <w:t>MÁY BIẾN ÁP CÓ LẮP RƠLE BẢO VỆ MBA</w:t>
            </w:r>
          </w:p>
        </w:tc>
        <w:tc>
          <w:tcPr>
            <w:tcW w:w="1559" w:type="dxa"/>
            <w:vAlign w:val="center"/>
          </w:tcPr>
          <w:p w14:paraId="3DB2D5B9" w14:textId="77777777" w:rsidR="00C101BB" w:rsidRPr="00EC5A97" w:rsidRDefault="00C101BB" w:rsidP="001D35BB">
            <w:pPr>
              <w:spacing w:line="274" w:lineRule="auto"/>
              <w:jc w:val="center"/>
              <w:rPr>
                <w:b/>
                <w:color w:val="000000"/>
                <w:spacing w:val="4"/>
              </w:rPr>
            </w:pPr>
            <w:r w:rsidRPr="00EC5A97">
              <w:rPr>
                <w:b/>
                <w:color w:val="000000"/>
                <w:spacing w:val="4"/>
              </w:rPr>
              <w:t>CÁC</w:t>
            </w:r>
          </w:p>
          <w:p w14:paraId="10BDFEB0" w14:textId="77777777" w:rsidR="00C101BB" w:rsidRPr="00EC5A97" w:rsidRDefault="00C101BB" w:rsidP="001D35BB">
            <w:pPr>
              <w:spacing w:before="39" w:line="274" w:lineRule="auto"/>
              <w:ind w:left="98" w:right="82" w:hanging="9"/>
              <w:jc w:val="center"/>
              <w:rPr>
                <w:b/>
                <w:color w:val="000000"/>
                <w:spacing w:val="4"/>
              </w:rPr>
            </w:pPr>
            <w:r w:rsidRPr="00EC5A97">
              <w:rPr>
                <w:b/>
                <w:color w:val="000000"/>
                <w:spacing w:val="4"/>
              </w:rPr>
              <w:t>NGĂN LBS + CẦU CHÌ</w:t>
            </w:r>
          </w:p>
        </w:tc>
        <w:tc>
          <w:tcPr>
            <w:tcW w:w="850" w:type="dxa"/>
            <w:vAlign w:val="center"/>
          </w:tcPr>
          <w:p w14:paraId="63E06FAA" w14:textId="77777777" w:rsidR="00C101BB" w:rsidRPr="00EC5A97" w:rsidRDefault="00C101BB" w:rsidP="001D35BB">
            <w:pPr>
              <w:spacing w:line="274" w:lineRule="auto"/>
              <w:ind w:left="149" w:right="83" w:hanging="7"/>
              <w:jc w:val="center"/>
              <w:rPr>
                <w:b/>
                <w:color w:val="000000"/>
                <w:spacing w:val="4"/>
              </w:rPr>
            </w:pPr>
            <w:r w:rsidRPr="00EC5A97">
              <w:rPr>
                <w:b/>
                <w:color w:val="000000"/>
                <w:spacing w:val="4"/>
              </w:rPr>
              <w:t>GHI CHÚ</w:t>
            </w:r>
          </w:p>
        </w:tc>
      </w:tr>
      <w:tr w:rsidR="00C101BB" w:rsidRPr="00EC5A97" w14:paraId="3D7490A7" w14:textId="77777777" w:rsidTr="001D35BB">
        <w:trPr>
          <w:trHeight w:hRule="exact" w:val="645"/>
          <w:jc w:val="center"/>
        </w:trPr>
        <w:tc>
          <w:tcPr>
            <w:tcW w:w="993" w:type="dxa"/>
            <w:vMerge w:val="restart"/>
            <w:vAlign w:val="center"/>
          </w:tcPr>
          <w:p w14:paraId="1AC4DCA1" w14:textId="77777777" w:rsidR="00C101BB" w:rsidRPr="00EC5A97" w:rsidRDefault="00C101BB" w:rsidP="001D35BB">
            <w:pPr>
              <w:spacing w:line="274" w:lineRule="auto"/>
              <w:ind w:left="113" w:right="99" w:hanging="15"/>
              <w:jc w:val="center"/>
              <w:rPr>
                <w:bCs/>
                <w:color w:val="000000"/>
                <w:spacing w:val="6"/>
              </w:rPr>
            </w:pPr>
            <w:r w:rsidRPr="00EC5A97">
              <w:rPr>
                <w:bCs/>
                <w:color w:val="000000"/>
                <w:spacing w:val="6"/>
              </w:rPr>
              <w:t>Tín hiệu đo lường (AI)</w:t>
            </w:r>
          </w:p>
        </w:tc>
        <w:tc>
          <w:tcPr>
            <w:tcW w:w="567" w:type="dxa"/>
            <w:vAlign w:val="center"/>
          </w:tcPr>
          <w:p w14:paraId="0D50D6E5"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150D0D3" w14:textId="77777777" w:rsidR="00C101BB" w:rsidRPr="00EC5A97" w:rsidRDefault="00C101BB" w:rsidP="001D35BB">
            <w:pPr>
              <w:spacing w:line="260" w:lineRule="exact"/>
              <w:ind w:left="104"/>
              <w:rPr>
                <w:color w:val="000000"/>
              </w:rPr>
            </w:pPr>
            <w:r w:rsidRPr="00EC5A97">
              <w:rPr>
                <w:color w:val="000000"/>
                <w:spacing w:val="6"/>
              </w:rPr>
              <w:t>D</w:t>
            </w:r>
            <w:r w:rsidRPr="00EC5A97">
              <w:rPr>
                <w:color w:val="000000"/>
              </w:rPr>
              <w:t>òng đ</w:t>
            </w:r>
            <w:r w:rsidRPr="00EC5A97">
              <w:rPr>
                <w:color w:val="000000"/>
                <w:spacing w:val="-7"/>
              </w:rPr>
              <w:t>i</w:t>
            </w:r>
            <w:r w:rsidRPr="00EC5A97">
              <w:rPr>
                <w:color w:val="000000"/>
                <w:spacing w:val="-2"/>
              </w:rPr>
              <w:t>ệ</w:t>
            </w:r>
            <w:r w:rsidRPr="00EC5A97">
              <w:rPr>
                <w:color w:val="000000"/>
              </w:rPr>
              <w:t xml:space="preserve">n </w:t>
            </w:r>
            <w:r w:rsidRPr="00EC5A97">
              <w:rPr>
                <w:color w:val="000000"/>
                <w:spacing w:val="-6"/>
              </w:rPr>
              <w:t>(</w:t>
            </w:r>
            <w:r w:rsidRPr="00EC5A97">
              <w:rPr>
                <w:color w:val="000000"/>
                <w:spacing w:val="6"/>
              </w:rPr>
              <w:t>A</w:t>
            </w:r>
            <w:r w:rsidRPr="00EC5A97">
              <w:rPr>
                <w:color w:val="000000"/>
              </w:rPr>
              <w:t>)</w:t>
            </w:r>
          </w:p>
          <w:p w14:paraId="4468335A" w14:textId="77777777" w:rsidR="00C101BB" w:rsidRPr="00EC5A97" w:rsidRDefault="00C101BB" w:rsidP="001D35BB">
            <w:pPr>
              <w:spacing w:before="54"/>
              <w:ind w:left="104"/>
              <w:rPr>
                <w:color w:val="000000"/>
              </w:rPr>
            </w:pPr>
            <w:r w:rsidRPr="00EC5A97">
              <w:rPr>
                <w:color w:val="000000"/>
                <w:spacing w:val="10"/>
              </w:rPr>
              <w:t>I</w:t>
            </w:r>
            <w:r w:rsidRPr="00EC5A97">
              <w:rPr>
                <w:color w:val="000000"/>
                <w:spacing w:val="-2"/>
              </w:rPr>
              <w:t>a</w:t>
            </w:r>
            <w:r w:rsidRPr="00EC5A97">
              <w:rPr>
                <w:color w:val="000000"/>
              </w:rPr>
              <w:t>,</w:t>
            </w:r>
            <w:r w:rsidRPr="00EC5A97">
              <w:rPr>
                <w:color w:val="000000"/>
                <w:spacing w:val="-15"/>
              </w:rPr>
              <w:t xml:space="preserve"> </w:t>
            </w:r>
            <w:r w:rsidRPr="00EC5A97">
              <w:rPr>
                <w:color w:val="000000"/>
                <w:spacing w:val="10"/>
              </w:rPr>
              <w:t>I</w:t>
            </w:r>
            <w:r w:rsidRPr="00EC5A97">
              <w:rPr>
                <w:color w:val="000000"/>
              </w:rPr>
              <w:t xml:space="preserve">b, </w:t>
            </w:r>
            <w:r w:rsidRPr="00EC5A97">
              <w:rPr>
                <w:color w:val="000000"/>
                <w:spacing w:val="9"/>
              </w:rPr>
              <w:t>I</w:t>
            </w:r>
            <w:r w:rsidRPr="00EC5A97">
              <w:rPr>
                <w:color w:val="000000"/>
              </w:rPr>
              <w:t>c</w:t>
            </w:r>
          </w:p>
        </w:tc>
        <w:tc>
          <w:tcPr>
            <w:tcW w:w="992" w:type="dxa"/>
            <w:vAlign w:val="center"/>
          </w:tcPr>
          <w:p w14:paraId="6C86D18B"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B21B723"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277B7416"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46213693"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0337834B" w14:textId="77777777" w:rsidR="00C101BB" w:rsidRPr="00EC5A97" w:rsidRDefault="00C101BB" w:rsidP="001D35BB">
            <w:pPr>
              <w:spacing w:line="274" w:lineRule="auto"/>
              <w:ind w:left="531" w:right="531" w:firstLine="4"/>
              <w:jc w:val="center"/>
              <w:rPr>
                <w:bCs/>
                <w:color w:val="000000"/>
                <w:spacing w:val="4"/>
              </w:rPr>
            </w:pPr>
            <w:r w:rsidRPr="00EC5A97">
              <w:rPr>
                <w:bCs/>
                <w:color w:val="000000"/>
                <w:spacing w:val="4"/>
              </w:rPr>
              <w:t>x</w:t>
            </w:r>
          </w:p>
        </w:tc>
        <w:tc>
          <w:tcPr>
            <w:tcW w:w="850" w:type="dxa"/>
            <w:vAlign w:val="center"/>
          </w:tcPr>
          <w:p w14:paraId="03B47837" w14:textId="77777777" w:rsidR="00C101BB" w:rsidRPr="00EC5A97" w:rsidRDefault="00C101BB" w:rsidP="001D35BB">
            <w:pPr>
              <w:spacing w:line="274" w:lineRule="auto"/>
              <w:ind w:firstLine="4"/>
              <w:jc w:val="center"/>
              <w:rPr>
                <w:bCs/>
                <w:color w:val="000000"/>
                <w:spacing w:val="4"/>
              </w:rPr>
            </w:pPr>
          </w:p>
        </w:tc>
      </w:tr>
      <w:tr w:rsidR="00C101BB" w:rsidRPr="00EC5A97" w14:paraId="439A73CD" w14:textId="77777777" w:rsidTr="001D35BB">
        <w:trPr>
          <w:trHeight w:hRule="exact" w:val="1372"/>
          <w:jc w:val="center"/>
        </w:trPr>
        <w:tc>
          <w:tcPr>
            <w:tcW w:w="993" w:type="dxa"/>
            <w:vMerge/>
            <w:vAlign w:val="center"/>
          </w:tcPr>
          <w:p w14:paraId="3BDE29C1" w14:textId="77777777" w:rsidR="00C101BB" w:rsidRPr="00EC5A97" w:rsidRDefault="00C101BB" w:rsidP="001D35BB">
            <w:pPr>
              <w:spacing w:line="274" w:lineRule="auto"/>
              <w:jc w:val="center"/>
              <w:rPr>
                <w:bCs/>
                <w:color w:val="000000"/>
                <w:spacing w:val="6"/>
              </w:rPr>
            </w:pPr>
          </w:p>
        </w:tc>
        <w:tc>
          <w:tcPr>
            <w:tcW w:w="567" w:type="dxa"/>
            <w:vAlign w:val="center"/>
          </w:tcPr>
          <w:p w14:paraId="54F4AC86"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98B8199" w14:textId="77777777" w:rsidR="00C101BB" w:rsidRPr="00EC5A97" w:rsidRDefault="00C101BB" w:rsidP="001D35BB">
            <w:pPr>
              <w:spacing w:line="260" w:lineRule="exact"/>
              <w:ind w:left="104"/>
              <w:rPr>
                <w:color w:val="000000"/>
              </w:rPr>
            </w:pPr>
            <w:r w:rsidRPr="00EC5A97">
              <w:rPr>
                <w:color w:val="000000"/>
                <w:spacing w:val="6"/>
              </w:rPr>
              <w:t>Đ</w:t>
            </w:r>
            <w:r w:rsidRPr="00EC5A97">
              <w:rPr>
                <w:color w:val="000000"/>
                <w:spacing w:val="-7"/>
              </w:rPr>
              <w:t>i</w:t>
            </w:r>
            <w:r w:rsidRPr="00EC5A97">
              <w:rPr>
                <w:color w:val="000000"/>
                <w:spacing w:val="-2"/>
              </w:rPr>
              <w:t>ệ</w:t>
            </w:r>
            <w:r w:rsidRPr="00EC5A97">
              <w:rPr>
                <w:color w:val="000000"/>
              </w:rPr>
              <w:t xml:space="preserve">n </w:t>
            </w:r>
            <w:r w:rsidRPr="00EC5A97">
              <w:rPr>
                <w:color w:val="000000"/>
                <w:spacing w:val="-2"/>
              </w:rPr>
              <w:t>á</w:t>
            </w:r>
            <w:r w:rsidRPr="00EC5A97">
              <w:rPr>
                <w:color w:val="000000"/>
              </w:rPr>
              <w:t xml:space="preserve">p </w:t>
            </w:r>
            <w:r w:rsidRPr="00EC5A97">
              <w:rPr>
                <w:color w:val="000000"/>
                <w:spacing w:val="14"/>
              </w:rPr>
              <w:t>d</w:t>
            </w:r>
            <w:r w:rsidRPr="00EC5A97">
              <w:rPr>
                <w:color w:val="000000"/>
                <w:spacing w:val="-2"/>
              </w:rPr>
              <w:t>â</w:t>
            </w:r>
            <w:r w:rsidRPr="00EC5A97">
              <w:rPr>
                <w:color w:val="000000"/>
              </w:rPr>
              <w:t>y</w:t>
            </w:r>
            <w:r w:rsidRPr="00EC5A97">
              <w:rPr>
                <w:color w:val="000000"/>
                <w:spacing w:val="-15"/>
              </w:rPr>
              <w:t xml:space="preserve"> </w:t>
            </w:r>
            <w:r w:rsidRPr="00EC5A97">
              <w:rPr>
                <w:color w:val="000000"/>
                <w:spacing w:val="-5"/>
              </w:rPr>
              <w:t>(</w:t>
            </w:r>
            <w:r w:rsidRPr="00EC5A97">
              <w:rPr>
                <w:color w:val="000000"/>
              </w:rPr>
              <w:t>k</w:t>
            </w:r>
            <w:r w:rsidRPr="00EC5A97">
              <w:rPr>
                <w:color w:val="000000"/>
                <w:spacing w:val="6"/>
              </w:rPr>
              <w:t>V</w:t>
            </w:r>
            <w:r w:rsidRPr="00EC5A97">
              <w:rPr>
                <w:color w:val="000000"/>
              </w:rPr>
              <w:t>)</w:t>
            </w:r>
          </w:p>
          <w:p w14:paraId="07F79A29" w14:textId="77777777" w:rsidR="00C101BB" w:rsidRPr="00EC5A97" w:rsidRDefault="00C101BB" w:rsidP="001D35BB">
            <w:pPr>
              <w:spacing w:before="54"/>
              <w:ind w:left="104"/>
              <w:rPr>
                <w:color w:val="000000"/>
                <w:lang w:val="es-ES"/>
              </w:rPr>
            </w:pPr>
            <w:r w:rsidRPr="00EC5A97">
              <w:rPr>
                <w:color w:val="000000"/>
                <w:spacing w:val="6"/>
                <w:lang w:val="es-ES"/>
              </w:rPr>
              <w:t>U</w:t>
            </w:r>
            <w:r w:rsidRPr="00EC5A97">
              <w:rPr>
                <w:color w:val="000000"/>
                <w:spacing w:val="-2"/>
                <w:lang w:val="es-ES"/>
              </w:rPr>
              <w:t>a</w:t>
            </w:r>
            <w:r w:rsidRPr="00EC5A97">
              <w:rPr>
                <w:color w:val="000000"/>
                <w:lang w:val="es-ES"/>
              </w:rPr>
              <w:t xml:space="preserve">b, </w:t>
            </w:r>
            <w:r w:rsidRPr="00EC5A97">
              <w:rPr>
                <w:color w:val="000000"/>
                <w:spacing w:val="6"/>
                <w:lang w:val="es-ES"/>
              </w:rPr>
              <w:t>U</w:t>
            </w:r>
            <w:r w:rsidRPr="00EC5A97">
              <w:rPr>
                <w:color w:val="000000"/>
                <w:lang w:val="es-ES"/>
              </w:rPr>
              <w:t>b</w:t>
            </w:r>
            <w:r w:rsidRPr="00EC5A97">
              <w:rPr>
                <w:color w:val="000000"/>
                <w:spacing w:val="-2"/>
                <w:lang w:val="es-ES"/>
              </w:rPr>
              <w:t>c</w:t>
            </w:r>
            <w:r w:rsidRPr="00EC5A97">
              <w:rPr>
                <w:color w:val="000000"/>
                <w:lang w:val="es-ES"/>
              </w:rPr>
              <w:t>,</w:t>
            </w:r>
            <w:r w:rsidRPr="00EC5A97">
              <w:rPr>
                <w:color w:val="000000"/>
                <w:spacing w:val="-15"/>
                <w:lang w:val="es-ES"/>
              </w:rPr>
              <w:t xml:space="preserve"> </w:t>
            </w:r>
            <w:r w:rsidRPr="00EC5A97">
              <w:rPr>
                <w:color w:val="000000"/>
                <w:spacing w:val="6"/>
                <w:lang w:val="es-ES"/>
              </w:rPr>
              <w:t>U</w:t>
            </w:r>
            <w:r w:rsidRPr="00EC5A97">
              <w:rPr>
                <w:color w:val="000000"/>
                <w:spacing w:val="-2"/>
                <w:lang w:val="es-ES"/>
              </w:rPr>
              <w:t>ca</w:t>
            </w:r>
          </w:p>
        </w:tc>
        <w:tc>
          <w:tcPr>
            <w:tcW w:w="992" w:type="dxa"/>
            <w:vAlign w:val="center"/>
          </w:tcPr>
          <w:p w14:paraId="40E1C6A0" w14:textId="77777777" w:rsidR="00C101BB" w:rsidRPr="00EC5A97" w:rsidRDefault="00C101BB" w:rsidP="001D35BB">
            <w:pPr>
              <w:spacing w:line="274" w:lineRule="auto"/>
              <w:ind w:firstLine="4"/>
              <w:jc w:val="center"/>
              <w:rPr>
                <w:bCs/>
                <w:color w:val="000000"/>
                <w:spacing w:val="4"/>
                <w:lang w:val="es-ES"/>
              </w:rPr>
            </w:pPr>
          </w:p>
        </w:tc>
        <w:tc>
          <w:tcPr>
            <w:tcW w:w="1985" w:type="dxa"/>
            <w:vAlign w:val="center"/>
          </w:tcPr>
          <w:p w14:paraId="308DB6A7" w14:textId="77777777" w:rsidR="00C101BB" w:rsidRPr="00EC5A97" w:rsidRDefault="00C101BB" w:rsidP="001D35BB">
            <w:pPr>
              <w:spacing w:line="274" w:lineRule="auto"/>
              <w:jc w:val="center"/>
              <w:rPr>
                <w:bCs/>
                <w:color w:val="000000"/>
                <w:spacing w:val="4"/>
              </w:rPr>
            </w:pPr>
            <w:r w:rsidRPr="00EC5A97">
              <w:rPr>
                <w:bCs/>
                <w:color w:val="000000"/>
                <w:spacing w:val="4"/>
              </w:rPr>
              <w:t>x</w:t>
            </w:r>
          </w:p>
        </w:tc>
        <w:tc>
          <w:tcPr>
            <w:tcW w:w="2126" w:type="dxa"/>
            <w:vAlign w:val="center"/>
          </w:tcPr>
          <w:p w14:paraId="47A4E5EE" w14:textId="77777777" w:rsidR="00C101BB" w:rsidRPr="00EC5A97" w:rsidRDefault="00C101BB" w:rsidP="001D35BB">
            <w:pPr>
              <w:spacing w:line="274" w:lineRule="auto"/>
              <w:jc w:val="center"/>
              <w:rPr>
                <w:bCs/>
                <w:color w:val="000000"/>
                <w:spacing w:val="4"/>
              </w:rPr>
            </w:pPr>
            <w:r w:rsidRPr="00EC5A97">
              <w:rPr>
                <w:bCs/>
                <w:color w:val="000000"/>
                <w:spacing w:val="4"/>
              </w:rPr>
              <w:t>x</w:t>
            </w:r>
          </w:p>
        </w:tc>
        <w:tc>
          <w:tcPr>
            <w:tcW w:w="1985" w:type="dxa"/>
            <w:vAlign w:val="center"/>
          </w:tcPr>
          <w:p w14:paraId="1C15BD52" w14:textId="77777777" w:rsidR="00C101BB" w:rsidRPr="00EC5A97" w:rsidRDefault="00C101BB" w:rsidP="001D35BB">
            <w:pPr>
              <w:spacing w:line="274" w:lineRule="auto"/>
              <w:ind w:right="868"/>
              <w:jc w:val="both"/>
              <w:rPr>
                <w:bCs/>
                <w:color w:val="000000"/>
                <w:spacing w:val="4"/>
              </w:rPr>
            </w:pPr>
            <w:r w:rsidRPr="00EC5A97">
              <w:rPr>
                <w:bCs/>
                <w:color w:val="000000"/>
                <w:spacing w:val="4"/>
              </w:rPr>
              <w:t xml:space="preserve">  </w:t>
            </w:r>
          </w:p>
        </w:tc>
        <w:tc>
          <w:tcPr>
            <w:tcW w:w="1559" w:type="dxa"/>
            <w:vAlign w:val="center"/>
          </w:tcPr>
          <w:p w14:paraId="090CAECF" w14:textId="77777777" w:rsidR="00C101BB" w:rsidRPr="00EC5A97" w:rsidRDefault="00C101BB" w:rsidP="001D35BB">
            <w:pPr>
              <w:spacing w:line="274" w:lineRule="auto"/>
              <w:ind w:right="496"/>
              <w:rPr>
                <w:bCs/>
                <w:color w:val="000000"/>
                <w:spacing w:val="4"/>
              </w:rPr>
            </w:pPr>
          </w:p>
        </w:tc>
        <w:tc>
          <w:tcPr>
            <w:tcW w:w="850" w:type="dxa"/>
            <w:vAlign w:val="center"/>
          </w:tcPr>
          <w:p w14:paraId="469B01A2" w14:textId="77777777" w:rsidR="00C101BB" w:rsidRPr="00EC5A97" w:rsidRDefault="00C101BB" w:rsidP="001D35BB">
            <w:pPr>
              <w:spacing w:line="274" w:lineRule="auto"/>
              <w:ind w:firstLine="4"/>
              <w:jc w:val="center"/>
              <w:rPr>
                <w:bCs/>
                <w:color w:val="000000"/>
                <w:spacing w:val="4"/>
              </w:rPr>
            </w:pPr>
          </w:p>
        </w:tc>
      </w:tr>
      <w:tr w:rsidR="00C101BB" w:rsidRPr="00EC5A97" w14:paraId="313A46D4" w14:textId="77777777" w:rsidTr="001D35BB">
        <w:trPr>
          <w:trHeight w:hRule="exact" w:val="711"/>
          <w:jc w:val="center"/>
        </w:trPr>
        <w:tc>
          <w:tcPr>
            <w:tcW w:w="993" w:type="dxa"/>
            <w:vMerge/>
            <w:vAlign w:val="center"/>
          </w:tcPr>
          <w:p w14:paraId="1759520C" w14:textId="77777777" w:rsidR="00C101BB" w:rsidRPr="00EC5A97" w:rsidRDefault="00C101BB" w:rsidP="001D35BB">
            <w:pPr>
              <w:spacing w:line="274" w:lineRule="auto"/>
              <w:jc w:val="center"/>
              <w:rPr>
                <w:bCs/>
                <w:color w:val="000000"/>
                <w:spacing w:val="6"/>
              </w:rPr>
            </w:pPr>
          </w:p>
        </w:tc>
        <w:tc>
          <w:tcPr>
            <w:tcW w:w="567" w:type="dxa"/>
            <w:vAlign w:val="center"/>
          </w:tcPr>
          <w:p w14:paraId="58AD5047"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0BED9D4C" w14:textId="77777777" w:rsidR="00C101BB" w:rsidRPr="00EC5A97" w:rsidRDefault="00C101BB" w:rsidP="001D35BB">
            <w:pPr>
              <w:spacing w:line="260" w:lineRule="exact"/>
              <w:ind w:left="104"/>
              <w:rPr>
                <w:color w:val="000000"/>
              </w:rPr>
            </w:pPr>
            <w:r w:rsidRPr="00EC5A97">
              <w:rPr>
                <w:color w:val="000000"/>
                <w:spacing w:val="4"/>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7"/>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spacing w:val="14"/>
              </w:rPr>
              <w:t>d</w:t>
            </w:r>
            <w:r w:rsidRPr="00EC5A97">
              <w:rPr>
                <w:color w:val="000000"/>
              </w:rPr>
              <w:t>ụng</w:t>
            </w:r>
            <w:r w:rsidRPr="00EC5A97">
              <w:rPr>
                <w:color w:val="000000"/>
                <w:spacing w:val="-16"/>
              </w:rPr>
              <w:t xml:space="preserve"> </w:t>
            </w:r>
            <w:r w:rsidRPr="00EC5A97">
              <w:rPr>
                <w:color w:val="000000"/>
                <w:spacing w:val="-5"/>
              </w:rPr>
              <w:t>(</w:t>
            </w:r>
            <w:r w:rsidRPr="00EC5A97">
              <w:rPr>
                <w:color w:val="000000"/>
                <w:spacing w:val="-4"/>
              </w:rPr>
              <w:t>M</w:t>
            </w:r>
            <w:r w:rsidRPr="00EC5A97">
              <w:rPr>
                <w:color w:val="000000"/>
                <w:spacing w:val="-2"/>
              </w:rPr>
              <w:t>W</w:t>
            </w:r>
            <w:r w:rsidRPr="00EC5A97">
              <w:rPr>
                <w:color w:val="000000"/>
              </w:rPr>
              <w:t>)</w:t>
            </w:r>
          </w:p>
        </w:tc>
        <w:tc>
          <w:tcPr>
            <w:tcW w:w="992" w:type="dxa"/>
            <w:vAlign w:val="center"/>
          </w:tcPr>
          <w:p w14:paraId="35B8167F"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7243CE37"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2E4B0A2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tcPr>
          <w:p w14:paraId="0FD0F227" w14:textId="77777777" w:rsidR="00C101BB" w:rsidRPr="00EC5A97" w:rsidRDefault="00C101BB" w:rsidP="001D35BB">
            <w:pPr>
              <w:spacing w:line="274" w:lineRule="auto"/>
              <w:ind w:right="868"/>
              <w:jc w:val="both"/>
              <w:rPr>
                <w:bCs/>
                <w:color w:val="000000"/>
                <w:spacing w:val="4"/>
              </w:rPr>
            </w:pPr>
          </w:p>
        </w:tc>
        <w:tc>
          <w:tcPr>
            <w:tcW w:w="1559" w:type="dxa"/>
          </w:tcPr>
          <w:p w14:paraId="5DE68B4C" w14:textId="77777777" w:rsidR="00C101BB" w:rsidRPr="00EC5A97" w:rsidRDefault="00C101BB" w:rsidP="001D35BB">
            <w:pPr>
              <w:spacing w:line="274" w:lineRule="auto"/>
              <w:ind w:right="497"/>
              <w:rPr>
                <w:bCs/>
                <w:color w:val="000000"/>
                <w:spacing w:val="4"/>
              </w:rPr>
            </w:pPr>
          </w:p>
        </w:tc>
        <w:tc>
          <w:tcPr>
            <w:tcW w:w="850" w:type="dxa"/>
            <w:vAlign w:val="center"/>
          </w:tcPr>
          <w:p w14:paraId="707AC73C" w14:textId="77777777" w:rsidR="00C101BB" w:rsidRPr="00EC5A97" w:rsidRDefault="00C101BB" w:rsidP="001D35BB">
            <w:pPr>
              <w:spacing w:line="274" w:lineRule="auto"/>
              <w:ind w:firstLine="4"/>
              <w:jc w:val="center"/>
              <w:rPr>
                <w:bCs/>
                <w:color w:val="000000"/>
                <w:spacing w:val="4"/>
              </w:rPr>
            </w:pPr>
          </w:p>
        </w:tc>
      </w:tr>
      <w:tr w:rsidR="00C101BB" w:rsidRPr="00EC5A97" w14:paraId="5337C2AB" w14:textId="77777777" w:rsidTr="001D35BB">
        <w:trPr>
          <w:trHeight w:hRule="exact" w:val="315"/>
          <w:jc w:val="center"/>
        </w:trPr>
        <w:tc>
          <w:tcPr>
            <w:tcW w:w="993" w:type="dxa"/>
            <w:vMerge/>
            <w:vAlign w:val="center"/>
          </w:tcPr>
          <w:p w14:paraId="23BBFA93" w14:textId="77777777" w:rsidR="00C101BB" w:rsidRPr="00EC5A97" w:rsidRDefault="00C101BB" w:rsidP="001D35BB">
            <w:pPr>
              <w:spacing w:line="274" w:lineRule="auto"/>
              <w:jc w:val="center"/>
              <w:rPr>
                <w:bCs/>
                <w:color w:val="000000"/>
                <w:spacing w:val="6"/>
              </w:rPr>
            </w:pPr>
          </w:p>
        </w:tc>
        <w:tc>
          <w:tcPr>
            <w:tcW w:w="567" w:type="dxa"/>
            <w:vAlign w:val="center"/>
          </w:tcPr>
          <w:p w14:paraId="7D889EC8"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D40667F" w14:textId="77777777" w:rsidR="00C101BB" w:rsidRPr="00EC5A97" w:rsidRDefault="00C101BB" w:rsidP="001D35BB">
            <w:pPr>
              <w:spacing w:line="260" w:lineRule="exact"/>
              <w:ind w:left="104"/>
              <w:rPr>
                <w:color w:val="000000"/>
              </w:rPr>
            </w:pPr>
            <w:r w:rsidRPr="00EC5A97">
              <w:rPr>
                <w:color w:val="000000"/>
                <w:spacing w:val="4"/>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7"/>
              </w:rPr>
              <w:t xml:space="preserve"> </w:t>
            </w:r>
            <w:r w:rsidRPr="00EC5A97">
              <w:rPr>
                <w:color w:val="000000"/>
              </w:rPr>
              <w:t>ph</w:t>
            </w:r>
            <w:r w:rsidRPr="00EC5A97">
              <w:rPr>
                <w:color w:val="000000"/>
                <w:spacing w:val="-2"/>
              </w:rPr>
              <w:t>ả</w:t>
            </w:r>
            <w:r w:rsidRPr="00EC5A97">
              <w:rPr>
                <w:color w:val="000000"/>
              </w:rPr>
              <w:t>n</w:t>
            </w:r>
            <w:r w:rsidRPr="00EC5A97">
              <w:rPr>
                <w:color w:val="000000"/>
                <w:spacing w:val="15"/>
              </w:rPr>
              <w:t xml:space="preserve"> </w:t>
            </w:r>
            <w:r w:rsidRPr="00EC5A97">
              <w:rPr>
                <w:color w:val="000000"/>
              </w:rPr>
              <w:t>kh</w:t>
            </w:r>
            <w:r w:rsidRPr="00EC5A97">
              <w:rPr>
                <w:color w:val="000000"/>
                <w:spacing w:val="-2"/>
              </w:rPr>
              <w:t>á</w:t>
            </w:r>
            <w:r w:rsidRPr="00EC5A97">
              <w:rPr>
                <w:color w:val="000000"/>
              </w:rPr>
              <w:t xml:space="preserve">ng </w:t>
            </w:r>
            <w:r w:rsidRPr="00EC5A97">
              <w:rPr>
                <w:color w:val="000000"/>
                <w:spacing w:val="-6"/>
              </w:rPr>
              <w:t>(</w:t>
            </w:r>
            <w:r w:rsidRPr="00EC5A97">
              <w:rPr>
                <w:color w:val="000000"/>
                <w:spacing w:val="-4"/>
              </w:rPr>
              <w:t>M</w:t>
            </w:r>
            <w:r w:rsidRPr="00EC5A97">
              <w:rPr>
                <w:color w:val="000000"/>
                <w:spacing w:val="6"/>
              </w:rPr>
              <w:t>VA</w:t>
            </w:r>
            <w:r w:rsidRPr="00EC5A97">
              <w:rPr>
                <w:color w:val="000000"/>
                <w:spacing w:val="4"/>
              </w:rPr>
              <w:t>R</w:t>
            </w:r>
            <w:r w:rsidRPr="00EC5A97">
              <w:rPr>
                <w:color w:val="000000"/>
              </w:rPr>
              <w:t>)</w:t>
            </w:r>
          </w:p>
        </w:tc>
        <w:tc>
          <w:tcPr>
            <w:tcW w:w="992" w:type="dxa"/>
            <w:vAlign w:val="center"/>
          </w:tcPr>
          <w:p w14:paraId="2AA9227B"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59C8467"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x</w:t>
            </w:r>
          </w:p>
        </w:tc>
        <w:tc>
          <w:tcPr>
            <w:tcW w:w="2126" w:type="dxa"/>
            <w:vAlign w:val="center"/>
          </w:tcPr>
          <w:p w14:paraId="50903457"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tcPr>
          <w:p w14:paraId="4734CE0A" w14:textId="77777777" w:rsidR="00C101BB" w:rsidRPr="00EC5A97" w:rsidRDefault="00C101BB" w:rsidP="001D35BB">
            <w:pPr>
              <w:spacing w:line="274" w:lineRule="auto"/>
              <w:ind w:right="868"/>
              <w:jc w:val="both"/>
              <w:rPr>
                <w:bCs/>
                <w:color w:val="000000"/>
                <w:spacing w:val="4"/>
              </w:rPr>
            </w:pPr>
          </w:p>
        </w:tc>
        <w:tc>
          <w:tcPr>
            <w:tcW w:w="1559" w:type="dxa"/>
          </w:tcPr>
          <w:p w14:paraId="4FD126B4" w14:textId="77777777" w:rsidR="00C101BB" w:rsidRPr="00EC5A97" w:rsidRDefault="00C101BB" w:rsidP="001D35BB">
            <w:pPr>
              <w:spacing w:line="274" w:lineRule="auto"/>
              <w:ind w:right="508"/>
              <w:rPr>
                <w:bCs/>
                <w:color w:val="000000"/>
                <w:spacing w:val="4"/>
              </w:rPr>
            </w:pPr>
          </w:p>
        </w:tc>
        <w:tc>
          <w:tcPr>
            <w:tcW w:w="850" w:type="dxa"/>
            <w:vAlign w:val="center"/>
          </w:tcPr>
          <w:p w14:paraId="25C6B5C3" w14:textId="77777777" w:rsidR="00C101BB" w:rsidRPr="00EC5A97" w:rsidRDefault="00C101BB" w:rsidP="001D35BB">
            <w:pPr>
              <w:spacing w:line="274" w:lineRule="auto"/>
              <w:ind w:firstLine="4"/>
              <w:jc w:val="center"/>
              <w:rPr>
                <w:bCs/>
                <w:color w:val="000000"/>
                <w:spacing w:val="4"/>
              </w:rPr>
            </w:pPr>
          </w:p>
        </w:tc>
      </w:tr>
      <w:tr w:rsidR="00C101BB" w:rsidRPr="00EC5A97" w14:paraId="46541AF7" w14:textId="77777777" w:rsidTr="001D35BB">
        <w:trPr>
          <w:trHeight w:hRule="exact" w:val="330"/>
          <w:jc w:val="center"/>
        </w:trPr>
        <w:tc>
          <w:tcPr>
            <w:tcW w:w="993" w:type="dxa"/>
            <w:vMerge/>
            <w:vAlign w:val="center"/>
          </w:tcPr>
          <w:p w14:paraId="1D34093E" w14:textId="77777777" w:rsidR="00C101BB" w:rsidRPr="00EC5A97" w:rsidRDefault="00C101BB" w:rsidP="001D35BB">
            <w:pPr>
              <w:spacing w:line="274" w:lineRule="auto"/>
              <w:jc w:val="center"/>
              <w:rPr>
                <w:bCs/>
                <w:color w:val="000000"/>
                <w:spacing w:val="6"/>
              </w:rPr>
            </w:pPr>
          </w:p>
        </w:tc>
        <w:tc>
          <w:tcPr>
            <w:tcW w:w="567" w:type="dxa"/>
            <w:vAlign w:val="center"/>
          </w:tcPr>
          <w:p w14:paraId="7053514F"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7632FF8" w14:textId="77777777" w:rsidR="00C101BB" w:rsidRPr="00EC5A97" w:rsidRDefault="00C101BB" w:rsidP="001D35BB">
            <w:pPr>
              <w:ind w:left="104"/>
              <w:rPr>
                <w:color w:val="000000"/>
              </w:rPr>
            </w:pPr>
            <w:r w:rsidRPr="00EC5A97">
              <w:rPr>
                <w:color w:val="000000"/>
                <w:spacing w:val="6"/>
              </w:rPr>
              <w:t>H</w:t>
            </w:r>
            <w:r w:rsidRPr="00EC5A97">
              <w:rPr>
                <w:color w:val="000000"/>
              </w:rPr>
              <w:t>ệ</w:t>
            </w:r>
            <w:r w:rsidRPr="00EC5A97">
              <w:rPr>
                <w:color w:val="000000"/>
                <w:spacing w:val="-2"/>
              </w:rPr>
              <w:t xml:space="preserve"> </w:t>
            </w:r>
            <w:r w:rsidRPr="00EC5A97">
              <w:rPr>
                <w:color w:val="000000"/>
                <w:spacing w:val="-4"/>
              </w:rPr>
              <w:t>s</w:t>
            </w:r>
            <w:r w:rsidRPr="00EC5A97">
              <w:rPr>
                <w:color w:val="000000"/>
              </w:rPr>
              <w:t xml:space="preserve">ố </w:t>
            </w:r>
            <w:r w:rsidRPr="00EC5A97">
              <w:rPr>
                <w:color w:val="000000"/>
                <w:spacing w:val="-2"/>
              </w:rPr>
              <w:t>c</w:t>
            </w:r>
            <w:r w:rsidRPr="00EC5A97">
              <w:rPr>
                <w:color w:val="000000"/>
              </w:rPr>
              <w:t xml:space="preserve">ông </w:t>
            </w:r>
            <w:r w:rsidRPr="00EC5A97">
              <w:rPr>
                <w:color w:val="000000"/>
                <w:spacing w:val="-4"/>
              </w:rPr>
              <w:t>s</w:t>
            </w:r>
            <w:r w:rsidRPr="00EC5A97">
              <w:rPr>
                <w:color w:val="000000"/>
              </w:rPr>
              <w:t>u</w:t>
            </w:r>
            <w:r w:rsidRPr="00EC5A97">
              <w:rPr>
                <w:color w:val="000000"/>
                <w:spacing w:val="-2"/>
              </w:rPr>
              <w:t>ấ</w:t>
            </w:r>
            <w:r w:rsidRPr="00EC5A97">
              <w:rPr>
                <w:color w:val="000000"/>
              </w:rPr>
              <w:t>t</w:t>
            </w:r>
            <w:r w:rsidRPr="00EC5A97">
              <w:rPr>
                <w:color w:val="000000"/>
                <w:spacing w:val="8"/>
              </w:rPr>
              <w:t xml:space="preserve"> </w:t>
            </w:r>
            <w:r w:rsidRPr="00EC5A97">
              <w:rPr>
                <w:color w:val="000000"/>
                <w:spacing w:val="-5"/>
              </w:rPr>
              <w:t>(</w:t>
            </w:r>
            <w:r w:rsidRPr="00EC5A97">
              <w:rPr>
                <w:color w:val="000000"/>
                <w:spacing w:val="4"/>
              </w:rPr>
              <w:t>C</w:t>
            </w:r>
            <w:r w:rsidRPr="00EC5A97">
              <w:rPr>
                <w:color w:val="000000"/>
              </w:rPr>
              <w:t>o</w:t>
            </w:r>
            <w:r w:rsidRPr="00EC5A97">
              <w:rPr>
                <w:color w:val="000000"/>
                <w:spacing w:val="-4"/>
              </w:rPr>
              <w:t>sφ</w:t>
            </w:r>
            <w:r w:rsidRPr="00EC5A97">
              <w:rPr>
                <w:color w:val="000000"/>
              </w:rPr>
              <w:t>)</w:t>
            </w:r>
          </w:p>
        </w:tc>
        <w:tc>
          <w:tcPr>
            <w:tcW w:w="992" w:type="dxa"/>
            <w:vAlign w:val="center"/>
          </w:tcPr>
          <w:p w14:paraId="43342911"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3184133" w14:textId="77777777" w:rsidR="00C101BB" w:rsidRPr="00EC5A97" w:rsidRDefault="00C101BB" w:rsidP="001D35BB">
            <w:pPr>
              <w:spacing w:line="274" w:lineRule="auto"/>
              <w:ind w:left="892" w:right="877" w:firstLine="4"/>
              <w:jc w:val="center"/>
              <w:rPr>
                <w:bCs/>
                <w:color w:val="000000"/>
                <w:spacing w:val="4"/>
              </w:rPr>
            </w:pPr>
            <w:r w:rsidRPr="00EC5A97">
              <w:rPr>
                <w:bCs/>
                <w:color w:val="000000"/>
                <w:spacing w:val="4"/>
              </w:rPr>
              <w:t xml:space="preserve">x </w:t>
            </w:r>
          </w:p>
        </w:tc>
        <w:tc>
          <w:tcPr>
            <w:tcW w:w="2126" w:type="dxa"/>
            <w:vAlign w:val="center"/>
          </w:tcPr>
          <w:p w14:paraId="148A1B1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 xml:space="preserve">x </w:t>
            </w:r>
          </w:p>
        </w:tc>
        <w:tc>
          <w:tcPr>
            <w:tcW w:w="1985" w:type="dxa"/>
          </w:tcPr>
          <w:p w14:paraId="113D3757" w14:textId="77777777" w:rsidR="00C101BB" w:rsidRPr="00EC5A97" w:rsidRDefault="00C101BB" w:rsidP="001D35BB">
            <w:pPr>
              <w:spacing w:line="274" w:lineRule="auto"/>
              <w:ind w:right="868"/>
              <w:jc w:val="both"/>
              <w:rPr>
                <w:bCs/>
                <w:color w:val="000000"/>
                <w:spacing w:val="4"/>
              </w:rPr>
            </w:pPr>
          </w:p>
        </w:tc>
        <w:tc>
          <w:tcPr>
            <w:tcW w:w="1559" w:type="dxa"/>
          </w:tcPr>
          <w:p w14:paraId="7480C81D" w14:textId="77777777" w:rsidR="00C101BB" w:rsidRPr="00EC5A97" w:rsidRDefault="00C101BB" w:rsidP="001D35BB">
            <w:pPr>
              <w:spacing w:line="274" w:lineRule="auto"/>
              <w:ind w:right="508"/>
              <w:rPr>
                <w:bCs/>
                <w:color w:val="000000"/>
                <w:spacing w:val="4"/>
              </w:rPr>
            </w:pPr>
          </w:p>
        </w:tc>
        <w:tc>
          <w:tcPr>
            <w:tcW w:w="850" w:type="dxa"/>
            <w:vAlign w:val="center"/>
          </w:tcPr>
          <w:p w14:paraId="0B89F3A1" w14:textId="77777777" w:rsidR="00C101BB" w:rsidRPr="00EC5A97" w:rsidRDefault="00C101BB" w:rsidP="001D35BB">
            <w:pPr>
              <w:spacing w:line="274" w:lineRule="auto"/>
              <w:ind w:firstLine="4"/>
              <w:jc w:val="center"/>
              <w:rPr>
                <w:bCs/>
                <w:color w:val="000000"/>
                <w:spacing w:val="4"/>
              </w:rPr>
            </w:pPr>
          </w:p>
        </w:tc>
      </w:tr>
      <w:tr w:rsidR="00C101BB" w:rsidRPr="00EC5A97" w14:paraId="4FB19E0D" w14:textId="77777777" w:rsidTr="001D35BB">
        <w:trPr>
          <w:trHeight w:hRule="exact" w:val="957"/>
          <w:jc w:val="center"/>
        </w:trPr>
        <w:tc>
          <w:tcPr>
            <w:tcW w:w="993" w:type="dxa"/>
            <w:vMerge/>
            <w:vAlign w:val="center"/>
          </w:tcPr>
          <w:p w14:paraId="239B4768"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170F13CF"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3877BA6D" w14:textId="77777777" w:rsidR="00C101BB" w:rsidRPr="00EC5A97" w:rsidRDefault="00C101BB" w:rsidP="001D35BB">
            <w:pPr>
              <w:ind w:left="104"/>
              <w:rPr>
                <w:color w:val="000000"/>
              </w:rPr>
            </w:pPr>
            <w:r w:rsidRPr="00EC5A97">
              <w:rPr>
                <w:color w:val="000000"/>
                <w:spacing w:val="6"/>
              </w:rPr>
              <w:t>D</w:t>
            </w:r>
            <w:r w:rsidRPr="00EC5A97">
              <w:rPr>
                <w:color w:val="000000"/>
              </w:rPr>
              <w:t xml:space="preserve">òng </w:t>
            </w:r>
            <w:r w:rsidRPr="00EC5A97">
              <w:rPr>
                <w:color w:val="000000"/>
                <w:spacing w:val="-4"/>
              </w:rPr>
              <w:t>s</w:t>
            </w:r>
            <w:r w:rsidRPr="00EC5A97">
              <w:rPr>
                <w:color w:val="000000"/>
              </w:rPr>
              <w:t>ự</w:t>
            </w:r>
            <w:r w:rsidRPr="00EC5A97">
              <w:rPr>
                <w:color w:val="000000"/>
                <w:spacing w:val="-11"/>
              </w:rPr>
              <w:t xml:space="preserve"> </w:t>
            </w:r>
            <w:r w:rsidRPr="00EC5A97">
              <w:rPr>
                <w:color w:val="000000"/>
                <w:spacing w:val="-2"/>
              </w:rPr>
              <w:t>c</w:t>
            </w:r>
            <w:r w:rsidRPr="00EC5A97">
              <w:rPr>
                <w:color w:val="000000"/>
              </w:rPr>
              <w:t>ố</w:t>
            </w:r>
            <w:r w:rsidRPr="00EC5A97">
              <w:rPr>
                <w:color w:val="000000"/>
                <w:spacing w:val="15"/>
              </w:rPr>
              <w:t xml:space="preserve"> </w:t>
            </w:r>
            <w:r w:rsidRPr="00EC5A97">
              <w:rPr>
                <w:color w:val="000000"/>
                <w:spacing w:val="-5"/>
              </w:rPr>
              <w:t>(</w:t>
            </w:r>
            <w:r w:rsidRPr="00EC5A97">
              <w:rPr>
                <w:color w:val="000000"/>
                <w:spacing w:val="6"/>
              </w:rPr>
              <w:t>A</w:t>
            </w:r>
            <w:r w:rsidRPr="00EC5A97">
              <w:rPr>
                <w:color w:val="000000"/>
              </w:rPr>
              <w:t>)</w:t>
            </w:r>
          </w:p>
          <w:p w14:paraId="6437B359" w14:textId="77777777" w:rsidR="00C101BB" w:rsidRPr="00EC5A97" w:rsidRDefault="00C101BB" w:rsidP="001D35BB">
            <w:pPr>
              <w:ind w:left="104"/>
              <w:rPr>
                <w:color w:val="000000"/>
                <w:spacing w:val="6"/>
              </w:rPr>
            </w:pPr>
            <w:r w:rsidRPr="00EC5A97">
              <w:rPr>
                <w:color w:val="000000"/>
                <w:spacing w:val="10"/>
              </w:rPr>
              <w:t>I</w:t>
            </w:r>
            <w:r w:rsidRPr="00EC5A97">
              <w:rPr>
                <w:color w:val="000000"/>
              </w:rPr>
              <w:t>a</w:t>
            </w:r>
            <w:r w:rsidRPr="00EC5A97">
              <w:rPr>
                <w:color w:val="000000"/>
                <w:spacing w:val="-17"/>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 xml:space="preserve">, </w:t>
            </w:r>
            <w:r w:rsidRPr="00EC5A97">
              <w:rPr>
                <w:color w:val="000000"/>
                <w:spacing w:val="9"/>
              </w:rPr>
              <w:t>I</w:t>
            </w:r>
            <w:r w:rsidRPr="00EC5A97">
              <w:rPr>
                <w:color w:val="000000"/>
              </w:rPr>
              <w:t>b</w:t>
            </w:r>
            <w:r w:rsidRPr="00EC5A97">
              <w:rPr>
                <w:color w:val="000000"/>
                <w:spacing w:val="-15"/>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w:t>
            </w:r>
            <w:r w:rsidRPr="00EC5A97">
              <w:rPr>
                <w:color w:val="000000"/>
                <w:spacing w:val="-15"/>
              </w:rPr>
              <w:t xml:space="preserve"> </w:t>
            </w:r>
            <w:r w:rsidRPr="00EC5A97">
              <w:rPr>
                <w:color w:val="000000"/>
                <w:spacing w:val="10"/>
              </w:rPr>
              <w:t>I</w:t>
            </w:r>
            <w:r w:rsidRPr="00EC5A97">
              <w:rPr>
                <w:color w:val="000000"/>
              </w:rPr>
              <w:t>c</w:t>
            </w:r>
            <w:r w:rsidRPr="00EC5A97">
              <w:rPr>
                <w:color w:val="000000"/>
                <w:spacing w:val="-2"/>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spacing w:val="8"/>
              </w:rPr>
              <w:t>t</w:t>
            </w:r>
            <w:r w:rsidRPr="00EC5A97">
              <w:rPr>
                <w:color w:val="000000"/>
              </w:rPr>
              <w:t>,</w:t>
            </w:r>
            <w:r w:rsidRPr="00EC5A97">
              <w:rPr>
                <w:color w:val="000000"/>
                <w:spacing w:val="-15"/>
              </w:rPr>
              <w:t xml:space="preserve"> </w:t>
            </w:r>
            <w:r w:rsidRPr="00EC5A97">
              <w:rPr>
                <w:color w:val="000000"/>
                <w:spacing w:val="10"/>
              </w:rPr>
              <w:t>I</w:t>
            </w:r>
            <w:r w:rsidRPr="00EC5A97">
              <w:rPr>
                <w:color w:val="000000"/>
              </w:rPr>
              <w:t>n</w:t>
            </w:r>
            <w:r w:rsidRPr="00EC5A97">
              <w:rPr>
                <w:color w:val="000000"/>
                <w:spacing w:val="5"/>
              </w:rPr>
              <w:t xml:space="preserve"> </w:t>
            </w:r>
            <w:r w:rsidRPr="00EC5A97">
              <w:rPr>
                <w:color w:val="000000"/>
                <w:spacing w:val="10"/>
              </w:rPr>
              <w:t>f</w:t>
            </w:r>
            <w:r w:rsidRPr="00EC5A97">
              <w:rPr>
                <w:color w:val="000000"/>
                <w:spacing w:val="-2"/>
              </w:rPr>
              <w:t>a</w:t>
            </w:r>
            <w:r w:rsidRPr="00EC5A97">
              <w:rPr>
                <w:color w:val="000000"/>
              </w:rPr>
              <w:t>u</w:t>
            </w:r>
            <w:r w:rsidRPr="00EC5A97">
              <w:rPr>
                <w:color w:val="000000"/>
                <w:spacing w:val="-7"/>
              </w:rPr>
              <w:t>l</w:t>
            </w:r>
            <w:r w:rsidRPr="00EC5A97">
              <w:rPr>
                <w:color w:val="000000"/>
              </w:rPr>
              <w:t>t</w:t>
            </w:r>
          </w:p>
        </w:tc>
        <w:tc>
          <w:tcPr>
            <w:tcW w:w="992" w:type="dxa"/>
            <w:shd w:val="clear" w:color="auto" w:fill="auto"/>
            <w:vAlign w:val="center"/>
          </w:tcPr>
          <w:p w14:paraId="47E84FAC" w14:textId="77777777" w:rsidR="00C101BB" w:rsidRPr="00EC5A97" w:rsidRDefault="00C101BB" w:rsidP="001D35BB">
            <w:pPr>
              <w:spacing w:line="274" w:lineRule="auto"/>
              <w:ind w:firstLine="4"/>
              <w:jc w:val="center"/>
              <w:rPr>
                <w:bCs/>
                <w:color w:val="000000"/>
                <w:spacing w:val="4"/>
              </w:rPr>
            </w:pPr>
          </w:p>
        </w:tc>
        <w:tc>
          <w:tcPr>
            <w:tcW w:w="1985" w:type="dxa"/>
            <w:shd w:val="clear" w:color="auto" w:fill="auto"/>
            <w:vAlign w:val="center"/>
          </w:tcPr>
          <w:p w14:paraId="36455A5E"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1DA89CA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shd w:val="clear" w:color="auto" w:fill="auto"/>
            <w:vAlign w:val="center"/>
          </w:tcPr>
          <w:p w14:paraId="688F21C3" w14:textId="77777777" w:rsidR="00C101BB" w:rsidRPr="00EC5A97" w:rsidRDefault="00C101BB" w:rsidP="001D35BB">
            <w:pPr>
              <w:spacing w:line="274" w:lineRule="auto"/>
              <w:ind w:left="851" w:right="857" w:firstLine="4"/>
              <w:jc w:val="center"/>
              <w:rPr>
                <w:bCs/>
                <w:color w:val="000000"/>
                <w:spacing w:val="4"/>
              </w:rPr>
            </w:pPr>
            <w:r w:rsidRPr="00EC5A97">
              <w:rPr>
                <w:bCs/>
                <w:color w:val="000000"/>
                <w:spacing w:val="4"/>
              </w:rPr>
              <w:t>w</w:t>
            </w:r>
          </w:p>
        </w:tc>
        <w:tc>
          <w:tcPr>
            <w:tcW w:w="1559" w:type="dxa"/>
            <w:shd w:val="clear" w:color="auto" w:fill="auto"/>
            <w:vAlign w:val="center"/>
          </w:tcPr>
          <w:p w14:paraId="560F2748"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vAlign w:val="center"/>
          </w:tcPr>
          <w:p w14:paraId="1E62CF26" w14:textId="77777777" w:rsidR="00C101BB" w:rsidRPr="00EC5A97" w:rsidRDefault="00C101BB" w:rsidP="001D35BB">
            <w:pPr>
              <w:spacing w:line="274" w:lineRule="auto"/>
              <w:ind w:firstLine="4"/>
              <w:jc w:val="center"/>
              <w:rPr>
                <w:bCs/>
                <w:color w:val="000000"/>
                <w:spacing w:val="4"/>
              </w:rPr>
            </w:pPr>
          </w:p>
        </w:tc>
      </w:tr>
      <w:tr w:rsidR="00C101BB" w:rsidRPr="00EC5A97" w14:paraId="635DF780" w14:textId="77777777" w:rsidTr="001D35BB">
        <w:trPr>
          <w:trHeight w:hRule="exact" w:val="293"/>
          <w:jc w:val="center"/>
        </w:trPr>
        <w:tc>
          <w:tcPr>
            <w:tcW w:w="993" w:type="dxa"/>
            <w:vMerge/>
            <w:vAlign w:val="center"/>
          </w:tcPr>
          <w:p w14:paraId="6C0929DE"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36981EFD"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04E994C6" w14:textId="77777777" w:rsidR="00C101BB" w:rsidRPr="00EC5A97" w:rsidRDefault="00C101BB" w:rsidP="001D35BB">
            <w:pPr>
              <w:ind w:left="104"/>
              <w:rPr>
                <w:color w:val="000000"/>
                <w:spacing w:val="6"/>
              </w:rPr>
            </w:pPr>
            <w:r w:rsidRPr="00EC5A97">
              <w:rPr>
                <w:color w:val="000000"/>
                <w:spacing w:val="6"/>
              </w:rPr>
              <w:t xml:space="preserve">Nhiệt độ ắc quy </w:t>
            </w:r>
          </w:p>
        </w:tc>
        <w:tc>
          <w:tcPr>
            <w:tcW w:w="992" w:type="dxa"/>
            <w:shd w:val="clear" w:color="auto" w:fill="auto"/>
            <w:vAlign w:val="center"/>
          </w:tcPr>
          <w:p w14:paraId="0FFD20A3"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shd w:val="clear" w:color="auto" w:fill="auto"/>
            <w:vAlign w:val="center"/>
          </w:tcPr>
          <w:p w14:paraId="7CD9C33C"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4923D393" w14:textId="77777777" w:rsidR="00C101BB" w:rsidRPr="00EC5A97" w:rsidRDefault="00C101BB" w:rsidP="001D35BB">
            <w:pPr>
              <w:spacing w:line="274" w:lineRule="auto"/>
              <w:ind w:left="891" w:right="877" w:firstLine="4"/>
              <w:jc w:val="center"/>
              <w:rPr>
                <w:bCs/>
                <w:color w:val="000000"/>
                <w:spacing w:val="4"/>
              </w:rPr>
            </w:pPr>
          </w:p>
        </w:tc>
        <w:tc>
          <w:tcPr>
            <w:tcW w:w="1985" w:type="dxa"/>
            <w:shd w:val="clear" w:color="auto" w:fill="auto"/>
            <w:vAlign w:val="center"/>
          </w:tcPr>
          <w:p w14:paraId="7E789520" w14:textId="77777777" w:rsidR="00C101BB" w:rsidRPr="00EC5A97" w:rsidRDefault="00C101BB" w:rsidP="001D35BB">
            <w:pPr>
              <w:spacing w:line="274" w:lineRule="auto"/>
              <w:ind w:left="851" w:right="857" w:firstLine="4"/>
              <w:jc w:val="center"/>
              <w:rPr>
                <w:bCs/>
                <w:color w:val="000000"/>
                <w:spacing w:val="4"/>
              </w:rPr>
            </w:pPr>
          </w:p>
        </w:tc>
        <w:tc>
          <w:tcPr>
            <w:tcW w:w="1559" w:type="dxa"/>
            <w:shd w:val="clear" w:color="auto" w:fill="auto"/>
            <w:vAlign w:val="center"/>
          </w:tcPr>
          <w:p w14:paraId="72FDEDF3"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tcPr>
          <w:p w14:paraId="129E70E7" w14:textId="77777777" w:rsidR="00C101BB" w:rsidRPr="00EC5A97" w:rsidRDefault="00C101BB" w:rsidP="001D35BB">
            <w:pPr>
              <w:spacing w:line="274" w:lineRule="auto"/>
              <w:ind w:firstLine="4"/>
              <w:jc w:val="center"/>
              <w:rPr>
                <w:bCs/>
                <w:color w:val="000000"/>
                <w:spacing w:val="4"/>
              </w:rPr>
            </w:pPr>
          </w:p>
        </w:tc>
      </w:tr>
      <w:tr w:rsidR="00C101BB" w:rsidRPr="00EC5A97" w14:paraId="13D159F9" w14:textId="77777777" w:rsidTr="001D35BB">
        <w:trPr>
          <w:trHeight w:hRule="exact" w:val="265"/>
          <w:jc w:val="center"/>
        </w:trPr>
        <w:tc>
          <w:tcPr>
            <w:tcW w:w="993" w:type="dxa"/>
            <w:vMerge/>
            <w:vAlign w:val="center"/>
          </w:tcPr>
          <w:p w14:paraId="26ECE270" w14:textId="77777777" w:rsidR="00C101BB" w:rsidRPr="00EC5A97" w:rsidRDefault="00C101BB" w:rsidP="001D35BB">
            <w:pPr>
              <w:spacing w:line="274" w:lineRule="auto"/>
              <w:jc w:val="center"/>
              <w:rPr>
                <w:bCs/>
                <w:color w:val="000000"/>
                <w:spacing w:val="6"/>
              </w:rPr>
            </w:pPr>
          </w:p>
        </w:tc>
        <w:tc>
          <w:tcPr>
            <w:tcW w:w="567" w:type="dxa"/>
            <w:shd w:val="clear" w:color="auto" w:fill="auto"/>
            <w:vAlign w:val="center"/>
          </w:tcPr>
          <w:p w14:paraId="68B79C9B"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shd w:val="clear" w:color="auto" w:fill="auto"/>
            <w:vAlign w:val="center"/>
          </w:tcPr>
          <w:p w14:paraId="66FFCFCE" w14:textId="77777777" w:rsidR="00C101BB" w:rsidRPr="00EC5A97" w:rsidRDefault="00C101BB" w:rsidP="001D35BB">
            <w:pPr>
              <w:ind w:left="104"/>
              <w:rPr>
                <w:color w:val="000000"/>
                <w:spacing w:val="6"/>
              </w:rPr>
            </w:pPr>
            <w:r w:rsidRPr="00EC5A97">
              <w:rPr>
                <w:color w:val="000000"/>
                <w:spacing w:val="6"/>
              </w:rPr>
              <w:t xml:space="preserve">Điện áp ắc quy </w:t>
            </w:r>
          </w:p>
        </w:tc>
        <w:tc>
          <w:tcPr>
            <w:tcW w:w="992" w:type="dxa"/>
            <w:shd w:val="clear" w:color="auto" w:fill="auto"/>
            <w:vAlign w:val="center"/>
          </w:tcPr>
          <w:p w14:paraId="7ED4087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shd w:val="clear" w:color="auto" w:fill="auto"/>
            <w:vAlign w:val="center"/>
          </w:tcPr>
          <w:p w14:paraId="2754EBDC" w14:textId="77777777" w:rsidR="00C101BB" w:rsidRPr="00EC5A97" w:rsidRDefault="00C101BB" w:rsidP="001D35BB">
            <w:pPr>
              <w:spacing w:line="274" w:lineRule="auto"/>
              <w:ind w:firstLine="4"/>
              <w:jc w:val="center"/>
              <w:rPr>
                <w:bCs/>
                <w:color w:val="000000"/>
                <w:spacing w:val="4"/>
              </w:rPr>
            </w:pPr>
          </w:p>
        </w:tc>
        <w:tc>
          <w:tcPr>
            <w:tcW w:w="2126" w:type="dxa"/>
            <w:shd w:val="clear" w:color="auto" w:fill="auto"/>
            <w:vAlign w:val="center"/>
          </w:tcPr>
          <w:p w14:paraId="7FE926DE" w14:textId="77777777" w:rsidR="00C101BB" w:rsidRPr="00EC5A97" w:rsidRDefault="00C101BB" w:rsidP="001D35BB">
            <w:pPr>
              <w:spacing w:line="274" w:lineRule="auto"/>
              <w:ind w:left="891" w:right="877" w:firstLine="4"/>
              <w:jc w:val="center"/>
              <w:rPr>
                <w:bCs/>
                <w:color w:val="000000"/>
                <w:spacing w:val="4"/>
              </w:rPr>
            </w:pPr>
          </w:p>
        </w:tc>
        <w:tc>
          <w:tcPr>
            <w:tcW w:w="1985" w:type="dxa"/>
            <w:shd w:val="clear" w:color="auto" w:fill="auto"/>
            <w:vAlign w:val="center"/>
          </w:tcPr>
          <w:p w14:paraId="2E850B96" w14:textId="77777777" w:rsidR="00C101BB" w:rsidRPr="00EC5A97" w:rsidRDefault="00C101BB" w:rsidP="001D35BB">
            <w:pPr>
              <w:spacing w:line="274" w:lineRule="auto"/>
              <w:ind w:left="851" w:right="857" w:firstLine="4"/>
              <w:jc w:val="center"/>
              <w:rPr>
                <w:bCs/>
                <w:color w:val="000000"/>
                <w:spacing w:val="4"/>
              </w:rPr>
            </w:pPr>
          </w:p>
        </w:tc>
        <w:tc>
          <w:tcPr>
            <w:tcW w:w="1559" w:type="dxa"/>
            <w:shd w:val="clear" w:color="auto" w:fill="auto"/>
            <w:vAlign w:val="center"/>
          </w:tcPr>
          <w:p w14:paraId="411A3390" w14:textId="77777777" w:rsidR="00C101BB" w:rsidRPr="00EC5A97" w:rsidRDefault="00C101BB" w:rsidP="001D35BB">
            <w:pPr>
              <w:spacing w:line="274" w:lineRule="auto"/>
              <w:ind w:firstLine="4"/>
              <w:jc w:val="center"/>
              <w:rPr>
                <w:bCs/>
                <w:color w:val="000000"/>
                <w:spacing w:val="4"/>
              </w:rPr>
            </w:pPr>
          </w:p>
        </w:tc>
        <w:tc>
          <w:tcPr>
            <w:tcW w:w="850" w:type="dxa"/>
            <w:shd w:val="clear" w:color="auto" w:fill="auto"/>
          </w:tcPr>
          <w:p w14:paraId="2538EC63" w14:textId="77777777" w:rsidR="00C101BB" w:rsidRPr="00EC5A97" w:rsidRDefault="00C101BB" w:rsidP="001D35BB">
            <w:pPr>
              <w:spacing w:line="274" w:lineRule="auto"/>
              <w:ind w:firstLine="4"/>
              <w:jc w:val="center"/>
              <w:rPr>
                <w:bCs/>
                <w:color w:val="000000"/>
                <w:spacing w:val="4"/>
              </w:rPr>
            </w:pPr>
          </w:p>
        </w:tc>
      </w:tr>
      <w:tr w:rsidR="00C101BB" w:rsidRPr="00EC5A97" w14:paraId="759AE1B0" w14:textId="77777777" w:rsidTr="001D35BB">
        <w:trPr>
          <w:trHeight w:hRule="exact" w:val="331"/>
          <w:jc w:val="center"/>
        </w:trPr>
        <w:tc>
          <w:tcPr>
            <w:tcW w:w="993" w:type="dxa"/>
            <w:vMerge w:val="restart"/>
            <w:vAlign w:val="center"/>
          </w:tcPr>
          <w:p w14:paraId="61756E49" w14:textId="77777777" w:rsidR="00C101BB" w:rsidRPr="00EC5A97" w:rsidRDefault="00C101BB" w:rsidP="001D35BB">
            <w:pPr>
              <w:spacing w:line="274" w:lineRule="auto"/>
              <w:ind w:left="218" w:right="219"/>
              <w:jc w:val="center"/>
              <w:rPr>
                <w:bCs/>
                <w:color w:val="000000"/>
                <w:spacing w:val="6"/>
              </w:rPr>
            </w:pPr>
            <w:r w:rsidRPr="00EC5A97">
              <w:rPr>
                <w:bCs/>
                <w:color w:val="000000"/>
                <w:spacing w:val="6"/>
              </w:rPr>
              <w:t>Tín hiệu trạng thái</w:t>
            </w:r>
          </w:p>
          <w:p w14:paraId="7114D5A3" w14:textId="77777777" w:rsidR="00C101BB" w:rsidRPr="00EC5A97" w:rsidRDefault="00C101BB" w:rsidP="001D35BB">
            <w:pPr>
              <w:spacing w:line="274" w:lineRule="auto"/>
              <w:ind w:left="228" w:right="237"/>
              <w:jc w:val="center"/>
              <w:rPr>
                <w:bCs/>
                <w:color w:val="000000"/>
                <w:spacing w:val="6"/>
              </w:rPr>
            </w:pPr>
            <w:r w:rsidRPr="00EC5A97">
              <w:rPr>
                <w:bCs/>
                <w:color w:val="000000"/>
                <w:spacing w:val="6"/>
              </w:rPr>
              <w:lastRenderedPageBreak/>
              <w:t>1 bit</w:t>
            </w:r>
          </w:p>
          <w:p w14:paraId="4754B65D" w14:textId="77777777" w:rsidR="00C101BB" w:rsidRPr="00EC5A97" w:rsidRDefault="00C101BB" w:rsidP="001D35BB">
            <w:pPr>
              <w:spacing w:line="274" w:lineRule="auto"/>
              <w:ind w:left="261" w:right="257"/>
              <w:jc w:val="center"/>
              <w:rPr>
                <w:bCs/>
                <w:color w:val="000000"/>
                <w:spacing w:val="6"/>
              </w:rPr>
            </w:pPr>
            <w:r w:rsidRPr="00EC5A97">
              <w:rPr>
                <w:bCs/>
                <w:color w:val="000000"/>
                <w:spacing w:val="6"/>
              </w:rPr>
              <w:t>(SI)</w:t>
            </w:r>
          </w:p>
        </w:tc>
        <w:tc>
          <w:tcPr>
            <w:tcW w:w="567" w:type="dxa"/>
            <w:vAlign w:val="center"/>
          </w:tcPr>
          <w:p w14:paraId="17E4FA36"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65F96B9" w14:textId="77777777" w:rsidR="00C101BB" w:rsidRPr="00EC5A97" w:rsidRDefault="00C101BB" w:rsidP="001D35BB">
            <w:pPr>
              <w:ind w:left="104"/>
              <w:rPr>
                <w:color w:val="000000"/>
              </w:rPr>
            </w:pPr>
            <w:r w:rsidRPr="00EC5A97">
              <w:rPr>
                <w:color w:val="000000"/>
                <w:spacing w:val="3"/>
              </w:rPr>
              <w:t xml:space="preserve">Mất </w:t>
            </w:r>
            <w:r w:rsidRPr="00EC5A97">
              <w:rPr>
                <w:color w:val="000000"/>
              </w:rPr>
              <w:t>ng</w:t>
            </w:r>
            <w:r w:rsidRPr="00EC5A97">
              <w:rPr>
                <w:color w:val="000000"/>
                <w:spacing w:val="-1"/>
              </w:rPr>
              <w:t>u</w:t>
            </w:r>
            <w:r w:rsidRPr="00EC5A97">
              <w:rPr>
                <w:color w:val="000000"/>
              </w:rPr>
              <w:t xml:space="preserve">ồn </w:t>
            </w:r>
            <w:r w:rsidRPr="00EC5A97">
              <w:rPr>
                <w:color w:val="000000"/>
                <w:spacing w:val="6"/>
              </w:rPr>
              <w:t>A</w:t>
            </w:r>
            <w:r w:rsidRPr="00EC5A97">
              <w:rPr>
                <w:color w:val="000000"/>
              </w:rPr>
              <w:t xml:space="preserve">C </w:t>
            </w:r>
          </w:p>
        </w:tc>
        <w:tc>
          <w:tcPr>
            <w:tcW w:w="992" w:type="dxa"/>
            <w:vAlign w:val="center"/>
          </w:tcPr>
          <w:p w14:paraId="5C261E6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3D687403"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B376BD5"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830B4ED"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0F99CD54"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A66D234" w14:textId="77777777" w:rsidR="00C101BB" w:rsidRPr="00EC5A97" w:rsidRDefault="00C101BB" w:rsidP="001D35BB">
            <w:pPr>
              <w:spacing w:line="274" w:lineRule="auto"/>
              <w:ind w:firstLine="4"/>
              <w:rPr>
                <w:bCs/>
                <w:color w:val="000000"/>
                <w:spacing w:val="4"/>
              </w:rPr>
            </w:pPr>
          </w:p>
        </w:tc>
      </w:tr>
      <w:tr w:rsidR="00C101BB" w:rsidRPr="00EC5A97" w14:paraId="2798E444" w14:textId="77777777" w:rsidTr="001D35BB">
        <w:trPr>
          <w:trHeight w:hRule="exact" w:val="330"/>
          <w:jc w:val="center"/>
        </w:trPr>
        <w:tc>
          <w:tcPr>
            <w:tcW w:w="993" w:type="dxa"/>
            <w:vMerge/>
            <w:vAlign w:val="center"/>
          </w:tcPr>
          <w:p w14:paraId="51D1241B" w14:textId="77777777" w:rsidR="00C101BB" w:rsidRPr="00EC5A97" w:rsidRDefault="00C101BB" w:rsidP="001D35BB">
            <w:pPr>
              <w:spacing w:line="274" w:lineRule="auto"/>
              <w:jc w:val="center"/>
              <w:rPr>
                <w:bCs/>
                <w:color w:val="000000"/>
                <w:spacing w:val="6"/>
              </w:rPr>
            </w:pPr>
          </w:p>
        </w:tc>
        <w:tc>
          <w:tcPr>
            <w:tcW w:w="567" w:type="dxa"/>
            <w:vAlign w:val="center"/>
          </w:tcPr>
          <w:p w14:paraId="5F6313B9"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6F879F8" w14:textId="77777777" w:rsidR="00C101BB" w:rsidRPr="00EC5A97" w:rsidRDefault="00C101BB" w:rsidP="001D35BB">
            <w:pPr>
              <w:spacing w:line="260" w:lineRule="exact"/>
              <w:ind w:left="104"/>
              <w:rPr>
                <w:color w:val="000000"/>
              </w:rPr>
            </w:pPr>
            <w:r w:rsidRPr="00EC5A97">
              <w:rPr>
                <w:color w:val="000000"/>
                <w:spacing w:val="3"/>
              </w:rPr>
              <w:t xml:space="preserve">Mất </w:t>
            </w:r>
            <w:r w:rsidRPr="00EC5A97">
              <w:rPr>
                <w:color w:val="000000"/>
              </w:rPr>
              <w:t>ng</w:t>
            </w:r>
            <w:r w:rsidRPr="00EC5A97">
              <w:rPr>
                <w:color w:val="000000"/>
                <w:spacing w:val="-1"/>
              </w:rPr>
              <w:t>u</w:t>
            </w:r>
            <w:r w:rsidRPr="00EC5A97">
              <w:rPr>
                <w:color w:val="000000"/>
              </w:rPr>
              <w:t xml:space="preserve">ồn </w:t>
            </w:r>
            <w:r w:rsidRPr="00EC5A97">
              <w:rPr>
                <w:color w:val="000000"/>
                <w:spacing w:val="6"/>
              </w:rPr>
              <w:t>D</w:t>
            </w:r>
            <w:r w:rsidRPr="00EC5A97">
              <w:rPr>
                <w:color w:val="000000"/>
              </w:rPr>
              <w:t xml:space="preserve">C </w:t>
            </w:r>
          </w:p>
        </w:tc>
        <w:tc>
          <w:tcPr>
            <w:tcW w:w="992" w:type="dxa"/>
            <w:vAlign w:val="center"/>
          </w:tcPr>
          <w:p w14:paraId="356C1029"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0DB4D27C"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CFB8D8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705905"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3613CF7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10BAA81" w14:textId="77777777" w:rsidR="00C101BB" w:rsidRPr="00EC5A97" w:rsidRDefault="00C101BB" w:rsidP="001D35BB">
            <w:pPr>
              <w:spacing w:line="274" w:lineRule="auto"/>
              <w:ind w:firstLine="4"/>
              <w:jc w:val="center"/>
              <w:rPr>
                <w:bCs/>
                <w:color w:val="000000"/>
                <w:spacing w:val="4"/>
              </w:rPr>
            </w:pPr>
          </w:p>
        </w:tc>
      </w:tr>
      <w:tr w:rsidR="00C101BB" w:rsidRPr="00EC5A97" w14:paraId="6BB58C22" w14:textId="77777777" w:rsidTr="001D35BB">
        <w:trPr>
          <w:trHeight w:hRule="exact" w:val="695"/>
          <w:jc w:val="center"/>
        </w:trPr>
        <w:tc>
          <w:tcPr>
            <w:tcW w:w="993" w:type="dxa"/>
            <w:vMerge/>
            <w:vAlign w:val="center"/>
          </w:tcPr>
          <w:p w14:paraId="2F79D088" w14:textId="77777777" w:rsidR="00C101BB" w:rsidRPr="00EC5A97" w:rsidRDefault="00C101BB" w:rsidP="001D35BB">
            <w:pPr>
              <w:spacing w:line="274" w:lineRule="auto"/>
              <w:jc w:val="center"/>
              <w:rPr>
                <w:bCs/>
                <w:color w:val="000000"/>
                <w:spacing w:val="6"/>
              </w:rPr>
            </w:pPr>
          </w:p>
        </w:tc>
        <w:tc>
          <w:tcPr>
            <w:tcW w:w="567" w:type="dxa"/>
            <w:vAlign w:val="center"/>
          </w:tcPr>
          <w:p w14:paraId="6F41C459"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9168D75" w14:textId="77777777" w:rsidR="00C101BB" w:rsidRPr="00EC5A97" w:rsidRDefault="00C101BB" w:rsidP="001D35BB">
            <w:pPr>
              <w:ind w:left="104"/>
              <w:rPr>
                <w:color w:val="000000"/>
              </w:rPr>
            </w:pPr>
            <w:r w:rsidRPr="00EC5A97">
              <w:rPr>
                <w:color w:val="000000"/>
                <w:spacing w:val="4"/>
              </w:rPr>
              <w:t>C</w:t>
            </w:r>
            <w:r w:rsidRPr="00EC5A97">
              <w:rPr>
                <w:color w:val="000000"/>
                <w:spacing w:val="-2"/>
              </w:rPr>
              <w:t>ả</w:t>
            </w:r>
            <w:r w:rsidRPr="00EC5A97">
              <w:rPr>
                <w:color w:val="000000"/>
              </w:rPr>
              <w:t xml:space="preserve">nh </w:t>
            </w:r>
            <w:r w:rsidRPr="00EC5A97">
              <w:rPr>
                <w:color w:val="000000"/>
                <w:spacing w:val="-1"/>
              </w:rPr>
              <w:t>b</w:t>
            </w:r>
            <w:r w:rsidRPr="00EC5A97">
              <w:rPr>
                <w:color w:val="000000"/>
                <w:spacing w:val="-2"/>
              </w:rPr>
              <w:t>á</w:t>
            </w:r>
            <w:r w:rsidRPr="00EC5A97">
              <w:rPr>
                <w:color w:val="000000"/>
              </w:rPr>
              <w:t xml:space="preserve">o </w:t>
            </w:r>
            <w:r w:rsidRPr="00EC5A97">
              <w:rPr>
                <w:color w:val="000000"/>
                <w:spacing w:val="7"/>
              </w:rPr>
              <w:t>t</w:t>
            </w:r>
            <w:r w:rsidRPr="00EC5A97">
              <w:rPr>
                <w:color w:val="000000"/>
                <w:spacing w:val="-7"/>
              </w:rPr>
              <w:t>ì</w:t>
            </w:r>
            <w:r w:rsidRPr="00EC5A97">
              <w:rPr>
                <w:color w:val="000000"/>
              </w:rPr>
              <w:t xml:space="preserve">nh </w:t>
            </w:r>
            <w:r w:rsidRPr="00EC5A97">
              <w:rPr>
                <w:color w:val="000000"/>
                <w:spacing w:val="7"/>
              </w:rPr>
              <w:t>t</w:t>
            </w:r>
            <w:r w:rsidRPr="00EC5A97">
              <w:rPr>
                <w:color w:val="000000"/>
                <w:spacing w:val="-5"/>
              </w:rPr>
              <w:t>r</w:t>
            </w:r>
            <w:r w:rsidRPr="00EC5A97">
              <w:rPr>
                <w:color w:val="000000"/>
                <w:spacing w:val="-2"/>
              </w:rPr>
              <w:t>ạ</w:t>
            </w:r>
            <w:r w:rsidRPr="00EC5A97">
              <w:rPr>
                <w:color w:val="000000"/>
              </w:rPr>
              <w:t xml:space="preserve">ng </w:t>
            </w:r>
            <w:r w:rsidRPr="00EC5A97">
              <w:rPr>
                <w:color w:val="000000"/>
                <w:spacing w:val="14"/>
              </w:rPr>
              <w:t>d</w:t>
            </w:r>
            <w:r w:rsidRPr="00EC5A97">
              <w:rPr>
                <w:color w:val="000000"/>
              </w:rPr>
              <w:t>ung</w:t>
            </w:r>
            <w:r w:rsidRPr="00EC5A97">
              <w:rPr>
                <w:color w:val="000000"/>
                <w:spacing w:val="-16"/>
              </w:rPr>
              <w:t xml:space="preserve"> </w:t>
            </w:r>
            <w:r w:rsidRPr="00EC5A97">
              <w:rPr>
                <w:color w:val="000000"/>
                <w:spacing w:val="-7"/>
              </w:rPr>
              <w:t>l</w:t>
            </w:r>
            <w:r w:rsidRPr="00EC5A97">
              <w:rPr>
                <w:color w:val="000000"/>
                <w:spacing w:val="4"/>
              </w:rPr>
              <w:t>ư</w:t>
            </w:r>
            <w:r w:rsidRPr="00EC5A97">
              <w:rPr>
                <w:color w:val="000000"/>
                <w:spacing w:val="7"/>
              </w:rPr>
              <w:t>ợ</w:t>
            </w:r>
            <w:r w:rsidRPr="00EC5A97">
              <w:rPr>
                <w:color w:val="000000"/>
              </w:rPr>
              <w:t>ng</w:t>
            </w:r>
            <w:r w:rsidRPr="00EC5A97">
              <w:rPr>
                <w:color w:val="000000"/>
                <w:spacing w:val="-16"/>
              </w:rPr>
              <w:t xml:space="preserve"> </w:t>
            </w:r>
            <w:r w:rsidRPr="00EC5A97">
              <w:rPr>
                <w:color w:val="000000"/>
                <w:spacing w:val="-2"/>
              </w:rPr>
              <w:t>ắ</w:t>
            </w:r>
            <w:r w:rsidRPr="00EC5A97">
              <w:rPr>
                <w:color w:val="000000"/>
              </w:rPr>
              <w:t>c</w:t>
            </w:r>
            <w:r w:rsidRPr="00EC5A97">
              <w:rPr>
                <w:color w:val="000000"/>
                <w:spacing w:val="13"/>
              </w:rPr>
              <w:t xml:space="preserve"> </w:t>
            </w:r>
            <w:r w:rsidRPr="00EC5A97">
              <w:rPr>
                <w:color w:val="000000"/>
              </w:rPr>
              <w:t>quy</w:t>
            </w:r>
          </w:p>
        </w:tc>
        <w:tc>
          <w:tcPr>
            <w:tcW w:w="992" w:type="dxa"/>
            <w:vAlign w:val="center"/>
          </w:tcPr>
          <w:p w14:paraId="013D968D"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32C558EB"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57F103F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43202D8"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1DA3EE0A"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4EFB9BE" w14:textId="77777777" w:rsidR="00C101BB" w:rsidRPr="00EC5A97" w:rsidRDefault="00C101BB" w:rsidP="001D35BB">
            <w:pPr>
              <w:spacing w:line="274" w:lineRule="auto"/>
              <w:ind w:firstLine="4"/>
              <w:jc w:val="center"/>
              <w:rPr>
                <w:bCs/>
                <w:color w:val="000000"/>
                <w:spacing w:val="4"/>
              </w:rPr>
            </w:pPr>
          </w:p>
        </w:tc>
      </w:tr>
      <w:tr w:rsidR="00C101BB" w:rsidRPr="00EC5A97" w14:paraId="565ED2D5" w14:textId="77777777" w:rsidTr="001D35BB">
        <w:trPr>
          <w:trHeight w:hRule="exact" w:val="563"/>
          <w:jc w:val="center"/>
        </w:trPr>
        <w:tc>
          <w:tcPr>
            <w:tcW w:w="993" w:type="dxa"/>
            <w:vMerge/>
            <w:vAlign w:val="center"/>
          </w:tcPr>
          <w:p w14:paraId="2ECDD396" w14:textId="77777777" w:rsidR="00C101BB" w:rsidRPr="00EC5A97" w:rsidRDefault="00C101BB" w:rsidP="001D35BB">
            <w:pPr>
              <w:spacing w:line="274" w:lineRule="auto"/>
              <w:jc w:val="center"/>
              <w:rPr>
                <w:bCs/>
                <w:color w:val="000000"/>
                <w:spacing w:val="6"/>
              </w:rPr>
            </w:pPr>
          </w:p>
        </w:tc>
        <w:tc>
          <w:tcPr>
            <w:tcW w:w="567" w:type="dxa"/>
            <w:vAlign w:val="center"/>
          </w:tcPr>
          <w:p w14:paraId="293AF63D"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56054658" w14:textId="77777777" w:rsidR="00C101BB" w:rsidRPr="00EC5A97" w:rsidRDefault="00C101BB" w:rsidP="001D35BB">
            <w:pPr>
              <w:spacing w:line="260" w:lineRule="exact"/>
              <w:ind w:left="104"/>
              <w:rPr>
                <w:color w:val="000000"/>
              </w:rPr>
            </w:pPr>
            <w:r w:rsidRPr="00EC5A97">
              <w:rPr>
                <w:color w:val="000000"/>
                <w:spacing w:val="4"/>
              </w:rPr>
              <w:t>Cử</w:t>
            </w:r>
            <w:r w:rsidRPr="00EC5A97">
              <w:rPr>
                <w:color w:val="000000"/>
              </w:rPr>
              <w:t>a</w:t>
            </w:r>
            <w:r w:rsidRPr="00EC5A97">
              <w:rPr>
                <w:color w:val="000000"/>
                <w:spacing w:val="-17"/>
              </w:rPr>
              <w:t xml:space="preserve"> </w:t>
            </w:r>
            <w:r w:rsidRPr="00EC5A97">
              <w:rPr>
                <w:color w:val="000000"/>
                <w:spacing w:val="8"/>
              </w:rPr>
              <w:t>t</w:t>
            </w:r>
            <w:r w:rsidRPr="00EC5A97">
              <w:rPr>
                <w:color w:val="000000"/>
              </w:rPr>
              <w:t>ủ n</w:t>
            </w:r>
            <w:r w:rsidRPr="00EC5A97">
              <w:rPr>
                <w:color w:val="000000"/>
                <w:spacing w:val="-1"/>
              </w:rPr>
              <w:t>g</w:t>
            </w:r>
            <w:r w:rsidRPr="00EC5A97">
              <w:rPr>
                <w:color w:val="000000"/>
                <w:spacing w:val="-2"/>
              </w:rPr>
              <w:t>ă</w:t>
            </w:r>
            <w:r w:rsidRPr="00EC5A97">
              <w:rPr>
                <w:color w:val="000000"/>
              </w:rPr>
              <w:t xml:space="preserve">n </w:t>
            </w:r>
            <w:r w:rsidRPr="00EC5A97">
              <w:rPr>
                <w:color w:val="000000"/>
                <w:spacing w:val="-7"/>
              </w:rPr>
              <w:t>l</w:t>
            </w:r>
            <w:r w:rsidRPr="00EC5A97">
              <w:rPr>
                <w:color w:val="000000"/>
                <w:spacing w:val="-2"/>
              </w:rPr>
              <w:t>ắ</w:t>
            </w:r>
            <w:r w:rsidRPr="00EC5A97">
              <w:rPr>
                <w:color w:val="000000"/>
              </w:rPr>
              <w:t>p</w:t>
            </w:r>
            <w:r w:rsidRPr="00EC5A97">
              <w:rPr>
                <w:color w:val="000000"/>
                <w:spacing w:val="15"/>
              </w:rPr>
              <w:t xml:space="preserve"> </w:t>
            </w:r>
            <w:r w:rsidRPr="00EC5A97">
              <w:rPr>
                <w:color w:val="000000"/>
              </w:rPr>
              <w:t>đ</w:t>
            </w:r>
            <w:r w:rsidRPr="00EC5A97">
              <w:rPr>
                <w:color w:val="000000"/>
                <w:spacing w:val="-2"/>
              </w:rPr>
              <w:t>ặ</w:t>
            </w:r>
            <w:r w:rsidRPr="00EC5A97">
              <w:rPr>
                <w:color w:val="000000"/>
              </w:rPr>
              <w:t>t</w:t>
            </w:r>
            <w:r w:rsidRPr="00EC5A97">
              <w:rPr>
                <w:color w:val="000000"/>
                <w:spacing w:val="-7"/>
              </w:rPr>
              <w:t xml:space="preserve"> </w:t>
            </w:r>
            <w:r w:rsidRPr="00EC5A97">
              <w:rPr>
                <w:color w:val="000000"/>
                <w:spacing w:val="8"/>
              </w:rPr>
              <w:t>t</w:t>
            </w:r>
            <w:r w:rsidRPr="00EC5A97">
              <w:rPr>
                <w:color w:val="000000"/>
                <w:spacing w:val="-5"/>
              </w:rPr>
              <w:t>r</w:t>
            </w:r>
            <w:r w:rsidRPr="00EC5A97">
              <w:rPr>
                <w:color w:val="000000"/>
                <w:spacing w:val="-2"/>
              </w:rPr>
              <w:t>a</w:t>
            </w:r>
            <w:r w:rsidRPr="00EC5A97">
              <w:rPr>
                <w:color w:val="000000"/>
              </w:rPr>
              <w:t xml:space="preserve">ng </w:t>
            </w:r>
            <w:r w:rsidRPr="00EC5A97">
              <w:rPr>
                <w:color w:val="000000"/>
                <w:spacing w:val="-1"/>
              </w:rPr>
              <w:t>b</w:t>
            </w:r>
            <w:r w:rsidRPr="00EC5A97">
              <w:rPr>
                <w:color w:val="000000"/>
              </w:rPr>
              <w:t>ị</w:t>
            </w:r>
            <w:r w:rsidRPr="00EC5A97">
              <w:rPr>
                <w:color w:val="000000"/>
                <w:spacing w:val="-7"/>
              </w:rPr>
              <w:t xml:space="preserve"> </w:t>
            </w:r>
            <w:r w:rsidRPr="00EC5A97">
              <w:rPr>
                <w:color w:val="000000"/>
                <w:spacing w:val="1"/>
              </w:rPr>
              <w:t>S</w:t>
            </w:r>
            <w:r w:rsidRPr="00EC5A97">
              <w:rPr>
                <w:color w:val="000000"/>
                <w:spacing w:val="4"/>
              </w:rPr>
              <w:t>C</w:t>
            </w:r>
            <w:r w:rsidRPr="00EC5A97">
              <w:rPr>
                <w:color w:val="000000"/>
                <w:spacing w:val="6"/>
              </w:rPr>
              <w:t>AD</w:t>
            </w:r>
            <w:r w:rsidRPr="00EC5A97">
              <w:rPr>
                <w:color w:val="000000"/>
              </w:rPr>
              <w:t>A</w:t>
            </w:r>
          </w:p>
        </w:tc>
        <w:tc>
          <w:tcPr>
            <w:tcW w:w="992" w:type="dxa"/>
            <w:vAlign w:val="center"/>
          </w:tcPr>
          <w:p w14:paraId="2368830D"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7B783E78"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F017D0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7254923"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3C7378EA"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4F28180" w14:textId="77777777" w:rsidR="00C101BB" w:rsidRPr="00EC5A97" w:rsidRDefault="00C101BB" w:rsidP="001D35BB">
            <w:pPr>
              <w:spacing w:line="274" w:lineRule="auto"/>
              <w:ind w:firstLine="4"/>
              <w:jc w:val="center"/>
              <w:rPr>
                <w:bCs/>
                <w:color w:val="000000"/>
                <w:spacing w:val="4"/>
              </w:rPr>
            </w:pPr>
          </w:p>
        </w:tc>
      </w:tr>
      <w:tr w:rsidR="00C101BB" w:rsidRPr="00EC5A97" w14:paraId="4A8BBB28" w14:textId="77777777" w:rsidTr="001D35BB">
        <w:trPr>
          <w:trHeight w:hRule="exact" w:val="315"/>
          <w:jc w:val="center"/>
        </w:trPr>
        <w:tc>
          <w:tcPr>
            <w:tcW w:w="993" w:type="dxa"/>
            <w:vMerge/>
            <w:vAlign w:val="center"/>
          </w:tcPr>
          <w:p w14:paraId="0ECB0C39" w14:textId="77777777" w:rsidR="00C101BB" w:rsidRPr="00EC5A97" w:rsidRDefault="00C101BB" w:rsidP="001D35BB">
            <w:pPr>
              <w:spacing w:line="274" w:lineRule="auto"/>
              <w:jc w:val="center"/>
              <w:rPr>
                <w:bCs/>
                <w:color w:val="000000"/>
                <w:spacing w:val="6"/>
              </w:rPr>
            </w:pPr>
          </w:p>
        </w:tc>
        <w:tc>
          <w:tcPr>
            <w:tcW w:w="567" w:type="dxa"/>
            <w:vAlign w:val="center"/>
          </w:tcPr>
          <w:p w14:paraId="1EA0AE31"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15474C38" w14:textId="77777777" w:rsidR="00C101BB" w:rsidRPr="00EC5A97" w:rsidRDefault="00C101BB" w:rsidP="001D35BB">
            <w:pPr>
              <w:spacing w:line="260" w:lineRule="exact"/>
              <w:ind w:left="104"/>
              <w:rPr>
                <w:color w:val="000000"/>
              </w:rPr>
            </w:pPr>
            <w:r w:rsidRPr="00EC5A97">
              <w:rPr>
                <w:color w:val="000000"/>
                <w:spacing w:val="6"/>
              </w:rPr>
              <w:t>V</w:t>
            </w:r>
            <w:r w:rsidRPr="00EC5A97">
              <w:rPr>
                <w:color w:val="000000"/>
              </w:rPr>
              <w:t>ị</w:t>
            </w:r>
            <w:r w:rsidRPr="00EC5A97">
              <w:rPr>
                <w:color w:val="000000"/>
                <w:spacing w:val="-7"/>
              </w:rPr>
              <w:t xml:space="preserve"> </w:t>
            </w:r>
            <w:r w:rsidRPr="00EC5A97">
              <w:rPr>
                <w:color w:val="000000"/>
                <w:spacing w:val="8"/>
              </w:rPr>
              <w:t>t</w:t>
            </w:r>
            <w:r w:rsidRPr="00EC5A97">
              <w:rPr>
                <w:color w:val="000000"/>
                <w:spacing w:val="-5"/>
              </w:rPr>
              <w:t>r</w:t>
            </w:r>
            <w:r w:rsidRPr="00EC5A97">
              <w:rPr>
                <w:color w:val="000000"/>
              </w:rPr>
              <w:t>í</w:t>
            </w:r>
            <w:r w:rsidRPr="00EC5A97">
              <w:rPr>
                <w:color w:val="000000"/>
                <w:spacing w:val="-7"/>
              </w:rPr>
              <w:t xml:space="preserve"> </w:t>
            </w:r>
            <w:r w:rsidRPr="00EC5A97">
              <w:rPr>
                <w:color w:val="000000"/>
              </w:rPr>
              <w:t>kh</w:t>
            </w:r>
            <w:r w:rsidRPr="00EC5A97">
              <w:rPr>
                <w:color w:val="000000"/>
                <w:spacing w:val="-1"/>
              </w:rPr>
              <w:t>ó</w:t>
            </w:r>
            <w:r w:rsidRPr="00EC5A97">
              <w:rPr>
                <w:color w:val="000000"/>
              </w:rPr>
              <w:t>a</w:t>
            </w:r>
            <w:r w:rsidRPr="00EC5A97">
              <w:rPr>
                <w:color w:val="000000"/>
                <w:spacing w:val="-2"/>
              </w:rPr>
              <w:t xml:space="preserve"> </w:t>
            </w:r>
            <w:r w:rsidRPr="00EC5A97">
              <w:rPr>
                <w:color w:val="000000"/>
                <w:spacing w:val="3"/>
              </w:rPr>
              <w:t>L</w:t>
            </w:r>
            <w:r w:rsidRPr="00EC5A97">
              <w:rPr>
                <w:color w:val="000000"/>
              </w:rPr>
              <w:t>o</w:t>
            </w:r>
            <w:r w:rsidRPr="00EC5A97">
              <w:rPr>
                <w:color w:val="000000"/>
                <w:spacing w:val="-2"/>
              </w:rPr>
              <w:t>ca</w:t>
            </w:r>
            <w:r w:rsidRPr="00EC5A97">
              <w:rPr>
                <w:color w:val="000000"/>
                <w:spacing w:val="-7"/>
              </w:rPr>
              <w:t>l/</w:t>
            </w:r>
            <w:r w:rsidRPr="00EC5A97">
              <w:rPr>
                <w:color w:val="000000"/>
                <w:spacing w:val="4"/>
              </w:rPr>
              <w:t>R</w:t>
            </w:r>
            <w:r w:rsidRPr="00EC5A97">
              <w:rPr>
                <w:color w:val="000000"/>
                <w:spacing w:val="-2"/>
              </w:rPr>
              <w:t>e</w:t>
            </w:r>
            <w:r w:rsidRPr="00EC5A97">
              <w:rPr>
                <w:color w:val="000000"/>
                <w:spacing w:val="-7"/>
              </w:rPr>
              <w:t>m</w:t>
            </w:r>
            <w:r w:rsidRPr="00EC5A97">
              <w:rPr>
                <w:color w:val="000000"/>
              </w:rPr>
              <w:t>o</w:t>
            </w:r>
            <w:r w:rsidRPr="00EC5A97">
              <w:rPr>
                <w:color w:val="000000"/>
                <w:spacing w:val="8"/>
              </w:rPr>
              <w:t>t</w:t>
            </w:r>
            <w:r w:rsidRPr="00EC5A97">
              <w:rPr>
                <w:color w:val="000000"/>
              </w:rPr>
              <w:t>e</w:t>
            </w:r>
          </w:p>
        </w:tc>
        <w:tc>
          <w:tcPr>
            <w:tcW w:w="992" w:type="dxa"/>
            <w:vAlign w:val="center"/>
          </w:tcPr>
          <w:p w14:paraId="6B43BF95"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21199CA9"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E9BB7A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6E1DE68"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021E1A1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57DCBEAC" w14:textId="77777777" w:rsidR="00C101BB" w:rsidRPr="00EC5A97" w:rsidRDefault="00C101BB" w:rsidP="001D35BB">
            <w:pPr>
              <w:spacing w:line="274" w:lineRule="auto"/>
              <w:ind w:firstLine="4"/>
              <w:jc w:val="center"/>
              <w:rPr>
                <w:bCs/>
                <w:color w:val="000000"/>
                <w:spacing w:val="4"/>
              </w:rPr>
            </w:pPr>
          </w:p>
        </w:tc>
      </w:tr>
      <w:tr w:rsidR="00C101BB" w:rsidRPr="00EC5A97" w14:paraId="3BEC93BE" w14:textId="77777777" w:rsidTr="001D35BB">
        <w:trPr>
          <w:trHeight w:hRule="exact" w:val="1079"/>
          <w:jc w:val="center"/>
        </w:trPr>
        <w:tc>
          <w:tcPr>
            <w:tcW w:w="993" w:type="dxa"/>
            <w:vMerge/>
            <w:vAlign w:val="center"/>
          </w:tcPr>
          <w:p w14:paraId="6D97C2DF" w14:textId="77777777" w:rsidR="00C101BB" w:rsidRPr="00EC5A97" w:rsidRDefault="00C101BB" w:rsidP="001D35BB">
            <w:pPr>
              <w:spacing w:line="274" w:lineRule="auto"/>
              <w:jc w:val="center"/>
              <w:rPr>
                <w:bCs/>
                <w:color w:val="000000"/>
                <w:spacing w:val="6"/>
              </w:rPr>
            </w:pPr>
          </w:p>
        </w:tc>
        <w:tc>
          <w:tcPr>
            <w:tcW w:w="567" w:type="dxa"/>
            <w:vAlign w:val="center"/>
          </w:tcPr>
          <w:p w14:paraId="721BE0F1"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3291682D" w14:textId="77777777" w:rsidR="00C101BB" w:rsidRPr="00EC5A97" w:rsidRDefault="00C101BB" w:rsidP="001D35BB">
            <w:pPr>
              <w:spacing w:line="273" w:lineRule="auto"/>
              <w:ind w:left="104" w:right="215"/>
              <w:rPr>
                <w:color w:val="000000"/>
              </w:rPr>
            </w:pPr>
            <w:r w:rsidRPr="00EC5A97">
              <w:rPr>
                <w:color w:val="000000"/>
                <w:spacing w:val="4"/>
              </w:rPr>
              <w:t>C</w:t>
            </w:r>
            <w:r w:rsidRPr="00EC5A97">
              <w:rPr>
                <w:color w:val="000000"/>
                <w:spacing w:val="-2"/>
              </w:rPr>
              <w:t>ả</w:t>
            </w:r>
            <w:r w:rsidRPr="00EC5A97">
              <w:rPr>
                <w:color w:val="000000"/>
              </w:rPr>
              <w:t xml:space="preserve">nh </w:t>
            </w:r>
            <w:r w:rsidRPr="00EC5A97">
              <w:rPr>
                <w:color w:val="000000"/>
                <w:spacing w:val="-1"/>
              </w:rPr>
              <w:t>bá</w:t>
            </w:r>
            <w:r w:rsidRPr="00EC5A97">
              <w:rPr>
                <w:color w:val="000000"/>
              </w:rPr>
              <w:t xml:space="preserve">o </w:t>
            </w:r>
            <w:r w:rsidRPr="00EC5A97">
              <w:rPr>
                <w:color w:val="000000"/>
                <w:spacing w:val="-2"/>
              </w:rPr>
              <w:t>á</w:t>
            </w:r>
            <w:r w:rsidRPr="00EC5A97">
              <w:rPr>
                <w:color w:val="000000"/>
              </w:rPr>
              <w:t xml:space="preserve">p </w:t>
            </w:r>
            <w:r w:rsidRPr="00EC5A97">
              <w:rPr>
                <w:color w:val="000000"/>
                <w:spacing w:val="-7"/>
              </w:rPr>
              <w:t>l</w:t>
            </w:r>
            <w:r w:rsidRPr="00EC5A97">
              <w:rPr>
                <w:color w:val="000000"/>
                <w:spacing w:val="4"/>
              </w:rPr>
              <w:t>ự</w:t>
            </w:r>
            <w:r w:rsidRPr="00EC5A97">
              <w:rPr>
                <w:color w:val="000000"/>
              </w:rPr>
              <w:t>c</w:t>
            </w:r>
            <w:r w:rsidRPr="00EC5A97">
              <w:rPr>
                <w:color w:val="000000"/>
                <w:spacing w:val="-2"/>
              </w:rPr>
              <w:t xml:space="preserve"> </w:t>
            </w:r>
            <w:r w:rsidRPr="00EC5A97">
              <w:rPr>
                <w:color w:val="000000"/>
              </w:rPr>
              <w:t>khí</w:t>
            </w:r>
            <w:r w:rsidRPr="00EC5A97">
              <w:rPr>
                <w:color w:val="000000"/>
                <w:spacing w:val="7"/>
              </w:rPr>
              <w:t xml:space="preserve"> </w:t>
            </w:r>
            <w:r w:rsidRPr="00EC5A97">
              <w:rPr>
                <w:color w:val="000000"/>
                <w:spacing w:val="1"/>
              </w:rPr>
              <w:t>SF</w:t>
            </w:r>
            <w:r w:rsidRPr="00EC5A97">
              <w:rPr>
                <w:color w:val="000000"/>
              </w:rPr>
              <w:t>6</w:t>
            </w:r>
            <w:r w:rsidRPr="00EC5A97">
              <w:rPr>
                <w:color w:val="000000"/>
                <w:spacing w:val="2"/>
              </w:rPr>
              <w:t xml:space="preserve"> </w:t>
            </w:r>
            <w:r w:rsidRPr="00EC5A97">
              <w:rPr>
                <w:color w:val="000000"/>
                <w:spacing w:val="-5"/>
              </w:rPr>
              <w:t>(</w:t>
            </w:r>
            <w:r w:rsidRPr="00EC5A97">
              <w:rPr>
                <w:color w:val="000000"/>
              </w:rPr>
              <w:t>ho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khí</w:t>
            </w:r>
            <w:r w:rsidRPr="00EC5A97">
              <w:rPr>
                <w:color w:val="000000"/>
                <w:spacing w:val="7"/>
              </w:rPr>
              <w:t xml:space="preserve"> </w:t>
            </w:r>
            <w:r w:rsidRPr="00EC5A97">
              <w:rPr>
                <w:color w:val="000000"/>
                <w:spacing w:val="-2"/>
              </w:rPr>
              <w:t>các</w:t>
            </w:r>
            <w:r w:rsidRPr="00EC5A97">
              <w:rPr>
                <w:color w:val="000000"/>
              </w:rPr>
              <w:t>h đ</w:t>
            </w:r>
            <w:r w:rsidRPr="00EC5A97">
              <w:rPr>
                <w:color w:val="000000"/>
                <w:spacing w:val="-7"/>
              </w:rPr>
              <w:t>i</w:t>
            </w:r>
            <w:r w:rsidRPr="00EC5A97">
              <w:rPr>
                <w:color w:val="000000"/>
                <w:spacing w:val="-2"/>
              </w:rPr>
              <w:t>ệ</w:t>
            </w:r>
            <w:r w:rsidRPr="00EC5A97">
              <w:rPr>
                <w:color w:val="000000"/>
              </w:rPr>
              <w:t>n kh</w:t>
            </w:r>
            <w:r w:rsidRPr="00EC5A97">
              <w:rPr>
                <w:color w:val="000000"/>
                <w:spacing w:val="-2"/>
              </w:rPr>
              <w:t>ác</w:t>
            </w:r>
            <w:r w:rsidRPr="00EC5A97">
              <w:rPr>
                <w:color w:val="000000"/>
              </w:rPr>
              <w:t>)</w:t>
            </w:r>
            <w:r w:rsidRPr="00EC5A97">
              <w:rPr>
                <w:color w:val="000000"/>
                <w:spacing w:val="10"/>
              </w:rPr>
              <w:t xml:space="preserve"> </w:t>
            </w:r>
            <w:r w:rsidRPr="00EC5A97">
              <w:rPr>
                <w:color w:val="000000"/>
                <w:spacing w:val="-4"/>
              </w:rPr>
              <w:t>s</w:t>
            </w:r>
            <w:r w:rsidRPr="00EC5A97">
              <w:rPr>
                <w:color w:val="000000"/>
              </w:rPr>
              <w:t xml:space="preserve">uy </w:t>
            </w:r>
            <w:r w:rsidRPr="00EC5A97">
              <w:rPr>
                <w:color w:val="000000"/>
                <w:spacing w:val="-1"/>
              </w:rPr>
              <w:t>g</w:t>
            </w:r>
            <w:r w:rsidRPr="00EC5A97">
              <w:rPr>
                <w:color w:val="000000"/>
                <w:spacing w:val="-7"/>
              </w:rPr>
              <w:t>i</w:t>
            </w:r>
            <w:r w:rsidRPr="00EC5A97">
              <w:rPr>
                <w:color w:val="000000"/>
                <w:spacing w:val="-2"/>
              </w:rPr>
              <w:t>ả</w:t>
            </w:r>
            <w:r w:rsidRPr="00EC5A97">
              <w:rPr>
                <w:color w:val="000000"/>
              </w:rPr>
              <w:t xml:space="preserve">m </w:t>
            </w:r>
          </w:p>
        </w:tc>
        <w:tc>
          <w:tcPr>
            <w:tcW w:w="992" w:type="dxa"/>
            <w:vAlign w:val="center"/>
          </w:tcPr>
          <w:p w14:paraId="0F564C1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7CB285C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7C2A7DD"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1AEA646"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142D8EDE"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2CEA068" w14:textId="77777777" w:rsidR="00C101BB" w:rsidRPr="00EC5A97" w:rsidRDefault="00C101BB" w:rsidP="001D35BB">
            <w:pPr>
              <w:spacing w:line="274" w:lineRule="auto"/>
              <w:ind w:firstLine="4"/>
              <w:jc w:val="center"/>
              <w:rPr>
                <w:bCs/>
                <w:color w:val="000000"/>
                <w:spacing w:val="4"/>
              </w:rPr>
            </w:pPr>
          </w:p>
        </w:tc>
      </w:tr>
      <w:tr w:rsidR="00C101BB" w:rsidRPr="00EC5A97" w14:paraId="5382FF8B" w14:textId="77777777" w:rsidTr="001D35BB">
        <w:trPr>
          <w:trHeight w:hRule="exact" w:val="719"/>
          <w:jc w:val="center"/>
        </w:trPr>
        <w:tc>
          <w:tcPr>
            <w:tcW w:w="993" w:type="dxa"/>
            <w:vMerge/>
            <w:vAlign w:val="center"/>
          </w:tcPr>
          <w:p w14:paraId="7DECB151" w14:textId="77777777" w:rsidR="00C101BB" w:rsidRPr="00EC5A97" w:rsidRDefault="00C101BB" w:rsidP="001D35BB">
            <w:pPr>
              <w:spacing w:line="274" w:lineRule="auto"/>
              <w:jc w:val="center"/>
              <w:rPr>
                <w:bCs/>
                <w:color w:val="000000"/>
                <w:spacing w:val="6"/>
              </w:rPr>
            </w:pPr>
          </w:p>
        </w:tc>
        <w:tc>
          <w:tcPr>
            <w:tcW w:w="567" w:type="dxa"/>
            <w:vAlign w:val="center"/>
          </w:tcPr>
          <w:p w14:paraId="7C5B73B2"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5B727CDB" w14:textId="77777777" w:rsidR="00C101BB" w:rsidRPr="00EC5A97" w:rsidRDefault="00C101BB" w:rsidP="001D35BB">
            <w:pPr>
              <w:ind w:left="104"/>
              <w:rPr>
                <w:color w:val="000000"/>
              </w:rPr>
            </w:pPr>
            <w:r w:rsidRPr="00EC5A97">
              <w:rPr>
                <w:color w:val="000000"/>
                <w:spacing w:val="4"/>
              </w:rPr>
              <w:t>Tín hiệu b</w:t>
            </w:r>
            <w:r w:rsidRPr="00EC5A97">
              <w:rPr>
                <w:color w:val="000000"/>
                <w:spacing w:val="-2"/>
              </w:rPr>
              <w:t>á</w:t>
            </w:r>
            <w:r w:rsidRPr="00EC5A97">
              <w:rPr>
                <w:color w:val="000000"/>
              </w:rPr>
              <w:t xml:space="preserve">o </w:t>
            </w:r>
            <w:r w:rsidRPr="00EC5A97">
              <w:rPr>
                <w:color w:val="000000"/>
                <w:spacing w:val="-4"/>
              </w:rPr>
              <w:t>s</w:t>
            </w:r>
            <w:r w:rsidRPr="00EC5A97">
              <w:rPr>
                <w:color w:val="000000"/>
              </w:rPr>
              <w:t>ự</w:t>
            </w:r>
            <w:r w:rsidRPr="00EC5A97">
              <w:rPr>
                <w:color w:val="000000"/>
                <w:spacing w:val="4"/>
              </w:rPr>
              <w:t xml:space="preserve"> </w:t>
            </w:r>
            <w:r w:rsidRPr="00EC5A97">
              <w:rPr>
                <w:color w:val="000000"/>
                <w:spacing w:val="-2"/>
              </w:rPr>
              <w:t>c</w:t>
            </w:r>
            <w:r w:rsidRPr="00EC5A97">
              <w:rPr>
                <w:color w:val="000000"/>
              </w:rPr>
              <w:t>ố p</w:t>
            </w:r>
            <w:r w:rsidRPr="00EC5A97">
              <w:rPr>
                <w:color w:val="000000"/>
                <w:spacing w:val="-1"/>
              </w:rPr>
              <w:t>h</w:t>
            </w:r>
            <w:r w:rsidRPr="00EC5A97">
              <w:rPr>
                <w:color w:val="000000"/>
              </w:rPr>
              <w:t>a</w:t>
            </w:r>
            <w:r w:rsidRPr="00EC5A97">
              <w:rPr>
                <w:color w:val="000000"/>
                <w:spacing w:val="-4"/>
              </w:rPr>
              <w:t>-</w:t>
            </w:r>
            <w:r w:rsidRPr="00EC5A97">
              <w:rPr>
                <w:color w:val="000000"/>
              </w:rPr>
              <w:t>pha</w:t>
            </w:r>
            <w:r w:rsidRPr="00EC5A97">
              <w:rPr>
                <w:color w:val="000000"/>
                <w:spacing w:val="-2"/>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rPr>
              <w:t>độ</w:t>
            </w:r>
            <w:r w:rsidRPr="00EC5A97">
              <w:rPr>
                <w:color w:val="000000"/>
                <w:spacing w:val="-1"/>
              </w:rPr>
              <w:t>n</w:t>
            </w:r>
            <w:r w:rsidRPr="00EC5A97">
              <w:rPr>
                <w:color w:val="000000"/>
              </w:rPr>
              <w:t>g</w:t>
            </w:r>
          </w:p>
        </w:tc>
        <w:tc>
          <w:tcPr>
            <w:tcW w:w="992" w:type="dxa"/>
            <w:vAlign w:val="center"/>
          </w:tcPr>
          <w:p w14:paraId="522CCDE0"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1BE2EEEE" w14:textId="77777777" w:rsidR="00C101BB" w:rsidRPr="00EC5A97" w:rsidRDefault="00C101BB" w:rsidP="001D35BB">
            <w:pPr>
              <w:spacing w:line="274" w:lineRule="auto"/>
              <w:ind w:left="891" w:right="876" w:firstLine="4"/>
              <w:jc w:val="center"/>
              <w:rPr>
                <w:bCs/>
                <w:color w:val="000000"/>
                <w:spacing w:val="4"/>
              </w:rPr>
            </w:pPr>
            <w:r w:rsidRPr="00EC5A97">
              <w:rPr>
                <w:bCs/>
                <w:color w:val="000000"/>
                <w:spacing w:val="4"/>
              </w:rPr>
              <w:t>x</w:t>
            </w:r>
          </w:p>
        </w:tc>
        <w:tc>
          <w:tcPr>
            <w:tcW w:w="2126" w:type="dxa"/>
            <w:vAlign w:val="center"/>
          </w:tcPr>
          <w:p w14:paraId="6BF4F128"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2ED47D6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559" w:type="dxa"/>
            <w:vAlign w:val="center"/>
          </w:tcPr>
          <w:p w14:paraId="28DC75A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2C9B0E5E" w14:textId="77777777" w:rsidR="00C101BB" w:rsidRPr="00EC5A97" w:rsidRDefault="00C101BB" w:rsidP="001D35BB">
            <w:pPr>
              <w:spacing w:line="274" w:lineRule="auto"/>
              <w:ind w:firstLine="4"/>
              <w:jc w:val="center"/>
              <w:rPr>
                <w:bCs/>
                <w:color w:val="000000"/>
                <w:spacing w:val="4"/>
              </w:rPr>
            </w:pPr>
          </w:p>
        </w:tc>
      </w:tr>
      <w:tr w:rsidR="00C101BB" w:rsidRPr="00EC5A97" w14:paraId="5C0D5FDE" w14:textId="77777777" w:rsidTr="001D35BB">
        <w:trPr>
          <w:trHeight w:hRule="exact" w:val="843"/>
          <w:jc w:val="center"/>
        </w:trPr>
        <w:tc>
          <w:tcPr>
            <w:tcW w:w="993" w:type="dxa"/>
            <w:vMerge/>
            <w:vAlign w:val="center"/>
          </w:tcPr>
          <w:p w14:paraId="639257B4" w14:textId="77777777" w:rsidR="00C101BB" w:rsidRPr="00EC5A97" w:rsidRDefault="00C101BB" w:rsidP="001D35BB">
            <w:pPr>
              <w:spacing w:line="274" w:lineRule="auto"/>
              <w:jc w:val="center"/>
              <w:rPr>
                <w:bCs/>
                <w:color w:val="000000"/>
                <w:spacing w:val="6"/>
              </w:rPr>
            </w:pPr>
          </w:p>
        </w:tc>
        <w:tc>
          <w:tcPr>
            <w:tcW w:w="567" w:type="dxa"/>
            <w:vAlign w:val="center"/>
          </w:tcPr>
          <w:p w14:paraId="003B76ED"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044E101C" w14:textId="77777777" w:rsidR="00C101BB" w:rsidRPr="00EC5A97" w:rsidRDefault="00C101BB" w:rsidP="001D35BB">
            <w:pPr>
              <w:ind w:left="104"/>
              <w:rPr>
                <w:color w:val="000000"/>
              </w:rPr>
            </w:pPr>
            <w:r w:rsidRPr="00EC5A97">
              <w:rPr>
                <w:color w:val="000000"/>
                <w:spacing w:val="4"/>
              </w:rPr>
              <w:t>Tín hiệu b</w:t>
            </w:r>
            <w:r w:rsidRPr="00EC5A97">
              <w:rPr>
                <w:color w:val="000000"/>
                <w:spacing w:val="-2"/>
              </w:rPr>
              <w:t>á</w:t>
            </w:r>
            <w:r w:rsidRPr="00EC5A97">
              <w:rPr>
                <w:color w:val="000000"/>
              </w:rPr>
              <w:t xml:space="preserve">o </w:t>
            </w:r>
            <w:r w:rsidRPr="00EC5A97">
              <w:rPr>
                <w:color w:val="000000"/>
                <w:spacing w:val="-4"/>
              </w:rPr>
              <w:t>s</w:t>
            </w:r>
            <w:r w:rsidRPr="00EC5A97">
              <w:rPr>
                <w:color w:val="000000"/>
              </w:rPr>
              <w:t>ự</w:t>
            </w:r>
            <w:r w:rsidRPr="00EC5A97">
              <w:rPr>
                <w:color w:val="000000"/>
                <w:spacing w:val="4"/>
              </w:rPr>
              <w:t xml:space="preserve"> </w:t>
            </w:r>
            <w:r w:rsidRPr="00EC5A97">
              <w:rPr>
                <w:color w:val="000000"/>
                <w:spacing w:val="-2"/>
              </w:rPr>
              <w:t>c</w:t>
            </w:r>
            <w:r w:rsidRPr="00EC5A97">
              <w:rPr>
                <w:color w:val="000000"/>
              </w:rPr>
              <w:t>ố p</w:t>
            </w:r>
            <w:r w:rsidRPr="00EC5A97">
              <w:rPr>
                <w:color w:val="000000"/>
                <w:spacing w:val="-1"/>
              </w:rPr>
              <w:t>h</w:t>
            </w:r>
            <w:r w:rsidRPr="00EC5A97">
              <w:rPr>
                <w:color w:val="000000"/>
              </w:rPr>
              <w:t>a</w:t>
            </w:r>
            <w:r w:rsidRPr="00EC5A97">
              <w:rPr>
                <w:color w:val="000000"/>
                <w:spacing w:val="-4"/>
              </w:rPr>
              <w:t>-</w:t>
            </w:r>
            <w:r w:rsidRPr="00EC5A97">
              <w:rPr>
                <w:color w:val="000000"/>
              </w:rPr>
              <w:t>đ</w:t>
            </w:r>
            <w:r w:rsidRPr="00EC5A97">
              <w:rPr>
                <w:color w:val="000000"/>
                <w:spacing w:val="-2"/>
              </w:rPr>
              <w:t>ấ</w:t>
            </w:r>
            <w:r w:rsidRPr="00EC5A97">
              <w:rPr>
                <w:color w:val="000000"/>
              </w:rPr>
              <w:t>t</w:t>
            </w:r>
            <w:r w:rsidRPr="00EC5A97">
              <w:rPr>
                <w:color w:val="000000"/>
                <w:spacing w:val="8"/>
              </w:rPr>
              <w:t xml:space="preserve"> 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41CCA38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2A9E0A5" w14:textId="77777777" w:rsidR="00C101BB" w:rsidRPr="00EC5A97" w:rsidRDefault="00C101BB" w:rsidP="001D35BB">
            <w:pPr>
              <w:spacing w:line="274" w:lineRule="auto"/>
              <w:ind w:left="891" w:right="876" w:firstLine="4"/>
              <w:jc w:val="center"/>
              <w:rPr>
                <w:bCs/>
                <w:color w:val="000000"/>
                <w:spacing w:val="4"/>
              </w:rPr>
            </w:pPr>
            <w:r w:rsidRPr="00EC5A97">
              <w:rPr>
                <w:bCs/>
                <w:color w:val="000000"/>
                <w:spacing w:val="4"/>
              </w:rPr>
              <w:t>x</w:t>
            </w:r>
          </w:p>
        </w:tc>
        <w:tc>
          <w:tcPr>
            <w:tcW w:w="2126" w:type="dxa"/>
            <w:vAlign w:val="center"/>
          </w:tcPr>
          <w:p w14:paraId="2A1BFDE6"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985" w:type="dxa"/>
            <w:vAlign w:val="center"/>
          </w:tcPr>
          <w:p w14:paraId="0EE81FDF"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1559" w:type="dxa"/>
            <w:vAlign w:val="center"/>
          </w:tcPr>
          <w:p w14:paraId="7A1B742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0A4389E2" w14:textId="77777777" w:rsidR="00C101BB" w:rsidRPr="00EC5A97" w:rsidRDefault="00C101BB" w:rsidP="001D35BB">
            <w:pPr>
              <w:spacing w:line="274" w:lineRule="auto"/>
              <w:ind w:firstLine="4"/>
              <w:jc w:val="center"/>
              <w:rPr>
                <w:bCs/>
                <w:color w:val="000000"/>
                <w:spacing w:val="4"/>
              </w:rPr>
            </w:pPr>
          </w:p>
        </w:tc>
      </w:tr>
      <w:tr w:rsidR="00C101BB" w:rsidRPr="00EC5A97" w14:paraId="406FA935" w14:textId="77777777" w:rsidTr="001D35BB">
        <w:trPr>
          <w:trHeight w:hRule="exact" w:val="527"/>
          <w:jc w:val="center"/>
        </w:trPr>
        <w:tc>
          <w:tcPr>
            <w:tcW w:w="993" w:type="dxa"/>
            <w:vMerge/>
            <w:vAlign w:val="center"/>
          </w:tcPr>
          <w:p w14:paraId="0823AD68" w14:textId="77777777" w:rsidR="00C101BB" w:rsidRPr="00EC5A97" w:rsidRDefault="00C101BB" w:rsidP="001D35BB">
            <w:pPr>
              <w:spacing w:line="274" w:lineRule="auto"/>
              <w:jc w:val="center"/>
              <w:rPr>
                <w:bCs/>
                <w:color w:val="000000"/>
                <w:spacing w:val="6"/>
              </w:rPr>
            </w:pPr>
          </w:p>
        </w:tc>
        <w:tc>
          <w:tcPr>
            <w:tcW w:w="567" w:type="dxa"/>
            <w:vAlign w:val="center"/>
          </w:tcPr>
          <w:p w14:paraId="5BC01585"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30665A2" w14:textId="77777777" w:rsidR="00C101BB" w:rsidRPr="00EC5A97" w:rsidRDefault="00C101BB" w:rsidP="001D35BB">
            <w:pPr>
              <w:ind w:left="104"/>
              <w:rPr>
                <w:color w:val="000000"/>
              </w:rPr>
            </w:pPr>
            <w:r w:rsidRPr="00EC5A97">
              <w:rPr>
                <w:color w:val="000000"/>
                <w:spacing w:val="4"/>
              </w:rPr>
              <w:t>C</w:t>
            </w:r>
            <w:r w:rsidRPr="00EC5A97">
              <w:rPr>
                <w:color w:val="000000"/>
                <w:spacing w:val="-2"/>
              </w:rPr>
              <w:t>ầ</w:t>
            </w:r>
            <w:r w:rsidRPr="00EC5A97">
              <w:rPr>
                <w:color w:val="000000"/>
              </w:rPr>
              <w:t xml:space="preserve">u </w:t>
            </w:r>
            <w:r w:rsidRPr="00EC5A97">
              <w:rPr>
                <w:color w:val="000000"/>
                <w:spacing w:val="-2"/>
              </w:rPr>
              <w:t>c</w:t>
            </w:r>
            <w:r w:rsidRPr="00EC5A97">
              <w:rPr>
                <w:color w:val="000000"/>
              </w:rPr>
              <w:t>hì</w:t>
            </w:r>
            <w:r w:rsidRPr="00EC5A97">
              <w:rPr>
                <w:color w:val="000000"/>
                <w:spacing w:val="-7"/>
              </w:rPr>
              <w:t xml:space="preserve"> </w:t>
            </w:r>
            <w:r w:rsidRPr="00EC5A97">
              <w:rPr>
                <w:color w:val="000000"/>
              </w:rPr>
              <w:t>đ</w:t>
            </w:r>
            <w:r w:rsidRPr="00EC5A97">
              <w:rPr>
                <w:color w:val="000000"/>
                <w:spacing w:val="4"/>
              </w:rPr>
              <w:t>ứ</w:t>
            </w:r>
            <w:r w:rsidRPr="00EC5A97">
              <w:rPr>
                <w:color w:val="000000"/>
              </w:rPr>
              <w:t>t</w:t>
            </w:r>
          </w:p>
        </w:tc>
        <w:tc>
          <w:tcPr>
            <w:tcW w:w="992" w:type="dxa"/>
          </w:tcPr>
          <w:p w14:paraId="5775DB4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F6A347E"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086CAFB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4C9E1FE7" w14:textId="77777777" w:rsidR="00C101BB" w:rsidRPr="00EC5A97" w:rsidRDefault="00C101BB" w:rsidP="001D35BB">
            <w:pPr>
              <w:spacing w:line="274" w:lineRule="auto"/>
              <w:ind w:firstLine="4"/>
              <w:jc w:val="center"/>
              <w:rPr>
                <w:bCs/>
                <w:color w:val="000000"/>
                <w:spacing w:val="4"/>
              </w:rPr>
            </w:pPr>
          </w:p>
        </w:tc>
        <w:tc>
          <w:tcPr>
            <w:tcW w:w="1559" w:type="dxa"/>
            <w:vAlign w:val="center"/>
          </w:tcPr>
          <w:p w14:paraId="693AB6A2" w14:textId="77777777" w:rsidR="00C101BB" w:rsidRPr="00EC5A97" w:rsidRDefault="00C101BB" w:rsidP="001D35BB">
            <w:pPr>
              <w:spacing w:line="274" w:lineRule="auto"/>
              <w:ind w:left="529" w:right="529" w:firstLine="4"/>
              <w:jc w:val="center"/>
              <w:rPr>
                <w:bCs/>
                <w:color w:val="000000"/>
                <w:spacing w:val="4"/>
              </w:rPr>
            </w:pPr>
            <w:r w:rsidRPr="00EC5A97">
              <w:rPr>
                <w:bCs/>
                <w:color w:val="000000"/>
                <w:spacing w:val="4"/>
              </w:rPr>
              <w:t>x</w:t>
            </w:r>
          </w:p>
        </w:tc>
        <w:tc>
          <w:tcPr>
            <w:tcW w:w="850" w:type="dxa"/>
            <w:vAlign w:val="center"/>
          </w:tcPr>
          <w:p w14:paraId="0C7D5D44" w14:textId="77777777" w:rsidR="00C101BB" w:rsidRPr="00EC5A97" w:rsidRDefault="00C101BB" w:rsidP="001D35BB">
            <w:pPr>
              <w:spacing w:line="274" w:lineRule="auto"/>
              <w:ind w:firstLine="4"/>
              <w:jc w:val="center"/>
              <w:rPr>
                <w:bCs/>
                <w:color w:val="000000"/>
                <w:spacing w:val="4"/>
              </w:rPr>
            </w:pPr>
          </w:p>
        </w:tc>
      </w:tr>
      <w:tr w:rsidR="00C101BB" w:rsidRPr="00EC5A97" w14:paraId="63828F60" w14:textId="77777777" w:rsidTr="001D35BB">
        <w:trPr>
          <w:trHeight w:hRule="exact" w:val="1457"/>
          <w:jc w:val="center"/>
        </w:trPr>
        <w:tc>
          <w:tcPr>
            <w:tcW w:w="993" w:type="dxa"/>
            <w:vMerge/>
            <w:vAlign w:val="center"/>
          </w:tcPr>
          <w:p w14:paraId="16BB363D" w14:textId="77777777" w:rsidR="00C101BB" w:rsidRPr="00EC5A97" w:rsidRDefault="00C101BB" w:rsidP="001D35BB">
            <w:pPr>
              <w:spacing w:line="274" w:lineRule="auto"/>
              <w:jc w:val="center"/>
              <w:rPr>
                <w:bCs/>
                <w:color w:val="000000"/>
                <w:spacing w:val="6"/>
              </w:rPr>
            </w:pPr>
          </w:p>
        </w:tc>
        <w:tc>
          <w:tcPr>
            <w:tcW w:w="567" w:type="dxa"/>
            <w:vAlign w:val="center"/>
          </w:tcPr>
          <w:p w14:paraId="271C8FCA"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0DC4F2C1" w14:textId="77777777" w:rsidR="00C101BB" w:rsidRPr="00EC5A97" w:rsidRDefault="00C101BB" w:rsidP="001D35BB">
            <w:pPr>
              <w:spacing w:line="260" w:lineRule="exact"/>
              <w:ind w:left="104"/>
              <w:rPr>
                <w:color w:val="000000"/>
              </w:rPr>
            </w:pPr>
            <w:r w:rsidRPr="00EC5A97">
              <w:rPr>
                <w:color w:val="000000"/>
                <w:spacing w:val="6"/>
              </w:rPr>
              <w:t>K</w:t>
            </w:r>
            <w:r w:rsidRPr="00EC5A97">
              <w:rPr>
                <w:color w:val="000000"/>
              </w:rPr>
              <w:t>hóa</w:t>
            </w:r>
            <w:r w:rsidRPr="00EC5A97">
              <w:rPr>
                <w:color w:val="000000"/>
                <w:spacing w:val="-2"/>
              </w:rPr>
              <w:t xml:space="preserve"> </w:t>
            </w:r>
            <w:r w:rsidRPr="00EC5A97">
              <w:rPr>
                <w:color w:val="000000"/>
                <w:spacing w:val="8"/>
              </w:rPr>
              <w:t>t</w:t>
            </w:r>
            <w:r w:rsidRPr="00EC5A97">
              <w:rPr>
                <w:color w:val="000000"/>
              </w:rPr>
              <w:t>h</w:t>
            </w:r>
            <w:r w:rsidRPr="00EC5A97">
              <w:rPr>
                <w:color w:val="000000"/>
                <w:spacing w:val="-2"/>
              </w:rPr>
              <w:t>a</w:t>
            </w:r>
            <w:r w:rsidRPr="00EC5A97">
              <w:rPr>
                <w:color w:val="000000"/>
              </w:rPr>
              <w:t>o</w:t>
            </w:r>
            <w:r w:rsidRPr="00EC5A97">
              <w:rPr>
                <w:color w:val="000000"/>
                <w:spacing w:val="-15"/>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spacing w:val="-5"/>
              </w:rPr>
              <w:t>(</w:t>
            </w:r>
            <w:r w:rsidRPr="00EC5A97">
              <w:rPr>
                <w:color w:val="000000"/>
                <w:spacing w:val="-7"/>
              </w:rPr>
              <w:t>l</w:t>
            </w:r>
            <w:r w:rsidRPr="00EC5A97">
              <w:rPr>
                <w:color w:val="000000"/>
              </w:rPr>
              <w:t>o</w:t>
            </w:r>
            <w:r w:rsidRPr="00EC5A97">
              <w:rPr>
                <w:color w:val="000000"/>
                <w:spacing w:val="-2"/>
              </w:rPr>
              <w:t>c</w:t>
            </w:r>
            <w:r w:rsidRPr="00EC5A97">
              <w:rPr>
                <w:color w:val="000000"/>
              </w:rPr>
              <w:t>ko</w:t>
            </w:r>
            <w:r w:rsidRPr="00EC5A97">
              <w:rPr>
                <w:color w:val="000000"/>
                <w:spacing w:val="-1"/>
              </w:rPr>
              <w:t>u</w:t>
            </w:r>
            <w:r w:rsidRPr="00EC5A97">
              <w:rPr>
                <w:color w:val="000000"/>
                <w:spacing w:val="8"/>
              </w:rPr>
              <w:t>t</w:t>
            </w:r>
            <w:r w:rsidRPr="00EC5A97">
              <w:rPr>
                <w:color w:val="000000"/>
              </w:rPr>
              <w:t>)</w:t>
            </w:r>
            <w:r w:rsidRPr="00EC5A97">
              <w:rPr>
                <w:color w:val="000000"/>
                <w:spacing w:val="10"/>
              </w:rPr>
              <w:t xml:space="preserve"> </w:t>
            </w:r>
            <w:r w:rsidRPr="00EC5A97">
              <w:rPr>
                <w:color w:val="000000"/>
              </w:rPr>
              <w:t>khí</w:t>
            </w:r>
            <w:r w:rsidRPr="00EC5A97">
              <w:rPr>
                <w:color w:val="000000"/>
                <w:spacing w:val="-7"/>
              </w:rPr>
              <w:t xml:space="preserve"> </w:t>
            </w:r>
            <w:r w:rsidRPr="00EC5A97">
              <w:rPr>
                <w:color w:val="000000"/>
                <w:spacing w:val="1"/>
              </w:rPr>
              <w:t>SF</w:t>
            </w:r>
            <w:r w:rsidRPr="00EC5A97">
              <w:rPr>
                <w:color w:val="000000"/>
              </w:rPr>
              <w:t xml:space="preserve">6 </w:t>
            </w:r>
            <w:r w:rsidRPr="00EC5A97">
              <w:rPr>
                <w:color w:val="000000"/>
                <w:spacing w:val="-6"/>
              </w:rPr>
              <w:t>(</w:t>
            </w:r>
            <w:r w:rsidRPr="00EC5A97">
              <w:rPr>
                <w:color w:val="000000"/>
              </w:rPr>
              <w:t>ho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 xml:space="preserve">khí </w:t>
            </w:r>
            <w:r w:rsidRPr="00EC5A97">
              <w:rPr>
                <w:color w:val="000000"/>
                <w:spacing w:val="-2"/>
              </w:rPr>
              <w:t>các</w:t>
            </w:r>
            <w:r w:rsidRPr="00EC5A97">
              <w:rPr>
                <w:color w:val="000000"/>
              </w:rPr>
              <w:t>h đ</w:t>
            </w:r>
            <w:r w:rsidRPr="00EC5A97">
              <w:rPr>
                <w:color w:val="000000"/>
                <w:spacing w:val="-7"/>
              </w:rPr>
              <w:t>i</w:t>
            </w:r>
            <w:r w:rsidRPr="00EC5A97">
              <w:rPr>
                <w:color w:val="000000"/>
                <w:spacing w:val="-2"/>
              </w:rPr>
              <w:t>ệ</w:t>
            </w:r>
            <w:r w:rsidRPr="00EC5A97">
              <w:rPr>
                <w:color w:val="000000"/>
              </w:rPr>
              <w:t>n</w:t>
            </w:r>
            <w:r w:rsidRPr="00EC5A97">
              <w:rPr>
                <w:color w:val="000000"/>
                <w:spacing w:val="15"/>
              </w:rPr>
              <w:t xml:space="preserve"> </w:t>
            </w:r>
            <w:r w:rsidRPr="00EC5A97">
              <w:rPr>
                <w:color w:val="000000"/>
              </w:rPr>
              <w:t>kh</w:t>
            </w:r>
            <w:r w:rsidRPr="00EC5A97">
              <w:rPr>
                <w:color w:val="000000"/>
                <w:spacing w:val="-2"/>
              </w:rPr>
              <w:t>ác</w:t>
            </w:r>
            <w:r w:rsidRPr="00EC5A97">
              <w:rPr>
                <w:color w:val="000000"/>
                <w:spacing w:val="-5"/>
              </w:rPr>
              <w:t>)</w:t>
            </w:r>
            <w:r w:rsidRPr="00EC5A97">
              <w:rPr>
                <w:color w:val="000000"/>
              </w:rPr>
              <w:t>;</w:t>
            </w:r>
            <w:r w:rsidRPr="00EC5A97">
              <w:rPr>
                <w:color w:val="000000"/>
                <w:spacing w:val="8"/>
              </w:rPr>
              <w:t xml:space="preserve"> </w:t>
            </w:r>
            <w:r w:rsidRPr="00EC5A97">
              <w:rPr>
                <w:color w:val="000000"/>
                <w:spacing w:val="-5"/>
              </w:rPr>
              <w:t>(</w:t>
            </w:r>
            <w:r w:rsidRPr="00EC5A97">
              <w:rPr>
                <w:color w:val="000000"/>
                <w:spacing w:val="-2"/>
              </w:rPr>
              <w:t>c</w:t>
            </w:r>
            <w:r w:rsidRPr="00EC5A97">
              <w:rPr>
                <w:color w:val="000000"/>
              </w:rPr>
              <w:t>hỉ</w:t>
            </w:r>
            <w:r w:rsidRPr="00EC5A97">
              <w:rPr>
                <w:color w:val="000000"/>
                <w:spacing w:val="8"/>
              </w:rPr>
              <w:t xml:space="preserve"> </w:t>
            </w:r>
            <w:r w:rsidRPr="00EC5A97">
              <w:rPr>
                <w:color w:val="000000"/>
                <w:spacing w:val="-2"/>
              </w:rPr>
              <w:t>á</w:t>
            </w:r>
            <w:r w:rsidRPr="00EC5A97">
              <w:rPr>
                <w:color w:val="000000"/>
              </w:rPr>
              <w:t xml:space="preserve">p </w:t>
            </w:r>
            <w:r w:rsidRPr="00EC5A97">
              <w:rPr>
                <w:color w:val="000000"/>
                <w:spacing w:val="14"/>
              </w:rPr>
              <w:t>d</w:t>
            </w:r>
            <w:r w:rsidRPr="00EC5A97">
              <w:rPr>
                <w:color w:val="000000"/>
              </w:rPr>
              <w:t>ụng</w:t>
            </w:r>
            <w:r w:rsidRPr="00EC5A97">
              <w:rPr>
                <w:color w:val="000000"/>
                <w:spacing w:val="-16"/>
              </w:rPr>
              <w:t xml:space="preserve"> </w:t>
            </w:r>
            <w:r w:rsidRPr="00EC5A97">
              <w:rPr>
                <w:color w:val="000000"/>
              </w:rPr>
              <w:t>đối</w:t>
            </w:r>
            <w:r w:rsidRPr="00EC5A97">
              <w:rPr>
                <w:color w:val="000000"/>
                <w:spacing w:val="-7"/>
              </w:rPr>
              <w:t xml:space="preserve"> </w:t>
            </w:r>
            <w:r w:rsidRPr="00EC5A97">
              <w:rPr>
                <w:color w:val="000000"/>
              </w:rPr>
              <w:t>v</w:t>
            </w:r>
            <w:r w:rsidRPr="00EC5A97">
              <w:rPr>
                <w:color w:val="000000"/>
                <w:spacing w:val="7"/>
              </w:rPr>
              <w:t>ớ</w:t>
            </w:r>
            <w:r w:rsidRPr="00EC5A97">
              <w:rPr>
                <w:color w:val="000000"/>
              </w:rPr>
              <w:t>i</w:t>
            </w:r>
            <w:r w:rsidRPr="00EC5A97">
              <w:rPr>
                <w:color w:val="000000"/>
                <w:spacing w:val="-7"/>
              </w:rPr>
              <w:t xml:space="preserve"> </w:t>
            </w:r>
            <w:r w:rsidRPr="00EC5A97">
              <w:rPr>
                <w:color w:val="000000"/>
                <w:spacing w:val="4"/>
              </w:rPr>
              <w:t>C</w:t>
            </w:r>
            <w:r w:rsidRPr="00EC5A97">
              <w:rPr>
                <w:color w:val="000000"/>
              </w:rPr>
              <w:t>B</w:t>
            </w:r>
            <w:r w:rsidRPr="00EC5A97">
              <w:rPr>
                <w:color w:val="000000"/>
                <w:spacing w:val="4"/>
              </w:rPr>
              <w:t xml:space="preserve"> </w:t>
            </w:r>
            <w:r w:rsidRPr="00EC5A97">
              <w:rPr>
                <w:color w:val="000000"/>
                <w:spacing w:val="14"/>
              </w:rPr>
              <w:t>d</w:t>
            </w:r>
            <w:r w:rsidRPr="00EC5A97">
              <w:rPr>
                <w:color w:val="000000"/>
                <w:spacing w:val="-2"/>
              </w:rPr>
              <w:t>ậ</w:t>
            </w:r>
            <w:r w:rsidRPr="00EC5A97">
              <w:rPr>
                <w:color w:val="000000"/>
              </w:rPr>
              <w:t>p</w:t>
            </w:r>
            <w:r w:rsidRPr="00EC5A97">
              <w:rPr>
                <w:color w:val="000000"/>
                <w:spacing w:val="-15"/>
              </w:rPr>
              <w:t xml:space="preserve"> </w:t>
            </w:r>
            <w:r w:rsidRPr="00EC5A97">
              <w:rPr>
                <w:color w:val="000000"/>
              </w:rPr>
              <w:t>hồ qu</w:t>
            </w:r>
            <w:r w:rsidRPr="00EC5A97">
              <w:rPr>
                <w:color w:val="000000"/>
                <w:spacing w:val="-2"/>
              </w:rPr>
              <w:t>a</w:t>
            </w:r>
            <w:r w:rsidRPr="00EC5A97">
              <w:rPr>
                <w:color w:val="000000"/>
              </w:rPr>
              <w:t>ng b</w:t>
            </w:r>
            <w:r w:rsidRPr="00EC5A97">
              <w:rPr>
                <w:color w:val="000000"/>
                <w:spacing w:val="-2"/>
              </w:rPr>
              <w:t>ằ</w:t>
            </w:r>
            <w:r w:rsidRPr="00EC5A97">
              <w:rPr>
                <w:color w:val="000000"/>
              </w:rPr>
              <w:t xml:space="preserve">ng </w:t>
            </w:r>
            <w:r w:rsidRPr="00EC5A97">
              <w:rPr>
                <w:color w:val="000000"/>
                <w:spacing w:val="-1"/>
              </w:rPr>
              <w:t>k</w:t>
            </w:r>
            <w:r w:rsidRPr="00EC5A97">
              <w:rPr>
                <w:color w:val="000000"/>
              </w:rPr>
              <w:t>hí</w:t>
            </w:r>
            <w:r w:rsidRPr="00EC5A97">
              <w:rPr>
                <w:color w:val="000000"/>
                <w:spacing w:val="8"/>
              </w:rPr>
              <w:t xml:space="preserve"> </w:t>
            </w:r>
            <w:r w:rsidRPr="00EC5A97">
              <w:rPr>
                <w:color w:val="000000"/>
                <w:spacing w:val="1"/>
              </w:rPr>
              <w:t>SF</w:t>
            </w:r>
            <w:r w:rsidRPr="00EC5A97">
              <w:rPr>
                <w:color w:val="000000"/>
              </w:rPr>
              <w:t>6 h</w:t>
            </w:r>
            <w:r w:rsidRPr="00EC5A97">
              <w:rPr>
                <w:color w:val="000000"/>
                <w:spacing w:val="-1"/>
              </w:rPr>
              <w:t>o</w:t>
            </w:r>
            <w:r w:rsidRPr="00EC5A97">
              <w:rPr>
                <w:color w:val="000000"/>
                <w:spacing w:val="-2"/>
              </w:rPr>
              <w:t>ặ</w:t>
            </w:r>
            <w:r w:rsidRPr="00EC5A97">
              <w:rPr>
                <w:color w:val="000000"/>
              </w:rPr>
              <w:t>c</w:t>
            </w:r>
            <w:r w:rsidRPr="00EC5A97">
              <w:rPr>
                <w:color w:val="000000"/>
                <w:spacing w:val="-2"/>
              </w:rPr>
              <w:t xml:space="preserve"> </w:t>
            </w:r>
            <w:r w:rsidRPr="00EC5A97">
              <w:rPr>
                <w:color w:val="000000"/>
                <w:spacing w:val="-7"/>
              </w:rPr>
              <w:t>l</w:t>
            </w:r>
            <w:r w:rsidRPr="00EC5A97">
              <w:rPr>
                <w:color w:val="000000"/>
              </w:rPr>
              <w:t>o</w:t>
            </w:r>
            <w:r w:rsidRPr="00EC5A97">
              <w:rPr>
                <w:color w:val="000000"/>
                <w:spacing w:val="-2"/>
              </w:rPr>
              <w:t>ạ</w:t>
            </w:r>
            <w:r w:rsidRPr="00EC5A97">
              <w:rPr>
                <w:color w:val="000000"/>
              </w:rPr>
              <w:t>i</w:t>
            </w:r>
            <w:r w:rsidRPr="00EC5A97">
              <w:rPr>
                <w:color w:val="000000"/>
                <w:spacing w:val="8"/>
              </w:rPr>
              <w:t xml:space="preserve"> </w:t>
            </w:r>
            <w:r w:rsidRPr="00EC5A97">
              <w:rPr>
                <w:color w:val="000000"/>
              </w:rPr>
              <w:t>khí</w:t>
            </w:r>
            <w:r w:rsidRPr="00EC5A97">
              <w:rPr>
                <w:color w:val="000000"/>
                <w:spacing w:val="-7"/>
              </w:rPr>
              <w:t xml:space="preserve"> </w:t>
            </w:r>
            <w:r w:rsidRPr="00EC5A97">
              <w:rPr>
                <w:color w:val="000000"/>
                <w:spacing w:val="-2"/>
              </w:rPr>
              <w:t>các</w:t>
            </w:r>
            <w:r w:rsidRPr="00EC5A97">
              <w:rPr>
                <w:color w:val="000000"/>
              </w:rPr>
              <w:t>h</w:t>
            </w:r>
            <w:r w:rsidRPr="00EC5A97">
              <w:rPr>
                <w:color w:val="000000"/>
                <w:spacing w:val="15"/>
              </w:rPr>
              <w:t xml:space="preserve"> </w:t>
            </w:r>
            <w:r w:rsidRPr="00EC5A97">
              <w:rPr>
                <w:color w:val="000000"/>
              </w:rPr>
              <w:t>đ</w:t>
            </w:r>
            <w:r w:rsidRPr="00EC5A97">
              <w:rPr>
                <w:color w:val="000000"/>
                <w:spacing w:val="-7"/>
              </w:rPr>
              <w:t>i</w:t>
            </w:r>
            <w:r w:rsidRPr="00EC5A97">
              <w:rPr>
                <w:color w:val="000000"/>
                <w:spacing w:val="-2"/>
              </w:rPr>
              <w:t>ệ</w:t>
            </w:r>
            <w:r w:rsidRPr="00EC5A97">
              <w:rPr>
                <w:color w:val="000000"/>
              </w:rPr>
              <w:t>n k</w:t>
            </w:r>
            <w:r w:rsidRPr="00EC5A97">
              <w:rPr>
                <w:color w:val="000000"/>
                <w:spacing w:val="-1"/>
              </w:rPr>
              <w:t>h</w:t>
            </w:r>
            <w:r w:rsidRPr="00EC5A97">
              <w:rPr>
                <w:color w:val="000000"/>
                <w:spacing w:val="-2"/>
              </w:rPr>
              <w:t>ác</w:t>
            </w:r>
            <w:r w:rsidRPr="00EC5A97">
              <w:rPr>
                <w:color w:val="000000"/>
              </w:rPr>
              <w:t xml:space="preserve">) </w:t>
            </w:r>
          </w:p>
        </w:tc>
        <w:tc>
          <w:tcPr>
            <w:tcW w:w="992" w:type="dxa"/>
          </w:tcPr>
          <w:p w14:paraId="57A19CB2"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E05368C"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590A898D" w14:textId="77777777" w:rsidR="00C101BB" w:rsidRPr="00EC5A97" w:rsidRDefault="00C101BB" w:rsidP="001D35BB">
            <w:pPr>
              <w:spacing w:line="274" w:lineRule="auto"/>
              <w:ind w:left="861" w:right="853" w:firstLine="4"/>
              <w:jc w:val="center"/>
              <w:rPr>
                <w:bCs/>
                <w:color w:val="000000"/>
                <w:spacing w:val="4"/>
              </w:rPr>
            </w:pPr>
            <w:r w:rsidRPr="00EC5A97">
              <w:rPr>
                <w:bCs/>
                <w:color w:val="000000"/>
                <w:spacing w:val="4"/>
              </w:rPr>
              <w:t>w</w:t>
            </w:r>
          </w:p>
        </w:tc>
        <w:tc>
          <w:tcPr>
            <w:tcW w:w="1985" w:type="dxa"/>
            <w:vAlign w:val="center"/>
          </w:tcPr>
          <w:p w14:paraId="044BC742" w14:textId="77777777" w:rsidR="00C101BB" w:rsidRPr="00EC5A97" w:rsidRDefault="00C101BB" w:rsidP="001D35BB">
            <w:pPr>
              <w:spacing w:line="274" w:lineRule="auto"/>
              <w:ind w:left="862" w:right="868" w:firstLine="4"/>
              <w:jc w:val="center"/>
              <w:rPr>
                <w:bCs/>
                <w:color w:val="000000"/>
                <w:spacing w:val="4"/>
              </w:rPr>
            </w:pPr>
            <w:r w:rsidRPr="00EC5A97">
              <w:rPr>
                <w:bCs/>
                <w:color w:val="000000"/>
                <w:spacing w:val="4"/>
              </w:rPr>
              <w:t>w</w:t>
            </w:r>
          </w:p>
        </w:tc>
        <w:tc>
          <w:tcPr>
            <w:tcW w:w="1559" w:type="dxa"/>
            <w:vAlign w:val="center"/>
          </w:tcPr>
          <w:p w14:paraId="6A27EB11"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871DEF1" w14:textId="77777777" w:rsidR="00C101BB" w:rsidRPr="00EC5A97" w:rsidRDefault="00C101BB" w:rsidP="001D35BB">
            <w:pPr>
              <w:spacing w:line="274" w:lineRule="auto"/>
              <w:ind w:firstLine="4"/>
              <w:jc w:val="center"/>
              <w:rPr>
                <w:bCs/>
                <w:color w:val="000000"/>
                <w:spacing w:val="4"/>
              </w:rPr>
            </w:pPr>
          </w:p>
        </w:tc>
      </w:tr>
      <w:tr w:rsidR="00C101BB" w:rsidRPr="00EC5A97" w14:paraId="7579C0B3" w14:textId="77777777" w:rsidTr="001D35BB">
        <w:trPr>
          <w:trHeight w:hRule="exact" w:val="430"/>
          <w:jc w:val="center"/>
        </w:trPr>
        <w:tc>
          <w:tcPr>
            <w:tcW w:w="993" w:type="dxa"/>
            <w:vMerge/>
            <w:vAlign w:val="center"/>
          </w:tcPr>
          <w:p w14:paraId="22C34F30" w14:textId="77777777" w:rsidR="00C101BB" w:rsidRPr="00EC5A97" w:rsidRDefault="00C101BB" w:rsidP="001D35BB">
            <w:pPr>
              <w:spacing w:line="274" w:lineRule="auto"/>
              <w:jc w:val="center"/>
              <w:rPr>
                <w:bCs/>
                <w:color w:val="000000"/>
                <w:spacing w:val="6"/>
              </w:rPr>
            </w:pPr>
          </w:p>
        </w:tc>
        <w:tc>
          <w:tcPr>
            <w:tcW w:w="567" w:type="dxa"/>
            <w:vAlign w:val="center"/>
          </w:tcPr>
          <w:p w14:paraId="39C19AD6"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535DD8A3" w14:textId="77777777" w:rsidR="00C101BB" w:rsidRPr="00EC5A97" w:rsidRDefault="00C101BB" w:rsidP="001D35BB">
            <w:pPr>
              <w:ind w:left="104"/>
              <w:rPr>
                <w:color w:val="000000"/>
              </w:rPr>
            </w:pPr>
            <w:r w:rsidRPr="00EC5A97">
              <w:rPr>
                <w:color w:val="000000"/>
                <w:spacing w:val="4"/>
              </w:rPr>
              <w:t>R</w:t>
            </w:r>
            <w:r w:rsidRPr="00EC5A97">
              <w:rPr>
                <w:color w:val="000000"/>
                <w:spacing w:val="7"/>
              </w:rPr>
              <w:t>ơ</w:t>
            </w:r>
            <w:r w:rsidRPr="00EC5A97">
              <w:rPr>
                <w:color w:val="000000"/>
                <w:spacing w:val="-7"/>
              </w:rPr>
              <w:t>l</w:t>
            </w:r>
            <w:r w:rsidRPr="00EC5A97">
              <w:rPr>
                <w:color w:val="000000"/>
              </w:rPr>
              <w:t>e</w:t>
            </w:r>
            <w:r w:rsidRPr="00EC5A97">
              <w:rPr>
                <w:color w:val="000000"/>
                <w:spacing w:val="-2"/>
              </w:rPr>
              <w:t xml:space="preserve"> </w:t>
            </w:r>
            <w:r w:rsidRPr="00EC5A97">
              <w:rPr>
                <w:color w:val="000000"/>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2"/>
              </w:rPr>
              <w:t xml:space="preserve"> </w:t>
            </w:r>
            <w:r w:rsidRPr="00EC5A97">
              <w:rPr>
                <w:color w:val="000000"/>
              </w:rPr>
              <w:t>độ</w:t>
            </w:r>
            <w:r w:rsidRPr="00EC5A97">
              <w:rPr>
                <w:color w:val="000000"/>
                <w:spacing w:val="-1"/>
              </w:rPr>
              <w:t>n</w:t>
            </w:r>
            <w:r w:rsidRPr="00EC5A97">
              <w:rPr>
                <w:color w:val="000000"/>
              </w:rPr>
              <w:t>g</w:t>
            </w:r>
          </w:p>
        </w:tc>
        <w:tc>
          <w:tcPr>
            <w:tcW w:w="992" w:type="dxa"/>
          </w:tcPr>
          <w:p w14:paraId="524CB756"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4223B1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10414A2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33C5A1FD"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3FE4441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316319A" w14:textId="77777777" w:rsidR="00C101BB" w:rsidRPr="00EC5A97" w:rsidRDefault="00C101BB" w:rsidP="001D35BB">
            <w:pPr>
              <w:spacing w:line="274" w:lineRule="auto"/>
              <w:ind w:firstLine="4"/>
              <w:jc w:val="center"/>
              <w:rPr>
                <w:bCs/>
                <w:color w:val="000000"/>
                <w:spacing w:val="4"/>
              </w:rPr>
            </w:pPr>
          </w:p>
        </w:tc>
      </w:tr>
      <w:tr w:rsidR="00C101BB" w:rsidRPr="00EC5A97" w14:paraId="5F6B0F8F" w14:textId="77777777" w:rsidTr="001D35BB">
        <w:trPr>
          <w:trHeight w:hRule="exact" w:val="315"/>
          <w:jc w:val="center"/>
        </w:trPr>
        <w:tc>
          <w:tcPr>
            <w:tcW w:w="993" w:type="dxa"/>
            <w:vMerge/>
            <w:vAlign w:val="center"/>
          </w:tcPr>
          <w:p w14:paraId="5AE29879" w14:textId="77777777" w:rsidR="00C101BB" w:rsidRPr="00EC5A97" w:rsidRDefault="00C101BB" w:rsidP="001D35BB">
            <w:pPr>
              <w:spacing w:line="274" w:lineRule="auto"/>
              <w:jc w:val="center"/>
              <w:rPr>
                <w:bCs/>
                <w:color w:val="000000"/>
                <w:spacing w:val="6"/>
              </w:rPr>
            </w:pPr>
          </w:p>
        </w:tc>
        <w:tc>
          <w:tcPr>
            <w:tcW w:w="567" w:type="dxa"/>
            <w:vAlign w:val="center"/>
          </w:tcPr>
          <w:p w14:paraId="42004721"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1FB5896B"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rPr>
              <w:t>quá</w:t>
            </w:r>
            <w:r w:rsidRPr="00EC5A97">
              <w:rPr>
                <w:color w:val="000000"/>
                <w:spacing w:val="-2"/>
              </w:rPr>
              <w:t xml:space="preserve"> </w:t>
            </w:r>
            <w:r w:rsidRPr="00EC5A97">
              <w:rPr>
                <w:color w:val="000000"/>
                <w:spacing w:val="14"/>
              </w:rPr>
              <w:t>d</w:t>
            </w:r>
            <w:r w:rsidRPr="00EC5A97">
              <w:rPr>
                <w:color w:val="000000"/>
              </w:rPr>
              <w:t>òng</w:t>
            </w:r>
            <w:r w:rsidRPr="00EC5A97">
              <w:rPr>
                <w:color w:val="000000"/>
                <w:spacing w:val="-16"/>
              </w:rPr>
              <w:t xml:space="preserve"> </w:t>
            </w:r>
            <w:r w:rsidRPr="00EC5A97">
              <w:rPr>
                <w:color w:val="000000"/>
              </w:rPr>
              <w:t>pha</w:t>
            </w:r>
            <w:r w:rsidRPr="00EC5A97">
              <w:rPr>
                <w:color w:val="000000"/>
                <w:spacing w:val="-2"/>
              </w:rPr>
              <w:t xml:space="preserve"> cá</w:t>
            </w:r>
            <w:r w:rsidRPr="00EC5A97">
              <w:rPr>
                <w:color w:val="000000"/>
              </w:rPr>
              <w:t>c</w:t>
            </w:r>
            <w:r w:rsidRPr="00EC5A97">
              <w:rPr>
                <w:color w:val="000000"/>
                <w:spacing w:val="-2"/>
              </w:rPr>
              <w:t xml:space="preserve"> cấ</w:t>
            </w:r>
            <w:r w:rsidRPr="00EC5A97">
              <w:rPr>
                <w:color w:val="000000"/>
              </w:rPr>
              <w:t>p</w:t>
            </w:r>
            <w:r w:rsidRPr="00EC5A97">
              <w:rPr>
                <w:color w:val="000000"/>
                <w:spacing w:val="17"/>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12658BD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CB272E6"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4EEB97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154D26BB"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4BD37F04"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0BBCA74E" w14:textId="77777777" w:rsidR="00C101BB" w:rsidRPr="00EC5A97" w:rsidRDefault="00C101BB" w:rsidP="001D35BB">
            <w:pPr>
              <w:spacing w:line="274" w:lineRule="auto"/>
              <w:ind w:firstLine="4"/>
              <w:jc w:val="center"/>
              <w:rPr>
                <w:bCs/>
                <w:color w:val="000000"/>
                <w:spacing w:val="4"/>
              </w:rPr>
            </w:pPr>
          </w:p>
        </w:tc>
      </w:tr>
      <w:tr w:rsidR="00C101BB" w:rsidRPr="00EC5A97" w14:paraId="6A838B1D" w14:textId="77777777" w:rsidTr="001D35BB">
        <w:trPr>
          <w:trHeight w:hRule="exact" w:val="643"/>
          <w:jc w:val="center"/>
        </w:trPr>
        <w:tc>
          <w:tcPr>
            <w:tcW w:w="993" w:type="dxa"/>
            <w:vMerge/>
            <w:vAlign w:val="center"/>
          </w:tcPr>
          <w:p w14:paraId="2940D1F1" w14:textId="77777777" w:rsidR="00C101BB" w:rsidRPr="00EC5A97" w:rsidRDefault="00C101BB" w:rsidP="001D35BB">
            <w:pPr>
              <w:spacing w:line="274" w:lineRule="auto"/>
              <w:jc w:val="center"/>
              <w:rPr>
                <w:bCs/>
                <w:color w:val="000000"/>
                <w:spacing w:val="6"/>
              </w:rPr>
            </w:pPr>
          </w:p>
        </w:tc>
        <w:tc>
          <w:tcPr>
            <w:tcW w:w="567" w:type="dxa"/>
            <w:vAlign w:val="center"/>
          </w:tcPr>
          <w:p w14:paraId="36C2E118"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6D4227B0"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w:t>
            </w:r>
            <w:r w:rsidRPr="00EC5A97">
              <w:rPr>
                <w:color w:val="000000"/>
              </w:rPr>
              <w:t>quá</w:t>
            </w:r>
            <w:r w:rsidRPr="00EC5A97">
              <w:rPr>
                <w:color w:val="000000"/>
                <w:spacing w:val="-2"/>
              </w:rPr>
              <w:t xml:space="preserve"> </w:t>
            </w:r>
            <w:r w:rsidRPr="00EC5A97">
              <w:rPr>
                <w:color w:val="000000"/>
                <w:spacing w:val="14"/>
              </w:rPr>
              <w:t>d</w:t>
            </w:r>
            <w:r w:rsidRPr="00EC5A97">
              <w:rPr>
                <w:color w:val="000000"/>
              </w:rPr>
              <w:t>òng</w:t>
            </w:r>
            <w:r w:rsidRPr="00EC5A97">
              <w:rPr>
                <w:color w:val="000000"/>
                <w:spacing w:val="-16"/>
              </w:rPr>
              <w:t xml:space="preserve"> </w:t>
            </w:r>
            <w:r w:rsidRPr="00EC5A97">
              <w:rPr>
                <w:color w:val="000000"/>
                <w:spacing w:val="-2"/>
              </w:rPr>
              <w:t>c</w:t>
            </w:r>
            <w:r w:rsidRPr="00EC5A97">
              <w:rPr>
                <w:color w:val="000000"/>
              </w:rPr>
              <w:t>h</w:t>
            </w:r>
            <w:r w:rsidRPr="00EC5A97">
              <w:rPr>
                <w:color w:val="000000"/>
                <w:spacing w:val="-2"/>
              </w:rPr>
              <w:t>ạ</w:t>
            </w:r>
            <w:r w:rsidRPr="00EC5A97">
              <w:rPr>
                <w:color w:val="000000"/>
              </w:rPr>
              <w:t>m</w:t>
            </w:r>
            <w:r w:rsidRPr="00EC5A97">
              <w:rPr>
                <w:color w:val="000000"/>
                <w:spacing w:val="8"/>
              </w:rPr>
              <w:t xml:space="preserve"> </w:t>
            </w:r>
            <w:r w:rsidRPr="00EC5A97">
              <w:rPr>
                <w:color w:val="000000"/>
              </w:rPr>
              <w:t>đ</w:t>
            </w:r>
            <w:r w:rsidRPr="00EC5A97">
              <w:rPr>
                <w:color w:val="000000"/>
                <w:spacing w:val="-2"/>
              </w:rPr>
              <w:t>ấ</w:t>
            </w:r>
            <w:r w:rsidRPr="00EC5A97">
              <w:rPr>
                <w:color w:val="000000"/>
              </w:rPr>
              <w:t>t</w:t>
            </w:r>
            <w:r w:rsidRPr="00EC5A97">
              <w:rPr>
                <w:color w:val="000000"/>
                <w:spacing w:val="-7"/>
              </w:rPr>
              <w:t xml:space="preserve"> </w:t>
            </w:r>
            <w:r w:rsidRPr="00EC5A97">
              <w:rPr>
                <w:color w:val="000000"/>
                <w:spacing w:val="-2"/>
              </w:rPr>
              <w:t>cá</w:t>
            </w:r>
            <w:r w:rsidRPr="00EC5A97">
              <w:rPr>
                <w:color w:val="000000"/>
              </w:rPr>
              <w:t>c</w:t>
            </w:r>
            <w:r w:rsidRPr="00EC5A97">
              <w:rPr>
                <w:color w:val="000000"/>
                <w:spacing w:val="13"/>
              </w:rPr>
              <w:t xml:space="preserve"> </w:t>
            </w:r>
            <w:r w:rsidRPr="00EC5A97">
              <w:rPr>
                <w:color w:val="000000"/>
                <w:spacing w:val="-2"/>
              </w:rPr>
              <w:t>cấ</w:t>
            </w:r>
            <w:r w:rsidRPr="00EC5A97">
              <w:rPr>
                <w:color w:val="000000"/>
              </w:rPr>
              <w:t>p</w:t>
            </w:r>
            <w:r w:rsidRPr="00EC5A97">
              <w:rPr>
                <w:color w:val="000000"/>
                <w:spacing w:val="3"/>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1DF9803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7B808B6"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3A32DBF9" w14:textId="77777777" w:rsidR="00C101BB" w:rsidRPr="00EC5A97" w:rsidRDefault="00C101BB" w:rsidP="001D35BB">
            <w:pPr>
              <w:spacing w:before="5" w:line="274" w:lineRule="auto"/>
              <w:ind w:firstLine="4"/>
              <w:jc w:val="center"/>
              <w:rPr>
                <w:bCs/>
                <w:color w:val="000000"/>
                <w:spacing w:val="4"/>
              </w:rPr>
            </w:pPr>
            <w:r w:rsidRPr="00EC5A97">
              <w:rPr>
                <w:bCs/>
                <w:color w:val="000000"/>
                <w:spacing w:val="4"/>
              </w:rPr>
              <w:t>x</w:t>
            </w:r>
          </w:p>
        </w:tc>
        <w:tc>
          <w:tcPr>
            <w:tcW w:w="1985" w:type="dxa"/>
            <w:vAlign w:val="center"/>
          </w:tcPr>
          <w:p w14:paraId="4C2DBF97" w14:textId="77777777" w:rsidR="00C101BB" w:rsidRPr="00EC5A97" w:rsidRDefault="00C101BB" w:rsidP="001D35BB">
            <w:pPr>
              <w:spacing w:before="5" w:line="274" w:lineRule="auto"/>
              <w:ind w:firstLine="4"/>
              <w:jc w:val="center"/>
              <w:rPr>
                <w:bCs/>
                <w:color w:val="000000"/>
                <w:spacing w:val="4"/>
              </w:rPr>
            </w:pPr>
            <w:r w:rsidRPr="00EC5A97">
              <w:rPr>
                <w:bCs/>
                <w:color w:val="000000"/>
                <w:spacing w:val="4"/>
              </w:rPr>
              <w:t>w</w:t>
            </w:r>
          </w:p>
        </w:tc>
        <w:tc>
          <w:tcPr>
            <w:tcW w:w="1559" w:type="dxa"/>
            <w:vAlign w:val="center"/>
          </w:tcPr>
          <w:p w14:paraId="121BDF6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5256E45C" w14:textId="77777777" w:rsidR="00C101BB" w:rsidRPr="00EC5A97" w:rsidRDefault="00C101BB" w:rsidP="001D35BB">
            <w:pPr>
              <w:spacing w:line="274" w:lineRule="auto"/>
              <w:ind w:firstLine="4"/>
              <w:jc w:val="center"/>
              <w:rPr>
                <w:bCs/>
                <w:color w:val="000000"/>
                <w:spacing w:val="4"/>
              </w:rPr>
            </w:pPr>
          </w:p>
        </w:tc>
      </w:tr>
      <w:tr w:rsidR="00C101BB" w:rsidRPr="00EC5A97" w14:paraId="74F6B32F" w14:textId="77777777" w:rsidTr="001D35BB">
        <w:trPr>
          <w:trHeight w:hRule="exact" w:val="1030"/>
          <w:jc w:val="center"/>
        </w:trPr>
        <w:tc>
          <w:tcPr>
            <w:tcW w:w="993" w:type="dxa"/>
            <w:vMerge/>
            <w:vAlign w:val="center"/>
          </w:tcPr>
          <w:p w14:paraId="537CD4BD" w14:textId="77777777" w:rsidR="00C101BB" w:rsidRPr="00EC5A97" w:rsidRDefault="00C101BB" w:rsidP="001D35BB">
            <w:pPr>
              <w:spacing w:line="274" w:lineRule="auto"/>
              <w:jc w:val="center"/>
              <w:rPr>
                <w:bCs/>
                <w:color w:val="000000"/>
                <w:spacing w:val="6"/>
              </w:rPr>
            </w:pPr>
          </w:p>
        </w:tc>
        <w:tc>
          <w:tcPr>
            <w:tcW w:w="567" w:type="dxa"/>
            <w:vAlign w:val="center"/>
          </w:tcPr>
          <w:p w14:paraId="76FA4481"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A22EDA3" w14:textId="77777777" w:rsidR="00C101BB" w:rsidRPr="00EC5A97" w:rsidRDefault="00C101BB" w:rsidP="001D35BB">
            <w:pPr>
              <w:ind w:left="104"/>
              <w:rPr>
                <w:color w:val="000000"/>
                <w:spacing w:val="4"/>
              </w:rPr>
            </w:pPr>
            <w:r w:rsidRPr="00EC5A97">
              <w:rPr>
                <w:color w:val="000000"/>
                <w:spacing w:val="4"/>
              </w:rPr>
              <w:t>B</w:t>
            </w:r>
            <w:r w:rsidRPr="00EC5A97">
              <w:rPr>
                <w:color w:val="000000"/>
                <w:spacing w:val="-2"/>
              </w:rPr>
              <w:t>ả</w:t>
            </w:r>
            <w:r w:rsidRPr="00EC5A97">
              <w:rPr>
                <w:color w:val="000000"/>
              </w:rPr>
              <w:t>o vệ</w:t>
            </w:r>
            <w:r w:rsidRPr="00EC5A97">
              <w:rPr>
                <w:color w:val="000000"/>
                <w:spacing w:val="-2"/>
              </w:rPr>
              <w:t xml:space="preserve"> c</w:t>
            </w:r>
            <w:r w:rsidRPr="00EC5A97">
              <w:rPr>
                <w:color w:val="000000"/>
              </w:rPr>
              <w:t>hố</w:t>
            </w:r>
            <w:r w:rsidRPr="00EC5A97">
              <w:rPr>
                <w:color w:val="000000"/>
                <w:spacing w:val="-1"/>
              </w:rPr>
              <w:t>n</w:t>
            </w:r>
            <w:r w:rsidRPr="00EC5A97">
              <w:rPr>
                <w:color w:val="000000"/>
              </w:rPr>
              <w:t xml:space="preserve">g </w:t>
            </w:r>
            <w:r w:rsidRPr="00EC5A97">
              <w:rPr>
                <w:color w:val="000000"/>
                <w:spacing w:val="-2"/>
              </w:rPr>
              <w:t>c</w:t>
            </w:r>
            <w:r w:rsidRPr="00EC5A97">
              <w:rPr>
                <w:color w:val="000000"/>
              </w:rPr>
              <w:t>h</w:t>
            </w:r>
            <w:r w:rsidRPr="00EC5A97">
              <w:rPr>
                <w:color w:val="000000"/>
                <w:spacing w:val="-2"/>
              </w:rPr>
              <w:t>ạ</w:t>
            </w:r>
            <w:r w:rsidRPr="00EC5A97">
              <w:rPr>
                <w:color w:val="000000"/>
              </w:rPr>
              <w:t>m</w:t>
            </w:r>
            <w:r w:rsidRPr="00EC5A97">
              <w:rPr>
                <w:color w:val="000000"/>
                <w:spacing w:val="8"/>
              </w:rPr>
              <w:t xml:space="preserve"> </w:t>
            </w:r>
            <w:r w:rsidRPr="00EC5A97">
              <w:rPr>
                <w:color w:val="000000"/>
              </w:rPr>
              <w:t>đ</w:t>
            </w:r>
            <w:r w:rsidRPr="00EC5A97">
              <w:rPr>
                <w:color w:val="000000"/>
                <w:spacing w:val="-2"/>
              </w:rPr>
              <w:t>ấ</w:t>
            </w:r>
            <w:r w:rsidRPr="00EC5A97">
              <w:rPr>
                <w:color w:val="000000"/>
              </w:rPr>
              <w:t>t</w:t>
            </w:r>
            <w:r w:rsidRPr="00EC5A97">
              <w:rPr>
                <w:color w:val="000000"/>
                <w:spacing w:val="-7"/>
              </w:rPr>
              <w:t xml:space="preserve"> </w:t>
            </w:r>
            <w:r w:rsidRPr="00EC5A97">
              <w:rPr>
                <w:color w:val="000000"/>
              </w:rPr>
              <w:t xml:space="preserve">độ </w:t>
            </w:r>
            <w:r w:rsidRPr="00EC5A97">
              <w:rPr>
                <w:color w:val="000000"/>
                <w:spacing w:val="-1"/>
              </w:rPr>
              <w:t>n</w:t>
            </w:r>
            <w:r w:rsidRPr="00EC5A97">
              <w:rPr>
                <w:color w:val="000000"/>
              </w:rPr>
              <w:t>h</w:t>
            </w:r>
            <w:r w:rsidRPr="00EC5A97">
              <w:rPr>
                <w:color w:val="000000"/>
                <w:spacing w:val="-2"/>
              </w:rPr>
              <w:t>ạ</w:t>
            </w:r>
            <w:r w:rsidRPr="00EC5A97">
              <w:rPr>
                <w:color w:val="000000"/>
              </w:rPr>
              <w:t xml:space="preserve">y </w:t>
            </w:r>
            <w:r w:rsidRPr="00EC5A97">
              <w:rPr>
                <w:color w:val="000000"/>
                <w:spacing w:val="-2"/>
              </w:rPr>
              <w:t>ca</w:t>
            </w:r>
            <w:r w:rsidRPr="00EC5A97">
              <w:rPr>
                <w:color w:val="000000"/>
              </w:rPr>
              <w:t>o</w:t>
            </w:r>
            <w:r w:rsidRPr="00EC5A97">
              <w:rPr>
                <w:color w:val="000000"/>
                <w:spacing w:val="18"/>
              </w:rPr>
              <w:t xml:space="preserve"> </w:t>
            </w:r>
            <w:r w:rsidRPr="00EC5A97">
              <w:rPr>
                <w:color w:val="000000"/>
                <w:spacing w:val="8"/>
              </w:rPr>
              <w:t>t</w:t>
            </w:r>
            <w:r w:rsidRPr="00EC5A97">
              <w:rPr>
                <w:color w:val="000000"/>
                <w:spacing w:val="-2"/>
              </w:rPr>
              <w:t>á</w:t>
            </w:r>
            <w:r w:rsidRPr="00EC5A97">
              <w:rPr>
                <w:color w:val="000000"/>
              </w:rPr>
              <w:t>c</w:t>
            </w:r>
            <w:r w:rsidRPr="00EC5A97">
              <w:rPr>
                <w:color w:val="000000"/>
                <w:spacing w:val="-17"/>
              </w:rPr>
              <w:t xml:space="preserve"> </w:t>
            </w:r>
            <w:r w:rsidRPr="00EC5A97">
              <w:rPr>
                <w:color w:val="000000"/>
              </w:rPr>
              <w:t>độ</w:t>
            </w:r>
            <w:r w:rsidRPr="00EC5A97">
              <w:rPr>
                <w:color w:val="000000"/>
                <w:spacing w:val="-1"/>
              </w:rPr>
              <w:t>n</w:t>
            </w:r>
            <w:r w:rsidRPr="00EC5A97">
              <w:rPr>
                <w:color w:val="000000"/>
              </w:rPr>
              <w:t>g</w:t>
            </w:r>
          </w:p>
        </w:tc>
        <w:tc>
          <w:tcPr>
            <w:tcW w:w="992" w:type="dxa"/>
          </w:tcPr>
          <w:p w14:paraId="29039242"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0EB430"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1423507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29D35D9F"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2CBB558F"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29CE1CA7" w14:textId="77777777" w:rsidR="00C101BB" w:rsidRPr="00EC5A97" w:rsidRDefault="00C101BB" w:rsidP="001D35BB">
            <w:pPr>
              <w:spacing w:line="274" w:lineRule="auto"/>
              <w:ind w:firstLine="4"/>
              <w:rPr>
                <w:bCs/>
                <w:color w:val="000000"/>
                <w:spacing w:val="4"/>
              </w:rPr>
            </w:pPr>
            <w:r w:rsidRPr="00EC5A97">
              <w:rPr>
                <w:bCs/>
                <w:color w:val="000000"/>
                <w:spacing w:val="4"/>
              </w:rPr>
              <w:t>Đối với lưới 35kV</w:t>
            </w:r>
          </w:p>
          <w:p w14:paraId="632DF401" w14:textId="77777777" w:rsidR="00C101BB" w:rsidRPr="00EC5A97" w:rsidRDefault="00C101BB" w:rsidP="001D35BB">
            <w:pPr>
              <w:spacing w:line="274" w:lineRule="auto"/>
              <w:ind w:firstLine="4"/>
              <w:rPr>
                <w:bCs/>
                <w:color w:val="000000"/>
                <w:spacing w:val="4"/>
              </w:rPr>
            </w:pPr>
          </w:p>
        </w:tc>
      </w:tr>
      <w:tr w:rsidR="00C101BB" w:rsidRPr="00EC5A97" w14:paraId="658AD54C" w14:textId="77777777" w:rsidTr="001D35BB">
        <w:trPr>
          <w:trHeight w:hRule="exact" w:val="421"/>
          <w:jc w:val="center"/>
        </w:trPr>
        <w:tc>
          <w:tcPr>
            <w:tcW w:w="993" w:type="dxa"/>
            <w:vMerge/>
            <w:vAlign w:val="center"/>
          </w:tcPr>
          <w:p w14:paraId="374516B3" w14:textId="77777777" w:rsidR="00C101BB" w:rsidRPr="00EC5A97" w:rsidRDefault="00C101BB" w:rsidP="001D35BB">
            <w:pPr>
              <w:spacing w:line="274" w:lineRule="auto"/>
              <w:jc w:val="center"/>
              <w:rPr>
                <w:bCs/>
                <w:color w:val="000000"/>
                <w:spacing w:val="6"/>
              </w:rPr>
            </w:pPr>
          </w:p>
        </w:tc>
        <w:tc>
          <w:tcPr>
            <w:tcW w:w="567" w:type="dxa"/>
            <w:vAlign w:val="center"/>
          </w:tcPr>
          <w:p w14:paraId="708497FB"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29C778E9" w14:textId="77777777" w:rsidR="00C101BB" w:rsidRPr="00EC5A97" w:rsidRDefault="00C101BB" w:rsidP="001D35BB">
            <w:pPr>
              <w:ind w:left="104"/>
              <w:rPr>
                <w:color w:val="000000"/>
                <w:spacing w:val="4"/>
              </w:rPr>
            </w:pPr>
            <w:r w:rsidRPr="00EC5A97">
              <w:rPr>
                <w:color w:val="000000"/>
                <w:spacing w:val="4"/>
              </w:rPr>
              <w:t xml:space="preserve">Tín hiệu báo sự cố pha A </w:t>
            </w:r>
          </w:p>
        </w:tc>
        <w:tc>
          <w:tcPr>
            <w:tcW w:w="992" w:type="dxa"/>
          </w:tcPr>
          <w:p w14:paraId="64765EE1"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2C22CE95"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4E5BF2BC"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387BF083"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05C69FBE"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2FEB00CF" w14:textId="77777777" w:rsidR="00C101BB" w:rsidRPr="00EC5A97" w:rsidRDefault="00C101BB" w:rsidP="001D35BB">
            <w:pPr>
              <w:spacing w:line="274" w:lineRule="auto"/>
              <w:ind w:firstLine="4"/>
              <w:rPr>
                <w:bCs/>
                <w:color w:val="000000"/>
                <w:spacing w:val="4"/>
              </w:rPr>
            </w:pPr>
          </w:p>
        </w:tc>
      </w:tr>
      <w:tr w:rsidR="00C101BB" w:rsidRPr="00EC5A97" w14:paraId="489813CA" w14:textId="77777777" w:rsidTr="001D35BB">
        <w:trPr>
          <w:trHeight w:hRule="exact" w:val="428"/>
          <w:jc w:val="center"/>
        </w:trPr>
        <w:tc>
          <w:tcPr>
            <w:tcW w:w="993" w:type="dxa"/>
            <w:vMerge/>
            <w:vAlign w:val="center"/>
          </w:tcPr>
          <w:p w14:paraId="1A25A51F" w14:textId="77777777" w:rsidR="00C101BB" w:rsidRPr="00EC5A97" w:rsidRDefault="00C101BB" w:rsidP="001D35BB">
            <w:pPr>
              <w:spacing w:line="274" w:lineRule="auto"/>
              <w:jc w:val="center"/>
              <w:rPr>
                <w:bCs/>
                <w:color w:val="000000"/>
                <w:spacing w:val="6"/>
              </w:rPr>
            </w:pPr>
          </w:p>
        </w:tc>
        <w:tc>
          <w:tcPr>
            <w:tcW w:w="567" w:type="dxa"/>
            <w:vAlign w:val="center"/>
          </w:tcPr>
          <w:p w14:paraId="313C47F1"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70A0AC6F" w14:textId="77777777" w:rsidR="00C101BB" w:rsidRPr="00EC5A97" w:rsidRDefault="00C101BB" w:rsidP="001D35BB">
            <w:pPr>
              <w:ind w:left="104"/>
              <w:rPr>
                <w:color w:val="000000"/>
                <w:spacing w:val="4"/>
              </w:rPr>
            </w:pPr>
            <w:r w:rsidRPr="00EC5A97">
              <w:rPr>
                <w:color w:val="000000"/>
                <w:spacing w:val="4"/>
              </w:rPr>
              <w:t xml:space="preserve">Tín hiệu báo sự cố pha B </w:t>
            </w:r>
          </w:p>
        </w:tc>
        <w:tc>
          <w:tcPr>
            <w:tcW w:w="992" w:type="dxa"/>
          </w:tcPr>
          <w:p w14:paraId="5F040DE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3995CF80"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43463C03"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7879291C"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B2B1832"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F4C2E47" w14:textId="77777777" w:rsidR="00C101BB" w:rsidRPr="00EC5A97" w:rsidRDefault="00C101BB" w:rsidP="001D35BB">
            <w:pPr>
              <w:spacing w:line="274" w:lineRule="auto"/>
              <w:ind w:firstLine="4"/>
              <w:rPr>
                <w:bCs/>
                <w:color w:val="000000"/>
                <w:spacing w:val="4"/>
              </w:rPr>
            </w:pPr>
          </w:p>
        </w:tc>
      </w:tr>
      <w:tr w:rsidR="00C101BB" w:rsidRPr="00EC5A97" w14:paraId="0179D2D8" w14:textId="77777777" w:rsidTr="001D35BB">
        <w:trPr>
          <w:trHeight w:hRule="exact" w:val="692"/>
          <w:jc w:val="center"/>
        </w:trPr>
        <w:tc>
          <w:tcPr>
            <w:tcW w:w="993" w:type="dxa"/>
            <w:vMerge/>
            <w:vAlign w:val="center"/>
          </w:tcPr>
          <w:p w14:paraId="0D3BF67E" w14:textId="77777777" w:rsidR="00C101BB" w:rsidRPr="00EC5A97" w:rsidRDefault="00C101BB" w:rsidP="001D35BB">
            <w:pPr>
              <w:spacing w:line="274" w:lineRule="auto"/>
              <w:jc w:val="center"/>
              <w:rPr>
                <w:bCs/>
                <w:color w:val="000000"/>
                <w:spacing w:val="6"/>
              </w:rPr>
            </w:pPr>
          </w:p>
        </w:tc>
        <w:tc>
          <w:tcPr>
            <w:tcW w:w="567" w:type="dxa"/>
            <w:vAlign w:val="center"/>
          </w:tcPr>
          <w:p w14:paraId="506BE589"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5651A796" w14:textId="77777777" w:rsidR="00C101BB" w:rsidRPr="00EC5A97" w:rsidRDefault="00C101BB" w:rsidP="001D35BB">
            <w:pPr>
              <w:ind w:left="104"/>
              <w:rPr>
                <w:color w:val="000000"/>
                <w:spacing w:val="4"/>
              </w:rPr>
            </w:pPr>
            <w:r w:rsidRPr="00EC5A97">
              <w:rPr>
                <w:color w:val="000000"/>
                <w:spacing w:val="4"/>
              </w:rPr>
              <w:t xml:space="preserve">Tín hiệu báo sự cố pha C </w:t>
            </w:r>
          </w:p>
        </w:tc>
        <w:tc>
          <w:tcPr>
            <w:tcW w:w="992" w:type="dxa"/>
          </w:tcPr>
          <w:p w14:paraId="15971823"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6085A6BE"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025AB16D"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6C555360"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206C6D3C"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7AA75BCD" w14:textId="77777777" w:rsidR="00C101BB" w:rsidRPr="00EC5A97" w:rsidRDefault="00C101BB" w:rsidP="001D35BB">
            <w:pPr>
              <w:spacing w:line="274" w:lineRule="auto"/>
              <w:ind w:firstLine="4"/>
              <w:rPr>
                <w:bCs/>
                <w:color w:val="000000"/>
                <w:spacing w:val="4"/>
              </w:rPr>
            </w:pPr>
          </w:p>
        </w:tc>
      </w:tr>
      <w:tr w:rsidR="00C101BB" w:rsidRPr="00EC5A97" w14:paraId="6D420F66" w14:textId="77777777" w:rsidTr="001D35BB">
        <w:trPr>
          <w:trHeight w:hRule="exact" w:val="585"/>
          <w:jc w:val="center"/>
        </w:trPr>
        <w:tc>
          <w:tcPr>
            <w:tcW w:w="993" w:type="dxa"/>
            <w:vMerge/>
            <w:vAlign w:val="center"/>
          </w:tcPr>
          <w:p w14:paraId="399A5640" w14:textId="77777777" w:rsidR="00C101BB" w:rsidRPr="00EC5A97" w:rsidRDefault="00C101BB" w:rsidP="001D35BB">
            <w:pPr>
              <w:spacing w:line="274" w:lineRule="auto"/>
              <w:jc w:val="center"/>
              <w:rPr>
                <w:bCs/>
                <w:color w:val="000000"/>
                <w:spacing w:val="6"/>
              </w:rPr>
            </w:pPr>
          </w:p>
        </w:tc>
        <w:tc>
          <w:tcPr>
            <w:tcW w:w="567" w:type="dxa"/>
            <w:vAlign w:val="center"/>
          </w:tcPr>
          <w:p w14:paraId="70EBAE6A"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1C8F03A8" w14:textId="77777777" w:rsidR="00C101BB" w:rsidRPr="00EC5A97" w:rsidRDefault="00C101BB" w:rsidP="001D35BB">
            <w:pPr>
              <w:ind w:left="104"/>
              <w:rPr>
                <w:color w:val="000000"/>
                <w:spacing w:val="4"/>
              </w:rPr>
            </w:pPr>
            <w:r w:rsidRPr="00EC5A97">
              <w:rPr>
                <w:color w:val="000000"/>
                <w:spacing w:val="4"/>
              </w:rPr>
              <w:t>Tín hiệu báo có điện áp (điện áp đầu cáp)</w:t>
            </w:r>
          </w:p>
        </w:tc>
        <w:tc>
          <w:tcPr>
            <w:tcW w:w="992" w:type="dxa"/>
          </w:tcPr>
          <w:p w14:paraId="358C144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9F2D63C"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2126" w:type="dxa"/>
            <w:vAlign w:val="center"/>
          </w:tcPr>
          <w:p w14:paraId="5411B1F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45E4EF00"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7AB1BB86" w14:textId="77777777" w:rsidR="00C101BB" w:rsidRPr="00EC5A97" w:rsidRDefault="00C101BB" w:rsidP="001D35BB">
            <w:pPr>
              <w:spacing w:line="274" w:lineRule="auto"/>
              <w:ind w:firstLine="4"/>
              <w:jc w:val="center"/>
              <w:rPr>
                <w:bCs/>
                <w:color w:val="000000"/>
                <w:spacing w:val="4"/>
              </w:rPr>
            </w:pPr>
          </w:p>
        </w:tc>
        <w:tc>
          <w:tcPr>
            <w:tcW w:w="850" w:type="dxa"/>
          </w:tcPr>
          <w:p w14:paraId="0F73EC6F" w14:textId="77777777" w:rsidR="00C101BB" w:rsidRPr="00EC5A97" w:rsidRDefault="00C101BB" w:rsidP="001D35BB">
            <w:pPr>
              <w:spacing w:line="274" w:lineRule="auto"/>
              <w:ind w:firstLine="4"/>
              <w:rPr>
                <w:bCs/>
                <w:color w:val="000000"/>
                <w:spacing w:val="4"/>
              </w:rPr>
            </w:pPr>
          </w:p>
        </w:tc>
      </w:tr>
      <w:tr w:rsidR="00C101BB" w:rsidRPr="00EC5A97" w14:paraId="130F1D3A" w14:textId="77777777" w:rsidTr="001D35BB">
        <w:trPr>
          <w:trHeight w:hRule="exact" w:val="421"/>
          <w:jc w:val="center"/>
        </w:trPr>
        <w:tc>
          <w:tcPr>
            <w:tcW w:w="993" w:type="dxa"/>
            <w:vMerge/>
            <w:vAlign w:val="center"/>
          </w:tcPr>
          <w:p w14:paraId="1A55BB49" w14:textId="77777777" w:rsidR="00C101BB" w:rsidRPr="00EC5A97" w:rsidRDefault="00C101BB" w:rsidP="001D35BB">
            <w:pPr>
              <w:spacing w:line="274" w:lineRule="auto"/>
              <w:jc w:val="center"/>
              <w:rPr>
                <w:bCs/>
                <w:color w:val="000000"/>
                <w:spacing w:val="6"/>
              </w:rPr>
            </w:pPr>
          </w:p>
        </w:tc>
        <w:tc>
          <w:tcPr>
            <w:tcW w:w="567" w:type="dxa"/>
            <w:vAlign w:val="center"/>
          </w:tcPr>
          <w:p w14:paraId="65FEA37A"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bottom"/>
          </w:tcPr>
          <w:p w14:paraId="74D275DB" w14:textId="77777777" w:rsidR="00C101BB" w:rsidRPr="00EC5A97" w:rsidRDefault="00C101BB" w:rsidP="001D35BB">
            <w:pPr>
              <w:ind w:left="104"/>
              <w:rPr>
                <w:color w:val="000000"/>
                <w:spacing w:val="4"/>
              </w:rPr>
            </w:pPr>
            <w:r w:rsidRPr="00EC5A97">
              <w:rPr>
                <w:color w:val="000000"/>
                <w:spacing w:val="4"/>
              </w:rPr>
              <w:t xml:space="preserve">Lỗi bộ nạp ắc quy </w:t>
            </w:r>
          </w:p>
        </w:tc>
        <w:tc>
          <w:tcPr>
            <w:tcW w:w="992" w:type="dxa"/>
          </w:tcPr>
          <w:p w14:paraId="49003A09"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1985" w:type="dxa"/>
            <w:vAlign w:val="center"/>
          </w:tcPr>
          <w:p w14:paraId="28BF3F44"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4BEADEEE" w14:textId="77777777" w:rsidR="00C101BB" w:rsidRPr="00EC5A97" w:rsidRDefault="00C101BB" w:rsidP="001D35BB">
            <w:pPr>
              <w:spacing w:line="274" w:lineRule="auto"/>
              <w:ind w:left="891" w:right="877" w:firstLine="4"/>
              <w:jc w:val="center"/>
              <w:rPr>
                <w:bCs/>
                <w:color w:val="000000"/>
                <w:spacing w:val="4"/>
              </w:rPr>
            </w:pPr>
          </w:p>
        </w:tc>
        <w:tc>
          <w:tcPr>
            <w:tcW w:w="1985" w:type="dxa"/>
            <w:vAlign w:val="center"/>
          </w:tcPr>
          <w:p w14:paraId="0C773864"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4BB0555" w14:textId="77777777" w:rsidR="00C101BB" w:rsidRPr="00EC5A97" w:rsidRDefault="00C101BB" w:rsidP="001D35BB">
            <w:pPr>
              <w:spacing w:line="274" w:lineRule="auto"/>
              <w:ind w:firstLine="4"/>
              <w:jc w:val="center"/>
              <w:rPr>
                <w:bCs/>
                <w:color w:val="000000"/>
                <w:spacing w:val="4"/>
              </w:rPr>
            </w:pPr>
          </w:p>
        </w:tc>
        <w:tc>
          <w:tcPr>
            <w:tcW w:w="850" w:type="dxa"/>
          </w:tcPr>
          <w:p w14:paraId="25C85FC7" w14:textId="77777777" w:rsidR="00C101BB" w:rsidRPr="00EC5A97" w:rsidRDefault="00C101BB" w:rsidP="001D35BB">
            <w:pPr>
              <w:spacing w:line="274" w:lineRule="auto"/>
              <w:ind w:firstLine="4"/>
              <w:rPr>
                <w:bCs/>
                <w:color w:val="000000"/>
                <w:spacing w:val="4"/>
              </w:rPr>
            </w:pPr>
          </w:p>
        </w:tc>
      </w:tr>
      <w:tr w:rsidR="00C101BB" w:rsidRPr="00EC5A97" w14:paraId="43941343" w14:textId="77777777" w:rsidTr="001D35BB">
        <w:trPr>
          <w:trHeight w:hRule="exact" w:val="563"/>
          <w:jc w:val="center"/>
        </w:trPr>
        <w:tc>
          <w:tcPr>
            <w:tcW w:w="993" w:type="dxa"/>
            <w:vMerge w:val="restart"/>
            <w:vAlign w:val="center"/>
          </w:tcPr>
          <w:p w14:paraId="45E0FBEF" w14:textId="77777777" w:rsidR="00C101BB" w:rsidRPr="00EC5A97" w:rsidRDefault="00C101BB" w:rsidP="001D35BB">
            <w:pPr>
              <w:spacing w:line="274" w:lineRule="auto"/>
              <w:jc w:val="center"/>
              <w:rPr>
                <w:bCs/>
                <w:color w:val="000000"/>
                <w:spacing w:val="6"/>
              </w:rPr>
            </w:pPr>
            <w:r w:rsidRPr="00EC5A97">
              <w:rPr>
                <w:bCs/>
                <w:color w:val="000000"/>
                <w:spacing w:val="6"/>
              </w:rPr>
              <w:t>Tín hiệu trạng thái 2 bit</w:t>
            </w:r>
          </w:p>
          <w:p w14:paraId="632DCCB3" w14:textId="77777777" w:rsidR="00C101BB" w:rsidRPr="00EC5A97" w:rsidRDefault="00C101BB" w:rsidP="001D35BB">
            <w:pPr>
              <w:spacing w:line="274" w:lineRule="auto"/>
              <w:jc w:val="center"/>
              <w:rPr>
                <w:bCs/>
                <w:color w:val="000000"/>
                <w:spacing w:val="6"/>
              </w:rPr>
            </w:pPr>
            <w:r w:rsidRPr="00EC5A97">
              <w:rPr>
                <w:bCs/>
                <w:color w:val="000000"/>
                <w:spacing w:val="6"/>
              </w:rPr>
              <w:t>(DI)</w:t>
            </w:r>
          </w:p>
        </w:tc>
        <w:tc>
          <w:tcPr>
            <w:tcW w:w="567" w:type="dxa"/>
            <w:vAlign w:val="center"/>
          </w:tcPr>
          <w:p w14:paraId="6F12D6CD"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0C76644" w14:textId="77777777" w:rsidR="00C101BB" w:rsidRPr="00EC5A97" w:rsidRDefault="00C101BB" w:rsidP="001D35BB">
            <w:pPr>
              <w:ind w:left="104"/>
              <w:rPr>
                <w:color w:val="000000"/>
                <w:spacing w:val="4"/>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4"/>
              </w:rPr>
              <w:t>CB</w:t>
            </w:r>
            <w:r w:rsidRPr="00EC5A97">
              <w:rPr>
                <w:color w:val="000000"/>
                <w:spacing w:val="-7"/>
              </w:rPr>
              <w:t>/</w:t>
            </w:r>
            <w:r w:rsidRPr="00EC5A97">
              <w:rPr>
                <w:color w:val="000000"/>
                <w:spacing w:val="3"/>
              </w:rPr>
              <w:t>L</w:t>
            </w:r>
            <w:r w:rsidRPr="00EC5A97">
              <w:rPr>
                <w:color w:val="000000"/>
                <w:spacing w:val="4"/>
              </w:rPr>
              <w:t>B</w:t>
            </w:r>
            <w:r w:rsidRPr="00EC5A97">
              <w:rPr>
                <w:color w:val="000000"/>
              </w:rPr>
              <w:t>S</w:t>
            </w:r>
            <w:r w:rsidRPr="00EC5A97">
              <w:rPr>
                <w:color w:val="000000"/>
                <w:spacing w:val="-14"/>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3CAB18D8" w14:textId="77777777" w:rsidR="00C101BB" w:rsidRPr="00EC5A97" w:rsidRDefault="00C101BB" w:rsidP="001D35BB">
            <w:pPr>
              <w:spacing w:line="274" w:lineRule="auto"/>
              <w:ind w:firstLine="4"/>
              <w:jc w:val="center"/>
              <w:rPr>
                <w:bCs/>
                <w:color w:val="000000"/>
                <w:spacing w:val="4"/>
              </w:rPr>
            </w:pPr>
          </w:p>
          <w:p w14:paraId="0AE4DDA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918189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7C738F1F"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7846A2A7"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48DACD64"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0D063E63" w14:textId="77777777" w:rsidR="00C101BB" w:rsidRPr="00EC5A97" w:rsidRDefault="00C101BB" w:rsidP="001D35BB">
            <w:pPr>
              <w:spacing w:line="274" w:lineRule="auto"/>
              <w:ind w:firstLine="4"/>
              <w:jc w:val="center"/>
              <w:rPr>
                <w:bCs/>
                <w:color w:val="000000"/>
                <w:spacing w:val="4"/>
              </w:rPr>
            </w:pPr>
          </w:p>
        </w:tc>
      </w:tr>
      <w:tr w:rsidR="00C101BB" w:rsidRPr="00EC5A97" w14:paraId="42F128C7" w14:textId="77777777" w:rsidTr="001D35BB">
        <w:trPr>
          <w:trHeight w:hRule="exact" w:val="530"/>
          <w:jc w:val="center"/>
        </w:trPr>
        <w:tc>
          <w:tcPr>
            <w:tcW w:w="993" w:type="dxa"/>
            <w:vMerge/>
            <w:vAlign w:val="center"/>
          </w:tcPr>
          <w:p w14:paraId="22B3CD21" w14:textId="77777777" w:rsidR="00C101BB" w:rsidRPr="00EC5A97" w:rsidRDefault="00C101BB" w:rsidP="001D35BB">
            <w:pPr>
              <w:spacing w:line="274" w:lineRule="auto"/>
              <w:jc w:val="center"/>
              <w:rPr>
                <w:bCs/>
                <w:color w:val="000000"/>
                <w:spacing w:val="6"/>
              </w:rPr>
            </w:pPr>
          </w:p>
        </w:tc>
        <w:tc>
          <w:tcPr>
            <w:tcW w:w="567" w:type="dxa"/>
            <w:vAlign w:val="center"/>
          </w:tcPr>
          <w:p w14:paraId="66D13205"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0278CB27" w14:textId="77777777" w:rsidR="00C101BB" w:rsidRPr="00EC5A97" w:rsidRDefault="00C101BB" w:rsidP="001D35BB">
            <w:pPr>
              <w:spacing w:before="5" w:line="100" w:lineRule="exact"/>
              <w:rPr>
                <w:color w:val="000000"/>
              </w:rPr>
            </w:pPr>
          </w:p>
          <w:p w14:paraId="6F1648C5" w14:textId="77777777" w:rsidR="00C101BB" w:rsidRPr="00EC5A97" w:rsidRDefault="00C101BB" w:rsidP="001D35BB">
            <w:pPr>
              <w:ind w:left="104"/>
              <w:rPr>
                <w:color w:val="000000"/>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6"/>
              </w:rPr>
              <w:t>D</w:t>
            </w:r>
            <w:r w:rsidRPr="00EC5A97">
              <w:rPr>
                <w:color w:val="000000"/>
              </w:rPr>
              <w:t>S</w:t>
            </w:r>
            <w:r w:rsidRPr="00EC5A97">
              <w:rPr>
                <w:color w:val="000000"/>
                <w:spacing w:val="1"/>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r w:rsidRPr="00EC5A97">
              <w:rPr>
                <w:color w:val="000000"/>
                <w:spacing w:val="-5"/>
              </w:rPr>
              <w:t xml:space="preserve"> (</w:t>
            </w:r>
            <w:r w:rsidRPr="00EC5A97">
              <w:rPr>
                <w:color w:val="000000"/>
              </w:rPr>
              <w:t>n</w:t>
            </w:r>
            <w:r w:rsidRPr="00EC5A97">
              <w:rPr>
                <w:color w:val="000000"/>
                <w:spacing w:val="-2"/>
              </w:rPr>
              <w:t>ế</w:t>
            </w:r>
            <w:r w:rsidRPr="00EC5A97">
              <w:rPr>
                <w:color w:val="000000"/>
              </w:rPr>
              <w:t xml:space="preserve">u </w:t>
            </w:r>
            <w:r w:rsidRPr="00EC5A97">
              <w:rPr>
                <w:color w:val="000000"/>
                <w:spacing w:val="-2"/>
              </w:rPr>
              <w:t>c</w:t>
            </w:r>
            <w:r w:rsidRPr="00EC5A97">
              <w:rPr>
                <w:color w:val="000000"/>
              </w:rPr>
              <w:t>ó)</w:t>
            </w:r>
          </w:p>
          <w:p w14:paraId="44F290D9" w14:textId="77777777" w:rsidR="00C101BB" w:rsidRPr="00EC5A97" w:rsidRDefault="00C101BB" w:rsidP="001D35BB">
            <w:pPr>
              <w:ind w:left="104"/>
              <w:rPr>
                <w:color w:val="000000"/>
                <w:spacing w:val="4"/>
              </w:rPr>
            </w:pPr>
          </w:p>
        </w:tc>
        <w:tc>
          <w:tcPr>
            <w:tcW w:w="992" w:type="dxa"/>
          </w:tcPr>
          <w:p w14:paraId="28ABB92A"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EEB3C0D"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016B969E"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w</w:t>
            </w:r>
          </w:p>
        </w:tc>
        <w:tc>
          <w:tcPr>
            <w:tcW w:w="1985" w:type="dxa"/>
            <w:vAlign w:val="center"/>
          </w:tcPr>
          <w:p w14:paraId="177DE15A"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533AE4C8"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15679CA5" w14:textId="77777777" w:rsidR="00C101BB" w:rsidRPr="00EC5A97" w:rsidRDefault="00C101BB" w:rsidP="001D35BB">
            <w:pPr>
              <w:spacing w:line="274" w:lineRule="auto"/>
              <w:ind w:firstLine="4"/>
              <w:jc w:val="center"/>
              <w:rPr>
                <w:bCs/>
                <w:color w:val="000000"/>
                <w:spacing w:val="4"/>
              </w:rPr>
            </w:pPr>
          </w:p>
        </w:tc>
      </w:tr>
      <w:tr w:rsidR="00C101BB" w:rsidRPr="00EC5A97" w14:paraId="19D1BD3C" w14:textId="77777777" w:rsidTr="001D35BB">
        <w:trPr>
          <w:trHeight w:hRule="exact" w:val="424"/>
          <w:jc w:val="center"/>
        </w:trPr>
        <w:tc>
          <w:tcPr>
            <w:tcW w:w="993" w:type="dxa"/>
            <w:vMerge/>
            <w:vAlign w:val="center"/>
          </w:tcPr>
          <w:p w14:paraId="38B63508" w14:textId="77777777" w:rsidR="00C101BB" w:rsidRPr="00EC5A97" w:rsidRDefault="00C101BB" w:rsidP="001D35BB">
            <w:pPr>
              <w:spacing w:line="274" w:lineRule="auto"/>
              <w:jc w:val="center"/>
              <w:rPr>
                <w:bCs/>
                <w:color w:val="000000"/>
                <w:spacing w:val="6"/>
              </w:rPr>
            </w:pPr>
          </w:p>
        </w:tc>
        <w:tc>
          <w:tcPr>
            <w:tcW w:w="567" w:type="dxa"/>
            <w:vAlign w:val="center"/>
          </w:tcPr>
          <w:p w14:paraId="411D4C79"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1C0B8C42" w14:textId="77777777" w:rsidR="00C101BB" w:rsidRPr="00EC5A97" w:rsidRDefault="00C101BB" w:rsidP="001D35BB">
            <w:pPr>
              <w:ind w:left="104"/>
              <w:rPr>
                <w:color w:val="000000"/>
                <w:spacing w:val="4"/>
              </w:rPr>
            </w:pPr>
            <w:r w:rsidRPr="00EC5A97">
              <w:rPr>
                <w:color w:val="000000"/>
                <w:spacing w:val="-12"/>
              </w:rPr>
              <w:t>T</w:t>
            </w:r>
            <w:r w:rsidRPr="00EC5A97">
              <w:rPr>
                <w:color w:val="000000"/>
                <w:spacing w:val="-5"/>
              </w:rPr>
              <w:t>r</w:t>
            </w:r>
            <w:r w:rsidRPr="00EC5A97">
              <w:rPr>
                <w:color w:val="000000"/>
                <w:spacing w:val="-2"/>
              </w:rPr>
              <w:t>ạ</w:t>
            </w:r>
            <w:r w:rsidRPr="00EC5A97">
              <w:rPr>
                <w:color w:val="000000"/>
              </w:rPr>
              <w:t>ng</w:t>
            </w:r>
            <w:r w:rsidRPr="00EC5A97">
              <w:rPr>
                <w:color w:val="000000"/>
                <w:spacing w:val="14"/>
              </w:rPr>
              <w:t xml:space="preserve"> </w:t>
            </w:r>
            <w:r w:rsidRPr="00EC5A97">
              <w:rPr>
                <w:color w:val="000000"/>
                <w:spacing w:val="8"/>
              </w:rPr>
              <w:t>t</w:t>
            </w:r>
            <w:r w:rsidRPr="00EC5A97">
              <w:rPr>
                <w:color w:val="000000"/>
              </w:rPr>
              <w:t>h</w:t>
            </w:r>
            <w:r w:rsidRPr="00EC5A97">
              <w:rPr>
                <w:color w:val="000000"/>
                <w:spacing w:val="-2"/>
              </w:rPr>
              <w:t>á</w:t>
            </w:r>
            <w:r w:rsidRPr="00EC5A97">
              <w:rPr>
                <w:color w:val="000000"/>
              </w:rPr>
              <w:t>i</w:t>
            </w:r>
            <w:r w:rsidRPr="00EC5A97">
              <w:rPr>
                <w:color w:val="000000"/>
                <w:spacing w:val="-7"/>
              </w:rPr>
              <w:t xml:space="preserve"> </w:t>
            </w:r>
            <w:r w:rsidRPr="00EC5A97">
              <w:rPr>
                <w:color w:val="000000"/>
                <w:spacing w:val="3"/>
              </w:rPr>
              <w:t>E</w:t>
            </w:r>
            <w:r w:rsidRPr="00EC5A97">
              <w:rPr>
                <w:color w:val="000000"/>
              </w:rPr>
              <w:t>S</w:t>
            </w:r>
            <w:r w:rsidRPr="00EC5A97">
              <w:rPr>
                <w:color w:val="000000"/>
                <w:spacing w:val="1"/>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021092B4"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0D8A4E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223A535D"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329CD86C"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x</w:t>
            </w:r>
          </w:p>
        </w:tc>
        <w:tc>
          <w:tcPr>
            <w:tcW w:w="1559" w:type="dxa"/>
            <w:vAlign w:val="center"/>
          </w:tcPr>
          <w:p w14:paraId="46278592"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850" w:type="dxa"/>
            <w:vAlign w:val="center"/>
          </w:tcPr>
          <w:p w14:paraId="753BFFD0" w14:textId="77777777" w:rsidR="00C101BB" w:rsidRPr="00EC5A97" w:rsidRDefault="00C101BB" w:rsidP="001D35BB">
            <w:pPr>
              <w:spacing w:line="274" w:lineRule="auto"/>
              <w:ind w:firstLine="4"/>
              <w:jc w:val="center"/>
              <w:rPr>
                <w:bCs/>
                <w:color w:val="000000"/>
                <w:spacing w:val="4"/>
              </w:rPr>
            </w:pPr>
          </w:p>
        </w:tc>
      </w:tr>
      <w:tr w:rsidR="00C101BB" w:rsidRPr="00EC5A97" w14:paraId="512E8672" w14:textId="77777777" w:rsidTr="001D35BB">
        <w:trPr>
          <w:trHeight w:hRule="exact" w:val="1765"/>
          <w:jc w:val="center"/>
        </w:trPr>
        <w:tc>
          <w:tcPr>
            <w:tcW w:w="993" w:type="dxa"/>
            <w:vAlign w:val="center"/>
          </w:tcPr>
          <w:p w14:paraId="1E556537" w14:textId="77777777" w:rsidR="00C101BB" w:rsidRPr="00EC5A97" w:rsidRDefault="00C101BB" w:rsidP="001D35BB">
            <w:pPr>
              <w:spacing w:line="274" w:lineRule="auto"/>
              <w:jc w:val="center"/>
              <w:rPr>
                <w:bCs/>
                <w:color w:val="000000"/>
                <w:spacing w:val="6"/>
              </w:rPr>
            </w:pPr>
            <w:r w:rsidRPr="00EC5A97">
              <w:rPr>
                <w:bCs/>
                <w:color w:val="000000"/>
                <w:spacing w:val="6"/>
              </w:rPr>
              <w:t>Tín hiệu điều khiển 2 bit</w:t>
            </w:r>
          </w:p>
          <w:p w14:paraId="4D18AE38" w14:textId="77777777" w:rsidR="00C101BB" w:rsidRPr="00EC5A97" w:rsidRDefault="00C101BB" w:rsidP="001D35BB">
            <w:pPr>
              <w:spacing w:line="274" w:lineRule="auto"/>
              <w:jc w:val="center"/>
              <w:rPr>
                <w:bCs/>
                <w:color w:val="000000"/>
                <w:spacing w:val="6"/>
              </w:rPr>
            </w:pPr>
            <w:r w:rsidRPr="00EC5A97">
              <w:rPr>
                <w:bCs/>
                <w:color w:val="000000"/>
                <w:spacing w:val="6"/>
              </w:rPr>
              <w:t>(DO)</w:t>
            </w:r>
          </w:p>
        </w:tc>
        <w:tc>
          <w:tcPr>
            <w:tcW w:w="567" w:type="dxa"/>
            <w:vAlign w:val="center"/>
          </w:tcPr>
          <w:p w14:paraId="46E07FDF"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2D966C93" w14:textId="77777777" w:rsidR="00C101BB" w:rsidRPr="00EC5A97" w:rsidRDefault="00C101BB" w:rsidP="001D35BB">
            <w:pPr>
              <w:ind w:left="104"/>
              <w:rPr>
                <w:color w:val="000000"/>
                <w:spacing w:val="-12"/>
              </w:rPr>
            </w:pPr>
            <w:r w:rsidRPr="00EC5A97">
              <w:rPr>
                <w:color w:val="000000"/>
                <w:spacing w:val="6"/>
              </w:rPr>
              <w:t>Đ</w:t>
            </w:r>
            <w:r w:rsidRPr="00EC5A97">
              <w:rPr>
                <w:color w:val="000000"/>
                <w:spacing w:val="-7"/>
              </w:rPr>
              <w:t>i</w:t>
            </w:r>
            <w:r w:rsidRPr="00EC5A97">
              <w:rPr>
                <w:color w:val="000000"/>
                <w:spacing w:val="-2"/>
              </w:rPr>
              <w:t>ề</w:t>
            </w:r>
            <w:r w:rsidRPr="00EC5A97">
              <w:rPr>
                <w:color w:val="000000"/>
              </w:rPr>
              <w:t>u k</w:t>
            </w:r>
            <w:r w:rsidRPr="00EC5A97">
              <w:rPr>
                <w:color w:val="000000"/>
                <w:spacing w:val="-1"/>
              </w:rPr>
              <w:t>h</w:t>
            </w:r>
            <w:r w:rsidRPr="00EC5A97">
              <w:rPr>
                <w:color w:val="000000"/>
                <w:spacing w:val="-7"/>
              </w:rPr>
              <w:t>i</w:t>
            </w:r>
            <w:r w:rsidRPr="00EC5A97">
              <w:rPr>
                <w:color w:val="000000"/>
                <w:spacing w:val="-2"/>
              </w:rPr>
              <w:t>ể</w:t>
            </w:r>
            <w:r w:rsidRPr="00EC5A97">
              <w:rPr>
                <w:color w:val="000000"/>
              </w:rPr>
              <w:t>n</w:t>
            </w:r>
            <w:r w:rsidRPr="00EC5A97">
              <w:rPr>
                <w:color w:val="000000"/>
                <w:spacing w:val="15"/>
              </w:rPr>
              <w:t xml:space="preserve"> </w:t>
            </w:r>
            <w:r w:rsidRPr="00EC5A97">
              <w:rPr>
                <w:color w:val="000000"/>
                <w:spacing w:val="4"/>
              </w:rPr>
              <w:t>CB</w:t>
            </w:r>
            <w:r w:rsidRPr="00EC5A97">
              <w:rPr>
                <w:color w:val="000000"/>
                <w:spacing w:val="-7"/>
              </w:rPr>
              <w:t>/</w:t>
            </w:r>
            <w:r w:rsidRPr="00EC5A97">
              <w:rPr>
                <w:color w:val="000000"/>
                <w:spacing w:val="3"/>
              </w:rPr>
              <w:t>L</w:t>
            </w:r>
            <w:r w:rsidRPr="00EC5A97">
              <w:rPr>
                <w:color w:val="000000"/>
                <w:spacing w:val="4"/>
              </w:rPr>
              <w:t>B</w:t>
            </w:r>
            <w:r w:rsidRPr="00EC5A97">
              <w:rPr>
                <w:color w:val="000000"/>
              </w:rPr>
              <w:t>S</w:t>
            </w:r>
            <w:r w:rsidRPr="00EC5A97">
              <w:rPr>
                <w:color w:val="000000"/>
                <w:spacing w:val="-14"/>
              </w:rPr>
              <w:t xml:space="preserve"> </w:t>
            </w:r>
            <w:r w:rsidRPr="00EC5A97">
              <w:rPr>
                <w:color w:val="000000"/>
                <w:spacing w:val="-5"/>
              </w:rPr>
              <w:t>(</w:t>
            </w:r>
            <w:r w:rsidRPr="00EC5A97">
              <w:rPr>
                <w:color w:val="000000"/>
                <w:spacing w:val="6"/>
              </w:rPr>
              <w:t>Đ</w:t>
            </w:r>
            <w:r w:rsidRPr="00EC5A97">
              <w:rPr>
                <w:color w:val="000000"/>
              </w:rPr>
              <w:t>ón</w:t>
            </w:r>
            <w:r w:rsidRPr="00EC5A97">
              <w:rPr>
                <w:color w:val="000000"/>
                <w:spacing w:val="-1"/>
              </w:rPr>
              <w:t>g</w:t>
            </w:r>
            <w:r w:rsidRPr="00EC5A97">
              <w:rPr>
                <w:color w:val="000000"/>
                <w:spacing w:val="-7"/>
              </w:rPr>
              <w:t>/</w:t>
            </w:r>
            <w:r w:rsidRPr="00EC5A97">
              <w:rPr>
                <w:color w:val="000000"/>
                <w:spacing w:val="-2"/>
              </w:rPr>
              <w:t>cắ</w:t>
            </w:r>
            <w:r w:rsidRPr="00EC5A97">
              <w:rPr>
                <w:color w:val="000000"/>
                <w:spacing w:val="8"/>
              </w:rPr>
              <w:t>t</w:t>
            </w:r>
            <w:r w:rsidRPr="00EC5A97">
              <w:rPr>
                <w:color w:val="000000"/>
              </w:rPr>
              <w:t>)</w:t>
            </w:r>
          </w:p>
        </w:tc>
        <w:tc>
          <w:tcPr>
            <w:tcW w:w="992" w:type="dxa"/>
            <w:vAlign w:val="center"/>
          </w:tcPr>
          <w:p w14:paraId="7ECFFFB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0C921827"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5BB54FA2"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55BCCDEC"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4734A8EE"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w</w:t>
            </w:r>
          </w:p>
        </w:tc>
        <w:tc>
          <w:tcPr>
            <w:tcW w:w="850" w:type="dxa"/>
            <w:vAlign w:val="center"/>
          </w:tcPr>
          <w:p w14:paraId="4A419644" w14:textId="77777777" w:rsidR="00C101BB" w:rsidRPr="00EC5A97" w:rsidRDefault="00C101BB" w:rsidP="001D35BB">
            <w:pPr>
              <w:spacing w:line="274" w:lineRule="auto"/>
              <w:ind w:firstLine="4"/>
              <w:jc w:val="center"/>
              <w:rPr>
                <w:bCs/>
                <w:color w:val="000000"/>
                <w:spacing w:val="4"/>
              </w:rPr>
            </w:pPr>
          </w:p>
        </w:tc>
      </w:tr>
      <w:tr w:rsidR="00C101BB" w:rsidRPr="00EC5A97" w14:paraId="17076213" w14:textId="77777777" w:rsidTr="001D35BB">
        <w:trPr>
          <w:trHeight w:hRule="exact" w:val="794"/>
          <w:jc w:val="center"/>
        </w:trPr>
        <w:tc>
          <w:tcPr>
            <w:tcW w:w="993" w:type="dxa"/>
            <w:vMerge w:val="restart"/>
            <w:vAlign w:val="center"/>
          </w:tcPr>
          <w:p w14:paraId="00E891CB" w14:textId="77777777" w:rsidR="00C101BB" w:rsidRPr="00EC5A97" w:rsidRDefault="00C101BB" w:rsidP="001D35BB">
            <w:pPr>
              <w:spacing w:line="274" w:lineRule="auto"/>
              <w:jc w:val="center"/>
              <w:rPr>
                <w:bCs/>
                <w:color w:val="000000"/>
                <w:spacing w:val="6"/>
              </w:rPr>
            </w:pPr>
            <w:r w:rsidRPr="00EC5A97">
              <w:rPr>
                <w:bCs/>
                <w:color w:val="000000"/>
                <w:spacing w:val="6"/>
              </w:rPr>
              <w:t>Tín hiệu điều khiển 1 bit</w:t>
            </w:r>
          </w:p>
          <w:p w14:paraId="752DCC12" w14:textId="77777777" w:rsidR="00C101BB" w:rsidRPr="00EC5A97" w:rsidRDefault="00C101BB" w:rsidP="001D35BB">
            <w:pPr>
              <w:spacing w:line="274" w:lineRule="auto"/>
              <w:jc w:val="center"/>
              <w:rPr>
                <w:bCs/>
                <w:color w:val="000000"/>
                <w:spacing w:val="6"/>
              </w:rPr>
            </w:pPr>
            <w:r w:rsidRPr="00EC5A97">
              <w:rPr>
                <w:bCs/>
                <w:color w:val="000000"/>
                <w:spacing w:val="6"/>
              </w:rPr>
              <w:t>(SO)</w:t>
            </w:r>
          </w:p>
        </w:tc>
        <w:tc>
          <w:tcPr>
            <w:tcW w:w="567" w:type="dxa"/>
            <w:vAlign w:val="center"/>
          </w:tcPr>
          <w:p w14:paraId="78FAB8A3"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458A3263" w14:textId="77777777" w:rsidR="00C101BB" w:rsidRPr="00EC5A97" w:rsidRDefault="00C101BB" w:rsidP="001D35BB">
            <w:pPr>
              <w:ind w:left="104"/>
              <w:rPr>
                <w:color w:val="000000"/>
                <w:spacing w:val="-12"/>
              </w:rPr>
            </w:pPr>
            <w:r w:rsidRPr="00EC5A97">
              <w:rPr>
                <w:color w:val="000000"/>
                <w:spacing w:val="4"/>
              </w:rPr>
              <w:t>R</w:t>
            </w:r>
            <w:r w:rsidRPr="00EC5A97">
              <w:rPr>
                <w:color w:val="000000"/>
                <w:spacing w:val="-2"/>
              </w:rPr>
              <w:t>e</w:t>
            </w:r>
            <w:r w:rsidRPr="00EC5A97">
              <w:rPr>
                <w:color w:val="000000"/>
                <w:spacing w:val="-4"/>
              </w:rPr>
              <w:t>s</w:t>
            </w:r>
            <w:r w:rsidRPr="00EC5A97">
              <w:rPr>
                <w:color w:val="000000"/>
                <w:spacing w:val="-2"/>
              </w:rPr>
              <w:t>e</w:t>
            </w:r>
            <w:r w:rsidRPr="00EC5A97">
              <w:rPr>
                <w:color w:val="000000"/>
              </w:rPr>
              <w:t>t</w:t>
            </w:r>
            <w:r w:rsidRPr="00EC5A97">
              <w:rPr>
                <w:color w:val="000000"/>
                <w:spacing w:val="8"/>
              </w:rPr>
              <w:t xml:space="preserve"> t</w:t>
            </w:r>
            <w:r w:rsidRPr="00EC5A97">
              <w:rPr>
                <w:color w:val="000000"/>
                <w:spacing w:val="-7"/>
              </w:rPr>
              <w:t>í</w:t>
            </w:r>
            <w:r w:rsidRPr="00EC5A97">
              <w:rPr>
                <w:color w:val="000000"/>
              </w:rPr>
              <w:t>n</w:t>
            </w:r>
            <w:r w:rsidRPr="00EC5A97">
              <w:rPr>
                <w:color w:val="000000"/>
                <w:spacing w:val="-15"/>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w:t>
            </w:r>
            <w:r w:rsidRPr="00EC5A97">
              <w:rPr>
                <w:color w:val="000000"/>
                <w:spacing w:val="15"/>
              </w:rPr>
              <w:t xml:space="preserve"> </w:t>
            </w:r>
            <w:r w:rsidRPr="00EC5A97">
              <w:rPr>
                <w:color w:val="000000"/>
                <w:spacing w:val="1"/>
              </w:rPr>
              <w:t>FP</w:t>
            </w:r>
            <w:r w:rsidRPr="00EC5A97">
              <w:rPr>
                <w:color w:val="000000"/>
              </w:rPr>
              <w:t>I</w:t>
            </w:r>
          </w:p>
        </w:tc>
        <w:tc>
          <w:tcPr>
            <w:tcW w:w="992" w:type="dxa"/>
            <w:vAlign w:val="center"/>
          </w:tcPr>
          <w:p w14:paraId="61BBCC77"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7C9FDC86" w14:textId="77777777" w:rsidR="00C101BB" w:rsidRPr="00EC5A97" w:rsidRDefault="00C101BB" w:rsidP="001D35BB">
            <w:pPr>
              <w:spacing w:line="274" w:lineRule="auto"/>
              <w:ind w:firstLine="4"/>
              <w:jc w:val="center"/>
              <w:rPr>
                <w:bCs/>
                <w:color w:val="000000"/>
                <w:spacing w:val="4"/>
              </w:rPr>
            </w:pPr>
            <w:r w:rsidRPr="00EC5A97">
              <w:rPr>
                <w:bCs/>
                <w:color w:val="000000"/>
                <w:spacing w:val="4"/>
              </w:rPr>
              <w:t>x</w:t>
            </w:r>
          </w:p>
        </w:tc>
        <w:tc>
          <w:tcPr>
            <w:tcW w:w="2126" w:type="dxa"/>
            <w:vAlign w:val="center"/>
          </w:tcPr>
          <w:p w14:paraId="1BDC0515" w14:textId="77777777" w:rsidR="00C101BB" w:rsidRPr="00EC5A97" w:rsidRDefault="00C101BB" w:rsidP="001D35BB">
            <w:pPr>
              <w:spacing w:line="274" w:lineRule="auto"/>
              <w:ind w:left="891" w:right="877" w:firstLine="4"/>
              <w:jc w:val="center"/>
              <w:rPr>
                <w:bCs/>
                <w:color w:val="000000"/>
                <w:spacing w:val="4"/>
              </w:rPr>
            </w:pPr>
            <w:r w:rsidRPr="00EC5A97">
              <w:rPr>
                <w:bCs/>
                <w:color w:val="000000"/>
                <w:spacing w:val="4"/>
              </w:rPr>
              <w:t>x</w:t>
            </w:r>
          </w:p>
        </w:tc>
        <w:tc>
          <w:tcPr>
            <w:tcW w:w="1985" w:type="dxa"/>
            <w:vAlign w:val="center"/>
          </w:tcPr>
          <w:p w14:paraId="62BBA89B" w14:textId="77777777" w:rsidR="00C101BB" w:rsidRPr="00EC5A97" w:rsidRDefault="00C101BB" w:rsidP="001D35BB">
            <w:pPr>
              <w:spacing w:line="274" w:lineRule="auto"/>
              <w:ind w:left="892" w:right="892" w:firstLine="4"/>
              <w:jc w:val="center"/>
              <w:rPr>
                <w:bCs/>
                <w:color w:val="000000"/>
                <w:spacing w:val="4"/>
              </w:rPr>
            </w:pPr>
          </w:p>
        </w:tc>
        <w:tc>
          <w:tcPr>
            <w:tcW w:w="1559" w:type="dxa"/>
            <w:vAlign w:val="center"/>
          </w:tcPr>
          <w:p w14:paraId="54402211"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3B67C543" w14:textId="77777777" w:rsidR="00C101BB" w:rsidRPr="00EC5A97" w:rsidRDefault="00C101BB" w:rsidP="001D35BB">
            <w:pPr>
              <w:spacing w:line="274" w:lineRule="auto"/>
              <w:ind w:firstLine="4"/>
              <w:jc w:val="center"/>
              <w:rPr>
                <w:bCs/>
                <w:color w:val="000000"/>
                <w:spacing w:val="4"/>
              </w:rPr>
            </w:pPr>
          </w:p>
        </w:tc>
      </w:tr>
      <w:tr w:rsidR="00C101BB" w:rsidRPr="00EC5A97" w14:paraId="4C175C23" w14:textId="77777777" w:rsidTr="001D35BB">
        <w:trPr>
          <w:trHeight w:hRule="exact" w:val="811"/>
          <w:jc w:val="center"/>
        </w:trPr>
        <w:tc>
          <w:tcPr>
            <w:tcW w:w="993" w:type="dxa"/>
            <w:vMerge/>
          </w:tcPr>
          <w:p w14:paraId="114A385D" w14:textId="77777777" w:rsidR="00C101BB" w:rsidRPr="00EC5A97" w:rsidRDefault="00C101BB" w:rsidP="001D35BB">
            <w:pPr>
              <w:rPr>
                <w:color w:val="000000"/>
              </w:rPr>
            </w:pPr>
          </w:p>
        </w:tc>
        <w:tc>
          <w:tcPr>
            <w:tcW w:w="567" w:type="dxa"/>
            <w:vAlign w:val="center"/>
          </w:tcPr>
          <w:p w14:paraId="676109DF" w14:textId="77777777" w:rsidR="00C101BB" w:rsidRPr="00EC5A97" w:rsidRDefault="00C101BB" w:rsidP="00CB050B">
            <w:pPr>
              <w:pStyle w:val="ListParagraph"/>
              <w:numPr>
                <w:ilvl w:val="0"/>
                <w:numId w:val="174"/>
              </w:numPr>
              <w:spacing w:line="274" w:lineRule="auto"/>
              <w:jc w:val="center"/>
              <w:rPr>
                <w:bCs/>
                <w:color w:val="000000"/>
                <w:spacing w:val="4"/>
              </w:rPr>
            </w:pPr>
          </w:p>
        </w:tc>
        <w:tc>
          <w:tcPr>
            <w:tcW w:w="3676" w:type="dxa"/>
            <w:vAlign w:val="center"/>
          </w:tcPr>
          <w:p w14:paraId="10C491CC" w14:textId="77777777" w:rsidR="00C101BB" w:rsidRPr="00EC5A97" w:rsidRDefault="00C101BB" w:rsidP="001D35BB">
            <w:pPr>
              <w:ind w:left="104"/>
              <w:rPr>
                <w:color w:val="000000"/>
                <w:spacing w:val="-12"/>
              </w:rPr>
            </w:pPr>
            <w:r w:rsidRPr="00EC5A97">
              <w:rPr>
                <w:color w:val="000000"/>
                <w:spacing w:val="4"/>
              </w:rPr>
              <w:t>R</w:t>
            </w:r>
            <w:r w:rsidRPr="00EC5A97">
              <w:rPr>
                <w:color w:val="000000"/>
                <w:spacing w:val="-2"/>
              </w:rPr>
              <w:t>e</w:t>
            </w:r>
            <w:r w:rsidRPr="00EC5A97">
              <w:rPr>
                <w:color w:val="000000"/>
                <w:spacing w:val="-4"/>
              </w:rPr>
              <w:t>s</w:t>
            </w:r>
            <w:r w:rsidRPr="00EC5A97">
              <w:rPr>
                <w:color w:val="000000"/>
                <w:spacing w:val="-2"/>
              </w:rPr>
              <w:t>e</w:t>
            </w:r>
            <w:r w:rsidRPr="00EC5A97">
              <w:rPr>
                <w:color w:val="000000"/>
              </w:rPr>
              <w:t>t</w:t>
            </w:r>
            <w:r w:rsidRPr="00EC5A97">
              <w:rPr>
                <w:color w:val="000000"/>
                <w:spacing w:val="8"/>
              </w:rPr>
              <w:t xml:space="preserve"> t</w:t>
            </w:r>
            <w:r w:rsidRPr="00EC5A97">
              <w:rPr>
                <w:color w:val="000000"/>
                <w:spacing w:val="-7"/>
              </w:rPr>
              <w:t>í</w:t>
            </w:r>
            <w:r w:rsidRPr="00EC5A97">
              <w:rPr>
                <w:color w:val="000000"/>
              </w:rPr>
              <w:t>n</w:t>
            </w:r>
            <w:r w:rsidRPr="00EC5A97">
              <w:rPr>
                <w:color w:val="000000"/>
                <w:spacing w:val="-15"/>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w:t>
            </w:r>
            <w:r w:rsidRPr="00EC5A97">
              <w:rPr>
                <w:color w:val="000000"/>
                <w:spacing w:val="17"/>
              </w:rPr>
              <w:t xml:space="preserve"> </w:t>
            </w:r>
            <w:r w:rsidRPr="00EC5A97">
              <w:rPr>
                <w:color w:val="000000"/>
                <w:spacing w:val="4"/>
              </w:rPr>
              <w:t>R</w:t>
            </w:r>
            <w:r w:rsidRPr="00EC5A97">
              <w:rPr>
                <w:color w:val="000000"/>
                <w:spacing w:val="7"/>
              </w:rPr>
              <w:t>ơ</w:t>
            </w:r>
            <w:r w:rsidRPr="00EC5A97">
              <w:rPr>
                <w:color w:val="000000"/>
                <w:spacing w:val="-7"/>
              </w:rPr>
              <w:t>l</w:t>
            </w:r>
            <w:r w:rsidRPr="00EC5A97">
              <w:rPr>
                <w:color w:val="000000"/>
              </w:rPr>
              <w:t>e</w:t>
            </w:r>
          </w:p>
        </w:tc>
        <w:tc>
          <w:tcPr>
            <w:tcW w:w="992" w:type="dxa"/>
            <w:vAlign w:val="center"/>
          </w:tcPr>
          <w:p w14:paraId="6019F428" w14:textId="77777777" w:rsidR="00C101BB" w:rsidRPr="00EC5A97" w:rsidRDefault="00C101BB" w:rsidP="001D35BB">
            <w:pPr>
              <w:spacing w:line="274" w:lineRule="auto"/>
              <w:ind w:firstLine="4"/>
              <w:jc w:val="center"/>
              <w:rPr>
                <w:bCs/>
                <w:color w:val="000000"/>
                <w:spacing w:val="4"/>
              </w:rPr>
            </w:pPr>
          </w:p>
        </w:tc>
        <w:tc>
          <w:tcPr>
            <w:tcW w:w="1985" w:type="dxa"/>
            <w:vAlign w:val="center"/>
          </w:tcPr>
          <w:p w14:paraId="5EB89372" w14:textId="77777777" w:rsidR="00C101BB" w:rsidRPr="00EC5A97" w:rsidRDefault="00C101BB" w:rsidP="001D35BB">
            <w:pPr>
              <w:spacing w:line="274" w:lineRule="auto"/>
              <w:ind w:firstLine="4"/>
              <w:jc w:val="center"/>
              <w:rPr>
                <w:bCs/>
                <w:color w:val="000000"/>
                <w:spacing w:val="4"/>
              </w:rPr>
            </w:pPr>
          </w:p>
        </w:tc>
        <w:tc>
          <w:tcPr>
            <w:tcW w:w="2126" w:type="dxa"/>
            <w:vAlign w:val="center"/>
          </w:tcPr>
          <w:p w14:paraId="69FD7259" w14:textId="77777777" w:rsidR="00C101BB" w:rsidRPr="00EC5A97" w:rsidRDefault="00C101BB" w:rsidP="001D35BB">
            <w:pPr>
              <w:spacing w:line="274" w:lineRule="auto"/>
              <w:ind w:left="891" w:right="877" w:firstLine="4"/>
              <w:jc w:val="center"/>
              <w:rPr>
                <w:bCs/>
                <w:color w:val="000000"/>
                <w:spacing w:val="4"/>
              </w:rPr>
            </w:pPr>
          </w:p>
        </w:tc>
        <w:tc>
          <w:tcPr>
            <w:tcW w:w="1985" w:type="dxa"/>
            <w:vAlign w:val="center"/>
          </w:tcPr>
          <w:p w14:paraId="3B18BCCA" w14:textId="77777777" w:rsidR="00C101BB" w:rsidRPr="00EC5A97" w:rsidRDefault="00C101BB" w:rsidP="001D35BB">
            <w:pPr>
              <w:spacing w:line="274" w:lineRule="auto"/>
              <w:ind w:left="892" w:right="892" w:firstLine="4"/>
              <w:jc w:val="center"/>
              <w:rPr>
                <w:bCs/>
                <w:color w:val="000000"/>
                <w:spacing w:val="4"/>
              </w:rPr>
            </w:pPr>
            <w:r w:rsidRPr="00EC5A97">
              <w:rPr>
                <w:bCs/>
                <w:color w:val="000000"/>
                <w:spacing w:val="4"/>
              </w:rPr>
              <w:t>w</w:t>
            </w:r>
          </w:p>
        </w:tc>
        <w:tc>
          <w:tcPr>
            <w:tcW w:w="1559" w:type="dxa"/>
            <w:vAlign w:val="center"/>
          </w:tcPr>
          <w:p w14:paraId="3F0F5FE8" w14:textId="77777777" w:rsidR="00C101BB" w:rsidRPr="00EC5A97" w:rsidRDefault="00C101BB" w:rsidP="001D35BB">
            <w:pPr>
              <w:spacing w:line="274" w:lineRule="auto"/>
              <w:ind w:firstLine="4"/>
              <w:jc w:val="center"/>
              <w:rPr>
                <w:bCs/>
                <w:color w:val="000000"/>
                <w:spacing w:val="4"/>
              </w:rPr>
            </w:pPr>
          </w:p>
        </w:tc>
        <w:tc>
          <w:tcPr>
            <w:tcW w:w="850" w:type="dxa"/>
            <w:vAlign w:val="center"/>
          </w:tcPr>
          <w:p w14:paraId="4BDF2EE8" w14:textId="77777777" w:rsidR="00C101BB" w:rsidRPr="00EC5A97" w:rsidRDefault="00C101BB" w:rsidP="001D35BB">
            <w:pPr>
              <w:spacing w:line="274" w:lineRule="auto"/>
              <w:ind w:firstLine="4"/>
              <w:jc w:val="center"/>
              <w:rPr>
                <w:bCs/>
                <w:color w:val="000000"/>
                <w:spacing w:val="4"/>
              </w:rPr>
            </w:pPr>
          </w:p>
        </w:tc>
      </w:tr>
    </w:tbl>
    <w:p w14:paraId="37368D19" w14:textId="77777777" w:rsidR="00C101BB" w:rsidRPr="00EC5A97" w:rsidRDefault="00C101BB" w:rsidP="00C101BB">
      <w:pPr>
        <w:spacing w:before="29"/>
        <w:rPr>
          <w:color w:val="000000"/>
        </w:rPr>
      </w:pPr>
      <w:r w:rsidRPr="00EC5A97">
        <w:rPr>
          <w:b/>
          <w:color w:val="000000"/>
        </w:rPr>
        <w:tab/>
      </w:r>
      <w:r w:rsidRPr="00EC5A97">
        <w:rPr>
          <w:color w:val="000000"/>
          <w:spacing w:val="6"/>
        </w:rPr>
        <w:t>G</w:t>
      </w:r>
      <w:r w:rsidRPr="00EC5A97">
        <w:rPr>
          <w:color w:val="000000"/>
        </w:rPr>
        <w:t>hi</w:t>
      </w:r>
      <w:r w:rsidRPr="00EC5A97">
        <w:rPr>
          <w:color w:val="000000"/>
          <w:spacing w:val="-7"/>
        </w:rPr>
        <w:t xml:space="preserve"> </w:t>
      </w:r>
      <w:r w:rsidRPr="00EC5A97">
        <w:rPr>
          <w:color w:val="000000"/>
          <w:spacing w:val="-2"/>
        </w:rPr>
        <w:t>c</w:t>
      </w:r>
      <w:r w:rsidRPr="00EC5A97">
        <w:rPr>
          <w:color w:val="000000"/>
        </w:rPr>
        <w:t>hú:</w:t>
      </w:r>
    </w:p>
    <w:p w14:paraId="42CFBE84" w14:textId="77777777" w:rsidR="00C101BB" w:rsidRPr="00EC5A97" w:rsidRDefault="00C101BB" w:rsidP="00C101BB">
      <w:pPr>
        <w:spacing w:before="39"/>
        <w:ind w:left="536"/>
        <w:rPr>
          <w:color w:val="000000"/>
        </w:rPr>
      </w:pPr>
      <w:r w:rsidRPr="00EC5A97">
        <w:rPr>
          <w:color w:val="000000"/>
        </w:rPr>
        <w:lastRenderedPageBreak/>
        <w:t xml:space="preserve">-   </w:t>
      </w:r>
      <w:r w:rsidRPr="00EC5A97">
        <w:rPr>
          <w:color w:val="000000"/>
          <w:spacing w:val="40"/>
        </w:rPr>
        <w:t xml:space="preserve"> </w:t>
      </w:r>
      <w:r w:rsidRPr="00EC5A97">
        <w:rPr>
          <w:color w:val="000000"/>
        </w:rPr>
        <w:t>x:</w:t>
      </w:r>
      <w:r w:rsidRPr="00EC5A97">
        <w:rPr>
          <w:color w:val="000000"/>
          <w:spacing w:val="-7"/>
        </w:rPr>
        <w:t xml:space="preserve"> </w:t>
      </w:r>
      <w:r w:rsidRPr="00EC5A97">
        <w:rPr>
          <w:color w:val="000000"/>
          <w:spacing w:val="-12"/>
        </w:rPr>
        <w:t>T</w:t>
      </w:r>
      <w:r w:rsidRPr="00EC5A97">
        <w:rPr>
          <w:color w:val="000000"/>
          <w:spacing w:val="-7"/>
        </w:rPr>
        <w:t>í</w:t>
      </w:r>
      <w:r w:rsidRPr="00EC5A97">
        <w:rPr>
          <w:color w:val="000000"/>
        </w:rPr>
        <w:t>n</w:t>
      </w:r>
      <w:r w:rsidRPr="00EC5A97">
        <w:rPr>
          <w:color w:val="000000"/>
          <w:spacing w:val="29"/>
        </w:rPr>
        <w:t xml:space="preserve"> </w:t>
      </w:r>
      <w:r w:rsidRPr="00EC5A97">
        <w:rPr>
          <w:color w:val="000000"/>
        </w:rPr>
        <w:t>h</w:t>
      </w:r>
      <w:r w:rsidRPr="00EC5A97">
        <w:rPr>
          <w:color w:val="000000"/>
          <w:spacing w:val="-7"/>
        </w:rPr>
        <w:t>i</w:t>
      </w:r>
      <w:r w:rsidRPr="00EC5A97">
        <w:rPr>
          <w:color w:val="000000"/>
          <w:spacing w:val="-2"/>
        </w:rPr>
        <w:t>ệ</w:t>
      </w:r>
      <w:r w:rsidRPr="00EC5A97">
        <w:rPr>
          <w:color w:val="000000"/>
        </w:rPr>
        <w:t>u b</w:t>
      </w:r>
      <w:r w:rsidRPr="00EC5A97">
        <w:rPr>
          <w:color w:val="000000"/>
          <w:spacing w:val="-2"/>
        </w:rPr>
        <w:t>ắ</w:t>
      </w:r>
      <w:r w:rsidRPr="00EC5A97">
        <w:rPr>
          <w:color w:val="000000"/>
        </w:rPr>
        <w:t>t</w:t>
      </w:r>
      <w:r w:rsidRPr="00EC5A97">
        <w:rPr>
          <w:color w:val="000000"/>
          <w:spacing w:val="8"/>
        </w:rPr>
        <w:t xml:space="preserve"> </w:t>
      </w:r>
      <w:r w:rsidRPr="00EC5A97">
        <w:rPr>
          <w:color w:val="000000"/>
        </w:rPr>
        <w:t>bu</w:t>
      </w:r>
      <w:r w:rsidRPr="00EC5A97">
        <w:rPr>
          <w:color w:val="000000"/>
          <w:spacing w:val="-1"/>
        </w:rPr>
        <w:t>ộ</w:t>
      </w:r>
      <w:r w:rsidRPr="00EC5A97">
        <w:rPr>
          <w:color w:val="000000"/>
          <w:spacing w:val="-2"/>
        </w:rPr>
        <w:t>c</w:t>
      </w:r>
      <w:r w:rsidRPr="00EC5A97">
        <w:rPr>
          <w:color w:val="000000"/>
        </w:rPr>
        <w:t>.</w:t>
      </w:r>
    </w:p>
    <w:p w14:paraId="36CC9DE7" w14:textId="77777777" w:rsidR="00C101BB" w:rsidRPr="00EC5A97" w:rsidRDefault="00C101BB" w:rsidP="00C101BB">
      <w:pPr>
        <w:spacing w:before="39"/>
        <w:ind w:left="536"/>
        <w:rPr>
          <w:color w:val="000000"/>
        </w:rPr>
      </w:pPr>
      <w:r w:rsidRPr="00EC5A97">
        <w:rPr>
          <w:color w:val="000000"/>
        </w:rPr>
        <w:t>-    w: Bắt buộc khai thác nếu khả dụng.</w:t>
      </w:r>
    </w:p>
    <w:p w14:paraId="62D2797D" w14:textId="77777777" w:rsidR="00C101BB" w:rsidRDefault="00C101BB" w:rsidP="00C101BB">
      <w:pPr>
        <w:spacing w:before="29"/>
        <w:rPr>
          <w:bCs/>
          <w:color w:val="000000"/>
        </w:rPr>
        <w:sectPr w:rsidR="00C101BB" w:rsidSect="001D35BB">
          <w:footnotePr>
            <w:numRestart w:val="eachSect"/>
          </w:footnotePr>
          <w:pgSz w:w="16838" w:h="11906" w:orient="landscape" w:code="9"/>
          <w:pgMar w:top="1418" w:right="1134" w:bottom="1134" w:left="1134" w:header="720" w:footer="720" w:gutter="0"/>
          <w:cols w:space="720"/>
          <w:docGrid w:linePitch="381"/>
        </w:sectPr>
      </w:pPr>
      <w:r w:rsidRPr="00EC5A97">
        <w:rPr>
          <w:b/>
          <w:color w:val="000000"/>
        </w:rPr>
        <w:t xml:space="preserve">          Tổng số tín hiệu bắt buộc (x): 60 (</w:t>
      </w:r>
      <w:r w:rsidRPr="00EC5A97">
        <w:rPr>
          <w:bCs/>
          <w:color w:val="000000"/>
        </w:rPr>
        <w:t>cho cấu hình tủ như trên, với cấu hình thay đổi sẽ được tính tương tự cho các ngăn chức năng)</w:t>
      </w:r>
    </w:p>
    <w:p w14:paraId="579B9F88" w14:textId="4B4DADD0" w:rsidR="00A33153" w:rsidRPr="00A369E2" w:rsidRDefault="00A33153" w:rsidP="001D35BB">
      <w:pPr>
        <w:pStyle w:val="Subtitle"/>
        <w:widowControl w:val="0"/>
        <w:spacing w:before="120" w:after="120" w:line="264" w:lineRule="auto"/>
        <w:outlineLvl w:val="0"/>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D3C58" w14:textId="77777777" w:rsidR="002174AC" w:rsidRDefault="002174AC" w:rsidP="0005772F">
      <w:r>
        <w:separator/>
      </w:r>
    </w:p>
  </w:endnote>
  <w:endnote w:type="continuationSeparator" w:id="0">
    <w:p w14:paraId="6A177A15" w14:textId="77777777" w:rsidR="002174AC" w:rsidRDefault="002174A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mercialPi BT">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NeueLT Com 55 Roman">
    <w:altName w:val="Times New Roman"/>
    <w:panose1 w:val="00000000000000000000"/>
    <w:charset w:val="00"/>
    <w:family w:val="roman"/>
    <w:notTrueType/>
    <w:pitch w:val="default"/>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VNtimes New Roman">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Helve-Condense">
    <w:charset w:val="00"/>
    <w:family w:val="auto"/>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Avalon">
    <w:charset w:val="00"/>
    <w:family w:val="swiss"/>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rialRoundedMTStd-Ligh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VNTime">
    <w:altName w:val="Arial"/>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OpenSymbol">
    <w:altName w:val="Dotum"/>
    <w:charset w:val="80"/>
    <w:family w:val="auto"/>
    <w:pitch w:val="default"/>
  </w:font>
  <w:font w:name="VnHelvIns2">
    <w:altName w:val="Courier New"/>
    <w:charset w:val="00"/>
    <w:family w:val="roman"/>
    <w:pitch w:val="variable"/>
    <w:sig w:usb0="00000003" w:usb1="00000000" w:usb2="00000000" w:usb3="00000000" w:csb0="00000001" w:csb1="00000000"/>
  </w:font>
  <w:font w:name="VnPalatino">
    <w:altName w:val="Courier New Italic"/>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0133A" w14:textId="77777777" w:rsidR="002174AC" w:rsidRDefault="002174AC" w:rsidP="0005772F">
      <w:r>
        <w:separator/>
      </w:r>
    </w:p>
  </w:footnote>
  <w:footnote w:type="continuationSeparator" w:id="0">
    <w:p w14:paraId="221949D6" w14:textId="77777777" w:rsidR="002174AC" w:rsidRDefault="002174AC"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E971" w14:textId="77777777" w:rsidR="00526663" w:rsidRPr="00940B5E" w:rsidRDefault="00526663">
    <w:pPr>
      <w:pStyle w:val="Header"/>
      <w:jc w:val="center"/>
      <w:rPr>
        <w:sz w:val="24"/>
      </w:rPr>
    </w:pPr>
    <w:r w:rsidRPr="00940B5E">
      <w:rPr>
        <w:sz w:val="24"/>
      </w:rPr>
      <w:fldChar w:fldCharType="begin"/>
    </w:r>
    <w:r w:rsidRPr="00940B5E">
      <w:rPr>
        <w:sz w:val="24"/>
      </w:rPr>
      <w:instrText xml:space="preserve"> PAGE   \* MERGEFORMAT </w:instrText>
    </w:r>
    <w:r w:rsidRPr="00940B5E">
      <w:rPr>
        <w:sz w:val="24"/>
      </w:rPr>
      <w:fldChar w:fldCharType="separate"/>
    </w:r>
    <w:r w:rsidRPr="00940B5E">
      <w:rPr>
        <w:sz w:val="24"/>
      </w:rPr>
      <w:t>4</w:t>
    </w:r>
    <w:r w:rsidRPr="00940B5E">
      <w:rPr>
        <w:sz w:val="24"/>
      </w:rPr>
      <w:fldChar w:fldCharType="end"/>
    </w:r>
  </w:p>
  <w:p w14:paraId="7BF3468D" w14:textId="77777777" w:rsidR="00526663" w:rsidRDefault="00526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56932C"/>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646E4222"/>
    <w:lvl w:ilvl="0">
      <w:start w:val="1"/>
      <w:numFmt w:val="bullet"/>
      <w:pStyle w:val="Indexi"/>
      <w:lvlText w:val=""/>
      <w:lvlJc w:val="left"/>
      <w:pPr>
        <w:tabs>
          <w:tab w:val="num" w:pos="360"/>
        </w:tabs>
        <w:ind w:left="360" w:hanging="360"/>
      </w:pPr>
      <w:rPr>
        <w:rFonts w:ascii="Symbol" w:hAnsi="Symbol" w:hint="default"/>
      </w:rPr>
    </w:lvl>
  </w:abstractNum>
  <w:abstractNum w:abstractNumId="2"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111193D"/>
    <w:multiLevelType w:val="hybridMultilevel"/>
    <w:tmpl w:val="317E0DF4"/>
    <w:lvl w:ilvl="0" w:tplc="FFFFFFFF">
      <w:start w:val="1"/>
      <w:numFmt w:val="bullet"/>
      <w:pStyle w:val="StyleHeading4BlueJustified"/>
      <w:lvlText w:val=""/>
      <w:lvlJc w:val="left"/>
      <w:pPr>
        <w:tabs>
          <w:tab w:val="num" w:pos="1920"/>
        </w:tabs>
        <w:ind w:left="1920" w:hanging="360"/>
      </w:pPr>
      <w:rPr>
        <w:rFonts w:ascii="Symbol" w:hAnsi="Symbol" w:hint="default"/>
      </w:rPr>
    </w:lvl>
    <w:lvl w:ilvl="1" w:tplc="FFFFFFFF" w:tentative="1">
      <w:start w:val="1"/>
      <w:numFmt w:val="bullet"/>
      <w:lvlText w:val="o"/>
      <w:lvlJc w:val="left"/>
      <w:pPr>
        <w:tabs>
          <w:tab w:val="num" w:pos="2640"/>
        </w:tabs>
        <w:ind w:left="2640" w:hanging="360"/>
      </w:pPr>
      <w:rPr>
        <w:rFonts w:ascii="Courier New" w:hAnsi="Courier New" w:cs="Courier New"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cs="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cs="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3796BAD"/>
    <w:multiLevelType w:val="hybridMultilevel"/>
    <w:tmpl w:val="3E362C34"/>
    <w:styleLink w:val="Bulleted11"/>
    <w:lvl w:ilvl="0" w:tplc="FFFFFFFF">
      <w:start w:val="1"/>
      <w:numFmt w:val="upperLetter"/>
      <w:pStyle w:val="TungBody"/>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A925A8"/>
    <w:multiLevelType w:val="hybridMultilevel"/>
    <w:tmpl w:val="7F765FB4"/>
    <w:lvl w:ilvl="0" w:tplc="FFFFFFFF">
      <w:start w:val="1"/>
      <w:numFmt w:val="bullet"/>
      <w:pStyle w:val="TLB1"/>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364AB"/>
    <w:multiLevelType w:val="hybridMultilevel"/>
    <w:tmpl w:val="5B9E1540"/>
    <w:lvl w:ilvl="0" w:tplc="80ACED9E">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D3B39"/>
    <w:multiLevelType w:val="multilevel"/>
    <w:tmpl w:val="9D0A1FC4"/>
    <w:lvl w:ilvl="0">
      <w:start w:val="1"/>
      <w:numFmt w:val="decimal"/>
      <w:pStyle w:val="Bullet15"/>
      <w:suff w:val="nothing"/>
      <w:lvlText w:val="%1."/>
      <w:lvlJc w:val="center"/>
      <w:pPr>
        <w:ind w:left="0" w:firstLine="0"/>
      </w:pPr>
      <w:rPr>
        <w:rFonts w:ascii="Times New Roman Bold" w:hAnsi="Times New Roman Bold" w:hint="default"/>
        <w:b/>
        <w:i w:val="0"/>
        <w:sz w:val="28"/>
        <w:szCs w:val="28"/>
      </w:rPr>
    </w:lvl>
    <w:lvl w:ilvl="1">
      <w:start w:val="1"/>
      <w:numFmt w:val="decimal"/>
      <w:lvlText w:val="%1.%2."/>
      <w:lvlJc w:val="left"/>
      <w:pPr>
        <w:tabs>
          <w:tab w:val="num" w:pos="1134"/>
        </w:tabs>
        <w:ind w:left="1134" w:hanging="1134"/>
      </w:pPr>
      <w:rPr>
        <w:rFonts w:ascii="Arial" w:hAnsi="Arial" w:hint="default"/>
        <w:b/>
        <w:i w:val="0"/>
        <w:caps/>
        <w:vanish w:val="0"/>
        <w:sz w:val="24"/>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ascii="Arial" w:hAnsi="Arial" w:hint="default"/>
        <w:b w:val="0"/>
        <w:i w:val="0"/>
        <w:sz w:val="24"/>
      </w:rPr>
    </w:lvl>
    <w:lvl w:ilvl="5">
      <w:start w:val="1"/>
      <w:numFmt w:val="decimal"/>
      <w:lvlText w:val="%6."/>
      <w:lvlJc w:val="left"/>
      <w:pPr>
        <w:tabs>
          <w:tab w:val="num" w:pos="1134"/>
        </w:tabs>
        <w:ind w:left="1134" w:hanging="397"/>
      </w:pPr>
      <w:rPr>
        <w:rFonts w:hint="default"/>
        <w:b/>
        <w:i/>
        <w:caps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9304A1"/>
    <w:multiLevelType w:val="hybridMultilevel"/>
    <w:tmpl w:val="8640EBFA"/>
    <w:lvl w:ilvl="0" w:tplc="FFFFFFFF">
      <w:start w:val="1"/>
      <w:numFmt w:val="bullet"/>
      <w:lvlText w:val="-"/>
      <w:lvlJc w:val="left"/>
      <w:pPr>
        <w:ind w:left="1080" w:hanging="360"/>
      </w:pPr>
      <w:rPr>
        <w:rFonts w:ascii="Times New Roman" w:eastAsia="Calibri" w:hAnsi="Times New Roman" w:cs="Times New Roman" w:hint="default"/>
      </w:rPr>
    </w:lvl>
    <w:lvl w:ilvl="1" w:tplc="FFFFFFFF">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0F05700D"/>
    <w:multiLevelType w:val="hybridMultilevel"/>
    <w:tmpl w:val="1CC62B90"/>
    <w:lvl w:ilvl="0" w:tplc="FFFFFFFF">
      <w:start w:val="1"/>
      <w:numFmt w:val="bullet"/>
      <w:pStyle w:val="StyleHeading1NotBold"/>
      <w:lvlText w:val=""/>
      <w:lvlJc w:val="left"/>
      <w:pPr>
        <w:tabs>
          <w:tab w:val="num" w:pos="1701"/>
        </w:tabs>
        <w:ind w:left="1701"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5445B1"/>
    <w:multiLevelType w:val="hybridMultilevel"/>
    <w:tmpl w:val="DC34786A"/>
    <w:lvl w:ilvl="0" w:tplc="FFFFFFFF">
      <w:start w:val="1"/>
      <w:numFmt w:val="bullet"/>
      <w:pStyle w:val="StyleHeading1ChuongPartLeftBefore3pt"/>
      <w:lvlText w:val=""/>
      <w:lvlJc w:val="left"/>
      <w:pPr>
        <w:tabs>
          <w:tab w:val="num" w:pos="691"/>
        </w:tabs>
        <w:ind w:left="671" w:hanging="340"/>
      </w:pPr>
      <w:rPr>
        <w:rFonts w:ascii="Wingdings" w:hAnsi="Wingdings" w:hint="default"/>
      </w:rPr>
    </w:lvl>
    <w:lvl w:ilvl="1" w:tplc="FFFFFFFF">
      <w:start w:val="1"/>
      <w:numFmt w:val="bullet"/>
      <w:lvlText w:val=""/>
      <w:lvlJc w:val="left"/>
      <w:pPr>
        <w:tabs>
          <w:tab w:val="num" w:pos="1440"/>
        </w:tabs>
        <w:ind w:left="1420" w:hanging="340"/>
      </w:pPr>
      <w:rPr>
        <w:rFonts w:ascii="CommercialPi BT" w:hAnsi="CommercialPi B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BF6418"/>
    <w:multiLevelType w:val="hybridMultilevel"/>
    <w:tmpl w:val="5A2A90CC"/>
    <w:lvl w:ilvl="0" w:tplc="BC42E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9" w15:restartNumberingAfterBreak="0">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9F2EE7"/>
    <w:multiLevelType w:val="hybridMultilevel"/>
    <w:tmpl w:val="A58ED17A"/>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C56A97"/>
    <w:multiLevelType w:val="hybridMultilevel"/>
    <w:tmpl w:val="6B446D36"/>
    <w:lvl w:ilvl="0" w:tplc="AAAC0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67A77BF"/>
    <w:multiLevelType w:val="hybridMultilevel"/>
    <w:tmpl w:val="45E25BF4"/>
    <w:lvl w:ilvl="0" w:tplc="CA524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B4324E"/>
    <w:multiLevelType w:val="hybridMultilevel"/>
    <w:tmpl w:val="18306F84"/>
    <w:lvl w:ilvl="0" w:tplc="E188D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8662E31"/>
    <w:multiLevelType w:val="hybridMultilevel"/>
    <w:tmpl w:val="D4B84948"/>
    <w:name w:val="WW8Num31222"/>
    <w:lvl w:ilvl="0" w:tplc="FFFFFFFF">
      <w:start w:val="1"/>
      <w:numFmt w:val="bullet"/>
      <w:pStyle w:val="BodyTextlist2"/>
      <w:lvlText w:val="-"/>
      <w:lvlJc w:val="left"/>
      <w:pPr>
        <w:ind w:left="1287" w:hanging="360"/>
      </w:pPr>
      <w:rPr>
        <w:rFonts w:ascii="Courier New" w:hAnsi="Courier New" w:hint="default"/>
        <w:b/>
        <w:i w:val="0"/>
        <w:sz w:val="22"/>
        <w:szCs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1B177C80"/>
    <w:multiLevelType w:val="multilevel"/>
    <w:tmpl w:val="3B545FFE"/>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CD260A6"/>
    <w:multiLevelType w:val="hybridMultilevel"/>
    <w:tmpl w:val="2254444E"/>
    <w:lvl w:ilvl="0" w:tplc="FFFFFFFF">
      <w:start w:val="1"/>
      <w:numFmt w:val="decimal"/>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4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0E105AE"/>
    <w:multiLevelType w:val="hybridMultilevel"/>
    <w:tmpl w:val="48EAC448"/>
    <w:lvl w:ilvl="0" w:tplc="FFFFFFFF">
      <w:start w:val="1"/>
      <w:numFmt w:val="lowerLetter"/>
      <w:pStyle w:val="EstiloTtuloPortadaSinNegritaMaysculasAntes6pto"/>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0FC24EE"/>
    <w:multiLevelType w:val="hybridMultilevel"/>
    <w:tmpl w:val="41A4900E"/>
    <w:styleLink w:val="1111113"/>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6"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A523B4"/>
    <w:multiLevelType w:val="multilevel"/>
    <w:tmpl w:val="F9A0F272"/>
    <w:lvl w:ilvl="0">
      <w:start w:val="1"/>
      <w:numFmt w:val="decimal"/>
      <w:pStyle w:val="HH1"/>
      <w:lvlText w:val="%1."/>
      <w:lvlJc w:val="left"/>
      <w:pPr>
        <w:ind w:left="720" w:hanging="360"/>
      </w:pPr>
      <w:rPr>
        <w:rFonts w:hint="default"/>
        <w:color w:val="auto"/>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27F11320"/>
    <w:multiLevelType w:val="hybridMultilevel"/>
    <w:tmpl w:val="6B947392"/>
    <w:lvl w:ilvl="0" w:tplc="FFFFFFFF">
      <w:start w:val="1"/>
      <w:numFmt w:val="decimal"/>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9" w15:restartNumberingAfterBreak="0">
    <w:nsid w:val="284049E6"/>
    <w:multiLevelType w:val="hybridMultilevel"/>
    <w:tmpl w:val="77D00568"/>
    <w:lvl w:ilvl="0" w:tplc="FFFFFFFF">
      <w:numFmt w:val="bullet"/>
      <w:suff w:val="space"/>
      <w:lvlText w:val="-"/>
      <w:lvlJc w:val="left"/>
      <w:pPr>
        <w:ind w:left="6107" w:hanging="72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61"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9E8686D"/>
    <w:multiLevelType w:val="hybridMultilevel"/>
    <w:tmpl w:val="DB58734C"/>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1F10EA"/>
    <w:multiLevelType w:val="hybridMultilevel"/>
    <w:tmpl w:val="3842C122"/>
    <w:lvl w:ilvl="0" w:tplc="BC42E01C">
      <w:start w:val="1"/>
      <w:numFmt w:val="decimal"/>
      <w:lvlText w:val="%1"/>
      <w:lvlJc w:val="center"/>
      <w:pPr>
        <w:ind w:left="7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A93065D"/>
    <w:multiLevelType w:val="multilevel"/>
    <w:tmpl w:val="89D8A15A"/>
    <w:styleLink w:val="Bulleted1"/>
    <w:lvl w:ilvl="0">
      <w:numFmt w:val="bullet"/>
      <w:pStyle w:val="Bulleted4"/>
      <w:lvlText w:val="-"/>
      <w:lvlJc w:val="left"/>
      <w:pPr>
        <w:tabs>
          <w:tab w:val="num" w:pos="864"/>
        </w:tabs>
        <w:ind w:left="864" w:hanging="432"/>
      </w:pPr>
      <w:rPr>
        <w:rFonts w:ascii="Times New Roman" w:hAnsi="Times New Roman" w:cs="Times New Roman" w:hint="default"/>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67" w15:restartNumberingAfterBreak="0">
    <w:nsid w:val="2AB52066"/>
    <w:multiLevelType w:val="singleLevel"/>
    <w:tmpl w:val="48A41EA0"/>
    <w:lvl w:ilvl="0">
      <w:start w:val="1"/>
      <w:numFmt w:val="decimal"/>
      <w:pStyle w:val="TtuloPortada"/>
      <w:lvlText w:val="%1."/>
      <w:lvlJc w:val="left"/>
      <w:pPr>
        <w:tabs>
          <w:tab w:val="num" w:pos="737"/>
        </w:tabs>
        <w:ind w:left="737" w:hanging="340"/>
      </w:pPr>
      <w:rPr>
        <w:rFonts w:hint="default"/>
      </w:rPr>
    </w:lvl>
  </w:abstractNum>
  <w:abstractNum w:abstractNumId="68"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9"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835502"/>
    <w:multiLevelType w:val="multilevel"/>
    <w:tmpl w:val="0409001F"/>
    <w:styleLink w:val="11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5"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6" w15:restartNumberingAfterBreak="0">
    <w:nsid w:val="2F174625"/>
    <w:multiLevelType w:val="hybridMultilevel"/>
    <w:tmpl w:val="8A74203C"/>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BD2782"/>
    <w:multiLevelType w:val="hybridMultilevel"/>
    <w:tmpl w:val="090677FA"/>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FDE23E1"/>
    <w:multiLevelType w:val="hybridMultilevel"/>
    <w:tmpl w:val="34DE89A6"/>
    <w:styleLink w:val="111111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8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87"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3A1A48BF"/>
    <w:multiLevelType w:val="hybridMultilevel"/>
    <w:tmpl w:val="494C6D2C"/>
    <w:lvl w:ilvl="0" w:tplc="FFFFFFFF">
      <w:numFmt w:val="none"/>
      <w:pStyle w:val="StyleNormal1Left127cm"/>
      <w:lvlText w:val=""/>
      <w:lvlJc w:val="left"/>
      <w:pPr>
        <w:tabs>
          <w:tab w:val="num" w:pos="1531"/>
        </w:tabs>
        <w:ind w:left="1531" w:hanging="397"/>
      </w:pPr>
      <w:rPr>
        <w:rFonts w:ascii="Symbol" w:hAnsi="Symbol" w:hint="default"/>
        <w:b w:val="0"/>
        <w:i w:val="0"/>
        <w:sz w:val="20"/>
        <w:szCs w:val="2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CC8090E"/>
    <w:multiLevelType w:val="hybridMultilevel"/>
    <w:tmpl w:val="5A12EB60"/>
    <w:lvl w:ilvl="0" w:tplc="89CA6D8C">
      <w:start w:val="1"/>
      <w:numFmt w:val="decimal"/>
      <w:lvlText w:val="%1."/>
      <w:lvlJc w:val="left"/>
      <w:pPr>
        <w:ind w:left="1287" w:hanging="360"/>
      </w:pPr>
      <w:rPr>
        <w:rFonts w:hint="default"/>
        <w:caps w:val="0"/>
        <w:strike w:val="0"/>
        <w:dstrike w:val="0"/>
        <w:vanish w:val="0"/>
        <w:sz w:val="28"/>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4"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9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7"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3FB5443D"/>
    <w:multiLevelType w:val="hybridMultilevel"/>
    <w:tmpl w:val="5A34D4C4"/>
    <w:styleLink w:val="11111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00"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102"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3"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4428FF"/>
    <w:multiLevelType w:val="hybridMultilevel"/>
    <w:tmpl w:val="CD606F84"/>
    <w:lvl w:ilvl="0" w:tplc="FDCE6946">
      <w:start w:val="1"/>
      <w:numFmt w:val="decimal"/>
      <w:lvlText w:val="%1."/>
      <w:lvlJc w:val="righ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983A26"/>
    <w:multiLevelType w:val="hybridMultilevel"/>
    <w:tmpl w:val="9702AAAE"/>
    <w:lvl w:ilvl="0" w:tplc="FFFFFFFF">
      <w:start w:val="1"/>
      <w:numFmt w:val="bullet"/>
      <w:pStyle w:val="HOATHI9"/>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0" w15:restartNumberingAfterBreak="0">
    <w:nsid w:val="4570285D"/>
    <w:multiLevelType w:val="hybridMultilevel"/>
    <w:tmpl w:val="670CBB2C"/>
    <w:lvl w:ilvl="0" w:tplc="FFFFFFFF">
      <w:start w:val="1"/>
      <w:numFmt w:val="bullet"/>
      <w:pStyle w:val="Listaletr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1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15" w15:restartNumberingAfterBreak="0">
    <w:nsid w:val="483F683B"/>
    <w:multiLevelType w:val="hybridMultilevel"/>
    <w:tmpl w:val="E290741C"/>
    <w:lvl w:ilvl="0" w:tplc="FFFFFFFF">
      <w:start w:val="1"/>
      <w:numFmt w:val="bullet"/>
      <w:pStyle w:val="xl61"/>
      <w:lvlText w:val=""/>
      <w:lvlJc w:val="left"/>
      <w:pPr>
        <w:tabs>
          <w:tab w:val="num" w:pos="2534"/>
        </w:tabs>
        <w:ind w:left="2534" w:hanging="360"/>
      </w:pPr>
      <w:rPr>
        <w:rFonts w:ascii="Symbol" w:hAnsi="Symbol" w:hint="default"/>
        <w:color w:val="auto"/>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6"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4C761018"/>
    <w:multiLevelType w:val="hybridMultilevel"/>
    <w:tmpl w:val="839C6C98"/>
    <w:lvl w:ilvl="0" w:tplc="FFFFFFFF">
      <w:start w:val="1"/>
      <w:numFmt w:val="bullet"/>
      <w:suff w:val="space"/>
      <w:lvlText w:val="-"/>
      <w:lvlJc w:val="left"/>
      <w:pPr>
        <w:ind w:left="8157" w:hanging="360"/>
      </w:pPr>
      <w:rPr>
        <w:rFonts w:ascii="Times New Roman" w:eastAsia="Calibri" w:hAnsi="Times New Roman" w:cs="Times New Roman"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18"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9" w15:restartNumberingAfterBreak="0">
    <w:nsid w:val="4D422352"/>
    <w:multiLevelType w:val="hybridMultilevel"/>
    <w:tmpl w:val="544EB820"/>
    <w:lvl w:ilvl="0" w:tplc="FFFFFFFF">
      <w:start w:val="1"/>
      <w:numFmt w:val="bullet"/>
      <w:pStyle w:val="Style4"/>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2"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4" w15:restartNumberingAfterBreak="0">
    <w:nsid w:val="5000503F"/>
    <w:multiLevelType w:val="singleLevel"/>
    <w:tmpl w:val="6EC84A6E"/>
    <w:lvl w:ilvl="0">
      <w:start w:val="1"/>
      <w:numFmt w:val="bullet"/>
      <w:pStyle w:val="IndentofbdM"/>
      <w:lvlText w:val=""/>
      <w:lvlJc w:val="left"/>
      <w:pPr>
        <w:tabs>
          <w:tab w:val="num" w:pos="1080"/>
        </w:tabs>
        <w:ind w:left="1077" w:hanging="357"/>
      </w:pPr>
      <w:rPr>
        <w:rFonts w:ascii="Symbol" w:hAnsi="Symbol" w:hint="default"/>
      </w:rPr>
    </w:lvl>
  </w:abstractNum>
  <w:abstractNum w:abstractNumId="125"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9"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4D10BB4"/>
    <w:multiLevelType w:val="multilevel"/>
    <w:tmpl w:val="A3FA29E6"/>
    <w:styleLink w:val="Bulleted13"/>
    <w:lvl w:ilvl="0">
      <w:numFmt w:val="bullet"/>
      <w:pStyle w:val="GachDauDong0"/>
      <w:lvlText w:val="-"/>
      <w:lvlJc w:val="left"/>
      <w:pPr>
        <w:tabs>
          <w:tab w:val="num" w:pos="851"/>
        </w:tabs>
        <w:ind w:firstLine="567"/>
      </w:pPr>
      <w:rPr>
        <w:rFonts w:ascii="Times New Roman" w:hAnsi="Times New Roman" w:hint="default"/>
      </w:rPr>
    </w:lvl>
    <w:lvl w:ilvl="1">
      <w:start w:val="1"/>
      <w:numFmt w:val="bullet"/>
      <w:lvlText w:val="o"/>
      <w:lvlJc w:val="left"/>
      <w:pPr>
        <w:tabs>
          <w:tab w:val="num" w:pos="1418"/>
        </w:tabs>
        <w:ind w:left="1418" w:hanging="284"/>
      </w:pPr>
      <w:rPr>
        <w:rFonts w:ascii="Courier New" w:hAnsi="Courier New" w:hint="default"/>
        <w:sz w:val="20"/>
      </w:rPr>
    </w:lvl>
    <w:lvl w:ilvl="2">
      <w:start w:val="1"/>
      <w:numFmt w:val="bullet"/>
      <w:lvlText w:val=""/>
      <w:lvlJc w:val="left"/>
      <w:pPr>
        <w:tabs>
          <w:tab w:val="num" w:pos="1985"/>
        </w:tabs>
        <w:ind w:left="1985" w:hanging="284"/>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31"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5BDF3474"/>
    <w:multiLevelType w:val="hybridMultilevel"/>
    <w:tmpl w:val="7F787AFA"/>
    <w:lvl w:ilvl="0" w:tplc="FFFFFFFF">
      <w:start w:val="1"/>
      <w:numFmt w:val="bullet"/>
      <w:pStyle w:val="HOATHI7"/>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6" w15:restartNumberingAfterBreak="0">
    <w:nsid w:val="5DA55FB5"/>
    <w:multiLevelType w:val="hybridMultilevel"/>
    <w:tmpl w:val="99422576"/>
    <w:lvl w:ilvl="0" w:tplc="9890310A">
      <w:start w:val="1"/>
      <w:numFmt w:val="decimal"/>
      <w:lvlText w:val="%1-"/>
      <w:lvlJc w:val="left"/>
      <w:pPr>
        <w:ind w:left="1069" w:hanging="360"/>
      </w:pPr>
      <w:rPr>
        <w:rFonts w:hint="default"/>
        <w:b/>
        <w:bCs/>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7" w15:restartNumberingAfterBreak="0">
    <w:nsid w:val="601671F5"/>
    <w:multiLevelType w:val="hybridMultilevel"/>
    <w:tmpl w:val="4E5A358E"/>
    <w:lvl w:ilvl="0" w:tplc="FFFFFFFF">
      <w:start w:val="1"/>
      <w:numFmt w:val="bullet"/>
      <w:pStyle w:val="Style9"/>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38" w15:restartNumberingAfterBreak="0">
    <w:nsid w:val="605B474D"/>
    <w:multiLevelType w:val="singleLevel"/>
    <w:tmpl w:val="832EFB2A"/>
    <w:lvl w:ilvl="0">
      <w:start w:val="1"/>
      <w:numFmt w:val="decimal"/>
      <w:pStyle w:val="StyleBlueJustifiedLeft0cmHanging125cm"/>
      <w:lvlText w:val="%1."/>
      <w:lvlJc w:val="left"/>
      <w:pPr>
        <w:tabs>
          <w:tab w:val="num" w:pos="720"/>
        </w:tabs>
        <w:ind w:left="144" w:firstLine="216"/>
      </w:pPr>
      <w:rPr>
        <w:rFonts w:hint="default"/>
      </w:rPr>
    </w:lvl>
  </w:abstractNum>
  <w:abstractNum w:abstractNumId="139" w15:restartNumberingAfterBreak="0">
    <w:nsid w:val="609627E2"/>
    <w:multiLevelType w:val="hybridMultilevel"/>
    <w:tmpl w:val="090677FA"/>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1"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43"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63CB25E5"/>
    <w:multiLevelType w:val="singleLevel"/>
    <w:tmpl w:val="AA8C5F04"/>
    <w:lvl w:ilvl="0">
      <w:numFmt w:val="bullet"/>
      <w:pStyle w:val="xl57"/>
      <w:lvlText w:val="-"/>
      <w:lvlJc w:val="left"/>
      <w:pPr>
        <w:tabs>
          <w:tab w:val="num" w:pos="1110"/>
        </w:tabs>
        <w:ind w:left="1110" w:hanging="390"/>
      </w:pPr>
      <w:rPr>
        <w:rFonts w:hint="default"/>
      </w:rPr>
    </w:lvl>
  </w:abstractNum>
  <w:abstractNum w:abstractNumId="145" w15:restartNumberingAfterBreak="0">
    <w:nsid w:val="65D43E8C"/>
    <w:multiLevelType w:val="hybridMultilevel"/>
    <w:tmpl w:val="847ABF20"/>
    <w:lvl w:ilvl="0" w:tplc="FFFFFFFF">
      <w:start w:val="1"/>
      <w:numFmt w:val="bullet"/>
      <w:pStyle w:val="Listavietas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79D3BC5"/>
    <w:multiLevelType w:val="hybridMultilevel"/>
    <w:tmpl w:val="F0AEEA4A"/>
    <w:lvl w:ilvl="0" w:tplc="FFFFFFFF">
      <w:start w:val="1"/>
      <w:numFmt w:val="bullet"/>
      <w:pStyle w:val="C1PlainText"/>
      <w:lvlText w:val=""/>
      <w:lvlJc w:val="left"/>
      <w:pPr>
        <w:tabs>
          <w:tab w:val="num" w:pos="1494"/>
        </w:tabs>
        <w:ind w:left="1474" w:hanging="340"/>
      </w:pPr>
      <w:rPr>
        <w:rFonts w:ascii="Wingdings 2" w:hAnsi="Wingdings 2"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B643C4C"/>
    <w:multiLevelType w:val="hybridMultilevel"/>
    <w:tmpl w:val="C212B09A"/>
    <w:lvl w:ilvl="0" w:tplc="042A0019">
      <w:start w:val="1"/>
      <w:numFmt w:val="lowerLetter"/>
      <w:lvlText w:val="%1."/>
      <w:lvlJc w:val="left"/>
      <w:pPr>
        <w:tabs>
          <w:tab w:val="num" w:pos="900"/>
        </w:tabs>
        <w:ind w:left="900" w:hanging="360"/>
      </w:pPr>
      <w:rPr>
        <w:rFonts w:hint="default"/>
      </w:rPr>
    </w:lvl>
    <w:lvl w:ilvl="1" w:tplc="12828AA8">
      <w:start w:val="1"/>
      <w:numFmt w:val="lowerLetter"/>
      <w:lvlText w:val="%2."/>
      <w:lvlJc w:val="left"/>
      <w:pPr>
        <w:ind w:left="2265" w:hanging="1005"/>
      </w:pPr>
      <w:rPr>
        <w:rFonts w:cs="Times New Roman" w:hint="default"/>
      </w:rPr>
    </w:lvl>
    <w:lvl w:ilvl="2" w:tplc="CD4677FA" w:tentative="1">
      <w:start w:val="1"/>
      <w:numFmt w:val="lowerRoman"/>
      <w:lvlText w:val="%3."/>
      <w:lvlJc w:val="right"/>
      <w:pPr>
        <w:tabs>
          <w:tab w:val="num" w:pos="2340"/>
        </w:tabs>
        <w:ind w:left="2340" w:hanging="180"/>
      </w:pPr>
      <w:rPr>
        <w:rFonts w:cs="Times New Roman"/>
      </w:rPr>
    </w:lvl>
    <w:lvl w:ilvl="3" w:tplc="5726B69A" w:tentative="1">
      <w:start w:val="1"/>
      <w:numFmt w:val="decimal"/>
      <w:lvlText w:val="%4."/>
      <w:lvlJc w:val="left"/>
      <w:pPr>
        <w:tabs>
          <w:tab w:val="num" w:pos="3060"/>
        </w:tabs>
        <w:ind w:left="3060" w:hanging="360"/>
      </w:pPr>
      <w:rPr>
        <w:rFonts w:cs="Times New Roman"/>
      </w:rPr>
    </w:lvl>
    <w:lvl w:ilvl="4" w:tplc="E138B57E" w:tentative="1">
      <w:start w:val="1"/>
      <w:numFmt w:val="lowerLetter"/>
      <w:lvlText w:val="%5."/>
      <w:lvlJc w:val="left"/>
      <w:pPr>
        <w:tabs>
          <w:tab w:val="num" w:pos="3780"/>
        </w:tabs>
        <w:ind w:left="3780" w:hanging="360"/>
      </w:pPr>
      <w:rPr>
        <w:rFonts w:cs="Times New Roman"/>
      </w:rPr>
    </w:lvl>
    <w:lvl w:ilvl="5" w:tplc="33C46BD8" w:tentative="1">
      <w:start w:val="1"/>
      <w:numFmt w:val="lowerRoman"/>
      <w:lvlText w:val="%6."/>
      <w:lvlJc w:val="right"/>
      <w:pPr>
        <w:tabs>
          <w:tab w:val="num" w:pos="4500"/>
        </w:tabs>
        <w:ind w:left="4500" w:hanging="180"/>
      </w:pPr>
      <w:rPr>
        <w:rFonts w:cs="Times New Roman"/>
      </w:rPr>
    </w:lvl>
    <w:lvl w:ilvl="6" w:tplc="C77ED54C" w:tentative="1">
      <w:start w:val="1"/>
      <w:numFmt w:val="decimal"/>
      <w:lvlText w:val="%7."/>
      <w:lvlJc w:val="left"/>
      <w:pPr>
        <w:tabs>
          <w:tab w:val="num" w:pos="5220"/>
        </w:tabs>
        <w:ind w:left="5220" w:hanging="360"/>
      </w:pPr>
      <w:rPr>
        <w:rFonts w:cs="Times New Roman"/>
      </w:rPr>
    </w:lvl>
    <w:lvl w:ilvl="7" w:tplc="791214B8" w:tentative="1">
      <w:start w:val="1"/>
      <w:numFmt w:val="lowerLetter"/>
      <w:lvlText w:val="%8."/>
      <w:lvlJc w:val="left"/>
      <w:pPr>
        <w:tabs>
          <w:tab w:val="num" w:pos="5940"/>
        </w:tabs>
        <w:ind w:left="5940" w:hanging="360"/>
      </w:pPr>
      <w:rPr>
        <w:rFonts w:cs="Times New Roman"/>
      </w:rPr>
    </w:lvl>
    <w:lvl w:ilvl="8" w:tplc="16949BB8" w:tentative="1">
      <w:start w:val="1"/>
      <w:numFmt w:val="lowerRoman"/>
      <w:lvlText w:val="%9."/>
      <w:lvlJc w:val="right"/>
      <w:pPr>
        <w:tabs>
          <w:tab w:val="num" w:pos="6660"/>
        </w:tabs>
        <w:ind w:left="6660" w:hanging="180"/>
      </w:pPr>
      <w:rPr>
        <w:rFonts w:cs="Times New Roman"/>
      </w:rPr>
    </w:lvl>
  </w:abstractNum>
  <w:abstractNum w:abstractNumId="149"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149590F"/>
    <w:multiLevelType w:val="hybridMultilevel"/>
    <w:tmpl w:val="EF50609C"/>
    <w:lvl w:ilvl="0" w:tplc="FFFFFFFF">
      <w:start w:val="1"/>
      <w:numFmt w:val="decimal"/>
      <w:suff w:val="space"/>
      <w:lvlText w:val="Điều %1."/>
      <w:lvlJc w:val="left"/>
      <w:pPr>
        <w:ind w:left="720" w:hanging="360"/>
      </w:pPr>
      <w:rPr>
        <w:rFonts w:ascii="Times New Roman Bold" w:hAnsi="Times New Roman Bold" w:hint="default"/>
        <w:b/>
        <w:i w:val="0"/>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6"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8" w15:restartNumberingAfterBreak="0">
    <w:nsid w:val="74AB1446"/>
    <w:multiLevelType w:val="hybridMultilevel"/>
    <w:tmpl w:val="21A4EC66"/>
    <w:lvl w:ilvl="0" w:tplc="FFFFFFFF">
      <w:start w:val="1"/>
      <w:numFmt w:val="bullet"/>
      <w:pStyle w:val="onco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9"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0" w15:restartNumberingAfterBreak="0">
    <w:nsid w:val="778D2DC9"/>
    <w:multiLevelType w:val="hybridMultilevel"/>
    <w:tmpl w:val="5D32B5AC"/>
    <w:styleLink w:val="1111114"/>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1"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2"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3"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78940CD9"/>
    <w:multiLevelType w:val="hybridMultilevel"/>
    <w:tmpl w:val="72383606"/>
    <w:lvl w:ilvl="0" w:tplc="FFFFFFFF">
      <w:start w:val="1"/>
      <w:numFmt w:val="bullet"/>
      <w:pStyle w:val="hoathi20"/>
      <w:lvlText w:val=""/>
      <w:lvlJc w:val="left"/>
      <w:pPr>
        <w:tabs>
          <w:tab w:val="num" w:pos="1498"/>
        </w:tabs>
        <w:ind w:left="1478" w:hanging="340"/>
      </w:pPr>
      <w:rPr>
        <w:rFonts w:ascii="Wingdings 2" w:hAnsi="Wingdings 2"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97B4338"/>
    <w:multiLevelType w:val="singleLevel"/>
    <w:tmpl w:val="8B560DC0"/>
    <w:lvl w:ilvl="0">
      <w:start w:val="1"/>
      <w:numFmt w:val="bullet"/>
      <w:pStyle w:val="Style8"/>
      <w:lvlText w:val=""/>
      <w:lvlJc w:val="left"/>
      <w:pPr>
        <w:tabs>
          <w:tab w:val="num" w:pos="1778"/>
        </w:tabs>
        <w:ind w:left="1778" w:hanging="360"/>
      </w:pPr>
      <w:rPr>
        <w:rFonts w:ascii="Symbol" w:hAnsi="Symbol" w:hint="default"/>
      </w:rPr>
    </w:lvl>
  </w:abstractNum>
  <w:abstractNum w:abstractNumId="166" w15:restartNumberingAfterBreak="0">
    <w:nsid w:val="7B1A6BB7"/>
    <w:multiLevelType w:val="hybridMultilevel"/>
    <w:tmpl w:val="1A56A75E"/>
    <w:lvl w:ilvl="0" w:tplc="FFFFFFFF">
      <w:start w:val="1"/>
      <w:numFmt w:val="bullet"/>
      <w:pStyle w:val="E1"/>
      <w:lvlText w:val=""/>
      <w:lvlJc w:val="left"/>
      <w:pPr>
        <w:tabs>
          <w:tab w:val="num" w:pos="284"/>
        </w:tabs>
        <w:ind w:left="284"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8" w15:restartNumberingAfterBreak="0">
    <w:nsid w:val="7BA2596D"/>
    <w:multiLevelType w:val="hybridMultilevel"/>
    <w:tmpl w:val="EAC8B554"/>
    <w:lvl w:ilvl="0" w:tplc="FFFFFFFF">
      <w:start w:val="1"/>
      <w:numFmt w:val="bullet"/>
      <w:pStyle w:val="StyleHeading1ChuongLeft"/>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69"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54764D"/>
    <w:multiLevelType w:val="hybridMultilevel"/>
    <w:tmpl w:val="A296DE12"/>
    <w:lvl w:ilvl="0" w:tplc="FFFFFFF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2" w15:restartNumberingAfterBreak="0">
    <w:nsid w:val="7EDC2244"/>
    <w:multiLevelType w:val="hybridMultilevel"/>
    <w:tmpl w:val="CDF02802"/>
    <w:lvl w:ilvl="0" w:tplc="FFFFFFFF">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6"/>
  </w:num>
  <w:num w:numId="2">
    <w:abstractNumId w:val="16"/>
  </w:num>
  <w:num w:numId="3">
    <w:abstractNumId w:val="78"/>
  </w:num>
  <w:num w:numId="4">
    <w:abstractNumId w:val="47"/>
  </w:num>
  <w:num w:numId="5">
    <w:abstractNumId w:val="145"/>
  </w:num>
  <w:num w:numId="6">
    <w:abstractNumId w:val="110"/>
  </w:num>
  <w:num w:numId="7">
    <w:abstractNumId w:val="166"/>
  </w:num>
  <w:num w:numId="8">
    <w:abstractNumId w:val="67"/>
  </w:num>
  <w:num w:numId="9">
    <w:abstractNumId w:val="46"/>
  </w:num>
  <w:num w:numId="10">
    <w:abstractNumId w:val="130"/>
  </w:num>
  <w:num w:numId="11">
    <w:abstractNumId w:val="158"/>
  </w:num>
  <w:num w:numId="12">
    <w:abstractNumId w:val="64"/>
  </w:num>
  <w:num w:numId="13">
    <w:abstractNumId w:val="36"/>
  </w:num>
  <w:num w:numId="14">
    <w:abstractNumId w:val="57"/>
  </w:num>
  <w:num w:numId="15">
    <w:abstractNumId w:val="80"/>
  </w:num>
  <w:num w:numId="16">
    <w:abstractNumId w:val="147"/>
  </w:num>
  <w:num w:numId="17">
    <w:abstractNumId w:val="71"/>
  </w:num>
  <w:num w:numId="18">
    <w:abstractNumId w:val="133"/>
  </w:num>
  <w:num w:numId="19">
    <w:abstractNumId w:val="86"/>
  </w:num>
  <w:num w:numId="20">
    <w:abstractNumId w:val="98"/>
  </w:num>
  <w:num w:numId="21">
    <w:abstractNumId w:val="0"/>
  </w:num>
  <w:num w:numId="22">
    <w:abstractNumId w:val="164"/>
  </w:num>
  <w:num w:numId="23">
    <w:abstractNumId w:val="146"/>
  </w:num>
  <w:num w:numId="24">
    <w:abstractNumId w:val="19"/>
  </w:num>
  <w:num w:numId="25">
    <w:abstractNumId w:val="9"/>
  </w:num>
  <w:num w:numId="26">
    <w:abstractNumId w:val="62"/>
  </w:num>
  <w:num w:numId="27">
    <w:abstractNumId w:val="119"/>
  </w:num>
  <w:num w:numId="28">
    <w:abstractNumId w:val="165"/>
  </w:num>
  <w:num w:numId="29">
    <w:abstractNumId w:val="137"/>
  </w:num>
  <w:num w:numId="30">
    <w:abstractNumId w:val="84"/>
  </w:num>
  <w:num w:numId="31">
    <w:abstractNumId w:val="168"/>
  </w:num>
  <w:num w:numId="32">
    <w:abstractNumId w:val="138"/>
  </w:num>
  <w:num w:numId="33">
    <w:abstractNumId w:val="113"/>
  </w:num>
  <w:num w:numId="34">
    <w:abstractNumId w:val="3"/>
  </w:num>
  <w:num w:numId="35">
    <w:abstractNumId w:val="92"/>
  </w:num>
  <w:num w:numId="36">
    <w:abstractNumId w:val="18"/>
  </w:num>
  <w:num w:numId="37">
    <w:abstractNumId w:val="5"/>
  </w:num>
  <w:num w:numId="38">
    <w:abstractNumId w:val="144"/>
  </w:num>
  <w:num w:numId="39">
    <w:abstractNumId w:val="115"/>
  </w:num>
  <w:num w:numId="40">
    <w:abstractNumId w:val="70"/>
  </w:num>
  <w:num w:numId="41">
    <w:abstractNumId w:val="60"/>
  </w:num>
  <w:num w:numId="42">
    <w:abstractNumId w:val="114"/>
  </w:num>
  <w:num w:numId="43">
    <w:abstractNumId w:val="124"/>
  </w:num>
  <w:num w:numId="44">
    <w:abstractNumId w:val="170"/>
  </w:num>
  <w:num w:numId="45">
    <w:abstractNumId w:val="172"/>
  </w:num>
  <w:num w:numId="46">
    <w:abstractNumId w:val="6"/>
  </w:num>
  <w:num w:numId="47">
    <w:abstractNumId w:val="89"/>
  </w:num>
  <w:num w:numId="48">
    <w:abstractNumId w:val="134"/>
  </w:num>
  <w:num w:numId="49">
    <w:abstractNumId w:val="8"/>
  </w:num>
  <w:num w:numId="50">
    <w:abstractNumId w:val="87"/>
  </w:num>
  <w:num w:numId="51">
    <w:abstractNumId w:val="31"/>
  </w:num>
  <w:num w:numId="52">
    <w:abstractNumId w:val="107"/>
  </w:num>
  <w:num w:numId="53">
    <w:abstractNumId w:val="1"/>
  </w:num>
  <w:num w:numId="54">
    <w:abstractNumId w:val="149"/>
  </w:num>
  <w:num w:numId="55">
    <w:abstractNumId w:val="43"/>
  </w:num>
  <w:num w:numId="56">
    <w:abstractNumId w:val="161"/>
  </w:num>
  <w:num w:numId="57">
    <w:abstractNumId w:val="128"/>
  </w:num>
  <w:num w:numId="58">
    <w:abstractNumId w:val="155"/>
  </w:num>
  <w:num w:numId="59">
    <w:abstractNumId w:val="85"/>
  </w:num>
  <w:num w:numId="60">
    <w:abstractNumId w:val="49"/>
  </w:num>
  <w:num w:numId="61">
    <w:abstractNumId w:val="150"/>
  </w:num>
  <w:num w:numId="62">
    <w:abstractNumId w:val="61"/>
  </w:num>
  <w:num w:numId="63">
    <w:abstractNumId w:val="13"/>
  </w:num>
  <w:num w:numId="64">
    <w:abstractNumId w:val="28"/>
  </w:num>
  <w:num w:numId="65">
    <w:abstractNumId w:val="55"/>
  </w:num>
  <w:num w:numId="66">
    <w:abstractNumId w:val="69"/>
  </w:num>
  <w:num w:numId="67">
    <w:abstractNumId w:val="20"/>
  </w:num>
  <w:num w:numId="68">
    <w:abstractNumId w:val="153"/>
  </w:num>
  <w:num w:numId="69">
    <w:abstractNumId w:val="41"/>
  </w:num>
  <w:num w:numId="70">
    <w:abstractNumId w:val="45"/>
  </w:num>
  <w:num w:numId="71">
    <w:abstractNumId w:val="83"/>
  </w:num>
  <w:num w:numId="72">
    <w:abstractNumId w:val="152"/>
  </w:num>
  <w:num w:numId="73">
    <w:abstractNumId w:val="66"/>
  </w:num>
  <w:num w:numId="74">
    <w:abstractNumId w:val="15"/>
  </w:num>
  <w:num w:numId="75">
    <w:abstractNumId w:val="142"/>
  </w:num>
  <w:num w:numId="76">
    <w:abstractNumId w:val="54"/>
  </w:num>
  <w:num w:numId="77">
    <w:abstractNumId w:val="101"/>
  </w:num>
  <w:num w:numId="78">
    <w:abstractNumId w:val="104"/>
  </w:num>
  <w:num w:numId="79">
    <w:abstractNumId w:val="48"/>
  </w:num>
  <w:num w:numId="80">
    <w:abstractNumId w:val="33"/>
  </w:num>
  <w:num w:numId="81">
    <w:abstractNumId w:val="160"/>
  </w:num>
  <w:num w:numId="82">
    <w:abstractNumId w:val="34"/>
  </w:num>
  <w:num w:numId="83">
    <w:abstractNumId w:val="117"/>
  </w:num>
  <w:num w:numId="84">
    <w:abstractNumId w:val="59"/>
  </w:num>
  <w:num w:numId="85">
    <w:abstractNumId w:val="12"/>
  </w:num>
  <w:num w:numId="86">
    <w:abstractNumId w:val="77"/>
  </w:num>
  <w:num w:numId="87">
    <w:abstractNumId w:val="139"/>
  </w:num>
  <w:num w:numId="88">
    <w:abstractNumId w:val="58"/>
  </w:num>
  <w:num w:numId="89">
    <w:abstractNumId w:val="42"/>
  </w:num>
  <w:num w:numId="90">
    <w:abstractNumId w:val="154"/>
  </w:num>
  <w:num w:numId="91">
    <w:abstractNumId w:val="76"/>
  </w:num>
  <w:num w:numId="92">
    <w:abstractNumId w:val="136"/>
  </w:num>
  <w:num w:numId="93">
    <w:abstractNumId w:val="82"/>
  </w:num>
  <w:num w:numId="94">
    <w:abstractNumId w:val="90"/>
  </w:num>
  <w:num w:numId="95">
    <w:abstractNumId w:val="162"/>
  </w:num>
  <w:num w:numId="96">
    <w:abstractNumId w:val="52"/>
  </w:num>
  <w:num w:numId="97">
    <w:abstractNumId w:val="23"/>
  </w:num>
  <w:num w:numId="98">
    <w:abstractNumId w:val="88"/>
  </w:num>
  <w:num w:numId="99">
    <w:abstractNumId w:val="131"/>
  </w:num>
  <w:num w:numId="100">
    <w:abstractNumId w:val="103"/>
  </w:num>
  <w:num w:numId="101">
    <w:abstractNumId w:val="91"/>
  </w:num>
  <w:num w:numId="102">
    <w:abstractNumId w:val="116"/>
  </w:num>
  <w:num w:numId="103">
    <w:abstractNumId w:val="79"/>
  </w:num>
  <w:num w:numId="104">
    <w:abstractNumId w:val="120"/>
  </w:num>
  <w:num w:numId="105">
    <w:abstractNumId w:val="163"/>
  </w:num>
  <w:num w:numId="106">
    <w:abstractNumId w:val="44"/>
  </w:num>
  <w:num w:numId="107">
    <w:abstractNumId w:val="21"/>
  </w:num>
  <w:num w:numId="108">
    <w:abstractNumId w:val="10"/>
  </w:num>
  <w:num w:numId="109">
    <w:abstractNumId w:val="121"/>
  </w:num>
  <w:num w:numId="110">
    <w:abstractNumId w:val="143"/>
  </w:num>
  <w:num w:numId="111">
    <w:abstractNumId w:val="40"/>
  </w:num>
  <w:num w:numId="112">
    <w:abstractNumId w:val="140"/>
  </w:num>
  <w:num w:numId="113">
    <w:abstractNumId w:val="7"/>
  </w:num>
  <w:num w:numId="114">
    <w:abstractNumId w:val="11"/>
  </w:num>
  <w:num w:numId="115">
    <w:abstractNumId w:val="81"/>
  </w:num>
  <w:num w:numId="116">
    <w:abstractNumId w:val="97"/>
  </w:num>
  <w:num w:numId="117">
    <w:abstractNumId w:val="17"/>
  </w:num>
  <w:num w:numId="118">
    <w:abstractNumId w:val="126"/>
  </w:num>
  <w:num w:numId="119">
    <w:abstractNumId w:val="171"/>
  </w:num>
  <w:num w:numId="120">
    <w:abstractNumId w:val="132"/>
  </w:num>
  <w:num w:numId="121">
    <w:abstractNumId w:val="122"/>
  </w:num>
  <w:num w:numId="122">
    <w:abstractNumId w:val="108"/>
  </w:num>
  <w:num w:numId="123">
    <w:abstractNumId w:val="105"/>
  </w:num>
  <w:num w:numId="124">
    <w:abstractNumId w:val="125"/>
  </w:num>
  <w:num w:numId="125">
    <w:abstractNumId w:val="167"/>
  </w:num>
  <w:num w:numId="126">
    <w:abstractNumId w:val="127"/>
  </w:num>
  <w:num w:numId="127">
    <w:abstractNumId w:val="56"/>
  </w:num>
  <w:num w:numId="128">
    <w:abstractNumId w:val="30"/>
  </w:num>
  <w:num w:numId="129">
    <w:abstractNumId w:val="50"/>
  </w:num>
  <w:num w:numId="130">
    <w:abstractNumId w:val="73"/>
  </w:num>
  <w:num w:numId="131">
    <w:abstractNumId w:val="157"/>
  </w:num>
  <w:num w:numId="132">
    <w:abstractNumId w:val="14"/>
  </w:num>
  <w:num w:numId="133">
    <w:abstractNumId w:val="112"/>
  </w:num>
  <w:num w:numId="134">
    <w:abstractNumId w:val="169"/>
  </w:num>
  <w:num w:numId="135">
    <w:abstractNumId w:val="25"/>
  </w:num>
  <w:num w:numId="136">
    <w:abstractNumId w:val="22"/>
  </w:num>
  <w:num w:numId="137">
    <w:abstractNumId w:val="100"/>
  </w:num>
  <w:num w:numId="1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9"/>
  </w:num>
  <w:num w:numId="140">
    <w:abstractNumId w:val="99"/>
  </w:num>
  <w:num w:numId="141">
    <w:abstractNumId w:val="141"/>
  </w:num>
  <w:num w:numId="142">
    <w:abstractNumId w:val="68"/>
  </w:num>
  <w:num w:numId="143">
    <w:abstractNumId w:val="75"/>
  </w:num>
  <w:num w:numId="144">
    <w:abstractNumId w:val="11"/>
    <w:lvlOverride w:ilvl="0">
      <w:startOverride w:val="1"/>
    </w:lvlOverride>
  </w:num>
  <w:num w:numId="145">
    <w:abstractNumId w:val="53"/>
  </w:num>
  <w:num w:numId="146">
    <w:abstractNumId w:val="94"/>
  </w:num>
  <w:num w:numId="147">
    <w:abstractNumId w:val="72"/>
  </w:num>
  <w:num w:numId="148">
    <w:abstractNumId w:val="39"/>
  </w:num>
  <w:num w:numId="149">
    <w:abstractNumId w:val="111"/>
  </w:num>
  <w:num w:numId="150">
    <w:abstractNumId w:val="26"/>
  </w:num>
  <w:num w:numId="151">
    <w:abstractNumId w:val="129"/>
  </w:num>
  <w:num w:numId="152">
    <w:abstractNumId w:val="4"/>
  </w:num>
  <w:num w:numId="153">
    <w:abstractNumId w:val="135"/>
  </w:num>
  <w:num w:numId="154">
    <w:abstractNumId w:val="37"/>
  </w:num>
  <w:num w:numId="1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8"/>
  </w:num>
  <w:num w:numId="157">
    <w:abstractNumId w:val="151"/>
  </w:num>
  <w:num w:numId="158">
    <w:abstractNumId w:val="109"/>
  </w:num>
  <w:num w:numId="159">
    <w:abstractNumId w:val="156"/>
  </w:num>
  <w:num w:numId="160">
    <w:abstractNumId w:val="35"/>
  </w:num>
  <w:num w:numId="161">
    <w:abstractNumId w:val="51"/>
  </w:num>
  <w:num w:numId="162">
    <w:abstractNumId w:val="65"/>
  </w:num>
  <w:num w:numId="163">
    <w:abstractNumId w:val="123"/>
  </w:num>
  <w:num w:numId="164">
    <w:abstractNumId w:val="38"/>
  </w:num>
  <w:num w:numId="165">
    <w:abstractNumId w:val="29"/>
  </w:num>
  <w:num w:numId="166">
    <w:abstractNumId w:val="106"/>
  </w:num>
  <w:num w:numId="167">
    <w:abstractNumId w:val="93"/>
  </w:num>
  <w:num w:numId="168">
    <w:abstractNumId w:val="24"/>
  </w:num>
  <w:num w:numId="169">
    <w:abstractNumId w:val="74"/>
  </w:num>
  <w:num w:numId="170">
    <w:abstractNumId w:val="118"/>
  </w:num>
  <w:num w:numId="171">
    <w:abstractNumId w:val="102"/>
  </w:num>
  <w:num w:numId="172">
    <w:abstractNumId w:val="2"/>
  </w:num>
  <w:num w:numId="173">
    <w:abstractNumId w:val="63"/>
  </w:num>
  <w:num w:numId="174">
    <w:abstractNumId w:val="27"/>
  </w:num>
  <w:num w:numId="175">
    <w:abstractNumId w:val="3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F4A"/>
    <w:rsid w:val="00002192"/>
    <w:rsid w:val="0000239B"/>
    <w:rsid w:val="00003B56"/>
    <w:rsid w:val="00003D2D"/>
    <w:rsid w:val="00004EAA"/>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B67"/>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154E"/>
    <w:rsid w:val="00043A42"/>
    <w:rsid w:val="000445B9"/>
    <w:rsid w:val="00044720"/>
    <w:rsid w:val="00045765"/>
    <w:rsid w:val="000457AC"/>
    <w:rsid w:val="000458C9"/>
    <w:rsid w:val="0004698B"/>
    <w:rsid w:val="00046C60"/>
    <w:rsid w:val="0004724D"/>
    <w:rsid w:val="000476F7"/>
    <w:rsid w:val="00051BA7"/>
    <w:rsid w:val="00052851"/>
    <w:rsid w:val="00052CA4"/>
    <w:rsid w:val="0005321A"/>
    <w:rsid w:val="000535C7"/>
    <w:rsid w:val="00053EF0"/>
    <w:rsid w:val="000541D6"/>
    <w:rsid w:val="0005514B"/>
    <w:rsid w:val="00055C02"/>
    <w:rsid w:val="00057175"/>
    <w:rsid w:val="0005772F"/>
    <w:rsid w:val="000577E3"/>
    <w:rsid w:val="00060899"/>
    <w:rsid w:val="00060D8C"/>
    <w:rsid w:val="0006101F"/>
    <w:rsid w:val="0006209D"/>
    <w:rsid w:val="0006210D"/>
    <w:rsid w:val="00062B7F"/>
    <w:rsid w:val="0006303A"/>
    <w:rsid w:val="0006361B"/>
    <w:rsid w:val="00063764"/>
    <w:rsid w:val="00063990"/>
    <w:rsid w:val="00064DBB"/>
    <w:rsid w:val="0006511D"/>
    <w:rsid w:val="00065399"/>
    <w:rsid w:val="00065CCF"/>
    <w:rsid w:val="00065D65"/>
    <w:rsid w:val="000675F3"/>
    <w:rsid w:val="00067E56"/>
    <w:rsid w:val="000730EE"/>
    <w:rsid w:val="00073A64"/>
    <w:rsid w:val="00074070"/>
    <w:rsid w:val="00074463"/>
    <w:rsid w:val="00074510"/>
    <w:rsid w:val="00074549"/>
    <w:rsid w:val="000748B4"/>
    <w:rsid w:val="000748D0"/>
    <w:rsid w:val="00075343"/>
    <w:rsid w:val="00075892"/>
    <w:rsid w:val="000758B5"/>
    <w:rsid w:val="000765F8"/>
    <w:rsid w:val="000768B6"/>
    <w:rsid w:val="00076DEB"/>
    <w:rsid w:val="00077AA3"/>
    <w:rsid w:val="000800EF"/>
    <w:rsid w:val="000805A8"/>
    <w:rsid w:val="000806D4"/>
    <w:rsid w:val="00080BD0"/>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3C59"/>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38E0"/>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26D"/>
    <w:rsid w:val="000F735B"/>
    <w:rsid w:val="000F7BC7"/>
    <w:rsid w:val="001005DC"/>
    <w:rsid w:val="0010109D"/>
    <w:rsid w:val="001034AC"/>
    <w:rsid w:val="00103676"/>
    <w:rsid w:val="00104189"/>
    <w:rsid w:val="00104424"/>
    <w:rsid w:val="00104668"/>
    <w:rsid w:val="00105BB7"/>
    <w:rsid w:val="00106A2E"/>
    <w:rsid w:val="001077B4"/>
    <w:rsid w:val="0011062A"/>
    <w:rsid w:val="00111039"/>
    <w:rsid w:val="00111726"/>
    <w:rsid w:val="00111F1E"/>
    <w:rsid w:val="00112AFA"/>
    <w:rsid w:val="0011331B"/>
    <w:rsid w:val="001138CB"/>
    <w:rsid w:val="001138E8"/>
    <w:rsid w:val="00116979"/>
    <w:rsid w:val="00117669"/>
    <w:rsid w:val="00117CF8"/>
    <w:rsid w:val="00120573"/>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6E73"/>
    <w:rsid w:val="001273B5"/>
    <w:rsid w:val="00127C6B"/>
    <w:rsid w:val="001300D7"/>
    <w:rsid w:val="00131869"/>
    <w:rsid w:val="00131EAF"/>
    <w:rsid w:val="001327FD"/>
    <w:rsid w:val="00132B80"/>
    <w:rsid w:val="00132DCD"/>
    <w:rsid w:val="00132E20"/>
    <w:rsid w:val="001334AC"/>
    <w:rsid w:val="001351FC"/>
    <w:rsid w:val="0013657B"/>
    <w:rsid w:val="00136841"/>
    <w:rsid w:val="00136889"/>
    <w:rsid w:val="00136F69"/>
    <w:rsid w:val="00137909"/>
    <w:rsid w:val="001379E1"/>
    <w:rsid w:val="00140A90"/>
    <w:rsid w:val="00140E0C"/>
    <w:rsid w:val="00142BB3"/>
    <w:rsid w:val="00142C56"/>
    <w:rsid w:val="00142E35"/>
    <w:rsid w:val="00142E60"/>
    <w:rsid w:val="00143886"/>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0B"/>
    <w:rsid w:val="001525E8"/>
    <w:rsid w:val="00153EAE"/>
    <w:rsid w:val="001557DD"/>
    <w:rsid w:val="0015700F"/>
    <w:rsid w:val="00157028"/>
    <w:rsid w:val="001602C3"/>
    <w:rsid w:val="00161846"/>
    <w:rsid w:val="00161A4E"/>
    <w:rsid w:val="00161A54"/>
    <w:rsid w:val="00161B74"/>
    <w:rsid w:val="00161CFA"/>
    <w:rsid w:val="00161F59"/>
    <w:rsid w:val="001622A5"/>
    <w:rsid w:val="001625A9"/>
    <w:rsid w:val="00163A5E"/>
    <w:rsid w:val="00163A73"/>
    <w:rsid w:val="0016488F"/>
    <w:rsid w:val="00165BAA"/>
    <w:rsid w:val="00165E90"/>
    <w:rsid w:val="00166BF4"/>
    <w:rsid w:val="00167C6C"/>
    <w:rsid w:val="00170482"/>
    <w:rsid w:val="00170B3B"/>
    <w:rsid w:val="00171025"/>
    <w:rsid w:val="001714AE"/>
    <w:rsid w:val="001721A4"/>
    <w:rsid w:val="00172306"/>
    <w:rsid w:val="00173584"/>
    <w:rsid w:val="001739E2"/>
    <w:rsid w:val="00173AA8"/>
    <w:rsid w:val="00175DB7"/>
    <w:rsid w:val="00175E06"/>
    <w:rsid w:val="0017704D"/>
    <w:rsid w:val="0017717C"/>
    <w:rsid w:val="00177489"/>
    <w:rsid w:val="001803B2"/>
    <w:rsid w:val="00180A62"/>
    <w:rsid w:val="00181421"/>
    <w:rsid w:val="001814B9"/>
    <w:rsid w:val="001814D3"/>
    <w:rsid w:val="0018160C"/>
    <w:rsid w:val="00181F4F"/>
    <w:rsid w:val="001824AA"/>
    <w:rsid w:val="00183377"/>
    <w:rsid w:val="00183555"/>
    <w:rsid w:val="00183717"/>
    <w:rsid w:val="00184F06"/>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6E8"/>
    <w:rsid w:val="001A5817"/>
    <w:rsid w:val="001A6177"/>
    <w:rsid w:val="001B0151"/>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3FB"/>
    <w:rsid w:val="001C4425"/>
    <w:rsid w:val="001C6B34"/>
    <w:rsid w:val="001C7CDA"/>
    <w:rsid w:val="001D0530"/>
    <w:rsid w:val="001D0EF3"/>
    <w:rsid w:val="001D0F60"/>
    <w:rsid w:val="001D13C4"/>
    <w:rsid w:val="001D35BB"/>
    <w:rsid w:val="001D373B"/>
    <w:rsid w:val="001D37F0"/>
    <w:rsid w:val="001D4F84"/>
    <w:rsid w:val="001D6CA1"/>
    <w:rsid w:val="001D7F61"/>
    <w:rsid w:val="001E08BA"/>
    <w:rsid w:val="001E137F"/>
    <w:rsid w:val="001E15C4"/>
    <w:rsid w:val="001E1F45"/>
    <w:rsid w:val="001E242C"/>
    <w:rsid w:val="001E28A6"/>
    <w:rsid w:val="001E3A32"/>
    <w:rsid w:val="001E45AB"/>
    <w:rsid w:val="001E47BE"/>
    <w:rsid w:val="001E481C"/>
    <w:rsid w:val="001E4D46"/>
    <w:rsid w:val="001E6781"/>
    <w:rsid w:val="001E6F52"/>
    <w:rsid w:val="001F0C2F"/>
    <w:rsid w:val="001F0D28"/>
    <w:rsid w:val="001F15C1"/>
    <w:rsid w:val="001F1D4C"/>
    <w:rsid w:val="001F3489"/>
    <w:rsid w:val="001F40FA"/>
    <w:rsid w:val="001F4393"/>
    <w:rsid w:val="001F488E"/>
    <w:rsid w:val="001F5B6A"/>
    <w:rsid w:val="001F5CB8"/>
    <w:rsid w:val="001F629B"/>
    <w:rsid w:val="001F69EB"/>
    <w:rsid w:val="001F6A7F"/>
    <w:rsid w:val="001F6AD5"/>
    <w:rsid w:val="001F6D66"/>
    <w:rsid w:val="001F7E95"/>
    <w:rsid w:val="001F7F82"/>
    <w:rsid w:val="002003BE"/>
    <w:rsid w:val="002006A4"/>
    <w:rsid w:val="00201197"/>
    <w:rsid w:val="002014FB"/>
    <w:rsid w:val="00203415"/>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4AC"/>
    <w:rsid w:val="00217CCD"/>
    <w:rsid w:val="0022006C"/>
    <w:rsid w:val="00220B3A"/>
    <w:rsid w:val="00222440"/>
    <w:rsid w:val="00224F7B"/>
    <w:rsid w:val="002259AD"/>
    <w:rsid w:val="0022675E"/>
    <w:rsid w:val="00226E78"/>
    <w:rsid w:val="00227AAA"/>
    <w:rsid w:val="00227E27"/>
    <w:rsid w:val="00227EE7"/>
    <w:rsid w:val="002307F1"/>
    <w:rsid w:val="00230BF1"/>
    <w:rsid w:val="00230DFB"/>
    <w:rsid w:val="002316C6"/>
    <w:rsid w:val="00231955"/>
    <w:rsid w:val="002334F6"/>
    <w:rsid w:val="002335CD"/>
    <w:rsid w:val="00234EAA"/>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41E"/>
    <w:rsid w:val="00251680"/>
    <w:rsid w:val="0025313D"/>
    <w:rsid w:val="002532FE"/>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A97"/>
    <w:rsid w:val="00277B4B"/>
    <w:rsid w:val="00277F7C"/>
    <w:rsid w:val="002809DD"/>
    <w:rsid w:val="00281714"/>
    <w:rsid w:val="00281754"/>
    <w:rsid w:val="00281896"/>
    <w:rsid w:val="00281D28"/>
    <w:rsid w:val="00282C79"/>
    <w:rsid w:val="00282E54"/>
    <w:rsid w:val="002830D4"/>
    <w:rsid w:val="00283D68"/>
    <w:rsid w:val="00283FB9"/>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17B5"/>
    <w:rsid w:val="002A1839"/>
    <w:rsid w:val="002A47A6"/>
    <w:rsid w:val="002A4FDD"/>
    <w:rsid w:val="002A5D24"/>
    <w:rsid w:val="002A619A"/>
    <w:rsid w:val="002A67A3"/>
    <w:rsid w:val="002A67CF"/>
    <w:rsid w:val="002A736E"/>
    <w:rsid w:val="002A7AC1"/>
    <w:rsid w:val="002A7B93"/>
    <w:rsid w:val="002B06A8"/>
    <w:rsid w:val="002B148C"/>
    <w:rsid w:val="002B196A"/>
    <w:rsid w:val="002B21D1"/>
    <w:rsid w:val="002B2664"/>
    <w:rsid w:val="002B336C"/>
    <w:rsid w:val="002B408F"/>
    <w:rsid w:val="002B482A"/>
    <w:rsid w:val="002B5547"/>
    <w:rsid w:val="002B594A"/>
    <w:rsid w:val="002B59E5"/>
    <w:rsid w:val="002B739F"/>
    <w:rsid w:val="002B79E8"/>
    <w:rsid w:val="002C0989"/>
    <w:rsid w:val="002C132A"/>
    <w:rsid w:val="002C1A99"/>
    <w:rsid w:val="002C297E"/>
    <w:rsid w:val="002C29F1"/>
    <w:rsid w:val="002C559E"/>
    <w:rsid w:val="002D1828"/>
    <w:rsid w:val="002D2CB5"/>
    <w:rsid w:val="002D3D39"/>
    <w:rsid w:val="002D4B09"/>
    <w:rsid w:val="002D512C"/>
    <w:rsid w:val="002D5208"/>
    <w:rsid w:val="002D5B73"/>
    <w:rsid w:val="002D6133"/>
    <w:rsid w:val="002D61FE"/>
    <w:rsid w:val="002D7075"/>
    <w:rsid w:val="002D76CC"/>
    <w:rsid w:val="002D7996"/>
    <w:rsid w:val="002E05A4"/>
    <w:rsid w:val="002E131B"/>
    <w:rsid w:val="002E1885"/>
    <w:rsid w:val="002E22AA"/>
    <w:rsid w:val="002E2AFA"/>
    <w:rsid w:val="002E3FBD"/>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76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0C2"/>
    <w:rsid w:val="0032794D"/>
    <w:rsid w:val="00327BCC"/>
    <w:rsid w:val="00330597"/>
    <w:rsid w:val="0033091E"/>
    <w:rsid w:val="00330B68"/>
    <w:rsid w:val="0033153D"/>
    <w:rsid w:val="003316DE"/>
    <w:rsid w:val="00333EB0"/>
    <w:rsid w:val="00334A51"/>
    <w:rsid w:val="00334EA8"/>
    <w:rsid w:val="00336265"/>
    <w:rsid w:val="00337286"/>
    <w:rsid w:val="003378B0"/>
    <w:rsid w:val="00340907"/>
    <w:rsid w:val="00340CAF"/>
    <w:rsid w:val="00342552"/>
    <w:rsid w:val="00342C96"/>
    <w:rsid w:val="00342FB8"/>
    <w:rsid w:val="003435C6"/>
    <w:rsid w:val="0034385E"/>
    <w:rsid w:val="00343F99"/>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7D8"/>
    <w:rsid w:val="00353F8D"/>
    <w:rsid w:val="003542C7"/>
    <w:rsid w:val="00354483"/>
    <w:rsid w:val="00355249"/>
    <w:rsid w:val="00355402"/>
    <w:rsid w:val="003555D4"/>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F26"/>
    <w:rsid w:val="003873EE"/>
    <w:rsid w:val="003900D1"/>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BCC"/>
    <w:rsid w:val="003A33C5"/>
    <w:rsid w:val="003A3642"/>
    <w:rsid w:val="003A48FC"/>
    <w:rsid w:val="003A4D3B"/>
    <w:rsid w:val="003A4E89"/>
    <w:rsid w:val="003A581B"/>
    <w:rsid w:val="003A5980"/>
    <w:rsid w:val="003A5C13"/>
    <w:rsid w:val="003A646A"/>
    <w:rsid w:val="003A6B4B"/>
    <w:rsid w:val="003B062B"/>
    <w:rsid w:val="003B1B3E"/>
    <w:rsid w:val="003B23A9"/>
    <w:rsid w:val="003B297E"/>
    <w:rsid w:val="003B2F42"/>
    <w:rsid w:val="003B314B"/>
    <w:rsid w:val="003B37ED"/>
    <w:rsid w:val="003B3959"/>
    <w:rsid w:val="003B56C0"/>
    <w:rsid w:val="003B5FFF"/>
    <w:rsid w:val="003B6417"/>
    <w:rsid w:val="003B6D70"/>
    <w:rsid w:val="003B7C42"/>
    <w:rsid w:val="003B7E1C"/>
    <w:rsid w:val="003C117A"/>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75C"/>
    <w:rsid w:val="003F01A7"/>
    <w:rsid w:val="003F08E2"/>
    <w:rsid w:val="003F0CF8"/>
    <w:rsid w:val="003F182C"/>
    <w:rsid w:val="003F31AE"/>
    <w:rsid w:val="003F4775"/>
    <w:rsid w:val="003F562B"/>
    <w:rsid w:val="003F56D4"/>
    <w:rsid w:val="003F61C2"/>
    <w:rsid w:val="003F629F"/>
    <w:rsid w:val="003F6781"/>
    <w:rsid w:val="003F67D7"/>
    <w:rsid w:val="00400293"/>
    <w:rsid w:val="00400E1D"/>
    <w:rsid w:val="00401046"/>
    <w:rsid w:val="004031C1"/>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755"/>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06E"/>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015"/>
    <w:rsid w:val="00487294"/>
    <w:rsid w:val="00487700"/>
    <w:rsid w:val="0049075A"/>
    <w:rsid w:val="004907ED"/>
    <w:rsid w:val="0049104E"/>
    <w:rsid w:val="00491A73"/>
    <w:rsid w:val="00492402"/>
    <w:rsid w:val="00492965"/>
    <w:rsid w:val="00492FF4"/>
    <w:rsid w:val="004930A6"/>
    <w:rsid w:val="00494EE3"/>
    <w:rsid w:val="004957D1"/>
    <w:rsid w:val="004968CA"/>
    <w:rsid w:val="00497CED"/>
    <w:rsid w:val="004A0982"/>
    <w:rsid w:val="004A0A9F"/>
    <w:rsid w:val="004A172E"/>
    <w:rsid w:val="004A295E"/>
    <w:rsid w:val="004A3910"/>
    <w:rsid w:val="004A3E7F"/>
    <w:rsid w:val="004A493A"/>
    <w:rsid w:val="004A5381"/>
    <w:rsid w:val="004A579A"/>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4827"/>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2F64"/>
    <w:rsid w:val="004F488C"/>
    <w:rsid w:val="004F532C"/>
    <w:rsid w:val="004F6355"/>
    <w:rsid w:val="004F6E9B"/>
    <w:rsid w:val="004F7038"/>
    <w:rsid w:val="004F7C6B"/>
    <w:rsid w:val="004F7D17"/>
    <w:rsid w:val="004F7D37"/>
    <w:rsid w:val="0050083F"/>
    <w:rsid w:val="00500D92"/>
    <w:rsid w:val="00501E40"/>
    <w:rsid w:val="00501F20"/>
    <w:rsid w:val="00504686"/>
    <w:rsid w:val="00505B05"/>
    <w:rsid w:val="0050619F"/>
    <w:rsid w:val="00506ACF"/>
    <w:rsid w:val="00506EB8"/>
    <w:rsid w:val="00511275"/>
    <w:rsid w:val="00511AE7"/>
    <w:rsid w:val="005144A5"/>
    <w:rsid w:val="00514BB5"/>
    <w:rsid w:val="00514CC4"/>
    <w:rsid w:val="00514DA5"/>
    <w:rsid w:val="00515E0F"/>
    <w:rsid w:val="0051687A"/>
    <w:rsid w:val="005204BF"/>
    <w:rsid w:val="00520A8D"/>
    <w:rsid w:val="00520D62"/>
    <w:rsid w:val="0052179A"/>
    <w:rsid w:val="005218E0"/>
    <w:rsid w:val="005226B5"/>
    <w:rsid w:val="00522CAB"/>
    <w:rsid w:val="00524982"/>
    <w:rsid w:val="005259D8"/>
    <w:rsid w:val="00526663"/>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724"/>
    <w:rsid w:val="0054485C"/>
    <w:rsid w:val="00545090"/>
    <w:rsid w:val="00546601"/>
    <w:rsid w:val="00546C45"/>
    <w:rsid w:val="005474D3"/>
    <w:rsid w:val="005525C8"/>
    <w:rsid w:val="00552E63"/>
    <w:rsid w:val="005539B1"/>
    <w:rsid w:val="00553F21"/>
    <w:rsid w:val="0055542A"/>
    <w:rsid w:val="005557AD"/>
    <w:rsid w:val="00556303"/>
    <w:rsid w:val="0055673B"/>
    <w:rsid w:val="005572C4"/>
    <w:rsid w:val="00557B5C"/>
    <w:rsid w:val="0056030F"/>
    <w:rsid w:val="00560365"/>
    <w:rsid w:val="005608EA"/>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5D6"/>
    <w:rsid w:val="00573382"/>
    <w:rsid w:val="005735D8"/>
    <w:rsid w:val="00573AF8"/>
    <w:rsid w:val="00574755"/>
    <w:rsid w:val="00574C2E"/>
    <w:rsid w:val="00575CA8"/>
    <w:rsid w:val="00576248"/>
    <w:rsid w:val="00576703"/>
    <w:rsid w:val="00577999"/>
    <w:rsid w:val="005806AD"/>
    <w:rsid w:val="0058231B"/>
    <w:rsid w:val="0058337D"/>
    <w:rsid w:val="00583C91"/>
    <w:rsid w:val="0058559E"/>
    <w:rsid w:val="00585859"/>
    <w:rsid w:val="00586599"/>
    <w:rsid w:val="00587ACD"/>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0FA"/>
    <w:rsid w:val="005A4843"/>
    <w:rsid w:val="005A4B7B"/>
    <w:rsid w:val="005A5777"/>
    <w:rsid w:val="005A651E"/>
    <w:rsid w:val="005A71B8"/>
    <w:rsid w:val="005B26B8"/>
    <w:rsid w:val="005B31BC"/>
    <w:rsid w:val="005B3E8B"/>
    <w:rsid w:val="005B44F7"/>
    <w:rsid w:val="005B6E47"/>
    <w:rsid w:val="005B7862"/>
    <w:rsid w:val="005B7C94"/>
    <w:rsid w:val="005C051E"/>
    <w:rsid w:val="005C151D"/>
    <w:rsid w:val="005C1A76"/>
    <w:rsid w:val="005C27BF"/>
    <w:rsid w:val="005C2A53"/>
    <w:rsid w:val="005C3A33"/>
    <w:rsid w:val="005C47F7"/>
    <w:rsid w:val="005C4842"/>
    <w:rsid w:val="005C5781"/>
    <w:rsid w:val="005C6834"/>
    <w:rsid w:val="005C746A"/>
    <w:rsid w:val="005C775F"/>
    <w:rsid w:val="005D0577"/>
    <w:rsid w:val="005D0A51"/>
    <w:rsid w:val="005D0C24"/>
    <w:rsid w:val="005D0E77"/>
    <w:rsid w:val="005D150E"/>
    <w:rsid w:val="005D1759"/>
    <w:rsid w:val="005D1D00"/>
    <w:rsid w:val="005D3944"/>
    <w:rsid w:val="005D4C19"/>
    <w:rsid w:val="005D4F19"/>
    <w:rsid w:val="005D4FDC"/>
    <w:rsid w:val="005D5B8F"/>
    <w:rsid w:val="005E056D"/>
    <w:rsid w:val="005E1A2D"/>
    <w:rsid w:val="005E32F4"/>
    <w:rsid w:val="005E34D0"/>
    <w:rsid w:val="005E4A22"/>
    <w:rsid w:val="005E715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41"/>
    <w:rsid w:val="00605187"/>
    <w:rsid w:val="00605456"/>
    <w:rsid w:val="00605C94"/>
    <w:rsid w:val="006060D0"/>
    <w:rsid w:val="0060651A"/>
    <w:rsid w:val="00606850"/>
    <w:rsid w:val="00606920"/>
    <w:rsid w:val="00606C83"/>
    <w:rsid w:val="006109B2"/>
    <w:rsid w:val="00610E8D"/>
    <w:rsid w:val="006113B4"/>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4D8A"/>
    <w:rsid w:val="0062501F"/>
    <w:rsid w:val="0062573A"/>
    <w:rsid w:val="00626412"/>
    <w:rsid w:val="0062777C"/>
    <w:rsid w:val="00630317"/>
    <w:rsid w:val="00630A57"/>
    <w:rsid w:val="00632FA4"/>
    <w:rsid w:val="00633F4E"/>
    <w:rsid w:val="00634331"/>
    <w:rsid w:val="00634EA3"/>
    <w:rsid w:val="00635330"/>
    <w:rsid w:val="00635C16"/>
    <w:rsid w:val="00636F96"/>
    <w:rsid w:val="0063716A"/>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6F3"/>
    <w:rsid w:val="00690ACE"/>
    <w:rsid w:val="00690F0B"/>
    <w:rsid w:val="00690F73"/>
    <w:rsid w:val="006915D0"/>
    <w:rsid w:val="00692709"/>
    <w:rsid w:val="00692CB2"/>
    <w:rsid w:val="0069347F"/>
    <w:rsid w:val="006943D1"/>
    <w:rsid w:val="00694B8E"/>
    <w:rsid w:val="0069534A"/>
    <w:rsid w:val="00695A05"/>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0F3"/>
    <w:rsid w:val="006B1BAE"/>
    <w:rsid w:val="006B3280"/>
    <w:rsid w:val="006B3A7F"/>
    <w:rsid w:val="006B4433"/>
    <w:rsid w:val="006B6300"/>
    <w:rsid w:val="006B6C7C"/>
    <w:rsid w:val="006B72C9"/>
    <w:rsid w:val="006C0A66"/>
    <w:rsid w:val="006C1505"/>
    <w:rsid w:val="006C2493"/>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41F"/>
    <w:rsid w:val="006D6DC6"/>
    <w:rsid w:val="006D7F62"/>
    <w:rsid w:val="006E264A"/>
    <w:rsid w:val="006E2C43"/>
    <w:rsid w:val="006E4F9C"/>
    <w:rsid w:val="006E595E"/>
    <w:rsid w:val="006E596D"/>
    <w:rsid w:val="006E681B"/>
    <w:rsid w:val="006E73DB"/>
    <w:rsid w:val="006F011F"/>
    <w:rsid w:val="006F1137"/>
    <w:rsid w:val="006F12CB"/>
    <w:rsid w:val="006F19CC"/>
    <w:rsid w:val="006F2929"/>
    <w:rsid w:val="007000FE"/>
    <w:rsid w:val="00700688"/>
    <w:rsid w:val="007009D6"/>
    <w:rsid w:val="007019A5"/>
    <w:rsid w:val="00702068"/>
    <w:rsid w:val="00702C7D"/>
    <w:rsid w:val="00702E0A"/>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6870"/>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6E48"/>
    <w:rsid w:val="00757732"/>
    <w:rsid w:val="007604CF"/>
    <w:rsid w:val="007615B8"/>
    <w:rsid w:val="0076179F"/>
    <w:rsid w:val="00761D33"/>
    <w:rsid w:val="00762AA4"/>
    <w:rsid w:val="00765B6F"/>
    <w:rsid w:val="00765BB2"/>
    <w:rsid w:val="00766410"/>
    <w:rsid w:val="00766465"/>
    <w:rsid w:val="00766D60"/>
    <w:rsid w:val="00766EA8"/>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69EB"/>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5ED"/>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18D"/>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94B"/>
    <w:rsid w:val="007D5A63"/>
    <w:rsid w:val="007D61ED"/>
    <w:rsid w:val="007D6C52"/>
    <w:rsid w:val="007D729B"/>
    <w:rsid w:val="007D7557"/>
    <w:rsid w:val="007D7BD7"/>
    <w:rsid w:val="007E008C"/>
    <w:rsid w:val="007E0668"/>
    <w:rsid w:val="007E0729"/>
    <w:rsid w:val="007E1F88"/>
    <w:rsid w:val="007E2098"/>
    <w:rsid w:val="007E31E1"/>
    <w:rsid w:val="007E36DA"/>
    <w:rsid w:val="007E3868"/>
    <w:rsid w:val="007E3A28"/>
    <w:rsid w:val="007E431B"/>
    <w:rsid w:val="007E6949"/>
    <w:rsid w:val="007E72F3"/>
    <w:rsid w:val="007E7431"/>
    <w:rsid w:val="007F0D95"/>
    <w:rsid w:val="007F16F8"/>
    <w:rsid w:val="007F18A2"/>
    <w:rsid w:val="007F1E30"/>
    <w:rsid w:val="007F4DC4"/>
    <w:rsid w:val="007F5149"/>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4D4"/>
    <w:rsid w:val="00815578"/>
    <w:rsid w:val="008158AC"/>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1BF"/>
    <w:rsid w:val="0083034D"/>
    <w:rsid w:val="0083034E"/>
    <w:rsid w:val="00831493"/>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5F00"/>
    <w:rsid w:val="00856AAA"/>
    <w:rsid w:val="00856E0E"/>
    <w:rsid w:val="0085700B"/>
    <w:rsid w:val="0085712C"/>
    <w:rsid w:val="0085764B"/>
    <w:rsid w:val="00857C12"/>
    <w:rsid w:val="0086028E"/>
    <w:rsid w:val="00860CB4"/>
    <w:rsid w:val="00861860"/>
    <w:rsid w:val="00862325"/>
    <w:rsid w:val="0086286D"/>
    <w:rsid w:val="00863E1E"/>
    <w:rsid w:val="00865515"/>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249"/>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0E56"/>
    <w:rsid w:val="008A1A19"/>
    <w:rsid w:val="008A1BFE"/>
    <w:rsid w:val="008A233A"/>
    <w:rsid w:val="008A29BF"/>
    <w:rsid w:val="008A3B30"/>
    <w:rsid w:val="008A42F7"/>
    <w:rsid w:val="008A4B11"/>
    <w:rsid w:val="008A539E"/>
    <w:rsid w:val="008A614C"/>
    <w:rsid w:val="008A77B6"/>
    <w:rsid w:val="008A7BE7"/>
    <w:rsid w:val="008B0FC1"/>
    <w:rsid w:val="008B19FC"/>
    <w:rsid w:val="008B268B"/>
    <w:rsid w:val="008B3252"/>
    <w:rsid w:val="008B3F6D"/>
    <w:rsid w:val="008B461F"/>
    <w:rsid w:val="008B4CFF"/>
    <w:rsid w:val="008B594C"/>
    <w:rsid w:val="008B61F7"/>
    <w:rsid w:val="008B620E"/>
    <w:rsid w:val="008B6E61"/>
    <w:rsid w:val="008B6FD0"/>
    <w:rsid w:val="008B74BE"/>
    <w:rsid w:val="008C026A"/>
    <w:rsid w:val="008C1323"/>
    <w:rsid w:val="008C1359"/>
    <w:rsid w:val="008C179D"/>
    <w:rsid w:val="008C30EF"/>
    <w:rsid w:val="008C3101"/>
    <w:rsid w:val="008C3C23"/>
    <w:rsid w:val="008C4745"/>
    <w:rsid w:val="008C4814"/>
    <w:rsid w:val="008C50D1"/>
    <w:rsid w:val="008C66FB"/>
    <w:rsid w:val="008D05C0"/>
    <w:rsid w:val="008D06A8"/>
    <w:rsid w:val="008D1765"/>
    <w:rsid w:val="008D191A"/>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4FAB"/>
    <w:rsid w:val="008E5151"/>
    <w:rsid w:val="008E5B75"/>
    <w:rsid w:val="008E7037"/>
    <w:rsid w:val="008E72B5"/>
    <w:rsid w:val="008E7CD9"/>
    <w:rsid w:val="008F0679"/>
    <w:rsid w:val="008F1600"/>
    <w:rsid w:val="008F1635"/>
    <w:rsid w:val="008F1DED"/>
    <w:rsid w:val="008F2947"/>
    <w:rsid w:val="008F400F"/>
    <w:rsid w:val="008F4428"/>
    <w:rsid w:val="008F4453"/>
    <w:rsid w:val="008F558E"/>
    <w:rsid w:val="008F6097"/>
    <w:rsid w:val="008F7300"/>
    <w:rsid w:val="009015D0"/>
    <w:rsid w:val="009027EE"/>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610"/>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11A"/>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53F6"/>
    <w:rsid w:val="00997021"/>
    <w:rsid w:val="00997F00"/>
    <w:rsid w:val="009A01A2"/>
    <w:rsid w:val="009A0A76"/>
    <w:rsid w:val="009A12D5"/>
    <w:rsid w:val="009A2879"/>
    <w:rsid w:val="009A2989"/>
    <w:rsid w:val="009A2A21"/>
    <w:rsid w:val="009A41E5"/>
    <w:rsid w:val="009A4B11"/>
    <w:rsid w:val="009A4DEF"/>
    <w:rsid w:val="009A6C3D"/>
    <w:rsid w:val="009B0B9B"/>
    <w:rsid w:val="009B1CFE"/>
    <w:rsid w:val="009B2429"/>
    <w:rsid w:val="009B24BB"/>
    <w:rsid w:val="009B29FD"/>
    <w:rsid w:val="009B2A81"/>
    <w:rsid w:val="009B2B99"/>
    <w:rsid w:val="009B2CFE"/>
    <w:rsid w:val="009B49B1"/>
    <w:rsid w:val="009B634F"/>
    <w:rsid w:val="009B69A0"/>
    <w:rsid w:val="009B6BBE"/>
    <w:rsid w:val="009C1047"/>
    <w:rsid w:val="009C1534"/>
    <w:rsid w:val="009C1E1E"/>
    <w:rsid w:val="009C3F8C"/>
    <w:rsid w:val="009C4052"/>
    <w:rsid w:val="009C4B97"/>
    <w:rsid w:val="009C547A"/>
    <w:rsid w:val="009C573C"/>
    <w:rsid w:val="009C63D3"/>
    <w:rsid w:val="009C656F"/>
    <w:rsid w:val="009C68B4"/>
    <w:rsid w:val="009D0AC1"/>
    <w:rsid w:val="009D113D"/>
    <w:rsid w:val="009D197D"/>
    <w:rsid w:val="009D2ED7"/>
    <w:rsid w:val="009D4199"/>
    <w:rsid w:val="009D4995"/>
    <w:rsid w:val="009D4AC8"/>
    <w:rsid w:val="009D4D0B"/>
    <w:rsid w:val="009D5FBB"/>
    <w:rsid w:val="009D6774"/>
    <w:rsid w:val="009D6ED1"/>
    <w:rsid w:val="009D70AD"/>
    <w:rsid w:val="009D77F4"/>
    <w:rsid w:val="009D796C"/>
    <w:rsid w:val="009E105F"/>
    <w:rsid w:val="009E169C"/>
    <w:rsid w:val="009E2837"/>
    <w:rsid w:val="009E3B71"/>
    <w:rsid w:val="009E3B8B"/>
    <w:rsid w:val="009E4368"/>
    <w:rsid w:val="009E4615"/>
    <w:rsid w:val="009E4B50"/>
    <w:rsid w:val="009E5297"/>
    <w:rsid w:val="009E5371"/>
    <w:rsid w:val="009E53FC"/>
    <w:rsid w:val="009E5664"/>
    <w:rsid w:val="009E56C9"/>
    <w:rsid w:val="009E6C33"/>
    <w:rsid w:val="009E6F12"/>
    <w:rsid w:val="009F03CD"/>
    <w:rsid w:val="009F0BE5"/>
    <w:rsid w:val="009F1F38"/>
    <w:rsid w:val="009F41E4"/>
    <w:rsid w:val="009F4234"/>
    <w:rsid w:val="009F437A"/>
    <w:rsid w:val="009F45BB"/>
    <w:rsid w:val="009F472C"/>
    <w:rsid w:val="009F4737"/>
    <w:rsid w:val="009F4D33"/>
    <w:rsid w:val="009F59B4"/>
    <w:rsid w:val="009F5D7F"/>
    <w:rsid w:val="009F64DD"/>
    <w:rsid w:val="009F7447"/>
    <w:rsid w:val="009F7C6B"/>
    <w:rsid w:val="00A00256"/>
    <w:rsid w:val="00A01067"/>
    <w:rsid w:val="00A0222C"/>
    <w:rsid w:val="00A031BD"/>
    <w:rsid w:val="00A031D7"/>
    <w:rsid w:val="00A035A8"/>
    <w:rsid w:val="00A044F4"/>
    <w:rsid w:val="00A06C73"/>
    <w:rsid w:val="00A079D2"/>
    <w:rsid w:val="00A100BB"/>
    <w:rsid w:val="00A1110E"/>
    <w:rsid w:val="00A11A48"/>
    <w:rsid w:val="00A12F0B"/>
    <w:rsid w:val="00A1386D"/>
    <w:rsid w:val="00A13B5F"/>
    <w:rsid w:val="00A13F05"/>
    <w:rsid w:val="00A142FC"/>
    <w:rsid w:val="00A148CE"/>
    <w:rsid w:val="00A14DE4"/>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770"/>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7E4"/>
    <w:rsid w:val="00A62CEA"/>
    <w:rsid w:val="00A6345A"/>
    <w:rsid w:val="00A65876"/>
    <w:rsid w:val="00A664BB"/>
    <w:rsid w:val="00A66CCB"/>
    <w:rsid w:val="00A67112"/>
    <w:rsid w:val="00A6714F"/>
    <w:rsid w:val="00A67EFD"/>
    <w:rsid w:val="00A7121C"/>
    <w:rsid w:val="00A713E3"/>
    <w:rsid w:val="00A71C23"/>
    <w:rsid w:val="00A731E9"/>
    <w:rsid w:val="00A73265"/>
    <w:rsid w:val="00A73D1F"/>
    <w:rsid w:val="00A7499B"/>
    <w:rsid w:val="00A75585"/>
    <w:rsid w:val="00A758B9"/>
    <w:rsid w:val="00A77155"/>
    <w:rsid w:val="00A77751"/>
    <w:rsid w:val="00A80142"/>
    <w:rsid w:val="00A80273"/>
    <w:rsid w:val="00A81129"/>
    <w:rsid w:val="00A82052"/>
    <w:rsid w:val="00A82B19"/>
    <w:rsid w:val="00A837D1"/>
    <w:rsid w:val="00A83E0E"/>
    <w:rsid w:val="00A847FF"/>
    <w:rsid w:val="00A854AF"/>
    <w:rsid w:val="00A85692"/>
    <w:rsid w:val="00A8707D"/>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59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EEF"/>
    <w:rsid w:val="00AE5F61"/>
    <w:rsid w:val="00AE6B81"/>
    <w:rsid w:val="00AE7868"/>
    <w:rsid w:val="00AE7DFD"/>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236"/>
    <w:rsid w:val="00B10783"/>
    <w:rsid w:val="00B10F13"/>
    <w:rsid w:val="00B12514"/>
    <w:rsid w:val="00B127B6"/>
    <w:rsid w:val="00B12863"/>
    <w:rsid w:val="00B133C6"/>
    <w:rsid w:val="00B14DD4"/>
    <w:rsid w:val="00B153E7"/>
    <w:rsid w:val="00B15552"/>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1CAA"/>
    <w:rsid w:val="00B327FB"/>
    <w:rsid w:val="00B32948"/>
    <w:rsid w:val="00B32AB7"/>
    <w:rsid w:val="00B33D50"/>
    <w:rsid w:val="00B33D63"/>
    <w:rsid w:val="00B33D68"/>
    <w:rsid w:val="00B34B0E"/>
    <w:rsid w:val="00B35F38"/>
    <w:rsid w:val="00B4053D"/>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16F4"/>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1D8E"/>
    <w:rsid w:val="00B62494"/>
    <w:rsid w:val="00B62CB2"/>
    <w:rsid w:val="00B6342D"/>
    <w:rsid w:val="00B63F42"/>
    <w:rsid w:val="00B644B6"/>
    <w:rsid w:val="00B65800"/>
    <w:rsid w:val="00B662B8"/>
    <w:rsid w:val="00B701A3"/>
    <w:rsid w:val="00B740DB"/>
    <w:rsid w:val="00B74E5A"/>
    <w:rsid w:val="00B75860"/>
    <w:rsid w:val="00B761C4"/>
    <w:rsid w:val="00B77709"/>
    <w:rsid w:val="00B77E77"/>
    <w:rsid w:val="00B8044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1D1A"/>
    <w:rsid w:val="00B93355"/>
    <w:rsid w:val="00B933DB"/>
    <w:rsid w:val="00B94B60"/>
    <w:rsid w:val="00BA0AC6"/>
    <w:rsid w:val="00BA158C"/>
    <w:rsid w:val="00BA2EE0"/>
    <w:rsid w:val="00BA49B8"/>
    <w:rsid w:val="00BA5DFA"/>
    <w:rsid w:val="00BA6091"/>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28DA"/>
    <w:rsid w:val="00BC3107"/>
    <w:rsid w:val="00BC327B"/>
    <w:rsid w:val="00BC3F64"/>
    <w:rsid w:val="00BC5D61"/>
    <w:rsid w:val="00BC5F06"/>
    <w:rsid w:val="00BC6AA5"/>
    <w:rsid w:val="00BC7414"/>
    <w:rsid w:val="00BC7A77"/>
    <w:rsid w:val="00BD1B06"/>
    <w:rsid w:val="00BD1B35"/>
    <w:rsid w:val="00BD2364"/>
    <w:rsid w:val="00BD25AA"/>
    <w:rsid w:val="00BD2604"/>
    <w:rsid w:val="00BD2DE5"/>
    <w:rsid w:val="00BD4361"/>
    <w:rsid w:val="00BD483E"/>
    <w:rsid w:val="00BD4E4D"/>
    <w:rsid w:val="00BD5A52"/>
    <w:rsid w:val="00BD633A"/>
    <w:rsid w:val="00BD63D0"/>
    <w:rsid w:val="00BD7CF7"/>
    <w:rsid w:val="00BE01E8"/>
    <w:rsid w:val="00BE143B"/>
    <w:rsid w:val="00BE2553"/>
    <w:rsid w:val="00BE3508"/>
    <w:rsid w:val="00BE3D26"/>
    <w:rsid w:val="00BE3E5D"/>
    <w:rsid w:val="00BE548C"/>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0E1"/>
    <w:rsid w:val="00BF5142"/>
    <w:rsid w:val="00BF5BC1"/>
    <w:rsid w:val="00BF5DB5"/>
    <w:rsid w:val="00BF6325"/>
    <w:rsid w:val="00BF6AF7"/>
    <w:rsid w:val="00BF6C4A"/>
    <w:rsid w:val="00BF79E3"/>
    <w:rsid w:val="00C00E91"/>
    <w:rsid w:val="00C0260B"/>
    <w:rsid w:val="00C02F0B"/>
    <w:rsid w:val="00C02F2C"/>
    <w:rsid w:val="00C03A46"/>
    <w:rsid w:val="00C03AF3"/>
    <w:rsid w:val="00C04339"/>
    <w:rsid w:val="00C068A8"/>
    <w:rsid w:val="00C07433"/>
    <w:rsid w:val="00C07663"/>
    <w:rsid w:val="00C101BB"/>
    <w:rsid w:val="00C10C01"/>
    <w:rsid w:val="00C10DB7"/>
    <w:rsid w:val="00C11C45"/>
    <w:rsid w:val="00C11C50"/>
    <w:rsid w:val="00C11E84"/>
    <w:rsid w:val="00C124BD"/>
    <w:rsid w:val="00C131FD"/>
    <w:rsid w:val="00C13922"/>
    <w:rsid w:val="00C147D7"/>
    <w:rsid w:val="00C1528D"/>
    <w:rsid w:val="00C158E3"/>
    <w:rsid w:val="00C165D4"/>
    <w:rsid w:val="00C1780C"/>
    <w:rsid w:val="00C17A3C"/>
    <w:rsid w:val="00C17A91"/>
    <w:rsid w:val="00C200FF"/>
    <w:rsid w:val="00C21E24"/>
    <w:rsid w:val="00C21F2E"/>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BA5"/>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6CF6"/>
    <w:rsid w:val="00C3708C"/>
    <w:rsid w:val="00C37195"/>
    <w:rsid w:val="00C37357"/>
    <w:rsid w:val="00C37576"/>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68E"/>
    <w:rsid w:val="00C94C18"/>
    <w:rsid w:val="00C950D0"/>
    <w:rsid w:val="00C9524A"/>
    <w:rsid w:val="00C95303"/>
    <w:rsid w:val="00C95A26"/>
    <w:rsid w:val="00C96FF9"/>
    <w:rsid w:val="00C97568"/>
    <w:rsid w:val="00C975EA"/>
    <w:rsid w:val="00C97AFD"/>
    <w:rsid w:val="00CA0418"/>
    <w:rsid w:val="00CA0ED9"/>
    <w:rsid w:val="00CA1201"/>
    <w:rsid w:val="00CA145A"/>
    <w:rsid w:val="00CA26FE"/>
    <w:rsid w:val="00CA270D"/>
    <w:rsid w:val="00CA2A00"/>
    <w:rsid w:val="00CA3878"/>
    <w:rsid w:val="00CA48B7"/>
    <w:rsid w:val="00CA4BB2"/>
    <w:rsid w:val="00CA58CA"/>
    <w:rsid w:val="00CA6685"/>
    <w:rsid w:val="00CA6B49"/>
    <w:rsid w:val="00CA6C02"/>
    <w:rsid w:val="00CA6CEC"/>
    <w:rsid w:val="00CA7559"/>
    <w:rsid w:val="00CA75BF"/>
    <w:rsid w:val="00CA7979"/>
    <w:rsid w:val="00CA7DEA"/>
    <w:rsid w:val="00CB01ED"/>
    <w:rsid w:val="00CB050B"/>
    <w:rsid w:val="00CB0FE4"/>
    <w:rsid w:val="00CB19E8"/>
    <w:rsid w:val="00CB19FF"/>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30F"/>
    <w:rsid w:val="00CD1DF7"/>
    <w:rsid w:val="00CD2FC5"/>
    <w:rsid w:val="00CD4051"/>
    <w:rsid w:val="00CD40F8"/>
    <w:rsid w:val="00CD41D3"/>
    <w:rsid w:val="00CD479F"/>
    <w:rsid w:val="00CD514E"/>
    <w:rsid w:val="00CD5BE5"/>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6F81"/>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AF2"/>
    <w:rsid w:val="00D37B0A"/>
    <w:rsid w:val="00D37CE0"/>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0CD"/>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3FF"/>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513F"/>
    <w:rsid w:val="00D959EE"/>
    <w:rsid w:val="00D96757"/>
    <w:rsid w:val="00D96AC2"/>
    <w:rsid w:val="00D96C6F"/>
    <w:rsid w:val="00D97F3E"/>
    <w:rsid w:val="00D97F83"/>
    <w:rsid w:val="00DA18B3"/>
    <w:rsid w:val="00DA1E80"/>
    <w:rsid w:val="00DA1EAB"/>
    <w:rsid w:val="00DA2C1A"/>
    <w:rsid w:val="00DA315B"/>
    <w:rsid w:val="00DA31C5"/>
    <w:rsid w:val="00DA3387"/>
    <w:rsid w:val="00DA34A7"/>
    <w:rsid w:val="00DA3B25"/>
    <w:rsid w:val="00DA3E2B"/>
    <w:rsid w:val="00DA4A1B"/>
    <w:rsid w:val="00DA5B4A"/>
    <w:rsid w:val="00DA5FE7"/>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0EBA"/>
    <w:rsid w:val="00DF15DB"/>
    <w:rsid w:val="00DF25B9"/>
    <w:rsid w:val="00DF275B"/>
    <w:rsid w:val="00DF31A1"/>
    <w:rsid w:val="00DF3ADC"/>
    <w:rsid w:val="00DF66C1"/>
    <w:rsid w:val="00DF76C2"/>
    <w:rsid w:val="00E000EE"/>
    <w:rsid w:val="00E006AA"/>
    <w:rsid w:val="00E00EA7"/>
    <w:rsid w:val="00E01F4B"/>
    <w:rsid w:val="00E024EA"/>
    <w:rsid w:val="00E02535"/>
    <w:rsid w:val="00E031FF"/>
    <w:rsid w:val="00E04358"/>
    <w:rsid w:val="00E05771"/>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3CF4"/>
    <w:rsid w:val="00E24603"/>
    <w:rsid w:val="00E24817"/>
    <w:rsid w:val="00E24FB7"/>
    <w:rsid w:val="00E25573"/>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37AC1"/>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8AA"/>
    <w:rsid w:val="00E643BE"/>
    <w:rsid w:val="00E656C5"/>
    <w:rsid w:val="00E66AEF"/>
    <w:rsid w:val="00E7050D"/>
    <w:rsid w:val="00E706D8"/>
    <w:rsid w:val="00E7190E"/>
    <w:rsid w:val="00E71F82"/>
    <w:rsid w:val="00E7247F"/>
    <w:rsid w:val="00E737D6"/>
    <w:rsid w:val="00E74051"/>
    <w:rsid w:val="00E74B2E"/>
    <w:rsid w:val="00E754A4"/>
    <w:rsid w:val="00E7575D"/>
    <w:rsid w:val="00E75FC1"/>
    <w:rsid w:val="00E7666E"/>
    <w:rsid w:val="00E8095F"/>
    <w:rsid w:val="00E80B43"/>
    <w:rsid w:val="00E824B2"/>
    <w:rsid w:val="00E8307C"/>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2A6"/>
    <w:rsid w:val="00EB149A"/>
    <w:rsid w:val="00EB2B3B"/>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06F7"/>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19F"/>
    <w:rsid w:val="00EE1280"/>
    <w:rsid w:val="00EE15A0"/>
    <w:rsid w:val="00EE193E"/>
    <w:rsid w:val="00EE2980"/>
    <w:rsid w:val="00EE34E4"/>
    <w:rsid w:val="00EE4512"/>
    <w:rsid w:val="00EE46EB"/>
    <w:rsid w:val="00EE47E9"/>
    <w:rsid w:val="00EE4E4E"/>
    <w:rsid w:val="00EE53DD"/>
    <w:rsid w:val="00EE6A13"/>
    <w:rsid w:val="00EE6FDA"/>
    <w:rsid w:val="00EE7A42"/>
    <w:rsid w:val="00EE7D18"/>
    <w:rsid w:val="00EF0956"/>
    <w:rsid w:val="00EF35E2"/>
    <w:rsid w:val="00EF3D40"/>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1E5"/>
    <w:rsid w:val="00F16EE2"/>
    <w:rsid w:val="00F173C9"/>
    <w:rsid w:val="00F210D6"/>
    <w:rsid w:val="00F22C7A"/>
    <w:rsid w:val="00F249C1"/>
    <w:rsid w:val="00F24EE3"/>
    <w:rsid w:val="00F25358"/>
    <w:rsid w:val="00F257F5"/>
    <w:rsid w:val="00F25DFF"/>
    <w:rsid w:val="00F26420"/>
    <w:rsid w:val="00F2658B"/>
    <w:rsid w:val="00F2664D"/>
    <w:rsid w:val="00F26704"/>
    <w:rsid w:val="00F26C50"/>
    <w:rsid w:val="00F3076A"/>
    <w:rsid w:val="00F30896"/>
    <w:rsid w:val="00F308A0"/>
    <w:rsid w:val="00F30BE6"/>
    <w:rsid w:val="00F31875"/>
    <w:rsid w:val="00F32770"/>
    <w:rsid w:val="00F32867"/>
    <w:rsid w:val="00F32C93"/>
    <w:rsid w:val="00F33CB2"/>
    <w:rsid w:val="00F33CE1"/>
    <w:rsid w:val="00F33D7D"/>
    <w:rsid w:val="00F3446E"/>
    <w:rsid w:val="00F34AD7"/>
    <w:rsid w:val="00F35409"/>
    <w:rsid w:val="00F36635"/>
    <w:rsid w:val="00F36CCF"/>
    <w:rsid w:val="00F37786"/>
    <w:rsid w:val="00F37915"/>
    <w:rsid w:val="00F37C57"/>
    <w:rsid w:val="00F37D8D"/>
    <w:rsid w:val="00F40024"/>
    <w:rsid w:val="00F40537"/>
    <w:rsid w:val="00F40669"/>
    <w:rsid w:val="00F408BB"/>
    <w:rsid w:val="00F41A73"/>
    <w:rsid w:val="00F41AC4"/>
    <w:rsid w:val="00F42D61"/>
    <w:rsid w:val="00F43EF6"/>
    <w:rsid w:val="00F441A5"/>
    <w:rsid w:val="00F44676"/>
    <w:rsid w:val="00F4491B"/>
    <w:rsid w:val="00F44E60"/>
    <w:rsid w:val="00F44EB3"/>
    <w:rsid w:val="00F4500E"/>
    <w:rsid w:val="00F45B2A"/>
    <w:rsid w:val="00F45BC1"/>
    <w:rsid w:val="00F470A5"/>
    <w:rsid w:val="00F47394"/>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5741C"/>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691"/>
    <w:rsid w:val="00F7731F"/>
    <w:rsid w:val="00F77CBD"/>
    <w:rsid w:val="00F8059F"/>
    <w:rsid w:val="00F80655"/>
    <w:rsid w:val="00F809D3"/>
    <w:rsid w:val="00F83124"/>
    <w:rsid w:val="00F83CE5"/>
    <w:rsid w:val="00F841B4"/>
    <w:rsid w:val="00F8597E"/>
    <w:rsid w:val="00F86B84"/>
    <w:rsid w:val="00F9222D"/>
    <w:rsid w:val="00F939E0"/>
    <w:rsid w:val="00F93EBF"/>
    <w:rsid w:val="00F94B24"/>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DAE"/>
    <w:rsid w:val="00FB0149"/>
    <w:rsid w:val="00FB0423"/>
    <w:rsid w:val="00FB04D8"/>
    <w:rsid w:val="00FB0E02"/>
    <w:rsid w:val="00FB19A5"/>
    <w:rsid w:val="00FB288F"/>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AD8"/>
    <w:rsid w:val="00FD0D0F"/>
    <w:rsid w:val="00FD1ECE"/>
    <w:rsid w:val="00FD2221"/>
    <w:rsid w:val="00FD29DD"/>
    <w:rsid w:val="00FD2BDB"/>
    <w:rsid w:val="00FD2F88"/>
    <w:rsid w:val="00FD2FAD"/>
    <w:rsid w:val="00FD543B"/>
    <w:rsid w:val="00FD657C"/>
    <w:rsid w:val="00FD6C12"/>
    <w:rsid w:val="00FD6E29"/>
    <w:rsid w:val="00FD7AB7"/>
    <w:rsid w:val="00FE02B5"/>
    <w:rsid w:val="00FE2092"/>
    <w:rsid w:val="00FE2954"/>
    <w:rsid w:val="00FE4723"/>
    <w:rsid w:val="00FE4763"/>
    <w:rsid w:val="00FE4FDD"/>
    <w:rsid w:val="00FE53FA"/>
    <w:rsid w:val="00FE6F54"/>
    <w:rsid w:val="00FE7676"/>
    <w:rsid w:val="00FE7CDC"/>
    <w:rsid w:val="00FF0A48"/>
    <w:rsid w:val="00FF159E"/>
    <w:rsid w:val="00FF18B9"/>
    <w:rsid w:val="00FF1BC5"/>
    <w:rsid w:val="00FF1F33"/>
    <w:rsid w:val="00FF237B"/>
    <w:rsid w:val="00FF28AB"/>
    <w:rsid w:val="00FF32CE"/>
    <w:rsid w:val="00FF39A4"/>
    <w:rsid w:val="00FF39BD"/>
    <w:rsid w:val="00FF485D"/>
    <w:rsid w:val="00FF4FF2"/>
    <w:rsid w:val="00FF511D"/>
    <w:rsid w:val="00FF526B"/>
    <w:rsid w:val="00FF584D"/>
    <w:rsid w:val="00FF5E3C"/>
    <w:rsid w:val="00FF7704"/>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8E"/>
    <w:pPr>
      <w:spacing w:after="0" w:line="240" w:lineRule="auto"/>
    </w:pPr>
    <w:rPr>
      <w:rFonts w:eastAsia="Times New Roman" w:cs="Times New Roman"/>
      <w:sz w:val="24"/>
      <w:szCs w:val="24"/>
      <w:lang w:val="en-US"/>
    </w:rPr>
  </w:style>
  <w:style w:type="paragraph" w:styleId="Heading1">
    <w:name w:val="heading 1"/>
    <w:aliases w:val="Document Header1,ClauseGroup_Title,(cntl 1),1,ARTICULO 1º,FIAS,HEADING 1,Headline,Hewson Heading 1,LetHead1,MisHead1,Normal Heading 1,Normalhead1,PA Chapter,SZRptH1,Section,Section Heading,TITRE,TITRE 1,Z_hanging_1,big head,h1,h11,h12,h13,h14"/>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22,A,Chapter Indo,H2,H2-Heading 2,Header 2,Header2,Major,Subchapter 1.1,Titulo 2,heading 21,heading2,l2,list2,título 2,título 21,título 22,título 23,título 24,BVI2,L"/>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 Heading,CT,H3,H31,H32,H33,H34,Half Space,LetHead3,Minor,MisHead3,Newshead1,No Indent,Normal Heading 3,Normalhead3,Titre 3,Título 3_PDAPM_3,Z_hanging_3,h3,h31,l3"/>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i ),I4,LetHead4,Level 2 - a,MisHead4,Normal Heading 4,Normalhead4,Section Heading Level 2,Section heading level 2,Strat Imp,Sub-Minor,Título 4B,Z_hanging_4,aa,h4,h4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5,8.1,Appendix,H 5,Heading 5 URS,RSKH5,h5,h51,op"/>
    <w:basedOn w:val="Normal"/>
    <w:next w:val="Normal"/>
    <w:link w:val="Heading5Char"/>
    <w:qFormat/>
    <w:rsid w:val="0005772F"/>
    <w:pPr>
      <w:keepNext/>
      <w:jc w:val="center"/>
      <w:outlineLvl w:val="4"/>
    </w:pPr>
    <w:rPr>
      <w:rFonts w:ascii="Arial" w:hAnsi="Arial"/>
      <w:u w:val="single"/>
    </w:rPr>
  </w:style>
  <w:style w:type="paragraph" w:styleId="Heading6">
    <w:name w:val="heading 6"/>
    <w:aliases w:val="9.1,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aliases w:val="Heading 9 Char Char Char Char Char"/>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ntl 1) Char,1 Char,ARTICULO 1º Char,FIAS Char,HEADING 1 Char,Headline Char,Hewson Heading 1 Char,LetHead1 Char,MisHead1 Char,Normal Heading 1 Char,Normalhead1 Char,PA Chapter Char,TITR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22 Char,A Char,Chapter Indo Char,H2 Char,H2-Heading 2 Char,Header 2 Char,Header2 Char,Major Char,Subchapter 1.1 Char,l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 Heading Char1,CT Char1,H3 Char1,H31 Char,H32 Char,H33 Char,H34 Char,Half Space Char1,LetHead3 Char1,Minor Char1,MisHead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i ) Char,I4 Char,LetHead4 Char,Level 2 - a Char,MisHead4 Char,Normal Heading 4 Char,Normalhead4 Char,Section Heading Level 2 Char,Strat Imp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5 Char,8.1 Char,Appendix Char,H 5 Char,Heading 5 URS Char,RSKH5 Char,h5 Char,h51 Char,op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9.1 Char2,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 Char Char"/>
    <w:basedOn w:val="DefaultParagraphFont"/>
    <w:link w:val="Heading9"/>
    <w:rsid w:val="0005772F"/>
    <w:rPr>
      <w:rFonts w:ascii="Arial" w:eastAsia="Times New Roman" w:hAnsi="Arial" w:cs="Times New Roman"/>
      <w:b/>
      <w:i/>
      <w:sz w:val="18"/>
      <w:szCs w:val="24"/>
      <w:lang w:val="es-ES_tradnl"/>
    </w:rPr>
  </w:style>
  <w:style w:type="paragraph" w:styleId="TOC1">
    <w:name w:val="toc 1"/>
    <w:aliases w:val="tuan 1"/>
    <w:basedOn w:val="Normal"/>
    <w:next w:val="Normal"/>
    <w:autoRedefine/>
    <w:uiPriority w:val="39"/>
    <w:qFormat/>
    <w:rsid w:val="004F2F64"/>
    <w:pPr>
      <w:tabs>
        <w:tab w:val="right" w:leader="dot" w:pos="9062"/>
      </w:tabs>
      <w:spacing w:before="80" w:after="80" w:line="264" w:lineRule="auto"/>
      <w:ind w:firstLine="709"/>
      <w:outlineLvl w:val="2"/>
    </w:pPr>
    <w:rPr>
      <w:rFonts w:asciiTheme="majorHAnsi" w:eastAsia="Batang" w:hAnsiTheme="majorHAnsi" w:cstheme="majorHAnsi"/>
      <w:b/>
      <w:bCs/>
      <w:iCs/>
      <w:noProof/>
      <w:spacing w:val="-4"/>
      <w:kern w:val="36"/>
      <w:sz w:val="28"/>
      <w:szCs w:val="28"/>
      <w:lang w:val="vi-VN"/>
    </w:rPr>
  </w:style>
  <w:style w:type="character" w:customStyle="1" w:styleId="Heading3Char">
    <w:name w:val="Heading 3 Char"/>
    <w:aliases w:val="3 Char,C Heading Char,CT Char,H3 Char,Half Space Char,LetHead3 Char,Minor Char,MisHead3 Char,Newshead1 Char,No Indent Char,Normal Heading 3 Char,Normalhead3 Char,Titre 3 Char,Título 3_PDAPM_3 Char,Z_hanging_3 Char,h3 Char,h31 Char,l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 Char1,Caption-tables,Figure reference,Tab_Überschrift,Tabellen,Table legend,~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5 Char,S-title"/>
    <w:basedOn w:val="Normal"/>
    <w:link w:val="HeaderChar"/>
    <w:rsid w:val="0005772F"/>
    <w:rPr>
      <w:sz w:val="20"/>
    </w:rPr>
  </w:style>
  <w:style w:type="character" w:customStyle="1" w:styleId="HeaderChar">
    <w:name w:val="Header Char"/>
    <w:aliases w:val=" Char5 Char1, Char5 Char Char,S-title Char"/>
    <w:basedOn w:val="DefaultParagraphFont"/>
    <w:link w:val="Header"/>
    <w:rsid w:val="0005772F"/>
    <w:rPr>
      <w:rFonts w:eastAsia="Times New Roman" w:cs="Times New Roman"/>
      <w:sz w:val="20"/>
      <w:szCs w:val="20"/>
      <w:lang w:val="en-US"/>
    </w:rPr>
  </w:style>
  <w:style w:type="paragraph" w:styleId="Footer">
    <w:name w:val="footer"/>
    <w:aliases w:val="Footer-Even,Footer-Even Char,Footer-Even Char Char Char"/>
    <w:basedOn w:val="Normal"/>
    <w:link w:val="FooterChar"/>
    <w:rsid w:val="0005772F"/>
    <w:rPr>
      <w:sz w:val="20"/>
    </w:rPr>
  </w:style>
  <w:style w:type="character" w:customStyle="1" w:styleId="FooterChar">
    <w:name w:val="Footer Char"/>
    <w:aliases w:val="Footer-Even Char1,Footer-Even Char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NECG) Footnote Text,(NECG) Footnote Text Char Char Char Char Char,DTE-Voetnoottekst,DTE-Voetnoottekst Char,FOOTNOTES,Footnote Text Char Char Char Char Char,Footnote Text Char Char Char Char Char Char,fn,footnote text,ft,ft1,single space"/>
    <w:basedOn w:val="Normal"/>
    <w:link w:val="FootnoteTextChar"/>
    <w:rsid w:val="0005772F"/>
    <w:pPr>
      <w:tabs>
        <w:tab w:val="left" w:pos="360"/>
      </w:tabs>
      <w:ind w:left="360" w:hanging="360"/>
    </w:pPr>
    <w:rPr>
      <w:sz w:val="20"/>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ootnote text Char,ft Char,ft1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NECG) Footnote Reference,16 Point,Footnote Reference Number,Footnote Reference_LVL6,Footnote Reference_LVL61,Footnote Reference_LVL62,Footnote Reference_LVL63,Footnote Reference_LVL64,Superscript 6 Point,ftref,Знак сноски-FN"/>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0"/>
    <w:rsid w:val="0005772F"/>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ändrad,EHPT,Body3,ändrad,AvtalBrödtext,Bodytext,Body Text ,Body Text level 1,Response,à¹×éÍàÃ×èÍ§,B-text1.5,Body Text Char1 Char Char Char,Body Text Char1 Char Char,Body Text1,Char,Char Char,à¹×éÍàÃ×èÍ§ Char Char Char"/>
    <w:basedOn w:val="Normal"/>
    <w:link w:val="BodyTextChar"/>
    <w:qFormat/>
    <w:rsid w:val="0005772F"/>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text1.5 Char,Body Text Char1 Char Char Char Char,Body Text Char1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 Char4 Char Char, Char4 Char, Char4"/>
    <w:basedOn w:val="Normal"/>
    <w:link w:val="SubtitleChar"/>
    <w:qFormat/>
    <w:rsid w:val="0005772F"/>
    <w:pPr>
      <w:jc w:val="center"/>
    </w:pPr>
    <w:rPr>
      <w:b/>
      <w:sz w:val="44"/>
    </w:rPr>
  </w:style>
  <w:style w:type="character" w:customStyle="1" w:styleId="SubtitleChar">
    <w:name w:val="Subtitle Char"/>
    <w:aliases w:val=" Char4 Char Char Char, Char4 Char Char1, Char4 Char1"/>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Heading"/>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0">
    <w:name w:val="Style 11"/>
    <w:basedOn w:val="Normal"/>
    <w:rsid w:val="0005772F"/>
    <w:pPr>
      <w:widowControl w:val="0"/>
      <w:autoSpaceDE w:val="0"/>
      <w:autoSpaceDN w:val="0"/>
      <w:spacing w:line="384" w:lineRule="atLeast"/>
    </w:pPr>
  </w:style>
  <w:style w:type="paragraph" w:customStyle="1" w:styleId="Sec3header">
    <w:name w:val="Sec3 header"/>
    <w:basedOn w:val="Style110"/>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1 Char1,ARTICULO 1º Char1,FIAS Char1,HEADING 1 Char1,Headline Char1,LetHead1 Char1,MisHead1 Char1,Normal Heading 1 Char1,Normalhead1 Char1,Section Char1,Section Heading Char1,h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link w:val="ListBulletChar"/>
    <w:autoRedefine/>
    <w:unhideWhenUsed/>
    <w:qFormat/>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semiHidden/>
    <w:unhideWhenUsed/>
    <w:rsid w:val="00196FEF"/>
    <w:pPr>
      <w:ind w:left="720" w:hanging="240"/>
    </w:pPr>
  </w:style>
  <w:style w:type="table" w:styleId="TableGrid">
    <w:name w:val="Table Grid"/>
    <w:basedOn w:val="TableNormal"/>
    <w:rsid w:val="00FF32CE"/>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1E47BE"/>
    <w:rPr>
      <w:rFonts w:ascii="TimesNewRomanPSMT" w:hAnsi="TimesNewRomanPSMT" w:hint="default"/>
      <w:b w:val="0"/>
      <w:bCs w:val="0"/>
      <w:i w:val="0"/>
      <w:iCs w:val="0"/>
      <w:color w:val="000000"/>
      <w:sz w:val="30"/>
      <w:szCs w:val="30"/>
    </w:rPr>
  </w:style>
  <w:style w:type="character" w:customStyle="1" w:styleId="text">
    <w:name w:val="text"/>
    <w:basedOn w:val="DefaultParagraphFont"/>
    <w:rsid w:val="001E47BE"/>
  </w:style>
  <w:style w:type="character" w:customStyle="1" w:styleId="BodyText20">
    <w:name w:val="Body Text2"/>
    <w:rsid w:val="001E47BE"/>
    <w:rPr>
      <w:rFonts w:ascii="Times New Roman" w:eastAsia="Times New Roman" w:hAnsi="Times New Roman"/>
      <w:color w:val="000000"/>
      <w:spacing w:val="0"/>
      <w:w w:val="100"/>
      <w:position w:val="0"/>
      <w:sz w:val="25"/>
      <w:szCs w:val="25"/>
      <w:shd w:val="clear" w:color="auto" w:fill="FFFFFF"/>
      <w:lang w:val="vi-VN"/>
    </w:rPr>
  </w:style>
  <w:style w:type="character" w:customStyle="1" w:styleId="Bodytext0">
    <w:name w:val="Body text_"/>
    <w:link w:val="BodyText30"/>
    <w:rsid w:val="001E47BE"/>
    <w:rPr>
      <w:rFonts w:eastAsia="Times New Roman"/>
      <w:sz w:val="25"/>
      <w:szCs w:val="25"/>
      <w:shd w:val="clear" w:color="auto" w:fill="FFFFFF"/>
    </w:rPr>
  </w:style>
  <w:style w:type="paragraph" w:customStyle="1" w:styleId="BodyText30">
    <w:name w:val="Body Text3"/>
    <w:basedOn w:val="Normal"/>
    <w:link w:val="Bodytext0"/>
    <w:rsid w:val="001E47BE"/>
    <w:pPr>
      <w:widowControl w:val="0"/>
      <w:shd w:val="clear" w:color="auto" w:fill="FFFFFF"/>
      <w:spacing w:line="298" w:lineRule="exact"/>
      <w:jc w:val="center"/>
    </w:pPr>
    <w:rPr>
      <w:rFonts w:cstheme="minorBidi"/>
      <w:sz w:val="25"/>
      <w:szCs w:val="25"/>
      <w:lang w:val="vi-VN"/>
    </w:rPr>
  </w:style>
  <w:style w:type="character" w:customStyle="1" w:styleId="BodytextItalic">
    <w:name w:val="Body text + Italic"/>
    <w:basedOn w:val="Bodytext0"/>
    <w:uiPriority w:val="99"/>
    <w:rsid w:val="001E47BE"/>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paragraph" w:styleId="Index2">
    <w:name w:val="index 2"/>
    <w:basedOn w:val="Normal"/>
    <w:next w:val="Normal"/>
    <w:uiPriority w:val="99"/>
    <w:semiHidden/>
    <w:rsid w:val="001E47BE"/>
    <w:pPr>
      <w:tabs>
        <w:tab w:val="right" w:pos="4140"/>
      </w:tabs>
      <w:ind w:left="480" w:hanging="240"/>
    </w:pPr>
    <w:rPr>
      <w:sz w:val="20"/>
    </w:rPr>
  </w:style>
  <w:style w:type="paragraph" w:styleId="Index4">
    <w:name w:val="index 4"/>
    <w:basedOn w:val="Normal"/>
    <w:next w:val="Normal"/>
    <w:uiPriority w:val="99"/>
    <w:semiHidden/>
    <w:rsid w:val="001E47BE"/>
    <w:pPr>
      <w:tabs>
        <w:tab w:val="right" w:pos="4140"/>
      </w:tabs>
      <w:ind w:left="960" w:hanging="240"/>
    </w:pPr>
    <w:rPr>
      <w:sz w:val="20"/>
    </w:rPr>
  </w:style>
  <w:style w:type="paragraph" w:styleId="Index5">
    <w:name w:val="index 5"/>
    <w:basedOn w:val="Normal"/>
    <w:next w:val="Normal"/>
    <w:semiHidden/>
    <w:rsid w:val="001E47BE"/>
    <w:pPr>
      <w:tabs>
        <w:tab w:val="right" w:pos="4140"/>
      </w:tabs>
      <w:ind w:left="1200" w:hanging="240"/>
    </w:pPr>
    <w:rPr>
      <w:sz w:val="20"/>
    </w:rPr>
  </w:style>
  <w:style w:type="paragraph" w:styleId="Index6">
    <w:name w:val="index 6"/>
    <w:basedOn w:val="Normal"/>
    <w:next w:val="Normal"/>
    <w:uiPriority w:val="99"/>
    <w:semiHidden/>
    <w:rsid w:val="001E47BE"/>
    <w:pPr>
      <w:tabs>
        <w:tab w:val="right" w:pos="4140"/>
      </w:tabs>
      <w:ind w:left="1440" w:hanging="240"/>
    </w:pPr>
    <w:rPr>
      <w:sz w:val="20"/>
    </w:rPr>
  </w:style>
  <w:style w:type="paragraph" w:styleId="Index7">
    <w:name w:val="index 7"/>
    <w:basedOn w:val="Normal"/>
    <w:next w:val="Normal"/>
    <w:uiPriority w:val="99"/>
    <w:semiHidden/>
    <w:rsid w:val="001E47BE"/>
    <w:pPr>
      <w:tabs>
        <w:tab w:val="right" w:pos="4140"/>
      </w:tabs>
      <w:ind w:left="1680" w:hanging="240"/>
    </w:pPr>
    <w:rPr>
      <w:sz w:val="20"/>
    </w:rPr>
  </w:style>
  <w:style w:type="paragraph" w:styleId="Index8">
    <w:name w:val="index 8"/>
    <w:basedOn w:val="Normal"/>
    <w:next w:val="Normal"/>
    <w:uiPriority w:val="99"/>
    <w:semiHidden/>
    <w:rsid w:val="001E47BE"/>
    <w:pPr>
      <w:tabs>
        <w:tab w:val="right" w:pos="4140"/>
      </w:tabs>
      <w:ind w:left="1920" w:hanging="240"/>
    </w:pPr>
    <w:rPr>
      <w:sz w:val="20"/>
    </w:rPr>
  </w:style>
  <w:style w:type="character" w:customStyle="1" w:styleId="SectionHeader3Char1">
    <w:name w:val="Section Header3 Char1"/>
    <w:aliases w:val="Sub-Clause Paragraph Char1"/>
    <w:semiHidden/>
    <w:rsid w:val="001E47BE"/>
    <w:rPr>
      <w:rFonts w:ascii="Times New Roman" w:eastAsia="Times New Roman" w:hAnsi="Times New Roman" w:cs="Times New Roman"/>
      <w:b/>
      <w:bCs/>
      <w:spacing w:val="-2"/>
      <w:sz w:val="16"/>
      <w:szCs w:val="24"/>
      <w:lang w:val="en-US"/>
    </w:rPr>
  </w:style>
  <w:style w:type="paragraph" w:customStyle="1" w:styleId="subtile1">
    <w:name w:val="subtile1"/>
    <w:basedOn w:val="Normal"/>
    <w:qFormat/>
    <w:rsid w:val="001E47BE"/>
    <w:pPr>
      <w:spacing w:before="240" w:after="120"/>
      <w:outlineLvl w:val="1"/>
    </w:pPr>
    <w:rPr>
      <w:rFonts w:eastAsia="Calibri"/>
      <w:b/>
      <w:sz w:val="28"/>
      <w:szCs w:val="26"/>
    </w:rPr>
  </w:style>
  <w:style w:type="paragraph" w:customStyle="1" w:styleId="MediumGrid1-Accent21">
    <w:name w:val="Medium Grid 1 - Accent 21"/>
    <w:basedOn w:val="Normal"/>
    <w:uiPriority w:val="34"/>
    <w:qFormat/>
    <w:rsid w:val="001E47BE"/>
    <w:pPr>
      <w:ind w:left="720"/>
      <w:contextualSpacing/>
    </w:pPr>
  </w:style>
  <w:style w:type="paragraph" w:customStyle="1" w:styleId="MediumList2-Accent21">
    <w:name w:val="Medium List 2 - Accent 21"/>
    <w:hidden/>
    <w:uiPriority w:val="99"/>
    <w:semiHidden/>
    <w:rsid w:val="001E47BE"/>
    <w:pPr>
      <w:spacing w:after="0" w:line="240" w:lineRule="auto"/>
    </w:pPr>
    <w:rPr>
      <w:rFonts w:eastAsia="Times New Roman" w:cs="Times New Roman"/>
      <w:sz w:val="24"/>
      <w:szCs w:val="20"/>
      <w:lang w:val="en-US"/>
    </w:rPr>
  </w:style>
  <w:style w:type="paragraph" w:customStyle="1" w:styleId="CharChar1CharCharCharCharCharCharChar">
    <w:name w:val="Char Char1 Char Char Char Char Char Char Char"/>
    <w:basedOn w:val="Normal"/>
    <w:rsid w:val="001E47BE"/>
    <w:pPr>
      <w:spacing w:after="160" w:line="240" w:lineRule="exact"/>
    </w:pPr>
    <w:rPr>
      <w:rFonts w:ascii="Tahoma" w:eastAsia="PMingLiU" w:hAnsi="Tahoma"/>
      <w:sz w:val="20"/>
    </w:rPr>
  </w:style>
  <w:style w:type="paragraph" w:customStyle="1" w:styleId="CharCharCharChar">
    <w:name w:val="Char Char Char Char"/>
    <w:basedOn w:val="Normal"/>
    <w:rsid w:val="001E47BE"/>
    <w:pPr>
      <w:spacing w:after="160" w:line="240" w:lineRule="exact"/>
    </w:pPr>
    <w:rPr>
      <w:rFonts w:ascii="Verdana" w:hAnsi="Verdana"/>
      <w:sz w:val="20"/>
    </w:rPr>
  </w:style>
  <w:style w:type="character" w:customStyle="1" w:styleId="m494285657271522285s12">
    <w:name w:val="m_494285657271522285s12"/>
    <w:rsid w:val="001E47BE"/>
  </w:style>
  <w:style w:type="character" w:customStyle="1" w:styleId="apple-converted-space">
    <w:name w:val="apple-converted-space"/>
    <w:rsid w:val="001E47BE"/>
  </w:style>
  <w:style w:type="character" w:customStyle="1" w:styleId="CharChar3">
    <w:name w:val="Char Char3"/>
    <w:locked/>
    <w:rsid w:val="001E47BE"/>
    <w:rPr>
      <w:rFonts w:ascii=".VnTime" w:hAnsi=".VnTime"/>
      <w:b/>
      <w:kern w:val="28"/>
      <w:sz w:val="32"/>
    </w:rPr>
  </w:style>
  <w:style w:type="character" w:customStyle="1" w:styleId="CharChar2">
    <w:name w:val="Char Char2"/>
    <w:aliases w:val="B-text1.5 Char1,ändrad Char1,EHPT Char1,Body Text2 Char1,Body3 Char1,AvtalBrödtext Char1,Bodytext Char1,Body Text level 1 Char1,Response Char1"/>
    <w:locked/>
    <w:rsid w:val="001E47BE"/>
    <w:rPr>
      <w:rFonts w:ascii=".VnTime" w:hAnsi=".VnTime"/>
      <w:sz w:val="28"/>
    </w:rPr>
  </w:style>
  <w:style w:type="character" w:customStyle="1" w:styleId="CharChar1">
    <w:name w:val="Char Char1"/>
    <w:rsid w:val="001E47BE"/>
    <w:rPr>
      <w:rFonts w:ascii=".VnTime" w:hAnsi=".VnTime"/>
      <w:lang w:val="en-US" w:eastAsia="en-US"/>
    </w:rPr>
  </w:style>
  <w:style w:type="character" w:customStyle="1" w:styleId="91Char">
    <w:name w:val="9.1 Char"/>
    <w:aliases w:val="Heading 6 Char1"/>
    <w:rsid w:val="001E47BE"/>
    <w:rPr>
      <w:rFonts w:ascii=".VnTime" w:hAnsi=".VnTime"/>
      <w:b/>
      <w:bCs/>
      <w:lang w:val="en-US" w:eastAsia="en-US"/>
    </w:rPr>
  </w:style>
  <w:style w:type="paragraph" w:customStyle="1" w:styleId="a">
    <w:name w:val="列出段落"/>
    <w:basedOn w:val="Normal"/>
    <w:uiPriority w:val="34"/>
    <w:qFormat/>
    <w:rsid w:val="001E47BE"/>
    <w:pPr>
      <w:widowControl w:val="0"/>
      <w:ind w:firstLineChars="200" w:firstLine="420"/>
    </w:pPr>
    <w:rPr>
      <w:rFonts w:ascii="Calibri" w:eastAsia="SimSun" w:hAnsi="Calibri"/>
      <w:kern w:val="2"/>
      <w:sz w:val="21"/>
      <w:szCs w:val="22"/>
      <w:lang w:eastAsia="zh-CN"/>
    </w:rPr>
  </w:style>
  <w:style w:type="numbering" w:customStyle="1" w:styleId="ListNo">
    <w:name w:val="List No"/>
    <w:uiPriority w:val="99"/>
    <w:semiHidden/>
    <w:unhideWhenUsed/>
    <w:rsid w:val="001E47BE"/>
  </w:style>
  <w:style w:type="paragraph" w:customStyle="1" w:styleId="font0">
    <w:name w:val="font0"/>
    <w:basedOn w:val="Normal"/>
    <w:rsid w:val="001E47BE"/>
    <w:pPr>
      <w:spacing w:before="100" w:beforeAutospacing="1" w:after="100" w:afterAutospacing="1"/>
    </w:pPr>
  </w:style>
  <w:style w:type="paragraph" w:customStyle="1" w:styleId="font5">
    <w:name w:val="font5"/>
    <w:basedOn w:val="Normal"/>
    <w:rsid w:val="001E47BE"/>
    <w:pPr>
      <w:spacing w:before="100" w:beforeAutospacing="1" w:after="100" w:afterAutospacing="1"/>
    </w:pPr>
    <w:rPr>
      <w:color w:val="FF0000"/>
    </w:rPr>
  </w:style>
  <w:style w:type="paragraph" w:customStyle="1" w:styleId="xl34">
    <w:name w:val="xl34"/>
    <w:basedOn w:val="Normal"/>
    <w:rsid w:val="001E47B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table" w:customStyle="1" w:styleId="MediumShading1-Accent11">
    <w:name w:val="Medium Shading 1 - Accent 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
    <w:name w:val="List Light - Accent 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2">
    <w:name w:val="List Light - Accent 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4">
    <w:name w:val="Body Text4"/>
    <w:basedOn w:val="Normal"/>
    <w:rsid w:val="001E47BE"/>
    <w:pPr>
      <w:widowControl w:val="0"/>
      <w:shd w:val="clear" w:color="auto" w:fill="FFFFFF"/>
      <w:spacing w:after="1740" w:line="422" w:lineRule="exact"/>
      <w:ind w:hanging="440"/>
      <w:jc w:val="center"/>
    </w:pPr>
    <w:rPr>
      <w:rFonts w:eastAsiaTheme="minorHAnsi"/>
      <w:sz w:val="28"/>
      <w:szCs w:val="28"/>
    </w:rPr>
  </w:style>
  <w:style w:type="character" w:customStyle="1" w:styleId="Bodytext40">
    <w:name w:val="Body text (4)_"/>
    <w:link w:val="Bodytext41"/>
    <w:uiPriority w:val="99"/>
    <w:locked/>
    <w:rsid w:val="001E47BE"/>
    <w:rPr>
      <w:i/>
      <w:iCs/>
      <w:shd w:val="clear" w:color="auto" w:fill="FFFFFF"/>
    </w:rPr>
  </w:style>
  <w:style w:type="paragraph" w:customStyle="1" w:styleId="Bodytext41">
    <w:name w:val="Body text (4)"/>
    <w:basedOn w:val="Normal"/>
    <w:link w:val="Bodytext40"/>
    <w:uiPriority w:val="99"/>
    <w:rsid w:val="001E47BE"/>
    <w:pPr>
      <w:widowControl w:val="0"/>
      <w:shd w:val="clear" w:color="auto" w:fill="FFFFFF"/>
      <w:spacing w:before="180" w:after="300" w:line="0" w:lineRule="atLeast"/>
      <w:ind w:hanging="440"/>
    </w:pPr>
    <w:rPr>
      <w:rFonts w:eastAsiaTheme="minorHAnsi" w:cstheme="minorBidi"/>
      <w:i/>
      <w:iCs/>
      <w:sz w:val="28"/>
      <w:szCs w:val="22"/>
      <w:lang w:val="vi-VN"/>
    </w:rPr>
  </w:style>
  <w:style w:type="character" w:customStyle="1" w:styleId="Bodytext4NotItalic">
    <w:name w:val="Body text (4) + Not Italic"/>
    <w:uiPriority w:val="99"/>
    <w:rsid w:val="001E47BE"/>
    <w:rPr>
      <w:rFonts w:ascii="Times New Roman" w:eastAsia="Times New Roman" w:hAnsi="Times New Roman" w:cs="Times New Roman"/>
      <w:i/>
      <w:iCs/>
      <w:color w:val="000000"/>
      <w:spacing w:val="0"/>
      <w:w w:val="100"/>
      <w:position w:val="0"/>
      <w:sz w:val="28"/>
      <w:szCs w:val="28"/>
      <w:shd w:val="clear" w:color="auto" w:fill="FFFFFF"/>
      <w:lang w:val="vi-VN"/>
    </w:rPr>
  </w:style>
  <w:style w:type="table" w:styleId="LightGrid-Accent6">
    <w:name w:val="Light Grid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Bodytext125pt">
    <w:name w:val="Body text + 12.5 pt"/>
    <w:aliases w:val="Body text + Bold,Bold,Header or footer + 13.5 pt,Italic,Not Italic"/>
    <w:uiPriority w:val="99"/>
    <w:rsid w:val="001E47BE"/>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character" w:customStyle="1" w:styleId="Heading4NotItalic">
    <w:name w:val="Heading #4 + Not Italic"/>
    <w:uiPriority w:val="99"/>
    <w:rsid w:val="001E47BE"/>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Footnote0">
    <w:name w:val="Footnote_"/>
    <w:link w:val="Footnote1"/>
    <w:rsid w:val="001E47BE"/>
    <w:rPr>
      <w:sz w:val="19"/>
      <w:szCs w:val="19"/>
      <w:shd w:val="clear" w:color="auto" w:fill="FFFFFF"/>
    </w:rPr>
  </w:style>
  <w:style w:type="paragraph" w:customStyle="1" w:styleId="Footnote1">
    <w:name w:val="Footnote"/>
    <w:basedOn w:val="Normal"/>
    <w:link w:val="Footnote0"/>
    <w:rsid w:val="001E47BE"/>
    <w:pPr>
      <w:widowControl w:val="0"/>
      <w:shd w:val="clear" w:color="auto" w:fill="FFFFFF"/>
      <w:spacing w:line="0" w:lineRule="atLeast"/>
    </w:pPr>
    <w:rPr>
      <w:rFonts w:eastAsiaTheme="minorHAnsi" w:cstheme="minorBidi"/>
      <w:sz w:val="19"/>
      <w:szCs w:val="19"/>
      <w:lang w:val="vi-VN"/>
    </w:rPr>
  </w:style>
  <w:style w:type="character" w:customStyle="1" w:styleId="Bodytext21">
    <w:name w:val="Body text (2)_"/>
    <w:uiPriority w:val="99"/>
    <w:rsid w:val="001E47BE"/>
    <w:rPr>
      <w:rFonts w:ascii="Times New Roman" w:eastAsia="Times New Roman" w:hAnsi="Times New Roman" w:cs="Times New Roman"/>
      <w:b/>
      <w:bCs/>
      <w:i w:val="0"/>
      <w:iCs w:val="0"/>
      <w:smallCaps w:val="0"/>
      <w:strike w:val="0"/>
      <w:sz w:val="26"/>
      <w:szCs w:val="26"/>
      <w:u w:val="none"/>
    </w:rPr>
  </w:style>
  <w:style w:type="character" w:customStyle="1" w:styleId="Bodytext22">
    <w:name w:val="Body text (2)"/>
    <w:uiPriority w:val="99"/>
    <w:rsid w:val="001E47BE"/>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
    <w:name w:val="Table caption_"/>
    <w:uiPriority w:val="99"/>
    <w:rsid w:val="001E47BE"/>
    <w:rPr>
      <w:rFonts w:ascii="Times New Roman" w:eastAsia="Times New Roman" w:hAnsi="Times New Roman" w:cs="Times New Roman"/>
      <w:b/>
      <w:bCs/>
      <w:i w:val="0"/>
      <w:iCs w:val="0"/>
      <w:smallCaps w:val="0"/>
      <w:strike w:val="0"/>
      <w:sz w:val="26"/>
      <w:szCs w:val="26"/>
      <w:u w:val="none"/>
    </w:rPr>
  </w:style>
  <w:style w:type="character" w:customStyle="1" w:styleId="Tablecaption0">
    <w:name w:val="Table caption"/>
    <w:uiPriority w:val="99"/>
    <w:rsid w:val="001E47BE"/>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customStyle="1" w:styleId="ListLightAccent6">
    <w:name w:val="List Light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1-Accent6">
    <w:name w:val="Medium Grid 1 Accent 6"/>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Strong">
    <w:name w:val="Strong"/>
    <w:uiPriority w:val="22"/>
    <w:qFormat/>
    <w:rsid w:val="001E47BE"/>
    <w:rPr>
      <w:b/>
      <w:bCs/>
    </w:rPr>
  </w:style>
  <w:style w:type="paragraph" w:customStyle="1" w:styleId="p0">
    <w:name w:val="p0"/>
    <w:basedOn w:val="Normal"/>
    <w:uiPriority w:val="99"/>
    <w:rsid w:val="001E47BE"/>
    <w:rPr>
      <w:lang w:bidi="he-IL"/>
    </w:rPr>
  </w:style>
  <w:style w:type="paragraph" w:styleId="TableofFigures">
    <w:name w:val="table of figures"/>
    <w:basedOn w:val="Normal"/>
    <w:next w:val="Normal"/>
    <w:unhideWhenUsed/>
    <w:rsid w:val="001E47BE"/>
    <w:pPr>
      <w:ind w:left="400" w:hanging="400"/>
    </w:pPr>
    <w:rPr>
      <w:rFonts w:ascii="Verdana" w:eastAsia="MS Mincho" w:hAnsi="Verdana"/>
      <w:sz w:val="20"/>
      <w:lang w:eastAsia="es-ES"/>
    </w:rPr>
  </w:style>
  <w:style w:type="character" w:customStyle="1" w:styleId="ListColorful-Accent1Char">
    <w:name w:val="List Colorful - Accent 1 Char"/>
    <w:link w:val="ListColorfulAccent1"/>
    <w:uiPriority w:val="99"/>
    <w:locked/>
    <w:rsid w:val="001E47BE"/>
    <w:rPr>
      <w:rFonts w:ascii="Verdana" w:hAnsi="Verdana" w:cs="Times New Roman"/>
      <w:sz w:val="20"/>
    </w:rPr>
  </w:style>
  <w:style w:type="table" w:customStyle="1" w:styleId="ListColorfulAccent1">
    <w:name w:val="List Colorful Accent 1"/>
    <w:basedOn w:val="TableNormal"/>
    <w:link w:val="ListColorful-Accent1Char"/>
    <w:uiPriority w:val="99"/>
    <w:rsid w:val="001E47BE"/>
    <w:pPr>
      <w:spacing w:after="0" w:line="240" w:lineRule="auto"/>
    </w:pPr>
    <w:rPr>
      <w:rFonts w:ascii="Verdana" w:hAnsi="Verdana" w:cs="Times New Roman"/>
      <w:sz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Sombreadoclaro-nfasis11">
    <w:name w:val="Sombreado claro - Énfasis 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aclara-nfasis11">
    <w:name w:val="Lista clara - Énfasis 1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
    <w:name w:val="Pa1"/>
    <w:basedOn w:val="Default"/>
    <w:next w:val="Default"/>
    <w:uiPriority w:val="99"/>
    <w:rsid w:val="001E47BE"/>
    <w:pPr>
      <w:spacing w:line="201" w:lineRule="atLeast"/>
    </w:pPr>
    <w:rPr>
      <w:rFonts w:ascii="HelveticaNeueLT Com 55 Roman" w:hAnsi="HelveticaNeueLT Com 55 Roman" w:cs="Arial"/>
      <w:color w:val="auto"/>
      <w:lang w:eastAsia="es-ES"/>
    </w:rPr>
  </w:style>
  <w:style w:type="paragraph" w:customStyle="1" w:styleId="E1">
    <w:name w:val="E1"/>
    <w:basedOn w:val="Normal"/>
    <w:link w:val="E1Zchn"/>
    <w:uiPriority w:val="99"/>
    <w:rsid w:val="001E47BE"/>
    <w:pPr>
      <w:widowControl w:val="0"/>
      <w:numPr>
        <w:numId w:val="7"/>
      </w:numPr>
      <w:spacing w:line="260" w:lineRule="atLeast"/>
    </w:pPr>
    <w:rPr>
      <w:rFonts w:ascii="Arial" w:hAnsi="Arial"/>
      <w:sz w:val="20"/>
      <w:lang w:val="en-GB" w:eastAsia="de-DE"/>
    </w:rPr>
  </w:style>
  <w:style w:type="character" w:customStyle="1" w:styleId="E1Zchn">
    <w:name w:val="E1 Zchn"/>
    <w:link w:val="E1"/>
    <w:uiPriority w:val="99"/>
    <w:locked/>
    <w:rsid w:val="001E47BE"/>
    <w:rPr>
      <w:rFonts w:ascii="Arial" w:eastAsia="Times New Roman" w:hAnsi="Arial" w:cs="Times New Roman"/>
      <w:sz w:val="20"/>
      <w:szCs w:val="24"/>
      <w:lang w:val="en-GB" w:eastAsia="de-DE"/>
    </w:rPr>
  </w:style>
  <w:style w:type="paragraph" w:styleId="NoSpacing">
    <w:name w:val="No Spacing"/>
    <w:link w:val="NoSpacingChar"/>
    <w:uiPriority w:val="1"/>
    <w:qFormat/>
    <w:rsid w:val="001E47BE"/>
    <w:pPr>
      <w:spacing w:after="0" w:line="240" w:lineRule="auto"/>
      <w:jc w:val="both"/>
    </w:pPr>
    <w:rPr>
      <w:rFonts w:ascii="Verdana" w:eastAsia="Times New Roman" w:hAnsi="Verdana" w:cs="Times New Roman"/>
      <w:sz w:val="20"/>
      <w:szCs w:val="24"/>
      <w:lang w:val="en-US" w:eastAsia="es-ES"/>
    </w:rPr>
  </w:style>
  <w:style w:type="character" w:customStyle="1" w:styleId="EmphasisIntense">
    <w:name w:val="Emphasis Intense"/>
    <w:uiPriority w:val="99"/>
    <w:qFormat/>
    <w:rsid w:val="001E47BE"/>
    <w:rPr>
      <w:rFonts w:cs="Times New Roman"/>
      <w:b/>
      <w:bCs/>
      <w:i/>
      <w:iCs/>
      <w:color w:val="4F81BD"/>
    </w:rPr>
  </w:style>
  <w:style w:type="character" w:customStyle="1" w:styleId="Heading1Char2">
    <w:name w:val="Heading 1 Char2"/>
    <w:aliases w:val="1 Char2,ARTICULO 1º Char2,FIAS Char2,HEADING 1 Char2,Headline Char2,LetHead1 Char2,MisHead1 Char2,Normal Heading 1 Char2,Normalhead1 Char2,SZRptH1 Char2,Section Char2,Section Heading Char2,Z_hanging_1 Char2,h1 Char2,l Cha,l1 Char2"/>
    <w:uiPriority w:val="99"/>
    <w:locked/>
    <w:rsid w:val="001E47BE"/>
    <w:rPr>
      <w:rFonts w:ascii="Cambria" w:hAnsi="Cambria" w:cs="Times New Roman"/>
      <w:b/>
      <w:bCs/>
      <w:kern w:val="32"/>
      <w:sz w:val="32"/>
      <w:szCs w:val="32"/>
      <w:lang w:eastAsia="es-ES" w:bidi="ar-SA"/>
    </w:rPr>
  </w:style>
  <w:style w:type="table" w:customStyle="1" w:styleId="MediumShading1-Accent111">
    <w:name w:val="Medium Shading 1 - Accent 111"/>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1">
    <w:name w:val="List Light - Accent 11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12">
    <w:name w:val="List Light - Accent 1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L1">
    <w:name w:val="L1"/>
    <w:basedOn w:val="Normal"/>
    <w:next w:val="Normal"/>
    <w:uiPriority w:val="9"/>
    <w:unhideWhenUsed/>
    <w:qFormat/>
    <w:rsid w:val="001E47BE"/>
    <w:pPr>
      <w:keepNext/>
      <w:keepLines/>
      <w:spacing w:before="200"/>
      <w:ind w:left="576" w:hanging="576"/>
      <w:outlineLvl w:val="1"/>
    </w:pPr>
    <w:rPr>
      <w:rFonts w:ascii="Calibri" w:hAnsi="Calibri"/>
      <w:b/>
      <w:bCs/>
      <w:color w:val="4F81BD"/>
      <w:sz w:val="28"/>
      <w:szCs w:val="26"/>
      <w:lang w:eastAsia="es-ES"/>
    </w:rPr>
  </w:style>
  <w:style w:type="paragraph" w:customStyle="1" w:styleId="Bu1">
    <w:name w:val="Bu1"/>
    <w:basedOn w:val="Normal"/>
    <w:next w:val="Normal"/>
    <w:uiPriority w:val="9"/>
    <w:unhideWhenUsed/>
    <w:qFormat/>
    <w:rsid w:val="001E47BE"/>
    <w:pPr>
      <w:keepNext/>
      <w:keepLines/>
      <w:spacing w:before="200"/>
      <w:ind w:left="720" w:hanging="720"/>
      <w:outlineLvl w:val="2"/>
    </w:pPr>
    <w:rPr>
      <w:rFonts w:ascii="Calibri" w:hAnsi="Calibri"/>
      <w:b/>
      <w:bCs/>
      <w:color w:val="4F81BD"/>
      <w:sz w:val="26"/>
      <w:lang w:eastAsia="es-ES"/>
    </w:rPr>
  </w:style>
  <w:style w:type="character" w:customStyle="1" w:styleId="alt-edited1">
    <w:name w:val="alt-edited1"/>
    <w:rsid w:val="001E47BE"/>
    <w:rPr>
      <w:color w:val="4D90F0"/>
    </w:rPr>
  </w:style>
  <w:style w:type="table" w:customStyle="1" w:styleId="ListLight-Accent13">
    <w:name w:val="List Light - Accent 13"/>
    <w:basedOn w:val="TableNormal"/>
    <w:uiPriority w:val="61"/>
    <w:rsid w:val="001E47BE"/>
    <w:pPr>
      <w:spacing w:after="0" w:line="240" w:lineRule="auto"/>
    </w:pPr>
    <w:rPr>
      <w:rFonts w:eastAsia="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ocaratula">
    <w:name w:val="Texto caratula"/>
    <w:basedOn w:val="Normal"/>
    <w:rsid w:val="001E47BE"/>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rsid w:val="001E47BE"/>
    <w:pPr>
      <w:spacing w:before="360" w:after="360" w:line="440" w:lineRule="exact"/>
      <w:jc w:val="center"/>
    </w:pPr>
    <w:rPr>
      <w:rFonts w:ascii="Verdana" w:hAnsi="Verdana"/>
      <w:b/>
      <w:caps/>
      <w:sz w:val="32"/>
      <w:szCs w:val="32"/>
      <w:u w:val="double"/>
      <w:lang w:val="en-GB" w:eastAsia="es-ES"/>
    </w:rPr>
  </w:style>
  <w:style w:type="character" w:customStyle="1" w:styleId="TextodecuerpoCar1">
    <w:name w:val="Texto de cuerpo Car1"/>
    <w:rsid w:val="001E47BE"/>
    <w:rPr>
      <w:rFonts w:ascii="Verdana" w:eastAsia="Times New Roman" w:hAnsi="Verdana" w:cs="Times New Roman"/>
      <w:sz w:val="32"/>
      <w:szCs w:val="18"/>
      <w:lang w:val="en-GB" w:eastAsia="es-ES"/>
    </w:rPr>
  </w:style>
  <w:style w:type="paragraph" w:customStyle="1" w:styleId="Listanumerada1">
    <w:name w:val="Lista numerada 1"/>
    <w:basedOn w:val="Normal"/>
    <w:rsid w:val="001E47BE"/>
    <w:pPr>
      <w:tabs>
        <w:tab w:val="num" w:pos="643"/>
      </w:tabs>
      <w:spacing w:before="120" w:after="120"/>
      <w:ind w:left="643" w:hanging="360"/>
    </w:pPr>
    <w:rPr>
      <w:rFonts w:ascii="Verdana" w:hAnsi="Verdana"/>
      <w:sz w:val="18"/>
      <w:szCs w:val="18"/>
      <w:lang w:val="en-GB" w:eastAsia="es-ES"/>
    </w:rPr>
  </w:style>
  <w:style w:type="paragraph" w:customStyle="1" w:styleId="Listavietas1">
    <w:name w:val="Lista viñetas 1"/>
    <w:basedOn w:val="Normal"/>
    <w:rsid w:val="001E47BE"/>
    <w:pPr>
      <w:numPr>
        <w:numId w:val="5"/>
      </w:numPr>
      <w:spacing w:before="120" w:after="120"/>
    </w:pPr>
    <w:rPr>
      <w:rFonts w:ascii="Verdana" w:hAnsi="Verdana"/>
      <w:sz w:val="18"/>
      <w:szCs w:val="18"/>
      <w:lang w:val="en-GB" w:eastAsia="es-ES"/>
    </w:rPr>
  </w:style>
  <w:style w:type="paragraph" w:customStyle="1" w:styleId="Listanumerada2">
    <w:name w:val="Lista numerada 2"/>
    <w:basedOn w:val="Listanumerada1"/>
    <w:rsid w:val="001E47BE"/>
    <w:pPr>
      <w:tabs>
        <w:tab w:val="clear" w:pos="643"/>
      </w:tabs>
      <w:ind w:left="432" w:hanging="432"/>
    </w:pPr>
  </w:style>
  <w:style w:type="paragraph" w:customStyle="1" w:styleId="Listaletras2">
    <w:name w:val="Lista letras 2"/>
    <w:basedOn w:val="Listaletra1"/>
    <w:rsid w:val="001E47BE"/>
    <w:pPr>
      <w:numPr>
        <w:numId w:val="0"/>
      </w:numPr>
      <w:tabs>
        <w:tab w:val="num" w:pos="926"/>
      </w:tabs>
      <w:ind w:left="926" w:hanging="360"/>
    </w:pPr>
  </w:style>
  <w:style w:type="paragraph" w:customStyle="1" w:styleId="Listaletra1">
    <w:name w:val="Lista letra 1"/>
    <w:basedOn w:val="Normal"/>
    <w:rsid w:val="001E47BE"/>
    <w:pPr>
      <w:numPr>
        <w:numId w:val="6"/>
      </w:numPr>
      <w:spacing w:before="120" w:after="120"/>
    </w:pPr>
    <w:rPr>
      <w:rFonts w:ascii="Verdana" w:hAnsi="Verdana"/>
      <w:sz w:val="18"/>
      <w:szCs w:val="18"/>
      <w:lang w:val="en-GB" w:eastAsia="es-ES"/>
    </w:rPr>
  </w:style>
  <w:style w:type="paragraph" w:customStyle="1" w:styleId="Listavietas2">
    <w:name w:val="Lista viñetas 2"/>
    <w:basedOn w:val="Listavietas1"/>
    <w:rsid w:val="001E47BE"/>
    <w:pPr>
      <w:numPr>
        <w:numId w:val="0"/>
      </w:numPr>
      <w:tabs>
        <w:tab w:val="num" w:pos="284"/>
        <w:tab w:val="num" w:pos="1209"/>
      </w:tabs>
      <w:ind w:left="284" w:hanging="284"/>
    </w:pPr>
  </w:style>
  <w:style w:type="paragraph" w:customStyle="1" w:styleId="TtuloPortada">
    <w:name w:val="Título Portada"/>
    <w:basedOn w:val="Heading1"/>
    <w:rsid w:val="001E47BE"/>
    <w:pPr>
      <w:keepNext/>
      <w:keepLines/>
      <w:numPr>
        <w:numId w:val="8"/>
      </w:numPr>
      <w:tabs>
        <w:tab w:val="clear" w:pos="737"/>
      </w:tabs>
      <w:suppressAutoHyphens w:val="0"/>
      <w:spacing w:after="480"/>
      <w:ind w:left="0" w:firstLine="0"/>
      <w:jc w:val="both"/>
    </w:pPr>
    <w:rPr>
      <w:rFonts w:ascii="Verdana" w:hAnsi="Verdana"/>
      <w:bCs/>
      <w:caps/>
      <w:smallCaps w:val="0"/>
      <w:color w:val="23348F"/>
      <w:sz w:val="32"/>
      <w:szCs w:val="32"/>
      <w:lang w:val="en-GB" w:eastAsia="es-ES"/>
    </w:rPr>
  </w:style>
  <w:style w:type="paragraph" w:customStyle="1" w:styleId="EstiloTtuloPortadaSinNegritaMaysculasAntes6pto">
    <w:name w:val="Estilo Título Portada + Sin Negrita Mayúsculas Antes: 6 pto ..."/>
    <w:basedOn w:val="TtuloPortada"/>
    <w:rsid w:val="001E47BE"/>
    <w:pPr>
      <w:numPr>
        <w:numId w:val="9"/>
      </w:numPr>
      <w:tabs>
        <w:tab w:val="clear" w:pos="284"/>
      </w:tabs>
      <w:spacing w:before="120" w:after="360"/>
      <w:ind w:left="0" w:firstLine="0"/>
    </w:pPr>
    <w:rPr>
      <w:b w:val="0"/>
      <w:bCs w:val="0"/>
      <w:caps w:val="0"/>
      <w:color w:val="auto"/>
      <w:sz w:val="28"/>
      <w:szCs w:val="28"/>
    </w:rPr>
  </w:style>
  <w:style w:type="paragraph" w:customStyle="1" w:styleId="EstiloTtuloPortadaDespus6pto">
    <w:name w:val="Estilo Título Portada + Después: 6 pto"/>
    <w:basedOn w:val="TtuloPortada"/>
    <w:rsid w:val="001E47BE"/>
    <w:pPr>
      <w:spacing w:after="0"/>
    </w:pPr>
    <w:rPr>
      <w:szCs w:val="20"/>
    </w:rPr>
  </w:style>
  <w:style w:type="paragraph" w:customStyle="1" w:styleId="HeaderSectionX3">
    <w:name w:val="Header Section X 3"/>
    <w:basedOn w:val="Heading1"/>
    <w:autoRedefine/>
    <w:rsid w:val="001E47BE"/>
    <w:pPr>
      <w:suppressAutoHyphens w:val="0"/>
      <w:spacing w:before="120"/>
    </w:pPr>
    <w:rPr>
      <w:rFonts w:ascii="Times New Roman" w:hAnsi="Times New Roman"/>
      <w:smallCaps w:val="0"/>
    </w:rPr>
  </w:style>
  <w:style w:type="paragraph" w:customStyle="1" w:styleId="HeaderSectionV">
    <w:name w:val="Header Section V."/>
    <w:basedOn w:val="Normal"/>
    <w:rsid w:val="001E47BE"/>
    <w:pPr>
      <w:jc w:val="center"/>
    </w:pPr>
    <w:rPr>
      <w:b/>
      <w:sz w:val="36"/>
    </w:rPr>
  </w:style>
  <w:style w:type="paragraph" w:customStyle="1" w:styleId="HeaderSectionVI">
    <w:name w:val="Header Section VI."/>
    <w:basedOn w:val="HeaderSectionV"/>
    <w:rsid w:val="001E47BE"/>
    <w:pPr>
      <w:spacing w:before="120" w:after="240"/>
    </w:pPr>
  </w:style>
  <w:style w:type="paragraph" w:customStyle="1" w:styleId="HeaderSectionIX">
    <w:name w:val="Header Section IX"/>
    <w:basedOn w:val="Normal"/>
    <w:rsid w:val="001E47BE"/>
    <w:pPr>
      <w:spacing w:before="240" w:after="240"/>
      <w:jc w:val="center"/>
    </w:pPr>
    <w:rPr>
      <w:rFonts w:ascii="Times New Roman Bold" w:hAnsi="Times New Roman Bold"/>
      <w:b/>
      <w:sz w:val="36"/>
    </w:rPr>
  </w:style>
  <w:style w:type="paragraph" w:customStyle="1" w:styleId="HeaderStyle1-ClausesAfter0ptLeft0Hanging">
    <w:name w:val="Header Style 1 - Clauses + After: 0 pt Left: 0&quot; Hanging:..."/>
    <w:basedOn w:val="Normal"/>
    <w:rsid w:val="001E47BE"/>
    <w:pPr>
      <w:tabs>
        <w:tab w:val="left" w:pos="576"/>
      </w:tabs>
      <w:spacing w:after="200"/>
      <w:ind w:left="576" w:hanging="576"/>
    </w:pPr>
    <w:rPr>
      <w:lang w:val="es-ES_tradnl"/>
    </w:rPr>
  </w:style>
  <w:style w:type="paragraph" w:customStyle="1" w:styleId="HeaderStyle1-ClausesAfter0pt">
    <w:name w:val="Header Style 1 - Clauses + After: 0 pt"/>
    <w:basedOn w:val="Normal"/>
    <w:rsid w:val="001E47BE"/>
    <w:pPr>
      <w:spacing w:after="200"/>
    </w:pPr>
    <w:rPr>
      <w:bCs/>
      <w:lang w:val="es-ES_tradnl"/>
    </w:rPr>
  </w:style>
  <w:style w:type="paragraph" w:customStyle="1" w:styleId="HeaderStyle2-SubClausesBold">
    <w:name w:val="Header Style 2 - SubClauses + Bold"/>
    <w:basedOn w:val="Normal"/>
    <w:link w:val="HeaderStyle2-SubClausesBoldChar"/>
    <w:autoRedefine/>
    <w:rsid w:val="001E47BE"/>
    <w:pPr>
      <w:tabs>
        <w:tab w:val="left" w:pos="576"/>
      </w:tabs>
      <w:spacing w:after="200"/>
      <w:ind w:left="612"/>
    </w:pPr>
    <w:rPr>
      <w:b/>
      <w:bCs/>
      <w:lang w:val="es-ES_tradnl" w:eastAsia="x-none"/>
    </w:rPr>
  </w:style>
  <w:style w:type="character" w:customStyle="1" w:styleId="HeaderStyle2-SubClausesBoldChar">
    <w:name w:val="Header Style 2 - SubClauses + Bold Char"/>
    <w:link w:val="HeaderStyle2-SubClausesBold"/>
    <w:rsid w:val="001E47BE"/>
    <w:rPr>
      <w:rFonts w:eastAsia="Times New Roman" w:cs="Times New Roman"/>
      <w:b/>
      <w:bCs/>
      <w:sz w:val="24"/>
      <w:szCs w:val="20"/>
      <w:lang w:val="es-ES_tradnl" w:eastAsia="x-none"/>
    </w:rPr>
  </w:style>
  <w:style w:type="paragraph" w:customStyle="1" w:styleId="WW-PlainText">
    <w:name w:val="WW-Plain Text"/>
    <w:basedOn w:val="Normal"/>
    <w:rsid w:val="001E47BE"/>
    <w:pPr>
      <w:suppressAutoHyphens/>
    </w:pPr>
    <w:rPr>
      <w:rFonts w:ascii="Courier New" w:hAnsi="Courier New"/>
      <w:color w:val="000000"/>
      <w:sz w:val="20"/>
    </w:rPr>
  </w:style>
  <w:style w:type="paragraph" w:styleId="PlainText">
    <w:name w:val="Plain Text"/>
    <w:aliases w:val=" Char Char Char, Char Char Char Char Char, Char Char Char Char Char Char Char, Char Char Char Char Char Char Char Char, Char Char Char Char Char Char Char Char Char Char Char Char, Char"/>
    <w:basedOn w:val="Normal"/>
    <w:link w:val="PlainTextChar"/>
    <w:rsid w:val="001E47BE"/>
    <w:rPr>
      <w:rFonts w:ascii="Courier New" w:hAnsi="Courier New"/>
      <w:sz w:val="20"/>
      <w:lang w:val="x-none" w:eastAsia="x-none"/>
    </w:rPr>
  </w:style>
  <w:style w:type="character" w:customStyle="1" w:styleId="PlainTextChar">
    <w:name w:val="Plain Text Char"/>
    <w:aliases w:val=" Char Char Char Char, Char Char Char Char Char Char, Char Char Char Char Char Char Char Char1, Char Char Char Char Char Char Char Char Char, Char Char Char Char Char Char Char Char Char Char Char Char Char, Char Char"/>
    <w:basedOn w:val="DefaultParagraphFont"/>
    <w:link w:val="PlainText"/>
    <w:rsid w:val="001E47BE"/>
    <w:rPr>
      <w:rFonts w:ascii="Courier New" w:eastAsia="Times New Roman" w:hAnsi="Courier New" w:cs="Times New Roman"/>
      <w:sz w:val="20"/>
      <w:szCs w:val="20"/>
      <w:lang w:val="x-none" w:eastAsia="x-none"/>
    </w:rPr>
  </w:style>
  <w:style w:type="paragraph" w:customStyle="1" w:styleId="texte">
    <w:name w:val="texte"/>
    <w:basedOn w:val="Normal"/>
    <w:rsid w:val="001E47BE"/>
    <w:pPr>
      <w:overflowPunct w:val="0"/>
      <w:autoSpaceDE w:val="0"/>
      <w:autoSpaceDN w:val="0"/>
      <w:adjustRightInd w:val="0"/>
    </w:pPr>
    <w:rPr>
      <w:rFonts w:ascii="Arial" w:hAnsi="Arial"/>
      <w:lang w:val="fr-FR"/>
    </w:rPr>
  </w:style>
  <w:style w:type="paragraph" w:customStyle="1" w:styleId="WW-BodyText3">
    <w:name w:val="WW-Body Text 3"/>
    <w:basedOn w:val="Normal"/>
    <w:rsid w:val="001E47BE"/>
    <w:pPr>
      <w:widowControl w:val="0"/>
      <w:suppressAutoHyphens/>
    </w:pPr>
  </w:style>
  <w:style w:type="paragraph" w:customStyle="1" w:styleId="HeaderSecVI-1">
    <w:name w:val="Header Sec VI - 1"/>
    <w:basedOn w:val="HeaderSectionV"/>
    <w:rsid w:val="001E47BE"/>
  </w:style>
  <w:style w:type="paragraph" w:customStyle="1" w:styleId="Heading4entity">
    <w:name w:val="Heading 4 entity"/>
    <w:basedOn w:val="Heading4"/>
    <w:next w:val="Normal"/>
    <w:rsid w:val="001E47BE"/>
    <w:pPr>
      <w:tabs>
        <w:tab w:val="num" w:pos="864"/>
      </w:tabs>
      <w:spacing w:before="240" w:after="60"/>
      <w:ind w:left="864" w:right="0" w:hanging="864"/>
    </w:pPr>
    <w:rPr>
      <w:rFonts w:ascii="Arial" w:hAnsi="Arial"/>
      <w:i/>
      <w:sz w:val="20"/>
      <w:szCs w:val="28"/>
      <w:lang w:val="en-GB" w:eastAsia="x-none"/>
    </w:rPr>
  </w:style>
  <w:style w:type="paragraph" w:customStyle="1" w:styleId="StandardparagraphChar">
    <w:name w:val="Standard paragraph Char"/>
    <w:rsid w:val="001E47BE"/>
    <w:pPr>
      <w:spacing w:before="60" w:after="60" w:line="240" w:lineRule="auto"/>
      <w:jc w:val="both"/>
    </w:pPr>
    <w:rPr>
      <w:rFonts w:eastAsia="Times New Roman" w:cs="Times New Roman"/>
      <w:sz w:val="20"/>
      <w:szCs w:val="20"/>
      <w:lang w:val="en-GB"/>
    </w:rPr>
  </w:style>
  <w:style w:type="character" w:customStyle="1" w:styleId="Displaytext">
    <w:name w:val="Display text"/>
    <w:rsid w:val="001E47BE"/>
    <w:rPr>
      <w:rFonts w:ascii="Courier New" w:hAnsi="Courier New"/>
      <w:b/>
      <w:sz w:val="24"/>
      <w:u w:val="none"/>
      <w:bdr w:val="single" w:sz="4" w:space="0" w:color="auto"/>
    </w:rPr>
  </w:style>
  <w:style w:type="paragraph" w:customStyle="1" w:styleId="Tablebody1centred">
    <w:name w:val="Table body 1 centred"/>
    <w:basedOn w:val="Normal"/>
    <w:next w:val="Normal"/>
    <w:rsid w:val="001E47BE"/>
    <w:pPr>
      <w:spacing w:before="20" w:after="20"/>
      <w:jc w:val="center"/>
    </w:pPr>
    <w:rPr>
      <w:sz w:val="20"/>
      <w:lang w:val="en-GB"/>
    </w:rPr>
  </w:style>
  <w:style w:type="paragraph" w:customStyle="1" w:styleId="Tablebody1left">
    <w:name w:val="Table body 1 left"/>
    <w:basedOn w:val="Normal"/>
    <w:next w:val="Normal"/>
    <w:rsid w:val="001E47BE"/>
    <w:pPr>
      <w:spacing w:before="20" w:after="20"/>
    </w:pPr>
    <w:rPr>
      <w:sz w:val="20"/>
      <w:lang w:val="en-GB"/>
    </w:rPr>
  </w:style>
  <w:style w:type="paragraph" w:customStyle="1" w:styleId="Tablebody2centred">
    <w:name w:val="Table body 2 centred"/>
    <w:basedOn w:val="Normal"/>
    <w:next w:val="Normal"/>
    <w:rsid w:val="001E47BE"/>
    <w:pPr>
      <w:spacing w:before="40" w:after="40"/>
      <w:jc w:val="center"/>
    </w:pPr>
    <w:rPr>
      <w:sz w:val="20"/>
      <w:lang w:val="en-GB"/>
    </w:rPr>
  </w:style>
  <w:style w:type="table" w:customStyle="1" w:styleId="Cuadrculaclara-nfasis11">
    <w:name w:val="Cuadrícula clara - Énfasis 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Continue">
    <w:name w:val="List Continue"/>
    <w:basedOn w:val="Normal"/>
    <w:unhideWhenUsed/>
    <w:rsid w:val="001E47BE"/>
    <w:pPr>
      <w:spacing w:after="120"/>
      <w:ind w:left="283"/>
      <w:contextualSpacing/>
    </w:pPr>
  </w:style>
  <w:style w:type="paragraph" w:styleId="BodyTextFirstIndent">
    <w:name w:val="Body Text First Indent"/>
    <w:basedOn w:val="BodyText"/>
    <w:link w:val="BodyTextFirstIndentChar"/>
    <w:uiPriority w:val="99"/>
    <w:unhideWhenUsed/>
    <w:rsid w:val="001E47BE"/>
    <w:pPr>
      <w:suppressAutoHyphens w:val="0"/>
      <w:ind w:right="0" w:firstLine="360"/>
    </w:pPr>
    <w:rPr>
      <w:rFonts w:ascii=".VnTime" w:hAnsi=".VnTime"/>
      <w:szCs w:val="26"/>
      <w:lang w:val="x-none" w:eastAsia="x-none"/>
    </w:rPr>
  </w:style>
  <w:style w:type="character" w:customStyle="1" w:styleId="BodyTextFirstIndentChar">
    <w:name w:val="Body Text First Indent Char"/>
    <w:basedOn w:val="BodyTextChar"/>
    <w:link w:val="BodyTextFirstIndent"/>
    <w:uiPriority w:val="99"/>
    <w:rsid w:val="001E47BE"/>
    <w:rPr>
      <w:rFonts w:ascii=".VnTime" w:eastAsia="Times New Roman" w:hAnsi=".VnTime" w:cs="Times New Roman"/>
      <w:spacing w:val="-4"/>
      <w:sz w:val="24"/>
      <w:szCs w:val="26"/>
      <w:lang w:val="x-none" w:eastAsia="x-none"/>
    </w:rPr>
  </w:style>
  <w:style w:type="paragraph" w:styleId="BodyTextFirstIndent2">
    <w:name w:val="Body Text First Indent 2"/>
    <w:basedOn w:val="BodyTextIndent"/>
    <w:link w:val="BodyTextFirstIndent2Char"/>
    <w:uiPriority w:val="99"/>
    <w:unhideWhenUsed/>
    <w:rsid w:val="001E47BE"/>
    <w:pPr>
      <w:tabs>
        <w:tab w:val="clear" w:pos="1080"/>
      </w:tabs>
      <w:ind w:left="360" w:firstLine="360"/>
    </w:pPr>
    <w:rPr>
      <w:rFonts w:ascii=".VnTimeH" w:hAnsi=".VnTimeH"/>
      <w:lang w:val="x-none" w:eastAsia="x-none"/>
    </w:rPr>
  </w:style>
  <w:style w:type="character" w:customStyle="1" w:styleId="BodyTextFirstIndent2Char">
    <w:name w:val="Body Text First Indent 2 Char"/>
    <w:basedOn w:val="BodyTextIndentChar"/>
    <w:link w:val="BodyTextFirstIndent2"/>
    <w:uiPriority w:val="99"/>
    <w:rsid w:val="001E47BE"/>
    <w:rPr>
      <w:rFonts w:ascii=".VnTimeH" w:eastAsia="Times New Roman" w:hAnsi=".VnTimeH" w:cs="Times New Roman"/>
      <w:sz w:val="24"/>
      <w:szCs w:val="20"/>
      <w:lang w:val="x-none" w:eastAsia="x-none"/>
    </w:rPr>
  </w:style>
  <w:style w:type="character" w:customStyle="1" w:styleId="BodyTextIndentChar1">
    <w:name w:val="Body Text Indent Char1"/>
    <w:rsid w:val="001E47BE"/>
    <w:rPr>
      <w:rFonts w:ascii=".VnTimeH" w:hAnsi=".VnTimeH"/>
      <w:b/>
      <w:sz w:val="24"/>
    </w:rPr>
  </w:style>
  <w:style w:type="table" w:customStyle="1" w:styleId="ListColorfulAccent6">
    <w:name w:val="List Colorful Accent 6"/>
    <w:basedOn w:val="TableNormal"/>
    <w:uiPriority w:val="72"/>
    <w:rsid w:val="001E47BE"/>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customStyle="1" w:styleId="ListLightAccent5">
    <w:name w:val="List Light Accent 5"/>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LightAccent3">
    <w:name w:val="List Light Accent 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LightAccent1">
    <w:name w:val="List Light Accent 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Medium2Accent3">
    <w:name w:val="List Medium 2 Accent 3"/>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
    <w:name w:val="List Light - Accent 14"/>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character" w:customStyle="1" w:styleId="null">
    <w:name w:val="null"/>
    <w:rsid w:val="001E47BE"/>
  </w:style>
  <w:style w:type="character" w:customStyle="1" w:styleId="longtext">
    <w:name w:val="long_text"/>
    <w:rsid w:val="001E47BE"/>
  </w:style>
  <w:style w:type="table" w:customStyle="1" w:styleId="ListLight-Accent141">
    <w:name w:val="List Light - Accent 14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2">
    <w:name w:val="List Light - Accent 14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
    <w:name w:val="List Light - Accent 14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1">
    <w:name w:val="List Light - Accent 13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2">
    <w:name w:val="List Light - Accent 13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3">
    <w:name w:val="List Light - Accent 133"/>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4">
    <w:name w:val="List Light - Accent 134"/>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achDauDong0">
    <w:name w:val="Gach Dau Dong"/>
    <w:basedOn w:val="Normal"/>
    <w:qFormat/>
    <w:rsid w:val="001E47BE"/>
    <w:pPr>
      <w:keepNext/>
      <w:widowControl w:val="0"/>
      <w:numPr>
        <w:numId w:val="10"/>
      </w:numPr>
      <w:spacing w:after="60" w:line="360" w:lineRule="auto"/>
    </w:pPr>
    <w:rPr>
      <w:rFonts w:eastAsia="MS Mincho"/>
      <w:noProof/>
      <w:sz w:val="26"/>
      <w:lang w:eastAsia="ja-JP"/>
    </w:rPr>
  </w:style>
  <w:style w:type="paragraph" w:customStyle="1" w:styleId="font6">
    <w:name w:val="font6"/>
    <w:basedOn w:val="Normal"/>
    <w:rsid w:val="001E47BE"/>
    <w:pPr>
      <w:spacing w:before="100" w:beforeAutospacing="1" w:after="100" w:afterAutospacing="1"/>
    </w:pPr>
    <w:rPr>
      <w:b/>
      <w:bCs/>
      <w:color w:val="000000"/>
      <w:sz w:val="14"/>
      <w:szCs w:val="14"/>
    </w:rPr>
  </w:style>
  <w:style w:type="paragraph" w:customStyle="1" w:styleId="font7">
    <w:name w:val="font7"/>
    <w:basedOn w:val="Normal"/>
    <w:rsid w:val="001E47BE"/>
    <w:pPr>
      <w:spacing w:before="100" w:beforeAutospacing="1" w:after="100" w:afterAutospacing="1"/>
    </w:pPr>
    <w:rPr>
      <w:color w:val="000000"/>
    </w:rPr>
  </w:style>
  <w:style w:type="paragraph" w:customStyle="1" w:styleId="font8">
    <w:name w:val="font8"/>
    <w:basedOn w:val="Normal"/>
    <w:rsid w:val="001E47BE"/>
    <w:pPr>
      <w:spacing w:before="100" w:beforeAutospacing="1" w:after="100" w:afterAutospacing="1"/>
    </w:pPr>
    <w:rPr>
      <w:b/>
      <w:bCs/>
    </w:rPr>
  </w:style>
  <w:style w:type="paragraph" w:customStyle="1" w:styleId="font9">
    <w:name w:val="font9"/>
    <w:basedOn w:val="Normal"/>
    <w:rsid w:val="001E47BE"/>
    <w:pPr>
      <w:spacing w:before="100" w:beforeAutospacing="1" w:after="100" w:afterAutospacing="1"/>
    </w:pPr>
    <w:rPr>
      <w:color w:val="1F497D"/>
    </w:rPr>
  </w:style>
  <w:style w:type="paragraph" w:customStyle="1" w:styleId="font10">
    <w:name w:val="font10"/>
    <w:basedOn w:val="Normal"/>
    <w:rsid w:val="001E47BE"/>
    <w:pPr>
      <w:spacing w:before="100" w:beforeAutospacing="1" w:after="100" w:afterAutospacing="1"/>
    </w:pPr>
  </w:style>
  <w:style w:type="paragraph" w:customStyle="1" w:styleId="font11">
    <w:name w:val="font11"/>
    <w:basedOn w:val="Normal"/>
    <w:rsid w:val="001E47BE"/>
    <w:pPr>
      <w:spacing w:before="100" w:beforeAutospacing="1" w:after="100" w:afterAutospacing="1"/>
    </w:pPr>
    <w:rPr>
      <w:color w:val="FF0000"/>
    </w:rPr>
  </w:style>
  <w:style w:type="paragraph" w:customStyle="1" w:styleId="font12">
    <w:name w:val="font12"/>
    <w:basedOn w:val="Normal"/>
    <w:rsid w:val="001E47BE"/>
    <w:pPr>
      <w:spacing w:before="100" w:beforeAutospacing="1" w:after="100" w:afterAutospacing="1"/>
    </w:pPr>
    <w:rPr>
      <w:color w:val="0070C0"/>
    </w:rPr>
  </w:style>
  <w:style w:type="paragraph" w:customStyle="1" w:styleId="font13">
    <w:name w:val="font13"/>
    <w:basedOn w:val="Normal"/>
    <w:rsid w:val="001E47BE"/>
    <w:pPr>
      <w:spacing w:before="100" w:beforeAutospacing="1" w:after="100" w:afterAutospacing="1"/>
    </w:pPr>
    <w:rPr>
      <w:b/>
      <w:bCs/>
      <w:color w:val="0070C0"/>
    </w:rPr>
  </w:style>
  <w:style w:type="paragraph" w:customStyle="1" w:styleId="xl65">
    <w:name w:val="xl6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66">
    <w:name w:val="xl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1E47BE"/>
    <w:pPr>
      <w:spacing w:before="100" w:beforeAutospacing="1" w:after="100" w:afterAutospacing="1"/>
      <w:textAlignment w:val="center"/>
    </w:pPr>
  </w:style>
  <w:style w:type="paragraph" w:customStyle="1" w:styleId="xl68">
    <w:name w:val="xl68"/>
    <w:basedOn w:val="Normal"/>
    <w:rsid w:val="001E47BE"/>
    <w:pPr>
      <w:spacing w:before="100" w:beforeAutospacing="1" w:after="100" w:afterAutospacing="1"/>
      <w:textAlignment w:val="center"/>
    </w:pPr>
    <w:rPr>
      <w:b/>
      <w:bCs/>
      <w:sz w:val="28"/>
      <w:szCs w:val="28"/>
    </w:rPr>
  </w:style>
  <w:style w:type="paragraph" w:customStyle="1" w:styleId="xl69">
    <w:name w:val="xl6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2">
    <w:name w:val="xl7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3">
    <w:name w:val="xl7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4">
    <w:name w:val="xl7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75">
    <w:name w:val="xl7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
    <w:name w:val="xl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1E47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30"/>
      <w:szCs w:val="30"/>
    </w:rPr>
  </w:style>
  <w:style w:type="paragraph" w:customStyle="1" w:styleId="xl79">
    <w:name w:val="xl7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1E47BE"/>
    <w:pPr>
      <w:spacing w:before="100" w:beforeAutospacing="1" w:after="100" w:afterAutospacing="1"/>
      <w:textAlignment w:val="center"/>
    </w:pPr>
  </w:style>
  <w:style w:type="paragraph" w:customStyle="1" w:styleId="xl81">
    <w:name w:val="xl81"/>
    <w:basedOn w:val="Normal"/>
    <w:rsid w:val="001E47BE"/>
    <w:pPr>
      <w:spacing w:before="100" w:beforeAutospacing="1" w:after="100" w:afterAutospacing="1"/>
      <w:textAlignment w:val="center"/>
    </w:pPr>
  </w:style>
  <w:style w:type="paragraph" w:customStyle="1" w:styleId="xl82">
    <w:name w:val="xl8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1E47BE"/>
    <w:pPr>
      <w:spacing w:before="100" w:beforeAutospacing="1" w:after="100" w:afterAutospacing="1"/>
      <w:textAlignment w:val="center"/>
    </w:pPr>
  </w:style>
  <w:style w:type="paragraph" w:customStyle="1" w:styleId="xl84">
    <w:name w:val="xl8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1E47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30"/>
      <w:szCs w:val="30"/>
    </w:rPr>
  </w:style>
  <w:style w:type="paragraph" w:customStyle="1" w:styleId="xl86">
    <w:name w:val="xl86"/>
    <w:basedOn w:val="Normal"/>
    <w:rsid w:val="001E47BE"/>
    <w:pPr>
      <w:spacing w:before="100" w:beforeAutospacing="1" w:after="100" w:afterAutospacing="1"/>
      <w:jc w:val="center"/>
      <w:textAlignment w:val="center"/>
    </w:pPr>
    <w:rPr>
      <w:b/>
      <w:bCs/>
      <w:sz w:val="28"/>
      <w:szCs w:val="28"/>
    </w:rPr>
  </w:style>
  <w:style w:type="paragraph" w:customStyle="1" w:styleId="xl87">
    <w:name w:val="xl87"/>
    <w:basedOn w:val="Normal"/>
    <w:rsid w:val="001E47BE"/>
    <w:pPr>
      <w:pBdr>
        <w:bottom w:val="single" w:sz="4" w:space="0" w:color="auto"/>
      </w:pBdr>
      <w:spacing w:before="100" w:beforeAutospacing="1" w:after="100" w:afterAutospacing="1"/>
      <w:jc w:val="center"/>
      <w:textAlignment w:val="center"/>
    </w:pPr>
    <w:rPr>
      <w:i/>
      <w:iCs/>
      <w:sz w:val="28"/>
      <w:szCs w:val="28"/>
    </w:rPr>
  </w:style>
  <w:style w:type="character" w:customStyle="1" w:styleId="BodytextExact">
    <w:name w:val="Body text Exact"/>
    <w:rsid w:val="001E47BE"/>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oncon">
    <w:name w:val="Đoạn con"/>
    <w:basedOn w:val="Normal"/>
    <w:next w:val="Normal"/>
    <w:autoRedefine/>
    <w:qFormat/>
    <w:rsid w:val="001E47BE"/>
    <w:pPr>
      <w:numPr>
        <w:numId w:val="11"/>
      </w:numPr>
      <w:ind w:left="576" w:right="576" w:firstLine="0"/>
    </w:pPr>
    <w:rPr>
      <w:rFonts w:eastAsia="Calibri"/>
      <w:sz w:val="26"/>
      <w:szCs w:val="22"/>
    </w:rPr>
  </w:style>
  <w:style w:type="paragraph" w:customStyle="1" w:styleId="Paragraph">
    <w:name w:val="Paragraph"/>
    <w:basedOn w:val="Normal"/>
    <w:rsid w:val="001E47BE"/>
    <w:pPr>
      <w:spacing w:before="120" w:line="264" w:lineRule="auto"/>
      <w:ind w:firstLine="357"/>
    </w:pPr>
    <w:rPr>
      <w:rFonts w:ascii="VNtimes New Roman" w:hAnsi="VNtimes New Roman"/>
      <w:sz w:val="26"/>
    </w:rPr>
  </w:style>
  <w:style w:type="numbering" w:customStyle="1" w:styleId="Bulleted1">
    <w:name w:val="Bulleted1"/>
    <w:rsid w:val="001E47BE"/>
    <w:pPr>
      <w:numPr>
        <w:numId w:val="12"/>
      </w:numPr>
    </w:pPr>
  </w:style>
  <w:style w:type="paragraph" w:customStyle="1" w:styleId="Bulleted4">
    <w:name w:val="Bulleted4"/>
    <w:basedOn w:val="Normal"/>
    <w:rsid w:val="001E47BE"/>
    <w:pPr>
      <w:numPr>
        <w:numId w:val="12"/>
      </w:numPr>
      <w:spacing w:line="312" w:lineRule="auto"/>
    </w:pPr>
    <w:rPr>
      <w:sz w:val="26"/>
    </w:rPr>
  </w:style>
  <w:style w:type="paragraph" w:customStyle="1" w:styleId="CharCharCharCharCharCharCharCharChar1Char">
    <w:name w:val="Char Char Char Char Char Char Char Char Char1 Char"/>
    <w:basedOn w:val="Normal"/>
    <w:next w:val="Normal"/>
    <w:autoRedefine/>
    <w:semiHidden/>
    <w:rsid w:val="001E47BE"/>
    <w:pPr>
      <w:spacing w:before="120" w:after="120" w:line="312" w:lineRule="auto"/>
    </w:pPr>
    <w:rPr>
      <w:sz w:val="28"/>
      <w:szCs w:val="22"/>
    </w:rPr>
  </w:style>
  <w:style w:type="paragraph" w:styleId="TOCHeading">
    <w:name w:val="TOC Heading"/>
    <w:basedOn w:val="Heading1"/>
    <w:next w:val="Normal"/>
    <w:uiPriority w:val="39"/>
    <w:qFormat/>
    <w:rsid w:val="001E47BE"/>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Bodytext7">
    <w:name w:val="Body text (7)"/>
    <w:rsid w:val="001E47BE"/>
    <w:rPr>
      <w:rFonts w:ascii="Verdana" w:eastAsia="Verdana" w:hAnsi="Verdana" w:cs="Verdana"/>
      <w:b w:val="0"/>
      <w:bCs w:val="0"/>
      <w:i w:val="0"/>
      <w:iCs w:val="0"/>
      <w:smallCaps w:val="0"/>
      <w:strike w:val="0"/>
      <w:color w:val="000000"/>
      <w:spacing w:val="0"/>
      <w:w w:val="100"/>
      <w:position w:val="0"/>
      <w:sz w:val="15"/>
      <w:szCs w:val="15"/>
      <w:u w:val="none"/>
      <w:lang w:val="en-US"/>
    </w:rPr>
  </w:style>
  <w:style w:type="paragraph" w:customStyle="1" w:styleId="CharCharCharCharCharCharCharCharCharCharCharCharCharCharCharChar">
    <w:name w:val="Char Char Char Char Char Char Char Char Char Char Char Char Char Char Char Char"/>
    <w:basedOn w:val="Normal"/>
    <w:rsid w:val="001E47BE"/>
    <w:pPr>
      <w:autoSpaceDE w:val="0"/>
      <w:autoSpaceDN w:val="0"/>
      <w:adjustRightInd w:val="0"/>
      <w:spacing w:before="120" w:after="160" w:line="240" w:lineRule="exact"/>
    </w:pPr>
    <w:rPr>
      <w:rFonts w:ascii="Verdana" w:eastAsia="SimSun" w:hAnsi="Verdana" w:cs="Verdana"/>
      <w:sz w:val="20"/>
    </w:rPr>
  </w:style>
  <w:style w:type="paragraph" w:customStyle="1" w:styleId="Normal1">
    <w:name w:val="Normal1"/>
    <w:link w:val="Normal1Char"/>
    <w:qFormat/>
    <w:rsid w:val="001E47BE"/>
    <w:pPr>
      <w:spacing w:after="0" w:line="276" w:lineRule="auto"/>
    </w:pPr>
    <w:rPr>
      <w:rFonts w:eastAsia="Arial" w:cs="Times New Roman"/>
      <w:color w:val="000000"/>
      <w:sz w:val="26"/>
      <w:lang w:val="en-US"/>
    </w:rPr>
  </w:style>
  <w:style w:type="paragraph" w:customStyle="1" w:styleId="onvn">
    <w:name w:val="Đoạn văn"/>
    <w:basedOn w:val="Normal"/>
    <w:link w:val="onvnChar"/>
    <w:qFormat/>
    <w:rsid w:val="001E47BE"/>
    <w:pPr>
      <w:ind w:firstLine="576"/>
    </w:pPr>
    <w:rPr>
      <w:rFonts w:eastAsia="Calibri"/>
      <w:sz w:val="26"/>
      <w:szCs w:val="26"/>
      <w:lang w:val="x-none" w:eastAsia="x-none"/>
    </w:rPr>
  </w:style>
  <w:style w:type="character" w:customStyle="1" w:styleId="onvnChar">
    <w:name w:val="Đoạn văn Char"/>
    <w:link w:val="onvn"/>
    <w:rsid w:val="001E47BE"/>
    <w:rPr>
      <w:rFonts w:eastAsia="Calibri" w:cs="Times New Roman"/>
      <w:sz w:val="26"/>
      <w:szCs w:val="26"/>
      <w:lang w:val="x-none" w:eastAsia="x-none"/>
    </w:rPr>
  </w:style>
  <w:style w:type="paragraph" w:customStyle="1" w:styleId="BodyTextlist2">
    <w:name w:val="Body Text list 2"/>
    <w:rsid w:val="001E47BE"/>
    <w:pPr>
      <w:numPr>
        <w:numId w:val="13"/>
      </w:numPr>
      <w:tabs>
        <w:tab w:val="left" w:pos="284"/>
      </w:tabs>
      <w:suppressAutoHyphens/>
      <w:spacing w:before="120" w:after="120" w:line="240" w:lineRule="auto"/>
      <w:jc w:val="both"/>
    </w:pPr>
    <w:rPr>
      <w:rFonts w:eastAsia="Arial" w:cs="Times New Roman"/>
      <w:sz w:val="26"/>
      <w:szCs w:val="26"/>
      <w:lang w:val="en-US" w:eastAsia="ar-SA"/>
    </w:rPr>
  </w:style>
  <w:style w:type="paragraph" w:customStyle="1" w:styleId="ndieund">
    <w:name w:val="ndieund"/>
    <w:basedOn w:val="Normal"/>
    <w:rsid w:val="001E47BE"/>
    <w:pPr>
      <w:spacing w:after="120"/>
      <w:ind w:firstLine="720"/>
    </w:pPr>
    <w:rPr>
      <w:rFonts w:ascii=".VnTime" w:hAnsi=".VnTime"/>
      <w:sz w:val="28"/>
    </w:rPr>
  </w:style>
  <w:style w:type="character" w:customStyle="1" w:styleId="NoSpacingChar">
    <w:name w:val="No Spacing Char"/>
    <w:link w:val="NoSpacing"/>
    <w:uiPriority w:val="1"/>
    <w:rsid w:val="001E47BE"/>
    <w:rPr>
      <w:rFonts w:ascii="Verdana" w:eastAsia="Times New Roman" w:hAnsi="Verdana" w:cs="Times New Roman"/>
      <w:sz w:val="20"/>
      <w:szCs w:val="24"/>
      <w:lang w:val="en-US" w:eastAsia="es-ES"/>
    </w:rPr>
  </w:style>
  <w:style w:type="paragraph" w:customStyle="1" w:styleId="HH1">
    <w:name w:val="HH1"/>
    <w:basedOn w:val="Normal"/>
    <w:autoRedefine/>
    <w:qFormat/>
    <w:rsid w:val="001E47BE"/>
    <w:pPr>
      <w:numPr>
        <w:numId w:val="14"/>
      </w:numPr>
      <w:spacing w:before="120" w:after="120" w:line="288" w:lineRule="auto"/>
      <w:contextualSpacing/>
      <w:outlineLvl w:val="0"/>
    </w:pPr>
    <w:rPr>
      <w:rFonts w:eastAsia="Arial"/>
      <w:b/>
      <w:bCs/>
      <w:color w:val="0070C0"/>
      <w:sz w:val="28"/>
      <w:szCs w:val="28"/>
    </w:rPr>
  </w:style>
  <w:style w:type="paragraph" w:customStyle="1" w:styleId="HH2">
    <w:name w:val="HH2"/>
    <w:basedOn w:val="HH1"/>
    <w:autoRedefine/>
    <w:qFormat/>
    <w:rsid w:val="001E47BE"/>
    <w:pPr>
      <w:numPr>
        <w:numId w:val="0"/>
      </w:numPr>
      <w:spacing w:before="0" w:after="0"/>
      <w:ind w:left="1440"/>
      <w:contextualSpacing w:val="0"/>
      <w:outlineLvl w:val="9"/>
    </w:pPr>
    <w:rPr>
      <w:b w:val="0"/>
      <w:bCs w:val="0"/>
      <w:color w:val="auto"/>
      <w:sz w:val="26"/>
      <w:szCs w:val="22"/>
      <w:lang w:val="fr-FR"/>
    </w:rPr>
  </w:style>
  <w:style w:type="paragraph" w:customStyle="1" w:styleId="toa">
    <w:name w:val="toa"/>
    <w:basedOn w:val="Normal"/>
    <w:rsid w:val="001E47BE"/>
    <w:pPr>
      <w:tabs>
        <w:tab w:val="left" w:pos="9000"/>
        <w:tab w:val="right" w:pos="9360"/>
      </w:tabs>
      <w:suppressAutoHyphens/>
    </w:pPr>
    <w:rPr>
      <w:rFonts w:ascii="Courier" w:hAnsi="Courier"/>
      <w:lang w:val="en-GB"/>
    </w:rPr>
  </w:style>
  <w:style w:type="paragraph" w:customStyle="1" w:styleId="table0">
    <w:name w:val="table"/>
    <w:basedOn w:val="Normal"/>
    <w:rsid w:val="001E47BE"/>
    <w:pPr>
      <w:widowControl w:val="0"/>
      <w:snapToGrid w:val="0"/>
      <w:spacing w:before="120" w:after="120" w:line="288" w:lineRule="auto"/>
    </w:pPr>
    <w:rPr>
      <w:b/>
      <w:lang w:val="en-AU"/>
    </w:rPr>
  </w:style>
  <w:style w:type="paragraph" w:customStyle="1" w:styleId="1CharCharCharChar">
    <w:name w:val="1 Char Char Char Char"/>
    <w:basedOn w:val="Normal"/>
    <w:next w:val="Normal"/>
    <w:autoRedefine/>
    <w:semiHidden/>
    <w:rsid w:val="001E47BE"/>
    <w:pPr>
      <w:spacing w:before="120" w:after="120" w:line="312" w:lineRule="auto"/>
    </w:pPr>
    <w:rPr>
      <w:sz w:val="28"/>
      <w:szCs w:val="28"/>
    </w:rPr>
  </w:style>
  <w:style w:type="paragraph" w:customStyle="1" w:styleId="00">
    <w:name w:val="0.0"/>
    <w:basedOn w:val="Heading6"/>
    <w:qFormat/>
    <w:rsid w:val="001E47BE"/>
    <w:pPr>
      <w:keepLines w:val="0"/>
      <w:numPr>
        <w:ilvl w:val="1"/>
        <w:numId w:val="15"/>
      </w:numPr>
      <w:suppressAutoHyphens w:val="0"/>
      <w:ind w:right="0"/>
    </w:pPr>
    <w:rPr>
      <w:color w:val="000000"/>
    </w:rPr>
  </w:style>
  <w:style w:type="paragraph" w:customStyle="1" w:styleId="011">
    <w:name w:val="0.1.1"/>
    <w:basedOn w:val="Normal"/>
    <w:link w:val="011Char"/>
    <w:qFormat/>
    <w:rsid w:val="001E47BE"/>
    <w:pPr>
      <w:numPr>
        <w:ilvl w:val="2"/>
        <w:numId w:val="15"/>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1E47BE"/>
    <w:pPr>
      <w:numPr>
        <w:ilvl w:val="3"/>
        <w:numId w:val="15"/>
      </w:numPr>
      <w:spacing w:before="120" w:after="120" w:line="312" w:lineRule="auto"/>
    </w:pPr>
    <w:rPr>
      <w:b/>
      <w:color w:val="000000"/>
      <w:sz w:val="26"/>
      <w:szCs w:val="26"/>
      <w:lang w:val="x-none" w:eastAsia="x-none"/>
    </w:rPr>
  </w:style>
  <w:style w:type="character" w:customStyle="1" w:styleId="0111Char">
    <w:name w:val="0.1.1.1 Char"/>
    <w:link w:val="0111"/>
    <w:rsid w:val="001E47BE"/>
    <w:rPr>
      <w:rFonts w:eastAsia="Times New Roman" w:cs="Times New Roman"/>
      <w:b/>
      <w:color w:val="000000"/>
      <w:sz w:val="26"/>
      <w:szCs w:val="26"/>
      <w:lang w:val="x-none" w:eastAsia="x-none"/>
    </w:rPr>
  </w:style>
  <w:style w:type="paragraph" w:customStyle="1" w:styleId="0">
    <w:name w:val="0."/>
    <w:basedOn w:val="Normal"/>
    <w:qFormat/>
    <w:rsid w:val="001E47BE"/>
    <w:pPr>
      <w:numPr>
        <w:numId w:val="15"/>
      </w:numPr>
      <w:jc w:val="center"/>
    </w:pPr>
    <w:rPr>
      <w:b/>
      <w:sz w:val="28"/>
    </w:rPr>
  </w:style>
  <w:style w:type="paragraph" w:customStyle="1" w:styleId="TableParagraph">
    <w:name w:val="Table Paragraph"/>
    <w:basedOn w:val="Normal"/>
    <w:uiPriority w:val="1"/>
    <w:qFormat/>
    <w:rsid w:val="001E47BE"/>
    <w:pPr>
      <w:widowControl w:val="0"/>
      <w:autoSpaceDE w:val="0"/>
      <w:autoSpaceDN w:val="0"/>
      <w:adjustRightInd w:val="0"/>
    </w:pPr>
  </w:style>
  <w:style w:type="numbering" w:customStyle="1" w:styleId="NoList1">
    <w:name w:val="No List1"/>
    <w:next w:val="NoList"/>
    <w:semiHidden/>
    <w:unhideWhenUsed/>
    <w:rsid w:val="001E47BE"/>
  </w:style>
  <w:style w:type="character" w:customStyle="1" w:styleId="Style1Char">
    <w:name w:val="Style1 Char"/>
    <w:link w:val="Style1"/>
    <w:rsid w:val="001E47BE"/>
    <w:rPr>
      <w:rFonts w:ascii=".VnTime" w:eastAsia="Times New Roman" w:hAnsi=".VnTime" w:cs="Times New Roman"/>
      <w:sz w:val="26"/>
      <w:szCs w:val="20"/>
      <w:lang w:val="en-US"/>
    </w:rPr>
  </w:style>
  <w:style w:type="paragraph" w:customStyle="1" w:styleId="Style2">
    <w:name w:val="Style2"/>
    <w:basedOn w:val="Normal"/>
    <w:autoRedefine/>
    <w:rsid w:val="001E47BE"/>
    <w:pPr>
      <w:spacing w:before="100" w:after="100"/>
      <w:ind w:left="630" w:hanging="48"/>
    </w:pPr>
    <w:rPr>
      <w:sz w:val="28"/>
      <w:szCs w:val="28"/>
      <w:lang w:val="vi-VN"/>
    </w:rPr>
  </w:style>
  <w:style w:type="paragraph" w:customStyle="1" w:styleId="Style3">
    <w:name w:val="Style3"/>
    <w:basedOn w:val="Style1"/>
    <w:rsid w:val="001E47BE"/>
    <w:pPr>
      <w:widowControl/>
      <w:numPr>
        <w:numId w:val="16"/>
      </w:numPr>
      <w:tabs>
        <w:tab w:val="clear" w:pos="360"/>
      </w:tabs>
      <w:spacing w:before="120" w:after="120"/>
      <w:ind w:left="1494"/>
    </w:pPr>
    <w:rPr>
      <w:rFonts w:ascii="Times New Roman" w:hAnsi="Times New Roman"/>
      <w:b/>
      <w:sz w:val="28"/>
      <w:szCs w:val="28"/>
      <w:lang w:val="x-none" w:eastAsia="x-none"/>
    </w:rPr>
  </w:style>
  <w:style w:type="paragraph" w:customStyle="1" w:styleId="Style5">
    <w:name w:val="Style5"/>
    <w:basedOn w:val="BodyText"/>
    <w:next w:val="BodyText2"/>
    <w:rsid w:val="001E47BE"/>
    <w:pPr>
      <w:suppressAutoHyphens w:val="0"/>
      <w:ind w:right="0"/>
    </w:pPr>
    <w:rPr>
      <w:spacing w:val="0"/>
      <w:sz w:val="28"/>
      <w:szCs w:val="28"/>
      <w:lang w:val="x-none" w:eastAsia="x-none"/>
    </w:rPr>
  </w:style>
  <w:style w:type="paragraph" w:customStyle="1" w:styleId="IEC">
    <w:name w:val="IEC"/>
    <w:basedOn w:val="Normal"/>
    <w:rsid w:val="001E47BE"/>
    <w:pPr>
      <w:tabs>
        <w:tab w:val="left" w:pos="284"/>
        <w:tab w:val="left" w:pos="1418"/>
      </w:tabs>
      <w:ind w:left="1418" w:hanging="1418"/>
    </w:pPr>
    <w:rPr>
      <w:rFonts w:ascii="VNI-Aptima" w:hAnsi="VNI-Aptima"/>
    </w:rPr>
  </w:style>
  <w:style w:type="paragraph" w:customStyle="1" w:styleId="HOATHI10">
    <w:name w:val="HOATHI1"/>
    <w:basedOn w:val="ListBullet"/>
    <w:autoRedefine/>
    <w:rsid w:val="001E47B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1E47BE"/>
    <w:pPr>
      <w:tabs>
        <w:tab w:val="left" w:pos="1985"/>
        <w:tab w:val="left" w:pos="7371"/>
      </w:tabs>
      <w:spacing w:before="60" w:after="60"/>
      <w:ind w:left="360" w:hanging="360"/>
    </w:pPr>
    <w:rPr>
      <w:rFonts w:ascii="Arial" w:hAnsi="Arial"/>
      <w:sz w:val="22"/>
      <w:lang w:val="en-GB"/>
    </w:rPr>
  </w:style>
  <w:style w:type="paragraph" w:customStyle="1" w:styleId="HOATHI100">
    <w:name w:val="HOATHI10"/>
    <w:basedOn w:val="Normal"/>
    <w:autoRedefine/>
    <w:rsid w:val="001E47BE"/>
    <w:pPr>
      <w:tabs>
        <w:tab w:val="num" w:pos="360"/>
        <w:tab w:val="left" w:pos="567"/>
      </w:tabs>
      <w:spacing w:before="60" w:after="60"/>
      <w:ind w:left="397" w:hanging="397"/>
    </w:pPr>
    <w:rPr>
      <w:rFonts w:ascii="VNI-Aptima" w:hAnsi="VNI-Aptima"/>
      <w:snapToGrid w:val="0"/>
      <w:lang w:val="en-GB"/>
    </w:rPr>
  </w:style>
  <w:style w:type="paragraph" w:customStyle="1" w:styleId="DAMDD">
    <w:name w:val="DAMDD"/>
    <w:autoRedefine/>
    <w:rsid w:val="001E47BE"/>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DAUDONG">
    <w:name w:val="DAUDONG"/>
    <w:link w:val="DAUDONGChar"/>
    <w:autoRedefine/>
    <w:rsid w:val="001E47BE"/>
    <w:pPr>
      <w:spacing w:before="280" w:after="0" w:line="240" w:lineRule="auto"/>
      <w:jc w:val="both"/>
    </w:pPr>
    <w:rPr>
      <w:rFonts w:eastAsia="Times New Roman" w:cs="Times New Roman"/>
      <w:sz w:val="24"/>
      <w:szCs w:val="20"/>
      <w:lang w:val="en-US"/>
    </w:rPr>
  </w:style>
  <w:style w:type="paragraph" w:customStyle="1" w:styleId="Bullet">
    <w:name w:val="Bullet"/>
    <w:basedOn w:val="Normal"/>
    <w:rsid w:val="001E47BE"/>
    <w:pPr>
      <w:spacing w:before="60" w:after="60" w:line="288" w:lineRule="atLeast"/>
      <w:ind w:left="1135" w:hanging="284"/>
    </w:pPr>
    <w:rPr>
      <w:sz w:val="22"/>
      <w:lang w:val="en-GB"/>
    </w:rPr>
  </w:style>
  <w:style w:type="paragraph" w:customStyle="1" w:styleId="HOATHI">
    <w:name w:val="HOATHI"/>
    <w:basedOn w:val="Normal"/>
    <w:rsid w:val="001E47BE"/>
    <w:pPr>
      <w:tabs>
        <w:tab w:val="num" w:pos="360"/>
      </w:tabs>
      <w:ind w:left="360" w:hanging="360"/>
    </w:pPr>
    <w:rPr>
      <w:rFonts w:ascii="Tahoma" w:hAnsi="Tahoma" w:cs="Tahoma"/>
      <w:sz w:val="20"/>
    </w:rPr>
  </w:style>
  <w:style w:type="paragraph" w:customStyle="1" w:styleId="HD1">
    <w:name w:val="HD1"/>
    <w:basedOn w:val="Normal"/>
    <w:rsid w:val="001E47BE"/>
    <w:pPr>
      <w:spacing w:before="280"/>
    </w:pPr>
    <w:rPr>
      <w:b/>
      <w:bCs/>
    </w:rPr>
  </w:style>
  <w:style w:type="paragraph" w:customStyle="1" w:styleId="Spiegelstrich1">
    <w:name w:val="Spiegelstrich1"/>
    <w:basedOn w:val="Normal"/>
    <w:rsid w:val="001E47BE"/>
    <w:pPr>
      <w:tabs>
        <w:tab w:val="left" w:pos="284"/>
      </w:tabs>
      <w:spacing w:before="60" w:after="60" w:line="240" w:lineRule="exact"/>
      <w:ind w:left="284" w:hanging="284"/>
    </w:pPr>
    <w:rPr>
      <w:rFonts w:ascii="Arial" w:hAnsi="Arial"/>
      <w:sz w:val="20"/>
      <w:lang w:val="en-GB"/>
    </w:rPr>
  </w:style>
  <w:style w:type="paragraph" w:customStyle="1" w:styleId="Spiegelstrich2">
    <w:name w:val="Spiegelstrich2"/>
    <w:basedOn w:val="Spiegelstrich1"/>
    <w:rsid w:val="001E47BE"/>
    <w:pPr>
      <w:tabs>
        <w:tab w:val="left" w:pos="567"/>
      </w:tabs>
      <w:spacing w:after="0"/>
      <w:ind w:left="568" w:hanging="360"/>
    </w:pPr>
    <w:rPr>
      <w:rFonts w:ascii="Helvetica" w:hAnsi="Helvetica"/>
      <w:lang w:val="en-US"/>
    </w:rPr>
  </w:style>
  <w:style w:type="paragraph" w:customStyle="1" w:styleId="Spiegelstrich3">
    <w:name w:val="Spiegelstrich3"/>
    <w:basedOn w:val="Normal"/>
    <w:rsid w:val="001E47BE"/>
    <w:pPr>
      <w:tabs>
        <w:tab w:val="left" w:pos="851"/>
      </w:tabs>
      <w:spacing w:before="60" w:after="60" w:line="240" w:lineRule="exact"/>
      <w:ind w:left="851" w:hanging="284"/>
    </w:pPr>
    <w:rPr>
      <w:rFonts w:ascii="Helvetica" w:hAnsi="Helvetica"/>
      <w:sz w:val="20"/>
    </w:rPr>
  </w:style>
  <w:style w:type="paragraph" w:customStyle="1" w:styleId="Aufzhlung">
    <w:name w:val="Aufzählung"/>
    <w:basedOn w:val="Normal"/>
    <w:rsid w:val="001E47BE"/>
    <w:pPr>
      <w:spacing w:before="60" w:after="60" w:line="240" w:lineRule="exact"/>
      <w:ind w:left="567" w:hanging="567"/>
    </w:pPr>
    <w:rPr>
      <w:rFonts w:ascii="Helvetica" w:hAnsi="Helvetica"/>
      <w:sz w:val="20"/>
    </w:rPr>
  </w:style>
  <w:style w:type="paragraph" w:customStyle="1" w:styleId="Lev1">
    <w:name w:val="Lev1"/>
    <w:basedOn w:val="HD1"/>
    <w:rsid w:val="001E47BE"/>
    <w:pPr>
      <w:tabs>
        <w:tab w:val="left" w:pos="567"/>
      </w:tabs>
    </w:pPr>
  </w:style>
  <w:style w:type="paragraph" w:customStyle="1" w:styleId="Lev2">
    <w:name w:val="Lev2"/>
    <w:basedOn w:val="HD1"/>
    <w:rsid w:val="001E47BE"/>
    <w:pPr>
      <w:tabs>
        <w:tab w:val="left" w:pos="567"/>
      </w:tabs>
    </w:pPr>
  </w:style>
  <w:style w:type="paragraph" w:customStyle="1" w:styleId="Lev3">
    <w:name w:val="Lev3"/>
    <w:basedOn w:val="HD1"/>
    <w:rsid w:val="001E47BE"/>
    <w:pPr>
      <w:tabs>
        <w:tab w:val="left" w:pos="567"/>
      </w:tabs>
    </w:pPr>
  </w:style>
  <w:style w:type="paragraph" w:customStyle="1" w:styleId="Tabletext1">
    <w:name w:val="Table text1"/>
    <w:basedOn w:val="Normal"/>
    <w:rsid w:val="001E47BE"/>
    <w:pPr>
      <w:spacing w:before="60"/>
      <w:ind w:hanging="7"/>
    </w:pPr>
    <w:rPr>
      <w:sz w:val="22"/>
      <w:lang w:val="en-GB"/>
    </w:rPr>
  </w:style>
  <w:style w:type="paragraph" w:customStyle="1" w:styleId="Tablerighttext1">
    <w:name w:val="Table right text1"/>
    <w:basedOn w:val="Tabletext1"/>
    <w:rsid w:val="001E47BE"/>
    <w:pPr>
      <w:jc w:val="center"/>
    </w:pPr>
  </w:style>
  <w:style w:type="paragraph" w:customStyle="1" w:styleId="Tablecentertext1">
    <w:name w:val="Table center text1"/>
    <w:basedOn w:val="Tabletext1"/>
    <w:rsid w:val="001E47BE"/>
    <w:pPr>
      <w:ind w:left="-135" w:right="-141" w:firstLine="0"/>
      <w:jc w:val="center"/>
    </w:pPr>
  </w:style>
  <w:style w:type="paragraph" w:customStyle="1" w:styleId="Heading11">
    <w:name w:val="Heading 11"/>
    <w:basedOn w:val="Heading1"/>
    <w:rsid w:val="001E47BE"/>
    <w:pPr>
      <w:keepNext/>
      <w:numPr>
        <w:numId w:val="17"/>
      </w:numPr>
      <w:suppressAutoHyphens w:val="0"/>
      <w:spacing w:before="280" w:after="0"/>
    </w:pPr>
    <w:rPr>
      <w:rFonts w:ascii="VNI-Times" w:hAnsi="VNI-Times"/>
      <w:b w:val="0"/>
      <w:smallCaps w:val="0"/>
      <w:sz w:val="24"/>
      <w:lang w:val="x-none" w:eastAsia="x-none"/>
    </w:rPr>
  </w:style>
  <w:style w:type="paragraph" w:customStyle="1" w:styleId="Style10">
    <w:name w:val="Style10"/>
    <w:basedOn w:val="Normal"/>
    <w:rsid w:val="001E47BE"/>
    <w:pPr>
      <w:tabs>
        <w:tab w:val="left" w:pos="2268"/>
        <w:tab w:val="left" w:pos="3969"/>
        <w:tab w:val="left" w:pos="5954"/>
        <w:tab w:val="right" w:pos="8505"/>
      </w:tabs>
      <w:spacing w:before="100" w:after="100"/>
    </w:pPr>
    <w:rPr>
      <w:sz w:val="26"/>
      <w:szCs w:val="26"/>
    </w:rPr>
  </w:style>
  <w:style w:type="character" w:customStyle="1" w:styleId="CharCharChar">
    <w:name w:val="Char Char Char"/>
    <w:rsid w:val="001E47BE"/>
    <w:rPr>
      <w:bCs/>
      <w:sz w:val="26"/>
      <w:szCs w:val="26"/>
      <w:lang w:val="en-US" w:eastAsia="en-US" w:bidi="ar-SA"/>
    </w:rPr>
  </w:style>
  <w:style w:type="character" w:customStyle="1" w:styleId="Style1CharChar">
    <w:name w:val="Style1 Char Char"/>
    <w:rsid w:val="001E47BE"/>
    <w:rPr>
      <w:sz w:val="26"/>
      <w:szCs w:val="26"/>
      <w:lang w:val="en-US" w:eastAsia="en-US" w:bidi="ar-SA"/>
    </w:rPr>
  </w:style>
  <w:style w:type="paragraph" w:customStyle="1" w:styleId="Style2Char">
    <w:name w:val="Style2 Char"/>
    <w:basedOn w:val="Normal"/>
    <w:rsid w:val="001E47BE"/>
    <w:pPr>
      <w:tabs>
        <w:tab w:val="num" w:pos="1701"/>
        <w:tab w:val="left" w:pos="3969"/>
        <w:tab w:val="left" w:pos="5954"/>
        <w:tab w:val="right" w:pos="8505"/>
      </w:tabs>
      <w:spacing w:before="100" w:after="100"/>
      <w:ind w:left="1701" w:hanging="567"/>
    </w:pPr>
    <w:rPr>
      <w:sz w:val="26"/>
      <w:szCs w:val="26"/>
    </w:rPr>
  </w:style>
  <w:style w:type="character" w:customStyle="1" w:styleId="Style2CharChar">
    <w:name w:val="Style2 Char Char"/>
    <w:rsid w:val="001E47BE"/>
    <w:rPr>
      <w:sz w:val="26"/>
      <w:szCs w:val="26"/>
      <w:lang w:val="en-US" w:eastAsia="en-US" w:bidi="ar-SA"/>
    </w:rPr>
  </w:style>
  <w:style w:type="paragraph" w:customStyle="1" w:styleId="Style3Char">
    <w:name w:val="Style3 Char"/>
    <w:basedOn w:val="Normal"/>
    <w:rsid w:val="001E47BE"/>
    <w:pPr>
      <w:tabs>
        <w:tab w:val="num" w:pos="432"/>
        <w:tab w:val="left" w:pos="3969"/>
        <w:tab w:val="left" w:pos="5954"/>
        <w:tab w:val="right" w:pos="8505"/>
      </w:tabs>
      <w:spacing w:before="100" w:after="100"/>
      <w:ind w:left="432" w:hanging="432"/>
    </w:pPr>
    <w:rPr>
      <w:sz w:val="26"/>
      <w:szCs w:val="26"/>
    </w:rPr>
  </w:style>
  <w:style w:type="character" w:customStyle="1" w:styleId="Style3CharChar">
    <w:name w:val="Style3 Char Char"/>
    <w:rsid w:val="001E47BE"/>
    <w:rPr>
      <w:sz w:val="26"/>
      <w:szCs w:val="26"/>
      <w:lang w:val="en-US" w:eastAsia="en-US" w:bidi="ar-SA"/>
    </w:rPr>
  </w:style>
  <w:style w:type="paragraph" w:customStyle="1" w:styleId="Style4">
    <w:name w:val="Style4"/>
    <w:basedOn w:val="Normal"/>
    <w:rsid w:val="001E47BE"/>
    <w:pPr>
      <w:numPr>
        <w:numId w:val="27"/>
      </w:numPr>
      <w:tabs>
        <w:tab w:val="clear" w:pos="1701"/>
        <w:tab w:val="left" w:pos="2552"/>
        <w:tab w:val="left" w:pos="3969"/>
        <w:tab w:val="left" w:pos="5954"/>
        <w:tab w:val="right" w:pos="8505"/>
      </w:tabs>
      <w:spacing w:before="100" w:after="100"/>
      <w:ind w:left="2552" w:hanging="284"/>
    </w:pPr>
    <w:rPr>
      <w:sz w:val="26"/>
      <w:szCs w:val="26"/>
    </w:rPr>
  </w:style>
  <w:style w:type="paragraph" w:customStyle="1" w:styleId="Style5Char">
    <w:name w:val="Style5 Char"/>
    <w:basedOn w:val="Normal"/>
    <w:rsid w:val="001E47BE"/>
    <w:pPr>
      <w:tabs>
        <w:tab w:val="left" w:pos="3969"/>
        <w:tab w:val="left" w:pos="5954"/>
        <w:tab w:val="right" w:pos="8505"/>
      </w:tabs>
      <w:spacing w:before="100" w:after="100"/>
      <w:ind w:left="1701"/>
    </w:pPr>
    <w:rPr>
      <w:sz w:val="26"/>
      <w:szCs w:val="26"/>
    </w:rPr>
  </w:style>
  <w:style w:type="character" w:customStyle="1" w:styleId="Style5CharChar">
    <w:name w:val="Style5 Char Char"/>
    <w:rsid w:val="001E47BE"/>
    <w:rPr>
      <w:sz w:val="26"/>
      <w:szCs w:val="26"/>
      <w:lang w:val="en-US" w:eastAsia="en-US" w:bidi="ar-SA"/>
    </w:rPr>
  </w:style>
  <w:style w:type="paragraph" w:customStyle="1" w:styleId="Style6">
    <w:name w:val="Style6"/>
    <w:basedOn w:val="Normal"/>
    <w:rsid w:val="001E47BE"/>
    <w:pPr>
      <w:tabs>
        <w:tab w:val="left" w:pos="3969"/>
        <w:tab w:val="left" w:pos="5954"/>
        <w:tab w:val="right" w:pos="8505"/>
      </w:tabs>
      <w:spacing w:before="100" w:after="100"/>
      <w:ind w:left="3969" w:hanging="2835"/>
    </w:pPr>
    <w:rPr>
      <w:sz w:val="26"/>
      <w:szCs w:val="26"/>
    </w:rPr>
  </w:style>
  <w:style w:type="paragraph" w:customStyle="1" w:styleId="Style7">
    <w:name w:val="Style7"/>
    <w:basedOn w:val="Normal"/>
    <w:rsid w:val="001E47BE"/>
    <w:pPr>
      <w:tabs>
        <w:tab w:val="left" w:pos="1701"/>
        <w:tab w:val="left" w:pos="3969"/>
        <w:tab w:val="left" w:pos="5954"/>
        <w:tab w:val="right" w:pos="8505"/>
      </w:tabs>
      <w:spacing w:before="100" w:after="100"/>
      <w:ind w:left="1701" w:hanging="567"/>
    </w:pPr>
    <w:rPr>
      <w:sz w:val="26"/>
      <w:szCs w:val="26"/>
    </w:rPr>
  </w:style>
  <w:style w:type="paragraph" w:customStyle="1" w:styleId="Style8">
    <w:name w:val="Style8"/>
    <w:basedOn w:val="Normal"/>
    <w:rsid w:val="001E47BE"/>
    <w:pPr>
      <w:numPr>
        <w:numId w:val="28"/>
      </w:numPr>
      <w:tabs>
        <w:tab w:val="clear" w:pos="1778"/>
        <w:tab w:val="num" w:pos="2268"/>
        <w:tab w:val="left" w:pos="3969"/>
        <w:tab w:val="left" w:pos="5954"/>
        <w:tab w:val="right" w:pos="8505"/>
      </w:tabs>
      <w:spacing w:before="100" w:after="100"/>
      <w:ind w:left="2268" w:hanging="567"/>
    </w:pPr>
    <w:rPr>
      <w:sz w:val="26"/>
      <w:szCs w:val="26"/>
    </w:rPr>
  </w:style>
  <w:style w:type="paragraph" w:customStyle="1" w:styleId="Style9">
    <w:name w:val="Style9"/>
    <w:basedOn w:val="Normal"/>
    <w:rsid w:val="001E47BE"/>
    <w:pPr>
      <w:numPr>
        <w:numId w:val="29"/>
      </w:numPr>
      <w:tabs>
        <w:tab w:val="clear" w:pos="1400"/>
        <w:tab w:val="left" w:pos="2552"/>
        <w:tab w:val="left" w:pos="3969"/>
        <w:tab w:val="left" w:pos="5954"/>
        <w:tab w:val="right" w:pos="8505"/>
      </w:tabs>
      <w:spacing w:before="100" w:after="100"/>
      <w:ind w:left="2552" w:hanging="1418"/>
    </w:pPr>
    <w:rPr>
      <w:sz w:val="26"/>
      <w:szCs w:val="26"/>
    </w:rPr>
  </w:style>
  <w:style w:type="paragraph" w:customStyle="1" w:styleId="Style11">
    <w:name w:val="Style11"/>
    <w:basedOn w:val="Normal"/>
    <w:rsid w:val="001E47BE"/>
    <w:pPr>
      <w:numPr>
        <w:numId w:val="30"/>
      </w:numPr>
      <w:tabs>
        <w:tab w:val="clear" w:pos="1276"/>
        <w:tab w:val="left" w:pos="2268"/>
        <w:tab w:val="left" w:pos="3969"/>
        <w:tab w:val="left" w:pos="5954"/>
        <w:tab w:val="right" w:pos="8505"/>
      </w:tabs>
      <w:spacing w:before="100" w:after="100"/>
      <w:ind w:left="2268" w:hanging="567"/>
    </w:pPr>
    <w:rPr>
      <w:sz w:val="26"/>
      <w:szCs w:val="26"/>
    </w:rPr>
  </w:style>
  <w:style w:type="paragraph" w:customStyle="1" w:styleId="sobvvt">
    <w:name w:val="sobvvt"/>
    <w:basedOn w:val="Normal"/>
    <w:rsid w:val="001E47BE"/>
    <w:pPr>
      <w:tabs>
        <w:tab w:val="num" w:pos="1146"/>
        <w:tab w:val="num" w:pos="1211"/>
      </w:tabs>
      <w:spacing w:before="60" w:after="60"/>
      <w:ind w:left="432" w:firstLine="419"/>
    </w:pPr>
    <w:rPr>
      <w:rFonts w:ascii="Arial" w:hAnsi="Arial"/>
    </w:rPr>
  </w:style>
  <w:style w:type="paragraph" w:customStyle="1" w:styleId="StyleHEAD1Before0ptAfter0pt">
    <w:name w:val="Style HEAD1 + Before:  0 pt After:  0 pt"/>
    <w:basedOn w:val="Normal"/>
    <w:rsid w:val="001E47BE"/>
    <w:pPr>
      <w:numPr>
        <w:numId w:val="18"/>
      </w:numPr>
      <w:tabs>
        <w:tab w:val="clear" w:pos="1800"/>
      </w:tabs>
    </w:pPr>
  </w:style>
  <w:style w:type="paragraph" w:customStyle="1" w:styleId="StyleHeading1ChuongLeft">
    <w:name w:val="Style Heading 1Chuong + Left"/>
    <w:basedOn w:val="Normal"/>
    <w:rsid w:val="001E47BE"/>
    <w:pPr>
      <w:numPr>
        <w:numId w:val="31"/>
      </w:numPr>
      <w:tabs>
        <w:tab w:val="clear" w:pos="1400"/>
        <w:tab w:val="num" w:pos="360"/>
      </w:tabs>
      <w:ind w:left="360"/>
    </w:pPr>
  </w:style>
  <w:style w:type="paragraph" w:customStyle="1" w:styleId="Bildtext">
    <w:name w:val="Bildtext"/>
    <w:basedOn w:val="Normal"/>
    <w:rsid w:val="001E47BE"/>
    <w:pPr>
      <w:spacing w:before="100" w:after="200"/>
    </w:pPr>
    <w:rPr>
      <w:rFonts w:ascii="Helvetica" w:hAnsi="Helvetica"/>
      <w:i/>
      <w:sz w:val="18"/>
      <w:lang w:val="en-GB"/>
    </w:rPr>
  </w:style>
  <w:style w:type="paragraph" w:customStyle="1" w:styleId="StyleHeading1BlueJustified">
    <w:name w:val="Style Heading 1 + Blue Justified"/>
    <w:basedOn w:val="Heading1"/>
    <w:rsid w:val="001E47BE"/>
    <w:pPr>
      <w:keepNext/>
      <w:numPr>
        <w:numId w:val="33"/>
      </w:numPr>
      <w:tabs>
        <w:tab w:val="num" w:pos="851"/>
      </w:tabs>
      <w:spacing w:before="0"/>
      <w:ind w:left="-851" w:hanging="567"/>
      <w:jc w:val="both"/>
    </w:pPr>
    <w:rPr>
      <w:rFonts w:ascii="Helvetica" w:hAnsi="Helvetica"/>
      <w:bCs/>
      <w:smallCaps w:val="0"/>
      <w:color w:val="0000FF"/>
      <w:kern w:val="28"/>
      <w:sz w:val="32"/>
      <w:lang w:val="en-GB" w:eastAsia="x-none"/>
    </w:rPr>
  </w:style>
  <w:style w:type="paragraph" w:customStyle="1" w:styleId="StyleHeading2BlueJustified">
    <w:name w:val="Style Heading 2 + Blue Justified"/>
    <w:basedOn w:val="Heading2"/>
    <w:rsid w:val="001E47BE"/>
    <w:pPr>
      <w:keepNext/>
      <w:numPr>
        <w:numId w:val="19"/>
      </w:numPr>
      <w:pBdr>
        <w:bottom w:val="none" w:sz="0" w:space="0" w:color="auto"/>
      </w:pBdr>
      <w:tabs>
        <w:tab w:val="clear" w:pos="360"/>
        <w:tab w:val="num" w:pos="851"/>
      </w:tabs>
      <w:spacing w:before="400"/>
      <w:ind w:left="-709" w:hanging="709"/>
      <w:jc w:val="both"/>
    </w:pPr>
    <w:rPr>
      <w:rFonts w:ascii="Helvetica" w:hAnsi="Helvetica"/>
      <w:bCs/>
      <w:color w:val="0000FF"/>
      <w:kern w:val="28"/>
      <w:sz w:val="26"/>
      <w:lang w:val="en-GB" w:eastAsia="x-none"/>
    </w:rPr>
  </w:style>
  <w:style w:type="paragraph" w:customStyle="1" w:styleId="StyleHeading3BlueJustified">
    <w:name w:val="Style Heading 3 + Blue Justified"/>
    <w:basedOn w:val="Heading3"/>
    <w:rsid w:val="001E47BE"/>
    <w:pPr>
      <w:keepNext/>
      <w:numPr>
        <w:ilvl w:val="2"/>
      </w:numPr>
      <w:tabs>
        <w:tab w:val="num" w:pos="851"/>
      </w:tabs>
      <w:spacing w:before="400" w:after="240"/>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E47BE"/>
    <w:pPr>
      <w:numPr>
        <w:numId w:val="34"/>
      </w:numPr>
      <w:tabs>
        <w:tab w:val="clear" w:pos="1920"/>
        <w:tab w:val="num" w:pos="1134"/>
      </w:tabs>
      <w:suppressAutoHyphens/>
      <w:spacing w:before="400" w:after="240"/>
      <w:ind w:left="-426" w:right="0" w:hanging="992"/>
    </w:pPr>
    <w:rPr>
      <w:rFonts w:ascii="Helvetica" w:hAnsi="Helvetica"/>
      <w:b w:val="0"/>
      <w:bCs w:val="0"/>
      <w:color w:val="0000FF"/>
      <w:kern w:val="28"/>
      <w:sz w:val="26"/>
      <w:lang w:val="en-GB" w:eastAsia="x-none"/>
    </w:rPr>
  </w:style>
  <w:style w:type="paragraph" w:customStyle="1" w:styleId="StyleBlueJustified">
    <w:name w:val="Style Blue Justified"/>
    <w:basedOn w:val="Normal"/>
    <w:rsid w:val="001E47BE"/>
    <w:rPr>
      <w:rFonts w:ascii="Times" w:hAnsi="Times"/>
      <w:color w:val="0000FF"/>
      <w:lang w:val="en-GB"/>
    </w:rPr>
  </w:style>
  <w:style w:type="paragraph" w:customStyle="1" w:styleId="StyleSpiegelstrich1BlueJustified">
    <w:name w:val="Style Spiegelstrich1 + Blue Justified"/>
    <w:basedOn w:val="Spiegelstrich1"/>
    <w:rsid w:val="001E47BE"/>
    <w:pPr>
      <w:tabs>
        <w:tab w:val="num" w:pos="360"/>
      </w:tabs>
      <w:spacing w:after="0" w:line="240" w:lineRule="auto"/>
      <w:ind w:left="360" w:hanging="360"/>
      <w:jc w:val="both"/>
    </w:pPr>
    <w:rPr>
      <w:rFonts w:ascii="Times New Roman" w:hAnsi="Times New Roman"/>
      <w:color w:val="0000FF"/>
      <w:lang w:val="en-US"/>
    </w:rPr>
  </w:style>
  <w:style w:type="paragraph" w:customStyle="1" w:styleId="StyleBlueJustifiedBefore3ptAfter15pt">
    <w:name w:val="Style Blue Justified Before:  3 pt After:  1.5 pt"/>
    <w:basedOn w:val="Normal"/>
    <w:rsid w:val="001E47BE"/>
    <w:pPr>
      <w:spacing w:before="60" w:after="30"/>
    </w:pPr>
    <w:rPr>
      <w:rFonts w:ascii="Times" w:hAnsi="Times"/>
      <w:color w:val="0000FF"/>
      <w:lang w:val="en-GB"/>
    </w:rPr>
  </w:style>
  <w:style w:type="paragraph" w:customStyle="1" w:styleId="StyleSpiegelstrich3BlueJustified">
    <w:name w:val="Style Spiegelstrich3 + Blue Justified"/>
    <w:basedOn w:val="Spiegelstrich3"/>
    <w:rsid w:val="001E47BE"/>
    <w:pPr>
      <w:tabs>
        <w:tab w:val="num" w:pos="720"/>
      </w:tabs>
      <w:spacing w:before="30" w:after="0" w:line="240" w:lineRule="auto"/>
      <w:jc w:val="both"/>
    </w:pPr>
    <w:rPr>
      <w:rFonts w:ascii="Times" w:hAnsi="Times"/>
      <w:color w:val="0000FF"/>
      <w:sz w:val="24"/>
      <w:lang w:val="en-GB"/>
    </w:rPr>
  </w:style>
  <w:style w:type="paragraph" w:customStyle="1" w:styleId="StyleBlueJustifiedLeft0cmHanging125cm">
    <w:name w:val="Style Blue Justified Left:  0 cm Hanging:  1.25 cm"/>
    <w:basedOn w:val="Normal"/>
    <w:rsid w:val="001E47BE"/>
    <w:pPr>
      <w:numPr>
        <w:numId w:val="32"/>
      </w:numPr>
      <w:tabs>
        <w:tab w:val="clear" w:pos="720"/>
      </w:tabs>
      <w:ind w:left="709" w:hanging="709"/>
    </w:pPr>
    <w:rPr>
      <w:rFonts w:ascii="Times" w:hAnsi="Times"/>
      <w:color w:val="0000FF"/>
      <w:lang w:val="en-GB"/>
    </w:rPr>
  </w:style>
  <w:style w:type="paragraph" w:customStyle="1" w:styleId="StyleStyle5Left317cmHanging095cm">
    <w:name w:val="Style Style5 + Left:  3.17 cm Hanging:  0.95 cm"/>
    <w:basedOn w:val="Style5Char"/>
    <w:rsid w:val="001E47BE"/>
    <w:pPr>
      <w:ind w:left="2268" w:hanging="567"/>
    </w:pPr>
  </w:style>
  <w:style w:type="paragraph" w:customStyle="1" w:styleId="FR1">
    <w:name w:val="FR1"/>
    <w:rsid w:val="001E47BE"/>
    <w:pPr>
      <w:widowControl w:val="0"/>
      <w:spacing w:after="0" w:line="240" w:lineRule="auto"/>
    </w:pPr>
    <w:rPr>
      <w:rFonts w:ascii="Arial" w:eastAsia="Times New Roman" w:hAnsi="Arial" w:cs="Times New Roman"/>
      <w:snapToGrid w:val="0"/>
      <w:sz w:val="20"/>
      <w:szCs w:val="20"/>
      <w:lang w:val="en-US" w:eastAsia="de-DE"/>
    </w:rPr>
  </w:style>
  <w:style w:type="character" w:customStyle="1" w:styleId="StyleBlue">
    <w:name w:val="Style Blue"/>
    <w:rsid w:val="001E47BE"/>
    <w:rPr>
      <w:color w:val="auto"/>
    </w:rPr>
  </w:style>
  <w:style w:type="character" w:customStyle="1" w:styleId="StyleBlue1">
    <w:name w:val="Style Blue1"/>
    <w:rsid w:val="001E47BE"/>
    <w:rPr>
      <w:color w:val="auto"/>
      <w:spacing w:val="-2"/>
    </w:rPr>
  </w:style>
  <w:style w:type="paragraph" w:customStyle="1" w:styleId="StyleHeading1NotBold">
    <w:name w:val="Style Heading 1 + Not Bold"/>
    <w:basedOn w:val="Heading1"/>
    <w:rsid w:val="001E47BE"/>
    <w:pPr>
      <w:keepNext/>
      <w:numPr>
        <w:numId w:val="36"/>
      </w:numPr>
      <w:tabs>
        <w:tab w:val="clear" w:pos="1701"/>
        <w:tab w:val="num" w:pos="1134"/>
      </w:tabs>
      <w:spacing w:before="60" w:after="60"/>
      <w:ind w:left="1134" w:hanging="1134"/>
      <w:jc w:val="both"/>
    </w:pPr>
    <w:rPr>
      <w:b w:val="0"/>
      <w:smallCaps w:val="0"/>
      <w:spacing w:val="-2"/>
      <w:sz w:val="24"/>
      <w:lang w:val="x-none" w:eastAsia="x-none"/>
    </w:rPr>
  </w:style>
  <w:style w:type="paragraph" w:customStyle="1" w:styleId="StyleHeading2Before2ptAfter2ptLinespacingAtle">
    <w:name w:val="Style Heading 2 + Before:  2 pt After:  2 pt Line spacing:  At le..."/>
    <w:basedOn w:val="Heading2"/>
    <w:rsid w:val="001E47BE"/>
    <w:pPr>
      <w:keepNext/>
      <w:numPr>
        <w:numId w:val="35"/>
      </w:numPr>
      <w:pBdr>
        <w:bottom w:val="none" w:sz="0" w:space="0" w:color="auto"/>
      </w:pBdr>
      <w:tabs>
        <w:tab w:val="clear" w:pos="1494"/>
        <w:tab w:val="num" w:pos="1134"/>
      </w:tabs>
      <w:spacing w:before="40" w:after="40"/>
      <w:ind w:left="1134" w:hanging="1134"/>
      <w:jc w:val="both"/>
    </w:pPr>
    <w:rPr>
      <w:bCs/>
      <w:spacing w:val="-2"/>
      <w:sz w:val="24"/>
      <w:lang w:val="x-none" w:eastAsia="x-none"/>
    </w:rPr>
  </w:style>
  <w:style w:type="paragraph" w:customStyle="1" w:styleId="Leerzeile">
    <w:name w:val="Leerzeile"/>
    <w:rsid w:val="001E47BE"/>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E47BE"/>
    <w:pPr>
      <w:tabs>
        <w:tab w:val="right" w:leader="dot" w:pos="4253"/>
      </w:tabs>
    </w:pPr>
    <w:rPr>
      <w:rFonts w:ascii="Arial Narrow" w:hAnsi="Arial Narrow"/>
      <w:sz w:val="20"/>
      <w:lang w:val="en-GB"/>
    </w:rPr>
  </w:style>
  <w:style w:type="paragraph" w:customStyle="1" w:styleId="TungBody">
    <w:name w:val="TungBody"/>
    <w:basedOn w:val="Normal"/>
    <w:rsid w:val="001E47BE"/>
    <w:pPr>
      <w:numPr>
        <w:numId w:val="37"/>
      </w:numPr>
      <w:tabs>
        <w:tab w:val="clear" w:pos="720"/>
      </w:tabs>
      <w:spacing w:before="120" w:line="312" w:lineRule="auto"/>
      <w:ind w:left="0" w:firstLine="0"/>
    </w:pPr>
    <w:rPr>
      <w:rFonts w:ascii=".VnArial" w:hAnsi=".VnArial"/>
    </w:rPr>
  </w:style>
  <w:style w:type="paragraph" w:customStyle="1" w:styleId="B-text00">
    <w:name w:val="B-text0.0"/>
    <w:basedOn w:val="BodyText"/>
    <w:rsid w:val="001E47BE"/>
    <w:pPr>
      <w:suppressAutoHyphens w:val="0"/>
      <w:spacing w:before="40" w:after="40"/>
      <w:ind w:right="0"/>
    </w:pPr>
    <w:rPr>
      <w:spacing w:val="0"/>
      <w:sz w:val="22"/>
      <w:lang w:val="en-GB" w:eastAsia="x-none"/>
    </w:rPr>
  </w:style>
  <w:style w:type="character" w:customStyle="1" w:styleId="Heading1CharChar">
    <w:name w:val="Heading 1 Char Char"/>
    <w:rsid w:val="001E47BE"/>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E47BE"/>
    <w:pPr>
      <w:tabs>
        <w:tab w:val="num" w:pos="360"/>
      </w:tabs>
    </w:pPr>
    <w:rPr>
      <w:rFonts w:ascii="Times New Roman" w:hAnsi="Times New Roman"/>
    </w:rPr>
  </w:style>
  <w:style w:type="paragraph" w:customStyle="1" w:styleId="xl52">
    <w:name w:val="xl52"/>
    <w:basedOn w:val="Normal"/>
    <w:rsid w:val="001E47BE"/>
    <w:pPr>
      <w:spacing w:before="100" w:beforeAutospacing="1" w:after="100" w:afterAutospacing="1"/>
    </w:pPr>
    <w:rPr>
      <w:rFonts w:eastAsia="Arial Unicode MS"/>
    </w:rPr>
  </w:style>
  <w:style w:type="paragraph" w:customStyle="1" w:styleId="xl53">
    <w:name w:val="xl53"/>
    <w:basedOn w:val="Normal"/>
    <w:rsid w:val="001E47BE"/>
    <w:pPr>
      <w:spacing w:before="100" w:beforeAutospacing="1" w:after="100" w:afterAutospacing="1"/>
    </w:pPr>
    <w:rPr>
      <w:rFonts w:eastAsia="Arial Unicode MS"/>
      <w:sz w:val="22"/>
      <w:szCs w:val="22"/>
    </w:rPr>
  </w:style>
  <w:style w:type="paragraph" w:customStyle="1" w:styleId="xl54">
    <w:name w:val="xl54"/>
    <w:basedOn w:val="Normal"/>
    <w:rsid w:val="001E47BE"/>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E47BE"/>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E47BE"/>
    <w:pPr>
      <w:numPr>
        <w:numId w:val="38"/>
      </w:numPr>
      <w:pBdr>
        <w:left w:val="double" w:sz="6" w:space="0" w:color="auto"/>
        <w:right w:val="single" w:sz="4" w:space="0" w:color="auto"/>
      </w:pBdr>
      <w:tabs>
        <w:tab w:val="clear" w:pos="1110"/>
      </w:tabs>
      <w:spacing w:before="100" w:beforeAutospacing="1" w:after="100" w:afterAutospacing="1"/>
      <w:ind w:left="0" w:firstLine="0"/>
      <w:jc w:val="center"/>
      <w:textAlignment w:val="top"/>
    </w:pPr>
    <w:rPr>
      <w:rFonts w:eastAsia="Arial Unicode MS"/>
      <w:sz w:val="22"/>
      <w:szCs w:val="22"/>
    </w:rPr>
  </w:style>
  <w:style w:type="paragraph" w:customStyle="1" w:styleId="xl58">
    <w:name w:val="xl58"/>
    <w:basedOn w:val="Normal"/>
    <w:rsid w:val="001E47BE"/>
    <w:pPr>
      <w:pBdr>
        <w:left w:val="single" w:sz="4" w:space="0" w:color="auto"/>
      </w:pBdr>
      <w:spacing w:before="100" w:beforeAutospacing="1" w:after="100" w:afterAutospacing="1"/>
      <w:textAlignment w:val="top"/>
    </w:pPr>
    <w:rPr>
      <w:rFonts w:eastAsia="Arial Unicode MS"/>
      <w:sz w:val="22"/>
      <w:szCs w:val="22"/>
    </w:rPr>
  </w:style>
  <w:style w:type="paragraph" w:customStyle="1" w:styleId="xl59">
    <w:name w:val="xl59"/>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E47BE"/>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E47BE"/>
    <w:pPr>
      <w:numPr>
        <w:numId w:val="39"/>
      </w:numPr>
      <w:pBdr>
        <w:left w:val="single" w:sz="4" w:space="0" w:color="auto"/>
        <w:bottom w:val="single" w:sz="4" w:space="0" w:color="auto"/>
      </w:pBdr>
      <w:tabs>
        <w:tab w:val="clear" w:pos="2534"/>
      </w:tabs>
      <w:spacing w:before="100" w:beforeAutospacing="1" w:after="100" w:afterAutospacing="1"/>
      <w:ind w:left="0" w:firstLine="0"/>
      <w:textAlignment w:val="top"/>
    </w:pPr>
    <w:rPr>
      <w:rFonts w:eastAsia="Arial Unicode MS"/>
      <w:sz w:val="22"/>
      <w:szCs w:val="22"/>
    </w:rPr>
  </w:style>
  <w:style w:type="paragraph" w:customStyle="1" w:styleId="xl62">
    <w:name w:val="xl62"/>
    <w:basedOn w:val="Normal"/>
    <w:rsid w:val="001E47BE"/>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E47BE"/>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88">
    <w:name w:val="xl88"/>
    <w:basedOn w:val="Normal"/>
    <w:rsid w:val="001E47BE"/>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E47BE"/>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E47BE"/>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E47BE"/>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E47BE"/>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E47BE"/>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E47BE"/>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97">
    <w:name w:val="xl97"/>
    <w:basedOn w:val="Normal"/>
    <w:rsid w:val="001E47BE"/>
    <w:pPr>
      <w:pBdr>
        <w:left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8">
    <w:name w:val="xl98"/>
    <w:basedOn w:val="Normal"/>
    <w:rsid w:val="001E47BE"/>
    <w:pPr>
      <w:pBdr>
        <w:left w:val="single" w:sz="4" w:space="0" w:color="auto"/>
        <w:bottom w:val="double" w:sz="6"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9">
    <w:name w:val="xl99"/>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E47BE"/>
    <w:pPr>
      <w:spacing w:before="100" w:beforeAutospacing="1" w:after="100" w:afterAutospacing="1"/>
      <w:textAlignment w:val="top"/>
    </w:pPr>
    <w:rPr>
      <w:rFonts w:eastAsia="Arial Unicode MS"/>
    </w:rPr>
  </w:style>
  <w:style w:type="paragraph" w:customStyle="1" w:styleId="xl101">
    <w:name w:val="xl101"/>
    <w:basedOn w:val="Normal"/>
    <w:rsid w:val="001E47BE"/>
    <w:pPr>
      <w:spacing w:before="100" w:beforeAutospacing="1" w:after="100" w:afterAutospacing="1"/>
      <w:textAlignment w:val="top"/>
    </w:pPr>
    <w:rPr>
      <w:rFonts w:eastAsia="Arial Unicode MS"/>
      <w:b/>
      <w:bCs/>
    </w:rPr>
  </w:style>
  <w:style w:type="paragraph" w:customStyle="1" w:styleId="xl102">
    <w:name w:val="xl102"/>
    <w:basedOn w:val="Normal"/>
    <w:rsid w:val="001E47BE"/>
    <w:pPr>
      <w:spacing w:before="100" w:beforeAutospacing="1" w:after="100" w:afterAutospacing="1"/>
      <w:textAlignment w:val="top"/>
    </w:pPr>
    <w:rPr>
      <w:rFonts w:ascii="Arial Unicode MS" w:eastAsia="Arial Unicode MS" w:hAnsi="Arial Unicode MS" w:cs="Arial Unicode MS"/>
    </w:rPr>
  </w:style>
  <w:style w:type="paragraph" w:customStyle="1" w:styleId="xl103">
    <w:name w:val="xl103"/>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E47BE"/>
    <w:pPr>
      <w:pBdr>
        <w:left w:val="single" w:sz="4" w:space="0" w:color="auto"/>
        <w:right w:val="single" w:sz="4" w:space="0" w:color="auto"/>
      </w:pBdr>
      <w:spacing w:before="100" w:beforeAutospacing="1" w:after="100" w:afterAutospacing="1"/>
      <w:textAlignment w:val="top"/>
    </w:pPr>
    <w:rPr>
      <w:rFonts w:eastAsia="Arial Unicode MS"/>
      <w:i/>
      <w:iCs/>
      <w:sz w:val="22"/>
      <w:szCs w:val="22"/>
    </w:rPr>
  </w:style>
  <w:style w:type="paragraph" w:customStyle="1" w:styleId="xl105">
    <w:name w:val="xl105"/>
    <w:basedOn w:val="Normal"/>
    <w:rsid w:val="001E47BE"/>
    <w:pPr>
      <w:pBdr>
        <w:left w:val="single" w:sz="4" w:space="0" w:color="auto"/>
        <w:right w:val="double" w:sz="6" w:space="0" w:color="auto"/>
      </w:pBdr>
      <w:spacing w:before="100" w:beforeAutospacing="1" w:after="100" w:afterAutospacing="1"/>
    </w:pPr>
    <w:rPr>
      <w:rFonts w:eastAsia="Arial Unicode MS"/>
      <w:sz w:val="22"/>
      <w:szCs w:val="22"/>
    </w:rPr>
  </w:style>
  <w:style w:type="paragraph" w:customStyle="1" w:styleId="xl106">
    <w:name w:val="xl106"/>
    <w:basedOn w:val="Normal"/>
    <w:rsid w:val="001E47BE"/>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E47BE"/>
    <w:pPr>
      <w:pBdr>
        <w:left w:val="single" w:sz="4" w:space="0" w:color="auto"/>
        <w:bottom w:val="single" w:sz="4" w:space="0" w:color="auto"/>
      </w:pBdr>
      <w:spacing w:before="100" w:beforeAutospacing="1" w:after="100" w:afterAutospacing="1"/>
      <w:textAlignment w:val="top"/>
    </w:pPr>
    <w:rPr>
      <w:rFonts w:eastAsia="Arial Unicode MS"/>
      <w:sz w:val="22"/>
      <w:szCs w:val="22"/>
    </w:rPr>
  </w:style>
  <w:style w:type="paragraph" w:customStyle="1" w:styleId="xl108">
    <w:name w:val="xl108"/>
    <w:basedOn w:val="Normal"/>
    <w:rsid w:val="001E47BE"/>
    <w:pPr>
      <w:pBdr>
        <w:left w:val="single" w:sz="4" w:space="0" w:color="auto"/>
        <w:bottom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109">
    <w:name w:val="xl109"/>
    <w:basedOn w:val="Normal"/>
    <w:rsid w:val="001E47BE"/>
    <w:pPr>
      <w:spacing w:before="100" w:beforeAutospacing="1" w:after="100" w:afterAutospacing="1"/>
      <w:textAlignment w:val="top"/>
    </w:pPr>
    <w:rPr>
      <w:rFonts w:eastAsia="Arial Unicode MS"/>
      <w:sz w:val="22"/>
      <w:szCs w:val="22"/>
    </w:rPr>
  </w:style>
  <w:style w:type="paragraph" w:customStyle="1" w:styleId="xl110">
    <w:name w:val="xl110"/>
    <w:basedOn w:val="Normal"/>
    <w:rsid w:val="001E47BE"/>
    <w:pPr>
      <w:pBdr>
        <w:left w:val="single" w:sz="4" w:space="0" w:color="auto"/>
      </w:pBdr>
      <w:spacing w:before="100" w:beforeAutospacing="1" w:after="100" w:afterAutospacing="1"/>
      <w:textAlignment w:val="top"/>
    </w:pPr>
    <w:rPr>
      <w:rFonts w:eastAsia="Arial Unicode MS"/>
      <w:i/>
      <w:iCs/>
      <w:sz w:val="22"/>
      <w:szCs w:val="22"/>
    </w:rPr>
  </w:style>
  <w:style w:type="paragraph" w:customStyle="1" w:styleId="xl111">
    <w:name w:val="xl111"/>
    <w:basedOn w:val="Normal"/>
    <w:rsid w:val="001E47BE"/>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E47B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xl113">
    <w:name w:val="xl113"/>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E47BE"/>
    <w:pPr>
      <w:pBdr>
        <w:left w:val="single" w:sz="4" w:space="0" w:color="auto"/>
        <w:right w:val="single" w:sz="4" w:space="0" w:color="auto"/>
      </w:pBdr>
      <w:spacing w:before="100" w:beforeAutospacing="1" w:after="100" w:afterAutospacing="1"/>
      <w:textAlignment w:val="top"/>
    </w:pPr>
    <w:rPr>
      <w:rFonts w:eastAsia="Arial Unicode MS"/>
      <w:color w:val="0000FF"/>
      <w:sz w:val="22"/>
      <w:szCs w:val="22"/>
    </w:rPr>
  </w:style>
  <w:style w:type="paragraph" w:customStyle="1" w:styleId="xl115">
    <w:name w:val="xl115"/>
    <w:basedOn w:val="Normal"/>
    <w:rsid w:val="001E47BE"/>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E47BE"/>
    <w:pPr>
      <w:pBdr>
        <w:left w:val="single" w:sz="4" w:space="0" w:color="auto"/>
        <w:right w:val="double" w:sz="6" w:space="0" w:color="auto"/>
      </w:pBdr>
      <w:spacing w:before="100" w:beforeAutospacing="1" w:after="100" w:afterAutospacing="1"/>
      <w:textAlignment w:val="top"/>
    </w:pPr>
    <w:rPr>
      <w:rFonts w:eastAsia="Arial Unicode MS"/>
      <w:color w:val="0000FF"/>
      <w:sz w:val="22"/>
      <w:szCs w:val="22"/>
    </w:rPr>
  </w:style>
  <w:style w:type="paragraph" w:customStyle="1" w:styleId="xl117">
    <w:name w:val="xl117"/>
    <w:basedOn w:val="Normal"/>
    <w:rsid w:val="001E47BE"/>
    <w:pPr>
      <w:spacing w:before="100" w:beforeAutospacing="1" w:after="100" w:afterAutospacing="1"/>
      <w:textAlignment w:val="top"/>
    </w:pPr>
    <w:rPr>
      <w:rFonts w:eastAsia="Arial Unicode MS"/>
      <w:color w:val="0000FF"/>
    </w:rPr>
  </w:style>
  <w:style w:type="paragraph" w:customStyle="1" w:styleId="xl118">
    <w:name w:val="xl118"/>
    <w:basedOn w:val="Normal"/>
    <w:rsid w:val="001E47BE"/>
    <w:pPr>
      <w:spacing w:before="100" w:beforeAutospacing="1" w:after="100" w:afterAutospacing="1"/>
    </w:pPr>
    <w:rPr>
      <w:rFonts w:eastAsia="Arial Unicode MS"/>
      <w:color w:val="0000FF"/>
      <w:sz w:val="22"/>
      <w:szCs w:val="22"/>
    </w:rPr>
  </w:style>
  <w:style w:type="paragraph" w:customStyle="1" w:styleId="xl119">
    <w:name w:val="xl119"/>
    <w:basedOn w:val="Normal"/>
    <w:rsid w:val="001E47BE"/>
    <w:pPr>
      <w:spacing w:before="100" w:beforeAutospacing="1" w:after="100" w:afterAutospacing="1"/>
      <w:textAlignment w:val="top"/>
    </w:pPr>
    <w:rPr>
      <w:rFonts w:eastAsia="Arial Unicode MS"/>
      <w:color w:val="0000FF"/>
      <w:sz w:val="22"/>
      <w:szCs w:val="22"/>
    </w:rPr>
  </w:style>
  <w:style w:type="paragraph" w:customStyle="1" w:styleId="xl120">
    <w:name w:val="xl120"/>
    <w:basedOn w:val="Normal"/>
    <w:rsid w:val="001E47BE"/>
    <w:pPr>
      <w:pBdr>
        <w:left w:val="double" w:sz="6" w:space="0" w:color="auto"/>
        <w:right w:val="single" w:sz="4" w:space="0" w:color="auto"/>
      </w:pBdr>
      <w:spacing w:before="100" w:beforeAutospacing="1" w:after="100" w:afterAutospacing="1"/>
      <w:jc w:val="center"/>
      <w:textAlignment w:val="top"/>
    </w:pPr>
    <w:rPr>
      <w:rFonts w:eastAsia="Arial Unicode MS"/>
      <w:i/>
      <w:iCs/>
      <w:color w:val="0000FF"/>
    </w:rPr>
  </w:style>
  <w:style w:type="paragraph" w:customStyle="1" w:styleId="xl121">
    <w:name w:val="xl121"/>
    <w:basedOn w:val="Normal"/>
    <w:rsid w:val="001E47BE"/>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xl122">
    <w:name w:val="xl122"/>
    <w:basedOn w:val="Normal"/>
    <w:rsid w:val="001E47BE"/>
    <w:pPr>
      <w:pBdr>
        <w:left w:val="single" w:sz="4" w:space="0" w:color="auto"/>
        <w:right w:val="single" w:sz="4" w:space="0" w:color="auto"/>
      </w:pBdr>
      <w:spacing w:before="100" w:beforeAutospacing="1" w:after="100" w:afterAutospacing="1"/>
      <w:textAlignment w:val="top"/>
    </w:pPr>
    <w:rPr>
      <w:rFonts w:eastAsia="Arial Unicode MS"/>
      <w:b/>
      <w:bCs/>
      <w:sz w:val="22"/>
      <w:szCs w:val="22"/>
      <w:u w:val="single"/>
    </w:rPr>
  </w:style>
  <w:style w:type="paragraph" w:customStyle="1" w:styleId="xl123">
    <w:name w:val="xl123"/>
    <w:basedOn w:val="Normal"/>
    <w:rsid w:val="001E47BE"/>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E47BE"/>
    <w:pPr>
      <w:pBdr>
        <w:left w:val="single" w:sz="4" w:space="0" w:color="auto"/>
        <w:bottom w:val="double" w:sz="6"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125">
    <w:name w:val="xl125"/>
    <w:basedOn w:val="Normal"/>
    <w:rsid w:val="001E47BE"/>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E47BE"/>
    <w:pPr>
      <w:widowControl w:val="0"/>
      <w:tabs>
        <w:tab w:val="num" w:pos="1134"/>
      </w:tabs>
      <w:spacing w:before="60" w:after="60"/>
      <w:ind w:left="1134" w:right="0" w:hanging="1134"/>
    </w:pPr>
    <w:rPr>
      <w:color w:val="FF0000"/>
      <w:sz w:val="4"/>
      <w:lang w:val="x-none" w:eastAsia="x-none"/>
    </w:rPr>
  </w:style>
  <w:style w:type="paragraph" w:customStyle="1" w:styleId="Normal10">
    <w:name w:val="Normal 1"/>
    <w:basedOn w:val="Normal"/>
    <w:rsid w:val="001E47BE"/>
    <w:pPr>
      <w:spacing w:before="60" w:after="60"/>
      <w:ind w:left="1170"/>
    </w:pPr>
    <w:rPr>
      <w:rFonts w:ascii="Arial" w:hAnsi="Arial" w:cs="Arial"/>
      <w:lang w:val="en-GB"/>
    </w:rPr>
  </w:style>
  <w:style w:type="paragraph" w:customStyle="1" w:styleId="hoathi1">
    <w:name w:val="hoa thi 1"/>
    <w:basedOn w:val="Normal"/>
    <w:rsid w:val="001E47BE"/>
    <w:pPr>
      <w:numPr>
        <w:numId w:val="21"/>
      </w:numPr>
      <w:tabs>
        <w:tab w:val="clear" w:pos="1080"/>
        <w:tab w:val="left" w:pos="1260"/>
      </w:tabs>
      <w:spacing w:before="20" w:after="20"/>
      <w:ind w:left="1260" w:hanging="540"/>
    </w:pPr>
    <w:rPr>
      <w:sz w:val="26"/>
    </w:rPr>
  </w:style>
  <w:style w:type="paragraph" w:customStyle="1" w:styleId="hoathi20">
    <w:name w:val="hoa thi 2"/>
    <w:basedOn w:val="Normal"/>
    <w:rsid w:val="001E47BE"/>
    <w:pPr>
      <w:numPr>
        <w:numId w:val="22"/>
      </w:numPr>
      <w:tabs>
        <w:tab w:val="left" w:pos="1620"/>
      </w:tabs>
      <w:spacing w:before="40" w:after="40"/>
    </w:pPr>
    <w:rPr>
      <w:sz w:val="26"/>
    </w:rPr>
  </w:style>
  <w:style w:type="paragraph" w:customStyle="1" w:styleId="b1">
    <w:name w:val="b1"/>
    <w:basedOn w:val="Normal"/>
    <w:rsid w:val="001E47BE"/>
    <w:pPr>
      <w:tabs>
        <w:tab w:val="left" w:pos="252"/>
        <w:tab w:val="num" w:pos="432"/>
      </w:tabs>
      <w:spacing w:before="40" w:after="40"/>
      <w:ind w:left="259" w:hanging="252"/>
    </w:pPr>
    <w:rPr>
      <w:sz w:val="26"/>
    </w:rPr>
  </w:style>
  <w:style w:type="paragraph" w:customStyle="1" w:styleId="b2">
    <w:name w:val="b2"/>
    <w:basedOn w:val="b1"/>
    <w:rsid w:val="001E47BE"/>
    <w:pPr>
      <w:tabs>
        <w:tab w:val="clear" w:pos="252"/>
        <w:tab w:val="num" w:pos="360"/>
      </w:tabs>
      <w:ind w:left="360" w:hanging="360"/>
    </w:pPr>
  </w:style>
  <w:style w:type="paragraph" w:customStyle="1" w:styleId="StyleHeading1ChuongPartBefore3pt">
    <w:name w:val="Style Heading 1ChuongPart + Before:  3 pt"/>
    <w:basedOn w:val="Heading1"/>
    <w:rsid w:val="001E47BE"/>
    <w:pPr>
      <w:keepNext/>
      <w:pageBreakBefore/>
      <w:tabs>
        <w:tab w:val="num" w:pos="1134"/>
      </w:tabs>
      <w:suppressAutoHyphens w:val="0"/>
      <w:spacing w:before="60" w:after="60"/>
      <w:ind w:left="1134" w:hanging="1134"/>
      <w:jc w:val="both"/>
    </w:pPr>
    <w:rPr>
      <w:bCs/>
      <w:smallCaps w:val="0"/>
      <w:kern w:val="32"/>
      <w:sz w:val="28"/>
      <w:lang w:val="x-none" w:eastAsia="x-none"/>
    </w:rPr>
  </w:style>
  <w:style w:type="paragraph" w:customStyle="1" w:styleId="C1PlainText">
    <w:name w:val="C1 Plain Text"/>
    <w:basedOn w:val="Normal"/>
    <w:link w:val="C1PlainTextChar"/>
    <w:autoRedefine/>
    <w:rsid w:val="001E47BE"/>
    <w:pPr>
      <w:numPr>
        <w:numId w:val="23"/>
      </w:numPr>
      <w:tabs>
        <w:tab w:val="clear" w:pos="1494"/>
      </w:tabs>
      <w:overflowPunct w:val="0"/>
      <w:autoSpaceDE w:val="0"/>
      <w:autoSpaceDN w:val="0"/>
      <w:adjustRightInd w:val="0"/>
      <w:spacing w:after="120"/>
      <w:ind w:left="1260" w:firstLine="7"/>
      <w:textAlignment w:val="baseline"/>
    </w:pPr>
    <w:rPr>
      <w:lang w:val="en-GB" w:eastAsia="x-none"/>
    </w:rPr>
  </w:style>
  <w:style w:type="paragraph" w:customStyle="1" w:styleId="StyleHeading1ChuongPartLeftBefore3pt">
    <w:name w:val="Style Heading 1ChuongPart + Left Before:  3 pt"/>
    <w:basedOn w:val="Heading1"/>
    <w:rsid w:val="001E47BE"/>
    <w:pPr>
      <w:keepNext/>
      <w:pageBreakBefore/>
      <w:numPr>
        <w:numId w:val="24"/>
      </w:numPr>
      <w:tabs>
        <w:tab w:val="clear" w:pos="691"/>
      </w:tabs>
      <w:suppressAutoHyphens w:val="0"/>
      <w:spacing w:before="60" w:after="60"/>
      <w:ind w:left="720" w:hanging="720"/>
      <w:jc w:val="left"/>
    </w:pPr>
    <w:rPr>
      <w:bCs/>
      <w:smallCaps w:val="0"/>
      <w:kern w:val="32"/>
      <w:sz w:val="28"/>
      <w:lang w:val="x-none" w:eastAsia="x-none"/>
    </w:rPr>
  </w:style>
  <w:style w:type="paragraph" w:customStyle="1" w:styleId="Indent1">
    <w:name w:val="Indent1"/>
    <w:basedOn w:val="Normal"/>
    <w:rsid w:val="001E47BE"/>
    <w:pPr>
      <w:widowControl w:val="0"/>
      <w:tabs>
        <w:tab w:val="num" w:pos="432"/>
        <w:tab w:val="left" w:pos="5670"/>
      </w:tabs>
      <w:spacing w:before="40" w:after="40"/>
      <w:ind w:left="432" w:hanging="432"/>
    </w:pPr>
    <w:rPr>
      <w:rFonts w:ascii="Arial" w:hAnsi="Arial" w:cs="Arial"/>
    </w:rPr>
  </w:style>
  <w:style w:type="paragraph" w:customStyle="1" w:styleId="Bullet15">
    <w:name w:val="Bullet1.5"/>
    <w:rsid w:val="001E47BE"/>
    <w:pPr>
      <w:numPr>
        <w:numId w:val="25"/>
      </w:numPr>
      <w:tabs>
        <w:tab w:val="left" w:pos="1134"/>
        <w:tab w:val="num" w:pos="1211"/>
        <w:tab w:val="left" w:pos="2835"/>
        <w:tab w:val="left" w:pos="3969"/>
        <w:tab w:val="left" w:pos="5103"/>
        <w:tab w:val="left" w:pos="6237"/>
        <w:tab w:val="left" w:pos="7371"/>
        <w:tab w:val="left" w:pos="8505"/>
      </w:tabs>
      <w:spacing w:before="60" w:after="60" w:line="240" w:lineRule="auto"/>
      <w:ind w:left="1134" w:hanging="283"/>
    </w:pPr>
    <w:rPr>
      <w:rFonts w:ascii="VNI-Times" w:eastAsia="Times New Roman" w:hAnsi="VNI-Times" w:cs="Times New Roman"/>
      <w:noProof/>
      <w:sz w:val="24"/>
      <w:szCs w:val="20"/>
      <w:lang w:val="en-US"/>
    </w:rPr>
  </w:style>
  <w:style w:type="paragraph" w:customStyle="1" w:styleId="star3">
    <w:name w:val="star3"/>
    <w:basedOn w:val="Normal"/>
    <w:rsid w:val="001E47BE"/>
    <w:pPr>
      <w:tabs>
        <w:tab w:val="num" w:pos="360"/>
      </w:tabs>
      <w:ind w:left="360" w:hanging="360"/>
    </w:pPr>
    <w:rPr>
      <w:rFonts w:cs="Arial"/>
    </w:rPr>
  </w:style>
  <w:style w:type="paragraph" w:customStyle="1" w:styleId="HT">
    <w:name w:val="HT"/>
    <w:basedOn w:val="Normal"/>
    <w:autoRedefine/>
    <w:rsid w:val="001E47BE"/>
    <w:pPr>
      <w:tabs>
        <w:tab w:val="num" w:pos="432"/>
      </w:tabs>
      <w:spacing w:before="60" w:after="60"/>
      <w:ind w:left="432" w:hanging="432"/>
    </w:pPr>
    <w:rPr>
      <w:rFonts w:ascii="Arial" w:hAnsi="Arial" w:cs="Arial"/>
      <w:i/>
      <w:iCs/>
    </w:rPr>
  </w:style>
  <w:style w:type="paragraph" w:customStyle="1" w:styleId="HT1">
    <w:name w:val="HT1"/>
    <w:basedOn w:val="Normal"/>
    <w:autoRedefine/>
    <w:rsid w:val="001E47BE"/>
    <w:pPr>
      <w:numPr>
        <w:numId w:val="26"/>
      </w:numPr>
      <w:tabs>
        <w:tab w:val="clear" w:pos="2160"/>
        <w:tab w:val="num" w:pos="1800"/>
      </w:tabs>
      <w:spacing w:before="60" w:after="60"/>
      <w:ind w:left="1800" w:hanging="360"/>
    </w:pPr>
    <w:rPr>
      <w:rFonts w:ascii="Arial" w:hAnsi="Arial" w:cs="Arial"/>
    </w:rPr>
  </w:style>
  <w:style w:type="paragraph" w:customStyle="1" w:styleId="DACDIEM1">
    <w:name w:val="DACDIEM 1"/>
    <w:basedOn w:val="Normal"/>
    <w:rsid w:val="001E47BE"/>
    <w:pPr>
      <w:tabs>
        <w:tab w:val="num" w:pos="1170"/>
      </w:tabs>
      <w:spacing w:before="120" w:after="120"/>
      <w:ind w:left="1170" w:right="-7" w:hanging="450"/>
      <w:outlineLvl w:val="0"/>
    </w:pPr>
    <w:rPr>
      <w:rFonts w:ascii="Arial" w:hAnsi="Arial" w:cs="Arial"/>
    </w:rPr>
  </w:style>
  <w:style w:type="paragraph" w:customStyle="1" w:styleId="Bullet225">
    <w:name w:val="Bullet2.25"/>
    <w:rsid w:val="001E47BE"/>
    <w:pPr>
      <w:tabs>
        <w:tab w:val="num" w:pos="432"/>
      </w:tabs>
      <w:spacing w:before="40" w:after="40" w:line="240" w:lineRule="auto"/>
      <w:ind w:left="432" w:hanging="432"/>
    </w:pPr>
    <w:rPr>
      <w:rFonts w:ascii="VNI-Times" w:eastAsia="Times New Roman" w:hAnsi="VNI-Times" w:cs="Times New Roman"/>
      <w:sz w:val="24"/>
      <w:szCs w:val="20"/>
      <w:lang w:val="en-US"/>
    </w:rPr>
  </w:style>
  <w:style w:type="paragraph" w:customStyle="1" w:styleId="hoathi0">
    <w:name w:val="hoathi"/>
    <w:basedOn w:val="BodyTextIndent2"/>
    <w:rsid w:val="001E47BE"/>
    <w:pPr>
      <w:tabs>
        <w:tab w:val="left" w:pos="993"/>
      </w:tabs>
      <w:spacing w:before="60" w:after="60"/>
      <w:ind w:hanging="360"/>
      <w:jc w:val="both"/>
    </w:pPr>
    <w:rPr>
      <w:rFonts w:ascii="VNI-Helve-Condense" w:hAnsi="VNI-Helve-Condense" w:cs="Arial"/>
      <w:lang w:val="en-GB" w:eastAsia="x-none"/>
    </w:rPr>
  </w:style>
  <w:style w:type="paragraph" w:customStyle="1" w:styleId="DAUDONG1">
    <w:name w:val="DAUDONG1"/>
    <w:basedOn w:val="Normal"/>
    <w:rsid w:val="001E47BE"/>
    <w:pPr>
      <w:spacing w:before="60" w:after="60"/>
      <w:ind w:left="1166"/>
    </w:pPr>
    <w:rPr>
      <w:rFonts w:ascii="Arial" w:hAnsi="Arial" w:cs="Arial"/>
    </w:rPr>
  </w:style>
  <w:style w:type="paragraph" w:customStyle="1" w:styleId="Bulleti15">
    <w:name w:val="Bullet_i15"/>
    <w:rsid w:val="001E47BE"/>
    <w:pPr>
      <w:tabs>
        <w:tab w:val="num" w:pos="720"/>
      </w:tabs>
      <w:spacing w:before="60" w:after="60" w:line="240" w:lineRule="auto"/>
      <w:ind w:left="720" w:hanging="360"/>
      <w:jc w:val="both"/>
    </w:pPr>
    <w:rPr>
      <w:rFonts w:ascii="VNI-Times" w:eastAsia="Times New Roman" w:hAnsi="VNI-Times" w:cs="Times New Roman"/>
      <w:noProof/>
      <w:sz w:val="24"/>
      <w:szCs w:val="20"/>
      <w:lang w:val="en-US"/>
    </w:rPr>
  </w:style>
  <w:style w:type="paragraph" w:customStyle="1" w:styleId="BodyText200">
    <w:name w:val="BodyText2.0"/>
    <w:rsid w:val="001E47BE"/>
    <w:pPr>
      <w:tabs>
        <w:tab w:val="num" w:pos="432"/>
      </w:tabs>
      <w:spacing w:after="120" w:line="240" w:lineRule="auto"/>
      <w:ind w:left="1134"/>
      <w:jc w:val="both"/>
    </w:pPr>
    <w:rPr>
      <w:rFonts w:ascii="VNI-Times" w:eastAsia="Times New Roman" w:hAnsi="VNI-Times" w:cs="Times New Roman"/>
      <w:noProof/>
      <w:sz w:val="24"/>
      <w:szCs w:val="24"/>
      <w:lang w:val="en-US"/>
    </w:rPr>
  </w:style>
  <w:style w:type="paragraph" w:customStyle="1" w:styleId="daudong10">
    <w:name w:val="daudong 1"/>
    <w:basedOn w:val="Normal"/>
    <w:autoRedefine/>
    <w:rsid w:val="001E47BE"/>
    <w:pPr>
      <w:tabs>
        <w:tab w:val="left" w:pos="300"/>
        <w:tab w:val="num" w:pos="720"/>
      </w:tabs>
      <w:spacing w:before="120"/>
      <w:ind w:left="300" w:hanging="240"/>
    </w:pPr>
    <w:rPr>
      <w:rFonts w:ascii="Arial" w:hAnsi="Arial"/>
      <w:sz w:val="20"/>
    </w:rPr>
  </w:style>
  <w:style w:type="paragraph" w:customStyle="1" w:styleId="HOATHI5">
    <w:name w:val="HOATHI5"/>
    <w:basedOn w:val="Normal"/>
    <w:autoRedefine/>
    <w:rsid w:val="001E47BE"/>
    <w:pPr>
      <w:tabs>
        <w:tab w:val="num" w:pos="1620"/>
        <w:tab w:val="left" w:pos="5670"/>
      </w:tabs>
      <w:spacing w:before="60" w:after="60"/>
      <w:ind w:left="1620" w:hanging="360"/>
    </w:pPr>
    <w:rPr>
      <w:sz w:val="28"/>
    </w:rPr>
  </w:style>
  <w:style w:type="paragraph" w:customStyle="1" w:styleId="thut3">
    <w:name w:val="thut3"/>
    <w:basedOn w:val="N1"/>
    <w:autoRedefine/>
    <w:rsid w:val="001E47BE"/>
    <w:pPr>
      <w:tabs>
        <w:tab w:val="num" w:pos="1179"/>
        <w:tab w:val="left" w:pos="1276"/>
        <w:tab w:val="left" w:pos="4253"/>
        <w:tab w:val="left" w:pos="4860"/>
        <w:tab w:val="right" w:pos="9072"/>
      </w:tabs>
      <w:spacing w:before="40" w:after="40"/>
      <w:ind w:left="1276" w:hanging="547"/>
    </w:pPr>
    <w:rPr>
      <w:rFonts w:ascii="VNI-Times" w:hAnsi="VNI-Times" w:cs="Times New Roman"/>
      <w:szCs w:val="20"/>
    </w:rPr>
  </w:style>
  <w:style w:type="paragraph" w:customStyle="1" w:styleId="N1">
    <w:name w:val="N1"/>
    <w:basedOn w:val="Normal"/>
    <w:rsid w:val="001E47BE"/>
    <w:pPr>
      <w:spacing w:before="60" w:after="60"/>
      <w:ind w:left="851"/>
    </w:pPr>
    <w:rPr>
      <w:rFonts w:ascii="Arial" w:hAnsi="Arial" w:cs="Arial"/>
    </w:rPr>
  </w:style>
  <w:style w:type="paragraph" w:customStyle="1" w:styleId="thut4">
    <w:name w:val="thut4"/>
    <w:basedOn w:val="thut1"/>
    <w:rsid w:val="001E47BE"/>
    <w:pPr>
      <w:tabs>
        <w:tab w:val="num" w:pos="360"/>
        <w:tab w:val="num" w:pos="1179"/>
        <w:tab w:val="left" w:pos="3969"/>
      </w:tabs>
      <w:spacing w:before="20" w:after="20"/>
      <w:ind w:left="284" w:hanging="284"/>
    </w:pPr>
    <w:rPr>
      <w:rFonts w:ascii="Times New Roman" w:hAnsi="Times New Roman" w:cs="Times New Roman"/>
      <w:szCs w:val="20"/>
    </w:rPr>
  </w:style>
  <w:style w:type="paragraph" w:customStyle="1" w:styleId="thut1">
    <w:name w:val="thut1"/>
    <w:basedOn w:val="Normal"/>
    <w:rsid w:val="001E47BE"/>
    <w:pPr>
      <w:spacing w:before="60" w:after="60"/>
      <w:ind w:left="1440" w:hanging="317"/>
    </w:pPr>
    <w:rPr>
      <w:rFonts w:ascii="Arial" w:hAnsi="Arial" w:cs="Arial"/>
    </w:rPr>
  </w:style>
  <w:style w:type="paragraph" w:customStyle="1" w:styleId="DACDIEM3">
    <w:name w:val="DACDIEM 3"/>
    <w:basedOn w:val="Normal"/>
    <w:autoRedefine/>
    <w:rsid w:val="001E47BE"/>
    <w:pPr>
      <w:tabs>
        <w:tab w:val="num" w:pos="432"/>
      </w:tabs>
      <w:ind w:left="882" w:hanging="450"/>
    </w:pPr>
    <w:rPr>
      <w:rFonts w:ascii="VNI-Times" w:hAnsi="VNI-Times"/>
    </w:rPr>
  </w:style>
  <w:style w:type="paragraph" w:customStyle="1" w:styleId="dacdiem">
    <w:name w:val="dacdiem"/>
    <w:basedOn w:val="DAUDONG"/>
    <w:rsid w:val="001E47BE"/>
    <w:pPr>
      <w:widowControl w:val="0"/>
      <w:tabs>
        <w:tab w:val="num" w:pos="432"/>
      </w:tabs>
      <w:spacing w:before="60" w:after="60"/>
      <w:ind w:left="432" w:right="34" w:hanging="432"/>
    </w:pPr>
    <w:rPr>
      <w:snapToGrid w:val="0"/>
      <w:sz w:val="26"/>
      <w:szCs w:val="26"/>
      <w:lang w:val="en-GB" w:eastAsia="x-none"/>
    </w:rPr>
  </w:style>
  <w:style w:type="paragraph" w:customStyle="1" w:styleId="Bullet25">
    <w:name w:val="Bullet2.5"/>
    <w:rsid w:val="001E47BE"/>
    <w:pPr>
      <w:tabs>
        <w:tab w:val="num" w:pos="1179"/>
        <w:tab w:val="left" w:pos="3969"/>
        <w:tab w:val="left" w:pos="5103"/>
        <w:tab w:val="left" w:pos="5670"/>
        <w:tab w:val="left" w:pos="6237"/>
        <w:tab w:val="left" w:pos="6804"/>
        <w:tab w:val="left" w:pos="7371"/>
        <w:tab w:val="left" w:pos="8505"/>
      </w:tabs>
      <w:spacing w:after="120" w:line="240" w:lineRule="auto"/>
      <w:ind w:left="1179" w:hanging="360"/>
    </w:pPr>
    <w:rPr>
      <w:rFonts w:ascii="VNI-Times" w:eastAsia="Times New Roman" w:hAnsi="VNI-Times" w:cs="Times New Roman"/>
      <w:noProof/>
      <w:sz w:val="24"/>
      <w:szCs w:val="20"/>
      <w:lang w:val="en-US"/>
    </w:rPr>
  </w:style>
  <w:style w:type="paragraph" w:customStyle="1" w:styleId="Bullet20">
    <w:name w:val="Bullet2.0"/>
    <w:rsid w:val="001E47BE"/>
    <w:pPr>
      <w:tabs>
        <w:tab w:val="num" w:pos="432"/>
        <w:tab w:val="left" w:pos="1418"/>
        <w:tab w:val="left" w:pos="5103"/>
        <w:tab w:val="left" w:pos="5670"/>
        <w:tab w:val="left" w:pos="6237"/>
        <w:tab w:val="left" w:pos="6804"/>
        <w:tab w:val="left" w:pos="7371"/>
        <w:tab w:val="left" w:pos="8505"/>
      </w:tabs>
      <w:spacing w:after="60" w:line="240" w:lineRule="auto"/>
      <w:ind w:left="432" w:hanging="432"/>
    </w:pPr>
    <w:rPr>
      <w:rFonts w:ascii="VNI-Times" w:eastAsia="Times New Roman" w:hAnsi="VNI-Times" w:cs="Times New Roman"/>
      <w:noProof/>
      <w:sz w:val="24"/>
      <w:szCs w:val="20"/>
      <w:lang w:val="en-US"/>
    </w:rPr>
  </w:style>
  <w:style w:type="paragraph" w:customStyle="1" w:styleId="Cqu">
    <w:name w:val="C¬ qu"/>
    <w:basedOn w:val="Normal"/>
    <w:rsid w:val="001E47BE"/>
    <w:pPr>
      <w:keepNext/>
      <w:widowControl w:val="0"/>
      <w:tabs>
        <w:tab w:val="num" w:pos="1179"/>
      </w:tabs>
    </w:pPr>
    <w:rPr>
      <w:rFonts w:ascii=".VnTime" w:hAnsi=".VnTime"/>
    </w:rPr>
  </w:style>
  <w:style w:type="paragraph" w:customStyle="1" w:styleId="6">
    <w:name w:val="6"/>
    <w:basedOn w:val="Normal"/>
    <w:rsid w:val="001E47BE"/>
    <w:pPr>
      <w:tabs>
        <w:tab w:val="num" w:pos="432"/>
      </w:tabs>
      <w:spacing w:before="60" w:line="288" w:lineRule="auto"/>
      <w:ind w:left="567"/>
      <w:jc w:val="center"/>
    </w:pPr>
    <w:rPr>
      <w:rFonts w:ascii="VnArial U" w:hAnsi="VnArial U"/>
      <w:sz w:val="28"/>
      <w:szCs w:val="28"/>
    </w:rPr>
  </w:style>
  <w:style w:type="paragraph" w:customStyle="1" w:styleId="HOATHIa">
    <w:name w:val="HOA THI"/>
    <w:basedOn w:val="Normal"/>
    <w:rsid w:val="001E47BE"/>
    <w:pPr>
      <w:widowControl w:val="0"/>
      <w:tabs>
        <w:tab w:val="num" w:pos="1134"/>
      </w:tabs>
      <w:ind w:left="1134" w:hanging="1134"/>
    </w:pPr>
    <w:rPr>
      <w:rFonts w:ascii="Arial" w:hAnsi="Arial" w:cs="Arial"/>
    </w:rPr>
  </w:style>
  <w:style w:type="paragraph" w:customStyle="1" w:styleId="Tenbang">
    <w:name w:val="Tenbang"/>
    <w:basedOn w:val="Normal"/>
    <w:rsid w:val="001E47BE"/>
    <w:pPr>
      <w:keepNext/>
      <w:widowControl w:val="0"/>
      <w:spacing w:before="120"/>
      <w:ind w:left="1134"/>
      <w:jc w:val="center"/>
    </w:pPr>
    <w:rPr>
      <w:rFonts w:ascii="Arial" w:hAnsi="Arial" w:cs="Arial"/>
      <w:b/>
      <w:bCs/>
      <w:caps/>
    </w:rPr>
  </w:style>
  <w:style w:type="paragraph" w:customStyle="1" w:styleId="Indent2">
    <w:name w:val="Indent2"/>
    <w:basedOn w:val="Normal"/>
    <w:rsid w:val="001E47BE"/>
    <w:pPr>
      <w:widowControl w:val="0"/>
      <w:tabs>
        <w:tab w:val="left" w:pos="5670"/>
      </w:tabs>
      <w:spacing w:before="40" w:after="40"/>
    </w:pPr>
    <w:rPr>
      <w:rFonts w:ascii="Arial" w:hAnsi="Arial" w:cs="Arial"/>
    </w:rPr>
  </w:style>
  <w:style w:type="paragraph" w:customStyle="1" w:styleId="Indent3">
    <w:name w:val="Indent3"/>
    <w:basedOn w:val="Normal"/>
    <w:rsid w:val="001E47BE"/>
    <w:pPr>
      <w:widowControl w:val="0"/>
      <w:tabs>
        <w:tab w:val="num" w:pos="2325"/>
        <w:tab w:val="left" w:pos="5670"/>
      </w:tabs>
      <w:spacing w:before="20" w:after="20"/>
      <w:ind w:left="2325" w:hanging="397"/>
    </w:pPr>
    <w:rPr>
      <w:rFonts w:ascii="Arial" w:hAnsi="Arial" w:cs="Arial"/>
    </w:rPr>
  </w:style>
  <w:style w:type="paragraph" w:customStyle="1" w:styleId="Indent4">
    <w:name w:val="Indent4"/>
    <w:basedOn w:val="Normal"/>
    <w:rsid w:val="001E47BE"/>
    <w:pPr>
      <w:widowControl w:val="0"/>
      <w:tabs>
        <w:tab w:val="num" w:pos="2552"/>
        <w:tab w:val="right" w:pos="9072"/>
      </w:tabs>
      <w:spacing w:before="40" w:after="40"/>
      <w:ind w:left="2552" w:hanging="284"/>
    </w:pPr>
    <w:rPr>
      <w:rFonts w:ascii="Arial" w:hAnsi="Arial" w:cs="Arial"/>
      <w:sz w:val="22"/>
    </w:rPr>
  </w:style>
  <w:style w:type="paragraph" w:customStyle="1" w:styleId="Ndbang1">
    <w:name w:val="Ndbang1"/>
    <w:basedOn w:val="Normal"/>
    <w:rsid w:val="001E47BE"/>
    <w:pPr>
      <w:widowControl w:val="0"/>
      <w:spacing w:before="60" w:after="60"/>
      <w:jc w:val="center"/>
    </w:pPr>
    <w:rPr>
      <w:rFonts w:ascii="Arial" w:hAnsi="Arial" w:cs="Arial"/>
      <w:b/>
      <w:caps/>
    </w:rPr>
  </w:style>
  <w:style w:type="character" w:customStyle="1" w:styleId="Ndbang1Char">
    <w:name w:val="Ndbang1 Char"/>
    <w:rsid w:val="001E47BE"/>
    <w:rPr>
      <w:rFonts w:ascii="VNI-Times" w:hAnsi="VNI-Times"/>
      <w:b/>
      <w:caps/>
      <w:snapToGrid w:val="0"/>
      <w:color w:val="000000"/>
      <w:spacing w:val="-2"/>
      <w:kern w:val="20"/>
      <w:sz w:val="24"/>
      <w:szCs w:val="24"/>
      <w:lang w:val="en-US" w:eastAsia="en-US" w:bidi="ar-SA"/>
    </w:rPr>
  </w:style>
  <w:style w:type="paragraph" w:customStyle="1" w:styleId="Ndbang5">
    <w:name w:val="Ndbang5"/>
    <w:basedOn w:val="Normal"/>
    <w:rsid w:val="001E47BE"/>
    <w:pPr>
      <w:widowControl w:val="0"/>
      <w:spacing w:before="20" w:after="20"/>
      <w:jc w:val="center"/>
    </w:pPr>
    <w:rPr>
      <w:rFonts w:ascii="Arial" w:hAnsi="Arial" w:cs="Arial"/>
      <w:b/>
      <w:bCs/>
    </w:rPr>
  </w:style>
  <w:style w:type="paragraph" w:customStyle="1" w:styleId="Sobang">
    <w:name w:val="Sobang"/>
    <w:basedOn w:val="Normal"/>
    <w:rsid w:val="001E47BE"/>
    <w:pPr>
      <w:keepNext/>
      <w:widowControl w:val="0"/>
      <w:tabs>
        <w:tab w:val="right" w:pos="9072"/>
      </w:tabs>
      <w:spacing w:after="60"/>
      <w:ind w:left="1134"/>
      <w:jc w:val="right"/>
    </w:pPr>
    <w:rPr>
      <w:rFonts w:ascii="Arial" w:hAnsi="Arial" w:cs="Arial"/>
      <w:sz w:val="22"/>
    </w:rPr>
  </w:style>
  <w:style w:type="paragraph" w:customStyle="1" w:styleId="Ndbang4">
    <w:name w:val="Ndbang4"/>
    <w:basedOn w:val="Normal"/>
    <w:rsid w:val="001E47BE"/>
    <w:pPr>
      <w:widowControl w:val="0"/>
      <w:spacing w:before="20" w:after="20"/>
      <w:jc w:val="center"/>
    </w:pPr>
    <w:rPr>
      <w:rFonts w:ascii="Arial" w:hAnsi="Arial" w:cs="Arial"/>
      <w:bCs/>
    </w:rPr>
  </w:style>
  <w:style w:type="paragraph" w:customStyle="1" w:styleId="Indent5">
    <w:name w:val="Indent5"/>
    <w:basedOn w:val="Normal"/>
    <w:rsid w:val="001E47BE"/>
    <w:pPr>
      <w:widowControl w:val="0"/>
      <w:tabs>
        <w:tab w:val="decimal" w:pos="8222"/>
      </w:tabs>
      <w:ind w:left="1134"/>
    </w:pPr>
    <w:rPr>
      <w:rFonts w:ascii="Arial" w:hAnsi="Arial" w:cs="Arial"/>
      <w:b/>
    </w:rPr>
  </w:style>
  <w:style w:type="paragraph" w:customStyle="1" w:styleId="SODAN">
    <w:name w:val="SO_DAN"/>
    <w:basedOn w:val="Normal"/>
    <w:rsid w:val="001E47BE"/>
    <w:pPr>
      <w:widowControl w:val="0"/>
      <w:ind w:left="1134"/>
      <w:jc w:val="center"/>
    </w:pPr>
    <w:rPr>
      <w:rFonts w:ascii="Arial" w:hAnsi="Arial" w:cs="Arial"/>
      <w:b/>
      <w:sz w:val="28"/>
    </w:rPr>
  </w:style>
  <w:style w:type="paragraph" w:customStyle="1" w:styleId="Ndbang3">
    <w:name w:val="Ndbang3"/>
    <w:basedOn w:val="Normal"/>
    <w:rsid w:val="001E47BE"/>
    <w:pPr>
      <w:widowControl w:val="0"/>
      <w:spacing w:before="20" w:after="20"/>
      <w:ind w:left="113"/>
    </w:pPr>
    <w:rPr>
      <w:rFonts w:ascii="Arial" w:hAnsi="Arial" w:cs="Arial"/>
    </w:rPr>
  </w:style>
  <w:style w:type="paragraph" w:customStyle="1" w:styleId="Ndbang6">
    <w:name w:val="Ndbang6"/>
    <w:basedOn w:val="Normal"/>
    <w:rsid w:val="001E47BE"/>
    <w:pPr>
      <w:widowControl w:val="0"/>
      <w:tabs>
        <w:tab w:val="left" w:pos="397"/>
      </w:tabs>
      <w:ind w:left="397" w:hanging="284"/>
    </w:pPr>
    <w:rPr>
      <w:rFonts w:ascii="Arial" w:hAnsi="Arial" w:cs="Arial"/>
    </w:rPr>
  </w:style>
  <w:style w:type="paragraph" w:customStyle="1" w:styleId="Indent6">
    <w:name w:val="Indent6"/>
    <w:basedOn w:val="Normal"/>
    <w:rsid w:val="001E47BE"/>
    <w:pPr>
      <w:widowControl w:val="0"/>
      <w:tabs>
        <w:tab w:val="num" w:pos="1531"/>
        <w:tab w:val="left" w:pos="1560"/>
        <w:tab w:val="decimal" w:pos="8222"/>
      </w:tabs>
      <w:spacing w:before="40" w:after="40"/>
      <w:ind w:left="1531" w:hanging="397"/>
    </w:pPr>
    <w:rPr>
      <w:rFonts w:ascii="Arial" w:hAnsi="Arial" w:cs="Arial"/>
    </w:rPr>
  </w:style>
  <w:style w:type="paragraph" w:customStyle="1" w:styleId="Ndbang7">
    <w:name w:val="Ndbang7"/>
    <w:basedOn w:val="Normal"/>
    <w:rsid w:val="001E47BE"/>
    <w:pPr>
      <w:widowControl w:val="0"/>
      <w:spacing w:before="20" w:after="20"/>
      <w:ind w:right="113"/>
      <w:jc w:val="right"/>
    </w:pPr>
    <w:rPr>
      <w:rFonts w:ascii="Arial" w:hAnsi="Arial" w:cs="Arial"/>
    </w:rPr>
  </w:style>
  <w:style w:type="paragraph" w:customStyle="1" w:styleId="Tenduan">
    <w:name w:val="Tenduan"/>
    <w:basedOn w:val="Normal"/>
    <w:rsid w:val="001E47BE"/>
    <w:pPr>
      <w:widowControl w:val="0"/>
      <w:ind w:left="1134"/>
      <w:jc w:val="center"/>
    </w:pPr>
    <w:rPr>
      <w:rFonts w:ascii="VNI-Helve" w:hAnsi="VNI-Helve" w:cs="Arial"/>
      <w:b/>
      <w:caps/>
      <w:sz w:val="36"/>
      <w:szCs w:val="36"/>
    </w:rPr>
  </w:style>
  <w:style w:type="paragraph" w:customStyle="1" w:styleId="Ndbang2">
    <w:name w:val="Ndbang2"/>
    <w:basedOn w:val="Normal"/>
    <w:rsid w:val="001E47BE"/>
    <w:pPr>
      <w:widowControl w:val="0"/>
      <w:tabs>
        <w:tab w:val="center" w:pos="284"/>
      </w:tabs>
      <w:spacing w:before="20" w:after="20"/>
      <w:ind w:firstLine="284"/>
      <w:jc w:val="center"/>
    </w:pPr>
    <w:rPr>
      <w:rFonts w:ascii="Arial" w:hAnsi="Arial" w:cs="Arial"/>
    </w:rPr>
  </w:style>
  <w:style w:type="paragraph" w:customStyle="1" w:styleId="Giaidoan">
    <w:name w:val="Giaidoan"/>
    <w:basedOn w:val="Heading7"/>
    <w:rsid w:val="001E47BE"/>
    <w:pPr>
      <w:widowControl w:val="0"/>
      <w:ind w:left="1134"/>
    </w:pPr>
    <w:rPr>
      <w:rFonts w:ascii="VNI-Copper" w:hAnsi="VNI-Copper" w:cs="Arial"/>
      <w:sz w:val="36"/>
      <w:lang w:eastAsia="x-none"/>
    </w:rPr>
  </w:style>
  <w:style w:type="paragraph" w:customStyle="1" w:styleId="Tap">
    <w:name w:val="Tap"/>
    <w:basedOn w:val="Normal2"/>
    <w:rsid w:val="001E47BE"/>
    <w:rPr>
      <w:sz w:val="28"/>
      <w:szCs w:val="28"/>
    </w:rPr>
  </w:style>
  <w:style w:type="paragraph" w:customStyle="1" w:styleId="Normal2">
    <w:name w:val="Normal2"/>
    <w:basedOn w:val="Normal"/>
    <w:rsid w:val="001E47BE"/>
    <w:pPr>
      <w:widowControl w:val="0"/>
      <w:ind w:left="1134"/>
      <w:jc w:val="center"/>
    </w:pPr>
    <w:rPr>
      <w:rFonts w:ascii="Arial" w:hAnsi="Arial" w:cs="Arial"/>
      <w:b/>
      <w:caps/>
    </w:rPr>
  </w:style>
  <w:style w:type="paragraph" w:customStyle="1" w:styleId="Tentap">
    <w:name w:val="Tentap"/>
    <w:basedOn w:val="Normal"/>
    <w:rsid w:val="001E47BE"/>
    <w:pPr>
      <w:widowControl w:val="0"/>
      <w:ind w:left="1134"/>
      <w:jc w:val="center"/>
    </w:pPr>
    <w:rPr>
      <w:rFonts w:ascii="Arial" w:hAnsi="Arial" w:cs="Arial"/>
      <w:b/>
      <w:caps/>
      <w:sz w:val="36"/>
      <w:szCs w:val="36"/>
    </w:rPr>
  </w:style>
  <w:style w:type="paragraph" w:customStyle="1" w:styleId="TennuocTct">
    <w:name w:val="Tennuoc&amp;Tct"/>
    <w:basedOn w:val="Normal"/>
    <w:rsid w:val="001E47BE"/>
    <w:pPr>
      <w:widowControl w:val="0"/>
      <w:ind w:left="1134"/>
      <w:jc w:val="center"/>
    </w:pPr>
    <w:rPr>
      <w:rFonts w:ascii="Arial" w:hAnsi="Arial" w:cs="Arial"/>
    </w:rPr>
  </w:style>
  <w:style w:type="paragraph" w:customStyle="1" w:styleId="Cty">
    <w:name w:val="Cty"/>
    <w:basedOn w:val="Normal2"/>
    <w:rsid w:val="001E47BE"/>
  </w:style>
  <w:style w:type="paragraph" w:customStyle="1" w:styleId="Soduan">
    <w:name w:val="Soduan"/>
    <w:basedOn w:val="SODAN"/>
    <w:rsid w:val="001E47BE"/>
  </w:style>
  <w:style w:type="paragraph" w:customStyle="1" w:styleId="Tennuoc">
    <w:name w:val="Tennuoc"/>
    <w:basedOn w:val="TennuocTct"/>
    <w:rsid w:val="001E47BE"/>
    <w:pPr>
      <w:keepNext/>
      <w:pageBreakBefore/>
    </w:pPr>
  </w:style>
  <w:style w:type="paragraph" w:customStyle="1" w:styleId="Tct">
    <w:name w:val="Tct"/>
    <w:basedOn w:val="TennuocTct"/>
    <w:rsid w:val="001E47BE"/>
  </w:style>
  <w:style w:type="paragraph" w:customStyle="1" w:styleId="Thuchien">
    <w:name w:val="Thuchien"/>
    <w:basedOn w:val="Normal"/>
    <w:rsid w:val="001E47BE"/>
    <w:pPr>
      <w:widowControl w:val="0"/>
      <w:tabs>
        <w:tab w:val="left" w:pos="2268"/>
        <w:tab w:val="left" w:pos="5103"/>
      </w:tabs>
      <w:spacing w:before="120" w:after="120"/>
      <w:ind w:left="1134"/>
    </w:pPr>
    <w:rPr>
      <w:rFonts w:ascii="Arial" w:hAnsi="Arial" w:cs="Arial"/>
      <w:b/>
      <w:i/>
    </w:rPr>
  </w:style>
  <w:style w:type="paragraph" w:customStyle="1" w:styleId="BodyText15">
    <w:name w:val="BodyText1.5"/>
    <w:rsid w:val="001E47BE"/>
    <w:pPr>
      <w:spacing w:after="120" w:line="240" w:lineRule="auto"/>
      <w:ind w:left="851"/>
      <w:jc w:val="both"/>
    </w:pPr>
    <w:rPr>
      <w:rFonts w:ascii="VNI-Times" w:eastAsia="Times New Roman" w:hAnsi="VNI-Times" w:cs="Times New Roman"/>
      <w:noProof/>
      <w:sz w:val="24"/>
      <w:szCs w:val="20"/>
      <w:lang w:val="en-US"/>
    </w:rPr>
  </w:style>
  <w:style w:type="paragraph" w:customStyle="1" w:styleId="T3">
    <w:name w:val="T3"/>
    <w:basedOn w:val="Normal"/>
    <w:rsid w:val="001E47BE"/>
    <w:pPr>
      <w:tabs>
        <w:tab w:val="left" w:pos="1985"/>
      </w:tabs>
      <w:spacing w:before="20" w:after="20"/>
      <w:ind w:left="1985" w:hanging="567"/>
    </w:pPr>
    <w:rPr>
      <w:rFonts w:ascii="Arial" w:hAnsi="Arial" w:cs="Arial"/>
    </w:rPr>
  </w:style>
  <w:style w:type="paragraph" w:customStyle="1" w:styleId="StyleTOC1Left2cm">
    <w:name w:val="Style TOC 1 + Left:  2 cm"/>
    <w:basedOn w:val="TOC1"/>
    <w:rsid w:val="001E47BE"/>
    <w:pPr>
      <w:widowControl w:val="0"/>
      <w:tabs>
        <w:tab w:val="clear" w:pos="9062"/>
        <w:tab w:val="right" w:pos="2552"/>
        <w:tab w:val="left" w:pos="3119"/>
        <w:tab w:val="right" w:pos="9072"/>
      </w:tabs>
      <w:spacing w:before="360" w:after="0" w:line="240" w:lineRule="auto"/>
      <w:ind w:left="1134" w:right="612" w:firstLine="0"/>
      <w:outlineLvl w:val="9"/>
    </w:pPr>
    <w:rPr>
      <w:rFonts w:ascii="Arial" w:eastAsia="Times New Roman" w:hAnsi="Arial" w:cs="Arial"/>
      <w:iCs w:val="0"/>
      <w:caps/>
      <w:noProof w:val="0"/>
      <w:spacing w:val="0"/>
      <w:kern w:val="0"/>
      <w:sz w:val="24"/>
      <w:szCs w:val="24"/>
      <w:lang w:val="en-US"/>
    </w:rPr>
  </w:style>
  <w:style w:type="paragraph" w:customStyle="1" w:styleId="StyleIndent2Auto">
    <w:name w:val="Style Indent2 + Auto"/>
    <w:basedOn w:val="Indent2"/>
    <w:rsid w:val="001E47BE"/>
  </w:style>
  <w:style w:type="paragraph" w:customStyle="1" w:styleId="th">
    <w:name w:val="th"/>
    <w:basedOn w:val="Normal"/>
    <w:rsid w:val="001E47BE"/>
    <w:pPr>
      <w:spacing w:before="120" w:after="120"/>
      <w:ind w:left="1710" w:right="-7" w:hanging="360"/>
      <w:outlineLvl w:val="0"/>
    </w:pPr>
    <w:rPr>
      <w:rFonts w:ascii="Arial" w:hAnsi="Arial" w:cs="Arial"/>
      <w:b/>
    </w:rPr>
  </w:style>
  <w:style w:type="paragraph" w:customStyle="1" w:styleId="Indent10">
    <w:name w:val="Indent 1"/>
    <w:basedOn w:val="Normal"/>
    <w:autoRedefine/>
    <w:rsid w:val="001E47BE"/>
    <w:pPr>
      <w:spacing w:before="60" w:after="60"/>
      <w:outlineLvl w:val="0"/>
    </w:pPr>
    <w:rPr>
      <w:rFonts w:ascii="Arial" w:hAnsi="Arial" w:cs="Arial"/>
    </w:rPr>
  </w:style>
  <w:style w:type="paragraph" w:customStyle="1" w:styleId="TAP0">
    <w:name w:val="TAP"/>
    <w:basedOn w:val="Normal"/>
    <w:rsid w:val="001E47BE"/>
    <w:pPr>
      <w:spacing w:before="120" w:after="120"/>
      <w:jc w:val="center"/>
    </w:pPr>
    <w:rPr>
      <w:rFonts w:ascii="Arial" w:hAnsi="Arial" w:cs="Arial"/>
      <w:b/>
      <w:sz w:val="32"/>
    </w:rPr>
  </w:style>
  <w:style w:type="paragraph" w:customStyle="1" w:styleId="StyleHeading1Arial">
    <w:name w:val="Style Heading 1 + Arial"/>
    <w:basedOn w:val="Heading2"/>
    <w:autoRedefine/>
    <w:rsid w:val="001E47BE"/>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StyleHeading2suindextArial">
    <w:name w:val="Style Heading 2(suindext) + Arial"/>
    <w:basedOn w:val="Heading2"/>
    <w:rsid w:val="001E47BE"/>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tenbang0">
    <w:name w:val="tenbang"/>
    <w:basedOn w:val="Normal"/>
    <w:rsid w:val="001E47BE"/>
    <w:pPr>
      <w:keepNext/>
      <w:widowControl w:val="0"/>
      <w:spacing w:before="240" w:after="60"/>
      <w:ind w:left="1134"/>
      <w:jc w:val="center"/>
    </w:pPr>
    <w:rPr>
      <w:rFonts w:ascii="Arial" w:hAnsi="Arial" w:cs="Arial"/>
      <w:b/>
      <w:caps/>
    </w:rPr>
  </w:style>
  <w:style w:type="paragraph" w:customStyle="1" w:styleId="ndbang20">
    <w:name w:val="ndbang2"/>
    <w:basedOn w:val="Normal"/>
    <w:rsid w:val="001E47BE"/>
    <w:pPr>
      <w:widowControl w:val="0"/>
      <w:ind w:left="142"/>
    </w:pPr>
    <w:rPr>
      <w:rFonts w:ascii="Arial" w:hAnsi="Arial" w:cs="Arial"/>
      <w:sz w:val="22"/>
    </w:rPr>
  </w:style>
  <w:style w:type="paragraph" w:customStyle="1" w:styleId="sobang0">
    <w:name w:val="sobang"/>
    <w:basedOn w:val="Normal"/>
    <w:rsid w:val="001E47BE"/>
    <w:pPr>
      <w:keepNext/>
      <w:tabs>
        <w:tab w:val="left" w:pos="8080"/>
      </w:tabs>
      <w:spacing w:before="60" w:after="60"/>
      <w:ind w:left="425"/>
    </w:pPr>
    <w:rPr>
      <w:rFonts w:ascii="Arial" w:hAnsi="Arial" w:cs="Arial"/>
      <w:i/>
    </w:rPr>
  </w:style>
  <w:style w:type="paragraph" w:customStyle="1" w:styleId="Tabletext">
    <w:name w:val="Table_text"/>
    <w:rsid w:val="001E47BE"/>
    <w:pPr>
      <w:spacing w:before="20" w:after="20" w:line="240" w:lineRule="auto"/>
    </w:pPr>
    <w:rPr>
      <w:rFonts w:ascii="VNI-Times" w:eastAsia="Times New Roman" w:hAnsi="VNI-Times" w:cs="Times New Roman"/>
      <w:sz w:val="24"/>
      <w:szCs w:val="20"/>
      <w:lang w:val="en-US"/>
    </w:rPr>
  </w:style>
  <w:style w:type="paragraph" w:customStyle="1" w:styleId="Right">
    <w:name w:val="Right"/>
    <w:basedOn w:val="BodyText"/>
    <w:rsid w:val="001E47BE"/>
    <w:pPr>
      <w:suppressAutoHyphens w:val="0"/>
      <w:spacing w:before="120" w:after="60"/>
      <w:ind w:left="851" w:right="0"/>
      <w:jc w:val="right"/>
    </w:pPr>
    <w:rPr>
      <w:rFonts w:ascii="Arial" w:hAnsi="Arial" w:cs="Arial"/>
      <w:b/>
      <w:i/>
      <w:spacing w:val="0"/>
      <w:lang w:val="x-none" w:eastAsia="x-none"/>
    </w:rPr>
  </w:style>
  <w:style w:type="character" w:customStyle="1" w:styleId="StyleTimesNewRoman">
    <w:name w:val="Style Times New Roman"/>
    <w:rsid w:val="001E47BE"/>
    <w:rPr>
      <w:rFonts w:ascii="Times New Roman" w:hAnsi="Times New Roman"/>
      <w:sz w:val="26"/>
    </w:rPr>
  </w:style>
  <w:style w:type="paragraph" w:customStyle="1" w:styleId="HOATHI11">
    <w:name w:val="HOATHI 1"/>
    <w:basedOn w:val="Normal"/>
    <w:link w:val="HOATHI1Char"/>
    <w:autoRedefine/>
    <w:rsid w:val="001E47BE"/>
    <w:pPr>
      <w:tabs>
        <w:tab w:val="left" w:pos="1020"/>
      </w:tabs>
      <w:ind w:left="1140"/>
    </w:pPr>
    <w:rPr>
      <w:sz w:val="26"/>
      <w:szCs w:val="26"/>
      <w:lang w:val="x-none" w:eastAsia="x-none"/>
    </w:rPr>
  </w:style>
  <w:style w:type="character" w:customStyle="1" w:styleId="HOATHI1Char">
    <w:name w:val="HOATHI 1 Char"/>
    <w:link w:val="HOATHI11"/>
    <w:rsid w:val="001E47BE"/>
    <w:rPr>
      <w:rFonts w:eastAsia="Times New Roman" w:cs="Times New Roman"/>
      <w:sz w:val="26"/>
      <w:szCs w:val="26"/>
      <w:lang w:val="x-none" w:eastAsia="x-none"/>
    </w:rPr>
  </w:style>
  <w:style w:type="numbering" w:styleId="111111">
    <w:name w:val="Outline List 2"/>
    <w:basedOn w:val="NoList"/>
    <w:rsid w:val="001E47BE"/>
    <w:pPr>
      <w:numPr>
        <w:numId w:val="20"/>
      </w:numPr>
    </w:pPr>
  </w:style>
  <w:style w:type="paragraph" w:customStyle="1" w:styleId="StyleHeading1ChuongArial">
    <w:name w:val="Style Heading 1Chuong + Arial"/>
    <w:basedOn w:val="Heading1"/>
    <w:autoRedefine/>
    <w:rsid w:val="001E47BE"/>
    <w:pPr>
      <w:keepNext/>
      <w:pageBreakBefore/>
      <w:suppressAutoHyphens w:val="0"/>
      <w:spacing w:before="240"/>
    </w:pPr>
    <w:rPr>
      <w:rFonts w:ascii="Arial" w:hAnsi="Arial"/>
      <w:bCs/>
      <w:caps/>
      <w:smallCaps w:val="0"/>
      <w:kern w:val="32"/>
      <w:sz w:val="32"/>
      <w:szCs w:val="32"/>
      <w:lang w:val="x-none" w:eastAsia="x-none"/>
    </w:rPr>
  </w:style>
  <w:style w:type="paragraph" w:customStyle="1" w:styleId="bodytext1">
    <w:name w:val="body_text"/>
    <w:basedOn w:val="Normal"/>
    <w:rsid w:val="001E47BE"/>
    <w:pPr>
      <w:spacing w:before="60" w:after="60" w:line="400" w:lineRule="exact"/>
      <w:ind w:left="851"/>
    </w:pPr>
    <w:rPr>
      <w:rFonts w:ascii=".VnTime" w:hAnsi=".VnTime"/>
      <w:color w:val="0000FF"/>
      <w:kern w:val="28"/>
      <w:sz w:val="26"/>
    </w:rPr>
  </w:style>
  <w:style w:type="paragraph" w:customStyle="1" w:styleId="DAUDONG3">
    <w:name w:val="DAUDONG3"/>
    <w:basedOn w:val="Normal"/>
    <w:rsid w:val="001E47BE"/>
    <w:pPr>
      <w:spacing w:before="60" w:after="60"/>
    </w:pPr>
    <w:rPr>
      <w:snapToGrid w:val="0"/>
    </w:rPr>
  </w:style>
  <w:style w:type="paragraph" w:customStyle="1" w:styleId="thut">
    <w:name w:val="thut"/>
    <w:basedOn w:val="Normal"/>
    <w:autoRedefine/>
    <w:rsid w:val="001E47BE"/>
    <w:pPr>
      <w:tabs>
        <w:tab w:val="left" w:pos="1530"/>
        <w:tab w:val="left" w:pos="4500"/>
      </w:tabs>
      <w:spacing w:before="60" w:after="60"/>
      <w:ind w:left="1526" w:hanging="446"/>
    </w:pPr>
    <w:rPr>
      <w:sz w:val="26"/>
    </w:rPr>
  </w:style>
  <w:style w:type="paragraph" w:customStyle="1" w:styleId="PHAN">
    <w:name w:val="PHAN"/>
    <w:basedOn w:val="Heading1"/>
    <w:autoRedefine/>
    <w:rsid w:val="001E47BE"/>
    <w:pPr>
      <w:keepNext/>
      <w:pageBreakBefore/>
      <w:widowControl w:val="0"/>
      <w:tabs>
        <w:tab w:val="num" w:pos="2214"/>
      </w:tabs>
      <w:suppressAutoHyphens w:val="0"/>
      <w:spacing w:before="240"/>
      <w:ind w:firstLine="1134"/>
    </w:pPr>
    <w:rPr>
      <w:rFonts w:ascii="Times New Roman" w:hAnsi="Times New Roman"/>
      <w:caps/>
      <w:smallCaps w:val="0"/>
      <w:snapToGrid w:val="0"/>
      <w:color w:val="000000"/>
      <w:spacing w:val="-2"/>
      <w:kern w:val="2"/>
      <w:sz w:val="32"/>
      <w:szCs w:val="32"/>
      <w:lang w:val="x-none" w:eastAsia="x-none"/>
    </w:rPr>
  </w:style>
  <w:style w:type="paragraph" w:customStyle="1" w:styleId="PHAN-2">
    <w:name w:val="PHAN-2"/>
    <w:basedOn w:val="Normal"/>
    <w:rsid w:val="001E47BE"/>
    <w:pPr>
      <w:keepNext/>
      <w:widowControl w:val="0"/>
      <w:tabs>
        <w:tab w:val="num" w:pos="1134"/>
      </w:tabs>
      <w:spacing w:after="120"/>
      <w:ind w:left="1134" w:hanging="1134"/>
      <w:jc w:val="center"/>
      <w:outlineLvl w:val="1"/>
    </w:pPr>
    <w:rPr>
      <w:rFonts w:ascii="VNI-Bengus" w:hAnsi="VNI-Bengus"/>
      <w:bCs/>
      <w:caps/>
      <w:snapToGrid w:val="0"/>
      <w:color w:val="000000"/>
      <w:spacing w:val="-2"/>
      <w:kern w:val="2"/>
      <w:sz w:val="32"/>
    </w:rPr>
  </w:style>
  <w:style w:type="paragraph" w:customStyle="1" w:styleId="ndbang10">
    <w:name w:val="ndbang1"/>
    <w:basedOn w:val="Normal"/>
    <w:rsid w:val="001E47BE"/>
    <w:pPr>
      <w:keepNext/>
      <w:widowControl w:val="0"/>
      <w:spacing w:before="60" w:after="60"/>
      <w:ind w:left="28"/>
      <w:jc w:val="center"/>
    </w:pPr>
    <w:rPr>
      <w:rFonts w:ascii="VNI-Times" w:hAnsi="VNI-Times"/>
      <w:b/>
      <w:snapToGrid w:val="0"/>
      <w:color w:val="000000"/>
      <w:spacing w:val="-2"/>
      <w:kern w:val="20"/>
      <w:sz w:val="22"/>
    </w:rPr>
  </w:style>
  <w:style w:type="paragraph" w:customStyle="1" w:styleId="DBANG">
    <w:name w:val="DBANG"/>
    <w:basedOn w:val="ndbang10"/>
    <w:rsid w:val="001E47BE"/>
    <w:pPr>
      <w:ind w:left="1134"/>
    </w:pPr>
  </w:style>
  <w:style w:type="paragraph" w:customStyle="1" w:styleId="he">
    <w:name w:val="he"/>
    <w:basedOn w:val="Normal"/>
    <w:rsid w:val="001E47BE"/>
    <w:pPr>
      <w:widowControl w:val="0"/>
      <w:spacing w:before="120" w:after="120"/>
      <w:ind w:left="2552" w:hanging="392"/>
    </w:pPr>
    <w:rPr>
      <w:rFonts w:ascii="VNI-Times" w:hAnsi="VNI-Times"/>
    </w:rPr>
  </w:style>
  <w:style w:type="paragraph" w:customStyle="1" w:styleId="bang">
    <w:name w:val="bang"/>
    <w:basedOn w:val="Normal"/>
    <w:rsid w:val="001E47BE"/>
    <w:pPr>
      <w:keepNext/>
      <w:jc w:val="center"/>
    </w:pPr>
    <w:rPr>
      <w:rFonts w:ascii="VNI-Times" w:hAnsi="VNI-Times"/>
      <w:snapToGrid w:val="0"/>
    </w:rPr>
  </w:style>
  <w:style w:type="paragraph" w:customStyle="1" w:styleId="HOATHI21">
    <w:name w:val="HOATHI 2"/>
    <w:basedOn w:val="HOATHI11"/>
    <w:autoRedefine/>
    <w:rsid w:val="001E47BE"/>
    <w:pPr>
      <w:tabs>
        <w:tab w:val="clear" w:pos="1020"/>
        <w:tab w:val="left" w:pos="1701"/>
        <w:tab w:val="left" w:pos="4253"/>
        <w:tab w:val="right" w:pos="8080"/>
      </w:tabs>
      <w:spacing w:before="40" w:after="40"/>
      <w:ind w:left="1701" w:hanging="425"/>
    </w:pPr>
    <w:rPr>
      <w:rFonts w:ascii="VNI-Times" w:hAnsi="VNI-Times"/>
      <w:sz w:val="24"/>
      <w:szCs w:val="20"/>
    </w:rPr>
  </w:style>
  <w:style w:type="paragraph" w:customStyle="1" w:styleId="Heading3a">
    <w:name w:val="Heading 3a"/>
    <w:basedOn w:val="Heading3"/>
    <w:rsid w:val="001E47BE"/>
    <w:pPr>
      <w:keepNext/>
      <w:widowControl w:val="0"/>
      <w:tabs>
        <w:tab w:val="num" w:pos="1800"/>
      </w:tabs>
      <w:suppressAutoHyphens w:val="0"/>
      <w:spacing w:before="120" w:after="120"/>
      <w:ind w:left="1800" w:hanging="180"/>
      <w:jc w:val="both"/>
    </w:pPr>
    <w:rPr>
      <w:bCs/>
      <w:caps/>
      <w:snapToGrid w:val="0"/>
      <w:color w:val="FF0000"/>
      <w:spacing w:val="-2"/>
      <w:kern w:val="2"/>
      <w:szCs w:val="28"/>
      <w:lang w:val="x-none" w:eastAsia="x-none"/>
    </w:rPr>
  </w:style>
  <w:style w:type="paragraph" w:customStyle="1" w:styleId="thut2">
    <w:name w:val="thut2"/>
    <w:basedOn w:val="thut1"/>
    <w:rsid w:val="001E47BE"/>
    <w:pPr>
      <w:tabs>
        <w:tab w:val="left" w:pos="1560"/>
      </w:tabs>
      <w:spacing w:before="20" w:after="20"/>
      <w:ind w:left="1560" w:hanging="426"/>
    </w:pPr>
    <w:rPr>
      <w:rFonts w:ascii="Times New Roman" w:hAnsi="Times New Roman" w:cs="Times New Roman"/>
      <w:szCs w:val="20"/>
    </w:rPr>
  </w:style>
  <w:style w:type="paragraph" w:customStyle="1" w:styleId="Daubang">
    <w:name w:val="Daubang"/>
    <w:basedOn w:val="Normal"/>
    <w:rsid w:val="001E47BE"/>
    <w:pPr>
      <w:jc w:val="center"/>
    </w:pPr>
    <w:rPr>
      <w:rFonts w:ascii="VNI-Times" w:hAnsi="VNI-Times"/>
      <w:caps/>
      <w:sz w:val="22"/>
    </w:rPr>
  </w:style>
  <w:style w:type="paragraph" w:customStyle="1" w:styleId="ndbang50">
    <w:name w:val="ndbang5"/>
    <w:basedOn w:val="Normal"/>
    <w:rsid w:val="001E47BE"/>
    <w:pPr>
      <w:ind w:right="113"/>
      <w:jc w:val="right"/>
    </w:pPr>
    <w:rPr>
      <w:rFonts w:ascii="VNI-Times" w:hAnsi="VNI-Times"/>
      <w:sz w:val="22"/>
    </w:rPr>
  </w:style>
  <w:style w:type="paragraph" w:customStyle="1" w:styleId="ndbang30">
    <w:name w:val="ndbang3"/>
    <w:basedOn w:val="Normal"/>
    <w:rsid w:val="001E47BE"/>
    <w:pPr>
      <w:jc w:val="center"/>
    </w:pPr>
    <w:rPr>
      <w:rFonts w:ascii="VNI-Times" w:hAnsi="VNI-Times"/>
      <w:sz w:val="22"/>
    </w:rPr>
  </w:style>
  <w:style w:type="paragraph" w:customStyle="1" w:styleId="Btxti15">
    <w:name w:val="Btxt_i15"/>
    <w:rsid w:val="001E47BE"/>
    <w:pPr>
      <w:spacing w:before="60" w:after="60" w:line="240" w:lineRule="auto"/>
      <w:ind w:left="851"/>
      <w:jc w:val="both"/>
    </w:pPr>
    <w:rPr>
      <w:rFonts w:ascii="VNI-Times" w:eastAsia="Times New Roman" w:hAnsi="VNI-Times" w:cs="Times New Roman"/>
      <w:noProof/>
      <w:sz w:val="24"/>
      <w:szCs w:val="20"/>
      <w:lang w:val="en-US"/>
    </w:rPr>
  </w:style>
  <w:style w:type="paragraph" w:customStyle="1" w:styleId="DAUDONG2">
    <w:name w:val="DAUDONG 2"/>
    <w:basedOn w:val="DAUDONG"/>
    <w:rsid w:val="001E47BE"/>
    <w:pPr>
      <w:widowControl w:val="0"/>
      <w:spacing w:before="60" w:after="60"/>
      <w:ind w:left="709" w:right="34"/>
    </w:pPr>
    <w:rPr>
      <w:snapToGrid w:val="0"/>
      <w:sz w:val="26"/>
      <w:szCs w:val="26"/>
      <w:lang w:val="en-GB" w:eastAsia="x-none"/>
    </w:rPr>
  </w:style>
  <w:style w:type="paragraph" w:customStyle="1" w:styleId="xl24">
    <w:name w:val="xl2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rPr>
  </w:style>
  <w:style w:type="paragraph" w:customStyle="1" w:styleId="xl25">
    <w:name w:val="xl2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rPr>
  </w:style>
  <w:style w:type="paragraph" w:customStyle="1" w:styleId="xl26">
    <w:name w:val="xl2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rPr>
  </w:style>
  <w:style w:type="paragraph" w:customStyle="1" w:styleId="xl27">
    <w:name w:val="xl2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rPr>
  </w:style>
  <w:style w:type="paragraph" w:customStyle="1" w:styleId="xl28">
    <w:name w:val="xl2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rPr>
  </w:style>
  <w:style w:type="paragraph" w:customStyle="1" w:styleId="xl29">
    <w:name w:val="xl2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sz w:val="16"/>
      <w:szCs w:val="16"/>
    </w:rPr>
  </w:style>
  <w:style w:type="paragraph" w:customStyle="1" w:styleId="xl30">
    <w:name w:val="xl3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 w:val="16"/>
      <w:szCs w:val="16"/>
    </w:rPr>
  </w:style>
  <w:style w:type="paragraph" w:customStyle="1" w:styleId="PHAN-1">
    <w:name w:val="PHAN-1"/>
    <w:basedOn w:val="Heading1"/>
    <w:autoRedefine/>
    <w:rsid w:val="001E47BE"/>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1-DAUMUC">
    <w:name w:val="PHAN-1-DAUMUC"/>
    <w:basedOn w:val="Heading2"/>
    <w:autoRedefine/>
    <w:rsid w:val="001E47BE"/>
    <w:pPr>
      <w:keepNext/>
      <w:widowControl w:val="0"/>
      <w:pBdr>
        <w:bottom w:val="none" w:sz="0" w:space="0" w:color="auto"/>
      </w:pBdr>
      <w:tabs>
        <w:tab w:val="num" w:pos="1080"/>
        <w:tab w:val="num" w:pos="1494"/>
      </w:tabs>
      <w:suppressAutoHyphens w:val="0"/>
      <w:spacing w:after="60"/>
      <w:ind w:left="1559" w:firstLine="1134"/>
    </w:pPr>
    <w:rPr>
      <w:rFonts w:ascii="VNI-Bengus" w:hAnsi="VNI-Bengus"/>
      <w:caps/>
      <w:snapToGrid w:val="0"/>
      <w:color w:val="000000"/>
      <w:spacing w:val="-2"/>
      <w:kern w:val="2"/>
      <w:sz w:val="32"/>
      <w:lang w:val="x-none" w:eastAsia="x-none"/>
    </w:rPr>
  </w:style>
  <w:style w:type="paragraph" w:customStyle="1" w:styleId="PHAN-3">
    <w:name w:val="PHAN-3"/>
    <w:basedOn w:val="Heading3"/>
    <w:autoRedefine/>
    <w:rsid w:val="001E47BE"/>
    <w:pPr>
      <w:keepNext/>
      <w:widowControl w:val="0"/>
      <w:tabs>
        <w:tab w:val="num" w:pos="1134"/>
      </w:tabs>
      <w:suppressAutoHyphens w:val="0"/>
      <w:spacing w:before="120" w:after="120"/>
      <w:ind w:left="1134" w:hanging="1134"/>
      <w:jc w:val="both"/>
    </w:pPr>
    <w:rPr>
      <w:bCs/>
      <w:caps/>
      <w:snapToGrid w:val="0"/>
      <w:color w:val="FF0000"/>
      <w:spacing w:val="-2"/>
      <w:kern w:val="2"/>
      <w:szCs w:val="28"/>
      <w:lang w:val="x-none" w:eastAsia="x-none"/>
    </w:rPr>
  </w:style>
  <w:style w:type="paragraph" w:customStyle="1" w:styleId="Emphasys">
    <w:name w:val="Emphasys"/>
    <w:basedOn w:val="Normal"/>
    <w:rsid w:val="001E47BE"/>
    <w:pPr>
      <w:spacing w:before="80"/>
      <w:ind w:left="720" w:firstLine="432"/>
    </w:pPr>
    <w:rPr>
      <w:rFonts w:ascii="VNI-Times" w:hAnsi="VNI-Times"/>
      <w:sz w:val="22"/>
    </w:rPr>
  </w:style>
  <w:style w:type="paragraph" w:customStyle="1" w:styleId="normalvni">
    <w:name w:val="normalvni"/>
    <w:basedOn w:val="Normal"/>
    <w:rsid w:val="001E47BE"/>
    <w:pPr>
      <w:spacing w:before="60"/>
      <w:ind w:left="567"/>
    </w:pPr>
    <w:rPr>
      <w:rFonts w:ascii="VNI-Times" w:hAnsi="VNI-Times"/>
    </w:rPr>
  </w:style>
  <w:style w:type="paragraph" w:customStyle="1" w:styleId="Bulleti30">
    <w:name w:val="Bullet_i30"/>
    <w:rsid w:val="001E47BE"/>
    <w:pPr>
      <w:spacing w:before="60" w:after="60" w:line="240" w:lineRule="auto"/>
      <w:ind w:left="3094"/>
      <w:jc w:val="both"/>
    </w:pPr>
    <w:rPr>
      <w:rFonts w:ascii="VNI-Times" w:eastAsia="Times New Roman" w:hAnsi="VNI-Times" w:cs="Times New Roman"/>
      <w:noProof/>
      <w:sz w:val="24"/>
      <w:szCs w:val="20"/>
      <w:lang w:val="en-US"/>
    </w:rPr>
  </w:style>
  <w:style w:type="paragraph" w:customStyle="1" w:styleId="t">
    <w:name w:val="t"/>
    <w:basedOn w:val="Normal"/>
    <w:rsid w:val="001E47BE"/>
    <w:pPr>
      <w:widowControl w:val="0"/>
      <w:spacing w:before="120" w:after="120"/>
      <w:ind w:left="1134"/>
    </w:pPr>
    <w:rPr>
      <w:rFonts w:ascii="VNI-Times" w:hAnsi="VNI-Times"/>
      <w:i/>
      <w:kern w:val="28"/>
      <w:lang w:val="en-GB"/>
    </w:rPr>
  </w:style>
  <w:style w:type="paragraph" w:customStyle="1" w:styleId="DefinitionTerm">
    <w:name w:val="Definition Term"/>
    <w:basedOn w:val="Normal"/>
    <w:next w:val="Normal"/>
    <w:rsid w:val="001E47BE"/>
    <w:pPr>
      <w:widowControl w:val="0"/>
      <w:spacing w:before="60"/>
      <w:ind w:left="567"/>
    </w:pPr>
    <w:rPr>
      <w:rFonts w:ascii=".VnTime" w:hAnsi=".VnTime"/>
    </w:rPr>
  </w:style>
  <w:style w:type="paragraph" w:customStyle="1" w:styleId="BodyText210">
    <w:name w:val="Body Text 21"/>
    <w:basedOn w:val="Normal"/>
    <w:rsid w:val="001E47BE"/>
    <w:pPr>
      <w:keepNext/>
      <w:widowControl w:val="0"/>
      <w:spacing w:before="60" w:after="60"/>
      <w:ind w:left="567" w:firstLine="720"/>
    </w:pPr>
    <w:rPr>
      <w:rFonts w:ascii=".VnTime" w:hAnsi=".VnTime"/>
      <w:sz w:val="26"/>
      <w:szCs w:val="26"/>
    </w:rPr>
  </w:style>
  <w:style w:type="paragraph" w:customStyle="1" w:styleId="Ndung1">
    <w:name w:val="Ndung1"/>
    <w:basedOn w:val="Normal"/>
    <w:rsid w:val="001E47BE"/>
    <w:pPr>
      <w:spacing w:before="60" w:after="60"/>
      <w:jc w:val="center"/>
    </w:pPr>
    <w:rPr>
      <w:rFonts w:ascii=".VnTime" w:hAnsi=".VnTime"/>
      <w:b/>
      <w:bCs/>
      <w:spacing w:val="-2"/>
      <w:kern w:val="20"/>
    </w:rPr>
  </w:style>
  <w:style w:type="paragraph" w:customStyle="1" w:styleId="Bullet00">
    <w:name w:val="Bullet0.0"/>
    <w:rsid w:val="001E47BE"/>
    <w:pPr>
      <w:tabs>
        <w:tab w:val="left" w:pos="284"/>
      </w:tabs>
      <w:spacing w:before="40" w:after="40" w:line="240" w:lineRule="auto"/>
      <w:ind w:left="284" w:hanging="284"/>
    </w:pPr>
    <w:rPr>
      <w:rFonts w:eastAsia="Times New Roman" w:cs="Times New Roman"/>
      <w:sz w:val="22"/>
      <w:szCs w:val="20"/>
      <w:lang w:val="en-US"/>
    </w:rPr>
  </w:style>
  <w:style w:type="paragraph" w:customStyle="1" w:styleId="avan">
    <w:name w:val="avan"/>
    <w:basedOn w:val="Normal"/>
    <w:rsid w:val="001E47BE"/>
    <w:pPr>
      <w:overflowPunct w:val="0"/>
      <w:autoSpaceDE w:val="0"/>
      <w:autoSpaceDN w:val="0"/>
      <w:adjustRightInd w:val="0"/>
      <w:spacing w:before="60"/>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
    <w:rsid w:val="001E47BE"/>
    <w:pPr>
      <w:tabs>
        <w:tab w:val="left" w:pos="1276"/>
        <w:tab w:val="left" w:pos="1710"/>
        <w:tab w:val="num" w:pos="3271"/>
      </w:tabs>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E47BE"/>
    <w:rPr>
      <w:rFonts w:ascii="T T 2 C 7 O 00" w:hAnsi="T T 2 C 7 O 00"/>
      <w:color w:val="auto"/>
    </w:rPr>
  </w:style>
  <w:style w:type="paragraph" w:customStyle="1" w:styleId="Features">
    <w:name w:val="Features"/>
    <w:basedOn w:val="Default"/>
    <w:next w:val="Default"/>
    <w:rsid w:val="001E47BE"/>
    <w:pPr>
      <w:spacing w:after="40"/>
    </w:pPr>
    <w:rPr>
      <w:rFonts w:ascii="Arial" w:hAnsi="Arial"/>
      <w:color w:val="auto"/>
    </w:rPr>
  </w:style>
  <w:style w:type="paragraph" w:customStyle="1" w:styleId="Listingnumber">
    <w:name w:val="Listing number"/>
    <w:basedOn w:val="Default"/>
    <w:next w:val="Default"/>
    <w:rsid w:val="001E47BE"/>
    <w:rPr>
      <w:rFonts w:ascii="Arial" w:hAnsi="Arial"/>
      <w:color w:val="auto"/>
    </w:rPr>
  </w:style>
  <w:style w:type="character" w:customStyle="1" w:styleId="C1PlainTextChar">
    <w:name w:val="C1 Plain Text Char"/>
    <w:link w:val="C1PlainText"/>
    <w:rsid w:val="001E47BE"/>
    <w:rPr>
      <w:rFonts w:eastAsia="Times New Roman" w:cs="Times New Roman"/>
      <w:sz w:val="24"/>
      <w:szCs w:val="24"/>
      <w:lang w:val="en-GB" w:eastAsia="x-none"/>
    </w:rPr>
  </w:style>
  <w:style w:type="numbering" w:customStyle="1" w:styleId="NoList11">
    <w:name w:val="No List11"/>
    <w:next w:val="NoList"/>
    <w:semiHidden/>
    <w:rsid w:val="001E47BE"/>
  </w:style>
  <w:style w:type="table" w:customStyle="1" w:styleId="TableGrid1">
    <w:name w:val="Table Grid1"/>
    <w:basedOn w:val="TableNormal"/>
    <w:next w:val="TableGrid"/>
    <w:uiPriority w:val="39"/>
    <w:rsid w:val="001E47BE"/>
    <w:pPr>
      <w:widowControl w:val="0"/>
      <w:spacing w:after="0" w:line="240" w:lineRule="auto"/>
      <w:ind w:left="1134"/>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1E47BE"/>
    <w:pPr>
      <w:numPr>
        <w:numId w:val="40"/>
      </w:numPr>
    </w:pPr>
  </w:style>
  <w:style w:type="character" w:customStyle="1" w:styleId="Normal1Char">
    <w:name w:val="Normal1 Char"/>
    <w:link w:val="Normal1"/>
    <w:locked/>
    <w:rsid w:val="001E47BE"/>
    <w:rPr>
      <w:rFonts w:eastAsia="Arial" w:cs="Times New Roman"/>
      <w:color w:val="000000"/>
      <w:sz w:val="26"/>
      <w:lang w:val="en-US"/>
    </w:rPr>
  </w:style>
  <w:style w:type="character" w:customStyle="1" w:styleId="DAUDONGChar">
    <w:name w:val="DAUDONG Char"/>
    <w:link w:val="DAUDONG"/>
    <w:rsid w:val="001E47BE"/>
    <w:rPr>
      <w:rFonts w:eastAsia="Times New Roman" w:cs="Times New Roman"/>
      <w:sz w:val="24"/>
      <w:szCs w:val="20"/>
      <w:lang w:val="en-US"/>
    </w:rPr>
  </w:style>
  <w:style w:type="character" w:customStyle="1" w:styleId="91Char1">
    <w:name w:val="9.1 Char1"/>
    <w:rsid w:val="001E47BE"/>
    <w:rPr>
      <w:rFonts w:ascii="Arial" w:hAnsi="Arial" w:cs="Arial"/>
      <w:b/>
      <w:i/>
      <w:sz w:val="24"/>
      <w:szCs w:val="24"/>
    </w:rPr>
  </w:style>
  <w:style w:type="character" w:customStyle="1" w:styleId="Style8Char">
    <w:name w:val="Style8 Char"/>
    <w:rsid w:val="001E47BE"/>
    <w:rPr>
      <w:sz w:val="26"/>
      <w:szCs w:val="26"/>
      <w:lang w:val="en-US" w:eastAsia="en-US" w:bidi="ar-SA"/>
    </w:rPr>
  </w:style>
  <w:style w:type="character" w:customStyle="1" w:styleId="Style2CharCharChar">
    <w:name w:val="Style2 Char Char Char"/>
    <w:rsid w:val="001E47BE"/>
    <w:rPr>
      <w:sz w:val="26"/>
      <w:szCs w:val="26"/>
      <w:lang w:val="en-US" w:eastAsia="en-US" w:bidi="ar-SA"/>
    </w:rPr>
  </w:style>
  <w:style w:type="character" w:customStyle="1" w:styleId="Spiegelstrich1Char">
    <w:name w:val="Spiegelstrich1 Char"/>
    <w:rsid w:val="001E47BE"/>
    <w:rPr>
      <w:rFonts w:ascii="Arial" w:hAnsi="Arial"/>
      <w:noProof w:val="0"/>
      <w:sz w:val="22"/>
      <w:lang w:val="en-GB" w:eastAsia="en-US" w:bidi="ar-SA"/>
    </w:rPr>
  </w:style>
  <w:style w:type="paragraph" w:customStyle="1" w:styleId="StyleHeading1Auto">
    <w:name w:val="Style Heading 1 + Auto"/>
    <w:basedOn w:val="Heading1"/>
    <w:autoRedefine/>
    <w:rsid w:val="001E47BE"/>
    <w:pPr>
      <w:keepNext/>
      <w:keepLines/>
      <w:tabs>
        <w:tab w:val="left" w:pos="450"/>
      </w:tabs>
      <w:spacing w:before="0"/>
      <w:jc w:val="both"/>
    </w:pPr>
    <w:rPr>
      <w:rFonts w:ascii="Helvetica" w:hAnsi="Helvetica"/>
      <w:bCs/>
      <w:smallCaps w:val="0"/>
      <w:color w:val="0000FF"/>
      <w:kern w:val="28"/>
      <w:sz w:val="32"/>
      <w:szCs w:val="32"/>
      <w:lang w:val="x-none" w:eastAsia="x-none"/>
    </w:rPr>
  </w:style>
  <w:style w:type="paragraph" w:customStyle="1" w:styleId="StyleHeading2Auto">
    <w:name w:val="Style Heading 2 + Auto"/>
    <w:basedOn w:val="Heading2"/>
    <w:autoRedefine/>
    <w:rsid w:val="001E47BE"/>
    <w:pPr>
      <w:keepNext/>
      <w:keepLines/>
      <w:pBdr>
        <w:bottom w:val="none" w:sz="0" w:space="0" w:color="auto"/>
      </w:pBdr>
      <w:tabs>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Auto">
    <w:name w:val="Style Heading 3 + Auto"/>
    <w:basedOn w:val="Heading3"/>
    <w:autoRedefine/>
    <w:rsid w:val="001E47BE"/>
    <w:pPr>
      <w:tabs>
        <w:tab w:val="left" w:pos="450"/>
      </w:tabs>
      <w:suppressAutoHyphens w:val="0"/>
      <w:spacing w:before="240" w:after="120"/>
      <w:jc w:val="both"/>
    </w:pPr>
    <w:rPr>
      <w:rFonts w:ascii="Arial" w:hAnsi="Arial"/>
      <w:color w:val="0000FF"/>
      <w:kern w:val="28"/>
      <w:sz w:val="26"/>
      <w:szCs w:val="26"/>
      <w:lang w:val="x-none" w:eastAsia="x-none"/>
    </w:rPr>
  </w:style>
  <w:style w:type="paragraph" w:customStyle="1" w:styleId="StyleLeft">
    <w:name w:val="Style Left"/>
    <w:basedOn w:val="Normal"/>
    <w:rsid w:val="001E47BE"/>
    <w:pPr>
      <w:keepNext/>
      <w:keepLines/>
      <w:ind w:left="567"/>
    </w:pPr>
    <w:rPr>
      <w:rFonts w:ascii="Arial" w:hAnsi="Arial"/>
      <w:sz w:val="22"/>
      <w:lang w:val="en-GB"/>
    </w:rPr>
  </w:style>
  <w:style w:type="paragraph" w:customStyle="1" w:styleId="StyleLeft1">
    <w:name w:val="Style Left1"/>
    <w:basedOn w:val="Normal"/>
    <w:rsid w:val="001E47BE"/>
    <w:pPr>
      <w:keepNext/>
      <w:keepLines/>
      <w:ind w:left="567"/>
    </w:pPr>
    <w:rPr>
      <w:rFonts w:ascii="Arial" w:hAnsi="Arial"/>
      <w:sz w:val="22"/>
      <w:lang w:val="en-GB"/>
    </w:rPr>
  </w:style>
  <w:style w:type="paragraph" w:customStyle="1" w:styleId="StyleSpiegelstrich1Bold">
    <w:name w:val="Style Spiegelstrich1 + Bold"/>
    <w:basedOn w:val="Spiegelstrich1"/>
    <w:autoRedefine/>
    <w:rsid w:val="001E47BE"/>
    <w:pPr>
      <w:keepNext/>
      <w:keepLines/>
      <w:spacing w:after="0" w:line="240" w:lineRule="auto"/>
      <w:ind w:left="0" w:firstLine="0"/>
    </w:pPr>
    <w:rPr>
      <w:b/>
      <w:bCs/>
      <w:sz w:val="22"/>
    </w:rPr>
  </w:style>
  <w:style w:type="character" w:customStyle="1" w:styleId="StyleSpiegelstrich1BoldChar">
    <w:name w:val="Style Spiegelstrich1 + Bold Char"/>
    <w:rsid w:val="001E47BE"/>
    <w:rPr>
      <w:rFonts w:ascii="Arial" w:hAnsi="Arial"/>
      <w:b/>
      <w:bCs/>
      <w:noProof w:val="0"/>
      <w:sz w:val="22"/>
      <w:lang w:val="en-GB" w:eastAsia="en-US" w:bidi="ar-SA"/>
    </w:rPr>
  </w:style>
  <w:style w:type="paragraph" w:customStyle="1" w:styleId="StyleHeading2Blue">
    <w:name w:val="Style Heading 2 + Blue"/>
    <w:basedOn w:val="Heading2"/>
    <w:autoRedefine/>
    <w:rsid w:val="001E47BE"/>
    <w:pPr>
      <w:keepNext/>
      <w:keepLines/>
      <w:numPr>
        <w:ilvl w:val="1"/>
      </w:numPr>
      <w:pBdr>
        <w:bottom w:val="none" w:sz="0" w:space="0" w:color="auto"/>
      </w:pBdr>
      <w:tabs>
        <w:tab w:val="num" w:pos="0"/>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Blue">
    <w:name w:val="Style Heading 3 + Blue"/>
    <w:basedOn w:val="Heading3"/>
    <w:autoRedefine/>
    <w:rsid w:val="001E47BE"/>
    <w:pPr>
      <w:numPr>
        <w:ilvl w:val="2"/>
      </w:numPr>
      <w:tabs>
        <w:tab w:val="num" w:pos="180"/>
        <w:tab w:val="left" w:pos="450"/>
        <w:tab w:val="num" w:pos="1674"/>
      </w:tabs>
      <w:suppressAutoHyphens w:val="0"/>
      <w:spacing w:before="240" w:after="120"/>
      <w:ind w:left="180"/>
      <w:jc w:val="both"/>
    </w:pPr>
    <w:rPr>
      <w:rFonts w:ascii="Arial" w:hAnsi="Arial"/>
      <w:color w:val="800000"/>
      <w:kern w:val="28"/>
      <w:sz w:val="26"/>
      <w:szCs w:val="26"/>
      <w:lang w:val="x-none" w:eastAsia="x-none"/>
    </w:rPr>
  </w:style>
  <w:style w:type="paragraph" w:customStyle="1" w:styleId="StyleSpiegelstrich1Blue">
    <w:name w:val="Style Spiegelstrich1 + Blue"/>
    <w:basedOn w:val="Spiegelstrich1"/>
    <w:rsid w:val="001E47BE"/>
    <w:pPr>
      <w:keepNext/>
      <w:keepLines/>
      <w:tabs>
        <w:tab w:val="clear" w:pos="284"/>
        <w:tab w:val="num" w:pos="360"/>
        <w:tab w:val="left" w:pos="993"/>
      </w:tabs>
      <w:spacing w:after="0" w:line="240" w:lineRule="auto"/>
      <w:ind w:left="360" w:hanging="360"/>
      <w:jc w:val="both"/>
    </w:pPr>
    <w:rPr>
      <w:sz w:val="22"/>
      <w:szCs w:val="22"/>
    </w:rPr>
  </w:style>
  <w:style w:type="paragraph" w:customStyle="1" w:styleId="Indentofbody">
    <w:name w:val="Indent of body"/>
    <w:basedOn w:val="BodyTextIndent"/>
    <w:rsid w:val="001E47BE"/>
    <w:pPr>
      <w:widowControl w:val="0"/>
      <w:numPr>
        <w:numId w:val="41"/>
      </w:numPr>
      <w:tabs>
        <w:tab w:val="clear" w:pos="1080"/>
        <w:tab w:val="left" w:pos="1683"/>
      </w:tabs>
      <w:spacing w:after="120" w:line="252" w:lineRule="auto"/>
    </w:pPr>
    <w:rPr>
      <w:snapToGrid w:val="0"/>
      <w:sz w:val="22"/>
    </w:rPr>
  </w:style>
  <w:style w:type="paragraph" w:customStyle="1" w:styleId="Indentofbd1">
    <w:name w:val="Indent of bd1"/>
    <w:basedOn w:val="Indentofbody1"/>
    <w:autoRedefine/>
    <w:rsid w:val="001E47BE"/>
    <w:pPr>
      <w:numPr>
        <w:numId w:val="42"/>
      </w:numPr>
    </w:pPr>
    <w:rPr>
      <w:color w:val="0000FF"/>
    </w:rPr>
  </w:style>
  <w:style w:type="paragraph" w:customStyle="1" w:styleId="Indentofbody1">
    <w:name w:val="Indent of body1"/>
    <w:basedOn w:val="Indentofbody2"/>
    <w:autoRedefine/>
    <w:rsid w:val="001E47BE"/>
    <w:pPr>
      <w:ind w:left="1440"/>
    </w:pPr>
  </w:style>
  <w:style w:type="paragraph" w:customStyle="1" w:styleId="Indentofbody2">
    <w:name w:val="Indent of body2"/>
    <w:basedOn w:val="Indentofbody"/>
    <w:autoRedefine/>
    <w:rsid w:val="001E47BE"/>
    <w:pPr>
      <w:numPr>
        <w:numId w:val="0"/>
      </w:numPr>
      <w:tabs>
        <w:tab w:val="clear" w:pos="1683"/>
      </w:tabs>
    </w:pPr>
  </w:style>
  <w:style w:type="paragraph" w:customStyle="1" w:styleId="IndentofbdM">
    <w:name w:val="Indent of bd M"/>
    <w:basedOn w:val="Normal"/>
    <w:autoRedefine/>
    <w:rsid w:val="001E47BE"/>
    <w:pPr>
      <w:widowControl w:val="0"/>
      <w:numPr>
        <w:numId w:val="43"/>
      </w:numPr>
      <w:spacing w:after="120"/>
    </w:pPr>
    <w:rPr>
      <w:snapToGrid w:val="0"/>
      <w:sz w:val="22"/>
      <w:u w:val="single"/>
    </w:rPr>
  </w:style>
  <w:style w:type="character" w:customStyle="1" w:styleId="small1">
    <w:name w:val="small1"/>
    <w:rsid w:val="001E47BE"/>
    <w:rPr>
      <w:rFonts w:ascii="Verdana" w:hAnsi="Verdana" w:cs=".VnArial" w:hint="default"/>
      <w:sz w:val="17"/>
      <w:szCs w:val="17"/>
    </w:rPr>
  </w:style>
  <w:style w:type="paragraph" w:styleId="EnvelopeReturn">
    <w:name w:val="envelope return"/>
    <w:basedOn w:val="Normal"/>
    <w:semiHidden/>
    <w:rsid w:val="001E47BE"/>
    <w:rPr>
      <w:rFonts w:ascii="Avalon" w:hAnsi="Avalon"/>
      <w:lang w:val="de-DE"/>
    </w:rPr>
  </w:style>
  <w:style w:type="paragraph" w:customStyle="1" w:styleId="Tung5">
    <w:name w:val="Tung5"/>
    <w:autoRedefine/>
    <w:rsid w:val="001E47BE"/>
    <w:pPr>
      <w:spacing w:after="0" w:line="240" w:lineRule="auto"/>
    </w:pPr>
    <w:rPr>
      <w:rFonts w:ascii=".VnArial" w:eastAsia="Times New Roman" w:hAnsi=".VnArial" w:cs="Times New Roman"/>
      <w:sz w:val="24"/>
      <w:szCs w:val="20"/>
      <w:lang w:val="en-US"/>
    </w:rPr>
  </w:style>
  <w:style w:type="paragraph" w:customStyle="1" w:styleId="IndentReport">
    <w:name w:val="Indent Report"/>
    <w:basedOn w:val="Normal"/>
    <w:rsid w:val="001E47BE"/>
    <w:pPr>
      <w:spacing w:before="120" w:after="120"/>
      <w:ind w:left="851"/>
    </w:pPr>
    <w:rPr>
      <w:lang w:val="en-GB" w:eastAsia="de-CH"/>
    </w:rPr>
  </w:style>
  <w:style w:type="paragraph" w:customStyle="1" w:styleId="C0PlainText">
    <w:name w:val="C0 Plain Text"/>
    <w:basedOn w:val="Normal"/>
    <w:rsid w:val="001E47BE"/>
    <w:pPr>
      <w:overflowPunct w:val="0"/>
      <w:autoSpaceDE w:val="0"/>
      <w:autoSpaceDN w:val="0"/>
      <w:adjustRightInd w:val="0"/>
      <w:spacing w:before="120" w:after="120"/>
      <w:textAlignment w:val="baseline"/>
    </w:pPr>
  </w:style>
  <w:style w:type="paragraph" w:customStyle="1" w:styleId="ListItemC00">
    <w:name w:val="List Item C0"/>
    <w:basedOn w:val="Normal"/>
    <w:rsid w:val="001E47BE"/>
    <w:pPr>
      <w:overflowPunct w:val="0"/>
      <w:autoSpaceDE w:val="0"/>
      <w:autoSpaceDN w:val="0"/>
      <w:adjustRightInd w:val="0"/>
      <w:textAlignment w:val="baseline"/>
    </w:pPr>
    <w:rPr>
      <w:noProof/>
    </w:rPr>
  </w:style>
  <w:style w:type="paragraph" w:customStyle="1" w:styleId="ListItemC10">
    <w:name w:val="List Item C1"/>
    <w:basedOn w:val="Normal"/>
    <w:autoRedefine/>
    <w:rsid w:val="001E47BE"/>
    <w:pPr>
      <w:overflowPunct w:val="0"/>
      <w:autoSpaceDE w:val="0"/>
      <w:autoSpaceDN w:val="0"/>
      <w:adjustRightInd w:val="0"/>
      <w:ind w:left="1260"/>
      <w:textAlignment w:val="baseline"/>
    </w:pPr>
  </w:style>
  <w:style w:type="paragraph" w:customStyle="1" w:styleId="ListItemC0">
    <w:name w:val="List Item C0+"/>
    <w:basedOn w:val="ListItemC00"/>
    <w:rsid w:val="001E47BE"/>
    <w:pPr>
      <w:numPr>
        <w:numId w:val="44"/>
      </w:numPr>
      <w:tabs>
        <w:tab w:val="clear" w:pos="644"/>
      </w:tabs>
    </w:pPr>
    <w:rPr>
      <w:noProof w:val="0"/>
    </w:rPr>
  </w:style>
  <w:style w:type="paragraph" w:customStyle="1" w:styleId="NormalC1">
    <w:name w:val="Normal C1"/>
    <w:basedOn w:val="Normal"/>
    <w:rsid w:val="001E47BE"/>
    <w:pPr>
      <w:overflowPunct w:val="0"/>
      <w:autoSpaceDE w:val="0"/>
      <w:autoSpaceDN w:val="0"/>
      <w:adjustRightInd w:val="0"/>
      <w:ind w:left="1298"/>
      <w:textAlignment w:val="baseline"/>
    </w:pPr>
    <w:rPr>
      <w:lang w:val="en-GB"/>
    </w:rPr>
  </w:style>
  <w:style w:type="paragraph" w:customStyle="1" w:styleId="DocInfo">
    <w:name w:val="DocInfo"/>
    <w:basedOn w:val="Normal"/>
    <w:rsid w:val="001E47BE"/>
    <w:pPr>
      <w:shd w:val="solid" w:color="FFFFFF" w:fill="FFFFFF"/>
      <w:overflowPunct w:val="0"/>
      <w:autoSpaceDE w:val="0"/>
      <w:autoSpaceDN w:val="0"/>
      <w:adjustRightInd w:val="0"/>
      <w:textAlignment w:val="baseline"/>
    </w:pPr>
    <w:rPr>
      <w:rFonts w:ascii="Arial" w:hAnsi="Arial"/>
      <w:noProof/>
      <w:sz w:val="18"/>
    </w:rPr>
  </w:style>
  <w:style w:type="paragraph" w:customStyle="1" w:styleId="Subheading1">
    <w:name w:val="Subheading 1"/>
    <w:basedOn w:val="Normal"/>
    <w:next w:val="C1PlainText"/>
    <w:rsid w:val="001E47BE"/>
    <w:pPr>
      <w:overflowPunct w:val="0"/>
      <w:autoSpaceDE w:val="0"/>
      <w:autoSpaceDN w:val="0"/>
      <w:adjustRightInd w:val="0"/>
      <w:spacing w:before="360"/>
      <w:textAlignment w:val="baseline"/>
    </w:pPr>
    <w:rPr>
      <w:b/>
      <w:caps/>
      <w:lang w:val="en-GB"/>
    </w:rPr>
  </w:style>
  <w:style w:type="paragraph" w:customStyle="1" w:styleId="Subheading2">
    <w:name w:val="Subheading 2"/>
    <w:basedOn w:val="Subheading1"/>
    <w:next w:val="C1PlainText"/>
    <w:rsid w:val="001E47BE"/>
    <w:rPr>
      <w:caps w:val="0"/>
    </w:rPr>
  </w:style>
  <w:style w:type="paragraph" w:customStyle="1" w:styleId="DocInfoBold">
    <w:name w:val="DocInfoBold"/>
    <w:basedOn w:val="DocInfo"/>
    <w:next w:val="Normal"/>
    <w:rsid w:val="001E47BE"/>
    <w:rPr>
      <w:b/>
    </w:rPr>
  </w:style>
  <w:style w:type="paragraph" w:customStyle="1" w:styleId="ListItemC1">
    <w:name w:val="List Item C1+"/>
    <w:basedOn w:val="ListItemC10"/>
    <w:rsid w:val="001E47BE"/>
    <w:pPr>
      <w:numPr>
        <w:numId w:val="45"/>
      </w:numPr>
      <w:tabs>
        <w:tab w:val="clear" w:pos="1942"/>
      </w:tabs>
      <w:ind w:left="1866" w:hanging="284"/>
    </w:pPr>
  </w:style>
  <w:style w:type="paragraph" w:customStyle="1" w:styleId="Subheading3">
    <w:name w:val="Subheading 3"/>
    <w:basedOn w:val="Subheading1"/>
    <w:next w:val="C1PlainText"/>
    <w:rsid w:val="001E47BE"/>
    <w:pPr>
      <w:spacing w:before="240"/>
      <w:ind w:left="1865" w:hanging="567"/>
    </w:pPr>
    <w:rPr>
      <w:caps w:val="0"/>
    </w:rPr>
  </w:style>
  <w:style w:type="paragraph" w:customStyle="1" w:styleId="TableHeading">
    <w:name w:val="Table_Heading"/>
    <w:basedOn w:val="Normal"/>
    <w:next w:val="Normal"/>
    <w:rsid w:val="001E47BE"/>
    <w:pPr>
      <w:overflowPunct w:val="0"/>
      <w:autoSpaceDE w:val="0"/>
      <w:autoSpaceDN w:val="0"/>
      <w:adjustRightInd w:val="0"/>
      <w:spacing w:before="80" w:after="40"/>
      <w:textAlignment w:val="baseline"/>
    </w:pPr>
    <w:rPr>
      <w:rFonts w:ascii="Arial" w:hAnsi="Arial"/>
      <w:b/>
      <w:sz w:val="18"/>
      <w:lang w:val="en-GB"/>
    </w:rPr>
  </w:style>
  <w:style w:type="paragraph" w:customStyle="1" w:styleId="TableText0">
    <w:name w:val="Table_Text"/>
    <w:basedOn w:val="Normal"/>
    <w:rsid w:val="001E47BE"/>
    <w:pPr>
      <w:overflowPunct w:val="0"/>
      <w:autoSpaceDE w:val="0"/>
      <w:autoSpaceDN w:val="0"/>
      <w:adjustRightInd w:val="0"/>
      <w:spacing w:before="80" w:after="40"/>
      <w:textAlignment w:val="baseline"/>
    </w:pPr>
    <w:rPr>
      <w:rFonts w:ascii="Arial" w:hAnsi="Arial"/>
      <w:sz w:val="18"/>
      <w:lang w:val="en-GB"/>
    </w:rPr>
  </w:style>
  <w:style w:type="paragraph" w:customStyle="1" w:styleId="C1Plain">
    <w:name w:val="C1 Plain"/>
    <w:basedOn w:val="Normal"/>
    <w:autoRedefine/>
    <w:rsid w:val="001E47BE"/>
    <w:pPr>
      <w:tabs>
        <w:tab w:val="left" w:pos="2016"/>
      </w:tabs>
      <w:overflowPunct w:val="0"/>
      <w:autoSpaceDE w:val="0"/>
      <w:autoSpaceDN w:val="0"/>
      <w:adjustRightInd w:val="0"/>
      <w:spacing w:before="120" w:after="120"/>
      <w:ind w:left="1298"/>
      <w:textAlignment w:val="baseline"/>
    </w:pPr>
    <w:rPr>
      <w:lang w:val="en-GB"/>
    </w:rPr>
  </w:style>
  <w:style w:type="character" w:customStyle="1" w:styleId="C1PlainChar">
    <w:name w:val="C1 Plain Char"/>
    <w:rsid w:val="001E47BE"/>
    <w:rPr>
      <w:sz w:val="24"/>
      <w:lang w:val="en-GB" w:eastAsia="en-US" w:bidi="ar-SA"/>
    </w:rPr>
  </w:style>
  <w:style w:type="character" w:customStyle="1" w:styleId="C1PlainTextCharChar1">
    <w:name w:val="C1 Plain Text Char Char1"/>
    <w:rsid w:val="001E47BE"/>
    <w:rPr>
      <w:sz w:val="24"/>
      <w:lang w:val="en-US" w:eastAsia="en-US" w:bidi="ar-SA"/>
    </w:rPr>
  </w:style>
  <w:style w:type="paragraph" w:customStyle="1" w:styleId="IndentReport1">
    <w:name w:val="Indent Report1"/>
    <w:basedOn w:val="IndentReport"/>
    <w:rsid w:val="001E47BE"/>
    <w:pPr>
      <w:ind w:left="1276" w:hanging="425"/>
    </w:pPr>
  </w:style>
  <w:style w:type="paragraph" w:customStyle="1" w:styleId="TB">
    <w:name w:val="TB"/>
    <w:basedOn w:val="C1PlainText"/>
    <w:rsid w:val="001E47BE"/>
    <w:pPr>
      <w:numPr>
        <w:numId w:val="0"/>
      </w:numPr>
      <w:tabs>
        <w:tab w:val="left" w:pos="2016"/>
      </w:tabs>
      <w:spacing w:before="60" w:after="60"/>
      <w:ind w:firstLine="7"/>
      <w:jc w:val="center"/>
    </w:pPr>
    <w:rPr>
      <w:b/>
      <w:bCs/>
      <w:sz w:val="20"/>
    </w:rPr>
  </w:style>
  <w:style w:type="paragraph" w:customStyle="1" w:styleId="TL">
    <w:name w:val="TL"/>
    <w:basedOn w:val="C1PlainText"/>
    <w:autoRedefine/>
    <w:rsid w:val="001E47BE"/>
    <w:pPr>
      <w:numPr>
        <w:numId w:val="0"/>
      </w:numPr>
      <w:tabs>
        <w:tab w:val="left" w:pos="2016"/>
      </w:tabs>
      <w:spacing w:before="60" w:after="60"/>
      <w:ind w:firstLine="7"/>
    </w:pPr>
    <w:rPr>
      <w:sz w:val="20"/>
    </w:rPr>
  </w:style>
  <w:style w:type="paragraph" w:customStyle="1" w:styleId="EmptyLine">
    <w:name w:val="EmptyLine"/>
    <w:basedOn w:val="C1PlainText"/>
    <w:rsid w:val="001E47BE"/>
    <w:pPr>
      <w:numPr>
        <w:numId w:val="0"/>
      </w:numPr>
      <w:tabs>
        <w:tab w:val="left" w:pos="2016"/>
      </w:tabs>
      <w:spacing w:after="0"/>
      <w:ind w:left="1296" w:firstLine="7"/>
      <w:jc w:val="both"/>
    </w:pPr>
  </w:style>
  <w:style w:type="paragraph" w:customStyle="1" w:styleId="TLB">
    <w:name w:val="TLB"/>
    <w:basedOn w:val="TL"/>
    <w:autoRedefine/>
    <w:rsid w:val="001E47BE"/>
    <w:pPr>
      <w:tabs>
        <w:tab w:val="left" w:pos="360"/>
      </w:tabs>
      <w:spacing w:before="120" w:after="120"/>
    </w:pPr>
    <w:rPr>
      <w:sz w:val="24"/>
    </w:rPr>
  </w:style>
  <w:style w:type="paragraph" w:customStyle="1" w:styleId="TLB1">
    <w:name w:val="TLB1"/>
    <w:basedOn w:val="TLB"/>
    <w:autoRedefine/>
    <w:rsid w:val="001E47BE"/>
    <w:pPr>
      <w:numPr>
        <w:numId w:val="46"/>
      </w:numPr>
      <w:tabs>
        <w:tab w:val="clear" w:pos="360"/>
        <w:tab w:val="num" w:pos="737"/>
      </w:tabs>
      <w:spacing w:before="60"/>
      <w:ind w:left="0" w:firstLine="0"/>
      <w:jc w:val="both"/>
    </w:pPr>
    <w:rPr>
      <w:sz w:val="20"/>
      <w:szCs w:val="20"/>
    </w:rPr>
  </w:style>
  <w:style w:type="paragraph" w:customStyle="1" w:styleId="HeadingP1">
    <w:name w:val="Heading P 1"/>
    <w:basedOn w:val="Heading1"/>
    <w:next w:val="Normal"/>
    <w:rsid w:val="001E47BE"/>
    <w:pPr>
      <w:tabs>
        <w:tab w:val="left" w:pos="851"/>
        <w:tab w:val="left" w:pos="1296"/>
      </w:tabs>
      <w:suppressAutoHyphens w:val="0"/>
      <w:spacing w:before="120" w:after="120"/>
      <w:ind w:left="851" w:hanging="822"/>
      <w:jc w:val="left"/>
      <w:outlineLvl w:val="9"/>
    </w:pPr>
    <w:rPr>
      <w:rFonts w:ascii="Times New Roman" w:hAnsi="Times New Roman"/>
      <w:bCs/>
      <w:caps/>
      <w:smallCaps w:val="0"/>
      <w:kern w:val="28"/>
      <w:sz w:val="28"/>
      <w:lang w:val="en-GB" w:eastAsia="de-CH"/>
    </w:rPr>
  </w:style>
  <w:style w:type="paragraph" w:customStyle="1" w:styleId="ListSpec">
    <w:name w:val="List Spec"/>
    <w:basedOn w:val="IndentReport"/>
    <w:rsid w:val="001E47BE"/>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E47BE"/>
    <w:pPr>
      <w:overflowPunct w:val="0"/>
      <w:autoSpaceDE w:val="0"/>
      <w:autoSpaceDN w:val="0"/>
      <w:adjustRightInd w:val="0"/>
      <w:ind w:left="2597"/>
      <w:textAlignment w:val="baseline"/>
    </w:pPr>
    <w:rPr>
      <w:lang w:val="en-GB"/>
    </w:rPr>
  </w:style>
  <w:style w:type="paragraph" w:customStyle="1" w:styleId="HeadingR4">
    <w:name w:val="Heading R 4"/>
    <w:basedOn w:val="Normal"/>
    <w:next w:val="Normal"/>
    <w:rsid w:val="001E47BE"/>
    <w:pPr>
      <w:tabs>
        <w:tab w:val="left" w:pos="851"/>
      </w:tabs>
      <w:spacing w:before="240" w:after="120"/>
    </w:pPr>
    <w:rPr>
      <w:lang w:val="en-GB" w:eastAsia="de-CH"/>
    </w:rPr>
  </w:style>
  <w:style w:type="character" w:customStyle="1" w:styleId="Page">
    <w:name w:val="Page"/>
    <w:rsid w:val="001E47BE"/>
    <w:rPr>
      <w:rFonts w:ascii="Courier" w:hAnsi="Courier" w:cs="Courier"/>
      <w:sz w:val="24"/>
      <w:szCs w:val="24"/>
      <w:lang w:val="en-GB"/>
    </w:rPr>
  </w:style>
  <w:style w:type="paragraph" w:customStyle="1" w:styleId="SubHeading">
    <w:name w:val="SubHeading"/>
    <w:basedOn w:val="IndentReport"/>
    <w:rsid w:val="001E47BE"/>
    <w:pPr>
      <w:keepNext/>
    </w:pPr>
    <w:rPr>
      <w:b/>
      <w:bCs/>
    </w:rPr>
  </w:style>
  <w:style w:type="paragraph" w:customStyle="1" w:styleId="HeadingP2">
    <w:name w:val="Heading P 2"/>
    <w:basedOn w:val="Heading2"/>
    <w:next w:val="IndentReport"/>
    <w:rsid w:val="001E47BE"/>
    <w:pPr>
      <w:keepNext/>
      <w:pBdr>
        <w:bottom w:val="none" w:sz="0" w:space="0" w:color="auto"/>
      </w:pBdr>
      <w:tabs>
        <w:tab w:val="left" w:pos="851"/>
        <w:tab w:val="left" w:pos="1296"/>
      </w:tabs>
      <w:suppressAutoHyphens w:val="0"/>
      <w:spacing w:before="240" w:after="120"/>
      <w:ind w:left="851" w:hanging="851"/>
      <w:jc w:val="left"/>
      <w:outlineLvl w:val="9"/>
    </w:pPr>
    <w:rPr>
      <w:rFonts w:ascii="Arial Bold" w:hAnsi="Arial Bold"/>
      <w:caps/>
      <w:snapToGrid w:val="0"/>
      <w:sz w:val="22"/>
      <w:lang w:val="en-GB" w:eastAsia="x-none"/>
    </w:rPr>
  </w:style>
  <w:style w:type="paragraph" w:customStyle="1" w:styleId="HeadingP3">
    <w:name w:val="Heading P 3"/>
    <w:basedOn w:val="Heading3"/>
    <w:next w:val="IndentReport"/>
    <w:rsid w:val="001E47BE"/>
    <w:pPr>
      <w:keepNext/>
      <w:tabs>
        <w:tab w:val="left" w:pos="851"/>
        <w:tab w:val="left" w:pos="1296"/>
      </w:tabs>
      <w:suppressAutoHyphens w:val="0"/>
      <w:spacing w:before="240" w:after="120"/>
      <w:ind w:left="851" w:hanging="851"/>
      <w:jc w:val="left"/>
      <w:outlineLvl w:val="9"/>
    </w:pPr>
    <w:rPr>
      <w:rFonts w:ascii="Arial" w:hAnsi="Arial"/>
      <w:snapToGrid w:val="0"/>
      <w:color w:val="FF0000"/>
      <w:sz w:val="22"/>
      <w:lang w:val="x-none" w:eastAsia="x-none"/>
    </w:rPr>
  </w:style>
  <w:style w:type="paragraph" w:customStyle="1" w:styleId="IndentReport2">
    <w:name w:val="Indent Report2"/>
    <w:basedOn w:val="IndentReport"/>
    <w:rsid w:val="001E47BE"/>
    <w:pPr>
      <w:ind w:left="1701" w:hanging="403"/>
    </w:pPr>
    <w:rPr>
      <w:rFonts w:ascii="Arial" w:hAnsi="Arial"/>
      <w:snapToGrid w:val="0"/>
      <w:sz w:val="22"/>
      <w:szCs w:val="20"/>
      <w:lang w:eastAsia="en-US"/>
    </w:rPr>
  </w:style>
  <w:style w:type="paragraph" w:customStyle="1" w:styleId="BodyText10">
    <w:name w:val="Body Text 1"/>
    <w:basedOn w:val="BodyText"/>
    <w:rsid w:val="001E47BE"/>
    <w:pPr>
      <w:suppressAutoHyphens w:val="0"/>
      <w:spacing w:before="60" w:after="60"/>
      <w:ind w:left="425" w:right="0"/>
    </w:pPr>
    <w:rPr>
      <w:spacing w:val="-5"/>
      <w:lang w:val="en-GB" w:eastAsia="x-none"/>
    </w:rPr>
  </w:style>
  <w:style w:type="paragraph" w:customStyle="1" w:styleId="BodyText100">
    <w:name w:val="Body Text 10"/>
    <w:basedOn w:val="BodyText10"/>
    <w:rsid w:val="001E47BE"/>
    <w:pPr>
      <w:tabs>
        <w:tab w:val="left" w:pos="426"/>
      </w:tabs>
      <w:ind w:hanging="425"/>
    </w:pPr>
  </w:style>
  <w:style w:type="paragraph" w:customStyle="1" w:styleId="C1PlainTextHanging">
    <w:name w:val="C1 Plain Text Hanging"/>
    <w:basedOn w:val="C1PlainText"/>
    <w:autoRedefine/>
    <w:rsid w:val="001E47BE"/>
    <w:pPr>
      <w:numPr>
        <w:numId w:val="0"/>
      </w:numPr>
      <w:tabs>
        <w:tab w:val="left" w:pos="2016"/>
      </w:tabs>
      <w:ind w:left="2016" w:firstLine="7"/>
      <w:jc w:val="both"/>
    </w:pPr>
  </w:style>
  <w:style w:type="paragraph" w:customStyle="1" w:styleId="C1Hanging04">
    <w:name w:val="C1 Hanging 0.4"/>
    <w:basedOn w:val="C1PlainTextHanging"/>
    <w:autoRedefine/>
    <w:rsid w:val="001E47BE"/>
    <w:pPr>
      <w:ind w:hanging="720"/>
    </w:pPr>
  </w:style>
  <w:style w:type="paragraph" w:customStyle="1" w:styleId="C1PlainItalic">
    <w:name w:val="C1 Plain Italic"/>
    <w:basedOn w:val="C1PlainText"/>
    <w:rsid w:val="001E47BE"/>
    <w:pPr>
      <w:numPr>
        <w:numId w:val="0"/>
      </w:numPr>
      <w:tabs>
        <w:tab w:val="left" w:pos="2016"/>
      </w:tabs>
      <w:ind w:left="1260" w:firstLine="7"/>
      <w:jc w:val="both"/>
    </w:pPr>
    <w:rPr>
      <w:i/>
      <w:iCs/>
    </w:rPr>
  </w:style>
  <w:style w:type="character" w:customStyle="1" w:styleId="C1PlainTextChar1">
    <w:name w:val="C1 Plain Text Char1"/>
    <w:rsid w:val="001E47BE"/>
    <w:rPr>
      <w:sz w:val="24"/>
      <w:lang w:val="en-US" w:eastAsia="en-US" w:bidi="ar-SA"/>
    </w:rPr>
  </w:style>
  <w:style w:type="paragraph" w:customStyle="1" w:styleId="StyleNormal1Left127cm">
    <w:name w:val="Style Normal1 + Left:  1.27 cm"/>
    <w:basedOn w:val="Normal1"/>
    <w:rsid w:val="001E47BE"/>
    <w:pPr>
      <w:numPr>
        <w:numId w:val="47"/>
      </w:numPr>
      <w:tabs>
        <w:tab w:val="clear" w:pos="1531"/>
        <w:tab w:val="num" w:pos="284"/>
        <w:tab w:val="num" w:pos="360"/>
        <w:tab w:val="left" w:pos="3686"/>
        <w:tab w:val="left" w:pos="5387"/>
        <w:tab w:val="right" w:pos="8505"/>
      </w:tabs>
      <w:spacing w:before="100" w:after="100" w:line="240" w:lineRule="auto"/>
      <w:ind w:left="851" w:firstLine="0"/>
      <w:jc w:val="both"/>
    </w:pPr>
    <w:rPr>
      <w:rFonts w:eastAsia="Times New Roman"/>
      <w:color w:val="auto"/>
      <w:szCs w:val="20"/>
      <w:lang w:val="en-GB"/>
    </w:rPr>
  </w:style>
  <w:style w:type="character" w:customStyle="1" w:styleId="StyleNormal1Left127cmChar">
    <w:name w:val="Style Normal1 + Left:  1.27 cm Char"/>
    <w:rsid w:val="001E47BE"/>
    <w:rPr>
      <w:sz w:val="26"/>
      <w:lang w:val="en-GB" w:eastAsia="en-US" w:bidi="ar-SA"/>
    </w:rPr>
  </w:style>
  <w:style w:type="character" w:customStyle="1" w:styleId="mw-headline">
    <w:name w:val="mw-headline"/>
    <w:rsid w:val="001E47BE"/>
  </w:style>
  <w:style w:type="paragraph" w:customStyle="1" w:styleId="HOATHI7">
    <w:name w:val="HOATHI7"/>
    <w:basedOn w:val="Normal"/>
    <w:autoRedefine/>
    <w:rsid w:val="001E47BE"/>
    <w:pPr>
      <w:widowControl w:val="0"/>
      <w:numPr>
        <w:numId w:val="48"/>
      </w:numPr>
      <w:tabs>
        <w:tab w:val="left" w:pos="6480"/>
      </w:tabs>
      <w:autoSpaceDE w:val="0"/>
      <w:autoSpaceDN w:val="0"/>
      <w:spacing w:before="60" w:after="60"/>
    </w:pPr>
    <w:rPr>
      <w:sz w:val="22"/>
    </w:rPr>
  </w:style>
  <w:style w:type="paragraph" w:customStyle="1" w:styleId="HOATHI2">
    <w:name w:val="HOATHI2"/>
    <w:basedOn w:val="Normal"/>
    <w:autoRedefine/>
    <w:rsid w:val="001E47BE"/>
    <w:pPr>
      <w:widowControl w:val="0"/>
      <w:numPr>
        <w:numId w:val="49"/>
      </w:numPr>
      <w:autoSpaceDE w:val="0"/>
      <w:autoSpaceDN w:val="0"/>
      <w:spacing w:before="60" w:after="60"/>
    </w:pPr>
    <w:rPr>
      <w:sz w:val="22"/>
    </w:rPr>
  </w:style>
  <w:style w:type="paragraph" w:customStyle="1" w:styleId="STT8">
    <w:name w:val="STT8"/>
    <w:basedOn w:val="Normal"/>
    <w:autoRedefine/>
    <w:rsid w:val="001E47BE"/>
    <w:pPr>
      <w:widowControl w:val="0"/>
      <w:numPr>
        <w:numId w:val="50"/>
      </w:numPr>
      <w:autoSpaceDE w:val="0"/>
      <w:autoSpaceDN w:val="0"/>
      <w:spacing w:after="120"/>
    </w:pPr>
    <w:rPr>
      <w:sz w:val="22"/>
    </w:rPr>
  </w:style>
  <w:style w:type="paragraph" w:customStyle="1" w:styleId="HOATHI8">
    <w:name w:val="HOATHI8"/>
    <w:basedOn w:val="Normal"/>
    <w:autoRedefine/>
    <w:rsid w:val="001E47BE"/>
    <w:pPr>
      <w:widowControl w:val="0"/>
      <w:numPr>
        <w:numId w:val="51"/>
      </w:numPr>
      <w:tabs>
        <w:tab w:val="left" w:pos="6480"/>
      </w:tabs>
      <w:autoSpaceDE w:val="0"/>
      <w:autoSpaceDN w:val="0"/>
      <w:spacing w:before="60" w:after="60"/>
    </w:pPr>
    <w:rPr>
      <w:sz w:val="22"/>
    </w:rPr>
  </w:style>
  <w:style w:type="paragraph" w:customStyle="1" w:styleId="DAUDONGB">
    <w:name w:val="DAUDONGB"/>
    <w:basedOn w:val="Normal"/>
    <w:autoRedefine/>
    <w:rsid w:val="001E47BE"/>
    <w:pPr>
      <w:widowControl w:val="0"/>
      <w:autoSpaceDE w:val="0"/>
      <w:autoSpaceDN w:val="0"/>
      <w:spacing w:before="60" w:after="60" w:line="360" w:lineRule="auto"/>
      <w:ind w:left="720" w:right="144" w:firstLine="414"/>
    </w:pPr>
    <w:rPr>
      <w:b/>
      <w:color w:val="FF0000"/>
    </w:rPr>
  </w:style>
  <w:style w:type="paragraph" w:customStyle="1" w:styleId="HOATHI9">
    <w:name w:val="HOATHI9"/>
    <w:basedOn w:val="Normal"/>
    <w:autoRedefine/>
    <w:rsid w:val="001E47BE"/>
    <w:pPr>
      <w:widowControl w:val="0"/>
      <w:numPr>
        <w:numId w:val="52"/>
      </w:numPr>
      <w:tabs>
        <w:tab w:val="left" w:pos="6480"/>
      </w:tabs>
      <w:autoSpaceDE w:val="0"/>
      <w:autoSpaceDN w:val="0"/>
      <w:spacing w:before="60" w:after="60"/>
    </w:pPr>
    <w:rPr>
      <w:sz w:val="22"/>
    </w:rPr>
  </w:style>
  <w:style w:type="paragraph" w:customStyle="1" w:styleId="HOATHI6">
    <w:name w:val="HOATHI6"/>
    <w:basedOn w:val="Normal"/>
    <w:autoRedefine/>
    <w:rsid w:val="001E47BE"/>
    <w:pPr>
      <w:widowControl w:val="0"/>
      <w:numPr>
        <w:numId w:val="54"/>
      </w:numPr>
      <w:autoSpaceDE w:val="0"/>
      <w:autoSpaceDN w:val="0"/>
      <w:spacing w:before="60" w:after="60"/>
    </w:pPr>
  </w:style>
  <w:style w:type="paragraph" w:customStyle="1" w:styleId="Indexi">
    <w:name w:val="Index(i)"/>
    <w:basedOn w:val="BodyText"/>
    <w:autoRedefine/>
    <w:rsid w:val="001E47BE"/>
    <w:pPr>
      <w:numPr>
        <w:numId w:val="53"/>
      </w:numPr>
      <w:tabs>
        <w:tab w:val="clear" w:pos="360"/>
        <w:tab w:val="num" w:pos="1701"/>
        <w:tab w:val="left" w:pos="2070"/>
        <w:tab w:val="left" w:pos="2880"/>
        <w:tab w:val="left" w:pos="5760"/>
      </w:tabs>
      <w:suppressAutoHyphens w:val="0"/>
      <w:spacing w:before="60" w:after="60"/>
      <w:ind w:left="1701" w:right="0" w:hanging="567"/>
    </w:pPr>
    <w:rPr>
      <w:rFonts w:ascii="VNI-Times" w:hAnsi="VNI-Times"/>
      <w:b/>
      <w:snapToGrid w:val="0"/>
      <w:color w:val="000000"/>
      <w:spacing w:val="0"/>
      <w:sz w:val="22"/>
      <w:lang w:val="x-none" w:eastAsia="x-none"/>
    </w:rPr>
  </w:style>
  <w:style w:type="paragraph" w:customStyle="1" w:styleId="DAUDONG5">
    <w:name w:val="DAUDONG5"/>
    <w:basedOn w:val="Normal"/>
    <w:autoRedefine/>
    <w:rsid w:val="001E47BE"/>
    <w:pPr>
      <w:widowControl w:val="0"/>
      <w:tabs>
        <w:tab w:val="left" w:pos="993"/>
      </w:tabs>
      <w:autoSpaceDE w:val="0"/>
      <w:autoSpaceDN w:val="0"/>
      <w:spacing w:before="60" w:after="60"/>
      <w:ind w:left="1440" w:right="144"/>
    </w:pPr>
    <w:rPr>
      <w:i/>
    </w:rPr>
  </w:style>
  <w:style w:type="character" w:customStyle="1" w:styleId="Char4CharChar1">
    <w:name w:val="Char4 Char Char1"/>
    <w:rsid w:val="001E47BE"/>
    <w:rPr>
      <w:rFonts w:ascii=".VnTime" w:hAnsi=".VnTime"/>
      <w:b/>
      <w:sz w:val="28"/>
      <w:szCs w:val="24"/>
      <w:lang w:val="en-US" w:eastAsia="en-US" w:bidi="ar-SA"/>
    </w:rPr>
  </w:style>
  <w:style w:type="paragraph" w:customStyle="1" w:styleId="TUABANG">
    <w:name w:val="TUA_BANG"/>
    <w:basedOn w:val="Heading1"/>
    <w:rsid w:val="001E47BE"/>
    <w:pPr>
      <w:tabs>
        <w:tab w:val="left" w:pos="3912"/>
      </w:tabs>
      <w:suppressAutoHyphens w:val="0"/>
      <w:spacing w:before="60" w:after="0"/>
      <w:outlineLvl w:val="9"/>
    </w:pPr>
    <w:rPr>
      <w:rFonts w:ascii="Times New Roman" w:hAnsi="Times New Roman"/>
      <w:bCs/>
      <w:smallCaps w:val="0"/>
      <w:sz w:val="24"/>
      <w:lang w:val="en-GB"/>
    </w:rPr>
  </w:style>
  <w:style w:type="paragraph" w:customStyle="1" w:styleId="sheet">
    <w:name w:val="sheet"/>
    <w:basedOn w:val="Normal"/>
    <w:qFormat/>
    <w:rsid w:val="001E47BE"/>
    <w:pPr>
      <w:spacing w:before="40" w:after="40"/>
    </w:pPr>
    <w:rPr>
      <w:rFonts w:eastAsia="Calibri"/>
      <w:szCs w:val="22"/>
    </w:rPr>
  </w:style>
  <w:style w:type="paragraph" w:customStyle="1" w:styleId="subtile2">
    <w:name w:val="subtile2"/>
    <w:basedOn w:val="Normal"/>
    <w:qFormat/>
    <w:rsid w:val="001E47BE"/>
    <w:pPr>
      <w:spacing w:before="120" w:after="120"/>
      <w:ind w:firstLine="284"/>
      <w:outlineLvl w:val="2"/>
    </w:pPr>
    <w:rPr>
      <w:rFonts w:eastAsia="Calibri"/>
      <w:b/>
      <w:color w:val="000000"/>
      <w:sz w:val="26"/>
      <w:szCs w:val="26"/>
      <w:lang w:val="sv-FI"/>
    </w:rPr>
  </w:style>
  <w:style w:type="paragraph" w:customStyle="1" w:styleId="subtile3">
    <w:name w:val="subtile3"/>
    <w:basedOn w:val="Normal"/>
    <w:qFormat/>
    <w:rsid w:val="001E47BE"/>
    <w:pPr>
      <w:spacing w:before="120" w:after="120"/>
      <w:ind w:firstLine="397"/>
      <w:outlineLvl w:val="3"/>
    </w:pPr>
    <w:rPr>
      <w:rFonts w:eastAsia="Calibri"/>
      <w:b/>
      <w:i/>
      <w:sz w:val="26"/>
      <w:szCs w:val="26"/>
      <w:lang w:val="es-ES"/>
    </w:rPr>
  </w:style>
  <w:style w:type="character" w:customStyle="1" w:styleId="BodyText2Char1">
    <w:name w:val="Body Text 2 Char1"/>
    <w:rsid w:val="001E47BE"/>
    <w:rPr>
      <w:rFonts w:ascii=".VnTime" w:eastAsia="Times New Roman" w:hAnsi=".VnTime" w:cs="Times New Roman"/>
      <w:b/>
      <w:sz w:val="28"/>
      <w:szCs w:val="20"/>
    </w:rPr>
  </w:style>
  <w:style w:type="paragraph" w:customStyle="1" w:styleId="SUBTILE">
    <w:name w:val="SUBTILE"/>
    <w:basedOn w:val="Normal"/>
    <w:qFormat/>
    <w:rsid w:val="001E47BE"/>
    <w:pPr>
      <w:widowControl w:val="0"/>
      <w:spacing w:after="240"/>
      <w:jc w:val="center"/>
      <w:outlineLvl w:val="0"/>
    </w:pPr>
    <w:rPr>
      <w:b/>
      <w:sz w:val="28"/>
      <w:szCs w:val="28"/>
      <w:lang w:val="nl-NL" w:eastAsia="x-none"/>
    </w:rPr>
  </w:style>
  <w:style w:type="character" w:customStyle="1" w:styleId="WW8Num5z1">
    <w:name w:val="WW8Num5z1"/>
    <w:rsid w:val="001E47BE"/>
    <w:rPr>
      <w:rFonts w:ascii="Courier New" w:hAnsi="Courier New" w:cs="Courier New"/>
    </w:rPr>
  </w:style>
  <w:style w:type="paragraph" w:styleId="HTMLPreformatted">
    <w:name w:val="HTML Preformatted"/>
    <w:basedOn w:val="Normal"/>
    <w:link w:val="HTMLPreformattedChar"/>
    <w:uiPriority w:val="99"/>
    <w:unhideWhenUsed/>
    <w:rsid w:val="001E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1E47BE"/>
    <w:rPr>
      <w:rFonts w:ascii="Courier New" w:eastAsia="Times New Roman" w:hAnsi="Courier New" w:cs="Times New Roman"/>
      <w:sz w:val="20"/>
      <w:szCs w:val="20"/>
      <w:lang w:val="x-none" w:eastAsia="x-none"/>
    </w:rPr>
  </w:style>
  <w:style w:type="character" w:customStyle="1" w:styleId="tlid-translation">
    <w:name w:val="tlid-translation"/>
    <w:rsid w:val="001E47BE"/>
  </w:style>
  <w:style w:type="character" w:customStyle="1" w:styleId="fontstyle21">
    <w:name w:val="fontstyle21"/>
    <w:rsid w:val="001E47BE"/>
    <w:rPr>
      <w:rFonts w:ascii="Times New Roman" w:hAnsi="Times New Roman" w:cs="Times New Roman" w:hint="default"/>
      <w:b w:val="0"/>
      <w:bCs w:val="0"/>
      <w:i/>
      <w:iCs/>
      <w:color w:val="000000"/>
      <w:sz w:val="28"/>
      <w:szCs w:val="28"/>
    </w:rPr>
  </w:style>
  <w:style w:type="paragraph" w:customStyle="1" w:styleId="default0">
    <w:name w:val="default"/>
    <w:rsid w:val="001E47BE"/>
    <w:pPr>
      <w:autoSpaceDE w:val="0"/>
      <w:autoSpaceDN w:val="0"/>
      <w:adjustRightInd w:val="0"/>
      <w:spacing w:after="0" w:line="240" w:lineRule="auto"/>
    </w:pPr>
    <w:rPr>
      <w:rFonts w:eastAsia="Calibri" w:cs="Times New Roman"/>
      <w:color w:val="000000"/>
      <w:sz w:val="24"/>
      <w:szCs w:val="24"/>
      <w:lang w:val="en-US"/>
    </w:rPr>
  </w:style>
  <w:style w:type="character" w:customStyle="1" w:styleId="highlight">
    <w:name w:val="highlight"/>
    <w:rsid w:val="001E47BE"/>
  </w:style>
  <w:style w:type="character" w:customStyle="1" w:styleId="fontstyle31">
    <w:name w:val="fontstyle31"/>
    <w:rsid w:val="001E47BE"/>
    <w:rPr>
      <w:rFonts w:ascii="ArialRoundedMTStd-Light" w:hAnsi="ArialRoundedMTStd-Light" w:hint="default"/>
      <w:b w:val="0"/>
      <w:bCs w:val="0"/>
      <w:i w:val="0"/>
      <w:iCs w:val="0"/>
      <w:color w:val="231F20"/>
      <w:sz w:val="16"/>
      <w:szCs w:val="16"/>
    </w:rPr>
  </w:style>
  <w:style w:type="paragraph" w:customStyle="1" w:styleId="k">
    <w:name w:val="k"/>
    <w:basedOn w:val="BodyTextIndent"/>
    <w:rsid w:val="001E47BE"/>
    <w:pPr>
      <w:tabs>
        <w:tab w:val="clear" w:pos="1080"/>
      </w:tabs>
      <w:spacing w:before="60" w:after="60"/>
      <w:ind w:left="0" w:firstLine="720"/>
    </w:pPr>
    <w:rPr>
      <w:rFonts w:ascii=".VnTime" w:hAnsi=".VnTime"/>
      <w:sz w:val="28"/>
    </w:rPr>
  </w:style>
  <w:style w:type="paragraph" w:customStyle="1" w:styleId="Tiengviet">
    <w:name w:val="Tiengviet"/>
    <w:basedOn w:val="Normal"/>
    <w:rsid w:val="001E47BE"/>
    <w:pPr>
      <w:autoSpaceDE w:val="0"/>
      <w:autoSpaceDN w:val="0"/>
      <w:spacing w:before="120" w:after="120" w:line="360" w:lineRule="exact"/>
    </w:pPr>
    <w:rPr>
      <w:rFonts w:ascii=".VnTime" w:hAnsi=".VnTime"/>
      <w:bCs/>
      <w:iCs/>
      <w:sz w:val="28"/>
    </w:rPr>
  </w:style>
  <w:style w:type="paragraph" w:customStyle="1" w:styleId="M">
    <w:name w:val="M"/>
    <w:basedOn w:val="Normal"/>
    <w:rsid w:val="001E47BE"/>
    <w:pPr>
      <w:spacing w:before="60" w:after="60"/>
      <w:ind w:firstLine="720"/>
    </w:pPr>
    <w:rPr>
      <w:rFonts w:ascii=".VnTime" w:hAnsi=".VnTime"/>
      <w:b/>
      <w:sz w:val="28"/>
    </w:rPr>
  </w:style>
  <w:style w:type="paragraph" w:customStyle="1" w:styleId="Tenvb">
    <w:name w:val="Tenvb"/>
    <w:basedOn w:val="Normal"/>
    <w:autoRedefine/>
    <w:rsid w:val="001E47BE"/>
    <w:pPr>
      <w:spacing w:before="120" w:after="120"/>
      <w:jc w:val="center"/>
    </w:pPr>
    <w:rPr>
      <w:b/>
      <w:color w:val="0000FF"/>
      <w:spacing w:val="26"/>
      <w:sz w:val="20"/>
    </w:rPr>
  </w:style>
  <w:style w:type="paragraph" w:customStyle="1" w:styleId="niu">
    <w:name w:val="n§iÒu"/>
    <w:basedOn w:val="Normal"/>
    <w:rsid w:val="001E47BE"/>
    <w:pPr>
      <w:spacing w:before="120" w:line="340" w:lineRule="exact"/>
      <w:ind w:firstLine="680"/>
    </w:pPr>
    <w:rPr>
      <w:rFonts w:ascii=".VnTime" w:hAnsi=".VnTime"/>
      <w:b/>
      <w:sz w:val="28"/>
      <w:szCs w:val="28"/>
    </w:rPr>
  </w:style>
  <w:style w:type="paragraph" w:customStyle="1" w:styleId="NormalAsianVnTime">
    <w:name w:val="Normal + (Asian) .VnTime"/>
    <w:aliases w:val="Italic Char,Normal + (Asian) .VnTime Char Char Char,Normal + (Asian) .VnTime Char Char,Normal + (Asian) .VnTime1,Italic Char1,Normal + (Asian) .VnTime Char Char Char1,Normal + (Asian) .VnTime11,Italic Char11"/>
    <w:basedOn w:val="Normal"/>
    <w:link w:val="ItalicChar11Char"/>
    <w:rsid w:val="001E47BE"/>
    <w:p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ItalicChar11Char">
    <w:name w:val="Italic Char11 Char"/>
    <w:link w:val="NormalAsianVnTime"/>
    <w:rsid w:val="001E47BE"/>
    <w:rPr>
      <w:rFonts w:ascii=".VnTime" w:eastAsia=".VnTime" w:hAnsi=".VnTime" w:cs="Times New Roman"/>
      <w:i/>
      <w:iCs/>
      <w:szCs w:val="28"/>
      <w:lang w:val="nl-NL" w:eastAsia="x-none"/>
    </w:rPr>
  </w:style>
  <w:style w:type="paragraph" w:customStyle="1" w:styleId="Head3">
    <w:name w:val="Head3"/>
    <w:rsid w:val="001E47BE"/>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1E47BE"/>
    <w:pPr>
      <w:tabs>
        <w:tab w:val="num" w:pos="3960"/>
      </w:tabs>
      <w:ind w:left="2880" w:hanging="360"/>
    </w:pPr>
    <w:rPr>
      <w:rFonts w:ascii=".VnTime" w:hAnsi=".VnTime"/>
      <w:sz w:val="28"/>
      <w:szCs w:val="28"/>
    </w:rPr>
  </w:style>
  <w:style w:type="paragraph" w:customStyle="1" w:styleId="Head8">
    <w:name w:val="Head8"/>
    <w:basedOn w:val="Normal"/>
    <w:rsid w:val="001E47BE"/>
    <w:pPr>
      <w:tabs>
        <w:tab w:val="num" w:pos="4680"/>
      </w:tabs>
      <w:ind w:left="3240" w:hanging="360"/>
    </w:pPr>
    <w:rPr>
      <w:rFonts w:ascii=".VnTime" w:hAnsi=".VnTime"/>
      <w:sz w:val="28"/>
      <w:szCs w:val="28"/>
    </w:rPr>
  </w:style>
  <w:style w:type="paragraph" w:customStyle="1" w:styleId="xl45">
    <w:name w:val="xl45"/>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6">
    <w:name w:val="xl4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7">
    <w:name w:val="xl4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8">
    <w:name w:val="xl48"/>
    <w:basedOn w:val="Normal"/>
    <w:rsid w:val="001E47BE"/>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9">
    <w:name w:val="xl49"/>
    <w:basedOn w:val="Normal"/>
    <w:rsid w:val="001E47BE"/>
    <w:pPr>
      <w:pBdr>
        <w:left w:val="single" w:sz="4" w:space="0" w:color="auto"/>
        <w:bottom w:val="double" w:sz="6"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50">
    <w:name w:val="xl50"/>
    <w:basedOn w:val="Normal"/>
    <w:rsid w:val="001E47BE"/>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BANG0">
    <w:name w:val="BANG"/>
    <w:basedOn w:val="Heading1"/>
    <w:rsid w:val="001E47BE"/>
    <w:pPr>
      <w:tabs>
        <w:tab w:val="left" w:pos="3912"/>
      </w:tabs>
      <w:suppressAutoHyphens w:val="0"/>
      <w:spacing w:before="0" w:after="0"/>
      <w:outlineLvl w:val="9"/>
    </w:pPr>
    <w:rPr>
      <w:rFonts w:ascii="Arial Black" w:hAnsi="Arial Black"/>
      <w:bCs/>
      <w:smallCaps w:val="0"/>
      <w:sz w:val="24"/>
      <w:lang w:val="en-GB"/>
    </w:rPr>
  </w:style>
  <w:style w:type="paragraph" w:customStyle="1" w:styleId="Normal11">
    <w:name w:val="Normal_1"/>
    <w:basedOn w:val="Normal"/>
    <w:rsid w:val="001E47BE"/>
    <w:pPr>
      <w:spacing w:before="60"/>
    </w:pPr>
    <w:rPr>
      <w:b/>
      <w:sz w:val="22"/>
      <w:lang w:val="en-GB"/>
    </w:rPr>
  </w:style>
  <w:style w:type="paragraph" w:customStyle="1" w:styleId="StyleHeading2TitleHeader2TimesNewRoman">
    <w:name w:val="Style Heading 2Title Header2 + Times New Roman"/>
    <w:basedOn w:val="Heading2"/>
    <w:rsid w:val="001E47BE"/>
    <w:pPr>
      <w:keepNext/>
      <w:pBdr>
        <w:bottom w:val="none" w:sz="0" w:space="0" w:color="auto"/>
      </w:pBdr>
      <w:tabs>
        <w:tab w:val="left" w:pos="284"/>
      </w:tabs>
      <w:suppressAutoHyphens w:val="0"/>
      <w:spacing w:before="120" w:after="60"/>
      <w:jc w:val="both"/>
    </w:pPr>
    <w:rPr>
      <w:rFonts w:ascii="Times New Roman" w:eastAsia="Batang" w:hAnsi="Times New Roman"/>
      <w:bCs/>
      <w:sz w:val="24"/>
    </w:rPr>
  </w:style>
  <w:style w:type="paragraph" w:styleId="List4">
    <w:name w:val="List 4"/>
    <w:basedOn w:val="Normal"/>
    <w:rsid w:val="001E47BE"/>
    <w:pPr>
      <w:ind w:left="1132" w:hanging="283"/>
    </w:pPr>
    <w:rPr>
      <w:rFonts w:ascii="VNTime" w:hAnsi="VNTime"/>
      <w:snapToGrid w:val="0"/>
      <w:sz w:val="26"/>
      <w:lang w:val="en-GB"/>
    </w:rPr>
  </w:style>
  <w:style w:type="paragraph" w:customStyle="1" w:styleId="tieude1">
    <w:name w:val="tieude1"/>
    <w:basedOn w:val="Normal"/>
    <w:autoRedefine/>
    <w:rsid w:val="001E47BE"/>
    <w:pPr>
      <w:jc w:val="center"/>
    </w:pPr>
    <w:rPr>
      <w:position w:val="-24"/>
      <w:sz w:val="26"/>
      <w:szCs w:val="26"/>
    </w:rPr>
  </w:style>
  <w:style w:type="paragraph" w:customStyle="1" w:styleId="heading12">
    <w:name w:val="heading12"/>
    <w:basedOn w:val="Header"/>
    <w:rsid w:val="001E47BE"/>
    <w:pPr>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ingle">
    <w:name w:val="single"/>
    <w:basedOn w:val="Normal"/>
    <w:rsid w:val="001E47BE"/>
    <w:pPr>
      <w:spacing w:before="120"/>
    </w:pPr>
    <w:rPr>
      <w:lang w:val="en-GB"/>
    </w:rPr>
  </w:style>
  <w:style w:type="paragraph" w:customStyle="1" w:styleId="specc61">
    <w:name w:val="specc 6.1"/>
    <w:basedOn w:val="Normal"/>
    <w:rsid w:val="001E47BE"/>
    <w:rPr>
      <w:b/>
      <w:i/>
      <w:iCs/>
    </w:rPr>
  </w:style>
  <w:style w:type="paragraph" w:customStyle="1" w:styleId="Spezifikation">
    <w:name w:val="Spezifikation"/>
    <w:basedOn w:val="Normal"/>
    <w:rsid w:val="001E47BE"/>
    <w:pPr>
      <w:tabs>
        <w:tab w:val="left" w:pos="426"/>
        <w:tab w:val="right" w:pos="5387"/>
      </w:tabs>
      <w:spacing w:before="20" w:after="220"/>
    </w:pPr>
    <w:rPr>
      <w:rFonts w:ascii="Arial" w:hAnsi="Arial"/>
      <w:sz w:val="22"/>
      <w:lang w:val="de-DE"/>
    </w:rPr>
  </w:style>
  <w:style w:type="paragraph" w:customStyle="1" w:styleId="chapterheadings">
    <w:name w:val="chapter headings"/>
    <w:rsid w:val="001E47BE"/>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1E47BE"/>
    <w:pPr>
      <w:spacing w:after="120"/>
      <w:ind w:left="1440" w:hanging="360"/>
    </w:pPr>
    <w:rPr>
      <w:lang w:eastAsia="en-AU"/>
    </w:rPr>
  </w:style>
  <w:style w:type="character" w:customStyle="1" w:styleId="StyleHeader2-SubClausesBoldCharChar">
    <w:name w:val="Style Header 2 - SubClauses + Bold Char Char"/>
    <w:rsid w:val="001E47BE"/>
    <w:rPr>
      <w:b/>
      <w:bCs/>
      <w:sz w:val="24"/>
      <w:lang w:val="es-ES_tradnl" w:eastAsia="en-US" w:bidi="ar-SA"/>
    </w:rPr>
  </w:style>
  <w:style w:type="character" w:customStyle="1" w:styleId="StyleHeader2-SubClausesBoldCharCharChar">
    <w:name w:val="Style Header 2 - SubClauses + Bold Char Char Char"/>
    <w:rsid w:val="001E47BE"/>
    <w:rPr>
      <w:b/>
      <w:bCs/>
      <w:sz w:val="24"/>
      <w:lang w:val="es-ES_tradnl" w:eastAsia="en-US" w:bidi="ar-SA"/>
    </w:rPr>
  </w:style>
  <w:style w:type="paragraph" w:customStyle="1" w:styleId="xl35">
    <w:name w:val="xl35"/>
    <w:basedOn w:val="Normal"/>
    <w:rsid w:val="001E47BE"/>
    <w:pPr>
      <w:numPr>
        <w:numId w:val="55"/>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lang w:val="en-AU"/>
    </w:rPr>
  </w:style>
  <w:style w:type="character" w:customStyle="1" w:styleId="Char5CharChar">
    <w:name w:val="Char5 Char Char"/>
    <w:rsid w:val="001E47BE"/>
    <w:rPr>
      <w:rFonts w:ascii=".VnTimeH" w:hAnsi=".VnTimeH"/>
      <w:b/>
      <w:sz w:val="28"/>
      <w:lang w:val="en-US" w:eastAsia="en-US" w:bidi="ar-SA"/>
    </w:rPr>
  </w:style>
  <w:style w:type="paragraph" w:styleId="Date">
    <w:name w:val="Date"/>
    <w:basedOn w:val="Normal"/>
    <w:next w:val="Normal"/>
    <w:link w:val="DateChar"/>
    <w:rsid w:val="001E47BE"/>
    <w:rPr>
      <w:rFonts w:ascii=".VnTime" w:hAnsi=".VnTime"/>
      <w:color w:val="000000"/>
      <w:sz w:val="26"/>
      <w:lang w:val="x-none" w:eastAsia="x-none"/>
    </w:rPr>
  </w:style>
  <w:style w:type="character" w:customStyle="1" w:styleId="DateChar">
    <w:name w:val="Date Char"/>
    <w:basedOn w:val="DefaultParagraphFont"/>
    <w:link w:val="Date"/>
    <w:rsid w:val="001E47BE"/>
    <w:rPr>
      <w:rFonts w:ascii=".VnTime" w:eastAsia="Times New Roman" w:hAnsi=".VnTime" w:cs="Times New Roman"/>
      <w:color w:val="000000"/>
      <w:sz w:val="26"/>
      <w:szCs w:val="20"/>
      <w:lang w:val="x-none" w:eastAsia="x-none"/>
    </w:rPr>
  </w:style>
  <w:style w:type="paragraph" w:customStyle="1" w:styleId="MyStyle1">
    <w:name w:val="My  Style1"/>
    <w:basedOn w:val="Heading1"/>
    <w:rsid w:val="001E47B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1E47BE"/>
    <w:pPr>
      <w:tabs>
        <w:tab w:val="num" w:pos="576"/>
      </w:tabs>
      <w:ind w:left="432" w:hanging="432"/>
    </w:pPr>
    <w:rPr>
      <w:rFonts w:eastAsia="SimSun"/>
      <w:b/>
    </w:rPr>
  </w:style>
  <w:style w:type="paragraph" w:customStyle="1" w:styleId="8">
    <w:name w:val="8"/>
    <w:basedOn w:val="6"/>
    <w:rsid w:val="001E47BE"/>
    <w:pPr>
      <w:tabs>
        <w:tab w:val="clear" w:pos="432"/>
      </w:tabs>
      <w:spacing w:before="0" w:line="312" w:lineRule="auto"/>
      <w:ind w:left="0"/>
    </w:pPr>
    <w:rPr>
      <w:rFonts w:ascii=".VnArialH" w:hAnsi=".VnArialH"/>
      <w:sz w:val="32"/>
      <w:szCs w:val="32"/>
    </w:rPr>
  </w:style>
  <w:style w:type="paragraph" w:customStyle="1" w:styleId="7">
    <w:name w:val="7"/>
    <w:basedOn w:val="6"/>
    <w:rsid w:val="001E47BE"/>
    <w:pPr>
      <w:tabs>
        <w:tab w:val="clear" w:pos="432"/>
      </w:tabs>
      <w:spacing w:before="240" w:line="312" w:lineRule="auto"/>
      <w:ind w:left="0"/>
      <w:jc w:val="both"/>
    </w:pPr>
    <w:rPr>
      <w:rFonts w:ascii=".VnArial" w:hAnsi=".VnArial"/>
      <w:b/>
      <w:bCs/>
      <w:sz w:val="22"/>
      <w:szCs w:val="22"/>
    </w:rPr>
  </w:style>
  <w:style w:type="paragraph" w:customStyle="1" w:styleId="Aftersection">
    <w:name w:val="After section"/>
    <w:basedOn w:val="Heading3"/>
    <w:rsid w:val="001E47B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MyStyle2">
    <w:name w:val="My Style2"/>
    <w:basedOn w:val="Normal"/>
    <w:rsid w:val="001E47BE"/>
    <w:pPr>
      <w:autoSpaceDE w:val="0"/>
      <w:autoSpaceDN w:val="0"/>
      <w:spacing w:before="120" w:after="120"/>
    </w:pPr>
    <w:rPr>
      <w:rFonts w:ascii=".VnArial" w:eastAsia="SimSun" w:hAnsi=".VnArial"/>
      <w:b/>
      <w:bCs/>
      <w:color w:val="000000"/>
      <w:sz w:val="26"/>
      <w:szCs w:val="26"/>
    </w:rPr>
  </w:style>
  <w:style w:type="paragraph" w:customStyle="1" w:styleId="muc10">
    <w:name w:val="muc1"/>
    <w:basedOn w:val="Style1"/>
    <w:rsid w:val="001E47BE"/>
    <w:pPr>
      <w:widowControl/>
    </w:pPr>
    <w:rPr>
      <w:rFonts w:ascii=".VnTimeH" w:hAnsi=".VnTimeH"/>
      <w:color w:val="0000FF"/>
      <w:szCs w:val="26"/>
      <w:lang w:val="x-none" w:eastAsia="x-none"/>
    </w:rPr>
  </w:style>
  <w:style w:type="paragraph" w:customStyle="1" w:styleId="muc20">
    <w:name w:val="muc2"/>
    <w:basedOn w:val="Normal"/>
    <w:rsid w:val="001E47BE"/>
    <w:rPr>
      <w:rFonts w:ascii=".VnTimeH" w:hAnsi=".VnTimeH"/>
      <w:color w:val="FF0000"/>
      <w:sz w:val="26"/>
      <w:szCs w:val="26"/>
    </w:rPr>
  </w:style>
  <w:style w:type="paragraph" w:customStyle="1" w:styleId="C2">
    <w:name w:val="C2"/>
    <w:basedOn w:val="Normal"/>
    <w:rsid w:val="001E47BE"/>
    <w:pPr>
      <w:jc w:val="center"/>
    </w:pPr>
    <w:rPr>
      <w:rFonts w:ascii=".VnTime" w:hAnsi=".VnTime"/>
      <w:b/>
      <w:sz w:val="26"/>
    </w:rPr>
  </w:style>
  <w:style w:type="paragraph" w:customStyle="1" w:styleId="C3">
    <w:name w:val="C3"/>
    <w:basedOn w:val="Normal"/>
    <w:rsid w:val="001E47BE"/>
    <w:pPr>
      <w:jc w:val="center"/>
    </w:pPr>
    <w:rPr>
      <w:rFonts w:ascii=".VnTime" w:hAnsi=".VnTime"/>
      <w:b/>
      <w:i/>
      <w:sz w:val="26"/>
    </w:rPr>
  </w:style>
  <w:style w:type="paragraph" w:customStyle="1" w:styleId="phan0">
    <w:name w:val="phan"/>
    <w:basedOn w:val="Normal"/>
    <w:rsid w:val="001E47BE"/>
    <w:pPr>
      <w:spacing w:before="60" w:after="60" w:line="300" w:lineRule="auto"/>
      <w:jc w:val="center"/>
    </w:pPr>
    <w:rPr>
      <w:rFonts w:ascii=".VnArialH" w:hAnsi=".VnArialH"/>
      <w:sz w:val="28"/>
    </w:rPr>
  </w:style>
  <w:style w:type="paragraph" w:customStyle="1" w:styleId="m2">
    <w:name w:val="m2"/>
    <w:basedOn w:val="Normal"/>
    <w:rsid w:val="001E47BE"/>
    <w:rPr>
      <w:rFonts w:ascii=".VnTime" w:eastAsia="SimSun" w:hAnsi=".VnTime"/>
      <w:sz w:val="26"/>
      <w:lang w:val="en-GB"/>
    </w:rPr>
  </w:style>
  <w:style w:type="paragraph" w:customStyle="1" w:styleId="I1">
    <w:name w:val="I.1"/>
    <w:basedOn w:val="Heading5"/>
    <w:rsid w:val="001E47BE"/>
    <w:pPr>
      <w:spacing w:line="312" w:lineRule="auto"/>
      <w:ind w:left="3600" w:firstLine="567"/>
      <w:jc w:val="both"/>
    </w:pPr>
    <w:rPr>
      <w:rFonts w:ascii=".VnTimeH" w:eastAsia="SimSun" w:hAnsi=".VnTimeH"/>
      <w:sz w:val="28"/>
    </w:rPr>
  </w:style>
  <w:style w:type="paragraph" w:customStyle="1" w:styleId="a0">
    <w:name w:val="a."/>
    <w:basedOn w:val="Heading1"/>
    <w:rsid w:val="001E47BE"/>
    <w:pPr>
      <w:keepNext/>
      <w:suppressAutoHyphens w:val="0"/>
      <w:spacing w:before="60" w:after="60" w:line="312" w:lineRule="auto"/>
      <w:ind w:left="720" w:right="284" w:firstLine="720"/>
      <w:jc w:val="both"/>
    </w:pPr>
    <w:rPr>
      <w:rFonts w:ascii=".VnTime" w:eastAsia="SimSun" w:hAnsi=".VnTime"/>
      <w:b w:val="0"/>
      <w:i/>
      <w:smallCaps w:val="0"/>
      <w:sz w:val="28"/>
    </w:rPr>
  </w:style>
  <w:style w:type="paragraph" w:customStyle="1" w:styleId="1">
    <w:name w:val="1."/>
    <w:basedOn w:val="Heading1"/>
    <w:rsid w:val="001E47BE"/>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1E47BE"/>
    <w:pPr>
      <w:keepNext/>
      <w:pBdr>
        <w:bottom w:val="none" w:sz="0" w:space="0" w:color="auto"/>
      </w:pBdr>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1E47BE"/>
    <w:pPr>
      <w:spacing w:before="100" w:after="100"/>
    </w:pPr>
    <w:rPr>
      <w:rFonts w:ascii=".VnTime" w:eastAsia="SimSun" w:hAnsi=".VnTime"/>
    </w:rPr>
  </w:style>
  <w:style w:type="paragraph" w:customStyle="1" w:styleId="xl44">
    <w:name w:val="xl44"/>
    <w:basedOn w:val="Normal"/>
    <w:rsid w:val="001E47BE"/>
    <w:pPr>
      <w:spacing w:before="100" w:after="100"/>
      <w:jc w:val="center"/>
    </w:pPr>
    <w:rPr>
      <w:rFonts w:ascii=".VnTime" w:eastAsia="SimSun" w:hAnsi=".VnTime"/>
    </w:rPr>
  </w:style>
  <w:style w:type="paragraph" w:customStyle="1" w:styleId="xl51">
    <w:name w:val="xl51"/>
    <w:basedOn w:val="Normal"/>
    <w:rsid w:val="001E47B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22">
    <w:name w:val="xl2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
    <w:name w:val="xl2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1">
    <w:name w:val="xl31"/>
    <w:basedOn w:val="Normal"/>
    <w:rsid w:val="001E47B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32">
    <w:name w:val="xl32"/>
    <w:basedOn w:val="Normal"/>
    <w:rsid w:val="001E47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3">
    <w:name w:val="xl33"/>
    <w:basedOn w:val="Normal"/>
    <w:rsid w:val="001E47B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rPr>
  </w:style>
  <w:style w:type="paragraph" w:customStyle="1" w:styleId="xl36">
    <w:name w:val="xl36"/>
    <w:basedOn w:val="Normal"/>
    <w:rsid w:val="001E47B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7">
    <w:name w:val="xl37"/>
    <w:basedOn w:val="Normal"/>
    <w:rsid w:val="001E47B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8">
    <w:name w:val="xl38"/>
    <w:basedOn w:val="Normal"/>
    <w:rsid w:val="001E47B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9">
    <w:name w:val="xl39"/>
    <w:basedOn w:val="Normal"/>
    <w:rsid w:val="001E47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1E47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Normal"/>
    <w:rsid w:val="001E47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Normal"/>
    <w:rsid w:val="001E47B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Styleheading2Before72ptAfter24pt">
    <w:name w:val="Style heading2 + Before:  7.2 pt After:  2.4 pt"/>
    <w:basedOn w:val="Normal"/>
    <w:autoRedefine/>
    <w:rsid w:val="001E47BE"/>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1E47BE"/>
    <w:pPr>
      <w:keepNext/>
      <w:pBdr>
        <w:bottom w:val="none" w:sz="0" w:space="0" w:color="auto"/>
      </w:pBdr>
      <w:suppressAutoHyphens w:val="0"/>
      <w:spacing w:before="144" w:after="48"/>
    </w:pPr>
    <w:rPr>
      <w:rFonts w:ascii=".VnTimeH" w:eastAsia="Batang" w:hAnsi=".VnTimeH" w:cs="Arial"/>
      <w:b w:val="0"/>
      <w:i/>
      <w:iCs/>
      <w:spacing w:val="-8"/>
      <w:szCs w:val="28"/>
      <w:lang w:val="en-GB"/>
    </w:rPr>
  </w:style>
  <w:style w:type="paragraph" w:customStyle="1" w:styleId="StyleStyle1Before06lineAfter02line">
    <w:name w:val="Style Style1 + Before:  0.6 line After:  0.2 line"/>
    <w:basedOn w:val="Normal"/>
    <w:autoRedefine/>
    <w:rsid w:val="001E47BE"/>
    <w:pPr>
      <w:keepNext/>
      <w:tabs>
        <w:tab w:val="num" w:pos="737"/>
      </w:tabs>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1E47BE"/>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Title16ptBefore6ptAfter3pt">
    <w:name w:val="Style Title + 16 pt Before:  6 pt After:  3 pt"/>
    <w:basedOn w:val="Title"/>
    <w:rsid w:val="001E47BE"/>
    <w:pPr>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1E47B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 .VnSouthern"/>
    <w:basedOn w:val="Heading4"/>
    <w:rsid w:val="001E47B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1">
    <w:name w:val="Style Heading 1 + Not Bold1"/>
    <w:basedOn w:val="Heading1"/>
    <w:rsid w:val="001E47B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1E47B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 .VnSouthernH Bold"/>
    <w:basedOn w:val="StyleHeading1NotBold2"/>
    <w:rsid w:val="001E47BE"/>
    <w:rPr>
      <w:rFonts w:ascii=".VnSouthernH" w:hAnsi=".VnSouthernH"/>
      <w:b w:val="0"/>
      <w:bCs/>
    </w:rPr>
  </w:style>
  <w:style w:type="paragraph" w:customStyle="1" w:styleId="StyleHeading1VnTime">
    <w:name w:val="Style Heading 1 + .VnTime"/>
    <w:basedOn w:val="Heading1"/>
    <w:rsid w:val="001E47B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 .VnSouthern 11 pt Not Bold"/>
    <w:basedOn w:val="Heading3"/>
    <w:rsid w:val="001E47BE"/>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
    <w:name w:val="Style Heading 3 + .VnSouthern 11 pt"/>
    <w:basedOn w:val="Heading3"/>
    <w:rsid w:val="001E47BE"/>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SubtitleChar1">
    <w:name w:val="Subtitle Char1"/>
    <w:rsid w:val="001E47BE"/>
    <w:rPr>
      <w:rFonts w:ascii="Cambria" w:eastAsia="Times New Roman" w:hAnsi="Cambria" w:cs="Times New Roman"/>
      <w:sz w:val="24"/>
      <w:szCs w:val="24"/>
    </w:rPr>
  </w:style>
  <w:style w:type="paragraph" w:customStyle="1" w:styleId="bulletalpha">
    <w:name w:val="bulletalpha"/>
    <w:basedOn w:val="Normal"/>
    <w:autoRedefine/>
    <w:rsid w:val="001E47BE"/>
    <w:pPr>
      <w:tabs>
        <w:tab w:val="num" w:pos="1701"/>
      </w:tabs>
      <w:spacing w:before="60" w:after="60"/>
      <w:jc w:val="center"/>
    </w:pPr>
    <w:rPr>
      <w:sz w:val="26"/>
      <w:lang w:val="en-GB"/>
    </w:rPr>
  </w:style>
  <w:style w:type="paragraph" w:customStyle="1" w:styleId="Bang1">
    <w:name w:val="Bang"/>
    <w:basedOn w:val="Normal"/>
    <w:rsid w:val="001E47BE"/>
    <w:rPr>
      <w:spacing w:val="-4"/>
      <w:sz w:val="26"/>
    </w:rPr>
  </w:style>
  <w:style w:type="paragraph" w:customStyle="1" w:styleId="DefinitionList">
    <w:name w:val="Definition List"/>
    <w:basedOn w:val="Normal"/>
    <w:next w:val="DefinitionTerm"/>
    <w:rsid w:val="001E47BE"/>
    <w:pPr>
      <w:widowControl w:val="0"/>
      <w:ind w:left="360"/>
    </w:pPr>
    <w:rPr>
      <w:snapToGrid w:val="0"/>
      <w:spacing w:val="-4"/>
    </w:rPr>
  </w:style>
  <w:style w:type="paragraph" w:customStyle="1" w:styleId="TextinTable">
    <w:name w:val="Text in Table"/>
    <w:basedOn w:val="Normal"/>
    <w:rsid w:val="001E47BE"/>
    <w:pPr>
      <w:spacing w:before="60" w:after="60" w:line="320" w:lineRule="exact"/>
      <w:ind w:left="567"/>
      <w:jc w:val="center"/>
    </w:pPr>
    <w:rPr>
      <w:rFonts w:ascii="Arial" w:hAnsi="Arial"/>
      <w:sz w:val="22"/>
      <w:szCs w:val="26"/>
    </w:rPr>
  </w:style>
  <w:style w:type="character" w:customStyle="1" w:styleId="text1">
    <w:name w:val="text1"/>
    <w:rsid w:val="001E47BE"/>
    <w:rPr>
      <w:rFonts w:ascii="Arial" w:hAnsi="Arial" w:cs="Arial" w:hint="default"/>
      <w:b w:val="0"/>
      <w:bCs w:val="0"/>
      <w:strike w:val="0"/>
      <w:dstrike w:val="0"/>
      <w:color w:val="070707"/>
      <w:sz w:val="20"/>
      <w:szCs w:val="20"/>
      <w:u w:val="none"/>
      <w:effect w:val="none"/>
    </w:rPr>
  </w:style>
  <w:style w:type="paragraph" w:customStyle="1" w:styleId="GDD">
    <w:name w:val="GDD"/>
    <w:basedOn w:val="Normal"/>
    <w:rsid w:val="001E47B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1E47BE"/>
    <w:rPr>
      <w:color w:val="000000"/>
    </w:rPr>
  </w:style>
  <w:style w:type="character" w:customStyle="1" w:styleId="NormalAsianVnTimeChar">
    <w:name w:val="Normal + (Asian) .VnTime Char"/>
    <w:rsid w:val="001E47B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1E47BE"/>
    <w:pPr>
      <w:spacing w:after="160" w:line="240" w:lineRule="exact"/>
    </w:pPr>
    <w:rPr>
      <w:rFonts w:ascii="Verdana" w:eastAsia="MS Mincho" w:hAnsi="Verdana"/>
      <w:bCs/>
      <w:sz w:val="20"/>
    </w:rPr>
  </w:style>
  <w:style w:type="character" w:customStyle="1" w:styleId="Heading3CharCharChar">
    <w:name w:val="Heading 3 Char Char Char"/>
    <w:rsid w:val="001E47BE"/>
    <w:rPr>
      <w:rFonts w:ascii=".VnArial" w:hAnsi=".VnArial"/>
      <w:b/>
      <w:i/>
      <w:snapToGrid w:val="0"/>
      <w:color w:val="000000"/>
      <w:sz w:val="16"/>
      <w:lang w:val="en-US" w:eastAsia="en-US" w:bidi="ar-SA"/>
    </w:rPr>
  </w:style>
  <w:style w:type="paragraph" w:customStyle="1" w:styleId="CharChar8">
    <w:name w:val="Char Char8"/>
    <w:basedOn w:val="Normal"/>
    <w:rsid w:val="001E47BE"/>
    <w:pPr>
      <w:widowControl w:val="0"/>
      <w:snapToGrid w:val="0"/>
      <w:spacing w:line="360" w:lineRule="auto"/>
      <w:ind w:firstLineChars="200" w:firstLine="200"/>
    </w:pPr>
    <w:rPr>
      <w:rFonts w:eastAsia="FangSong_GB2312"/>
      <w:bCs/>
      <w:kern w:val="2"/>
      <w:lang w:eastAsia="zh-CN"/>
    </w:rPr>
  </w:style>
  <w:style w:type="character" w:customStyle="1" w:styleId="WW8Num1z0">
    <w:name w:val="WW8Num1z0"/>
    <w:rsid w:val="001E47BE"/>
    <w:rPr>
      <w:rFonts w:ascii="Tahoma" w:hAnsi="Tahoma"/>
      <w:sz w:val="28"/>
      <w:szCs w:val="28"/>
    </w:rPr>
  </w:style>
  <w:style w:type="character" w:customStyle="1" w:styleId="WW8Num2z0">
    <w:name w:val="WW8Num2z0"/>
    <w:rsid w:val="001E47BE"/>
    <w:rPr>
      <w:rFonts w:ascii="Tahoma" w:hAnsi="Tahoma"/>
      <w:sz w:val="28"/>
      <w:szCs w:val="28"/>
    </w:rPr>
  </w:style>
  <w:style w:type="character" w:customStyle="1" w:styleId="WW8Num5z0">
    <w:name w:val="WW8Num5z0"/>
    <w:rsid w:val="001E47BE"/>
    <w:rPr>
      <w:rFonts w:ascii="OpenSymbol" w:hAnsi="OpenSymbol"/>
    </w:rPr>
  </w:style>
  <w:style w:type="character" w:customStyle="1" w:styleId="WW8Num6z0">
    <w:name w:val="WW8Num6z0"/>
    <w:rsid w:val="001E47BE"/>
    <w:rPr>
      <w:rFonts w:ascii="Times New Roman" w:hAnsi="Times New Roman" w:cs="Times New Roman"/>
    </w:rPr>
  </w:style>
  <w:style w:type="character" w:customStyle="1" w:styleId="Absatz-Standardschriftart">
    <w:name w:val="Absatz-Standardschriftart"/>
    <w:rsid w:val="001E47BE"/>
  </w:style>
  <w:style w:type="character" w:customStyle="1" w:styleId="WW-Absatz-Standardschriftart">
    <w:name w:val="WW-Absatz-Standardschriftart"/>
    <w:rsid w:val="001E47BE"/>
  </w:style>
  <w:style w:type="character" w:customStyle="1" w:styleId="WW8Num7z0">
    <w:name w:val="WW8Num7z0"/>
    <w:rsid w:val="001E47BE"/>
    <w:rPr>
      <w:rFonts w:ascii="Tahoma" w:hAnsi="Tahoma"/>
      <w:sz w:val="28"/>
      <w:szCs w:val="28"/>
    </w:rPr>
  </w:style>
  <w:style w:type="character" w:customStyle="1" w:styleId="WW8Num8z0">
    <w:name w:val="WW8Num8z0"/>
    <w:rsid w:val="001E47BE"/>
    <w:rPr>
      <w:rFonts w:ascii="Wingdings" w:hAnsi="Wingdings"/>
    </w:rPr>
  </w:style>
  <w:style w:type="character" w:customStyle="1" w:styleId="WW8Num13z0">
    <w:name w:val="WW8Num13z0"/>
    <w:rsid w:val="001E47BE"/>
    <w:rPr>
      <w:rFonts w:ascii="Wingdings" w:hAnsi="Wingdings"/>
    </w:rPr>
  </w:style>
  <w:style w:type="character" w:customStyle="1" w:styleId="WW8Num16z0">
    <w:name w:val="WW8Num16z0"/>
    <w:rsid w:val="001E47BE"/>
    <w:rPr>
      <w:rFonts w:ascii="Symbol" w:hAnsi="Symbol"/>
    </w:rPr>
  </w:style>
  <w:style w:type="character" w:customStyle="1" w:styleId="WW8Num17z0">
    <w:name w:val="WW8Num17z0"/>
    <w:rsid w:val="001E47BE"/>
    <w:rPr>
      <w:rFonts w:ascii="Wingdings" w:hAnsi="Wingdings"/>
    </w:rPr>
  </w:style>
  <w:style w:type="character" w:customStyle="1" w:styleId="WW8Num19z0">
    <w:name w:val="WW8Num19z0"/>
    <w:rsid w:val="001E47BE"/>
    <w:rPr>
      <w:rFonts w:ascii="OpenSymbol" w:hAnsi="OpenSymbol"/>
    </w:rPr>
  </w:style>
  <w:style w:type="character" w:customStyle="1" w:styleId="WW8Num20z0">
    <w:name w:val="WW8Num20z0"/>
    <w:rsid w:val="001E47BE"/>
    <w:rPr>
      <w:rFonts w:ascii="Tahoma" w:hAnsi="Tahoma"/>
      <w:sz w:val="28"/>
      <w:szCs w:val="28"/>
    </w:rPr>
  </w:style>
  <w:style w:type="character" w:customStyle="1" w:styleId="WW-Absatz-Standardschriftart1">
    <w:name w:val="WW-Absatz-Standardschriftart1"/>
    <w:rsid w:val="001E47BE"/>
  </w:style>
  <w:style w:type="character" w:customStyle="1" w:styleId="WW8Num3z0">
    <w:name w:val="WW8Num3z0"/>
    <w:rsid w:val="001E47BE"/>
    <w:rPr>
      <w:rFonts w:ascii="Wingdings" w:hAnsi="Wingdings"/>
    </w:rPr>
  </w:style>
  <w:style w:type="character" w:customStyle="1" w:styleId="WW8Num3z1">
    <w:name w:val="WW8Num3z1"/>
    <w:rsid w:val="001E47BE"/>
    <w:rPr>
      <w:rFonts w:ascii="Courier New" w:hAnsi="Courier New" w:cs="Courier New"/>
    </w:rPr>
  </w:style>
  <w:style w:type="character" w:customStyle="1" w:styleId="WW8Num3z3">
    <w:name w:val="WW8Num3z3"/>
    <w:rsid w:val="001E47BE"/>
    <w:rPr>
      <w:rFonts w:ascii="Symbol" w:hAnsi="Symbol"/>
    </w:rPr>
  </w:style>
  <w:style w:type="character" w:customStyle="1" w:styleId="WW8Num5z2">
    <w:name w:val="WW8Num5z2"/>
    <w:rsid w:val="001E47BE"/>
    <w:rPr>
      <w:rFonts w:ascii="Wingdings" w:hAnsi="Wingdings"/>
    </w:rPr>
  </w:style>
  <w:style w:type="character" w:customStyle="1" w:styleId="WW8Num5z3">
    <w:name w:val="WW8Num5z3"/>
    <w:rsid w:val="001E47BE"/>
    <w:rPr>
      <w:rFonts w:ascii="Symbol" w:hAnsi="Symbol"/>
    </w:rPr>
  </w:style>
  <w:style w:type="character" w:customStyle="1" w:styleId="WW8Num8z1">
    <w:name w:val="WW8Num8z1"/>
    <w:rsid w:val="001E47BE"/>
    <w:rPr>
      <w:rFonts w:ascii="Courier New" w:hAnsi="Courier New" w:cs="Courier New"/>
    </w:rPr>
  </w:style>
  <w:style w:type="character" w:customStyle="1" w:styleId="WW8Num8z2">
    <w:name w:val="WW8Num8z2"/>
    <w:rsid w:val="001E47BE"/>
    <w:rPr>
      <w:rFonts w:ascii="Wingdings" w:hAnsi="Wingdings"/>
    </w:rPr>
  </w:style>
  <w:style w:type="character" w:customStyle="1" w:styleId="WW8Num8z3">
    <w:name w:val="WW8Num8z3"/>
    <w:rsid w:val="001E47BE"/>
    <w:rPr>
      <w:rFonts w:ascii="Symbol" w:hAnsi="Symbol"/>
    </w:rPr>
  </w:style>
  <w:style w:type="character" w:customStyle="1" w:styleId="WW8Num11z0">
    <w:name w:val="WW8Num11z0"/>
    <w:rsid w:val="001E47BE"/>
    <w:rPr>
      <w:rFonts w:ascii="Times New Roman" w:eastAsia="Calibri" w:hAnsi="Times New Roman" w:cs="Times New Roman"/>
    </w:rPr>
  </w:style>
  <w:style w:type="character" w:customStyle="1" w:styleId="WW8Num11z1">
    <w:name w:val="WW8Num11z1"/>
    <w:rsid w:val="001E47BE"/>
    <w:rPr>
      <w:rFonts w:ascii="Courier New" w:hAnsi="Courier New" w:cs="Courier New"/>
    </w:rPr>
  </w:style>
  <w:style w:type="character" w:customStyle="1" w:styleId="WW8Num11z2">
    <w:name w:val="WW8Num11z2"/>
    <w:rsid w:val="001E47BE"/>
    <w:rPr>
      <w:rFonts w:ascii="Wingdings" w:hAnsi="Wingdings"/>
    </w:rPr>
  </w:style>
  <w:style w:type="character" w:customStyle="1" w:styleId="WW8Num11z3">
    <w:name w:val="WW8Num11z3"/>
    <w:rsid w:val="001E47BE"/>
    <w:rPr>
      <w:rFonts w:ascii="Symbol" w:hAnsi="Symbol"/>
    </w:rPr>
  </w:style>
  <w:style w:type="character" w:customStyle="1" w:styleId="WW8Num12z0">
    <w:name w:val="WW8Num12z0"/>
    <w:rsid w:val="001E47BE"/>
    <w:rPr>
      <w:rFonts w:ascii="Tahoma" w:hAnsi="Tahoma"/>
      <w:sz w:val="28"/>
      <w:szCs w:val="28"/>
    </w:rPr>
  </w:style>
  <w:style w:type="character" w:customStyle="1" w:styleId="WW8Num13z1">
    <w:name w:val="WW8Num13z1"/>
    <w:rsid w:val="001E47BE"/>
    <w:rPr>
      <w:rFonts w:ascii="Courier New" w:hAnsi="Courier New" w:cs="Courier New"/>
    </w:rPr>
  </w:style>
  <w:style w:type="character" w:customStyle="1" w:styleId="WW8Num13z3">
    <w:name w:val="WW8Num13z3"/>
    <w:rsid w:val="001E47BE"/>
    <w:rPr>
      <w:rFonts w:ascii="Symbol" w:hAnsi="Symbol"/>
    </w:rPr>
  </w:style>
  <w:style w:type="character" w:customStyle="1" w:styleId="WW8Num14z1">
    <w:name w:val="WW8Num14z1"/>
    <w:rsid w:val="001E47BE"/>
    <w:rPr>
      <w:b/>
    </w:rPr>
  </w:style>
  <w:style w:type="character" w:customStyle="1" w:styleId="WW8Num17z1">
    <w:name w:val="WW8Num17z1"/>
    <w:rsid w:val="001E47BE"/>
    <w:rPr>
      <w:rFonts w:ascii="Courier New" w:hAnsi="Courier New" w:cs="Courier New"/>
    </w:rPr>
  </w:style>
  <w:style w:type="character" w:customStyle="1" w:styleId="WW8Num17z2">
    <w:name w:val="WW8Num17z2"/>
    <w:rsid w:val="001E47BE"/>
    <w:rPr>
      <w:rFonts w:ascii="Wingdings" w:hAnsi="Wingdings"/>
    </w:rPr>
  </w:style>
  <w:style w:type="character" w:customStyle="1" w:styleId="WW8Num17z3">
    <w:name w:val="WW8Num17z3"/>
    <w:rsid w:val="001E47BE"/>
    <w:rPr>
      <w:rFonts w:ascii="Symbol" w:hAnsi="Symbol"/>
    </w:rPr>
  </w:style>
  <w:style w:type="character" w:customStyle="1" w:styleId="WW8Num18z0">
    <w:name w:val="WW8Num18z0"/>
    <w:rsid w:val="001E47BE"/>
    <w:rPr>
      <w:rFonts w:ascii="Symbol" w:hAnsi="Symbol"/>
    </w:rPr>
  </w:style>
  <w:style w:type="character" w:customStyle="1" w:styleId="WW8Num18z1">
    <w:name w:val="WW8Num18z1"/>
    <w:rsid w:val="001E47BE"/>
    <w:rPr>
      <w:rFonts w:ascii="Courier New" w:hAnsi="Courier New" w:cs="Courier New"/>
    </w:rPr>
  </w:style>
  <w:style w:type="character" w:customStyle="1" w:styleId="WW8Num18z2">
    <w:name w:val="WW8Num18z2"/>
    <w:rsid w:val="001E47BE"/>
    <w:rPr>
      <w:rFonts w:ascii="Wingdings" w:hAnsi="Wingdings"/>
    </w:rPr>
  </w:style>
  <w:style w:type="character" w:customStyle="1" w:styleId="WW8Num21z0">
    <w:name w:val="WW8Num21z0"/>
    <w:rsid w:val="001E47BE"/>
    <w:rPr>
      <w:rFonts w:ascii="Symbol" w:hAnsi="Symbol"/>
    </w:rPr>
  </w:style>
  <w:style w:type="character" w:customStyle="1" w:styleId="WW8Num21z1">
    <w:name w:val="WW8Num21z1"/>
    <w:rsid w:val="001E47BE"/>
    <w:rPr>
      <w:rFonts w:ascii="Courier New" w:hAnsi="Courier New" w:cs="Courier New"/>
    </w:rPr>
  </w:style>
  <w:style w:type="character" w:customStyle="1" w:styleId="WW8Num21z2">
    <w:name w:val="WW8Num21z2"/>
    <w:rsid w:val="001E47BE"/>
    <w:rPr>
      <w:rFonts w:ascii="Wingdings" w:hAnsi="Wingdings"/>
    </w:rPr>
  </w:style>
  <w:style w:type="character" w:customStyle="1" w:styleId="WW8Num22z0">
    <w:name w:val="WW8Num22z0"/>
    <w:rsid w:val="001E47BE"/>
    <w:rPr>
      <w:rFonts w:ascii="Wingdings" w:hAnsi="Wingdings"/>
    </w:rPr>
  </w:style>
  <w:style w:type="character" w:customStyle="1" w:styleId="WW8Num22z1">
    <w:name w:val="WW8Num22z1"/>
    <w:rsid w:val="001E47BE"/>
    <w:rPr>
      <w:rFonts w:ascii="Courier New" w:hAnsi="Courier New" w:cs="Courier New"/>
    </w:rPr>
  </w:style>
  <w:style w:type="character" w:customStyle="1" w:styleId="WW8Num22z3">
    <w:name w:val="WW8Num22z3"/>
    <w:rsid w:val="001E47BE"/>
    <w:rPr>
      <w:rFonts w:ascii="Symbol" w:hAnsi="Symbol"/>
    </w:rPr>
  </w:style>
  <w:style w:type="character" w:customStyle="1" w:styleId="WW8Num23z0">
    <w:name w:val="WW8Num23z0"/>
    <w:rsid w:val="001E47BE"/>
    <w:rPr>
      <w:rFonts w:ascii="Wingdings" w:hAnsi="Wingdings"/>
    </w:rPr>
  </w:style>
  <w:style w:type="character" w:customStyle="1" w:styleId="WW8Num23z1">
    <w:name w:val="WW8Num23z1"/>
    <w:rsid w:val="001E47BE"/>
    <w:rPr>
      <w:rFonts w:ascii="Courier New" w:hAnsi="Courier New" w:cs="Courier New"/>
    </w:rPr>
  </w:style>
  <w:style w:type="character" w:customStyle="1" w:styleId="WW8Num23z3">
    <w:name w:val="WW8Num23z3"/>
    <w:rsid w:val="001E47BE"/>
    <w:rPr>
      <w:rFonts w:ascii="Symbol" w:hAnsi="Symbol"/>
    </w:rPr>
  </w:style>
  <w:style w:type="character" w:customStyle="1" w:styleId="WW8Num26z1">
    <w:name w:val="WW8Num26z1"/>
    <w:rsid w:val="001E47BE"/>
    <w:rPr>
      <w:rFonts w:ascii="Courier New" w:hAnsi="Courier New" w:cs="Courier New"/>
    </w:rPr>
  </w:style>
  <w:style w:type="character" w:customStyle="1" w:styleId="WW8Num26z2">
    <w:name w:val="WW8Num26z2"/>
    <w:rsid w:val="001E47BE"/>
    <w:rPr>
      <w:rFonts w:ascii="Wingdings" w:hAnsi="Wingdings"/>
    </w:rPr>
  </w:style>
  <w:style w:type="character" w:customStyle="1" w:styleId="WW8Num26z3">
    <w:name w:val="WW8Num26z3"/>
    <w:rsid w:val="001E47BE"/>
    <w:rPr>
      <w:rFonts w:ascii="Symbol" w:hAnsi="Symbol"/>
    </w:rPr>
  </w:style>
  <w:style w:type="character" w:customStyle="1" w:styleId="WW8Num27z0">
    <w:name w:val="WW8Num27z0"/>
    <w:rsid w:val="001E47BE"/>
    <w:rPr>
      <w:rFonts w:ascii="Symbol" w:hAnsi="Symbol"/>
    </w:rPr>
  </w:style>
  <w:style w:type="character" w:customStyle="1" w:styleId="WW8Num27z1">
    <w:name w:val="WW8Num27z1"/>
    <w:rsid w:val="001E47BE"/>
    <w:rPr>
      <w:rFonts w:ascii="Courier New" w:hAnsi="Courier New" w:cs="Courier New"/>
    </w:rPr>
  </w:style>
  <w:style w:type="character" w:customStyle="1" w:styleId="WW8Num27z2">
    <w:name w:val="WW8Num27z2"/>
    <w:rsid w:val="001E47BE"/>
    <w:rPr>
      <w:rFonts w:ascii="Wingdings" w:hAnsi="Wingdings"/>
    </w:rPr>
  </w:style>
  <w:style w:type="character" w:customStyle="1" w:styleId="WW8Num30z0">
    <w:name w:val="WW8Num30z0"/>
    <w:rsid w:val="001E47BE"/>
    <w:rPr>
      <w:rFonts w:ascii="Symbol" w:hAnsi="Symbol"/>
    </w:rPr>
  </w:style>
  <w:style w:type="character" w:customStyle="1" w:styleId="WW8Num30z1">
    <w:name w:val="WW8Num30z1"/>
    <w:rsid w:val="001E47BE"/>
    <w:rPr>
      <w:rFonts w:ascii="Courier New" w:hAnsi="Courier New" w:cs="Courier New"/>
    </w:rPr>
  </w:style>
  <w:style w:type="character" w:customStyle="1" w:styleId="WW8Num30z2">
    <w:name w:val="WW8Num30z2"/>
    <w:rsid w:val="001E47BE"/>
    <w:rPr>
      <w:rFonts w:ascii="Wingdings" w:hAnsi="Wingdings"/>
    </w:rPr>
  </w:style>
  <w:style w:type="character" w:customStyle="1" w:styleId="WW8Num33z1">
    <w:name w:val="WW8Num33z1"/>
    <w:rsid w:val="001E47BE"/>
    <w:rPr>
      <w:rFonts w:ascii="Courier New" w:hAnsi="Courier New" w:cs="Courier New"/>
    </w:rPr>
  </w:style>
  <w:style w:type="character" w:customStyle="1" w:styleId="WW8Num33z2">
    <w:name w:val="WW8Num33z2"/>
    <w:rsid w:val="001E47BE"/>
    <w:rPr>
      <w:rFonts w:ascii="Wingdings" w:hAnsi="Wingdings"/>
    </w:rPr>
  </w:style>
  <w:style w:type="character" w:customStyle="1" w:styleId="WW8Num33z3">
    <w:name w:val="WW8Num33z3"/>
    <w:rsid w:val="001E47BE"/>
    <w:rPr>
      <w:rFonts w:ascii="Symbol" w:hAnsi="Symbol"/>
    </w:rPr>
  </w:style>
  <w:style w:type="character" w:customStyle="1" w:styleId="WW8Num34z2">
    <w:name w:val="WW8Num34z2"/>
    <w:rsid w:val="001E47BE"/>
    <w:rPr>
      <w:b/>
    </w:rPr>
  </w:style>
  <w:style w:type="character" w:customStyle="1" w:styleId="WW8Num35z0">
    <w:name w:val="WW8Num35z0"/>
    <w:rsid w:val="001E47BE"/>
    <w:rPr>
      <w:rFonts w:ascii="Tahoma" w:hAnsi="Tahoma"/>
      <w:sz w:val="28"/>
      <w:szCs w:val="28"/>
    </w:rPr>
  </w:style>
  <w:style w:type="character" w:customStyle="1" w:styleId="WW8Num36z1">
    <w:name w:val="WW8Num36z1"/>
    <w:rsid w:val="001E47BE"/>
    <w:rPr>
      <w:rFonts w:ascii="Symbol" w:hAnsi="Symbol"/>
      <w:color w:val="auto"/>
    </w:rPr>
  </w:style>
  <w:style w:type="character" w:customStyle="1" w:styleId="WW8Num37z0">
    <w:name w:val="WW8Num37z0"/>
    <w:rsid w:val="001E47BE"/>
    <w:rPr>
      <w:rFonts w:ascii="Symbol" w:hAnsi="Symbol"/>
    </w:rPr>
  </w:style>
  <w:style w:type="character" w:customStyle="1" w:styleId="WW8Num37z1">
    <w:name w:val="WW8Num37z1"/>
    <w:rsid w:val="001E47BE"/>
    <w:rPr>
      <w:rFonts w:ascii="Courier New" w:hAnsi="Courier New" w:cs="Courier New"/>
    </w:rPr>
  </w:style>
  <w:style w:type="character" w:customStyle="1" w:styleId="WW8Num37z2">
    <w:name w:val="WW8Num37z2"/>
    <w:rsid w:val="001E47BE"/>
    <w:rPr>
      <w:rFonts w:ascii="Wingdings" w:hAnsi="Wingdings"/>
    </w:rPr>
  </w:style>
  <w:style w:type="character" w:customStyle="1" w:styleId="WW8Num41z0">
    <w:name w:val="WW8Num41z0"/>
    <w:rsid w:val="001E47BE"/>
    <w:rPr>
      <w:rFonts w:ascii="Symbol" w:hAnsi="Symbol"/>
    </w:rPr>
  </w:style>
  <w:style w:type="character" w:customStyle="1" w:styleId="WW8Num41z2">
    <w:name w:val="WW8Num41z2"/>
    <w:rsid w:val="001E47BE"/>
    <w:rPr>
      <w:rFonts w:ascii="Wingdings" w:hAnsi="Wingdings"/>
    </w:rPr>
  </w:style>
  <w:style w:type="character" w:customStyle="1" w:styleId="WW8Num41z4">
    <w:name w:val="WW8Num41z4"/>
    <w:rsid w:val="001E47BE"/>
    <w:rPr>
      <w:rFonts w:ascii="Courier New" w:hAnsi="Courier New" w:cs="Courier New"/>
    </w:rPr>
  </w:style>
  <w:style w:type="character" w:customStyle="1" w:styleId="NumberingSymbols">
    <w:name w:val="Numbering Symbols"/>
    <w:rsid w:val="001E47BE"/>
  </w:style>
  <w:style w:type="character" w:customStyle="1" w:styleId="Bullets">
    <w:name w:val="Bullets"/>
    <w:rsid w:val="001E47BE"/>
    <w:rPr>
      <w:rFonts w:ascii="OpenSymbol" w:eastAsia="OpenSymbol" w:hAnsi="OpenSymbol" w:cs="OpenSymbol"/>
    </w:rPr>
  </w:style>
  <w:style w:type="paragraph" w:customStyle="1" w:styleId="Index">
    <w:name w:val="Index"/>
    <w:basedOn w:val="Normal"/>
    <w:rsid w:val="001E47BE"/>
    <w:pPr>
      <w:suppressLineNumbers/>
      <w:suppressAutoHyphens/>
    </w:pPr>
    <w:rPr>
      <w:rFonts w:cs="Tahoma"/>
      <w:lang w:eastAsia="ar-SA"/>
    </w:rPr>
  </w:style>
  <w:style w:type="paragraph" w:customStyle="1" w:styleId="Style13ptJustified">
    <w:name w:val="Style 13 pt Justified"/>
    <w:basedOn w:val="Normal"/>
    <w:rsid w:val="001E47BE"/>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1E47BE"/>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1E47BE"/>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1E47BE"/>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1E47BE"/>
    <w:pPr>
      <w:suppressAutoHyphens/>
      <w:overflowPunct w:val="0"/>
      <w:autoSpaceDE w:val="0"/>
      <w:spacing w:before="120" w:after="120"/>
      <w:textAlignment w:val="baseline"/>
    </w:pPr>
    <w:rPr>
      <w:lang w:eastAsia="ar-SA"/>
    </w:rPr>
  </w:style>
  <w:style w:type="paragraph" w:customStyle="1" w:styleId="ISOHeading1">
    <w:name w:val="ISO Heading 1"/>
    <w:basedOn w:val="Normal"/>
    <w:rsid w:val="001E47BE"/>
    <w:pPr>
      <w:suppressAutoHyphens/>
      <w:overflowPunct w:val="0"/>
      <w:autoSpaceDE w:val="0"/>
      <w:spacing w:before="240" w:after="120"/>
      <w:textAlignment w:val="baseline"/>
    </w:pPr>
    <w:rPr>
      <w:b/>
      <w:bCs/>
      <w:lang w:eastAsia="ar-SA"/>
    </w:rPr>
  </w:style>
  <w:style w:type="paragraph" w:customStyle="1" w:styleId="Bodytextbullet">
    <w:name w:val="Body text bullet"/>
    <w:basedOn w:val="Normal"/>
    <w:rsid w:val="001E47BE"/>
    <w:pPr>
      <w:tabs>
        <w:tab w:val="left" w:pos="357"/>
        <w:tab w:val="left" w:pos="720"/>
        <w:tab w:val="left" w:pos="1077"/>
      </w:tabs>
      <w:suppressAutoHyphens/>
      <w:overflowPunct w:val="0"/>
      <w:autoSpaceDE w:val="0"/>
      <w:spacing w:before="60" w:after="60"/>
      <w:ind w:left="1071" w:right="40" w:hanging="357"/>
      <w:textAlignment w:val="baseline"/>
    </w:pPr>
    <w:rPr>
      <w:sz w:val="26"/>
      <w:szCs w:val="26"/>
      <w:lang w:eastAsia="ar-SA"/>
    </w:rPr>
  </w:style>
  <w:style w:type="paragraph" w:customStyle="1" w:styleId="Bodytextheading2Justified">
    <w:name w:val="Body text heading 2 + Justified"/>
    <w:basedOn w:val="Normal"/>
    <w:rsid w:val="001E47BE"/>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1E47BE"/>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1E47BE"/>
    <w:pPr>
      <w:tabs>
        <w:tab w:val="left" w:pos="1782"/>
      </w:tabs>
      <w:suppressAutoHyphens/>
      <w:overflowPunct w:val="0"/>
      <w:autoSpaceDE w:val="0"/>
      <w:spacing w:before="120" w:after="120"/>
      <w:ind w:left="1782" w:hanging="720"/>
      <w:textAlignment w:val="baseline"/>
    </w:pPr>
    <w:rPr>
      <w:rFonts w:ascii="VNI-Times" w:hAnsi="VNI-Times"/>
      <w:b/>
      <w:lang w:eastAsia="ar-SA"/>
    </w:rPr>
  </w:style>
  <w:style w:type="paragraph" w:customStyle="1" w:styleId="ISOBodyText3">
    <w:name w:val="ISO Body Text 3"/>
    <w:basedOn w:val="Normal"/>
    <w:rsid w:val="001E47BE"/>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1E47BE"/>
    <w:pPr>
      <w:suppressLineNumbers/>
      <w:suppressAutoHyphens/>
    </w:pPr>
    <w:rPr>
      <w:lang w:eastAsia="ar-SA"/>
    </w:rPr>
  </w:style>
  <w:style w:type="paragraph" w:customStyle="1" w:styleId="TableHeading0">
    <w:name w:val="Table Heading"/>
    <w:basedOn w:val="TableContents"/>
    <w:rsid w:val="001E47BE"/>
    <w:pPr>
      <w:jc w:val="center"/>
    </w:pPr>
    <w:rPr>
      <w:b/>
      <w:bCs/>
    </w:rPr>
  </w:style>
  <w:style w:type="paragraph" w:customStyle="1" w:styleId="Heading120">
    <w:name w:val="Heading 12"/>
    <w:basedOn w:val="Normal"/>
    <w:next w:val="Normal"/>
    <w:rsid w:val="001E47BE"/>
    <w:pPr>
      <w:keepNext/>
      <w:tabs>
        <w:tab w:val="num" w:pos="360"/>
      </w:tabs>
      <w:suppressAutoHyphens/>
      <w:ind w:left="360" w:hanging="360"/>
      <w:jc w:val="center"/>
      <w:outlineLvl w:val="0"/>
    </w:pPr>
    <w:rPr>
      <w:b/>
      <w:bCs/>
      <w:lang w:eastAsia="ar-SA"/>
    </w:rPr>
  </w:style>
  <w:style w:type="paragraph" w:customStyle="1" w:styleId="Heading21">
    <w:name w:val="Heading 21"/>
    <w:basedOn w:val="Normal"/>
    <w:next w:val="Normal"/>
    <w:rsid w:val="001E47BE"/>
    <w:pPr>
      <w:keepNext/>
      <w:tabs>
        <w:tab w:val="num" w:pos="360"/>
      </w:tabs>
      <w:suppressAutoHyphens/>
      <w:ind w:left="360" w:hanging="360"/>
      <w:jc w:val="center"/>
    </w:pPr>
    <w:rPr>
      <w:u w:val="single"/>
      <w:lang w:eastAsia="ar-SA"/>
    </w:rPr>
  </w:style>
  <w:style w:type="paragraph" w:customStyle="1" w:styleId="Heading81">
    <w:name w:val="Heading 81"/>
    <w:basedOn w:val="Normal"/>
    <w:next w:val="Normal"/>
    <w:rsid w:val="001E47BE"/>
    <w:pPr>
      <w:keepNext/>
      <w:tabs>
        <w:tab w:val="num" w:pos="360"/>
      </w:tabs>
      <w:suppressAutoHyphens/>
      <w:spacing w:before="100" w:after="100"/>
      <w:ind w:left="360"/>
      <w:outlineLvl w:val="7"/>
    </w:pPr>
    <w:rPr>
      <w:b/>
      <w:bCs/>
      <w:sz w:val="26"/>
      <w:szCs w:val="26"/>
      <w:lang w:eastAsia="ar-SA"/>
    </w:rPr>
  </w:style>
  <w:style w:type="paragraph" w:customStyle="1" w:styleId="Heading91">
    <w:name w:val="Heading 91"/>
    <w:basedOn w:val="Normal"/>
    <w:next w:val="Normal"/>
    <w:rsid w:val="001E47BE"/>
    <w:pPr>
      <w:keepNext/>
      <w:tabs>
        <w:tab w:val="num" w:pos="360"/>
      </w:tabs>
      <w:suppressAutoHyphens/>
      <w:spacing w:before="100" w:after="100"/>
      <w:ind w:left="360" w:hanging="360"/>
      <w:outlineLvl w:val="8"/>
    </w:pPr>
    <w:rPr>
      <w:b/>
      <w:bCs/>
      <w:sz w:val="26"/>
      <w:szCs w:val="26"/>
      <w:lang w:eastAsia="ar-SA"/>
    </w:rPr>
  </w:style>
  <w:style w:type="paragraph" w:customStyle="1" w:styleId="Subtitle1">
    <w:name w:val="Subtitle1"/>
    <w:autoRedefine/>
    <w:rsid w:val="001E47BE"/>
    <w:pPr>
      <w:spacing w:before="120" w:after="240" w:line="240" w:lineRule="auto"/>
    </w:pPr>
    <w:rPr>
      <w:rFonts w:eastAsia="Times New Roman" w:cs="Times New Roman"/>
      <w:b/>
      <w:szCs w:val="28"/>
      <w:lang w:val="en-US"/>
    </w:rPr>
  </w:style>
  <w:style w:type="paragraph" w:customStyle="1" w:styleId="spec111">
    <w:name w:val="spec 1.1.1"/>
    <w:basedOn w:val="Normal"/>
    <w:rsid w:val="001E47BE"/>
    <w:rPr>
      <w:b/>
    </w:rPr>
  </w:style>
  <w:style w:type="character" w:customStyle="1" w:styleId="Char5CharChar1">
    <w:name w:val="Char5 Char Char1"/>
    <w:locked/>
    <w:rsid w:val="001E47BE"/>
    <w:rPr>
      <w:sz w:val="24"/>
      <w:szCs w:val="24"/>
      <w:lang w:val="en-US" w:eastAsia="en-US" w:bidi="ar-SA"/>
    </w:rPr>
  </w:style>
  <w:style w:type="character" w:customStyle="1" w:styleId="CharChar14">
    <w:name w:val="Char Char14"/>
    <w:rsid w:val="001E47BE"/>
    <w:rPr>
      <w:rFonts w:ascii="Cambria" w:eastAsia="Times New Roman" w:hAnsi="Cambria" w:cs="Times New Roman"/>
      <w:b/>
      <w:bCs/>
      <w:kern w:val="32"/>
      <w:sz w:val="32"/>
      <w:szCs w:val="32"/>
    </w:rPr>
  </w:style>
  <w:style w:type="character" w:customStyle="1" w:styleId="CharChar13">
    <w:name w:val="Char Char13"/>
    <w:semiHidden/>
    <w:rsid w:val="001E47BE"/>
    <w:rPr>
      <w:rFonts w:ascii="Cambria" w:eastAsia="Times New Roman" w:hAnsi="Cambria" w:cs="Times New Roman"/>
      <w:b/>
      <w:bCs/>
      <w:i/>
      <w:iCs/>
      <w:sz w:val="28"/>
      <w:szCs w:val="28"/>
    </w:rPr>
  </w:style>
  <w:style w:type="character" w:customStyle="1" w:styleId="CharChar12">
    <w:name w:val="Char Char12"/>
    <w:semiHidden/>
    <w:rsid w:val="001E47BE"/>
    <w:rPr>
      <w:rFonts w:ascii="Cambria" w:eastAsia="Times New Roman" w:hAnsi="Cambria" w:cs="Times New Roman"/>
      <w:b/>
      <w:bCs/>
      <w:sz w:val="26"/>
      <w:szCs w:val="26"/>
    </w:rPr>
  </w:style>
  <w:style w:type="character" w:customStyle="1" w:styleId="CharChar11">
    <w:name w:val="Char Char11"/>
    <w:semiHidden/>
    <w:rsid w:val="001E47BE"/>
    <w:rPr>
      <w:rFonts w:ascii="Calibri" w:eastAsia="Times New Roman" w:hAnsi="Calibri" w:cs="Times New Roman"/>
      <w:b/>
      <w:bCs/>
      <w:sz w:val="28"/>
      <w:szCs w:val="28"/>
    </w:rPr>
  </w:style>
  <w:style w:type="character" w:customStyle="1" w:styleId="Heading5Char1">
    <w:name w:val="Heading 5 Char1"/>
    <w:aliases w:val="Heading 5 Char Char"/>
    <w:rsid w:val="001E47BE"/>
    <w:rPr>
      <w:rFonts w:ascii=".VnTime" w:eastAsia="Times New Roman" w:hAnsi=".VnTime"/>
      <w:b/>
      <w:sz w:val="24"/>
      <w:lang w:val="fr-FR"/>
    </w:rPr>
  </w:style>
  <w:style w:type="numbering" w:customStyle="1" w:styleId="Style41">
    <w:name w:val="Style41"/>
    <w:rsid w:val="001E47BE"/>
  </w:style>
  <w:style w:type="numbering" w:customStyle="1" w:styleId="NoList2">
    <w:name w:val="No List2"/>
    <w:next w:val="NoList"/>
    <w:uiPriority w:val="99"/>
    <w:semiHidden/>
    <w:unhideWhenUsed/>
    <w:rsid w:val="001E47BE"/>
  </w:style>
  <w:style w:type="paragraph" w:customStyle="1" w:styleId="BodyText42">
    <w:name w:val="Body Text 4"/>
    <w:basedOn w:val="BodyTextIndent"/>
    <w:rsid w:val="001E47BE"/>
    <w:pPr>
      <w:tabs>
        <w:tab w:val="clear" w:pos="1080"/>
      </w:tabs>
      <w:spacing w:before="120" w:after="120"/>
      <w:ind w:left="454" w:firstLine="0"/>
    </w:pPr>
    <w:rPr>
      <w:rFonts w:ascii=".VnTime" w:hAnsi=".VnTime"/>
      <w:sz w:val="26"/>
    </w:rPr>
  </w:style>
  <w:style w:type="paragraph" w:styleId="List5">
    <w:name w:val="List 5"/>
    <w:basedOn w:val="Normal"/>
    <w:rsid w:val="001E47BE"/>
    <w:pPr>
      <w:spacing w:before="120"/>
      <w:ind w:left="1800" w:hanging="360"/>
    </w:pPr>
    <w:rPr>
      <w:rFonts w:ascii=".VnTime" w:hAnsi=".VnTime"/>
    </w:rPr>
  </w:style>
  <w:style w:type="paragraph" w:customStyle="1" w:styleId="CharCharCharCharCharCharCharCharCharCharCharCharChar">
    <w:name w:val="Char Char Char Char Char Char Char Char Char Char Char Char Char"/>
    <w:autoRedefine/>
    <w:rsid w:val="001E47BE"/>
    <w:pPr>
      <w:tabs>
        <w:tab w:val="left" w:pos="1152"/>
      </w:tabs>
      <w:spacing w:before="120" w:after="120" w:line="312" w:lineRule="auto"/>
    </w:pPr>
    <w:rPr>
      <w:rFonts w:ascii="VNI-Helve" w:eastAsia="VNI-Times" w:hAnsi="VNI-Helve" w:cs="VNI-Helve"/>
      <w:sz w:val="26"/>
      <w:szCs w:val="26"/>
      <w:lang w:val="en-US"/>
    </w:rPr>
  </w:style>
  <w:style w:type="paragraph" w:customStyle="1" w:styleId="Char1CharCharChar">
    <w:name w:val="Char1 Char Char Char"/>
    <w:basedOn w:val="Normal"/>
    <w:rsid w:val="001E47BE"/>
    <w:pPr>
      <w:spacing w:after="160" w:line="240" w:lineRule="exact"/>
    </w:pPr>
    <w:rPr>
      <w:rFonts w:ascii="Verdana" w:hAnsi="Verdana"/>
      <w:sz w:val="20"/>
    </w:rPr>
  </w:style>
  <w:style w:type="paragraph" w:customStyle="1" w:styleId="CharCharCharCharCharCharCharCharCharCharCharCharCharCharChar">
    <w:name w:val="Char Char Char Char Char Char Char Char Char Char Char Char Char Char Char"/>
    <w:basedOn w:val="Normal"/>
    <w:rsid w:val="001E47BE"/>
    <w:pPr>
      <w:spacing w:after="160" w:line="240" w:lineRule="exact"/>
    </w:pPr>
    <w:rPr>
      <w:rFonts w:ascii="Verdana" w:hAnsi="Verdana"/>
      <w:sz w:val="20"/>
    </w:rPr>
  </w:style>
  <w:style w:type="paragraph" w:customStyle="1" w:styleId="spec11">
    <w:name w:val="spec 1.1"/>
    <w:basedOn w:val="Normal"/>
    <w:rsid w:val="001E47BE"/>
    <w:rPr>
      <w:rFonts w:eastAsia="MS Mincho"/>
      <w:b/>
    </w:rPr>
  </w:style>
  <w:style w:type="paragraph" w:customStyle="1" w:styleId="CharCharCharCharCharCharCharCharChar">
    <w:name w:val="Char Char Char Char Char Char Char Char Char"/>
    <w:basedOn w:val="Normal"/>
    <w:rsid w:val="001E47BE"/>
    <w:pPr>
      <w:spacing w:after="160" w:line="240" w:lineRule="exact"/>
    </w:pPr>
    <w:rPr>
      <w:rFonts w:ascii="Tahoma" w:eastAsia="PMingLiU" w:hAnsi="Tahoma"/>
      <w:sz w:val="20"/>
    </w:rPr>
  </w:style>
  <w:style w:type="character" w:customStyle="1" w:styleId="ListBulletChar">
    <w:name w:val="List Bullet Char"/>
    <w:link w:val="ListBullet"/>
    <w:rsid w:val="001E47BE"/>
    <w:rPr>
      <w:rFonts w:eastAsia="Times New Roman" w:cs="Times New Roman"/>
      <w:sz w:val="20"/>
      <w:szCs w:val="20"/>
      <w:lang w:val="en-US"/>
    </w:rPr>
  </w:style>
  <w:style w:type="character" w:customStyle="1" w:styleId="CharChar21">
    <w:name w:val="Char Char21"/>
    <w:rsid w:val="001E47BE"/>
    <w:rPr>
      <w:rFonts w:ascii="VnHelvIns2" w:eastAsia="MS Mincho" w:hAnsi="VnHelvIns2"/>
      <w:sz w:val="40"/>
      <w:lang w:val="x-none" w:eastAsia="x-none"/>
    </w:rPr>
  </w:style>
  <w:style w:type="character" w:customStyle="1" w:styleId="CharChar17">
    <w:name w:val="Char Char17"/>
    <w:rsid w:val="001E47BE"/>
    <w:rPr>
      <w:rFonts w:ascii="VnPalatino" w:eastAsia="MS Mincho" w:hAnsi="VnPalatino"/>
      <w:b/>
      <w:sz w:val="36"/>
      <w:lang w:val="x-none" w:eastAsia="x-none"/>
    </w:rPr>
  </w:style>
  <w:style w:type="character" w:customStyle="1" w:styleId="CharChar16">
    <w:name w:val="Char Char16"/>
    <w:rsid w:val="001E47BE"/>
    <w:rPr>
      <w:rFonts w:eastAsia="MS Mincho"/>
      <w:b/>
      <w:i/>
      <w:lang w:val="x-none" w:eastAsia="x-none"/>
    </w:rPr>
  </w:style>
  <w:style w:type="character" w:customStyle="1" w:styleId="CharChar15">
    <w:name w:val="Char Char15"/>
    <w:rsid w:val="001E47BE"/>
    <w:rPr>
      <w:rFonts w:eastAsia="MS Mincho"/>
      <w:sz w:val="24"/>
      <w:lang w:val="x-none" w:eastAsia="x-none"/>
    </w:rPr>
  </w:style>
  <w:style w:type="character" w:customStyle="1" w:styleId="CharChar20">
    <w:name w:val="Char Char20"/>
    <w:rsid w:val="001E47BE"/>
    <w:rPr>
      <w:rFonts w:ascii=".VnTimeH" w:hAnsi=".VnTimeH"/>
      <w:sz w:val="24"/>
    </w:rPr>
  </w:style>
  <w:style w:type="character" w:customStyle="1" w:styleId="CharChar19">
    <w:name w:val="Char Char19"/>
    <w:rsid w:val="001E47BE"/>
    <w:rPr>
      <w:rFonts w:ascii=".VnTime" w:hAnsi=".VnTime"/>
      <w:b/>
    </w:rPr>
  </w:style>
  <w:style w:type="paragraph" w:customStyle="1" w:styleId="CharChar1CharCharCharCharCharChar">
    <w:name w:val="Char Char1 Char Char Char Char Char Char"/>
    <w:basedOn w:val="Normal"/>
    <w:rsid w:val="001E47BE"/>
    <w:pPr>
      <w:spacing w:after="160" w:line="240" w:lineRule="exact"/>
    </w:pPr>
    <w:rPr>
      <w:rFonts w:ascii="Verdana" w:hAnsi="Verdana"/>
      <w:b/>
      <w:bCs/>
      <w:i/>
      <w:iCs/>
      <w:color w:val="000000"/>
      <w:sz w:val="20"/>
    </w:rPr>
  </w:style>
  <w:style w:type="paragraph" w:customStyle="1" w:styleId="Specificationvalues">
    <w:name w:val="Specification values"/>
    <w:rsid w:val="001E47BE"/>
    <w:pPr>
      <w:overflowPunct w:val="0"/>
      <w:autoSpaceDE w:val="0"/>
      <w:autoSpaceDN w:val="0"/>
      <w:adjustRightInd w:val="0"/>
      <w:spacing w:after="0" w:line="240" w:lineRule="auto"/>
    </w:pPr>
    <w:rPr>
      <w:rFonts w:ascii="Arial" w:eastAsia="SimSun" w:hAnsi="Arial" w:cs="Times New Roman"/>
      <w:sz w:val="22"/>
      <w:szCs w:val="20"/>
      <w:lang w:val="en-US"/>
    </w:rPr>
  </w:style>
  <w:style w:type="paragraph" w:customStyle="1" w:styleId="Normal3">
    <w:name w:val="Normal3"/>
    <w:basedOn w:val="Normal"/>
    <w:rsid w:val="001E47BE"/>
    <w:pPr>
      <w:spacing w:before="100" w:beforeAutospacing="1" w:after="100" w:afterAutospacing="1"/>
    </w:pPr>
  </w:style>
  <w:style w:type="numbering" w:customStyle="1" w:styleId="NoList3">
    <w:name w:val="No List3"/>
    <w:next w:val="NoList"/>
    <w:uiPriority w:val="99"/>
    <w:semiHidden/>
    <w:unhideWhenUsed/>
    <w:rsid w:val="001E47BE"/>
  </w:style>
  <w:style w:type="character" w:customStyle="1" w:styleId="UnresolvedMention1">
    <w:name w:val="Unresolved Mention1"/>
    <w:basedOn w:val="DefaultParagraphFont"/>
    <w:uiPriority w:val="99"/>
    <w:semiHidden/>
    <w:unhideWhenUsed/>
    <w:rsid w:val="001E47BE"/>
    <w:rPr>
      <w:color w:val="605E5C"/>
      <w:shd w:val="clear" w:color="auto" w:fill="E1DFDD"/>
    </w:rPr>
  </w:style>
  <w:style w:type="table" w:customStyle="1" w:styleId="TableGrid2">
    <w:name w:val="Table Grid2"/>
    <w:basedOn w:val="TableNormal"/>
    <w:next w:val="TableGrid"/>
    <w:uiPriority w:val="59"/>
    <w:rsid w:val="001E47BE"/>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E47BE"/>
  </w:style>
  <w:style w:type="table" w:customStyle="1" w:styleId="TableGrid3">
    <w:name w:val="Table Grid3"/>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ocked/>
    <w:rsid w:val="001E47BE"/>
    <w:rPr>
      <w:rFonts w:ascii=".VnTime" w:hAnsi=".VnTime"/>
      <w:sz w:val="28"/>
    </w:rPr>
  </w:style>
  <w:style w:type="character" w:customStyle="1" w:styleId="CommentTextChar1">
    <w:name w:val="Comment Text Char1"/>
    <w:rsid w:val="001E47BE"/>
    <w:rPr>
      <w:rFonts w:ascii=".VnTime" w:hAnsi=".VnTime"/>
      <w:lang w:val="en-US" w:eastAsia="en-US"/>
    </w:rPr>
  </w:style>
  <w:style w:type="character" w:customStyle="1" w:styleId="CommentSubjectChar1">
    <w:name w:val="Comment Subject Char1"/>
    <w:rsid w:val="001E47BE"/>
    <w:rPr>
      <w:rFonts w:ascii=".VnTime" w:hAnsi=".VnTime"/>
      <w:b/>
      <w:bCs/>
      <w:lang w:val="en-US" w:eastAsia="en-US"/>
    </w:rPr>
  </w:style>
  <w:style w:type="numbering" w:customStyle="1" w:styleId="ListNo1">
    <w:name w:val="List No1"/>
    <w:uiPriority w:val="99"/>
    <w:semiHidden/>
    <w:unhideWhenUsed/>
    <w:rsid w:val="001E47BE"/>
  </w:style>
  <w:style w:type="table" w:customStyle="1" w:styleId="MediumShading1-Accent112">
    <w:name w:val="Medium Shading 1 - Accent 11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ColorfulAccent11">
    <w:name w:val="List Colorful Accent 11"/>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claro-nfasis111">
    <w:name w:val="Sombreado claro - Énfasis 1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1">
    <w:name w:val="Medium Shading 1 - Accent 1111"/>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1">
    <w:name w:val="Light Grid - Accent 1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
    <w:name w:val="Cuadrícula clara - Énfasis 111"/>
    <w:basedOn w:val="TableNormal"/>
    <w:uiPriority w:val="62"/>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odyTextChar1">
    <w:name w:val="Body Text Char1"/>
    <w:aliases w:val="Body Text2 Char,Body Text1 Char,Body Text Char1 Char Char Char Char1,Body Text1 Char2"/>
    <w:rsid w:val="001E47BE"/>
    <w:rPr>
      <w:rFonts w:ascii=".VnTime" w:hAnsi=".VnTime"/>
      <w:sz w:val="26"/>
      <w:lang w:val="en-US" w:eastAsia="en-US"/>
    </w:rPr>
  </w:style>
  <w:style w:type="table" w:customStyle="1" w:styleId="ListColorfulAccent61">
    <w:name w:val="List Colorful Accent 61"/>
    <w:basedOn w:val="TableNormal"/>
    <w:uiPriority w:val="72"/>
    <w:rsid w:val="001E47BE"/>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Medium2Accent31">
    <w:name w:val="List Medium 2 Accent 31"/>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Shading-Accent111">
    <w:name w:val="Light Shading - Accent 111"/>
    <w:basedOn w:val="TableNormal"/>
    <w:uiPriority w:val="60"/>
    <w:rsid w:val="001E47BE"/>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ulleted11">
    <w:name w:val="Bulleted11"/>
    <w:rsid w:val="001E47BE"/>
    <w:pPr>
      <w:numPr>
        <w:numId w:val="37"/>
      </w:numPr>
    </w:pPr>
  </w:style>
  <w:style w:type="paragraph" w:customStyle="1" w:styleId="NOIDUNG">
    <w:name w:val="NOI DUNG"/>
    <w:basedOn w:val="Normal"/>
    <w:rsid w:val="001E47BE"/>
    <w:pPr>
      <w:widowControl w:val="0"/>
      <w:suppressAutoHyphens/>
      <w:spacing w:before="120" w:after="120"/>
      <w:ind w:left="851"/>
    </w:pPr>
    <w:rPr>
      <w:sz w:val="26"/>
      <w:lang w:eastAsia="ar-SA"/>
    </w:rPr>
  </w:style>
  <w:style w:type="numbering" w:customStyle="1" w:styleId="NoList5">
    <w:name w:val="No List5"/>
    <w:next w:val="NoList"/>
    <w:uiPriority w:val="99"/>
    <w:semiHidden/>
    <w:rsid w:val="001E47BE"/>
  </w:style>
  <w:style w:type="table" w:customStyle="1" w:styleId="TableGrid4">
    <w:name w:val="Table Grid4"/>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1E47BE"/>
  </w:style>
  <w:style w:type="table" w:customStyle="1" w:styleId="MediumShading1-Accent113">
    <w:name w:val="Medium Shading 1 - Accent 113"/>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2">
    <w:name w:val="Medium Shading 1 - Accent 122"/>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2">
    <w:name w:val="List Colorful Accent 12"/>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2">
    <w:name w:val="Medium Shading 1 - Accent 1112"/>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2">
    <w:name w:val="List Medium 2 Accent 32"/>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1">
    <w:name w:val="List Light - Accent 142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1">
    <w:name w:val="List Light - Accent 1431"/>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2">
    <w:name w:val="Bulleted12"/>
    <w:rsid w:val="001E47BE"/>
  </w:style>
  <w:style w:type="numbering" w:customStyle="1" w:styleId="NoList6">
    <w:name w:val="No List6"/>
    <w:next w:val="NoList"/>
    <w:uiPriority w:val="99"/>
    <w:semiHidden/>
    <w:rsid w:val="001E47BE"/>
  </w:style>
  <w:style w:type="table" w:customStyle="1" w:styleId="TableGrid5">
    <w:name w:val="Table Grid5"/>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1E47BE"/>
  </w:style>
  <w:style w:type="table" w:customStyle="1" w:styleId="MediumShading1-Accent114">
    <w:name w:val="Medium Shading 1 - Accent 114"/>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3">
    <w:name w:val="Medium Shading 1 - Accent 123"/>
    <w:basedOn w:val="TableNormal"/>
    <w:uiPriority w:val="99"/>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3">
    <w:name w:val="List Colorful Accent 13"/>
    <w:basedOn w:val="TableNormal"/>
    <w:uiPriority w:val="99"/>
    <w:rsid w:val="001E47BE"/>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3">
    <w:name w:val="Medium Shading 1 - Accent 1113"/>
    <w:basedOn w:val="TableNormal"/>
    <w:uiPriority w:val="63"/>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3">
    <w:name w:val="List Medium 2 Accent 33"/>
    <w:basedOn w:val="TableNormal"/>
    <w:uiPriority w:val="66"/>
    <w:rsid w:val="001E47BE"/>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2">
    <w:name w:val="List Light - Accent 142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2">
    <w:name w:val="List Light - Accent 1432"/>
    <w:basedOn w:val="TableNormal"/>
    <w:uiPriority w:val="61"/>
    <w:rsid w:val="001E47BE"/>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3">
    <w:name w:val="Bulleted13"/>
    <w:rsid w:val="001E47BE"/>
    <w:pPr>
      <w:numPr>
        <w:numId w:val="10"/>
      </w:numPr>
    </w:pPr>
  </w:style>
  <w:style w:type="numbering" w:customStyle="1" w:styleId="NoList7">
    <w:name w:val="No List7"/>
    <w:next w:val="NoList"/>
    <w:uiPriority w:val="99"/>
    <w:semiHidden/>
    <w:unhideWhenUsed/>
    <w:rsid w:val="001E47BE"/>
  </w:style>
  <w:style w:type="character" w:customStyle="1" w:styleId="HeaderChar1">
    <w:name w:val="Header Char1"/>
    <w:aliases w:val=" Char Char1,S-title Char1,Header Char Char"/>
    <w:rsid w:val="001E47BE"/>
    <w:rPr>
      <w:rFonts w:ascii=".VnTime" w:eastAsia="Times New Roman" w:hAnsi=".VnTime" w:cs="Times New Roman"/>
      <w:sz w:val="24"/>
      <w:szCs w:val="24"/>
      <w:lang w:val="en-AU"/>
    </w:rPr>
  </w:style>
  <w:style w:type="table" w:customStyle="1" w:styleId="TableGrid6">
    <w:name w:val="Table Grid6"/>
    <w:basedOn w:val="TableNormal"/>
    <w:next w:val="TableGrid"/>
    <w:rsid w:val="001E47BE"/>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1E47BE"/>
    <w:pPr>
      <w:autoSpaceDE w:val="0"/>
      <w:autoSpaceDN w:val="0"/>
    </w:pPr>
    <w:rPr>
      <w:rFonts w:ascii=".VnTime" w:hAnsi=".VnTime" w:cs=".VnTime"/>
    </w:rPr>
  </w:style>
  <w:style w:type="paragraph" w:customStyle="1" w:styleId="daude11">
    <w:name w:val="daude1.1"/>
    <w:basedOn w:val="Normal"/>
    <w:rsid w:val="001E47BE"/>
    <w:pPr>
      <w:keepNext/>
      <w:autoSpaceDE w:val="0"/>
      <w:autoSpaceDN w:val="0"/>
      <w:spacing w:before="120" w:after="60" w:line="240" w:lineRule="exact"/>
    </w:pPr>
    <w:rPr>
      <w:rFonts w:ascii=".VnArial" w:hAnsi=".VnArial" w:cs=".VnArial"/>
      <w:b/>
      <w:bCs/>
      <w:kern w:val="28"/>
      <w:sz w:val="26"/>
      <w:szCs w:val="26"/>
    </w:rPr>
  </w:style>
  <w:style w:type="numbering" w:customStyle="1" w:styleId="1111112">
    <w:name w:val="1 / 1.1 / 1.1.12"/>
    <w:basedOn w:val="NoList"/>
    <w:next w:val="111111"/>
    <w:rsid w:val="001E47BE"/>
    <w:pPr>
      <w:numPr>
        <w:numId w:val="57"/>
      </w:numPr>
    </w:pPr>
  </w:style>
  <w:style w:type="character" w:customStyle="1" w:styleId="011Char">
    <w:name w:val="0.1.1 Char"/>
    <w:link w:val="011"/>
    <w:rsid w:val="001E47BE"/>
    <w:rPr>
      <w:rFonts w:eastAsia="Times New Roman" w:cs="Times New Roman"/>
      <w:b/>
      <w:color w:val="000000"/>
      <w:sz w:val="26"/>
      <w:szCs w:val="26"/>
      <w:lang w:val="x-none" w:eastAsia="x-none"/>
    </w:rPr>
  </w:style>
  <w:style w:type="paragraph" w:customStyle="1" w:styleId="01111">
    <w:name w:val="0.1.1.1.1"/>
    <w:basedOn w:val="0111"/>
    <w:link w:val="01111Char"/>
    <w:qFormat/>
    <w:rsid w:val="001E47BE"/>
    <w:pPr>
      <w:numPr>
        <w:numId w:val="56"/>
      </w:numPr>
    </w:pPr>
  </w:style>
  <w:style w:type="character" w:customStyle="1" w:styleId="01111Char">
    <w:name w:val="0.1.1.1.1 Char"/>
    <w:basedOn w:val="0111Char"/>
    <w:link w:val="01111"/>
    <w:rsid w:val="001E47BE"/>
    <w:rPr>
      <w:rFonts w:eastAsia="Times New Roman" w:cs="Times New Roman"/>
      <w:b/>
      <w:color w:val="000000"/>
      <w:sz w:val="26"/>
      <w:szCs w:val="26"/>
      <w:lang w:val="x-none" w:eastAsia="x-none"/>
    </w:rPr>
  </w:style>
  <w:style w:type="paragraph" w:customStyle="1" w:styleId="DefaultParagraphFontParaCharCharCharCharChar">
    <w:name w:val="Default Paragraph Font Para Char Char Char Char Char"/>
    <w:autoRedefine/>
    <w:rsid w:val="001E47B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1E47BE"/>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1E47BE"/>
    <w:rPr>
      <w:rFonts w:ascii="Arial" w:hAnsi="Arial" w:cs="Arial" w:hint="default"/>
      <w:b/>
      <w:bCs/>
      <w:strike w:val="0"/>
      <w:dstrike w:val="0"/>
      <w:color w:val="BF350A"/>
      <w:sz w:val="24"/>
      <w:szCs w:val="24"/>
      <w:u w:val="none"/>
      <w:effect w:val="none"/>
    </w:rPr>
  </w:style>
  <w:style w:type="character" w:customStyle="1" w:styleId="CharChar4">
    <w:name w:val="Char Char4"/>
    <w:rsid w:val="001E47BE"/>
    <w:rPr>
      <w:color w:val="0000FF"/>
      <w:lang w:val="en-US" w:eastAsia="en-US" w:bidi="ar-SA"/>
    </w:rPr>
  </w:style>
  <w:style w:type="paragraph" w:customStyle="1" w:styleId="BIEUTUONG">
    <w:name w:val="BIEU TUONG"/>
    <w:basedOn w:val="Normal"/>
    <w:rsid w:val="001E47B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1E47BE"/>
    <w:pPr>
      <w:spacing w:after="120"/>
      <w:jc w:val="center"/>
    </w:pPr>
    <w:rPr>
      <w:b/>
      <w:color w:val="0000FF"/>
    </w:rPr>
  </w:style>
  <w:style w:type="character" w:customStyle="1" w:styleId="GiuaChar">
    <w:name w:val="Giua Char"/>
    <w:link w:val="Giua"/>
    <w:rsid w:val="001E47BE"/>
    <w:rPr>
      <w:rFonts w:eastAsia="Times New Roman" w:cs="Times New Roman"/>
      <w:b/>
      <w:color w:val="0000FF"/>
      <w:sz w:val="24"/>
      <w:szCs w:val="20"/>
      <w:lang w:val="en-US"/>
    </w:rPr>
  </w:style>
  <w:style w:type="paragraph" w:customStyle="1" w:styleId="giua0">
    <w:name w:val="giua"/>
    <w:basedOn w:val="Normal"/>
    <w:rsid w:val="001E47BE"/>
    <w:pPr>
      <w:spacing w:before="240" w:after="120"/>
      <w:jc w:val="center"/>
    </w:pPr>
    <w:rPr>
      <w:color w:val="0000FF"/>
      <w:sz w:val="20"/>
    </w:rPr>
  </w:style>
  <w:style w:type="paragraph" w:customStyle="1" w:styleId="Center">
    <w:name w:val="Center"/>
    <w:basedOn w:val="Normal"/>
    <w:rsid w:val="001E47BE"/>
    <w:pPr>
      <w:spacing w:after="120"/>
      <w:jc w:val="center"/>
    </w:pPr>
    <w:rPr>
      <w:b/>
      <w:caps/>
      <w:color w:val="0000FF"/>
      <w:sz w:val="32"/>
      <w:szCs w:val="32"/>
    </w:rPr>
  </w:style>
  <w:style w:type="paragraph" w:customStyle="1" w:styleId="dieu">
    <w:name w:val="dieu"/>
    <w:basedOn w:val="Giua"/>
    <w:link w:val="dieuChar"/>
    <w:rsid w:val="001E47BE"/>
    <w:pPr>
      <w:ind w:firstLine="720"/>
      <w:jc w:val="left"/>
    </w:pPr>
    <w:rPr>
      <w:sz w:val="26"/>
    </w:rPr>
  </w:style>
  <w:style w:type="paragraph" w:customStyle="1" w:styleId="Loai">
    <w:name w:val="Loai"/>
    <w:basedOn w:val="Giua"/>
    <w:rsid w:val="001E47BE"/>
    <w:pPr>
      <w:spacing w:before="240"/>
    </w:pPr>
    <w:rPr>
      <w:sz w:val="32"/>
    </w:rPr>
  </w:style>
  <w:style w:type="paragraph" w:customStyle="1" w:styleId="Normal13pt">
    <w:name w:val="Normal + 13 pt"/>
    <w:aliases w:val="Justified"/>
    <w:basedOn w:val="Normal"/>
    <w:rsid w:val="001E47BE"/>
    <w:rPr>
      <w:b/>
      <w:bCs/>
      <w:caps/>
      <w:sz w:val="28"/>
      <w:szCs w:val="28"/>
    </w:rPr>
  </w:style>
  <w:style w:type="paragraph" w:customStyle="1" w:styleId="PARA">
    <w:name w:val="PARA"/>
    <w:basedOn w:val="Normal"/>
    <w:autoRedefine/>
    <w:rsid w:val="001E47BE"/>
    <w:pPr>
      <w:spacing w:before="80" w:after="80"/>
      <w:ind w:left="567"/>
    </w:pPr>
  </w:style>
  <w:style w:type="paragraph" w:customStyle="1" w:styleId="gachdaudong">
    <w:name w:val="gach dau dong"/>
    <w:basedOn w:val="PARA"/>
    <w:autoRedefine/>
    <w:rsid w:val="001E47BE"/>
    <w:pPr>
      <w:numPr>
        <w:numId w:val="63"/>
      </w:numPr>
    </w:pPr>
    <w:rPr>
      <w:rFonts w:ascii="VNI-Times" w:hAnsi="VNI-Times"/>
      <w:szCs w:val="20"/>
    </w:rPr>
  </w:style>
  <w:style w:type="paragraph" w:customStyle="1" w:styleId="para0">
    <w:name w:val="para"/>
    <w:basedOn w:val="Normal"/>
    <w:rsid w:val="001E47BE"/>
    <w:pPr>
      <w:spacing w:before="80" w:after="80"/>
      <w:ind w:left="567"/>
    </w:pPr>
    <w:rPr>
      <w:rFonts w:ascii="VNI-Times" w:hAnsi="VNI-Times"/>
      <w:color w:val="FF0000"/>
    </w:rPr>
  </w:style>
  <w:style w:type="character" w:customStyle="1" w:styleId="firstlineindentheadings">
    <w:name w:val="first line indent headings"/>
    <w:rsid w:val="001E47BE"/>
    <w:rPr>
      <w:rFonts w:ascii="Times" w:hAnsi="Times"/>
      <w:b/>
    </w:rPr>
  </w:style>
  <w:style w:type="paragraph" w:customStyle="1" w:styleId="S2">
    <w:name w:val="S2"/>
    <w:basedOn w:val="S1"/>
    <w:rsid w:val="001E47BE"/>
    <w:pPr>
      <w:tabs>
        <w:tab w:val="left" w:pos="1440"/>
      </w:tabs>
      <w:ind w:left="1440"/>
    </w:pPr>
    <w:rPr>
      <w:rFonts w:ascii="Times" w:hAnsi="Times"/>
      <w:caps w:val="0"/>
    </w:rPr>
  </w:style>
  <w:style w:type="paragraph" w:customStyle="1" w:styleId="S1">
    <w:name w:val="S1"/>
    <w:basedOn w:val="Normal"/>
    <w:rsid w:val="001E47BE"/>
    <w:pPr>
      <w:widowControl w:val="0"/>
      <w:tabs>
        <w:tab w:val="left" w:pos="720"/>
        <w:tab w:val="right" w:pos="8640"/>
      </w:tabs>
      <w:autoSpaceDE w:val="0"/>
      <w:autoSpaceDN w:val="0"/>
      <w:spacing w:after="120"/>
      <w:ind w:right="1296" w:hanging="720"/>
    </w:pPr>
    <w:rPr>
      <w:caps/>
    </w:rPr>
  </w:style>
  <w:style w:type="paragraph" w:styleId="Signature">
    <w:name w:val="Signature"/>
    <w:basedOn w:val="Normal"/>
    <w:link w:val="SignatureChar"/>
    <w:rsid w:val="001E47B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1E47BE"/>
    <w:rPr>
      <w:rFonts w:eastAsia="Times New Roman" w:cs="Times New Roman"/>
      <w:sz w:val="24"/>
      <w:szCs w:val="20"/>
      <w:lang w:val="en-US"/>
    </w:rPr>
  </w:style>
  <w:style w:type="paragraph" w:customStyle="1" w:styleId="CEN">
    <w:name w:val="CEN"/>
    <w:basedOn w:val="Normal"/>
    <w:autoRedefine/>
    <w:rsid w:val="001E47BE"/>
    <w:pPr>
      <w:widowControl w:val="0"/>
      <w:autoSpaceDE w:val="0"/>
      <w:autoSpaceDN w:val="0"/>
      <w:spacing w:before="120" w:after="120"/>
      <w:ind w:left="720" w:hanging="720"/>
      <w:jc w:val="center"/>
    </w:pPr>
    <w:rPr>
      <w:b/>
      <w:caps/>
    </w:rPr>
  </w:style>
  <w:style w:type="paragraph" w:customStyle="1" w:styleId="CEN1">
    <w:name w:val="CEN1"/>
    <w:basedOn w:val="Normal"/>
    <w:autoRedefine/>
    <w:rsid w:val="001E47BE"/>
    <w:pPr>
      <w:widowControl w:val="0"/>
      <w:autoSpaceDE w:val="0"/>
      <w:autoSpaceDN w:val="0"/>
      <w:spacing w:before="120" w:after="120"/>
      <w:jc w:val="center"/>
    </w:pPr>
    <w:rPr>
      <w:b/>
      <w:caps/>
      <w:sz w:val="32"/>
      <w:szCs w:val="32"/>
    </w:rPr>
  </w:style>
  <w:style w:type="paragraph" w:customStyle="1" w:styleId="CEN2">
    <w:name w:val="CEN2"/>
    <w:basedOn w:val="Normal"/>
    <w:autoRedefine/>
    <w:rsid w:val="001E47B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1E47B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1E47BE"/>
    <w:pPr>
      <w:widowControl w:val="0"/>
      <w:autoSpaceDE w:val="0"/>
      <w:autoSpaceDN w:val="0"/>
      <w:spacing w:after="120"/>
      <w:ind w:left="1440"/>
    </w:pPr>
    <w:rPr>
      <w:rFonts w:ascii="Tahoma" w:hAnsi="Tahoma"/>
      <w:sz w:val="20"/>
    </w:rPr>
  </w:style>
  <w:style w:type="paragraph" w:customStyle="1" w:styleId="DAUDONG4">
    <w:name w:val="DAUDONG4"/>
    <w:basedOn w:val="Normal"/>
    <w:autoRedefine/>
    <w:rsid w:val="001E47B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1E47B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1E47B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1E47BE"/>
    <w:pPr>
      <w:widowControl w:val="0"/>
      <w:autoSpaceDE w:val="0"/>
      <w:autoSpaceDN w:val="0"/>
      <w:spacing w:after="120"/>
    </w:pPr>
    <w:rPr>
      <w:rFonts w:ascii="Tahoma" w:hAnsi="Tahoma"/>
      <w:b/>
      <w:i/>
      <w:sz w:val="20"/>
      <w:u w:val="single"/>
    </w:rPr>
  </w:style>
  <w:style w:type="paragraph" w:customStyle="1" w:styleId="DAUDONGI">
    <w:name w:val="DAUDONGI"/>
    <w:basedOn w:val="Normal"/>
    <w:autoRedefine/>
    <w:rsid w:val="001E47B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1E47B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1E47BE"/>
    <w:pPr>
      <w:widowControl w:val="0"/>
      <w:autoSpaceDE w:val="0"/>
      <w:autoSpaceDN w:val="0"/>
      <w:spacing w:after="120"/>
      <w:ind w:left="720"/>
    </w:pPr>
    <w:rPr>
      <w:i/>
      <w:sz w:val="20"/>
    </w:rPr>
  </w:style>
  <w:style w:type="paragraph" w:customStyle="1" w:styleId="Heading10">
    <w:name w:val="Heading 10"/>
    <w:basedOn w:val="Normal"/>
    <w:rsid w:val="001E47BE"/>
    <w:pPr>
      <w:widowControl w:val="0"/>
      <w:numPr>
        <w:ilvl w:val="7"/>
        <w:numId w:val="65"/>
      </w:numPr>
      <w:autoSpaceDE w:val="0"/>
      <w:autoSpaceDN w:val="0"/>
      <w:spacing w:after="120"/>
    </w:pPr>
  </w:style>
  <w:style w:type="paragraph" w:customStyle="1" w:styleId="HOATH7">
    <w:name w:val="HOATH7"/>
    <w:basedOn w:val="Normal"/>
    <w:rsid w:val="001E47BE"/>
    <w:pPr>
      <w:widowControl w:val="0"/>
      <w:autoSpaceDE w:val="0"/>
      <w:autoSpaceDN w:val="0"/>
      <w:spacing w:after="120"/>
    </w:pPr>
    <w:rPr>
      <w:i/>
      <w:u w:val="single"/>
    </w:rPr>
  </w:style>
  <w:style w:type="paragraph" w:customStyle="1" w:styleId="HOATHI3">
    <w:name w:val="HOATHI3"/>
    <w:basedOn w:val="Normal"/>
    <w:autoRedefine/>
    <w:rsid w:val="001E47BE"/>
    <w:pPr>
      <w:widowControl w:val="0"/>
      <w:numPr>
        <w:numId w:val="66"/>
      </w:numPr>
      <w:autoSpaceDE w:val="0"/>
      <w:autoSpaceDN w:val="0"/>
      <w:spacing w:after="120"/>
      <w:ind w:right="144"/>
    </w:pPr>
    <w:rPr>
      <w:rFonts w:ascii="Tahoma" w:hAnsi="Tahoma"/>
      <w:sz w:val="20"/>
    </w:rPr>
  </w:style>
  <w:style w:type="paragraph" w:customStyle="1" w:styleId="HOATHIB">
    <w:name w:val="HOATHIB"/>
    <w:basedOn w:val="Normal"/>
    <w:autoRedefine/>
    <w:rsid w:val="001E47BE"/>
    <w:pPr>
      <w:widowControl w:val="0"/>
      <w:numPr>
        <w:numId w:val="67"/>
      </w:numPr>
      <w:autoSpaceDE w:val="0"/>
      <w:autoSpaceDN w:val="0"/>
      <w:spacing w:after="120"/>
      <w:ind w:right="144"/>
    </w:pPr>
    <w:rPr>
      <w:rFonts w:ascii="Tahoma" w:hAnsi="Tahoma"/>
      <w:sz w:val="20"/>
    </w:rPr>
  </w:style>
  <w:style w:type="paragraph" w:customStyle="1" w:styleId="HOATHIBI">
    <w:name w:val="HOATHIBI"/>
    <w:basedOn w:val="Normal"/>
    <w:autoRedefine/>
    <w:rsid w:val="001E47BE"/>
    <w:pPr>
      <w:widowControl w:val="0"/>
      <w:numPr>
        <w:numId w:val="68"/>
      </w:numPr>
      <w:autoSpaceDE w:val="0"/>
      <w:autoSpaceDN w:val="0"/>
      <w:spacing w:before="60" w:after="60"/>
      <w:ind w:right="144"/>
    </w:pPr>
    <w:rPr>
      <w:rFonts w:ascii="Tahoma" w:hAnsi="Tahoma"/>
      <w:b/>
      <w:i/>
      <w:sz w:val="20"/>
    </w:rPr>
  </w:style>
  <w:style w:type="paragraph" w:customStyle="1" w:styleId="STT">
    <w:name w:val="STT"/>
    <w:basedOn w:val="Normal"/>
    <w:autoRedefine/>
    <w:rsid w:val="001E47BE"/>
    <w:pPr>
      <w:widowControl w:val="0"/>
      <w:numPr>
        <w:numId w:val="69"/>
      </w:numPr>
      <w:autoSpaceDE w:val="0"/>
      <w:autoSpaceDN w:val="0"/>
      <w:spacing w:after="120"/>
    </w:pPr>
    <w:rPr>
      <w:rFonts w:ascii="Tahoma" w:hAnsi="Tahoma"/>
      <w:sz w:val="22"/>
    </w:rPr>
  </w:style>
  <w:style w:type="paragraph" w:customStyle="1" w:styleId="STT1">
    <w:name w:val="STT1"/>
    <w:basedOn w:val="STT"/>
    <w:rsid w:val="001E47BE"/>
    <w:pPr>
      <w:numPr>
        <w:numId w:val="0"/>
      </w:numPr>
      <w:tabs>
        <w:tab w:val="num" w:pos="2160"/>
      </w:tabs>
      <w:ind w:left="2160" w:hanging="720"/>
    </w:pPr>
  </w:style>
  <w:style w:type="paragraph" w:customStyle="1" w:styleId="STT2">
    <w:name w:val="STT2"/>
    <w:basedOn w:val="Normal"/>
    <w:autoRedefine/>
    <w:rsid w:val="001E47BE"/>
    <w:pPr>
      <w:widowControl w:val="0"/>
      <w:numPr>
        <w:ilvl w:val="1"/>
        <w:numId w:val="60"/>
      </w:numPr>
      <w:autoSpaceDE w:val="0"/>
      <w:autoSpaceDN w:val="0"/>
      <w:spacing w:before="60" w:after="60"/>
      <w:ind w:right="142"/>
    </w:pPr>
    <w:rPr>
      <w:lang w:val="fr-FR"/>
    </w:rPr>
  </w:style>
  <w:style w:type="paragraph" w:customStyle="1" w:styleId="STT3">
    <w:name w:val="STT3"/>
    <w:basedOn w:val="Normal"/>
    <w:autoRedefine/>
    <w:rsid w:val="001E47BE"/>
    <w:pPr>
      <w:widowControl w:val="0"/>
      <w:numPr>
        <w:numId w:val="7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1E47BE"/>
    <w:pPr>
      <w:widowControl w:val="0"/>
      <w:numPr>
        <w:numId w:val="71"/>
      </w:numPr>
      <w:autoSpaceDE w:val="0"/>
      <w:autoSpaceDN w:val="0"/>
      <w:spacing w:before="60" w:after="60"/>
      <w:ind w:right="144"/>
    </w:pPr>
    <w:rPr>
      <w:rFonts w:ascii="Tahoma" w:hAnsi="Tahoma"/>
      <w:sz w:val="20"/>
    </w:rPr>
  </w:style>
  <w:style w:type="paragraph" w:customStyle="1" w:styleId="STT5">
    <w:name w:val="STT5"/>
    <w:basedOn w:val="Normal"/>
    <w:autoRedefine/>
    <w:rsid w:val="001E47BE"/>
    <w:pPr>
      <w:widowControl w:val="0"/>
      <w:autoSpaceDE w:val="0"/>
      <w:autoSpaceDN w:val="0"/>
      <w:spacing w:before="60" w:after="60"/>
    </w:pPr>
    <w:rPr>
      <w:rFonts w:ascii="VNI-Helve" w:hAnsi="VNI-Helve"/>
      <w:sz w:val="22"/>
    </w:rPr>
  </w:style>
  <w:style w:type="paragraph" w:customStyle="1" w:styleId="STT6">
    <w:name w:val="STT6"/>
    <w:basedOn w:val="Normal"/>
    <w:autoRedefine/>
    <w:rsid w:val="001E47BE"/>
    <w:pPr>
      <w:widowControl w:val="0"/>
      <w:numPr>
        <w:numId w:val="72"/>
      </w:numPr>
      <w:autoSpaceDE w:val="0"/>
      <w:autoSpaceDN w:val="0"/>
      <w:spacing w:before="60" w:after="60"/>
    </w:pPr>
    <w:rPr>
      <w:rFonts w:ascii="Tahoma" w:hAnsi="Tahoma"/>
      <w:sz w:val="20"/>
    </w:rPr>
  </w:style>
  <w:style w:type="paragraph" w:customStyle="1" w:styleId="CEN3">
    <w:name w:val="CEN3"/>
    <w:basedOn w:val="Normal"/>
    <w:autoRedefine/>
    <w:rsid w:val="001E47BE"/>
    <w:pPr>
      <w:widowControl w:val="0"/>
      <w:autoSpaceDE w:val="0"/>
      <w:autoSpaceDN w:val="0"/>
      <w:spacing w:before="60" w:after="60"/>
      <w:jc w:val="center"/>
    </w:pPr>
    <w:rPr>
      <w:rFonts w:ascii="VNI-Helve-Condense" w:hAnsi="VNI-Helve-Condense"/>
      <w:snapToGrid w:val="0"/>
      <w:sz w:val="20"/>
    </w:rPr>
  </w:style>
  <w:style w:type="paragraph" w:customStyle="1" w:styleId="HOATHIT11">
    <w:name w:val="HOATHIT11"/>
    <w:basedOn w:val="Normal"/>
    <w:autoRedefine/>
    <w:rsid w:val="001E47BE"/>
    <w:pPr>
      <w:widowControl w:val="0"/>
      <w:numPr>
        <w:numId w:val="74"/>
      </w:numPr>
      <w:tabs>
        <w:tab w:val="left" w:pos="6480"/>
      </w:tabs>
      <w:autoSpaceDE w:val="0"/>
      <w:autoSpaceDN w:val="0"/>
      <w:spacing w:after="120"/>
    </w:pPr>
    <w:rPr>
      <w:rFonts w:ascii="VNI-Helve" w:hAnsi="VNI-Helve"/>
      <w:sz w:val="22"/>
    </w:rPr>
  </w:style>
  <w:style w:type="paragraph" w:customStyle="1" w:styleId="bullet2">
    <w:name w:val="bullet2"/>
    <w:basedOn w:val="Normal"/>
    <w:autoRedefine/>
    <w:rsid w:val="001E47BE"/>
    <w:pPr>
      <w:numPr>
        <w:numId w:val="73"/>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1E47BE"/>
    <w:pPr>
      <w:numPr>
        <w:numId w:val="75"/>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1E47BE"/>
    <w:pPr>
      <w:numPr>
        <w:numId w:val="76"/>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1E47BE"/>
    <w:pPr>
      <w:numPr>
        <w:numId w:val="6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apple-style-span">
    <w:name w:val="apple-style-span"/>
    <w:basedOn w:val="DefaultParagraphFont"/>
    <w:rsid w:val="001E47BE"/>
  </w:style>
  <w:style w:type="paragraph" w:customStyle="1" w:styleId="TT-A">
    <w:name w:val="TT-A"/>
    <w:basedOn w:val="Normal"/>
    <w:rsid w:val="001E47BE"/>
    <w:pPr>
      <w:numPr>
        <w:numId w:val="77"/>
      </w:numPr>
      <w:tabs>
        <w:tab w:val="left" w:pos="709"/>
      </w:tabs>
    </w:pPr>
    <w:rPr>
      <w:rFonts w:ascii="VNI-Times" w:hAnsi="VNI-Times"/>
    </w:rPr>
  </w:style>
  <w:style w:type="character" w:customStyle="1" w:styleId="dieuCharChar">
    <w:name w:val="dieu Char Char"/>
    <w:rsid w:val="001E47BE"/>
    <w:rPr>
      <w:b/>
      <w:noProof w:val="0"/>
      <w:color w:val="0000FF"/>
      <w:sz w:val="26"/>
      <w:lang w:val="en-US" w:eastAsia="en-US" w:bidi="ar-SA"/>
    </w:rPr>
  </w:style>
  <w:style w:type="paragraph" w:customStyle="1" w:styleId="number5">
    <w:name w:val="number5"/>
    <w:basedOn w:val="Normal"/>
    <w:autoRedefine/>
    <w:rsid w:val="001E47BE"/>
    <w:pPr>
      <w:numPr>
        <w:numId w:val="62"/>
      </w:numPr>
      <w:spacing w:line="360" w:lineRule="auto"/>
    </w:pPr>
    <w:rPr>
      <w:sz w:val="28"/>
      <w:szCs w:val="28"/>
    </w:rPr>
  </w:style>
  <w:style w:type="paragraph" w:customStyle="1" w:styleId="pritititre">
    <w:name w:val="pritititre"/>
    <w:basedOn w:val="Normal"/>
    <w:rsid w:val="001E47BE"/>
    <w:pPr>
      <w:numPr>
        <w:numId w:val="58"/>
      </w:numPr>
      <w:spacing w:before="120"/>
    </w:pPr>
    <w:rPr>
      <w:sz w:val="22"/>
    </w:rPr>
  </w:style>
  <w:style w:type="paragraph" w:customStyle="1" w:styleId="Sub-title">
    <w:name w:val="Sub-title"/>
    <w:basedOn w:val="Heading2"/>
    <w:rsid w:val="001E47B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1E47BE"/>
    <w:pPr>
      <w:tabs>
        <w:tab w:val="left" w:pos="540"/>
      </w:tabs>
      <w:spacing w:before="120"/>
      <w:ind w:left="8"/>
    </w:pPr>
    <w:rPr>
      <w:i/>
      <w:sz w:val="22"/>
    </w:rPr>
  </w:style>
  <w:style w:type="paragraph" w:customStyle="1" w:styleId="muc1">
    <w:name w:val="muc 1"/>
    <w:basedOn w:val="Normal"/>
    <w:rsid w:val="001E47BE"/>
    <w:pPr>
      <w:pageBreakBefore/>
      <w:numPr>
        <w:numId w:val="59"/>
      </w:numPr>
      <w:outlineLvl w:val="0"/>
    </w:pPr>
    <w:rPr>
      <w:rFonts w:ascii="VNI-Times" w:hAnsi="VNI-Times"/>
      <w:b/>
      <w:sz w:val="28"/>
    </w:rPr>
  </w:style>
  <w:style w:type="paragraph" w:customStyle="1" w:styleId="muc2">
    <w:name w:val="muc 2"/>
    <w:basedOn w:val="muc1"/>
    <w:rsid w:val="001E47BE"/>
    <w:pPr>
      <w:pageBreakBefore w:val="0"/>
      <w:numPr>
        <w:numId w:val="7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1E47BE"/>
    <w:rPr>
      <w:sz w:val="26"/>
      <w:szCs w:val="26"/>
      <w:lang w:val="en-US" w:eastAsia="en-US" w:bidi="ar-SA"/>
    </w:rPr>
  </w:style>
  <w:style w:type="paragraph" w:customStyle="1" w:styleId="TextBoxdots">
    <w:name w:val="Text Box (dots)"/>
    <w:basedOn w:val="Normal"/>
    <w:rsid w:val="001E47B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1E47B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E47B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MacroText">
    <w:name w:val="macro"/>
    <w:link w:val="MacroTextChar"/>
    <w:semiHidden/>
    <w:rsid w:val="001E47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1E47BE"/>
    <w:rPr>
      <w:rFonts w:eastAsia="Times New Roman" w:cs="Times New Roman"/>
      <w:sz w:val="24"/>
      <w:szCs w:val="20"/>
      <w:lang w:val="en-US"/>
    </w:rPr>
  </w:style>
  <w:style w:type="paragraph" w:customStyle="1" w:styleId="Bullet10">
    <w:name w:val="Bullet[1]"/>
    <w:basedOn w:val="Normal"/>
    <w:rsid w:val="001E47BE"/>
    <w:pPr>
      <w:widowControl w:val="0"/>
      <w:ind w:left="1440" w:hanging="720"/>
    </w:pPr>
    <w:rPr>
      <w:snapToGrid w:val="0"/>
    </w:rPr>
  </w:style>
  <w:style w:type="paragraph" w:customStyle="1" w:styleId="Picture">
    <w:name w:val="Picture"/>
    <w:basedOn w:val="Normal"/>
    <w:rsid w:val="001E47BE"/>
    <w:pPr>
      <w:tabs>
        <w:tab w:val="num" w:pos="360"/>
      </w:tabs>
      <w:spacing w:before="120" w:after="120" w:line="288" w:lineRule="auto"/>
      <w:ind w:left="360" w:hanging="360"/>
      <w:jc w:val="center"/>
    </w:pPr>
    <w:rPr>
      <w:sz w:val="26"/>
      <w:szCs w:val="26"/>
    </w:rPr>
  </w:style>
  <w:style w:type="paragraph" w:customStyle="1" w:styleId="StyleBodyTextTimesNewRoman13ptBold">
    <w:name w:val="Style Body Text + Times New Roman 13 pt Bold"/>
    <w:basedOn w:val="BodyText"/>
    <w:rsid w:val="001E47BE"/>
    <w:pPr>
      <w:suppressAutoHyphens w:val="0"/>
      <w:spacing w:before="120" w:after="120"/>
      <w:ind w:right="0"/>
    </w:pPr>
    <w:rPr>
      <w:b/>
      <w:bCs/>
      <w:spacing w:val="0"/>
      <w:sz w:val="26"/>
    </w:rPr>
  </w:style>
  <w:style w:type="character" w:customStyle="1" w:styleId="Heading4CharChar">
    <w:name w:val="Heading 4 Char Char"/>
    <w:rsid w:val="001E47BE"/>
    <w:rPr>
      <w:rFonts w:ascii="Tahoma" w:hAnsi="Tahoma" w:cs="Tahoma"/>
      <w:b/>
      <w:color w:val="800080"/>
      <w:sz w:val="26"/>
      <w:szCs w:val="26"/>
      <w:lang w:val="en-US" w:eastAsia="en-US" w:bidi="ar-SA"/>
    </w:rPr>
  </w:style>
  <w:style w:type="paragraph" w:customStyle="1" w:styleId="paragraph0">
    <w:name w:val="paragraph"/>
    <w:basedOn w:val="Normal"/>
    <w:rsid w:val="001E47BE"/>
    <w:rPr>
      <w:rFonts w:ascii="VNgeometric Slabserif" w:hAnsi="VNgeometric Slabserif" w:cs="Tahoma"/>
      <w:sz w:val="26"/>
    </w:rPr>
  </w:style>
  <w:style w:type="paragraph" w:styleId="HTMLAddress">
    <w:name w:val="HTML Address"/>
    <w:basedOn w:val="Normal"/>
    <w:link w:val="HTMLAddressChar"/>
    <w:rsid w:val="001E47BE"/>
    <w:rPr>
      <w:sz w:val="26"/>
      <w:szCs w:val="26"/>
    </w:rPr>
  </w:style>
  <w:style w:type="character" w:customStyle="1" w:styleId="HTMLAddressChar">
    <w:name w:val="HTML Address Char"/>
    <w:basedOn w:val="DefaultParagraphFont"/>
    <w:link w:val="HTMLAddress"/>
    <w:rsid w:val="001E47BE"/>
    <w:rPr>
      <w:rFonts w:eastAsia="Times New Roman" w:cs="Times New Roman"/>
      <w:sz w:val="26"/>
      <w:szCs w:val="26"/>
      <w:lang w:val="en-US"/>
    </w:rPr>
  </w:style>
  <w:style w:type="paragraph" w:customStyle="1" w:styleId="kieuvanban">
    <w:name w:val="kieuvanban"/>
    <w:rsid w:val="001E47BE"/>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1E47BE"/>
    <w:pPr>
      <w:numPr>
        <w:numId w:val="79"/>
      </w:numPr>
      <w:spacing w:before="120"/>
    </w:pPr>
    <w:rPr>
      <w:i/>
      <w:sz w:val="22"/>
      <w:lang w:val="en-GB"/>
    </w:rPr>
  </w:style>
  <w:style w:type="paragraph" w:customStyle="1" w:styleId="xl352">
    <w:name w:val="xl352"/>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rPr>
  </w:style>
  <w:style w:type="paragraph" w:customStyle="1" w:styleId="xl353">
    <w:name w:val="xl353"/>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rPr>
  </w:style>
  <w:style w:type="paragraph" w:customStyle="1" w:styleId="xl354">
    <w:name w:val="xl354"/>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1E47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1E47B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1E47B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1E47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1E47BE"/>
    <w:pPr>
      <w:numPr>
        <w:ilvl w:val="3"/>
        <w:numId w:val="61"/>
      </w:numPr>
      <w:spacing w:before="120" w:after="120"/>
    </w:pPr>
    <w:rPr>
      <w:rFonts w:ascii="Times New Roman" w:hAnsi="Times New Roman"/>
      <w:sz w:val="26"/>
      <w:szCs w:val="26"/>
      <w:lang w:val="nl-NL"/>
    </w:rPr>
  </w:style>
  <w:style w:type="paragraph" w:customStyle="1" w:styleId="H1">
    <w:name w:val="H1"/>
    <w:basedOn w:val="Heading1"/>
    <w:rsid w:val="001E47BE"/>
    <w:pPr>
      <w:keepNext/>
      <w:tabs>
        <w:tab w:val="num" w:pos="1440"/>
      </w:tabs>
      <w:suppressAutoHyphens w:val="0"/>
      <w:spacing w:before="120" w:after="120"/>
      <w:ind w:left="1440" w:hanging="360"/>
    </w:pPr>
    <w:rPr>
      <w:rFonts w:ascii="Times New Roman" w:hAnsi="Times New Roman"/>
      <w:bCs/>
      <w:smallCaps w:val="0"/>
      <w:sz w:val="28"/>
      <w:szCs w:val="28"/>
      <w:lang w:val="nl-NL"/>
    </w:rPr>
  </w:style>
  <w:style w:type="paragraph" w:styleId="Salutation">
    <w:name w:val="Salutation"/>
    <w:basedOn w:val="Normal"/>
    <w:next w:val="Normal"/>
    <w:link w:val="SalutationChar"/>
    <w:rsid w:val="001E47BE"/>
    <w:rPr>
      <w:rFonts w:ascii=".VnArial" w:hAnsi=".VnArial"/>
    </w:rPr>
  </w:style>
  <w:style w:type="character" w:customStyle="1" w:styleId="SalutationChar">
    <w:name w:val="Salutation Char"/>
    <w:basedOn w:val="DefaultParagraphFont"/>
    <w:link w:val="Salutation"/>
    <w:rsid w:val="001E47BE"/>
    <w:rPr>
      <w:rFonts w:ascii=".VnArial" w:eastAsia="Times New Roman" w:hAnsi=".VnArial" w:cs="Times New Roman"/>
      <w:sz w:val="24"/>
      <w:szCs w:val="20"/>
      <w:lang w:val="en-US"/>
    </w:rPr>
  </w:style>
  <w:style w:type="paragraph" w:customStyle="1" w:styleId="xl156">
    <w:name w:val="xl156"/>
    <w:basedOn w:val="Normal"/>
    <w:rsid w:val="001E47BE"/>
    <w:pPr>
      <w:spacing w:before="100" w:beforeAutospacing="1" w:after="100" w:afterAutospacing="1"/>
    </w:pPr>
    <w:rPr>
      <w:b/>
      <w:bCs/>
    </w:rPr>
  </w:style>
  <w:style w:type="paragraph" w:customStyle="1" w:styleId="xl157">
    <w:name w:val="xl15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58">
    <w:name w:val="xl15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9">
    <w:name w:val="xl15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60">
    <w:name w:val="xl160"/>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5">
    <w:name w:val="xl16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6">
    <w:name w:val="xl1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8">
    <w:name w:val="xl168"/>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rPr>
  </w:style>
  <w:style w:type="paragraph" w:customStyle="1" w:styleId="xl169">
    <w:name w:val="xl16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170">
    <w:name w:val="xl1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1">
    <w:name w:val="xl171"/>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b/>
      <w:bCs/>
    </w:rPr>
  </w:style>
  <w:style w:type="paragraph" w:customStyle="1" w:styleId="xl172">
    <w:name w:val="xl17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73">
    <w:name w:val="xl173"/>
    <w:basedOn w:val="Normal"/>
    <w:rsid w:val="001E47BE"/>
    <w:pPr>
      <w:spacing w:before="100" w:beforeAutospacing="1" w:after="100" w:afterAutospacing="1"/>
      <w:jc w:val="center"/>
      <w:textAlignment w:val="center"/>
    </w:pPr>
    <w:rPr>
      <w:b/>
      <w:bCs/>
    </w:rPr>
  </w:style>
  <w:style w:type="paragraph" w:customStyle="1" w:styleId="xl174">
    <w:name w:val="xl174"/>
    <w:basedOn w:val="Normal"/>
    <w:rsid w:val="001E47BE"/>
    <w:pPr>
      <w:spacing w:before="100" w:beforeAutospacing="1" w:after="100" w:afterAutospacing="1"/>
    </w:pPr>
    <w:rPr>
      <w:i/>
      <w:iCs/>
    </w:rPr>
  </w:style>
  <w:style w:type="paragraph" w:customStyle="1" w:styleId="xl175">
    <w:name w:val="xl175"/>
    <w:basedOn w:val="Normal"/>
    <w:rsid w:val="001E47B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style>
  <w:style w:type="paragraph" w:customStyle="1" w:styleId="xl176">
    <w:name w:val="xl1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8">
    <w:name w:val="xl178"/>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style>
  <w:style w:type="paragraph" w:customStyle="1" w:styleId="xl179">
    <w:name w:val="xl17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style>
  <w:style w:type="paragraph" w:customStyle="1" w:styleId="xl180">
    <w:name w:val="xl180"/>
    <w:basedOn w:val="Normal"/>
    <w:rsid w:val="001E47BE"/>
    <w:pPr>
      <w:spacing w:before="100" w:beforeAutospacing="1" w:after="100" w:afterAutospacing="1"/>
      <w:textAlignment w:val="top"/>
    </w:pPr>
  </w:style>
  <w:style w:type="paragraph" w:customStyle="1" w:styleId="xl181">
    <w:name w:val="xl181"/>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82">
    <w:name w:val="xl182"/>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185">
    <w:name w:val="xl185"/>
    <w:basedOn w:val="Normal"/>
    <w:rsid w:val="001E47B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186">
    <w:name w:val="xl186"/>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Normal"/>
    <w:rsid w:val="001E47BE"/>
    <w:pPr>
      <w:spacing w:before="100" w:beforeAutospacing="1" w:after="100" w:afterAutospacing="1"/>
      <w:textAlignment w:val="center"/>
    </w:pPr>
  </w:style>
  <w:style w:type="paragraph" w:customStyle="1" w:styleId="xl188">
    <w:name w:val="xl188"/>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189">
    <w:name w:val="xl189"/>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Normal"/>
    <w:rsid w:val="001E47BE"/>
    <w:pPr>
      <w:spacing w:before="100" w:beforeAutospacing="1" w:after="100" w:afterAutospacing="1"/>
      <w:textAlignment w:val="center"/>
    </w:pPr>
  </w:style>
  <w:style w:type="paragraph" w:customStyle="1" w:styleId="xl191">
    <w:name w:val="xl191"/>
    <w:basedOn w:val="Normal"/>
    <w:rsid w:val="001E47B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192">
    <w:name w:val="xl19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Normal"/>
    <w:rsid w:val="001E47BE"/>
    <w:pPr>
      <w:pBdr>
        <w:top w:val="single" w:sz="4" w:space="0" w:color="auto"/>
        <w:left w:val="double" w:sz="6" w:space="0" w:color="auto"/>
        <w:bottom w:val="double" w:sz="6" w:space="0" w:color="auto"/>
        <w:right w:val="single" w:sz="4" w:space="0" w:color="auto"/>
      </w:pBdr>
      <w:spacing w:before="100" w:beforeAutospacing="1" w:after="100" w:afterAutospacing="1"/>
      <w:jc w:val="center"/>
    </w:pPr>
  </w:style>
  <w:style w:type="paragraph" w:customStyle="1" w:styleId="xl194">
    <w:name w:val="xl194"/>
    <w:basedOn w:val="Normal"/>
    <w:rsid w:val="001E47BE"/>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95">
    <w:name w:val="xl195"/>
    <w:basedOn w:val="Normal"/>
    <w:rsid w:val="001E47BE"/>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96">
    <w:name w:val="xl196"/>
    <w:basedOn w:val="Normal"/>
    <w:rsid w:val="001E47B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97">
    <w:name w:val="xl197"/>
    <w:basedOn w:val="Normal"/>
    <w:rsid w:val="001E47BE"/>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Normal"/>
    <w:rsid w:val="001E47BE"/>
    <w:pPr>
      <w:pBdr>
        <w:top w:val="double" w:sz="6"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9">
    <w:name w:val="xl199"/>
    <w:basedOn w:val="Normal"/>
    <w:rsid w:val="001E47BE"/>
    <w:pPr>
      <w:pBdr>
        <w:top w:val="single" w:sz="4" w:space="0" w:color="auto"/>
        <w:bottom w:val="single" w:sz="4" w:space="0" w:color="auto"/>
      </w:pBdr>
      <w:spacing w:before="100" w:beforeAutospacing="1" w:after="100" w:afterAutospacing="1"/>
    </w:pPr>
  </w:style>
  <w:style w:type="paragraph" w:customStyle="1" w:styleId="xl200">
    <w:name w:val="xl20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1">
    <w:name w:val="xl201"/>
    <w:basedOn w:val="Normal"/>
    <w:rsid w:val="001E47BE"/>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202">
    <w:name w:val="xl202"/>
    <w:basedOn w:val="Normal"/>
    <w:rsid w:val="001E47BE"/>
    <w:pPr>
      <w:pBdr>
        <w:left w:val="double" w:sz="6"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4">
    <w:name w:val="xl204"/>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205">
    <w:name w:val="xl20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6">
    <w:name w:val="xl206"/>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rPr>
  </w:style>
  <w:style w:type="paragraph" w:customStyle="1" w:styleId="xl207">
    <w:name w:val="xl207"/>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08">
    <w:name w:val="xl20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9">
    <w:name w:val="xl209"/>
    <w:basedOn w:val="Normal"/>
    <w:rsid w:val="001E47BE"/>
    <w:pPr>
      <w:spacing w:before="100" w:beforeAutospacing="1" w:after="100" w:afterAutospacing="1"/>
    </w:pPr>
    <w:rPr>
      <w:b/>
      <w:bCs/>
      <w:i/>
      <w:iCs/>
    </w:rPr>
  </w:style>
  <w:style w:type="paragraph" w:customStyle="1" w:styleId="xl210">
    <w:name w:val="xl210"/>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1">
    <w:name w:val="xl211"/>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213">
    <w:name w:val="xl213"/>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14">
    <w:name w:val="xl214"/>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5">
    <w:name w:val="xl215"/>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6">
    <w:name w:val="xl21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Normal"/>
    <w:rsid w:val="001E47BE"/>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19">
    <w:name w:val="xl219"/>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20">
    <w:name w:val="xl22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xl221">
    <w:name w:val="xl221"/>
    <w:basedOn w:val="Normal"/>
    <w:rsid w:val="001E47BE"/>
    <w:pPr>
      <w:spacing w:before="100" w:beforeAutospacing="1" w:after="100" w:afterAutospacing="1"/>
      <w:jc w:val="center"/>
    </w:pPr>
  </w:style>
  <w:style w:type="paragraph" w:customStyle="1" w:styleId="xl222">
    <w:name w:val="xl222"/>
    <w:basedOn w:val="Normal"/>
    <w:rsid w:val="001E47BE"/>
    <w:pPr>
      <w:spacing w:before="100" w:beforeAutospacing="1" w:after="100" w:afterAutospacing="1"/>
      <w:jc w:val="center"/>
    </w:pPr>
  </w:style>
  <w:style w:type="paragraph" w:customStyle="1" w:styleId="xl223">
    <w:name w:val="xl223"/>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4">
    <w:name w:val="xl224"/>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5">
    <w:name w:val="xl225"/>
    <w:basedOn w:val="Normal"/>
    <w:rsid w:val="001E47B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style>
  <w:style w:type="paragraph" w:customStyle="1" w:styleId="xl226">
    <w:name w:val="xl226"/>
    <w:basedOn w:val="Normal"/>
    <w:rsid w:val="001E47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7">
    <w:name w:val="xl227"/>
    <w:basedOn w:val="Normal"/>
    <w:rsid w:val="001E47BE"/>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28">
    <w:name w:val="xl228"/>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29">
    <w:name w:val="xl229"/>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0">
    <w:name w:val="xl230"/>
    <w:basedOn w:val="Normal"/>
    <w:rsid w:val="001E47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1">
    <w:name w:val="xl231"/>
    <w:basedOn w:val="Normal"/>
    <w:rsid w:val="001E47B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2">
    <w:name w:val="xl232"/>
    <w:basedOn w:val="Normal"/>
    <w:rsid w:val="001E47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3">
    <w:name w:val="xl233"/>
    <w:basedOn w:val="Normal"/>
    <w:rsid w:val="001E47BE"/>
    <w:pPr>
      <w:pBdr>
        <w:top w:val="double" w:sz="6" w:space="0" w:color="auto"/>
        <w:left w:val="single" w:sz="4" w:space="0" w:color="auto"/>
        <w:bottom w:val="single" w:sz="4" w:space="0" w:color="auto"/>
      </w:pBdr>
      <w:spacing w:before="100" w:beforeAutospacing="1" w:after="100" w:afterAutospacing="1"/>
      <w:jc w:val="center"/>
    </w:pPr>
    <w:rPr>
      <w:b/>
      <w:bCs/>
    </w:rPr>
  </w:style>
  <w:style w:type="paragraph" w:customStyle="1" w:styleId="xl234">
    <w:name w:val="xl234"/>
    <w:basedOn w:val="Normal"/>
    <w:rsid w:val="001E47BE"/>
    <w:pPr>
      <w:pBdr>
        <w:left w:val="single" w:sz="4" w:space="0" w:color="auto"/>
        <w:right w:val="double" w:sz="6" w:space="0" w:color="auto"/>
      </w:pBdr>
      <w:spacing w:before="100" w:beforeAutospacing="1" w:after="100" w:afterAutospacing="1"/>
      <w:jc w:val="center"/>
      <w:textAlignment w:val="center"/>
    </w:pPr>
  </w:style>
  <w:style w:type="paragraph" w:customStyle="1" w:styleId="xl235">
    <w:name w:val="xl235"/>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36">
    <w:name w:val="xl236"/>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center"/>
    </w:pPr>
  </w:style>
  <w:style w:type="paragraph" w:customStyle="1" w:styleId="xl237">
    <w:name w:val="xl237"/>
    <w:basedOn w:val="Normal"/>
    <w:rsid w:val="001E47BE"/>
    <w:pPr>
      <w:pBdr>
        <w:top w:val="single" w:sz="4" w:space="0" w:color="auto"/>
        <w:left w:val="single" w:sz="4" w:space="0" w:color="auto"/>
        <w:right w:val="double" w:sz="6" w:space="0" w:color="auto"/>
      </w:pBdr>
      <w:spacing w:before="100" w:beforeAutospacing="1" w:after="100" w:afterAutospacing="1"/>
      <w:jc w:val="center"/>
      <w:textAlignment w:val="top"/>
    </w:pPr>
  </w:style>
  <w:style w:type="paragraph" w:customStyle="1" w:styleId="xl238">
    <w:name w:val="xl238"/>
    <w:basedOn w:val="Normal"/>
    <w:rsid w:val="001E47BE"/>
    <w:pPr>
      <w:pBdr>
        <w:left w:val="single" w:sz="4" w:space="0" w:color="auto"/>
        <w:right w:val="double" w:sz="6" w:space="0" w:color="auto"/>
      </w:pBdr>
      <w:spacing w:before="100" w:beforeAutospacing="1" w:after="100" w:afterAutospacing="1"/>
      <w:jc w:val="center"/>
      <w:textAlignment w:val="top"/>
    </w:pPr>
  </w:style>
  <w:style w:type="paragraph" w:customStyle="1" w:styleId="xl239">
    <w:name w:val="xl239"/>
    <w:basedOn w:val="Normal"/>
    <w:rsid w:val="001E47BE"/>
    <w:pPr>
      <w:pBdr>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40">
    <w:name w:val="xl240"/>
    <w:basedOn w:val="Normal"/>
    <w:rsid w:val="001E47BE"/>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1E47BE"/>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2">
    <w:name w:val="xl242"/>
    <w:basedOn w:val="Normal"/>
    <w:rsid w:val="001E47BE"/>
    <w:pPr>
      <w:pBdr>
        <w:top w:val="double" w:sz="6"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1E47BE"/>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1E47BE"/>
    <w:pPr>
      <w:pBdr>
        <w:top w:val="double" w:sz="6" w:space="0" w:color="auto"/>
        <w:lef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1E47BE"/>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246">
    <w:name w:val="xl246"/>
    <w:basedOn w:val="Normal"/>
    <w:rsid w:val="001E47BE"/>
    <w:pPr>
      <w:pBdr>
        <w:top w:val="double" w:sz="6" w:space="0" w:color="auto"/>
        <w:left w:val="single" w:sz="4" w:space="0" w:color="auto"/>
        <w:right w:val="double" w:sz="6" w:space="0" w:color="auto"/>
      </w:pBdr>
      <w:spacing w:before="100" w:beforeAutospacing="1" w:after="100" w:afterAutospacing="1"/>
      <w:jc w:val="center"/>
      <w:textAlignment w:val="top"/>
    </w:pPr>
    <w:rPr>
      <w:b/>
      <w:bCs/>
    </w:rPr>
  </w:style>
  <w:style w:type="paragraph" w:customStyle="1" w:styleId="xl247">
    <w:name w:val="xl247"/>
    <w:basedOn w:val="Normal"/>
    <w:rsid w:val="001E47BE"/>
    <w:pPr>
      <w:pBdr>
        <w:left w:val="single" w:sz="4" w:space="0" w:color="auto"/>
        <w:bottom w:val="double" w:sz="6" w:space="0" w:color="auto"/>
        <w:right w:val="double" w:sz="6" w:space="0" w:color="auto"/>
      </w:pBdr>
      <w:spacing w:before="100" w:beforeAutospacing="1" w:after="100" w:afterAutospacing="1"/>
      <w:jc w:val="center"/>
      <w:textAlignment w:val="top"/>
    </w:pPr>
    <w:rPr>
      <w:b/>
      <w:bCs/>
    </w:rPr>
  </w:style>
  <w:style w:type="paragraph" w:customStyle="1" w:styleId="xl248">
    <w:name w:val="xl24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Char4">
    <w:name w:val="Char4"/>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4">
    <w:name w:val="Char Char44"/>
    <w:rsid w:val="001E47BE"/>
    <w:rPr>
      <w:color w:val="0000FF"/>
      <w:lang w:val="en-US" w:eastAsia="en-US" w:bidi="ar-SA"/>
    </w:rPr>
  </w:style>
  <w:style w:type="paragraph" w:customStyle="1" w:styleId="MMTopic1">
    <w:name w:val="MM Topic 1"/>
    <w:basedOn w:val="Heading1"/>
    <w:link w:val="MMTopic1Char"/>
    <w:rsid w:val="001E47BE"/>
    <w:pPr>
      <w:keepNext/>
      <w:numPr>
        <w:numId w:val="80"/>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1E47BE"/>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1E47BE"/>
    <w:pPr>
      <w:keepNext/>
      <w:numPr>
        <w:ilvl w:val="2"/>
        <w:numId w:val="80"/>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1E47BE"/>
    <w:rPr>
      <w:rFonts w:ascii="Cambria" w:eastAsia="Times New Roman" w:hAnsi="Cambria" w:cs="Times New Roman"/>
      <w:b/>
      <w:bCs/>
      <w:sz w:val="26"/>
      <w:szCs w:val="26"/>
      <w:lang w:val="en-US"/>
    </w:rPr>
  </w:style>
  <w:style w:type="paragraph" w:customStyle="1" w:styleId="MMTopic4">
    <w:name w:val="MM Topic 4"/>
    <w:basedOn w:val="Heading4"/>
    <w:rsid w:val="001E47BE"/>
    <w:pPr>
      <w:numPr>
        <w:ilvl w:val="4"/>
        <w:numId w:val="80"/>
      </w:numPr>
      <w:spacing w:before="240" w:after="60" w:line="276" w:lineRule="auto"/>
      <w:ind w:right="0"/>
    </w:pPr>
    <w:rPr>
      <w:rFonts w:ascii="Calibri" w:hAnsi="Calibri"/>
      <w:sz w:val="28"/>
      <w:szCs w:val="28"/>
    </w:rPr>
  </w:style>
  <w:style w:type="paragraph" w:customStyle="1" w:styleId="MMTopic5">
    <w:name w:val="MM Topic 5"/>
    <w:basedOn w:val="Heading5"/>
    <w:rsid w:val="001E47B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1E47B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1E47BE"/>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E47BE"/>
    <w:pPr>
      <w:keepNext w:val="0"/>
      <w:autoSpaceDE w:val="0"/>
      <w:autoSpaceDN w:val="0"/>
      <w:adjustRightInd w:val="0"/>
      <w:spacing w:before="120" w:after="0"/>
      <w:ind w:left="0" w:right="0" w:firstLine="0"/>
    </w:pPr>
    <w:rPr>
      <w:rFonts w:ascii="Times New RomanH" w:hAnsi="Times New RomanH"/>
      <w:i/>
      <w:iCs/>
      <w:sz w:val="28"/>
    </w:rPr>
  </w:style>
  <w:style w:type="character" w:customStyle="1" w:styleId="StyleHeading4h4H4Sub-ClauseSub-paragraphClauseSubSubNoNameChar">
    <w:name w:val="Style Heading 4h4H4Sub-Clause Sub-paragraphClauseSubSub_No&amp;Name... Char"/>
    <w:link w:val="StyleHeading4h4H4Sub-ClauseSub-paragraphClauseSubSubNoName"/>
    <w:rsid w:val="001E47BE"/>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1E47BE"/>
    <w:pPr>
      <w:keepNext w:val="0"/>
      <w:autoSpaceDE w:val="0"/>
      <w:autoSpaceDN w:val="0"/>
      <w:adjustRightInd w:val="0"/>
      <w:spacing w:after="0"/>
      <w:ind w:left="0" w:right="0" w:firstLine="0"/>
    </w:pPr>
    <w:rPr>
      <w:bCs w:val="0"/>
      <w:i/>
      <w:iCs/>
      <w:sz w:val="28"/>
    </w:rPr>
  </w:style>
  <w:style w:type="paragraph" w:customStyle="1" w:styleId="font14">
    <w:name w:val="font14"/>
    <w:basedOn w:val="Normal"/>
    <w:rsid w:val="001E47BE"/>
    <w:pPr>
      <w:spacing w:before="100" w:beforeAutospacing="1" w:after="100" w:afterAutospacing="1"/>
    </w:pPr>
    <w:rPr>
      <w:color w:val="FF0000"/>
      <w:sz w:val="22"/>
      <w:szCs w:val="22"/>
      <w:u w:val="single"/>
    </w:rPr>
  </w:style>
  <w:style w:type="paragraph" w:customStyle="1" w:styleId="font15">
    <w:name w:val="font15"/>
    <w:basedOn w:val="Normal"/>
    <w:rsid w:val="001E47BE"/>
    <w:pPr>
      <w:spacing w:before="100" w:beforeAutospacing="1" w:after="100" w:afterAutospacing="1"/>
    </w:pPr>
    <w:rPr>
      <w:rFonts w:ascii="Calibri" w:hAnsi="Calibri"/>
      <w:color w:val="FF0000"/>
      <w:sz w:val="22"/>
      <w:szCs w:val="22"/>
    </w:rPr>
  </w:style>
  <w:style w:type="paragraph" w:customStyle="1" w:styleId="font16">
    <w:name w:val="font16"/>
    <w:basedOn w:val="Normal"/>
    <w:rsid w:val="001E47BE"/>
    <w:pPr>
      <w:spacing w:before="100" w:beforeAutospacing="1" w:after="100" w:afterAutospacing="1"/>
    </w:pPr>
    <w:rPr>
      <w:b/>
      <w:bCs/>
      <w:color w:val="FF0000"/>
      <w:sz w:val="22"/>
      <w:szCs w:val="22"/>
    </w:rPr>
  </w:style>
  <w:style w:type="paragraph" w:customStyle="1" w:styleId="font17">
    <w:name w:val="font17"/>
    <w:basedOn w:val="Normal"/>
    <w:rsid w:val="001E47BE"/>
    <w:pPr>
      <w:spacing w:before="100" w:beforeAutospacing="1" w:after="100" w:afterAutospacing="1"/>
    </w:pPr>
    <w:rPr>
      <w:color w:val="0000FF"/>
      <w:sz w:val="22"/>
      <w:szCs w:val="22"/>
    </w:rPr>
  </w:style>
  <w:style w:type="paragraph" w:customStyle="1" w:styleId="font18">
    <w:name w:val="font18"/>
    <w:basedOn w:val="Normal"/>
    <w:rsid w:val="001E47BE"/>
    <w:pPr>
      <w:spacing w:before="100" w:beforeAutospacing="1" w:after="100" w:afterAutospacing="1"/>
    </w:pPr>
    <w:rPr>
      <w:color w:val="000000"/>
      <w:sz w:val="22"/>
      <w:szCs w:val="22"/>
    </w:rPr>
  </w:style>
  <w:style w:type="paragraph" w:customStyle="1" w:styleId="xl126">
    <w:name w:val="xl12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27">
    <w:name w:val="xl12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128">
    <w:name w:val="xl128"/>
    <w:basedOn w:val="Normal"/>
    <w:rsid w:val="001E47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9">
    <w:name w:val="xl12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0">
    <w:name w:val="xl13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1">
    <w:name w:val="xl13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4">
    <w:name w:val="xl13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5">
    <w:name w:val="xl135"/>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6">
    <w:name w:val="xl136"/>
    <w:basedOn w:val="Normal"/>
    <w:rsid w:val="001E47BE"/>
    <w:pPr>
      <w:spacing w:before="100" w:beforeAutospacing="1" w:after="100" w:afterAutospacing="1"/>
      <w:textAlignment w:val="center"/>
    </w:pPr>
  </w:style>
  <w:style w:type="paragraph" w:customStyle="1" w:styleId="xl137">
    <w:name w:val="xl13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u w:val="single"/>
    </w:rPr>
  </w:style>
  <w:style w:type="paragraph" w:customStyle="1" w:styleId="xl138">
    <w:name w:val="xl13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39">
    <w:name w:val="xl13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40">
    <w:name w:val="xl14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Normal"/>
    <w:rsid w:val="001E47B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1E47B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144">
    <w:name w:val="xl144"/>
    <w:basedOn w:val="Normal"/>
    <w:rsid w:val="001E47BE"/>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5">
    <w:name w:val="xl145"/>
    <w:basedOn w:val="Normal"/>
    <w:rsid w:val="001E47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1E47B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style>
  <w:style w:type="paragraph" w:customStyle="1" w:styleId="xl147">
    <w:name w:val="xl147"/>
    <w:basedOn w:val="Normal"/>
    <w:rsid w:val="001E47B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rPr>
  </w:style>
  <w:style w:type="paragraph" w:customStyle="1" w:styleId="xl148">
    <w:name w:val="xl148"/>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rPr>
  </w:style>
  <w:style w:type="paragraph" w:customStyle="1" w:styleId="xl149">
    <w:name w:val="xl149"/>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style>
  <w:style w:type="paragraph" w:customStyle="1" w:styleId="xl150">
    <w:name w:val="xl150"/>
    <w:basedOn w:val="Normal"/>
    <w:rsid w:val="001E47B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style>
  <w:style w:type="paragraph" w:customStyle="1" w:styleId="xl151">
    <w:name w:val="xl151"/>
    <w:basedOn w:val="Normal"/>
    <w:rsid w:val="001E47BE"/>
    <w:pPr>
      <w:shd w:val="clear" w:color="000000" w:fill="C4D79B"/>
      <w:spacing w:before="100" w:beforeAutospacing="1" w:after="100" w:afterAutospacing="1"/>
    </w:pPr>
  </w:style>
  <w:style w:type="paragraph" w:customStyle="1" w:styleId="xl152">
    <w:name w:val="xl152"/>
    <w:basedOn w:val="Normal"/>
    <w:rsid w:val="001E47B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rPr>
  </w:style>
  <w:style w:type="paragraph" w:customStyle="1" w:styleId="xl153">
    <w:name w:val="xl153"/>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rPr>
  </w:style>
  <w:style w:type="paragraph" w:customStyle="1" w:styleId="xl154">
    <w:name w:val="xl154"/>
    <w:basedOn w:val="Normal"/>
    <w:rsid w:val="001E47B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rPr>
  </w:style>
  <w:style w:type="paragraph" w:customStyle="1" w:styleId="xl155">
    <w:name w:val="xl155"/>
    <w:basedOn w:val="Normal"/>
    <w:rsid w:val="001E47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CharCharCharCharCharCharCharCharChar1Char3">
    <w:name w:val="Char Char Char Char Char Char Char Char Char1 Char3"/>
    <w:basedOn w:val="Normal"/>
    <w:next w:val="Normal"/>
    <w:autoRedefine/>
    <w:semiHidden/>
    <w:rsid w:val="001E47BE"/>
    <w:pPr>
      <w:spacing w:before="120" w:after="120" w:line="312" w:lineRule="auto"/>
    </w:pPr>
    <w:rPr>
      <w:sz w:val="28"/>
      <w:szCs w:val="22"/>
    </w:rPr>
  </w:style>
  <w:style w:type="paragraph" w:customStyle="1" w:styleId="Char3">
    <w:name w:val="Char3"/>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3">
    <w:name w:val="Char Char43"/>
    <w:rsid w:val="001E47BE"/>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E47BE"/>
    <w:pPr>
      <w:spacing w:before="120" w:after="120" w:line="312" w:lineRule="auto"/>
    </w:pPr>
    <w:rPr>
      <w:sz w:val="28"/>
      <w:szCs w:val="22"/>
    </w:rPr>
  </w:style>
  <w:style w:type="paragraph" w:customStyle="1" w:styleId="Char2">
    <w:name w:val="Char2"/>
    <w:basedOn w:val="Normal"/>
    <w:rsid w:val="001E47BE"/>
    <w:pPr>
      <w:spacing w:after="160" w:line="240" w:lineRule="exac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2">
    <w:name w:val="Char Char42"/>
    <w:rsid w:val="001E47BE"/>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E47BE"/>
    <w:pPr>
      <w:spacing w:before="120" w:after="120" w:line="312" w:lineRule="auto"/>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E47B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1E4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1">
    <w:name w:val="Char Char41"/>
    <w:rsid w:val="001E47BE"/>
    <w:rPr>
      <w:color w:val="0000FF"/>
      <w:lang w:val="en-US" w:eastAsia="en-US" w:bidi="ar-SA"/>
    </w:rPr>
  </w:style>
  <w:style w:type="character" w:customStyle="1" w:styleId="fontstyle11">
    <w:name w:val="fontstyle11"/>
    <w:rsid w:val="001E47BE"/>
    <w:rPr>
      <w:rFonts w:ascii="Bold" w:hAnsi="Bold" w:hint="default"/>
      <w:b/>
      <w:bCs/>
      <w:i w:val="0"/>
      <w:iCs w:val="0"/>
      <w:color w:val="000000"/>
      <w:sz w:val="26"/>
      <w:szCs w:val="26"/>
    </w:rPr>
  </w:style>
  <w:style w:type="numbering" w:customStyle="1" w:styleId="NoList8">
    <w:name w:val="No List8"/>
    <w:next w:val="NoList"/>
    <w:uiPriority w:val="99"/>
    <w:semiHidden/>
    <w:unhideWhenUsed/>
    <w:rsid w:val="001E47BE"/>
  </w:style>
  <w:style w:type="table" w:customStyle="1" w:styleId="TableGrid7">
    <w:name w:val="Table Grid7"/>
    <w:basedOn w:val="TableNormal"/>
    <w:next w:val="TableGrid"/>
    <w:rsid w:val="001E47BE"/>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1E47BE"/>
    <w:pPr>
      <w:numPr>
        <w:numId w:val="4"/>
      </w:numPr>
    </w:pPr>
  </w:style>
  <w:style w:type="character" w:customStyle="1" w:styleId="Heading13">
    <w:name w:val="Heading #1_"/>
    <w:basedOn w:val="DefaultParagraphFont"/>
    <w:link w:val="Heading14"/>
    <w:rsid w:val="001E47BE"/>
    <w:rPr>
      <w:rFonts w:eastAsia="Times New Roman" w:cs="Times New Roman"/>
      <w:b/>
      <w:bCs/>
      <w:sz w:val="36"/>
      <w:szCs w:val="36"/>
    </w:rPr>
  </w:style>
  <w:style w:type="paragraph" w:customStyle="1" w:styleId="Heading14">
    <w:name w:val="Heading #1"/>
    <w:basedOn w:val="Normal"/>
    <w:link w:val="Heading13"/>
    <w:rsid w:val="001E47BE"/>
    <w:pPr>
      <w:widowControl w:val="0"/>
      <w:spacing w:after="690"/>
      <w:jc w:val="center"/>
      <w:outlineLvl w:val="0"/>
    </w:pPr>
    <w:rPr>
      <w:b/>
      <w:bCs/>
      <w:sz w:val="36"/>
      <w:szCs w:val="36"/>
      <w:lang w:val="vi-VN"/>
    </w:rPr>
  </w:style>
  <w:style w:type="numbering" w:customStyle="1" w:styleId="NoList9">
    <w:name w:val="No List9"/>
    <w:next w:val="NoList"/>
    <w:semiHidden/>
    <w:rsid w:val="001E47BE"/>
  </w:style>
  <w:style w:type="table" w:customStyle="1" w:styleId="TableGrid8">
    <w:name w:val="Table Grid8"/>
    <w:basedOn w:val="TableNormal"/>
    <w:next w:val="TableGrid"/>
    <w:uiPriority w:val="59"/>
    <w:rsid w:val="001E47B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1E47BE"/>
    <w:pPr>
      <w:numPr>
        <w:numId w:val="81"/>
      </w:numPr>
    </w:pPr>
  </w:style>
  <w:style w:type="character" w:customStyle="1" w:styleId="y2iqfc">
    <w:name w:val="y2iqfc"/>
    <w:basedOn w:val="DefaultParagraphFont"/>
    <w:rsid w:val="001E47BE"/>
  </w:style>
  <w:style w:type="paragraph" w:customStyle="1" w:styleId="msonormal0">
    <w:name w:val="msonormal"/>
    <w:basedOn w:val="Normal"/>
    <w:rsid w:val="001E47BE"/>
    <w:pPr>
      <w:spacing w:before="100" w:beforeAutospacing="1" w:after="100" w:afterAutospacing="1"/>
    </w:pPr>
  </w:style>
  <w:style w:type="paragraph" w:customStyle="1" w:styleId="xl749">
    <w:name w:val="xl74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0">
    <w:name w:val="xl750"/>
    <w:basedOn w:val="Normal"/>
    <w:rsid w:val="001E47BE"/>
    <w:pPr>
      <w:spacing w:before="100" w:beforeAutospacing="1" w:after="100" w:afterAutospacing="1"/>
      <w:textAlignment w:val="center"/>
    </w:pPr>
  </w:style>
  <w:style w:type="paragraph" w:customStyle="1" w:styleId="xl751">
    <w:name w:val="xl75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2">
    <w:name w:val="xl752"/>
    <w:basedOn w:val="Normal"/>
    <w:rsid w:val="001E47BE"/>
    <w:pPr>
      <w:spacing w:before="100" w:beforeAutospacing="1" w:after="100" w:afterAutospacing="1"/>
      <w:jc w:val="center"/>
      <w:textAlignment w:val="center"/>
    </w:pPr>
  </w:style>
  <w:style w:type="paragraph" w:customStyle="1" w:styleId="xl753">
    <w:name w:val="xl75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4">
    <w:name w:val="xl754"/>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5">
    <w:name w:val="xl755"/>
    <w:basedOn w:val="Normal"/>
    <w:rsid w:val="001E47BE"/>
    <w:pPr>
      <w:spacing w:before="100" w:beforeAutospacing="1" w:after="100" w:afterAutospacing="1"/>
      <w:jc w:val="center"/>
      <w:textAlignment w:val="center"/>
    </w:pPr>
    <w:rPr>
      <w:b/>
      <w:bCs/>
    </w:rPr>
  </w:style>
  <w:style w:type="paragraph" w:customStyle="1" w:styleId="xl756">
    <w:name w:val="xl75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7">
    <w:name w:val="xl757"/>
    <w:basedOn w:val="Normal"/>
    <w:rsid w:val="001E47BE"/>
    <w:pPr>
      <w:spacing w:before="100" w:beforeAutospacing="1" w:after="100" w:afterAutospacing="1"/>
      <w:textAlignment w:val="center"/>
    </w:pPr>
    <w:rPr>
      <w:b/>
      <w:bCs/>
    </w:rPr>
  </w:style>
  <w:style w:type="paragraph" w:customStyle="1" w:styleId="xl758">
    <w:name w:val="xl75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9">
    <w:name w:val="xl75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0">
    <w:name w:val="xl76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1">
    <w:name w:val="xl76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2">
    <w:name w:val="xl762"/>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3">
    <w:name w:val="xl763"/>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4">
    <w:name w:val="xl764"/>
    <w:basedOn w:val="Normal"/>
    <w:rsid w:val="001E47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rPr>
  </w:style>
  <w:style w:type="paragraph" w:customStyle="1" w:styleId="xl765">
    <w:name w:val="xl765"/>
    <w:basedOn w:val="Normal"/>
    <w:rsid w:val="001E47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66">
    <w:name w:val="xl76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7">
    <w:name w:val="xl767"/>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8">
    <w:name w:val="xl768"/>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9">
    <w:name w:val="xl769"/>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0">
    <w:name w:val="xl770"/>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1">
    <w:name w:val="xl771"/>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2">
    <w:name w:val="xl772"/>
    <w:basedOn w:val="Normal"/>
    <w:rsid w:val="001E47BE"/>
    <w:pPr>
      <w:spacing w:before="100" w:beforeAutospacing="1" w:after="100" w:afterAutospacing="1"/>
      <w:jc w:val="center"/>
      <w:textAlignment w:val="center"/>
    </w:pPr>
  </w:style>
  <w:style w:type="paragraph" w:customStyle="1" w:styleId="xl773">
    <w:name w:val="xl773"/>
    <w:basedOn w:val="Normal"/>
    <w:rsid w:val="001E47B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74">
    <w:name w:val="xl774"/>
    <w:basedOn w:val="Normal"/>
    <w:rsid w:val="001E47BE"/>
    <w:pPr>
      <w:pBdr>
        <w:top w:val="single" w:sz="4" w:space="0" w:color="auto"/>
      </w:pBdr>
      <w:spacing w:before="100" w:beforeAutospacing="1" w:after="100" w:afterAutospacing="1"/>
      <w:jc w:val="center"/>
      <w:textAlignment w:val="center"/>
    </w:pPr>
    <w:rPr>
      <w:b/>
      <w:bCs/>
    </w:rPr>
  </w:style>
  <w:style w:type="paragraph" w:customStyle="1" w:styleId="xl775">
    <w:name w:val="xl775"/>
    <w:basedOn w:val="Normal"/>
    <w:rsid w:val="001E47B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76">
    <w:name w:val="xl776"/>
    <w:basedOn w:val="Normal"/>
    <w:rsid w:val="001E47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numbering" w:customStyle="1" w:styleId="NoList10">
    <w:name w:val="No List10"/>
    <w:next w:val="NoList"/>
    <w:uiPriority w:val="99"/>
    <w:semiHidden/>
    <w:rsid w:val="00605141"/>
  </w:style>
  <w:style w:type="table" w:customStyle="1" w:styleId="TableGrid9">
    <w:name w:val="Table Grid9"/>
    <w:basedOn w:val="TableNormal"/>
    <w:next w:val="TableGrid"/>
    <w:uiPriority w:val="59"/>
    <w:rsid w:val="00605141"/>
    <w:pPr>
      <w:spacing w:after="0" w:line="240" w:lineRule="auto"/>
    </w:pPr>
    <w:rPr>
      <w:rFonts w:eastAsia="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605141"/>
  </w:style>
  <w:style w:type="numbering" w:customStyle="1" w:styleId="ListNo4">
    <w:name w:val="List No4"/>
    <w:uiPriority w:val="99"/>
    <w:semiHidden/>
    <w:unhideWhenUsed/>
    <w:rsid w:val="00AA3593"/>
  </w:style>
  <w:style w:type="numbering" w:customStyle="1" w:styleId="NoList12">
    <w:name w:val="No List12"/>
    <w:next w:val="NoList"/>
    <w:semiHidden/>
    <w:unhideWhenUsed/>
    <w:rsid w:val="00AA3593"/>
  </w:style>
  <w:style w:type="numbering" w:customStyle="1" w:styleId="NoList111">
    <w:name w:val="No List111"/>
    <w:next w:val="NoList"/>
    <w:semiHidden/>
    <w:rsid w:val="00AA3593"/>
  </w:style>
  <w:style w:type="numbering" w:customStyle="1" w:styleId="Style411">
    <w:name w:val="Style411"/>
    <w:rsid w:val="00AA3593"/>
  </w:style>
  <w:style w:type="numbering" w:customStyle="1" w:styleId="NoList21">
    <w:name w:val="No List21"/>
    <w:next w:val="NoList"/>
    <w:uiPriority w:val="99"/>
    <w:semiHidden/>
    <w:unhideWhenUsed/>
    <w:rsid w:val="00AA3593"/>
  </w:style>
  <w:style w:type="numbering" w:customStyle="1" w:styleId="NoList31">
    <w:name w:val="No List31"/>
    <w:next w:val="NoList"/>
    <w:uiPriority w:val="99"/>
    <w:semiHidden/>
    <w:unhideWhenUsed/>
    <w:rsid w:val="00AA3593"/>
  </w:style>
  <w:style w:type="numbering" w:customStyle="1" w:styleId="NoList41">
    <w:name w:val="No List41"/>
    <w:next w:val="NoList"/>
    <w:uiPriority w:val="99"/>
    <w:semiHidden/>
    <w:unhideWhenUsed/>
    <w:rsid w:val="00AA3593"/>
  </w:style>
  <w:style w:type="numbering" w:customStyle="1" w:styleId="ListNo11">
    <w:name w:val="List No11"/>
    <w:uiPriority w:val="99"/>
    <w:semiHidden/>
    <w:unhideWhenUsed/>
    <w:rsid w:val="00AA3593"/>
  </w:style>
  <w:style w:type="numbering" w:customStyle="1" w:styleId="NoList51">
    <w:name w:val="No List51"/>
    <w:next w:val="NoList"/>
    <w:uiPriority w:val="99"/>
    <w:semiHidden/>
    <w:rsid w:val="00AA3593"/>
  </w:style>
  <w:style w:type="numbering" w:customStyle="1" w:styleId="ListNo21">
    <w:name w:val="List No21"/>
    <w:uiPriority w:val="99"/>
    <w:semiHidden/>
    <w:unhideWhenUsed/>
    <w:rsid w:val="00AA3593"/>
  </w:style>
  <w:style w:type="numbering" w:customStyle="1" w:styleId="Bulleted121">
    <w:name w:val="Bulleted121"/>
    <w:rsid w:val="00AA3593"/>
  </w:style>
  <w:style w:type="numbering" w:customStyle="1" w:styleId="NoList61">
    <w:name w:val="No List61"/>
    <w:next w:val="NoList"/>
    <w:uiPriority w:val="99"/>
    <w:semiHidden/>
    <w:rsid w:val="00AA3593"/>
  </w:style>
  <w:style w:type="numbering" w:customStyle="1" w:styleId="ListNo31">
    <w:name w:val="List No31"/>
    <w:uiPriority w:val="99"/>
    <w:semiHidden/>
    <w:unhideWhenUsed/>
    <w:rsid w:val="00AA3593"/>
  </w:style>
  <w:style w:type="numbering" w:customStyle="1" w:styleId="NoList71">
    <w:name w:val="No List71"/>
    <w:next w:val="NoList"/>
    <w:uiPriority w:val="99"/>
    <w:semiHidden/>
    <w:unhideWhenUsed/>
    <w:rsid w:val="00AA3593"/>
  </w:style>
  <w:style w:type="numbering" w:customStyle="1" w:styleId="NoList81">
    <w:name w:val="No List81"/>
    <w:next w:val="NoList"/>
    <w:uiPriority w:val="99"/>
    <w:semiHidden/>
    <w:unhideWhenUsed/>
    <w:rsid w:val="00AA3593"/>
  </w:style>
  <w:style w:type="numbering" w:customStyle="1" w:styleId="NoList13">
    <w:name w:val="No List13"/>
    <w:next w:val="NoList"/>
    <w:uiPriority w:val="99"/>
    <w:semiHidden/>
    <w:unhideWhenUsed/>
    <w:rsid w:val="00AA3593"/>
  </w:style>
  <w:style w:type="numbering" w:customStyle="1" w:styleId="NoList14">
    <w:name w:val="No List14"/>
    <w:next w:val="NoList"/>
    <w:uiPriority w:val="99"/>
    <w:semiHidden/>
    <w:unhideWhenUsed/>
    <w:rsid w:val="00AA3593"/>
  </w:style>
  <w:style w:type="table" w:customStyle="1" w:styleId="TableGrid10">
    <w:name w:val="Table Grid10"/>
    <w:basedOn w:val="TableNormal"/>
    <w:next w:val="TableGrid"/>
    <w:rsid w:val="00AA359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3593"/>
  </w:style>
  <w:style w:type="table" w:customStyle="1" w:styleId="TableGrid11">
    <w:name w:val="Table Grid11"/>
    <w:basedOn w:val="TableNormal"/>
    <w:next w:val="TableGrid"/>
    <w:rsid w:val="00AA359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AA3593"/>
    <w:pPr>
      <w:numPr>
        <w:numId w:val="3"/>
      </w:numPr>
    </w:pPr>
  </w:style>
  <w:style w:type="character" w:customStyle="1" w:styleId="xsptextcomputedfield">
    <w:name w:val="xsptextcomputedfield"/>
    <w:basedOn w:val="DefaultParagraphFont"/>
    <w:rsid w:val="00F257F5"/>
  </w:style>
  <w:style w:type="character" w:customStyle="1" w:styleId="gmaildefault">
    <w:name w:val="gmail_default"/>
    <w:basedOn w:val="DefaultParagraphFont"/>
    <w:rsid w:val="00F257F5"/>
  </w:style>
  <w:style w:type="character" w:customStyle="1" w:styleId="fontstyle41">
    <w:name w:val="fontstyle41"/>
    <w:basedOn w:val="DefaultParagraphFont"/>
    <w:rsid w:val="00F257F5"/>
    <w:rPr>
      <w:rFonts w:ascii="Times New Roman" w:hAnsi="Times New Roman" w:cs="Times New Roman" w:hint="default"/>
      <w:b w:val="0"/>
      <w:bCs w:val="0"/>
      <w:i w:val="0"/>
      <w:iCs w:val="0"/>
      <w:color w:val="000000"/>
      <w:sz w:val="26"/>
      <w:szCs w:val="26"/>
    </w:rPr>
  </w:style>
  <w:style w:type="numbering" w:customStyle="1" w:styleId="NoList16">
    <w:name w:val="No List16"/>
    <w:next w:val="NoList"/>
    <w:uiPriority w:val="99"/>
    <w:semiHidden/>
    <w:unhideWhenUsed/>
    <w:rsid w:val="00D500CD"/>
  </w:style>
  <w:style w:type="table" w:customStyle="1" w:styleId="TableGrid12">
    <w:name w:val="Table Grid12"/>
    <w:basedOn w:val="TableNormal"/>
    <w:next w:val="TableGrid"/>
    <w:uiPriority w:val="59"/>
    <w:rsid w:val="00D500CD"/>
    <w:pPr>
      <w:widowControl w:val="0"/>
      <w:autoSpaceDE w:val="0"/>
      <w:autoSpaceDN w:val="0"/>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1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0141">
      <w:bodyDiv w:val="1"/>
      <w:marLeft w:val="0"/>
      <w:marRight w:val="0"/>
      <w:marTop w:val="0"/>
      <w:marBottom w:val="0"/>
      <w:divBdr>
        <w:top w:val="none" w:sz="0" w:space="0" w:color="auto"/>
        <w:left w:val="none" w:sz="0" w:space="0" w:color="auto"/>
        <w:bottom w:val="none" w:sz="0" w:space="0" w:color="auto"/>
        <w:right w:val="none" w:sz="0" w:space="0" w:color="auto"/>
      </w:divBdr>
    </w:div>
    <w:div w:id="35813153">
      <w:bodyDiv w:val="1"/>
      <w:marLeft w:val="0"/>
      <w:marRight w:val="0"/>
      <w:marTop w:val="0"/>
      <w:marBottom w:val="0"/>
      <w:divBdr>
        <w:top w:val="none" w:sz="0" w:space="0" w:color="auto"/>
        <w:left w:val="none" w:sz="0" w:space="0" w:color="auto"/>
        <w:bottom w:val="none" w:sz="0" w:space="0" w:color="auto"/>
        <w:right w:val="none" w:sz="0" w:space="0" w:color="auto"/>
      </w:divBdr>
    </w:div>
    <w:div w:id="72968891">
      <w:bodyDiv w:val="1"/>
      <w:marLeft w:val="0"/>
      <w:marRight w:val="0"/>
      <w:marTop w:val="0"/>
      <w:marBottom w:val="0"/>
      <w:divBdr>
        <w:top w:val="none" w:sz="0" w:space="0" w:color="auto"/>
        <w:left w:val="none" w:sz="0" w:space="0" w:color="auto"/>
        <w:bottom w:val="none" w:sz="0" w:space="0" w:color="auto"/>
        <w:right w:val="none" w:sz="0" w:space="0" w:color="auto"/>
      </w:divBdr>
    </w:div>
    <w:div w:id="231936408">
      <w:bodyDiv w:val="1"/>
      <w:marLeft w:val="0"/>
      <w:marRight w:val="0"/>
      <w:marTop w:val="0"/>
      <w:marBottom w:val="0"/>
      <w:divBdr>
        <w:top w:val="none" w:sz="0" w:space="0" w:color="auto"/>
        <w:left w:val="none" w:sz="0" w:space="0" w:color="auto"/>
        <w:bottom w:val="none" w:sz="0" w:space="0" w:color="auto"/>
        <w:right w:val="none" w:sz="0" w:space="0" w:color="auto"/>
      </w:divBdr>
    </w:div>
    <w:div w:id="31322109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26999139">
      <w:bodyDiv w:val="1"/>
      <w:marLeft w:val="0"/>
      <w:marRight w:val="0"/>
      <w:marTop w:val="0"/>
      <w:marBottom w:val="0"/>
      <w:divBdr>
        <w:top w:val="none" w:sz="0" w:space="0" w:color="auto"/>
        <w:left w:val="none" w:sz="0" w:space="0" w:color="auto"/>
        <w:bottom w:val="none" w:sz="0" w:space="0" w:color="auto"/>
        <w:right w:val="none" w:sz="0" w:space="0" w:color="auto"/>
      </w:divBdr>
    </w:div>
    <w:div w:id="428963214">
      <w:bodyDiv w:val="1"/>
      <w:marLeft w:val="0"/>
      <w:marRight w:val="0"/>
      <w:marTop w:val="0"/>
      <w:marBottom w:val="0"/>
      <w:divBdr>
        <w:top w:val="none" w:sz="0" w:space="0" w:color="auto"/>
        <w:left w:val="none" w:sz="0" w:space="0" w:color="auto"/>
        <w:bottom w:val="none" w:sz="0" w:space="0" w:color="auto"/>
        <w:right w:val="none" w:sz="0" w:space="0" w:color="auto"/>
      </w:divBdr>
    </w:div>
    <w:div w:id="509679908">
      <w:bodyDiv w:val="1"/>
      <w:marLeft w:val="0"/>
      <w:marRight w:val="0"/>
      <w:marTop w:val="0"/>
      <w:marBottom w:val="0"/>
      <w:divBdr>
        <w:top w:val="none" w:sz="0" w:space="0" w:color="auto"/>
        <w:left w:val="none" w:sz="0" w:space="0" w:color="auto"/>
        <w:bottom w:val="none" w:sz="0" w:space="0" w:color="auto"/>
        <w:right w:val="none" w:sz="0" w:space="0" w:color="auto"/>
      </w:divBdr>
    </w:div>
    <w:div w:id="550919131">
      <w:bodyDiv w:val="1"/>
      <w:marLeft w:val="0"/>
      <w:marRight w:val="0"/>
      <w:marTop w:val="0"/>
      <w:marBottom w:val="0"/>
      <w:divBdr>
        <w:top w:val="none" w:sz="0" w:space="0" w:color="auto"/>
        <w:left w:val="none" w:sz="0" w:space="0" w:color="auto"/>
        <w:bottom w:val="none" w:sz="0" w:space="0" w:color="auto"/>
        <w:right w:val="none" w:sz="0" w:space="0" w:color="auto"/>
      </w:divBdr>
    </w:div>
    <w:div w:id="55708702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8825624">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0933891">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4447270">
      <w:bodyDiv w:val="1"/>
      <w:marLeft w:val="0"/>
      <w:marRight w:val="0"/>
      <w:marTop w:val="0"/>
      <w:marBottom w:val="0"/>
      <w:divBdr>
        <w:top w:val="none" w:sz="0" w:space="0" w:color="auto"/>
        <w:left w:val="none" w:sz="0" w:space="0" w:color="auto"/>
        <w:bottom w:val="none" w:sz="0" w:space="0" w:color="auto"/>
        <w:right w:val="none" w:sz="0" w:space="0" w:color="auto"/>
      </w:divBdr>
    </w:div>
    <w:div w:id="753402369">
      <w:bodyDiv w:val="1"/>
      <w:marLeft w:val="0"/>
      <w:marRight w:val="0"/>
      <w:marTop w:val="0"/>
      <w:marBottom w:val="0"/>
      <w:divBdr>
        <w:top w:val="none" w:sz="0" w:space="0" w:color="auto"/>
        <w:left w:val="none" w:sz="0" w:space="0" w:color="auto"/>
        <w:bottom w:val="none" w:sz="0" w:space="0" w:color="auto"/>
        <w:right w:val="none" w:sz="0" w:space="0" w:color="auto"/>
      </w:divBdr>
    </w:div>
    <w:div w:id="771511033">
      <w:bodyDiv w:val="1"/>
      <w:marLeft w:val="0"/>
      <w:marRight w:val="0"/>
      <w:marTop w:val="0"/>
      <w:marBottom w:val="0"/>
      <w:divBdr>
        <w:top w:val="none" w:sz="0" w:space="0" w:color="auto"/>
        <w:left w:val="none" w:sz="0" w:space="0" w:color="auto"/>
        <w:bottom w:val="none" w:sz="0" w:space="0" w:color="auto"/>
        <w:right w:val="none" w:sz="0" w:space="0" w:color="auto"/>
      </w:divBdr>
    </w:div>
    <w:div w:id="804812275">
      <w:bodyDiv w:val="1"/>
      <w:marLeft w:val="0"/>
      <w:marRight w:val="0"/>
      <w:marTop w:val="0"/>
      <w:marBottom w:val="0"/>
      <w:divBdr>
        <w:top w:val="none" w:sz="0" w:space="0" w:color="auto"/>
        <w:left w:val="none" w:sz="0" w:space="0" w:color="auto"/>
        <w:bottom w:val="none" w:sz="0" w:space="0" w:color="auto"/>
        <w:right w:val="none" w:sz="0" w:space="0" w:color="auto"/>
      </w:divBdr>
    </w:div>
    <w:div w:id="82066094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0999692">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0826833">
      <w:bodyDiv w:val="1"/>
      <w:marLeft w:val="0"/>
      <w:marRight w:val="0"/>
      <w:marTop w:val="0"/>
      <w:marBottom w:val="0"/>
      <w:divBdr>
        <w:top w:val="none" w:sz="0" w:space="0" w:color="auto"/>
        <w:left w:val="none" w:sz="0" w:space="0" w:color="auto"/>
        <w:bottom w:val="none" w:sz="0" w:space="0" w:color="auto"/>
        <w:right w:val="none" w:sz="0" w:space="0" w:color="auto"/>
      </w:divBdr>
    </w:div>
    <w:div w:id="1159729308">
      <w:bodyDiv w:val="1"/>
      <w:marLeft w:val="0"/>
      <w:marRight w:val="0"/>
      <w:marTop w:val="0"/>
      <w:marBottom w:val="0"/>
      <w:divBdr>
        <w:top w:val="none" w:sz="0" w:space="0" w:color="auto"/>
        <w:left w:val="none" w:sz="0" w:space="0" w:color="auto"/>
        <w:bottom w:val="none" w:sz="0" w:space="0" w:color="auto"/>
        <w:right w:val="none" w:sz="0" w:space="0" w:color="auto"/>
      </w:divBdr>
    </w:div>
    <w:div w:id="129795070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653176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27662097">
      <w:bodyDiv w:val="1"/>
      <w:marLeft w:val="0"/>
      <w:marRight w:val="0"/>
      <w:marTop w:val="0"/>
      <w:marBottom w:val="0"/>
      <w:divBdr>
        <w:top w:val="none" w:sz="0" w:space="0" w:color="auto"/>
        <w:left w:val="none" w:sz="0" w:space="0" w:color="auto"/>
        <w:bottom w:val="none" w:sz="0" w:space="0" w:color="auto"/>
        <w:right w:val="none" w:sz="0" w:space="0" w:color="auto"/>
      </w:divBdr>
    </w:div>
    <w:div w:id="166023202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8816332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1991784">
      <w:bodyDiv w:val="1"/>
      <w:marLeft w:val="0"/>
      <w:marRight w:val="0"/>
      <w:marTop w:val="0"/>
      <w:marBottom w:val="0"/>
      <w:divBdr>
        <w:top w:val="none" w:sz="0" w:space="0" w:color="auto"/>
        <w:left w:val="none" w:sz="0" w:space="0" w:color="auto"/>
        <w:bottom w:val="none" w:sz="0" w:space="0" w:color="auto"/>
        <w:right w:val="none" w:sz="0" w:space="0" w:color="auto"/>
      </w:divBdr>
    </w:div>
    <w:div w:id="1872106239">
      <w:bodyDiv w:val="1"/>
      <w:marLeft w:val="0"/>
      <w:marRight w:val="0"/>
      <w:marTop w:val="0"/>
      <w:marBottom w:val="0"/>
      <w:divBdr>
        <w:top w:val="none" w:sz="0" w:space="0" w:color="auto"/>
        <w:left w:val="none" w:sz="0" w:space="0" w:color="auto"/>
        <w:bottom w:val="none" w:sz="0" w:space="0" w:color="auto"/>
        <w:right w:val="none" w:sz="0" w:space="0" w:color="auto"/>
      </w:divBdr>
    </w:div>
    <w:div w:id="1918855252">
      <w:bodyDiv w:val="1"/>
      <w:marLeft w:val="0"/>
      <w:marRight w:val="0"/>
      <w:marTop w:val="0"/>
      <w:marBottom w:val="0"/>
      <w:divBdr>
        <w:top w:val="none" w:sz="0" w:space="0" w:color="auto"/>
        <w:left w:val="none" w:sz="0" w:space="0" w:color="auto"/>
        <w:bottom w:val="none" w:sz="0" w:space="0" w:color="auto"/>
        <w:right w:val="none" w:sz="0" w:space="0" w:color="auto"/>
      </w:divBdr>
    </w:div>
    <w:div w:id="193523637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9525735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8814969">
      <w:bodyDiv w:val="1"/>
      <w:marLeft w:val="0"/>
      <w:marRight w:val="0"/>
      <w:marTop w:val="0"/>
      <w:marBottom w:val="0"/>
      <w:divBdr>
        <w:top w:val="none" w:sz="0" w:space="0" w:color="auto"/>
        <w:left w:val="none" w:sz="0" w:space="0" w:color="auto"/>
        <w:bottom w:val="none" w:sz="0" w:space="0" w:color="auto"/>
        <w:right w:val="none" w:sz="0" w:space="0" w:color="auto"/>
      </w:divBdr>
    </w:div>
    <w:div w:id="2119525048">
      <w:bodyDiv w:val="1"/>
      <w:marLeft w:val="0"/>
      <w:marRight w:val="0"/>
      <w:marTop w:val="0"/>
      <w:marBottom w:val="0"/>
      <w:divBdr>
        <w:top w:val="none" w:sz="0" w:space="0" w:color="auto"/>
        <w:left w:val="none" w:sz="0" w:space="0" w:color="auto"/>
        <w:bottom w:val="none" w:sz="0" w:space="0" w:color="auto"/>
        <w:right w:val="none" w:sz="0" w:space="0" w:color="auto"/>
      </w:divBdr>
    </w:div>
    <w:div w:id="212985582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14BA-60FE-42F0-B7C7-16631427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107</Pages>
  <Words>26522</Words>
  <Characters>151178</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Tien Lam</cp:lastModifiedBy>
  <cp:revision>9</cp:revision>
  <cp:lastPrinted>2024-11-08T08:46:00Z</cp:lastPrinted>
  <dcterms:created xsi:type="dcterms:W3CDTF">2025-12-26T08:44:00Z</dcterms:created>
  <dcterms:modified xsi:type="dcterms:W3CDTF">2025-12-29T04:15:00Z</dcterms:modified>
</cp:coreProperties>
</file>