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B2B6" w14:textId="77777777" w:rsidR="000E08D3" w:rsidRPr="00766316" w:rsidRDefault="000E08D3" w:rsidP="000E08D3">
      <w:pPr>
        <w:jc w:val="center"/>
        <w:outlineLvl w:val="0"/>
        <w:rPr>
          <w:b/>
          <w:sz w:val="28"/>
          <w:szCs w:val="28"/>
          <w:lang w:val="nl-NL"/>
        </w:rPr>
      </w:pPr>
      <w:r w:rsidRPr="00766316">
        <w:rPr>
          <w:b/>
          <w:sz w:val="28"/>
          <w:szCs w:val="28"/>
          <w:lang w:val="nl-NL"/>
        </w:rPr>
        <w:t>Phần 2. YÊU CẦU VỀ KỸ THUẬT</w:t>
      </w:r>
    </w:p>
    <w:p w14:paraId="3DCCCE27" w14:textId="77777777" w:rsidR="000E08D3" w:rsidRPr="00766316" w:rsidRDefault="000E08D3" w:rsidP="000E08D3">
      <w:pPr>
        <w:widowControl w:val="0"/>
        <w:spacing w:before="120" w:after="120" w:line="264" w:lineRule="auto"/>
        <w:jc w:val="center"/>
        <w:outlineLvl w:val="1"/>
        <w:rPr>
          <w:sz w:val="28"/>
          <w:szCs w:val="28"/>
          <w:lang w:val="nl-NL"/>
        </w:rPr>
      </w:pPr>
      <w:r w:rsidRPr="00766316">
        <w:rPr>
          <w:b/>
          <w:sz w:val="28"/>
          <w:szCs w:val="28"/>
          <w:lang w:val="nl-NL"/>
        </w:rPr>
        <w:t>Chương V. YÊU CẦU VỀ KỸ THUẬT</w:t>
      </w:r>
    </w:p>
    <w:p w14:paraId="750D866E" w14:textId="77777777" w:rsidR="000E08D3" w:rsidRPr="00766316" w:rsidRDefault="000E08D3" w:rsidP="00E652F4">
      <w:pPr>
        <w:pStyle w:val="Subtitle"/>
        <w:spacing w:line="120" w:lineRule="auto"/>
        <w:rPr>
          <w:sz w:val="20"/>
          <w:szCs w:val="32"/>
          <w:lang w:val="nl-NL"/>
        </w:rPr>
      </w:pPr>
    </w:p>
    <w:p w14:paraId="22EB291E" w14:textId="77777777" w:rsidR="000E08D3" w:rsidRPr="00766316" w:rsidRDefault="000E08D3" w:rsidP="00E652F4">
      <w:pPr>
        <w:pStyle w:val="SectionVIHeader"/>
        <w:widowControl w:val="0"/>
        <w:spacing w:before="0" w:after="0" w:line="264" w:lineRule="auto"/>
        <w:ind w:firstLine="709"/>
        <w:jc w:val="both"/>
        <w:rPr>
          <w:sz w:val="28"/>
          <w:szCs w:val="28"/>
          <w:lang w:val="nl-NL"/>
        </w:rPr>
      </w:pPr>
      <w:r w:rsidRPr="00766316">
        <w:rPr>
          <w:sz w:val="28"/>
          <w:szCs w:val="28"/>
          <w:lang w:val="nl-NL"/>
        </w:rPr>
        <w:t>Mục 1. Yêu cầu về kỹ thuật</w:t>
      </w:r>
    </w:p>
    <w:p w14:paraId="329520D1" w14:textId="77777777" w:rsidR="000E08D3" w:rsidRPr="00F86748" w:rsidRDefault="000E08D3" w:rsidP="00E652F4">
      <w:pPr>
        <w:widowControl w:val="0"/>
        <w:spacing w:line="264" w:lineRule="auto"/>
        <w:ind w:firstLine="709"/>
        <w:rPr>
          <w:b/>
          <w:sz w:val="28"/>
          <w:szCs w:val="28"/>
          <w:lang w:val="nl-NL"/>
        </w:rPr>
      </w:pPr>
      <w:r w:rsidRPr="00F86748">
        <w:rPr>
          <w:b/>
          <w:sz w:val="28"/>
          <w:szCs w:val="28"/>
          <w:lang w:val="nl-NL"/>
        </w:rPr>
        <w:t xml:space="preserve">1.1. Giới thiệu chung về </w:t>
      </w:r>
      <w:r w:rsidRPr="00F86748">
        <w:rPr>
          <w:b/>
          <w:sz w:val="28"/>
          <w:szCs w:val="28"/>
        </w:rPr>
        <w:t>dự toán mua sắm</w:t>
      </w:r>
      <w:r w:rsidRPr="00F86748">
        <w:rPr>
          <w:b/>
          <w:sz w:val="28"/>
          <w:szCs w:val="28"/>
          <w:lang w:val="nl-NL"/>
        </w:rPr>
        <w:t>, gói thầu</w:t>
      </w:r>
    </w:p>
    <w:p w14:paraId="7AA5EE13" w14:textId="58831492" w:rsidR="00386A77" w:rsidRDefault="000E08D3" w:rsidP="00386A77">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Tên gói thầu: </w:t>
      </w:r>
      <w:r w:rsidR="00386A77" w:rsidRPr="009133B3">
        <w:rPr>
          <w:sz w:val="28"/>
          <w:szCs w:val="28"/>
        </w:rPr>
        <w:t xml:space="preserve">Cung cấp và lắp đặt </w:t>
      </w:r>
      <w:r w:rsidR="00A267FB">
        <w:rPr>
          <w:sz w:val="28"/>
          <w:szCs w:val="28"/>
        </w:rPr>
        <w:t>hệ thống tủ</w:t>
      </w:r>
      <w:r w:rsidR="00386A77" w:rsidRPr="009133B3">
        <w:rPr>
          <w:sz w:val="28"/>
          <w:szCs w:val="28"/>
        </w:rPr>
        <w:t xml:space="preserve"> cho </w:t>
      </w:r>
      <w:r w:rsidR="00386A77" w:rsidRPr="009133B3">
        <w:rPr>
          <w:color w:val="000000"/>
          <w:spacing w:val="-4"/>
          <w:sz w:val="28"/>
          <w:szCs w:val="28"/>
          <w:lang w:val="nl-NL"/>
        </w:rPr>
        <w:t>Khoa giải phẫu Bệnh lý-Pháp y</w:t>
      </w:r>
      <w:r w:rsidR="00386A77" w:rsidRPr="00B60928">
        <w:rPr>
          <w:color w:val="000000" w:themeColor="text1"/>
          <w:spacing w:val="3"/>
          <w:sz w:val="28"/>
          <w:szCs w:val="28"/>
          <w:shd w:val="clear" w:color="auto" w:fill="FFFFFF"/>
        </w:rPr>
        <w:t xml:space="preserve"> </w:t>
      </w:r>
    </w:p>
    <w:p w14:paraId="366DE579" w14:textId="1A8F4464" w:rsidR="000E08D3" w:rsidRPr="00E523BB" w:rsidRDefault="000E08D3" w:rsidP="00386A77">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Tên Dự toán: </w:t>
      </w:r>
      <w:r w:rsidR="00386A77" w:rsidRPr="00BD5733">
        <w:rPr>
          <w:color w:val="000000" w:themeColor="text1"/>
          <w:sz w:val="28"/>
          <w:szCs w:val="28"/>
        </w:rPr>
        <w:t xml:space="preserve">Mua sắm </w:t>
      </w:r>
      <w:r w:rsidR="00386A77" w:rsidRPr="00D00998">
        <w:rPr>
          <w:sz w:val="28"/>
          <w:szCs w:val="28"/>
          <w:lang w:val="pt-BR"/>
        </w:rPr>
        <w:t xml:space="preserve">các thiết bị y tế </w:t>
      </w:r>
      <w:r w:rsidR="00386A77" w:rsidRPr="00D00998">
        <w:rPr>
          <w:sz w:val="28"/>
          <w:szCs w:val="28"/>
          <w:lang w:val="nl-NL"/>
        </w:rPr>
        <w:t>cho khoa Giải phẫu bệnh lý-Pháp y</w:t>
      </w:r>
      <w:r w:rsidRPr="00B60928">
        <w:rPr>
          <w:color w:val="000000" w:themeColor="text1"/>
          <w:spacing w:val="3"/>
          <w:sz w:val="28"/>
          <w:szCs w:val="28"/>
          <w:shd w:val="clear" w:color="auto" w:fill="FFFFFF"/>
        </w:rPr>
        <w:t xml:space="preserve">. </w:t>
      </w:r>
    </w:p>
    <w:p w14:paraId="31092A06" w14:textId="0D5E0336"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Nguồn vốn: </w:t>
      </w:r>
      <w:r w:rsidR="00395DF5" w:rsidRPr="00395DF5">
        <w:rPr>
          <w:color w:val="000000" w:themeColor="text1"/>
          <w:spacing w:val="3"/>
          <w:sz w:val="28"/>
          <w:szCs w:val="28"/>
          <w:shd w:val="clear" w:color="auto" w:fill="FFFFFF"/>
        </w:rPr>
        <w:t>Quỹ phát triển hoạt động sự nghiệp</w:t>
      </w:r>
      <w:r w:rsidR="00285651">
        <w:rPr>
          <w:color w:val="000000" w:themeColor="text1"/>
          <w:spacing w:val="3"/>
          <w:sz w:val="28"/>
          <w:szCs w:val="28"/>
          <w:shd w:val="clear" w:color="auto" w:fill="FFFFFF"/>
        </w:rPr>
        <w:t>.</w:t>
      </w:r>
    </w:p>
    <w:p w14:paraId="479E0491" w14:textId="77777777"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Chủ đầu tư: Bệnh viện Quân y 103. </w:t>
      </w:r>
    </w:p>
    <w:p w14:paraId="14220718" w14:textId="77777777"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Địa điểm thực hiện: Bệnh viện Quân y 103. </w:t>
      </w:r>
    </w:p>
    <w:p w14:paraId="7876E414" w14:textId="3F0582C4" w:rsidR="000E08D3" w:rsidRPr="00B60928" w:rsidRDefault="000E08D3" w:rsidP="000E08D3">
      <w:pPr>
        <w:widowControl w:val="0"/>
        <w:spacing w:before="60"/>
        <w:ind w:firstLine="709"/>
        <w:rPr>
          <w:color w:val="000000" w:themeColor="text1"/>
          <w:spacing w:val="3"/>
          <w:sz w:val="28"/>
          <w:szCs w:val="28"/>
          <w:shd w:val="clear" w:color="auto" w:fill="FFFFFF"/>
        </w:rPr>
      </w:pPr>
      <w:r>
        <w:rPr>
          <w:color w:val="000000" w:themeColor="text1"/>
          <w:spacing w:val="3"/>
          <w:sz w:val="28"/>
          <w:szCs w:val="28"/>
          <w:shd w:val="clear" w:color="auto" w:fill="FFFFFF"/>
        </w:rPr>
        <w:t>Địa</w:t>
      </w:r>
      <w:r w:rsidRPr="00B60928">
        <w:rPr>
          <w:color w:val="000000" w:themeColor="text1"/>
          <w:spacing w:val="3"/>
          <w:sz w:val="28"/>
          <w:szCs w:val="28"/>
          <w:shd w:val="clear" w:color="auto" w:fill="FFFFFF"/>
        </w:rPr>
        <w:t xml:space="preserve"> chỉ: Số 261 </w:t>
      </w:r>
      <w:r w:rsidR="00CB0C7B">
        <w:rPr>
          <w:color w:val="000000" w:themeColor="text1"/>
          <w:spacing w:val="3"/>
          <w:sz w:val="28"/>
          <w:szCs w:val="28"/>
          <w:shd w:val="clear" w:color="auto" w:fill="FFFFFF"/>
        </w:rPr>
        <w:t xml:space="preserve">Đường </w:t>
      </w:r>
      <w:r w:rsidRPr="00B60928">
        <w:rPr>
          <w:color w:val="000000" w:themeColor="text1"/>
          <w:spacing w:val="3"/>
          <w:sz w:val="28"/>
          <w:szCs w:val="28"/>
          <w:shd w:val="clear" w:color="auto" w:fill="FFFFFF"/>
        </w:rPr>
        <w:t>Phùng Hưng–Ph</w:t>
      </w:r>
      <w:r w:rsidR="00395DF5">
        <w:rPr>
          <w:color w:val="000000" w:themeColor="text1"/>
          <w:spacing w:val="3"/>
          <w:sz w:val="28"/>
          <w:szCs w:val="28"/>
          <w:shd w:val="clear" w:color="auto" w:fill="FFFFFF"/>
          <w:lang w:val="vi-VN"/>
        </w:rPr>
        <w:t xml:space="preserve">ường </w:t>
      </w:r>
      <w:r w:rsidRPr="00B60928">
        <w:rPr>
          <w:color w:val="000000" w:themeColor="text1"/>
          <w:spacing w:val="3"/>
          <w:sz w:val="28"/>
          <w:szCs w:val="28"/>
          <w:shd w:val="clear" w:color="auto" w:fill="FFFFFF"/>
        </w:rPr>
        <w:t>Hà Đông–T</w:t>
      </w:r>
      <w:r w:rsidR="00395DF5">
        <w:rPr>
          <w:color w:val="000000" w:themeColor="text1"/>
          <w:spacing w:val="3"/>
          <w:sz w:val="28"/>
          <w:szCs w:val="28"/>
          <w:shd w:val="clear" w:color="auto" w:fill="FFFFFF"/>
          <w:lang w:val="vi-VN"/>
        </w:rPr>
        <w:t xml:space="preserve">hành phố </w:t>
      </w:r>
      <w:r w:rsidRPr="00B60928">
        <w:rPr>
          <w:color w:val="000000" w:themeColor="text1"/>
          <w:spacing w:val="3"/>
          <w:sz w:val="28"/>
          <w:szCs w:val="28"/>
          <w:shd w:val="clear" w:color="auto" w:fill="FFFFFF"/>
        </w:rPr>
        <w:t xml:space="preserve">Hà Nội. </w:t>
      </w:r>
    </w:p>
    <w:p w14:paraId="0418D499" w14:textId="77777777"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Hình thức lựa chọn nhà thầu: Đấu thầu rộng rãi trong nước qua mạng. </w:t>
      </w:r>
    </w:p>
    <w:p w14:paraId="47A0927A" w14:textId="77777777"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Phương thức lựa chọn nhà thầu: Một giai đoạn một túi hồ sơ. </w:t>
      </w:r>
    </w:p>
    <w:p w14:paraId="76202231" w14:textId="6A567FBF"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Thời gian bắt đầu tổ</w:t>
      </w:r>
      <w:r>
        <w:rPr>
          <w:color w:val="000000" w:themeColor="text1"/>
          <w:spacing w:val="3"/>
          <w:sz w:val="28"/>
          <w:szCs w:val="28"/>
          <w:shd w:val="clear" w:color="auto" w:fill="FFFFFF"/>
        </w:rPr>
        <w:t xml:space="preserve"> chức lựa chọn nhà thầu: </w:t>
      </w:r>
      <w:r w:rsidR="00420632">
        <w:rPr>
          <w:color w:val="000000" w:themeColor="text1"/>
          <w:spacing w:val="3"/>
          <w:sz w:val="28"/>
          <w:szCs w:val="28"/>
          <w:shd w:val="clear" w:color="auto" w:fill="FFFFFF"/>
          <w:lang w:val="vi-VN"/>
        </w:rPr>
        <w:t>Quý I</w:t>
      </w:r>
      <w:r w:rsidR="001C1C99">
        <w:rPr>
          <w:color w:val="000000" w:themeColor="text1"/>
          <w:spacing w:val="3"/>
          <w:sz w:val="28"/>
          <w:szCs w:val="28"/>
          <w:shd w:val="clear" w:color="auto" w:fill="FFFFFF"/>
        </w:rPr>
        <w:t>/202</w:t>
      </w:r>
      <w:r w:rsidR="00420632">
        <w:rPr>
          <w:color w:val="000000" w:themeColor="text1"/>
          <w:spacing w:val="3"/>
          <w:sz w:val="28"/>
          <w:szCs w:val="28"/>
          <w:shd w:val="clear" w:color="auto" w:fill="FFFFFF"/>
          <w:lang w:val="vi-VN"/>
        </w:rPr>
        <w:t>6</w:t>
      </w:r>
      <w:r w:rsidRPr="00B60928">
        <w:rPr>
          <w:color w:val="000000" w:themeColor="text1"/>
          <w:spacing w:val="3"/>
          <w:sz w:val="28"/>
          <w:szCs w:val="28"/>
          <w:shd w:val="clear" w:color="auto" w:fill="FFFFFF"/>
        </w:rPr>
        <w:t xml:space="preserve">. </w:t>
      </w:r>
    </w:p>
    <w:p w14:paraId="49CCA3C4" w14:textId="77777777" w:rsidR="000E08D3"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Loại hợp đồng: Trọn gói. </w:t>
      </w:r>
    </w:p>
    <w:p w14:paraId="4AB37AAE" w14:textId="6AE2E74E"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w:t>
      </w:r>
      <w:r>
        <w:rPr>
          <w:color w:val="000000" w:themeColor="text1"/>
          <w:spacing w:val="3"/>
          <w:sz w:val="28"/>
          <w:szCs w:val="28"/>
          <w:shd w:val="clear" w:color="auto" w:fill="FFFFFF"/>
        </w:rPr>
        <w:t xml:space="preserve">Thời gian thực hiện </w:t>
      </w:r>
      <w:r w:rsidR="00395DF5">
        <w:rPr>
          <w:color w:val="000000" w:themeColor="text1"/>
          <w:spacing w:val="3"/>
          <w:sz w:val="28"/>
          <w:szCs w:val="28"/>
          <w:shd w:val="clear" w:color="auto" w:fill="FFFFFF"/>
          <w:lang w:val="vi-VN"/>
        </w:rPr>
        <w:t>gói thầu</w:t>
      </w:r>
      <w:r>
        <w:rPr>
          <w:color w:val="000000" w:themeColor="text1"/>
          <w:spacing w:val="3"/>
          <w:sz w:val="28"/>
          <w:szCs w:val="28"/>
          <w:shd w:val="clear" w:color="auto" w:fill="FFFFFF"/>
        </w:rPr>
        <w:t>: 1</w:t>
      </w:r>
      <w:r w:rsidR="00395DF5">
        <w:rPr>
          <w:color w:val="000000" w:themeColor="text1"/>
          <w:spacing w:val="3"/>
          <w:sz w:val="28"/>
          <w:szCs w:val="28"/>
          <w:shd w:val="clear" w:color="auto" w:fill="FFFFFF"/>
          <w:lang w:val="vi-VN"/>
        </w:rPr>
        <w:t>5</w:t>
      </w:r>
      <w:r w:rsidRPr="00B60928">
        <w:rPr>
          <w:color w:val="000000" w:themeColor="text1"/>
          <w:spacing w:val="3"/>
          <w:sz w:val="28"/>
          <w:szCs w:val="28"/>
          <w:shd w:val="clear" w:color="auto" w:fill="FFFFFF"/>
        </w:rPr>
        <w:t>0 ngày</w:t>
      </w:r>
    </w:p>
    <w:p w14:paraId="6276554D" w14:textId="77777777" w:rsidR="000E08D3" w:rsidRPr="00503E4D" w:rsidRDefault="000E08D3" w:rsidP="000E08D3">
      <w:pPr>
        <w:widowControl w:val="0"/>
        <w:spacing w:before="60"/>
        <w:ind w:firstLine="709"/>
        <w:rPr>
          <w:b/>
          <w:sz w:val="28"/>
          <w:szCs w:val="28"/>
          <w:lang w:val="nl-NL"/>
        </w:rPr>
      </w:pPr>
      <w:r w:rsidRPr="00503E4D">
        <w:rPr>
          <w:b/>
          <w:sz w:val="28"/>
          <w:szCs w:val="28"/>
          <w:lang w:val="nl-NL"/>
        </w:rPr>
        <w:t>1.2. Yêu cầu về kỹ thuật</w:t>
      </w:r>
    </w:p>
    <w:p w14:paraId="70B360FB" w14:textId="77777777" w:rsidR="000E08D3" w:rsidRPr="00503E4D" w:rsidRDefault="000E08D3" w:rsidP="000E08D3">
      <w:pPr>
        <w:widowControl w:val="0"/>
        <w:spacing w:before="60"/>
        <w:ind w:firstLine="709"/>
        <w:rPr>
          <w:spacing w:val="-2"/>
          <w:sz w:val="28"/>
          <w:szCs w:val="28"/>
          <w:lang w:val="nl-NL"/>
        </w:rPr>
      </w:pPr>
      <w:r w:rsidRPr="00503E4D">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C9C809C" w14:textId="77777777" w:rsidR="000E08D3" w:rsidRPr="00AD47E2" w:rsidRDefault="000E08D3" w:rsidP="000E08D3">
      <w:pPr>
        <w:widowControl w:val="0"/>
        <w:spacing w:before="60"/>
        <w:ind w:firstLine="709"/>
        <w:rPr>
          <w:b/>
          <w:spacing w:val="-2"/>
          <w:sz w:val="28"/>
          <w:szCs w:val="28"/>
          <w:lang w:val="nl-NL"/>
        </w:rPr>
      </w:pPr>
      <w:r w:rsidRPr="00AD47E2">
        <w:rPr>
          <w:b/>
          <w:spacing w:val="-2"/>
          <w:sz w:val="28"/>
          <w:szCs w:val="28"/>
          <w:lang w:val="nl-NL"/>
        </w:rPr>
        <w:t xml:space="preserve">a) Yêu cầu về kỹ thuật chung: </w:t>
      </w:r>
    </w:p>
    <w:p w14:paraId="0AFEAB3B" w14:textId="742111C5" w:rsidR="000E08D3" w:rsidRPr="00503E4D" w:rsidRDefault="000E08D3" w:rsidP="000E08D3">
      <w:pPr>
        <w:widowControl w:val="0"/>
        <w:spacing w:before="60"/>
        <w:ind w:firstLine="709"/>
        <w:rPr>
          <w:bCs/>
          <w:sz w:val="28"/>
          <w:szCs w:val="28"/>
        </w:rPr>
      </w:pPr>
      <w:r w:rsidRPr="00503E4D">
        <w:rPr>
          <w:noProof/>
          <w:sz w:val="28"/>
          <w:szCs w:val="28"/>
          <w:lang w:val="de-DE"/>
        </w:rPr>
        <w:t>- Chất lượng: Mới 100%.</w:t>
      </w:r>
      <w:r w:rsidRPr="00503E4D">
        <w:rPr>
          <w:bCs/>
          <w:sz w:val="28"/>
          <w:szCs w:val="28"/>
        </w:rPr>
        <w:t xml:space="preserve"> Chưa qua sử dụng</w:t>
      </w:r>
      <w:r>
        <w:rPr>
          <w:bCs/>
          <w:sz w:val="28"/>
          <w:szCs w:val="28"/>
        </w:rPr>
        <w:t>, Năm sản xuất 202</w:t>
      </w:r>
      <w:r w:rsidR="00691E52">
        <w:rPr>
          <w:bCs/>
          <w:sz w:val="28"/>
          <w:szCs w:val="28"/>
          <w:lang w:val="vi-VN"/>
        </w:rPr>
        <w:t>5</w:t>
      </w:r>
      <w:r>
        <w:rPr>
          <w:bCs/>
          <w:sz w:val="28"/>
          <w:szCs w:val="28"/>
        </w:rPr>
        <w:t xml:space="preserve"> trở về sau.</w:t>
      </w:r>
    </w:p>
    <w:p w14:paraId="66FB9FA4" w14:textId="77777777" w:rsidR="000E08D3" w:rsidRDefault="000E08D3" w:rsidP="000E08D3">
      <w:pPr>
        <w:widowControl w:val="0"/>
        <w:spacing w:before="60"/>
        <w:ind w:firstLine="709"/>
        <w:rPr>
          <w:bCs/>
          <w:sz w:val="28"/>
          <w:szCs w:val="28"/>
        </w:rPr>
      </w:pPr>
      <w:r w:rsidRPr="00503E4D">
        <w:rPr>
          <w:bCs/>
          <w:sz w:val="28"/>
          <w:szCs w:val="28"/>
        </w:rPr>
        <w:t xml:space="preserve">- Nhà thầu cam kết thực hiện việc cung cấp, lắp đặt, </w:t>
      </w:r>
      <w:r>
        <w:rPr>
          <w:bCs/>
          <w:sz w:val="28"/>
          <w:szCs w:val="28"/>
        </w:rPr>
        <w:t>đào tạo, chuyển giao công nghệ đảm bảo</w:t>
      </w:r>
      <w:r w:rsidRPr="00503E4D">
        <w:rPr>
          <w:bCs/>
          <w:sz w:val="28"/>
          <w:szCs w:val="28"/>
        </w:rPr>
        <w:t xml:space="preserve"> </w:t>
      </w:r>
      <w:r w:rsidR="007A3BB0">
        <w:rPr>
          <w:bCs/>
          <w:sz w:val="28"/>
          <w:szCs w:val="28"/>
        </w:rPr>
        <w:t>máy</w:t>
      </w:r>
      <w:r w:rsidRPr="00503E4D">
        <w:rPr>
          <w:bCs/>
          <w:sz w:val="28"/>
          <w:szCs w:val="28"/>
        </w:rPr>
        <w:t xml:space="preserve"> hoạt động bình thường theo đúng tính năng kỹ thuật và được kiểm tra hoạt động trước khi bàn giao.</w:t>
      </w:r>
    </w:p>
    <w:p w14:paraId="5E285308" w14:textId="77777777" w:rsidR="000E08D3" w:rsidRPr="00AD47E2" w:rsidRDefault="000E08D3" w:rsidP="000E08D3">
      <w:pPr>
        <w:widowControl w:val="0"/>
        <w:spacing w:before="60"/>
        <w:ind w:firstLine="709"/>
        <w:rPr>
          <w:b/>
          <w:spacing w:val="-2"/>
          <w:sz w:val="28"/>
          <w:szCs w:val="28"/>
          <w:lang w:val="nl-NL"/>
        </w:rPr>
      </w:pPr>
      <w:r w:rsidRPr="00AD47E2">
        <w:rPr>
          <w:b/>
          <w:spacing w:val="-2"/>
          <w:sz w:val="28"/>
          <w:szCs w:val="28"/>
          <w:lang w:val="nl-NL"/>
        </w:rPr>
        <w:t>b) Yêu cầu về kỹ thuật chi tiết:</w:t>
      </w:r>
    </w:p>
    <w:p w14:paraId="4C064ECB" w14:textId="77777777" w:rsidR="000E08D3" w:rsidRPr="00503E4D" w:rsidRDefault="000E08D3" w:rsidP="000E08D3">
      <w:pPr>
        <w:spacing w:before="60"/>
        <w:ind w:right="45" w:firstLine="709"/>
        <w:rPr>
          <w:sz w:val="28"/>
          <w:szCs w:val="28"/>
        </w:rPr>
      </w:pPr>
      <w:r w:rsidRPr="00503E4D">
        <w:rPr>
          <w:sz w:val="28"/>
          <w:szCs w:val="28"/>
          <w:lang w:val="nl-NL"/>
        </w:rPr>
        <w:t>Yêu cầu thông số kỹ thuật quy định trong mục này là tối thiểu,</w:t>
      </w:r>
      <w:r w:rsidRPr="00503E4D">
        <w:rPr>
          <w:rStyle w:val="Heading1Char"/>
          <w:rFonts w:ascii="Times New Roman" w:eastAsia="Calibri" w:hAnsi="Times New Roman"/>
          <w:sz w:val="28"/>
          <w:szCs w:val="28"/>
          <w:lang w:val="nl-NL" w:eastAsia="vi-VN"/>
        </w:rPr>
        <w:t xml:space="preserve"> </w:t>
      </w:r>
      <w:r w:rsidRPr="00503E4D">
        <w:rPr>
          <w:rStyle w:val="BodyTextChar1"/>
          <w:sz w:val="28"/>
          <w:szCs w:val="28"/>
          <w:lang w:val="nl-NL" w:eastAsia="vi-VN"/>
        </w:rPr>
        <w:t>chỉ nhằm mục đích mô tả và không nhằm mục đích hạn chế nhà thầu</w:t>
      </w:r>
      <w:r w:rsidRPr="00503E4D">
        <w:rPr>
          <w:sz w:val="28"/>
          <w:szCs w:val="28"/>
          <w:lang w:val="nl-NL"/>
        </w:rPr>
        <w:t xml:space="preserve">; nhà thầu có thể chào thầu thông số kỹ thuật tương đương hoặc tốt hơn. </w:t>
      </w:r>
      <w:r w:rsidRPr="00503E4D">
        <w:rPr>
          <w:sz w:val="28"/>
          <w:szCs w:val="28"/>
        </w:rPr>
        <w:t>Nhà thầu có văn bản giải trình, cung cấp tài liệu để chứng minh thông số kỹ thuật nhà thầu chào là tương đương hoặc tốt hơn. Trường hợp nhà thầu không có văn bản giải trình, cung cấp tài liệu chứng minh thì bên mời thầu sẽ đánh giá theo đúng tài liệu kỹ thuật trong E-HSDT của nhà thầu đã chào.</w:t>
      </w:r>
    </w:p>
    <w:p w14:paraId="2909A960" w14:textId="77777777" w:rsidR="000E08D3" w:rsidRDefault="000E08D3" w:rsidP="000E08D3">
      <w:pPr>
        <w:widowControl w:val="0"/>
        <w:spacing w:before="120" w:after="120" w:line="264" w:lineRule="auto"/>
        <w:ind w:firstLine="709"/>
        <w:rPr>
          <w:i/>
          <w:spacing w:val="-2"/>
          <w:sz w:val="28"/>
          <w:szCs w:val="28"/>
          <w:lang w:val="nl-NL"/>
        </w:rPr>
      </w:pPr>
      <w:r w:rsidRPr="00766316">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p w14:paraId="25DF8E7C" w14:textId="77777777" w:rsidR="00324F23" w:rsidRDefault="00324F23" w:rsidP="000E08D3">
      <w:pPr>
        <w:widowControl w:val="0"/>
        <w:spacing w:before="120" w:after="120" w:line="264" w:lineRule="auto"/>
        <w:ind w:firstLine="709"/>
        <w:rPr>
          <w:i/>
          <w:spacing w:val="-2"/>
          <w:sz w:val="28"/>
          <w:szCs w:val="28"/>
          <w:lang w:val="nl-NL"/>
        </w:rPr>
      </w:pPr>
    </w:p>
    <w:p w14:paraId="571FAE9B" w14:textId="77777777" w:rsidR="00324F23" w:rsidRDefault="00324F23" w:rsidP="000E08D3">
      <w:pPr>
        <w:widowControl w:val="0"/>
        <w:spacing w:before="120" w:after="120" w:line="264" w:lineRule="auto"/>
        <w:ind w:firstLine="709"/>
        <w:rPr>
          <w:i/>
          <w:spacing w:val="-2"/>
          <w:sz w:val="28"/>
          <w:szCs w:val="28"/>
          <w:lang w:val="nl-NL"/>
        </w:rPr>
      </w:pPr>
    </w:p>
    <w:p w14:paraId="2BD3C516" w14:textId="0ADC1A35" w:rsidR="00B91D56" w:rsidRPr="00B91D56" w:rsidRDefault="00B91D56" w:rsidP="00B91D56">
      <w:pPr>
        <w:ind w:left="-568" w:firstLine="994"/>
        <w:rPr>
          <w:b/>
          <w:sz w:val="28"/>
          <w:szCs w:val="28"/>
          <w:lang w:val="en-GB"/>
        </w:rPr>
      </w:pPr>
      <w:r w:rsidRPr="00B91D56">
        <w:rPr>
          <w:b/>
          <w:bCs/>
          <w:iCs/>
          <w:sz w:val="28"/>
          <w:szCs w:val="28"/>
          <w:lang w:val="en-GB"/>
        </w:rPr>
        <w:lastRenderedPageBreak/>
        <w:t>1</w:t>
      </w:r>
      <w:r w:rsidRPr="00B91D56">
        <w:rPr>
          <w:b/>
          <w:bCs/>
          <w:iCs/>
          <w:sz w:val="28"/>
          <w:szCs w:val="28"/>
          <w:lang w:val="vi-VN"/>
        </w:rPr>
        <w:t xml:space="preserve">. </w:t>
      </w:r>
      <w:r w:rsidRPr="00B91D56">
        <w:rPr>
          <w:b/>
          <w:bCs/>
          <w:iCs/>
          <w:sz w:val="28"/>
          <w:szCs w:val="28"/>
          <w:lang w:val="en-GB"/>
        </w:rPr>
        <w:t xml:space="preserve"> </w:t>
      </w:r>
      <w:r w:rsidRPr="00B91D56">
        <w:rPr>
          <w:b/>
          <w:sz w:val="28"/>
          <w:szCs w:val="28"/>
          <w:lang w:val="en-GB"/>
        </w:rPr>
        <w:t xml:space="preserve">TỦ LƯU TIÊU BẢN MÔ HỌC </w:t>
      </w:r>
    </w:p>
    <w:tbl>
      <w:tblPr>
        <w:tblStyle w:val="TableGrid"/>
        <w:tblW w:w="9924" w:type="dxa"/>
        <w:tblInd w:w="-318" w:type="dxa"/>
        <w:tblLayout w:type="fixed"/>
        <w:tblLook w:val="04A0" w:firstRow="1" w:lastRow="0" w:firstColumn="1" w:lastColumn="0" w:noHBand="0" w:noVBand="1"/>
      </w:tblPr>
      <w:tblGrid>
        <w:gridCol w:w="852"/>
        <w:gridCol w:w="9072"/>
      </w:tblGrid>
      <w:tr w:rsidR="00B91D56" w:rsidRPr="00B91D56" w14:paraId="5D207CEC" w14:textId="77777777" w:rsidTr="00B17270">
        <w:tc>
          <w:tcPr>
            <w:tcW w:w="852" w:type="dxa"/>
            <w:vAlign w:val="center"/>
          </w:tcPr>
          <w:p w14:paraId="763CB9C0" w14:textId="77777777" w:rsidR="00B91D56" w:rsidRPr="00B91D56" w:rsidRDefault="00B91D56" w:rsidP="00B17270">
            <w:pPr>
              <w:jc w:val="center"/>
              <w:rPr>
                <w:b/>
                <w:sz w:val="28"/>
                <w:szCs w:val="28"/>
              </w:rPr>
            </w:pPr>
            <w:r w:rsidRPr="00B91D56">
              <w:rPr>
                <w:b/>
                <w:sz w:val="28"/>
                <w:szCs w:val="28"/>
              </w:rPr>
              <w:t>STT</w:t>
            </w:r>
          </w:p>
        </w:tc>
        <w:tc>
          <w:tcPr>
            <w:tcW w:w="9072" w:type="dxa"/>
          </w:tcPr>
          <w:p w14:paraId="12AEF603" w14:textId="77777777" w:rsidR="00B91D56" w:rsidRPr="00B91D56" w:rsidRDefault="00B91D56" w:rsidP="00B17270">
            <w:pPr>
              <w:jc w:val="center"/>
              <w:rPr>
                <w:b/>
                <w:sz w:val="28"/>
                <w:szCs w:val="28"/>
              </w:rPr>
            </w:pPr>
            <w:r w:rsidRPr="00B91D56">
              <w:rPr>
                <w:b/>
                <w:sz w:val="28"/>
                <w:szCs w:val="28"/>
              </w:rPr>
              <w:t>NỘI DUNG</w:t>
            </w:r>
          </w:p>
        </w:tc>
      </w:tr>
      <w:tr w:rsidR="00B91D56" w:rsidRPr="00B91D56" w14:paraId="4E7C25C0" w14:textId="77777777" w:rsidTr="00B17270">
        <w:tc>
          <w:tcPr>
            <w:tcW w:w="852" w:type="dxa"/>
            <w:vAlign w:val="center"/>
          </w:tcPr>
          <w:p w14:paraId="42654D8A" w14:textId="77777777" w:rsidR="00B91D56" w:rsidRPr="00B91D56" w:rsidRDefault="00B91D56" w:rsidP="00B17270">
            <w:pPr>
              <w:jc w:val="center"/>
              <w:rPr>
                <w:b/>
                <w:sz w:val="28"/>
                <w:szCs w:val="28"/>
              </w:rPr>
            </w:pPr>
            <w:r w:rsidRPr="00B91D56">
              <w:rPr>
                <w:b/>
                <w:sz w:val="28"/>
                <w:szCs w:val="28"/>
              </w:rPr>
              <w:t>I</w:t>
            </w:r>
          </w:p>
        </w:tc>
        <w:tc>
          <w:tcPr>
            <w:tcW w:w="9072" w:type="dxa"/>
            <w:vAlign w:val="center"/>
          </w:tcPr>
          <w:p w14:paraId="435C7EE0" w14:textId="77777777" w:rsidR="00B91D56" w:rsidRPr="00B91D56" w:rsidRDefault="00B91D56" w:rsidP="00B17270">
            <w:pPr>
              <w:rPr>
                <w:b/>
                <w:sz w:val="28"/>
                <w:szCs w:val="28"/>
              </w:rPr>
            </w:pPr>
            <w:r w:rsidRPr="00B91D56">
              <w:rPr>
                <w:b/>
                <w:sz w:val="28"/>
                <w:szCs w:val="28"/>
              </w:rPr>
              <w:t>YÊU CẦU CHUNG</w:t>
            </w:r>
          </w:p>
        </w:tc>
      </w:tr>
      <w:tr w:rsidR="00B91D56" w:rsidRPr="00B91D56" w14:paraId="10C63AA8" w14:textId="77777777" w:rsidTr="00B17270">
        <w:trPr>
          <w:trHeight w:val="202"/>
        </w:trPr>
        <w:tc>
          <w:tcPr>
            <w:tcW w:w="852" w:type="dxa"/>
            <w:vAlign w:val="center"/>
          </w:tcPr>
          <w:p w14:paraId="0BC11071" w14:textId="77777777" w:rsidR="00B91D56" w:rsidRPr="00B91D56" w:rsidRDefault="00B91D56" w:rsidP="00B17270">
            <w:pPr>
              <w:jc w:val="center"/>
              <w:rPr>
                <w:b/>
                <w:sz w:val="28"/>
                <w:szCs w:val="28"/>
              </w:rPr>
            </w:pPr>
          </w:p>
        </w:tc>
        <w:tc>
          <w:tcPr>
            <w:tcW w:w="9072" w:type="dxa"/>
          </w:tcPr>
          <w:p w14:paraId="08A082CA" w14:textId="77777777" w:rsidR="00B91D56" w:rsidRPr="00B91D56" w:rsidRDefault="00B91D56" w:rsidP="00B17270">
            <w:pPr>
              <w:rPr>
                <w:sz w:val="28"/>
                <w:szCs w:val="28"/>
              </w:rPr>
            </w:pPr>
            <w:r w:rsidRPr="00B91D56">
              <w:rPr>
                <w:sz w:val="28"/>
                <w:szCs w:val="28"/>
              </w:rPr>
              <w:t>Tủ mới 100% chưa qua sử dụng, sản xuất năm 202</w:t>
            </w:r>
            <w:r w:rsidRPr="00B91D56">
              <w:rPr>
                <w:sz w:val="28"/>
                <w:szCs w:val="28"/>
                <w:lang w:val="vi-VN"/>
              </w:rPr>
              <w:t>5</w:t>
            </w:r>
            <w:r w:rsidRPr="00B91D56">
              <w:rPr>
                <w:sz w:val="28"/>
                <w:szCs w:val="28"/>
              </w:rPr>
              <w:t xml:space="preserve"> trở về sau</w:t>
            </w:r>
          </w:p>
        </w:tc>
      </w:tr>
      <w:tr w:rsidR="00B91D56" w:rsidRPr="00B91D56" w14:paraId="141CAEFD" w14:textId="77777777" w:rsidTr="00B17270">
        <w:tc>
          <w:tcPr>
            <w:tcW w:w="852" w:type="dxa"/>
            <w:vAlign w:val="center"/>
          </w:tcPr>
          <w:p w14:paraId="1FC4E625" w14:textId="77777777" w:rsidR="00B91D56" w:rsidRPr="00B91D56" w:rsidRDefault="00B91D56" w:rsidP="00B17270">
            <w:pPr>
              <w:jc w:val="center"/>
              <w:rPr>
                <w:b/>
                <w:sz w:val="28"/>
                <w:szCs w:val="28"/>
              </w:rPr>
            </w:pPr>
          </w:p>
        </w:tc>
        <w:tc>
          <w:tcPr>
            <w:tcW w:w="9072" w:type="dxa"/>
          </w:tcPr>
          <w:p w14:paraId="5FBDEC3C" w14:textId="77777777" w:rsidR="00B91D56" w:rsidRPr="00B91D56" w:rsidRDefault="00B91D56" w:rsidP="00B17270">
            <w:pPr>
              <w:outlineLvl w:val="0"/>
              <w:rPr>
                <w:sz w:val="28"/>
                <w:szCs w:val="28"/>
              </w:rPr>
            </w:pPr>
            <w:r w:rsidRPr="00B91D56">
              <w:rPr>
                <w:bCs/>
                <w:color w:val="000000" w:themeColor="text1"/>
                <w:sz w:val="28"/>
                <w:szCs w:val="28"/>
                <w:lang w:val="nl-NL"/>
              </w:rPr>
              <w:t>Nhà sản xuất đạt tiêu chuẩn</w:t>
            </w:r>
            <w:r w:rsidRPr="00B91D56">
              <w:rPr>
                <w:bCs/>
                <w:sz w:val="28"/>
                <w:szCs w:val="28"/>
                <w:lang w:val="nl-NL"/>
              </w:rPr>
              <w:t>: ISO 13485 hoặc ISO 9001</w:t>
            </w:r>
          </w:p>
        </w:tc>
      </w:tr>
      <w:tr w:rsidR="00B91D56" w:rsidRPr="00B91D56" w14:paraId="153ACFCC" w14:textId="77777777" w:rsidTr="00B17270">
        <w:tc>
          <w:tcPr>
            <w:tcW w:w="852" w:type="dxa"/>
            <w:vAlign w:val="center"/>
          </w:tcPr>
          <w:p w14:paraId="2B71D6AF" w14:textId="77777777" w:rsidR="00B91D56" w:rsidRPr="00B91D56" w:rsidRDefault="00B91D56" w:rsidP="00B17270">
            <w:pPr>
              <w:jc w:val="center"/>
              <w:rPr>
                <w:b/>
                <w:sz w:val="28"/>
                <w:szCs w:val="28"/>
              </w:rPr>
            </w:pPr>
            <w:r w:rsidRPr="00B91D56">
              <w:rPr>
                <w:b/>
                <w:sz w:val="28"/>
                <w:szCs w:val="28"/>
              </w:rPr>
              <w:t>II</w:t>
            </w:r>
          </w:p>
        </w:tc>
        <w:tc>
          <w:tcPr>
            <w:tcW w:w="9072" w:type="dxa"/>
          </w:tcPr>
          <w:p w14:paraId="4945C8F2" w14:textId="77777777" w:rsidR="00B91D56" w:rsidRPr="00B91D56" w:rsidRDefault="00B91D56" w:rsidP="00B17270">
            <w:pPr>
              <w:rPr>
                <w:b/>
                <w:sz w:val="28"/>
                <w:szCs w:val="28"/>
              </w:rPr>
            </w:pPr>
            <w:r w:rsidRPr="00B91D56">
              <w:rPr>
                <w:b/>
                <w:sz w:val="28"/>
                <w:szCs w:val="28"/>
              </w:rPr>
              <w:t>YÊU CẦU CẤU HÌNH</w:t>
            </w:r>
          </w:p>
        </w:tc>
      </w:tr>
      <w:tr w:rsidR="00B91D56" w:rsidRPr="00B91D56" w14:paraId="6ED6DB8A" w14:textId="77777777" w:rsidTr="00B17270">
        <w:tc>
          <w:tcPr>
            <w:tcW w:w="852" w:type="dxa"/>
            <w:vAlign w:val="center"/>
          </w:tcPr>
          <w:p w14:paraId="0C427D75" w14:textId="77777777" w:rsidR="00B91D56" w:rsidRPr="00B91D56" w:rsidRDefault="00B91D56" w:rsidP="00B17270">
            <w:pPr>
              <w:jc w:val="center"/>
              <w:rPr>
                <w:b/>
                <w:sz w:val="28"/>
                <w:szCs w:val="28"/>
              </w:rPr>
            </w:pPr>
          </w:p>
        </w:tc>
        <w:tc>
          <w:tcPr>
            <w:tcW w:w="9072" w:type="dxa"/>
          </w:tcPr>
          <w:p w14:paraId="6DD3BBC1" w14:textId="77777777" w:rsidR="00B91D56" w:rsidRPr="00B91D56" w:rsidRDefault="00B91D56" w:rsidP="00B17270">
            <w:pPr>
              <w:rPr>
                <w:sz w:val="28"/>
                <w:szCs w:val="28"/>
              </w:rPr>
            </w:pPr>
            <w:r w:rsidRPr="00B91D56">
              <w:rPr>
                <w:sz w:val="28"/>
                <w:szCs w:val="28"/>
              </w:rPr>
              <w:t>Tủ đựng tiêu bản: 01 cái</w:t>
            </w:r>
          </w:p>
        </w:tc>
      </w:tr>
      <w:tr w:rsidR="00B91D56" w:rsidRPr="00B91D56" w14:paraId="51EE7071" w14:textId="77777777" w:rsidTr="00B17270">
        <w:tc>
          <w:tcPr>
            <w:tcW w:w="852" w:type="dxa"/>
            <w:vAlign w:val="center"/>
          </w:tcPr>
          <w:p w14:paraId="43B123DC" w14:textId="77777777" w:rsidR="00B91D56" w:rsidRPr="00B91D56" w:rsidRDefault="00B91D56" w:rsidP="00B17270">
            <w:pPr>
              <w:jc w:val="center"/>
              <w:rPr>
                <w:b/>
                <w:sz w:val="28"/>
                <w:szCs w:val="28"/>
              </w:rPr>
            </w:pPr>
          </w:p>
        </w:tc>
        <w:tc>
          <w:tcPr>
            <w:tcW w:w="9072" w:type="dxa"/>
          </w:tcPr>
          <w:p w14:paraId="7DB989F5" w14:textId="77777777" w:rsidR="00B91D56" w:rsidRPr="00B91D56" w:rsidRDefault="00B91D56" w:rsidP="00B17270">
            <w:pPr>
              <w:rPr>
                <w:sz w:val="28"/>
                <w:szCs w:val="28"/>
              </w:rPr>
            </w:pPr>
            <w:r w:rsidRPr="00B91D56">
              <w:rPr>
                <w:sz w:val="28"/>
                <w:szCs w:val="28"/>
              </w:rPr>
              <w:t>Sách hướng dẫn sử dụng: 0</w:t>
            </w:r>
            <w:r w:rsidRPr="00B91D56">
              <w:rPr>
                <w:sz w:val="28"/>
                <w:szCs w:val="28"/>
                <w:lang w:val="vi-VN"/>
              </w:rPr>
              <w:t xml:space="preserve">1 </w:t>
            </w:r>
            <w:r w:rsidRPr="00B91D56">
              <w:rPr>
                <w:sz w:val="28"/>
                <w:szCs w:val="28"/>
              </w:rPr>
              <w:t>bộ</w:t>
            </w:r>
          </w:p>
        </w:tc>
      </w:tr>
      <w:tr w:rsidR="00B91D56" w:rsidRPr="00B91D56" w14:paraId="734DB494" w14:textId="77777777" w:rsidTr="00B17270">
        <w:tc>
          <w:tcPr>
            <w:tcW w:w="852" w:type="dxa"/>
            <w:vAlign w:val="center"/>
          </w:tcPr>
          <w:p w14:paraId="435C8361" w14:textId="77777777" w:rsidR="00B91D56" w:rsidRPr="00B91D56" w:rsidRDefault="00B91D56" w:rsidP="00B17270">
            <w:pPr>
              <w:jc w:val="center"/>
              <w:rPr>
                <w:b/>
                <w:sz w:val="28"/>
                <w:szCs w:val="28"/>
              </w:rPr>
            </w:pPr>
            <w:r w:rsidRPr="00B91D56">
              <w:rPr>
                <w:b/>
                <w:sz w:val="28"/>
                <w:szCs w:val="28"/>
              </w:rPr>
              <w:t>III</w:t>
            </w:r>
          </w:p>
        </w:tc>
        <w:tc>
          <w:tcPr>
            <w:tcW w:w="9072" w:type="dxa"/>
          </w:tcPr>
          <w:p w14:paraId="4F290265" w14:textId="77777777" w:rsidR="00B91D56" w:rsidRPr="00B91D56" w:rsidRDefault="00B91D56" w:rsidP="00B17270">
            <w:pPr>
              <w:rPr>
                <w:sz w:val="28"/>
                <w:szCs w:val="28"/>
              </w:rPr>
            </w:pPr>
            <w:r w:rsidRPr="00B91D56">
              <w:rPr>
                <w:b/>
                <w:bCs/>
                <w:sz w:val="28"/>
                <w:szCs w:val="28"/>
              </w:rPr>
              <w:t>YÊU CẦU THÔNG SỐ KỸ THUẬT</w:t>
            </w:r>
          </w:p>
        </w:tc>
      </w:tr>
      <w:tr w:rsidR="00B91D56" w:rsidRPr="00B91D56" w14:paraId="49A3E6FC" w14:textId="77777777" w:rsidTr="00B17270">
        <w:tc>
          <w:tcPr>
            <w:tcW w:w="852" w:type="dxa"/>
            <w:vAlign w:val="center"/>
          </w:tcPr>
          <w:p w14:paraId="07159472" w14:textId="77777777" w:rsidR="00B91D56" w:rsidRPr="00B91D56" w:rsidRDefault="00B91D56" w:rsidP="00B17270">
            <w:pPr>
              <w:jc w:val="center"/>
              <w:rPr>
                <w:b/>
                <w:sz w:val="28"/>
                <w:szCs w:val="28"/>
              </w:rPr>
            </w:pPr>
          </w:p>
        </w:tc>
        <w:tc>
          <w:tcPr>
            <w:tcW w:w="9072" w:type="dxa"/>
            <w:vAlign w:val="center"/>
          </w:tcPr>
          <w:p w14:paraId="61EC847F" w14:textId="77777777" w:rsidR="00B91D56" w:rsidRPr="00B91D56" w:rsidRDefault="00B91D56" w:rsidP="00B17270">
            <w:pPr>
              <w:rPr>
                <w:color w:val="000000" w:themeColor="text1"/>
                <w:sz w:val="28"/>
                <w:szCs w:val="28"/>
              </w:rPr>
            </w:pPr>
            <w:r w:rsidRPr="00B91D56">
              <w:rPr>
                <w:color w:val="000000" w:themeColor="text1"/>
                <w:sz w:val="28"/>
                <w:szCs w:val="28"/>
              </w:rPr>
              <w:t>Vật liệu: thép hoặc vật liệu tương đương</w:t>
            </w:r>
          </w:p>
        </w:tc>
      </w:tr>
      <w:tr w:rsidR="00B91D56" w:rsidRPr="00B91D56" w14:paraId="4744D783" w14:textId="77777777" w:rsidTr="00B17270">
        <w:tc>
          <w:tcPr>
            <w:tcW w:w="852" w:type="dxa"/>
            <w:vAlign w:val="center"/>
          </w:tcPr>
          <w:p w14:paraId="2FE12C23" w14:textId="77777777" w:rsidR="00B91D56" w:rsidRPr="00B91D56" w:rsidRDefault="00B91D56" w:rsidP="00B17270">
            <w:pPr>
              <w:jc w:val="center"/>
              <w:rPr>
                <w:b/>
                <w:sz w:val="28"/>
                <w:szCs w:val="28"/>
              </w:rPr>
            </w:pPr>
          </w:p>
        </w:tc>
        <w:tc>
          <w:tcPr>
            <w:tcW w:w="9072" w:type="dxa"/>
            <w:vAlign w:val="center"/>
          </w:tcPr>
          <w:p w14:paraId="6C670557" w14:textId="77777777" w:rsidR="00B91D56" w:rsidRPr="00B91D56" w:rsidRDefault="00B91D56" w:rsidP="00B17270">
            <w:pPr>
              <w:rPr>
                <w:color w:val="000000" w:themeColor="text1"/>
                <w:sz w:val="28"/>
                <w:szCs w:val="28"/>
              </w:rPr>
            </w:pPr>
            <w:r w:rsidRPr="00B91D56">
              <w:rPr>
                <w:color w:val="000000" w:themeColor="text1"/>
                <w:sz w:val="28"/>
                <w:szCs w:val="28"/>
              </w:rPr>
              <w:t>Bề mặt: Sơn tĩnh điện hoặc vật liệu tương đương</w:t>
            </w:r>
          </w:p>
        </w:tc>
      </w:tr>
      <w:tr w:rsidR="00B91D56" w:rsidRPr="00B91D56" w14:paraId="6F3CDA9C" w14:textId="77777777" w:rsidTr="00B17270">
        <w:tc>
          <w:tcPr>
            <w:tcW w:w="852" w:type="dxa"/>
            <w:vAlign w:val="center"/>
          </w:tcPr>
          <w:p w14:paraId="370C8EA3" w14:textId="77777777" w:rsidR="00B91D56" w:rsidRPr="00B91D56" w:rsidRDefault="00B91D56" w:rsidP="00B17270">
            <w:pPr>
              <w:jc w:val="center"/>
              <w:rPr>
                <w:b/>
                <w:sz w:val="28"/>
                <w:szCs w:val="28"/>
              </w:rPr>
            </w:pPr>
          </w:p>
        </w:tc>
        <w:tc>
          <w:tcPr>
            <w:tcW w:w="9072" w:type="dxa"/>
            <w:vAlign w:val="center"/>
          </w:tcPr>
          <w:p w14:paraId="77C8D914" w14:textId="77777777" w:rsidR="00B91D56" w:rsidRPr="00B91D56" w:rsidRDefault="00B91D56" w:rsidP="00B17270">
            <w:pPr>
              <w:rPr>
                <w:color w:val="000000" w:themeColor="text1"/>
                <w:sz w:val="28"/>
                <w:szCs w:val="28"/>
              </w:rPr>
            </w:pPr>
            <w:r w:rsidRPr="00B91D56">
              <w:rPr>
                <w:color w:val="000000" w:themeColor="text1"/>
                <w:sz w:val="28"/>
                <w:szCs w:val="28"/>
              </w:rPr>
              <w:t>Có ≥ 6 ngăn kéo</w:t>
            </w:r>
          </w:p>
        </w:tc>
      </w:tr>
      <w:tr w:rsidR="00B91D56" w:rsidRPr="00B91D56" w14:paraId="43FE1C55" w14:textId="77777777" w:rsidTr="00B17270">
        <w:tc>
          <w:tcPr>
            <w:tcW w:w="852" w:type="dxa"/>
            <w:vAlign w:val="center"/>
          </w:tcPr>
          <w:p w14:paraId="0C9B86BD" w14:textId="77777777" w:rsidR="00B91D56" w:rsidRPr="00B91D56" w:rsidRDefault="00B91D56" w:rsidP="00B17270">
            <w:pPr>
              <w:jc w:val="center"/>
              <w:rPr>
                <w:b/>
                <w:sz w:val="28"/>
                <w:szCs w:val="28"/>
              </w:rPr>
            </w:pPr>
          </w:p>
        </w:tc>
        <w:tc>
          <w:tcPr>
            <w:tcW w:w="9072" w:type="dxa"/>
            <w:vAlign w:val="center"/>
          </w:tcPr>
          <w:p w14:paraId="458CC213" w14:textId="77777777" w:rsidR="00B91D56" w:rsidRPr="00B91D56" w:rsidRDefault="00B91D56" w:rsidP="00B17270">
            <w:pPr>
              <w:rPr>
                <w:color w:val="000000" w:themeColor="text1"/>
                <w:sz w:val="28"/>
                <w:szCs w:val="28"/>
              </w:rPr>
            </w:pPr>
            <w:r w:rsidRPr="00B91D56">
              <w:rPr>
                <w:sz w:val="28"/>
                <w:szCs w:val="28"/>
              </w:rPr>
              <w:t>Có ≥ 4 hộp tủ</w:t>
            </w:r>
          </w:p>
        </w:tc>
      </w:tr>
      <w:tr w:rsidR="00B91D56" w:rsidRPr="00B91D56" w14:paraId="3369EEE8" w14:textId="77777777" w:rsidTr="00B17270">
        <w:tc>
          <w:tcPr>
            <w:tcW w:w="852" w:type="dxa"/>
            <w:vAlign w:val="center"/>
          </w:tcPr>
          <w:p w14:paraId="0691C305" w14:textId="77777777" w:rsidR="00B91D56" w:rsidRPr="00B91D56" w:rsidRDefault="00B91D56" w:rsidP="00B17270">
            <w:pPr>
              <w:jc w:val="center"/>
              <w:rPr>
                <w:b/>
                <w:sz w:val="28"/>
                <w:szCs w:val="28"/>
              </w:rPr>
            </w:pPr>
          </w:p>
        </w:tc>
        <w:tc>
          <w:tcPr>
            <w:tcW w:w="9072" w:type="dxa"/>
            <w:vAlign w:val="center"/>
          </w:tcPr>
          <w:p w14:paraId="20F35E00" w14:textId="77777777" w:rsidR="00B91D56" w:rsidRPr="00B91D56" w:rsidRDefault="00B91D56" w:rsidP="00B17270">
            <w:pPr>
              <w:rPr>
                <w:color w:val="000000" w:themeColor="text1"/>
                <w:sz w:val="28"/>
                <w:szCs w:val="28"/>
              </w:rPr>
            </w:pPr>
            <w:r w:rsidRPr="00B91D56">
              <w:rPr>
                <w:color w:val="000000" w:themeColor="text1"/>
                <w:sz w:val="28"/>
                <w:szCs w:val="28"/>
              </w:rPr>
              <w:t>Sức chứa tối đa của tủ ≥ 40.000 lam kính</w:t>
            </w:r>
          </w:p>
        </w:tc>
      </w:tr>
      <w:tr w:rsidR="00B91D56" w:rsidRPr="00B91D56" w14:paraId="2FF564FA" w14:textId="77777777" w:rsidTr="00B17270">
        <w:tc>
          <w:tcPr>
            <w:tcW w:w="852" w:type="dxa"/>
            <w:vAlign w:val="center"/>
          </w:tcPr>
          <w:p w14:paraId="01FF0A02" w14:textId="77777777" w:rsidR="00B91D56" w:rsidRPr="00B91D56" w:rsidRDefault="00B91D56" w:rsidP="00B17270">
            <w:pPr>
              <w:jc w:val="center"/>
              <w:rPr>
                <w:b/>
                <w:sz w:val="28"/>
                <w:szCs w:val="28"/>
              </w:rPr>
            </w:pPr>
          </w:p>
        </w:tc>
        <w:tc>
          <w:tcPr>
            <w:tcW w:w="9072" w:type="dxa"/>
            <w:vAlign w:val="center"/>
          </w:tcPr>
          <w:p w14:paraId="302FAC65" w14:textId="77777777" w:rsidR="00B91D56" w:rsidRPr="00B91D56" w:rsidRDefault="00B91D56" w:rsidP="00B17270">
            <w:pPr>
              <w:rPr>
                <w:color w:val="000000" w:themeColor="text1"/>
                <w:sz w:val="28"/>
                <w:szCs w:val="28"/>
              </w:rPr>
            </w:pPr>
            <w:r w:rsidRPr="00B91D56">
              <w:rPr>
                <w:color w:val="000000" w:themeColor="text1"/>
                <w:sz w:val="28"/>
                <w:szCs w:val="28"/>
              </w:rPr>
              <w:t>Ngăn kéo có thể kéo ra, có tính năng tự động điều hướng, giúp ngăn các ngăn kéo vô tình rơi xuống.</w:t>
            </w:r>
          </w:p>
        </w:tc>
      </w:tr>
      <w:tr w:rsidR="00B91D56" w:rsidRPr="00B91D56" w14:paraId="25DE0DD8" w14:textId="77777777" w:rsidTr="00B17270">
        <w:tc>
          <w:tcPr>
            <w:tcW w:w="852" w:type="dxa"/>
            <w:vAlign w:val="center"/>
          </w:tcPr>
          <w:p w14:paraId="742FA3D5" w14:textId="77777777" w:rsidR="00B91D56" w:rsidRPr="00B91D56" w:rsidRDefault="00B91D56" w:rsidP="00B17270">
            <w:pPr>
              <w:jc w:val="center"/>
              <w:rPr>
                <w:b/>
                <w:sz w:val="28"/>
                <w:szCs w:val="28"/>
              </w:rPr>
            </w:pPr>
          </w:p>
        </w:tc>
        <w:tc>
          <w:tcPr>
            <w:tcW w:w="9072" w:type="dxa"/>
            <w:vAlign w:val="center"/>
          </w:tcPr>
          <w:p w14:paraId="62AD1A7D" w14:textId="77777777" w:rsidR="00B91D56" w:rsidRPr="00B91D56" w:rsidRDefault="00B91D56" w:rsidP="00B17270">
            <w:pPr>
              <w:rPr>
                <w:color w:val="000000" w:themeColor="text1"/>
                <w:sz w:val="28"/>
                <w:szCs w:val="28"/>
              </w:rPr>
            </w:pPr>
            <w:r w:rsidRPr="00B91D56">
              <w:rPr>
                <w:color w:val="000000" w:themeColor="text1"/>
                <w:sz w:val="28"/>
                <w:szCs w:val="28"/>
              </w:rPr>
              <w:t>Có một vị trí khe cắm thẻ cho mỗi ngăn kéo, vì vậy có thể dễ dàng xác định nội dung của từng ngăn kéo.</w:t>
            </w:r>
          </w:p>
        </w:tc>
      </w:tr>
      <w:tr w:rsidR="00B91D56" w:rsidRPr="00B91D56" w14:paraId="2528F1B2" w14:textId="77777777" w:rsidTr="00B17270">
        <w:tc>
          <w:tcPr>
            <w:tcW w:w="852" w:type="dxa"/>
            <w:vAlign w:val="center"/>
          </w:tcPr>
          <w:p w14:paraId="52C5E88A" w14:textId="77777777" w:rsidR="00B91D56" w:rsidRPr="00B91D56" w:rsidRDefault="00B91D56" w:rsidP="00B17270">
            <w:pPr>
              <w:jc w:val="center"/>
              <w:rPr>
                <w:b/>
                <w:sz w:val="28"/>
                <w:szCs w:val="28"/>
              </w:rPr>
            </w:pPr>
            <w:r w:rsidRPr="00B91D56">
              <w:rPr>
                <w:b/>
                <w:sz w:val="28"/>
                <w:szCs w:val="28"/>
              </w:rPr>
              <w:t>IV</w:t>
            </w:r>
          </w:p>
        </w:tc>
        <w:tc>
          <w:tcPr>
            <w:tcW w:w="9072" w:type="dxa"/>
          </w:tcPr>
          <w:p w14:paraId="0D76E481" w14:textId="77777777" w:rsidR="00B91D56" w:rsidRPr="00B91D56" w:rsidRDefault="00B91D56" w:rsidP="00B17270">
            <w:pPr>
              <w:rPr>
                <w:sz w:val="28"/>
                <w:szCs w:val="28"/>
              </w:rPr>
            </w:pPr>
            <w:r w:rsidRPr="00B91D56">
              <w:rPr>
                <w:b/>
                <w:bCs/>
                <w:sz w:val="28"/>
                <w:szCs w:val="28"/>
                <w:lang w:val="es-ES"/>
              </w:rPr>
              <w:t>YÊU CẦU KHÁC</w:t>
            </w:r>
          </w:p>
        </w:tc>
      </w:tr>
      <w:tr w:rsidR="00B91D56" w:rsidRPr="00B91D56" w14:paraId="57C7CB16" w14:textId="77777777" w:rsidTr="00B17270">
        <w:tc>
          <w:tcPr>
            <w:tcW w:w="852" w:type="dxa"/>
            <w:vAlign w:val="center"/>
          </w:tcPr>
          <w:p w14:paraId="2ECD026C" w14:textId="77777777" w:rsidR="00B91D56" w:rsidRPr="00B91D56" w:rsidRDefault="00B91D56" w:rsidP="00B17270">
            <w:pPr>
              <w:jc w:val="center"/>
              <w:rPr>
                <w:b/>
                <w:sz w:val="28"/>
                <w:szCs w:val="28"/>
              </w:rPr>
            </w:pPr>
          </w:p>
        </w:tc>
        <w:tc>
          <w:tcPr>
            <w:tcW w:w="9072" w:type="dxa"/>
          </w:tcPr>
          <w:p w14:paraId="09E2AB06" w14:textId="77777777" w:rsidR="00B91D56" w:rsidRPr="00B91D56" w:rsidRDefault="00B91D56" w:rsidP="00B17270">
            <w:pPr>
              <w:rPr>
                <w:sz w:val="28"/>
                <w:szCs w:val="28"/>
              </w:rPr>
            </w:pPr>
            <w:r w:rsidRPr="00B91D56">
              <w:rPr>
                <w:sz w:val="28"/>
                <w:szCs w:val="28"/>
                <w:lang w:val="vi-VN"/>
              </w:rPr>
              <w:t>Thời gian bảo hành ≥ 12 tháng</w:t>
            </w:r>
            <w:r w:rsidRPr="00B91D56">
              <w:rPr>
                <w:sz w:val="28"/>
                <w:szCs w:val="28"/>
              </w:rPr>
              <w:t xml:space="preserve"> kể từ ngày nghiệm thu bàn giao đưa vào sử dụng.</w:t>
            </w:r>
          </w:p>
        </w:tc>
      </w:tr>
      <w:tr w:rsidR="00B91D56" w:rsidRPr="00B91D56" w14:paraId="532428C3" w14:textId="77777777" w:rsidTr="00B17270">
        <w:trPr>
          <w:trHeight w:val="208"/>
        </w:trPr>
        <w:tc>
          <w:tcPr>
            <w:tcW w:w="852" w:type="dxa"/>
            <w:vAlign w:val="center"/>
          </w:tcPr>
          <w:p w14:paraId="26C6F6E4" w14:textId="77777777" w:rsidR="00B91D56" w:rsidRPr="00B91D56" w:rsidRDefault="00B91D56" w:rsidP="00B17270">
            <w:pPr>
              <w:jc w:val="center"/>
              <w:rPr>
                <w:b/>
                <w:sz w:val="28"/>
                <w:szCs w:val="28"/>
              </w:rPr>
            </w:pPr>
          </w:p>
        </w:tc>
        <w:tc>
          <w:tcPr>
            <w:tcW w:w="9072" w:type="dxa"/>
          </w:tcPr>
          <w:p w14:paraId="39FA51E2" w14:textId="77777777" w:rsidR="00B91D56" w:rsidRPr="00B91D56" w:rsidRDefault="00B91D56" w:rsidP="00B17270">
            <w:pPr>
              <w:rPr>
                <w:sz w:val="28"/>
                <w:szCs w:val="28"/>
              </w:rPr>
            </w:pPr>
            <w:r w:rsidRPr="00B91D56">
              <w:rPr>
                <w:sz w:val="28"/>
                <w:szCs w:val="28"/>
              </w:rPr>
              <w:t xml:space="preserve">Nhà thầu cam kết cung cấp chứng thư giám định chủng loại, hãng/nước sản xuất, tình trạng hàng hóa do một đơn vị có chức năng và thẩm quyền cấp </w:t>
            </w:r>
            <w:r w:rsidRPr="00B91D56">
              <w:rPr>
                <w:sz w:val="28"/>
                <w:szCs w:val="28"/>
                <w:shd w:val="clear" w:color="auto" w:fill="FFFFFF"/>
              </w:rPr>
              <w:t>đối với thiết bị nhập khẩu.</w:t>
            </w:r>
          </w:p>
        </w:tc>
      </w:tr>
    </w:tbl>
    <w:p w14:paraId="2D3C9CA1" w14:textId="77777777" w:rsidR="00B91D56" w:rsidRPr="00B91D56" w:rsidRDefault="00B91D56" w:rsidP="00B91D56">
      <w:pPr>
        <w:rPr>
          <w:b/>
          <w:bCs/>
          <w:iCs/>
          <w:sz w:val="28"/>
          <w:szCs w:val="28"/>
          <w:lang w:val="vi-VN"/>
        </w:rPr>
      </w:pPr>
      <w:r w:rsidRPr="00B91D56">
        <w:rPr>
          <w:b/>
          <w:bCs/>
          <w:iCs/>
          <w:sz w:val="28"/>
          <w:szCs w:val="28"/>
          <w:lang w:val="en-GB"/>
        </w:rPr>
        <w:t xml:space="preserve">             </w:t>
      </w:r>
    </w:p>
    <w:p w14:paraId="09519386" w14:textId="77777777" w:rsidR="00B91D56" w:rsidRPr="00B91D56" w:rsidRDefault="00B91D56" w:rsidP="00B91D56">
      <w:pPr>
        <w:rPr>
          <w:b/>
          <w:bCs/>
          <w:iCs/>
          <w:sz w:val="28"/>
          <w:szCs w:val="28"/>
          <w:lang w:val="en-GB"/>
        </w:rPr>
      </w:pPr>
    </w:p>
    <w:p w14:paraId="199536A7" w14:textId="6C3F89E8" w:rsidR="00B91D56" w:rsidRPr="00B91D56" w:rsidRDefault="00B91D56" w:rsidP="00B91D56">
      <w:pPr>
        <w:ind w:left="426" w:firstLine="284"/>
        <w:rPr>
          <w:b/>
          <w:color w:val="000000"/>
          <w:sz w:val="28"/>
          <w:szCs w:val="28"/>
          <w:lang w:val="en-GB"/>
        </w:rPr>
      </w:pPr>
      <w:r w:rsidRPr="00B91D56">
        <w:rPr>
          <w:b/>
          <w:bCs/>
          <w:iCs/>
          <w:sz w:val="28"/>
          <w:szCs w:val="28"/>
          <w:lang w:val="en-GB"/>
        </w:rPr>
        <w:t>2</w:t>
      </w:r>
      <w:r w:rsidRPr="00B91D56">
        <w:rPr>
          <w:b/>
          <w:bCs/>
          <w:iCs/>
          <w:sz w:val="28"/>
          <w:szCs w:val="28"/>
          <w:lang w:val="vi-VN"/>
        </w:rPr>
        <w:t xml:space="preserve">. </w:t>
      </w:r>
      <w:r w:rsidRPr="00B91D56">
        <w:rPr>
          <w:b/>
          <w:bCs/>
          <w:iCs/>
          <w:sz w:val="28"/>
          <w:szCs w:val="28"/>
          <w:lang w:val="en-GB"/>
        </w:rPr>
        <w:t xml:space="preserve"> </w:t>
      </w:r>
      <w:r w:rsidRPr="00B91D56">
        <w:rPr>
          <w:b/>
          <w:color w:val="000000"/>
          <w:sz w:val="28"/>
          <w:szCs w:val="28"/>
          <w:lang w:val="vi-VN"/>
        </w:rPr>
        <w:t>TỦ ĐỰNG KHỐI NẾN</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8788"/>
      </w:tblGrid>
      <w:tr w:rsidR="00B91D56" w:rsidRPr="00B91D56" w14:paraId="6AB5BBA8" w14:textId="77777777" w:rsidTr="00B17270">
        <w:trPr>
          <w:trHeight w:val="394"/>
        </w:trPr>
        <w:tc>
          <w:tcPr>
            <w:tcW w:w="852" w:type="dxa"/>
            <w:vAlign w:val="center"/>
          </w:tcPr>
          <w:p w14:paraId="0C5E5646" w14:textId="77777777" w:rsidR="00B91D56" w:rsidRPr="00B91D56" w:rsidRDefault="00B91D56" w:rsidP="00B17270">
            <w:pPr>
              <w:jc w:val="center"/>
              <w:rPr>
                <w:sz w:val="28"/>
                <w:szCs w:val="28"/>
              </w:rPr>
            </w:pPr>
            <w:r w:rsidRPr="00B91D56">
              <w:rPr>
                <w:b/>
                <w:color w:val="000000"/>
                <w:sz w:val="28"/>
                <w:szCs w:val="28"/>
              </w:rPr>
              <w:t>STT</w:t>
            </w:r>
          </w:p>
        </w:tc>
        <w:tc>
          <w:tcPr>
            <w:tcW w:w="8788" w:type="dxa"/>
            <w:vAlign w:val="center"/>
          </w:tcPr>
          <w:p w14:paraId="1A207859" w14:textId="77777777" w:rsidR="00B91D56" w:rsidRPr="00B91D56" w:rsidRDefault="00B91D56" w:rsidP="00B17270">
            <w:pPr>
              <w:jc w:val="center"/>
              <w:rPr>
                <w:sz w:val="28"/>
                <w:szCs w:val="28"/>
              </w:rPr>
            </w:pPr>
            <w:r w:rsidRPr="00B91D56">
              <w:rPr>
                <w:b/>
                <w:color w:val="000000"/>
                <w:sz w:val="28"/>
                <w:szCs w:val="28"/>
              </w:rPr>
              <w:t xml:space="preserve">NỘI DUNG </w:t>
            </w:r>
          </w:p>
        </w:tc>
      </w:tr>
      <w:tr w:rsidR="00B91D56" w:rsidRPr="00B91D56" w14:paraId="55983299" w14:textId="77777777" w:rsidTr="00B17270">
        <w:trPr>
          <w:trHeight w:val="394"/>
        </w:trPr>
        <w:tc>
          <w:tcPr>
            <w:tcW w:w="852" w:type="dxa"/>
            <w:vAlign w:val="center"/>
          </w:tcPr>
          <w:p w14:paraId="58ED0741" w14:textId="77777777" w:rsidR="00B91D56" w:rsidRPr="00B91D56" w:rsidRDefault="00B91D56" w:rsidP="00B17270">
            <w:pPr>
              <w:jc w:val="center"/>
              <w:rPr>
                <w:sz w:val="28"/>
                <w:szCs w:val="28"/>
              </w:rPr>
            </w:pPr>
            <w:r w:rsidRPr="00B91D56">
              <w:rPr>
                <w:b/>
                <w:color w:val="000000"/>
                <w:sz w:val="28"/>
                <w:szCs w:val="28"/>
              </w:rPr>
              <w:t>I</w:t>
            </w:r>
          </w:p>
        </w:tc>
        <w:tc>
          <w:tcPr>
            <w:tcW w:w="8788" w:type="dxa"/>
            <w:vAlign w:val="center"/>
          </w:tcPr>
          <w:p w14:paraId="183C1FAF" w14:textId="77777777" w:rsidR="00B91D56" w:rsidRPr="00B91D56" w:rsidRDefault="00B91D56" w:rsidP="00B17270">
            <w:pPr>
              <w:rPr>
                <w:sz w:val="28"/>
                <w:szCs w:val="28"/>
              </w:rPr>
            </w:pPr>
            <w:r w:rsidRPr="00B91D56">
              <w:rPr>
                <w:b/>
                <w:color w:val="000000"/>
                <w:sz w:val="28"/>
                <w:szCs w:val="28"/>
              </w:rPr>
              <w:t>YÊU CẦU CHUNG</w:t>
            </w:r>
          </w:p>
        </w:tc>
      </w:tr>
      <w:tr w:rsidR="00B91D56" w:rsidRPr="00B91D56" w14:paraId="0E89FAC0" w14:textId="77777777" w:rsidTr="00B17270">
        <w:trPr>
          <w:trHeight w:val="394"/>
        </w:trPr>
        <w:tc>
          <w:tcPr>
            <w:tcW w:w="852" w:type="dxa"/>
            <w:vAlign w:val="center"/>
          </w:tcPr>
          <w:p w14:paraId="4AD9EFFF" w14:textId="77777777" w:rsidR="00B91D56" w:rsidRPr="00B91D56" w:rsidRDefault="00B91D56" w:rsidP="00B17270">
            <w:pPr>
              <w:jc w:val="center"/>
              <w:rPr>
                <w:sz w:val="28"/>
                <w:szCs w:val="28"/>
              </w:rPr>
            </w:pPr>
            <w:r w:rsidRPr="00B91D56">
              <w:rPr>
                <w:color w:val="000000"/>
                <w:sz w:val="28"/>
                <w:szCs w:val="28"/>
              </w:rPr>
              <w:t>1</w:t>
            </w:r>
          </w:p>
        </w:tc>
        <w:tc>
          <w:tcPr>
            <w:tcW w:w="8788" w:type="dxa"/>
          </w:tcPr>
          <w:p w14:paraId="25D8F05E" w14:textId="77777777" w:rsidR="00B91D56" w:rsidRPr="00B91D56" w:rsidRDefault="00B91D56" w:rsidP="00B17270">
            <w:pPr>
              <w:rPr>
                <w:sz w:val="28"/>
                <w:szCs w:val="28"/>
              </w:rPr>
            </w:pPr>
            <w:r w:rsidRPr="00B91D56">
              <w:rPr>
                <w:sz w:val="28"/>
                <w:szCs w:val="28"/>
              </w:rPr>
              <w:t>Tủ mới 100% chưa qua sử dụng, sản xuất năm 202</w:t>
            </w:r>
            <w:r w:rsidRPr="00B91D56">
              <w:rPr>
                <w:sz w:val="28"/>
                <w:szCs w:val="28"/>
                <w:lang w:val="vi-VN"/>
              </w:rPr>
              <w:t>5</w:t>
            </w:r>
            <w:r w:rsidRPr="00B91D56">
              <w:rPr>
                <w:sz w:val="28"/>
                <w:szCs w:val="28"/>
              </w:rPr>
              <w:t xml:space="preserve"> trở về sau</w:t>
            </w:r>
          </w:p>
        </w:tc>
      </w:tr>
      <w:tr w:rsidR="00B91D56" w:rsidRPr="00B91D56" w14:paraId="5A3CCEC4" w14:textId="77777777" w:rsidTr="00B17270">
        <w:trPr>
          <w:trHeight w:val="394"/>
        </w:trPr>
        <w:tc>
          <w:tcPr>
            <w:tcW w:w="852" w:type="dxa"/>
            <w:vAlign w:val="center"/>
          </w:tcPr>
          <w:p w14:paraId="5E655EDB" w14:textId="77777777" w:rsidR="00B91D56" w:rsidRPr="00B91D56" w:rsidRDefault="00B91D56" w:rsidP="00B17270">
            <w:pPr>
              <w:jc w:val="center"/>
              <w:rPr>
                <w:sz w:val="28"/>
                <w:szCs w:val="28"/>
              </w:rPr>
            </w:pPr>
            <w:r w:rsidRPr="00B91D56">
              <w:rPr>
                <w:color w:val="000000"/>
                <w:sz w:val="28"/>
                <w:szCs w:val="28"/>
              </w:rPr>
              <w:t>2</w:t>
            </w:r>
          </w:p>
        </w:tc>
        <w:tc>
          <w:tcPr>
            <w:tcW w:w="8788" w:type="dxa"/>
            <w:vAlign w:val="center"/>
          </w:tcPr>
          <w:p w14:paraId="71F4DFDB" w14:textId="77777777" w:rsidR="00B91D56" w:rsidRPr="00B91D56" w:rsidRDefault="00B91D56" w:rsidP="00B17270">
            <w:pPr>
              <w:rPr>
                <w:sz w:val="28"/>
                <w:szCs w:val="28"/>
              </w:rPr>
            </w:pPr>
            <w:r w:rsidRPr="00B91D56">
              <w:rPr>
                <w:bCs/>
                <w:color w:val="000000" w:themeColor="text1"/>
                <w:sz w:val="28"/>
                <w:szCs w:val="28"/>
                <w:lang w:val="nl-NL"/>
              </w:rPr>
              <w:t>Nhà sản xuất đạt tiêu chuẩn</w:t>
            </w:r>
            <w:r w:rsidRPr="00B91D56">
              <w:rPr>
                <w:bCs/>
                <w:sz w:val="28"/>
                <w:szCs w:val="28"/>
                <w:lang w:val="nl-NL"/>
              </w:rPr>
              <w:t>: ISO 13485 hoặc ISO 9001</w:t>
            </w:r>
          </w:p>
        </w:tc>
      </w:tr>
      <w:tr w:rsidR="00B91D56" w:rsidRPr="00B91D56" w14:paraId="06BC1515" w14:textId="77777777" w:rsidTr="00B17270">
        <w:trPr>
          <w:trHeight w:val="394"/>
        </w:trPr>
        <w:tc>
          <w:tcPr>
            <w:tcW w:w="852" w:type="dxa"/>
            <w:vAlign w:val="center"/>
          </w:tcPr>
          <w:p w14:paraId="69D518EE" w14:textId="77777777" w:rsidR="00B91D56" w:rsidRPr="00B91D56" w:rsidRDefault="00B91D56" w:rsidP="00B17270">
            <w:pPr>
              <w:jc w:val="center"/>
              <w:rPr>
                <w:sz w:val="28"/>
                <w:szCs w:val="28"/>
              </w:rPr>
            </w:pPr>
            <w:r w:rsidRPr="00B91D56">
              <w:rPr>
                <w:b/>
                <w:color w:val="000000"/>
                <w:sz w:val="28"/>
                <w:szCs w:val="28"/>
              </w:rPr>
              <w:t>II</w:t>
            </w:r>
          </w:p>
        </w:tc>
        <w:tc>
          <w:tcPr>
            <w:tcW w:w="8788" w:type="dxa"/>
            <w:vAlign w:val="center"/>
          </w:tcPr>
          <w:p w14:paraId="2F2A5999" w14:textId="77777777" w:rsidR="00B91D56" w:rsidRPr="00B91D56" w:rsidRDefault="00B91D56" w:rsidP="00B17270">
            <w:pPr>
              <w:rPr>
                <w:sz w:val="28"/>
                <w:szCs w:val="28"/>
              </w:rPr>
            </w:pPr>
            <w:r w:rsidRPr="00B91D56">
              <w:rPr>
                <w:b/>
                <w:color w:val="000000"/>
                <w:sz w:val="28"/>
                <w:szCs w:val="28"/>
              </w:rPr>
              <w:t>YÊU CẦU CẤU HÌNH</w:t>
            </w:r>
          </w:p>
        </w:tc>
      </w:tr>
      <w:tr w:rsidR="00B91D56" w:rsidRPr="00B91D56" w14:paraId="27DB75EA" w14:textId="77777777" w:rsidTr="00B17270">
        <w:trPr>
          <w:trHeight w:val="394"/>
        </w:trPr>
        <w:tc>
          <w:tcPr>
            <w:tcW w:w="852" w:type="dxa"/>
            <w:vAlign w:val="center"/>
          </w:tcPr>
          <w:p w14:paraId="78817994" w14:textId="77777777" w:rsidR="00B91D56" w:rsidRPr="00B91D56" w:rsidRDefault="00B91D56" w:rsidP="00B17270">
            <w:pPr>
              <w:jc w:val="center"/>
              <w:rPr>
                <w:sz w:val="28"/>
                <w:szCs w:val="28"/>
              </w:rPr>
            </w:pPr>
          </w:p>
        </w:tc>
        <w:tc>
          <w:tcPr>
            <w:tcW w:w="8788" w:type="dxa"/>
            <w:vAlign w:val="center"/>
          </w:tcPr>
          <w:p w14:paraId="1A221063" w14:textId="77777777" w:rsidR="00B91D56" w:rsidRPr="00B91D56" w:rsidRDefault="00B91D56" w:rsidP="00B17270">
            <w:pPr>
              <w:rPr>
                <w:sz w:val="28"/>
                <w:szCs w:val="28"/>
              </w:rPr>
            </w:pPr>
            <w:r w:rsidRPr="00B91D56">
              <w:rPr>
                <w:color w:val="000000" w:themeColor="text1"/>
                <w:sz w:val="28"/>
                <w:szCs w:val="28"/>
              </w:rPr>
              <w:t>Tủ đựng khối nến: 01 cái</w:t>
            </w:r>
          </w:p>
        </w:tc>
      </w:tr>
      <w:tr w:rsidR="00B91D56" w:rsidRPr="00B91D56" w14:paraId="64C04FDB" w14:textId="77777777" w:rsidTr="00B17270">
        <w:trPr>
          <w:trHeight w:val="394"/>
        </w:trPr>
        <w:tc>
          <w:tcPr>
            <w:tcW w:w="852" w:type="dxa"/>
            <w:vAlign w:val="center"/>
          </w:tcPr>
          <w:p w14:paraId="29476495" w14:textId="77777777" w:rsidR="00B91D56" w:rsidRPr="00B91D56" w:rsidRDefault="00B91D56" w:rsidP="00B17270">
            <w:pPr>
              <w:jc w:val="center"/>
              <w:rPr>
                <w:sz w:val="28"/>
                <w:szCs w:val="28"/>
              </w:rPr>
            </w:pPr>
          </w:p>
        </w:tc>
        <w:tc>
          <w:tcPr>
            <w:tcW w:w="8788" w:type="dxa"/>
            <w:vAlign w:val="center"/>
          </w:tcPr>
          <w:p w14:paraId="32EA620D" w14:textId="77777777" w:rsidR="00B91D56" w:rsidRPr="00B91D56" w:rsidRDefault="00B91D56" w:rsidP="00B17270">
            <w:pPr>
              <w:rPr>
                <w:sz w:val="28"/>
                <w:szCs w:val="28"/>
              </w:rPr>
            </w:pPr>
            <w:r w:rsidRPr="00B91D56">
              <w:rPr>
                <w:sz w:val="28"/>
                <w:szCs w:val="28"/>
              </w:rPr>
              <w:t>Sách hướng dẫn sử dụng: 0</w:t>
            </w:r>
            <w:r w:rsidRPr="00B91D56">
              <w:rPr>
                <w:sz w:val="28"/>
                <w:szCs w:val="28"/>
                <w:lang w:val="vi-VN"/>
              </w:rPr>
              <w:t xml:space="preserve">1 </w:t>
            </w:r>
            <w:r w:rsidRPr="00B91D56">
              <w:rPr>
                <w:sz w:val="28"/>
                <w:szCs w:val="28"/>
              </w:rPr>
              <w:t>bộ</w:t>
            </w:r>
          </w:p>
        </w:tc>
      </w:tr>
      <w:tr w:rsidR="00B91D56" w:rsidRPr="00B91D56" w14:paraId="7F6CCEF9" w14:textId="77777777" w:rsidTr="00B17270">
        <w:trPr>
          <w:trHeight w:val="394"/>
        </w:trPr>
        <w:tc>
          <w:tcPr>
            <w:tcW w:w="852" w:type="dxa"/>
            <w:vAlign w:val="center"/>
          </w:tcPr>
          <w:p w14:paraId="40C47B2C" w14:textId="77777777" w:rsidR="00B91D56" w:rsidRPr="00B91D56" w:rsidRDefault="00B91D56" w:rsidP="00B17270">
            <w:pPr>
              <w:jc w:val="center"/>
              <w:rPr>
                <w:sz w:val="28"/>
                <w:szCs w:val="28"/>
              </w:rPr>
            </w:pPr>
            <w:r w:rsidRPr="00B91D56">
              <w:rPr>
                <w:b/>
                <w:color w:val="000000"/>
                <w:sz w:val="28"/>
                <w:szCs w:val="28"/>
              </w:rPr>
              <w:t>III</w:t>
            </w:r>
          </w:p>
        </w:tc>
        <w:tc>
          <w:tcPr>
            <w:tcW w:w="8788" w:type="dxa"/>
            <w:vAlign w:val="center"/>
          </w:tcPr>
          <w:p w14:paraId="4CB60F11" w14:textId="77777777" w:rsidR="00B91D56" w:rsidRPr="00B91D56" w:rsidRDefault="00B91D56" w:rsidP="00B17270">
            <w:pPr>
              <w:rPr>
                <w:sz w:val="28"/>
                <w:szCs w:val="28"/>
              </w:rPr>
            </w:pPr>
            <w:r w:rsidRPr="00B91D56">
              <w:rPr>
                <w:b/>
                <w:color w:val="000000"/>
                <w:sz w:val="28"/>
                <w:szCs w:val="28"/>
              </w:rPr>
              <w:t>YÊU CẦU THÔNG SỐ KỸ THUẬT</w:t>
            </w:r>
          </w:p>
        </w:tc>
      </w:tr>
      <w:tr w:rsidR="00B91D56" w:rsidRPr="00B91D56" w14:paraId="31329D82" w14:textId="77777777" w:rsidTr="00B17270">
        <w:trPr>
          <w:trHeight w:val="394"/>
        </w:trPr>
        <w:tc>
          <w:tcPr>
            <w:tcW w:w="852" w:type="dxa"/>
            <w:vAlign w:val="center"/>
          </w:tcPr>
          <w:p w14:paraId="0C4D1175" w14:textId="77777777" w:rsidR="00B91D56" w:rsidRPr="00B91D56" w:rsidRDefault="00B91D56" w:rsidP="00B17270">
            <w:pPr>
              <w:jc w:val="center"/>
              <w:rPr>
                <w:sz w:val="28"/>
                <w:szCs w:val="28"/>
              </w:rPr>
            </w:pPr>
          </w:p>
        </w:tc>
        <w:tc>
          <w:tcPr>
            <w:tcW w:w="8788" w:type="dxa"/>
            <w:vAlign w:val="center"/>
          </w:tcPr>
          <w:p w14:paraId="03A377AB" w14:textId="77777777" w:rsidR="00B91D56" w:rsidRPr="00B91D56" w:rsidRDefault="00B91D56" w:rsidP="00B17270">
            <w:pPr>
              <w:rPr>
                <w:sz w:val="28"/>
                <w:szCs w:val="28"/>
              </w:rPr>
            </w:pPr>
            <w:r w:rsidRPr="00B91D56">
              <w:rPr>
                <w:sz w:val="28"/>
                <w:szCs w:val="28"/>
              </w:rPr>
              <w:t>Có ≥ 3 hộc tủ</w:t>
            </w:r>
          </w:p>
        </w:tc>
      </w:tr>
      <w:tr w:rsidR="00B91D56" w:rsidRPr="00B91D56" w14:paraId="0FFEE4F1" w14:textId="77777777" w:rsidTr="00B17270">
        <w:trPr>
          <w:trHeight w:val="394"/>
        </w:trPr>
        <w:tc>
          <w:tcPr>
            <w:tcW w:w="852" w:type="dxa"/>
            <w:vAlign w:val="center"/>
          </w:tcPr>
          <w:p w14:paraId="7DD15B84" w14:textId="77777777" w:rsidR="00B91D56" w:rsidRPr="00B91D56" w:rsidRDefault="00B91D56" w:rsidP="00B17270">
            <w:pPr>
              <w:jc w:val="center"/>
              <w:rPr>
                <w:sz w:val="28"/>
                <w:szCs w:val="28"/>
              </w:rPr>
            </w:pPr>
          </w:p>
        </w:tc>
        <w:tc>
          <w:tcPr>
            <w:tcW w:w="8788" w:type="dxa"/>
            <w:vAlign w:val="center"/>
          </w:tcPr>
          <w:p w14:paraId="63B0C83E" w14:textId="77777777" w:rsidR="00B91D56" w:rsidRPr="00B91D56" w:rsidRDefault="00B91D56" w:rsidP="00B17270">
            <w:pPr>
              <w:rPr>
                <w:sz w:val="28"/>
                <w:szCs w:val="28"/>
              </w:rPr>
            </w:pPr>
            <w:r w:rsidRPr="00B91D56">
              <w:rPr>
                <w:sz w:val="28"/>
                <w:szCs w:val="28"/>
              </w:rPr>
              <w:t>Có ≥ 5 ngăn kéo</w:t>
            </w:r>
          </w:p>
        </w:tc>
      </w:tr>
      <w:tr w:rsidR="00B91D56" w:rsidRPr="00B91D56" w14:paraId="3C3DA3ED" w14:textId="77777777" w:rsidTr="00B17270">
        <w:trPr>
          <w:trHeight w:val="394"/>
        </w:trPr>
        <w:tc>
          <w:tcPr>
            <w:tcW w:w="852" w:type="dxa"/>
            <w:vAlign w:val="center"/>
          </w:tcPr>
          <w:p w14:paraId="40A1B30A" w14:textId="77777777" w:rsidR="00B91D56" w:rsidRPr="00B91D56" w:rsidRDefault="00B91D56" w:rsidP="00B17270">
            <w:pPr>
              <w:jc w:val="center"/>
              <w:rPr>
                <w:sz w:val="28"/>
                <w:szCs w:val="28"/>
              </w:rPr>
            </w:pPr>
          </w:p>
        </w:tc>
        <w:tc>
          <w:tcPr>
            <w:tcW w:w="8788" w:type="dxa"/>
            <w:vAlign w:val="center"/>
          </w:tcPr>
          <w:p w14:paraId="165E5709" w14:textId="77777777" w:rsidR="00B91D56" w:rsidRPr="00B91D56" w:rsidRDefault="00B91D56" w:rsidP="00B17270">
            <w:pPr>
              <w:rPr>
                <w:sz w:val="28"/>
                <w:szCs w:val="28"/>
              </w:rPr>
            </w:pPr>
            <w:r w:rsidRPr="00B91D56">
              <w:rPr>
                <w:sz w:val="28"/>
                <w:szCs w:val="28"/>
              </w:rPr>
              <w:t>Ngăn kéo có thể điều chỉnh chiều rộng của rãnh chứa theo nhu cầu</w:t>
            </w:r>
          </w:p>
        </w:tc>
      </w:tr>
      <w:tr w:rsidR="00B91D56" w:rsidRPr="00B91D56" w14:paraId="3CA7BFFD" w14:textId="77777777" w:rsidTr="00B17270">
        <w:trPr>
          <w:trHeight w:val="394"/>
        </w:trPr>
        <w:tc>
          <w:tcPr>
            <w:tcW w:w="852" w:type="dxa"/>
            <w:vAlign w:val="center"/>
          </w:tcPr>
          <w:p w14:paraId="23C682A8" w14:textId="77777777" w:rsidR="00B91D56" w:rsidRPr="00B91D56" w:rsidRDefault="00B91D56" w:rsidP="00B17270">
            <w:pPr>
              <w:jc w:val="center"/>
              <w:rPr>
                <w:sz w:val="28"/>
                <w:szCs w:val="28"/>
              </w:rPr>
            </w:pPr>
          </w:p>
        </w:tc>
        <w:tc>
          <w:tcPr>
            <w:tcW w:w="8788" w:type="dxa"/>
            <w:vAlign w:val="center"/>
          </w:tcPr>
          <w:p w14:paraId="118F2C6B" w14:textId="77777777" w:rsidR="00B91D56" w:rsidRPr="00B91D56" w:rsidRDefault="00B91D56" w:rsidP="00B17270">
            <w:pPr>
              <w:rPr>
                <w:sz w:val="28"/>
                <w:szCs w:val="28"/>
              </w:rPr>
            </w:pPr>
            <w:r w:rsidRPr="00B91D56">
              <w:rPr>
                <w:sz w:val="28"/>
                <w:szCs w:val="28"/>
              </w:rPr>
              <w:t>Sức chứa mỗi hộc tủ ≥ 3.500 khối sáp</w:t>
            </w:r>
          </w:p>
        </w:tc>
      </w:tr>
      <w:tr w:rsidR="00B91D56" w:rsidRPr="00B91D56" w14:paraId="7B3C5204" w14:textId="77777777" w:rsidTr="00B17270">
        <w:trPr>
          <w:trHeight w:val="394"/>
        </w:trPr>
        <w:tc>
          <w:tcPr>
            <w:tcW w:w="852" w:type="dxa"/>
            <w:vAlign w:val="center"/>
          </w:tcPr>
          <w:p w14:paraId="0A7D32D1" w14:textId="77777777" w:rsidR="00B91D56" w:rsidRPr="00B91D56" w:rsidRDefault="00B91D56" w:rsidP="00B17270">
            <w:pPr>
              <w:jc w:val="center"/>
              <w:rPr>
                <w:sz w:val="28"/>
                <w:szCs w:val="28"/>
              </w:rPr>
            </w:pPr>
          </w:p>
        </w:tc>
        <w:tc>
          <w:tcPr>
            <w:tcW w:w="8788" w:type="dxa"/>
            <w:vAlign w:val="center"/>
          </w:tcPr>
          <w:p w14:paraId="0013309B" w14:textId="77777777" w:rsidR="00B91D56" w:rsidRPr="00B91D56" w:rsidRDefault="00B91D56" w:rsidP="00B17270">
            <w:pPr>
              <w:rPr>
                <w:sz w:val="28"/>
                <w:szCs w:val="28"/>
              </w:rPr>
            </w:pPr>
            <w:r w:rsidRPr="00B91D56">
              <w:rPr>
                <w:sz w:val="28"/>
                <w:szCs w:val="28"/>
              </w:rPr>
              <w:t>Sức chứa tối đa của tủ ≥ 10.500 khối sáp</w:t>
            </w:r>
          </w:p>
        </w:tc>
      </w:tr>
      <w:tr w:rsidR="00B91D56" w:rsidRPr="00B91D56" w14:paraId="1C8BF107" w14:textId="77777777" w:rsidTr="00B17270">
        <w:trPr>
          <w:trHeight w:val="394"/>
        </w:trPr>
        <w:tc>
          <w:tcPr>
            <w:tcW w:w="852" w:type="dxa"/>
            <w:vAlign w:val="center"/>
          </w:tcPr>
          <w:p w14:paraId="54236DFF" w14:textId="77777777" w:rsidR="00B91D56" w:rsidRPr="00B91D56" w:rsidRDefault="00B91D56" w:rsidP="00B17270">
            <w:pPr>
              <w:jc w:val="center"/>
              <w:rPr>
                <w:sz w:val="28"/>
                <w:szCs w:val="28"/>
              </w:rPr>
            </w:pPr>
          </w:p>
        </w:tc>
        <w:tc>
          <w:tcPr>
            <w:tcW w:w="8788" w:type="dxa"/>
            <w:vAlign w:val="center"/>
          </w:tcPr>
          <w:p w14:paraId="6E3FB191" w14:textId="77777777" w:rsidR="00B91D56" w:rsidRPr="00B91D56" w:rsidRDefault="00B91D56" w:rsidP="00B17270">
            <w:pPr>
              <w:rPr>
                <w:sz w:val="28"/>
                <w:szCs w:val="28"/>
              </w:rPr>
            </w:pPr>
            <w:r w:rsidRPr="00B91D56">
              <w:rPr>
                <w:sz w:val="28"/>
                <w:szCs w:val="28"/>
              </w:rPr>
              <w:t>Vật liệu: thép hoặc vật liệu tương đương dày ≥ 0,7 mm</w:t>
            </w:r>
          </w:p>
        </w:tc>
      </w:tr>
      <w:tr w:rsidR="00B91D56" w:rsidRPr="00B91D56" w14:paraId="442570EF" w14:textId="77777777" w:rsidTr="00B17270">
        <w:trPr>
          <w:trHeight w:val="394"/>
        </w:trPr>
        <w:tc>
          <w:tcPr>
            <w:tcW w:w="852" w:type="dxa"/>
            <w:vAlign w:val="center"/>
          </w:tcPr>
          <w:p w14:paraId="3FAA5C01" w14:textId="77777777" w:rsidR="00B91D56" w:rsidRPr="00B91D56" w:rsidRDefault="00B91D56" w:rsidP="00B17270">
            <w:pPr>
              <w:jc w:val="center"/>
              <w:rPr>
                <w:sz w:val="28"/>
                <w:szCs w:val="28"/>
              </w:rPr>
            </w:pPr>
          </w:p>
        </w:tc>
        <w:tc>
          <w:tcPr>
            <w:tcW w:w="8788" w:type="dxa"/>
            <w:vAlign w:val="center"/>
          </w:tcPr>
          <w:p w14:paraId="059870A1" w14:textId="77777777" w:rsidR="00B91D56" w:rsidRPr="00B91D56" w:rsidRDefault="00B91D56" w:rsidP="00B17270">
            <w:pPr>
              <w:rPr>
                <w:sz w:val="28"/>
                <w:szCs w:val="28"/>
              </w:rPr>
            </w:pPr>
            <w:r w:rsidRPr="00B91D56">
              <w:rPr>
                <w:sz w:val="28"/>
                <w:szCs w:val="28"/>
              </w:rPr>
              <w:t>Xử lý bề mặt: Sơn tĩnh điện hoặc vật liệu tương đương</w:t>
            </w:r>
          </w:p>
        </w:tc>
      </w:tr>
      <w:tr w:rsidR="00B91D56" w:rsidRPr="00B91D56" w14:paraId="0CDF3400" w14:textId="77777777" w:rsidTr="00B17270">
        <w:trPr>
          <w:trHeight w:val="394"/>
        </w:trPr>
        <w:tc>
          <w:tcPr>
            <w:tcW w:w="852" w:type="dxa"/>
            <w:vAlign w:val="center"/>
          </w:tcPr>
          <w:p w14:paraId="6B6A4D40" w14:textId="77777777" w:rsidR="00B91D56" w:rsidRPr="00B91D56" w:rsidRDefault="00B91D56" w:rsidP="00B17270">
            <w:pPr>
              <w:jc w:val="center"/>
              <w:rPr>
                <w:sz w:val="28"/>
                <w:szCs w:val="28"/>
              </w:rPr>
            </w:pPr>
          </w:p>
        </w:tc>
        <w:tc>
          <w:tcPr>
            <w:tcW w:w="8788" w:type="dxa"/>
            <w:vAlign w:val="center"/>
          </w:tcPr>
          <w:p w14:paraId="68227494" w14:textId="77777777" w:rsidR="00B91D56" w:rsidRPr="00B91D56" w:rsidRDefault="00B91D56" w:rsidP="00B17270">
            <w:pPr>
              <w:rPr>
                <w:sz w:val="28"/>
                <w:szCs w:val="28"/>
              </w:rPr>
            </w:pPr>
            <w:r w:rsidRPr="00B91D56">
              <w:rPr>
                <w:sz w:val="28"/>
                <w:szCs w:val="28"/>
              </w:rPr>
              <w:t xml:space="preserve">Có thể xếp chồng với </w:t>
            </w:r>
            <w:r w:rsidRPr="00B91D56">
              <w:rPr>
                <w:color w:val="000000" w:themeColor="text1"/>
                <w:sz w:val="28"/>
                <w:szCs w:val="28"/>
              </w:rPr>
              <w:t>tủ lưu tiêu bản</w:t>
            </w:r>
          </w:p>
        </w:tc>
      </w:tr>
      <w:tr w:rsidR="00B91D56" w:rsidRPr="00B91D56" w14:paraId="16BE4457" w14:textId="77777777" w:rsidTr="00B17270">
        <w:trPr>
          <w:trHeight w:val="394"/>
        </w:trPr>
        <w:tc>
          <w:tcPr>
            <w:tcW w:w="852" w:type="dxa"/>
            <w:vAlign w:val="center"/>
          </w:tcPr>
          <w:p w14:paraId="69DA9C7E" w14:textId="77777777" w:rsidR="00B91D56" w:rsidRPr="00B91D56" w:rsidRDefault="00B91D56" w:rsidP="00B17270">
            <w:pPr>
              <w:jc w:val="center"/>
              <w:rPr>
                <w:sz w:val="28"/>
                <w:szCs w:val="28"/>
              </w:rPr>
            </w:pPr>
          </w:p>
        </w:tc>
        <w:tc>
          <w:tcPr>
            <w:tcW w:w="8788" w:type="dxa"/>
            <w:vAlign w:val="center"/>
          </w:tcPr>
          <w:p w14:paraId="02B28C55" w14:textId="77777777" w:rsidR="00B91D56" w:rsidRPr="00B91D56" w:rsidRDefault="00B91D56" w:rsidP="00B17270">
            <w:pPr>
              <w:rPr>
                <w:sz w:val="28"/>
                <w:szCs w:val="28"/>
              </w:rPr>
            </w:pPr>
            <w:r w:rsidRPr="00B91D56">
              <w:rPr>
                <w:sz w:val="28"/>
                <w:szCs w:val="28"/>
              </w:rPr>
              <w:t>Có thẻ đánh dấu nội dung của từng ngăn kéo</w:t>
            </w:r>
          </w:p>
        </w:tc>
      </w:tr>
      <w:tr w:rsidR="00B91D56" w:rsidRPr="00B91D56" w14:paraId="4919C3FA" w14:textId="77777777" w:rsidTr="00B17270">
        <w:trPr>
          <w:trHeight w:val="279"/>
        </w:trPr>
        <w:tc>
          <w:tcPr>
            <w:tcW w:w="852" w:type="dxa"/>
            <w:vAlign w:val="center"/>
          </w:tcPr>
          <w:p w14:paraId="1C507E93" w14:textId="77777777" w:rsidR="00B91D56" w:rsidRPr="00B91D56" w:rsidRDefault="00B91D56" w:rsidP="00B17270">
            <w:pPr>
              <w:jc w:val="center"/>
              <w:rPr>
                <w:sz w:val="28"/>
                <w:szCs w:val="28"/>
              </w:rPr>
            </w:pPr>
            <w:r w:rsidRPr="00B91D56">
              <w:rPr>
                <w:b/>
                <w:sz w:val="28"/>
                <w:szCs w:val="28"/>
              </w:rPr>
              <w:t>IV</w:t>
            </w:r>
          </w:p>
        </w:tc>
        <w:tc>
          <w:tcPr>
            <w:tcW w:w="8788" w:type="dxa"/>
          </w:tcPr>
          <w:p w14:paraId="57148406" w14:textId="77777777" w:rsidR="00B91D56" w:rsidRPr="00B91D56" w:rsidRDefault="00B91D56" w:rsidP="00B17270">
            <w:pPr>
              <w:rPr>
                <w:sz w:val="28"/>
                <w:szCs w:val="28"/>
              </w:rPr>
            </w:pPr>
            <w:r w:rsidRPr="00B91D56">
              <w:rPr>
                <w:b/>
                <w:bCs/>
                <w:sz w:val="28"/>
                <w:szCs w:val="28"/>
                <w:lang w:val="es-ES"/>
              </w:rPr>
              <w:t>YÊU CẦU KHÁC</w:t>
            </w:r>
          </w:p>
        </w:tc>
      </w:tr>
      <w:tr w:rsidR="00B91D56" w:rsidRPr="00B91D56" w14:paraId="32EF630A" w14:textId="77777777" w:rsidTr="00B17270">
        <w:trPr>
          <w:trHeight w:val="394"/>
        </w:trPr>
        <w:tc>
          <w:tcPr>
            <w:tcW w:w="852" w:type="dxa"/>
            <w:vAlign w:val="center"/>
          </w:tcPr>
          <w:p w14:paraId="7C8039F0" w14:textId="77777777" w:rsidR="00B91D56" w:rsidRPr="00B91D56" w:rsidRDefault="00B91D56" w:rsidP="00B17270">
            <w:pPr>
              <w:jc w:val="center"/>
              <w:rPr>
                <w:sz w:val="28"/>
                <w:szCs w:val="28"/>
              </w:rPr>
            </w:pPr>
          </w:p>
        </w:tc>
        <w:tc>
          <w:tcPr>
            <w:tcW w:w="8788" w:type="dxa"/>
          </w:tcPr>
          <w:p w14:paraId="5E3BB082" w14:textId="77777777" w:rsidR="00B91D56" w:rsidRPr="00B91D56" w:rsidRDefault="00B91D56" w:rsidP="00B17270">
            <w:pPr>
              <w:rPr>
                <w:sz w:val="28"/>
                <w:szCs w:val="28"/>
              </w:rPr>
            </w:pPr>
            <w:r w:rsidRPr="00B91D56">
              <w:rPr>
                <w:sz w:val="28"/>
                <w:szCs w:val="28"/>
                <w:lang w:val="vi-VN"/>
              </w:rPr>
              <w:t>Thời gian bảo hành ≥ 12 tháng</w:t>
            </w:r>
            <w:r w:rsidRPr="00B91D56">
              <w:rPr>
                <w:sz w:val="28"/>
                <w:szCs w:val="28"/>
              </w:rPr>
              <w:t xml:space="preserve"> kể từ ngày nghiệm thu bàn giao đưa vào sử dụng.</w:t>
            </w:r>
          </w:p>
        </w:tc>
      </w:tr>
      <w:tr w:rsidR="00B91D56" w:rsidRPr="00B91D56" w14:paraId="230F2E0A" w14:textId="77777777" w:rsidTr="00B17270">
        <w:trPr>
          <w:trHeight w:val="394"/>
        </w:trPr>
        <w:tc>
          <w:tcPr>
            <w:tcW w:w="852" w:type="dxa"/>
            <w:vAlign w:val="center"/>
          </w:tcPr>
          <w:p w14:paraId="24B73B1F" w14:textId="77777777" w:rsidR="00B91D56" w:rsidRPr="00B91D56" w:rsidRDefault="00B91D56" w:rsidP="00B17270">
            <w:pPr>
              <w:jc w:val="center"/>
              <w:rPr>
                <w:sz w:val="28"/>
                <w:szCs w:val="28"/>
              </w:rPr>
            </w:pPr>
          </w:p>
        </w:tc>
        <w:tc>
          <w:tcPr>
            <w:tcW w:w="8788" w:type="dxa"/>
          </w:tcPr>
          <w:p w14:paraId="2463C87D" w14:textId="77777777" w:rsidR="00B91D56" w:rsidRPr="00B91D56" w:rsidRDefault="00B91D56" w:rsidP="00B17270">
            <w:pPr>
              <w:rPr>
                <w:sz w:val="28"/>
                <w:szCs w:val="28"/>
              </w:rPr>
            </w:pPr>
            <w:r w:rsidRPr="00B91D56">
              <w:rPr>
                <w:sz w:val="28"/>
                <w:szCs w:val="28"/>
              </w:rPr>
              <w:t xml:space="preserve">Nhà thầu cam kết cung cấp chứng thư giám định chủng loại, hãng/nước sản xuất, tình trạng hàng hóa do một đơn vị có chức năng và thẩm quyền cấp </w:t>
            </w:r>
            <w:r w:rsidRPr="00B91D56">
              <w:rPr>
                <w:sz w:val="28"/>
                <w:szCs w:val="28"/>
                <w:shd w:val="clear" w:color="auto" w:fill="FFFFFF"/>
              </w:rPr>
              <w:t>đối với thiết bị nhập khẩu.</w:t>
            </w:r>
          </w:p>
        </w:tc>
      </w:tr>
    </w:tbl>
    <w:p w14:paraId="18660C2D" w14:textId="2EC1956B" w:rsidR="00B91D56" w:rsidRPr="00B91D56" w:rsidRDefault="00B91D56" w:rsidP="00B91D56">
      <w:pPr>
        <w:ind w:left="-426" w:firstLine="710"/>
        <w:rPr>
          <w:b/>
          <w:bCs/>
          <w:iCs/>
          <w:sz w:val="28"/>
          <w:szCs w:val="28"/>
          <w:lang w:val="en-GB"/>
        </w:rPr>
      </w:pPr>
      <w:r w:rsidRPr="00B91D56">
        <w:rPr>
          <w:b/>
          <w:bCs/>
          <w:iCs/>
          <w:sz w:val="28"/>
          <w:szCs w:val="28"/>
          <w:lang w:val="en-GB"/>
        </w:rPr>
        <w:t>3</w:t>
      </w:r>
      <w:r w:rsidRPr="00B91D56">
        <w:rPr>
          <w:b/>
          <w:bCs/>
          <w:iCs/>
          <w:sz w:val="28"/>
          <w:szCs w:val="28"/>
          <w:lang w:val="vi-VN"/>
        </w:rPr>
        <w:t xml:space="preserve">. </w:t>
      </w:r>
      <w:r w:rsidRPr="00B91D56">
        <w:rPr>
          <w:b/>
          <w:sz w:val="28"/>
          <w:szCs w:val="28"/>
          <w:lang w:val="en-GB"/>
        </w:rPr>
        <w:t xml:space="preserve">TỦ ĐỰNG HÓA CHẤT </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8788"/>
      </w:tblGrid>
      <w:tr w:rsidR="00B91D56" w:rsidRPr="00B91D56" w14:paraId="67DF480A" w14:textId="77777777" w:rsidTr="00B17270">
        <w:trPr>
          <w:trHeight w:val="420"/>
        </w:trPr>
        <w:tc>
          <w:tcPr>
            <w:tcW w:w="852" w:type="dxa"/>
            <w:vAlign w:val="center"/>
          </w:tcPr>
          <w:p w14:paraId="1DEDEC52" w14:textId="77777777" w:rsidR="00B91D56" w:rsidRPr="00B91D56" w:rsidRDefault="00B91D56" w:rsidP="00B17270">
            <w:pPr>
              <w:jc w:val="center"/>
              <w:rPr>
                <w:sz w:val="28"/>
                <w:szCs w:val="28"/>
              </w:rPr>
            </w:pPr>
            <w:r w:rsidRPr="00B91D56">
              <w:rPr>
                <w:b/>
                <w:color w:val="000000"/>
                <w:sz w:val="28"/>
                <w:szCs w:val="28"/>
              </w:rPr>
              <w:t>STT</w:t>
            </w:r>
          </w:p>
        </w:tc>
        <w:tc>
          <w:tcPr>
            <w:tcW w:w="8788" w:type="dxa"/>
            <w:vAlign w:val="center"/>
          </w:tcPr>
          <w:p w14:paraId="4B8FD4B0" w14:textId="77777777" w:rsidR="00B91D56" w:rsidRPr="00B91D56" w:rsidRDefault="00B91D56" w:rsidP="00B17270">
            <w:pPr>
              <w:jc w:val="center"/>
              <w:rPr>
                <w:sz w:val="28"/>
                <w:szCs w:val="28"/>
              </w:rPr>
            </w:pPr>
            <w:r w:rsidRPr="00B91D56">
              <w:rPr>
                <w:b/>
                <w:color w:val="000000"/>
                <w:sz w:val="28"/>
                <w:szCs w:val="28"/>
              </w:rPr>
              <w:t xml:space="preserve">NỘI DUNG </w:t>
            </w:r>
          </w:p>
        </w:tc>
      </w:tr>
      <w:tr w:rsidR="00B91D56" w:rsidRPr="00B91D56" w14:paraId="48A8D46A" w14:textId="77777777" w:rsidTr="00B17270">
        <w:trPr>
          <w:trHeight w:val="274"/>
        </w:trPr>
        <w:tc>
          <w:tcPr>
            <w:tcW w:w="852" w:type="dxa"/>
            <w:vAlign w:val="center"/>
          </w:tcPr>
          <w:p w14:paraId="7BDB9B3E" w14:textId="77777777" w:rsidR="00B91D56" w:rsidRPr="00B91D56" w:rsidRDefault="00B91D56" w:rsidP="00B17270">
            <w:pPr>
              <w:jc w:val="center"/>
              <w:rPr>
                <w:sz w:val="28"/>
                <w:szCs w:val="28"/>
              </w:rPr>
            </w:pPr>
            <w:r w:rsidRPr="00B91D56">
              <w:rPr>
                <w:b/>
                <w:color w:val="000000"/>
                <w:sz w:val="28"/>
                <w:szCs w:val="28"/>
              </w:rPr>
              <w:t>I</w:t>
            </w:r>
          </w:p>
        </w:tc>
        <w:tc>
          <w:tcPr>
            <w:tcW w:w="8788" w:type="dxa"/>
            <w:vAlign w:val="center"/>
          </w:tcPr>
          <w:p w14:paraId="32DFA424" w14:textId="77777777" w:rsidR="00B91D56" w:rsidRPr="00B91D56" w:rsidRDefault="00B91D56" w:rsidP="00B17270">
            <w:pPr>
              <w:rPr>
                <w:sz w:val="28"/>
                <w:szCs w:val="28"/>
              </w:rPr>
            </w:pPr>
            <w:r w:rsidRPr="00B91D56">
              <w:rPr>
                <w:b/>
                <w:color w:val="000000"/>
                <w:sz w:val="28"/>
                <w:szCs w:val="28"/>
              </w:rPr>
              <w:t>YÊU CẦU CHUNG</w:t>
            </w:r>
          </w:p>
        </w:tc>
      </w:tr>
      <w:tr w:rsidR="00B91D56" w:rsidRPr="00B91D56" w14:paraId="43E8363F" w14:textId="77777777" w:rsidTr="00B17270">
        <w:trPr>
          <w:trHeight w:val="210"/>
        </w:trPr>
        <w:tc>
          <w:tcPr>
            <w:tcW w:w="852" w:type="dxa"/>
            <w:vAlign w:val="center"/>
          </w:tcPr>
          <w:p w14:paraId="0FE9D076" w14:textId="77777777" w:rsidR="00B91D56" w:rsidRPr="00B91D56" w:rsidRDefault="00B91D56" w:rsidP="00B17270">
            <w:pPr>
              <w:jc w:val="center"/>
              <w:rPr>
                <w:sz w:val="28"/>
                <w:szCs w:val="28"/>
              </w:rPr>
            </w:pPr>
            <w:r w:rsidRPr="00B91D56">
              <w:rPr>
                <w:color w:val="000000"/>
                <w:sz w:val="28"/>
                <w:szCs w:val="28"/>
              </w:rPr>
              <w:t>1</w:t>
            </w:r>
          </w:p>
        </w:tc>
        <w:tc>
          <w:tcPr>
            <w:tcW w:w="8788" w:type="dxa"/>
          </w:tcPr>
          <w:p w14:paraId="17EEEC34" w14:textId="77777777" w:rsidR="00B91D56" w:rsidRPr="00B91D56" w:rsidRDefault="00B91D56" w:rsidP="00B17270">
            <w:pPr>
              <w:rPr>
                <w:sz w:val="28"/>
                <w:szCs w:val="28"/>
              </w:rPr>
            </w:pPr>
            <w:r w:rsidRPr="00B91D56">
              <w:rPr>
                <w:sz w:val="28"/>
                <w:szCs w:val="28"/>
              </w:rPr>
              <w:t>Tủ mới 100% chưa qua sử dụng, sản xuất năm 202</w:t>
            </w:r>
            <w:r w:rsidRPr="00B91D56">
              <w:rPr>
                <w:sz w:val="28"/>
                <w:szCs w:val="28"/>
                <w:lang w:val="vi-VN"/>
              </w:rPr>
              <w:t>5</w:t>
            </w:r>
            <w:r w:rsidRPr="00B91D56">
              <w:rPr>
                <w:sz w:val="28"/>
                <w:szCs w:val="28"/>
              </w:rPr>
              <w:t xml:space="preserve"> trở về sau</w:t>
            </w:r>
          </w:p>
        </w:tc>
      </w:tr>
      <w:tr w:rsidR="00B91D56" w:rsidRPr="00B91D56" w14:paraId="65649448" w14:textId="77777777" w:rsidTr="00B17270">
        <w:trPr>
          <w:trHeight w:val="170"/>
        </w:trPr>
        <w:tc>
          <w:tcPr>
            <w:tcW w:w="852" w:type="dxa"/>
            <w:vAlign w:val="center"/>
          </w:tcPr>
          <w:p w14:paraId="3E75E0EF" w14:textId="77777777" w:rsidR="00B91D56" w:rsidRPr="00B91D56" w:rsidRDefault="00B91D56" w:rsidP="00B17270">
            <w:pPr>
              <w:jc w:val="center"/>
              <w:rPr>
                <w:sz w:val="28"/>
                <w:szCs w:val="28"/>
              </w:rPr>
            </w:pPr>
            <w:r w:rsidRPr="00B91D56">
              <w:rPr>
                <w:color w:val="000000"/>
                <w:sz w:val="28"/>
                <w:szCs w:val="28"/>
              </w:rPr>
              <w:t>2</w:t>
            </w:r>
          </w:p>
        </w:tc>
        <w:tc>
          <w:tcPr>
            <w:tcW w:w="8788" w:type="dxa"/>
            <w:vAlign w:val="center"/>
          </w:tcPr>
          <w:p w14:paraId="4B4306B1" w14:textId="77777777" w:rsidR="00B91D56" w:rsidRPr="00B91D56" w:rsidRDefault="00B91D56" w:rsidP="00B17270">
            <w:pPr>
              <w:rPr>
                <w:sz w:val="28"/>
                <w:szCs w:val="28"/>
              </w:rPr>
            </w:pPr>
            <w:r w:rsidRPr="00B91D56">
              <w:rPr>
                <w:bCs/>
                <w:color w:val="000000" w:themeColor="text1"/>
                <w:sz w:val="28"/>
                <w:szCs w:val="28"/>
                <w:lang w:val="nl-NL"/>
              </w:rPr>
              <w:t>Nhà sản xuất đạt tiêu chuẩn</w:t>
            </w:r>
            <w:r w:rsidRPr="00B91D56">
              <w:rPr>
                <w:bCs/>
                <w:sz w:val="28"/>
                <w:szCs w:val="28"/>
                <w:lang w:val="nl-NL"/>
              </w:rPr>
              <w:t>: ISO 13485 hoặc ISO 9001</w:t>
            </w:r>
          </w:p>
        </w:tc>
      </w:tr>
      <w:tr w:rsidR="00B91D56" w:rsidRPr="00B91D56" w14:paraId="464DD2EE" w14:textId="77777777" w:rsidTr="00B17270">
        <w:trPr>
          <w:trHeight w:val="287"/>
        </w:trPr>
        <w:tc>
          <w:tcPr>
            <w:tcW w:w="852" w:type="dxa"/>
            <w:vAlign w:val="center"/>
          </w:tcPr>
          <w:p w14:paraId="5E998225" w14:textId="77777777" w:rsidR="00B91D56" w:rsidRPr="00B91D56" w:rsidRDefault="00B91D56" w:rsidP="00B17270">
            <w:pPr>
              <w:jc w:val="center"/>
              <w:rPr>
                <w:color w:val="000000"/>
                <w:sz w:val="28"/>
                <w:szCs w:val="28"/>
              </w:rPr>
            </w:pPr>
            <w:r w:rsidRPr="00B91D56">
              <w:rPr>
                <w:color w:val="000000"/>
                <w:sz w:val="28"/>
                <w:szCs w:val="28"/>
              </w:rPr>
              <w:t>3</w:t>
            </w:r>
          </w:p>
        </w:tc>
        <w:tc>
          <w:tcPr>
            <w:tcW w:w="8788" w:type="dxa"/>
            <w:vAlign w:val="center"/>
          </w:tcPr>
          <w:p w14:paraId="4222A62D" w14:textId="77777777" w:rsidR="00B91D56" w:rsidRPr="00B91D56" w:rsidRDefault="00B91D56" w:rsidP="00B17270">
            <w:pPr>
              <w:rPr>
                <w:color w:val="000000"/>
                <w:sz w:val="28"/>
                <w:szCs w:val="28"/>
              </w:rPr>
            </w:pPr>
            <w:r w:rsidRPr="00B91D56">
              <w:rPr>
                <w:bCs/>
                <w:sz w:val="28"/>
                <w:szCs w:val="28"/>
              </w:rPr>
              <w:t xml:space="preserve">Nguồn điện sử dụng: </w:t>
            </w:r>
            <w:r w:rsidRPr="00B91D56">
              <w:rPr>
                <w:color w:val="000000"/>
                <w:sz w:val="28"/>
                <w:szCs w:val="28"/>
              </w:rPr>
              <w:t>Phù hợp với mạng lưới điện Việt Nam</w:t>
            </w:r>
          </w:p>
        </w:tc>
      </w:tr>
      <w:tr w:rsidR="00B91D56" w:rsidRPr="00B91D56" w14:paraId="3B7BB66D" w14:textId="77777777" w:rsidTr="00B17270">
        <w:trPr>
          <w:trHeight w:val="314"/>
        </w:trPr>
        <w:tc>
          <w:tcPr>
            <w:tcW w:w="852" w:type="dxa"/>
            <w:vAlign w:val="center"/>
          </w:tcPr>
          <w:p w14:paraId="32A1D259" w14:textId="77777777" w:rsidR="00B91D56" w:rsidRPr="00B91D56" w:rsidRDefault="00B91D56" w:rsidP="00B17270">
            <w:pPr>
              <w:jc w:val="center"/>
              <w:rPr>
                <w:sz w:val="28"/>
                <w:szCs w:val="28"/>
              </w:rPr>
            </w:pPr>
            <w:r w:rsidRPr="00B91D56">
              <w:rPr>
                <w:b/>
                <w:color w:val="000000"/>
                <w:sz w:val="28"/>
                <w:szCs w:val="28"/>
              </w:rPr>
              <w:t>II</w:t>
            </w:r>
          </w:p>
        </w:tc>
        <w:tc>
          <w:tcPr>
            <w:tcW w:w="8788" w:type="dxa"/>
            <w:vAlign w:val="center"/>
          </w:tcPr>
          <w:p w14:paraId="050F6AAA" w14:textId="77777777" w:rsidR="00B91D56" w:rsidRPr="00B91D56" w:rsidRDefault="00B91D56" w:rsidP="00B17270">
            <w:pPr>
              <w:rPr>
                <w:sz w:val="28"/>
                <w:szCs w:val="28"/>
              </w:rPr>
            </w:pPr>
            <w:r w:rsidRPr="00B91D56">
              <w:rPr>
                <w:b/>
                <w:color w:val="000000"/>
                <w:sz w:val="28"/>
                <w:szCs w:val="28"/>
              </w:rPr>
              <w:t>YÊU CẦU CẤU HÌNH</w:t>
            </w:r>
          </w:p>
        </w:tc>
      </w:tr>
      <w:tr w:rsidR="00B91D56" w:rsidRPr="00B91D56" w14:paraId="1B909B3D" w14:textId="77777777" w:rsidTr="00B17270">
        <w:trPr>
          <w:trHeight w:val="277"/>
        </w:trPr>
        <w:tc>
          <w:tcPr>
            <w:tcW w:w="852" w:type="dxa"/>
            <w:vAlign w:val="center"/>
          </w:tcPr>
          <w:p w14:paraId="1412560E" w14:textId="77777777" w:rsidR="00B91D56" w:rsidRPr="00B91D56" w:rsidRDefault="00B91D56" w:rsidP="00B17270">
            <w:pPr>
              <w:jc w:val="center"/>
              <w:rPr>
                <w:sz w:val="28"/>
                <w:szCs w:val="28"/>
              </w:rPr>
            </w:pPr>
          </w:p>
        </w:tc>
        <w:tc>
          <w:tcPr>
            <w:tcW w:w="8788" w:type="dxa"/>
            <w:vAlign w:val="center"/>
          </w:tcPr>
          <w:p w14:paraId="1E7C247D" w14:textId="77777777" w:rsidR="00B91D56" w:rsidRPr="00B91D56" w:rsidRDefault="00B91D56" w:rsidP="00B17270">
            <w:pPr>
              <w:rPr>
                <w:sz w:val="28"/>
                <w:szCs w:val="28"/>
              </w:rPr>
            </w:pPr>
            <w:r w:rsidRPr="00B91D56">
              <w:rPr>
                <w:color w:val="000000" w:themeColor="text1"/>
                <w:sz w:val="28"/>
                <w:szCs w:val="28"/>
              </w:rPr>
              <w:t>Tủ đựng hóa chất: 01 cái</w:t>
            </w:r>
          </w:p>
        </w:tc>
      </w:tr>
      <w:tr w:rsidR="00B91D56" w:rsidRPr="00B91D56" w14:paraId="7B3BF3EE" w14:textId="77777777" w:rsidTr="00B17270">
        <w:trPr>
          <w:trHeight w:val="224"/>
        </w:trPr>
        <w:tc>
          <w:tcPr>
            <w:tcW w:w="852" w:type="dxa"/>
            <w:vAlign w:val="center"/>
          </w:tcPr>
          <w:p w14:paraId="15A0461C" w14:textId="77777777" w:rsidR="00B91D56" w:rsidRPr="00B91D56" w:rsidRDefault="00B91D56" w:rsidP="00B17270">
            <w:pPr>
              <w:jc w:val="center"/>
              <w:rPr>
                <w:sz w:val="28"/>
                <w:szCs w:val="28"/>
              </w:rPr>
            </w:pPr>
          </w:p>
        </w:tc>
        <w:tc>
          <w:tcPr>
            <w:tcW w:w="8788" w:type="dxa"/>
            <w:vAlign w:val="center"/>
          </w:tcPr>
          <w:p w14:paraId="40AE5692" w14:textId="77777777" w:rsidR="00B91D56" w:rsidRPr="00B91D56" w:rsidRDefault="00B91D56" w:rsidP="00B17270">
            <w:pPr>
              <w:rPr>
                <w:sz w:val="28"/>
                <w:szCs w:val="28"/>
              </w:rPr>
            </w:pPr>
            <w:r w:rsidRPr="00B91D56">
              <w:rPr>
                <w:sz w:val="28"/>
                <w:szCs w:val="28"/>
              </w:rPr>
              <w:t>Sách hướng dẫn sử dụng: 0</w:t>
            </w:r>
            <w:r w:rsidRPr="00B91D56">
              <w:rPr>
                <w:sz w:val="28"/>
                <w:szCs w:val="28"/>
                <w:lang w:val="vi-VN"/>
              </w:rPr>
              <w:t xml:space="preserve">1 </w:t>
            </w:r>
            <w:r w:rsidRPr="00B91D56">
              <w:rPr>
                <w:sz w:val="28"/>
                <w:szCs w:val="28"/>
              </w:rPr>
              <w:t>bộ</w:t>
            </w:r>
          </w:p>
        </w:tc>
      </w:tr>
      <w:tr w:rsidR="00B91D56" w:rsidRPr="00B91D56" w14:paraId="6C8F329C" w14:textId="77777777" w:rsidTr="00B17270">
        <w:trPr>
          <w:trHeight w:val="172"/>
        </w:trPr>
        <w:tc>
          <w:tcPr>
            <w:tcW w:w="852" w:type="dxa"/>
            <w:vAlign w:val="center"/>
          </w:tcPr>
          <w:p w14:paraId="4609E9F2" w14:textId="77777777" w:rsidR="00B91D56" w:rsidRPr="00B91D56" w:rsidRDefault="00B91D56" w:rsidP="00B17270">
            <w:pPr>
              <w:jc w:val="center"/>
              <w:rPr>
                <w:sz w:val="28"/>
                <w:szCs w:val="28"/>
              </w:rPr>
            </w:pPr>
            <w:r w:rsidRPr="00B91D56">
              <w:rPr>
                <w:b/>
                <w:color w:val="000000"/>
                <w:sz w:val="28"/>
                <w:szCs w:val="28"/>
              </w:rPr>
              <w:t>III</w:t>
            </w:r>
          </w:p>
        </w:tc>
        <w:tc>
          <w:tcPr>
            <w:tcW w:w="8788" w:type="dxa"/>
            <w:vAlign w:val="center"/>
          </w:tcPr>
          <w:p w14:paraId="0560C5C1" w14:textId="77777777" w:rsidR="00B91D56" w:rsidRPr="00B91D56" w:rsidRDefault="00B91D56" w:rsidP="00B17270">
            <w:pPr>
              <w:rPr>
                <w:sz w:val="28"/>
                <w:szCs w:val="28"/>
              </w:rPr>
            </w:pPr>
            <w:r w:rsidRPr="00B91D56">
              <w:rPr>
                <w:b/>
                <w:color w:val="000000"/>
                <w:sz w:val="28"/>
                <w:szCs w:val="28"/>
              </w:rPr>
              <w:t>YÊU CẦU THÔNG SỐ KỸ THUẬT</w:t>
            </w:r>
          </w:p>
        </w:tc>
      </w:tr>
      <w:tr w:rsidR="00B91D56" w:rsidRPr="00B91D56" w14:paraId="4C737BE5" w14:textId="77777777" w:rsidTr="00B17270">
        <w:trPr>
          <w:trHeight w:val="224"/>
        </w:trPr>
        <w:tc>
          <w:tcPr>
            <w:tcW w:w="852" w:type="dxa"/>
            <w:vAlign w:val="center"/>
          </w:tcPr>
          <w:p w14:paraId="4C957F09" w14:textId="77777777" w:rsidR="00B91D56" w:rsidRPr="00B91D56" w:rsidRDefault="00B91D56" w:rsidP="00B17270">
            <w:pPr>
              <w:jc w:val="center"/>
              <w:rPr>
                <w:b/>
                <w:color w:val="000000"/>
                <w:sz w:val="28"/>
                <w:szCs w:val="28"/>
              </w:rPr>
            </w:pPr>
          </w:p>
        </w:tc>
        <w:tc>
          <w:tcPr>
            <w:tcW w:w="8788" w:type="dxa"/>
            <w:vAlign w:val="center"/>
          </w:tcPr>
          <w:p w14:paraId="1E37598F" w14:textId="77777777" w:rsidR="00B91D56" w:rsidRPr="00B91D56" w:rsidRDefault="00B91D56" w:rsidP="00B17270">
            <w:pPr>
              <w:rPr>
                <w:b/>
                <w:color w:val="000000"/>
                <w:sz w:val="28"/>
                <w:szCs w:val="28"/>
              </w:rPr>
            </w:pPr>
            <w:r w:rsidRPr="00B91D56">
              <w:rPr>
                <w:sz w:val="28"/>
                <w:szCs w:val="28"/>
              </w:rPr>
              <w:t>Thân tủ làm bằng thép phủ sơn tĩnh điện hoặc tương đương</w:t>
            </w:r>
          </w:p>
        </w:tc>
      </w:tr>
      <w:tr w:rsidR="00B91D56" w:rsidRPr="00B91D56" w14:paraId="318D9288" w14:textId="77777777" w:rsidTr="00B17270">
        <w:trPr>
          <w:trHeight w:val="173"/>
        </w:trPr>
        <w:tc>
          <w:tcPr>
            <w:tcW w:w="852" w:type="dxa"/>
            <w:vAlign w:val="center"/>
          </w:tcPr>
          <w:p w14:paraId="0564DBD5" w14:textId="77777777" w:rsidR="00B91D56" w:rsidRPr="00B91D56" w:rsidRDefault="00B91D56" w:rsidP="00B17270">
            <w:pPr>
              <w:jc w:val="center"/>
              <w:rPr>
                <w:sz w:val="28"/>
                <w:szCs w:val="28"/>
              </w:rPr>
            </w:pPr>
          </w:p>
        </w:tc>
        <w:tc>
          <w:tcPr>
            <w:tcW w:w="8788" w:type="dxa"/>
            <w:vAlign w:val="center"/>
          </w:tcPr>
          <w:p w14:paraId="0952337A" w14:textId="77777777" w:rsidR="00B91D56" w:rsidRPr="00B91D56" w:rsidRDefault="00B91D56" w:rsidP="00B17270">
            <w:pPr>
              <w:rPr>
                <w:sz w:val="28"/>
                <w:szCs w:val="28"/>
              </w:rPr>
            </w:pPr>
            <w:r w:rsidRPr="00B91D56">
              <w:rPr>
                <w:sz w:val="28"/>
                <w:szCs w:val="28"/>
              </w:rPr>
              <w:t>Tủ có quạt hút và bộ lọc kèm theo tủ</w:t>
            </w:r>
          </w:p>
        </w:tc>
      </w:tr>
      <w:tr w:rsidR="00B91D56" w:rsidRPr="00B91D56" w14:paraId="6EDDF42A" w14:textId="77777777" w:rsidTr="00B17270">
        <w:trPr>
          <w:trHeight w:val="262"/>
        </w:trPr>
        <w:tc>
          <w:tcPr>
            <w:tcW w:w="852" w:type="dxa"/>
            <w:vAlign w:val="center"/>
          </w:tcPr>
          <w:p w14:paraId="1F3B42A0" w14:textId="77777777" w:rsidR="00B91D56" w:rsidRPr="00B91D56" w:rsidRDefault="00B91D56" w:rsidP="00B17270">
            <w:pPr>
              <w:jc w:val="center"/>
              <w:rPr>
                <w:sz w:val="28"/>
                <w:szCs w:val="28"/>
              </w:rPr>
            </w:pPr>
          </w:p>
        </w:tc>
        <w:tc>
          <w:tcPr>
            <w:tcW w:w="8788" w:type="dxa"/>
            <w:vAlign w:val="center"/>
          </w:tcPr>
          <w:p w14:paraId="3F77B816" w14:textId="77777777" w:rsidR="00B91D56" w:rsidRPr="00B91D56" w:rsidRDefault="00B91D56" w:rsidP="00B17270">
            <w:pPr>
              <w:rPr>
                <w:sz w:val="28"/>
                <w:szCs w:val="28"/>
              </w:rPr>
            </w:pPr>
            <w:r w:rsidRPr="00B91D56">
              <w:rPr>
                <w:sz w:val="28"/>
                <w:szCs w:val="28"/>
              </w:rPr>
              <w:t>Tủ có tối thiểu 4 cánh mở kèm khóa, cửa kính cho phép quan sát bên trong</w:t>
            </w:r>
          </w:p>
        </w:tc>
      </w:tr>
      <w:tr w:rsidR="00B91D56" w:rsidRPr="00B91D56" w14:paraId="77EF0E79" w14:textId="77777777" w:rsidTr="00B17270">
        <w:trPr>
          <w:trHeight w:val="394"/>
        </w:trPr>
        <w:tc>
          <w:tcPr>
            <w:tcW w:w="852" w:type="dxa"/>
            <w:vAlign w:val="center"/>
          </w:tcPr>
          <w:p w14:paraId="53ECD6BC" w14:textId="77777777" w:rsidR="00B91D56" w:rsidRPr="00B91D56" w:rsidRDefault="00B91D56" w:rsidP="00B17270">
            <w:pPr>
              <w:jc w:val="center"/>
              <w:rPr>
                <w:sz w:val="28"/>
                <w:szCs w:val="28"/>
              </w:rPr>
            </w:pPr>
          </w:p>
        </w:tc>
        <w:tc>
          <w:tcPr>
            <w:tcW w:w="8788" w:type="dxa"/>
          </w:tcPr>
          <w:p w14:paraId="3FF6BE4B" w14:textId="77777777" w:rsidR="00B91D56" w:rsidRPr="00B91D56" w:rsidRDefault="00B91D56" w:rsidP="00B17270">
            <w:pPr>
              <w:rPr>
                <w:sz w:val="28"/>
                <w:szCs w:val="28"/>
              </w:rPr>
            </w:pPr>
            <w:r w:rsidRPr="00B91D56">
              <w:rPr>
                <w:sz w:val="28"/>
                <w:szCs w:val="28"/>
              </w:rPr>
              <w:t>Tủ có đèn Led, tự động bật khi mở cửa</w:t>
            </w:r>
          </w:p>
        </w:tc>
      </w:tr>
      <w:tr w:rsidR="00B91D56" w:rsidRPr="00B91D56" w14:paraId="7A95C55C" w14:textId="77777777" w:rsidTr="00B17270">
        <w:trPr>
          <w:trHeight w:val="216"/>
        </w:trPr>
        <w:tc>
          <w:tcPr>
            <w:tcW w:w="852" w:type="dxa"/>
            <w:vAlign w:val="center"/>
          </w:tcPr>
          <w:p w14:paraId="290B1FE2" w14:textId="77777777" w:rsidR="00B91D56" w:rsidRPr="00B91D56" w:rsidRDefault="00B91D56" w:rsidP="00B17270">
            <w:pPr>
              <w:jc w:val="center"/>
              <w:rPr>
                <w:sz w:val="28"/>
                <w:szCs w:val="28"/>
              </w:rPr>
            </w:pPr>
            <w:r w:rsidRPr="00B91D56">
              <w:rPr>
                <w:b/>
                <w:sz w:val="28"/>
                <w:szCs w:val="28"/>
              </w:rPr>
              <w:t>IV</w:t>
            </w:r>
          </w:p>
        </w:tc>
        <w:tc>
          <w:tcPr>
            <w:tcW w:w="8788" w:type="dxa"/>
          </w:tcPr>
          <w:p w14:paraId="2AD2F88B" w14:textId="77777777" w:rsidR="00B91D56" w:rsidRPr="00B91D56" w:rsidRDefault="00B91D56" w:rsidP="00B17270">
            <w:pPr>
              <w:rPr>
                <w:sz w:val="28"/>
                <w:szCs w:val="28"/>
              </w:rPr>
            </w:pPr>
            <w:r w:rsidRPr="00B91D56">
              <w:rPr>
                <w:b/>
                <w:bCs/>
                <w:sz w:val="28"/>
                <w:szCs w:val="28"/>
                <w:lang w:val="es-ES"/>
              </w:rPr>
              <w:t>YÊU CẦU KHÁC</w:t>
            </w:r>
          </w:p>
        </w:tc>
      </w:tr>
      <w:tr w:rsidR="00B91D56" w:rsidRPr="00B91D56" w14:paraId="14121884" w14:textId="77777777" w:rsidTr="00B17270">
        <w:trPr>
          <w:trHeight w:val="394"/>
        </w:trPr>
        <w:tc>
          <w:tcPr>
            <w:tcW w:w="852" w:type="dxa"/>
            <w:vAlign w:val="center"/>
          </w:tcPr>
          <w:p w14:paraId="5EC14498" w14:textId="77777777" w:rsidR="00B91D56" w:rsidRPr="00B91D56" w:rsidRDefault="00B91D56" w:rsidP="00B17270">
            <w:pPr>
              <w:jc w:val="center"/>
              <w:rPr>
                <w:sz w:val="28"/>
                <w:szCs w:val="28"/>
              </w:rPr>
            </w:pPr>
          </w:p>
        </w:tc>
        <w:tc>
          <w:tcPr>
            <w:tcW w:w="8788" w:type="dxa"/>
          </w:tcPr>
          <w:p w14:paraId="377163E5" w14:textId="77777777" w:rsidR="00B91D56" w:rsidRPr="00B91D56" w:rsidRDefault="00B91D56" w:rsidP="00B17270">
            <w:pPr>
              <w:rPr>
                <w:sz w:val="28"/>
                <w:szCs w:val="28"/>
              </w:rPr>
            </w:pPr>
            <w:r w:rsidRPr="00B91D56">
              <w:rPr>
                <w:sz w:val="28"/>
                <w:szCs w:val="28"/>
                <w:lang w:val="vi-VN"/>
              </w:rPr>
              <w:t>Thời gian bảo hành ≥ 12 tháng</w:t>
            </w:r>
            <w:r w:rsidRPr="00B91D56">
              <w:rPr>
                <w:sz w:val="28"/>
                <w:szCs w:val="28"/>
              </w:rPr>
              <w:t xml:space="preserve"> kể từ ngày nghiệm thu bàn giao đưa vào sử dụng.</w:t>
            </w:r>
          </w:p>
        </w:tc>
      </w:tr>
      <w:tr w:rsidR="00B91D56" w:rsidRPr="00B91D56" w14:paraId="2EDA5C02" w14:textId="77777777" w:rsidTr="00B17270">
        <w:trPr>
          <w:trHeight w:val="394"/>
        </w:trPr>
        <w:tc>
          <w:tcPr>
            <w:tcW w:w="852" w:type="dxa"/>
            <w:vAlign w:val="center"/>
          </w:tcPr>
          <w:p w14:paraId="15434F01" w14:textId="77777777" w:rsidR="00B91D56" w:rsidRPr="00B91D56" w:rsidRDefault="00B91D56" w:rsidP="00B17270">
            <w:pPr>
              <w:jc w:val="center"/>
              <w:rPr>
                <w:sz w:val="28"/>
                <w:szCs w:val="28"/>
              </w:rPr>
            </w:pPr>
          </w:p>
        </w:tc>
        <w:tc>
          <w:tcPr>
            <w:tcW w:w="8788" w:type="dxa"/>
          </w:tcPr>
          <w:p w14:paraId="523AA50A" w14:textId="77777777" w:rsidR="00B91D56" w:rsidRPr="00B91D56" w:rsidRDefault="00B91D56" w:rsidP="00B17270">
            <w:pPr>
              <w:rPr>
                <w:sz w:val="28"/>
                <w:szCs w:val="28"/>
              </w:rPr>
            </w:pPr>
            <w:r w:rsidRPr="00B91D56">
              <w:rPr>
                <w:sz w:val="28"/>
                <w:szCs w:val="28"/>
              </w:rPr>
              <w:t xml:space="preserve">Nhà thầu cam kết cung cấp chứng thư giám định chủng loại, hãng/nước sản xuất, tình trạng hàng hóa do một đơn vị có chức năng và thẩm quyền cấp </w:t>
            </w:r>
            <w:r w:rsidRPr="00B91D56">
              <w:rPr>
                <w:sz w:val="28"/>
                <w:szCs w:val="28"/>
                <w:shd w:val="clear" w:color="auto" w:fill="FFFFFF"/>
              </w:rPr>
              <w:t>đối với thiết bị nhập khẩu.</w:t>
            </w:r>
          </w:p>
        </w:tc>
      </w:tr>
    </w:tbl>
    <w:p w14:paraId="77A7D472" w14:textId="0E50224E" w:rsidR="00D10F16" w:rsidRPr="00AE58A7" w:rsidRDefault="00D10F16" w:rsidP="00D10F16">
      <w:pPr>
        <w:spacing w:before="120" w:after="120" w:line="264" w:lineRule="auto"/>
        <w:ind w:firstLine="709"/>
        <w:rPr>
          <w:b/>
          <w:sz w:val="28"/>
          <w:szCs w:val="28"/>
          <w:lang w:val="nl-NL"/>
        </w:rPr>
      </w:pPr>
      <w:r w:rsidRPr="00AE58A7">
        <w:rPr>
          <w:b/>
          <w:sz w:val="28"/>
          <w:szCs w:val="28"/>
          <w:lang w:val="nl-NL"/>
        </w:rPr>
        <w:t>1.3. Các yêu cầu khác</w:t>
      </w:r>
    </w:p>
    <w:p w14:paraId="7C8E0EC0" w14:textId="77777777" w:rsidR="00D10F16" w:rsidRPr="00F7789A" w:rsidRDefault="00D10F16" w:rsidP="00D10F16">
      <w:pPr>
        <w:spacing w:before="120" w:after="120" w:line="264" w:lineRule="auto"/>
        <w:ind w:firstLine="720"/>
        <w:rPr>
          <w:rStyle w:val="fontstyle01"/>
          <w:b/>
          <w:sz w:val="28"/>
          <w:szCs w:val="28"/>
        </w:rPr>
      </w:pPr>
      <w:r w:rsidRPr="00F7789A">
        <w:rPr>
          <w:rStyle w:val="fontstyle01"/>
          <w:b/>
          <w:sz w:val="28"/>
          <w:szCs w:val="28"/>
        </w:rPr>
        <w:t>1.3.1 Bảng danh mục hàng hóa dự thầu và Bảng chào đáp ứng kỹ thuật</w:t>
      </w:r>
    </w:p>
    <w:p w14:paraId="70D8C6F8" w14:textId="77777777" w:rsidR="00D10F16" w:rsidRDefault="00D10F16" w:rsidP="00D10F16">
      <w:pPr>
        <w:spacing w:before="120" w:after="120" w:line="264" w:lineRule="auto"/>
        <w:ind w:firstLine="720"/>
        <w:rPr>
          <w:rStyle w:val="fontstyle01"/>
          <w:sz w:val="28"/>
          <w:szCs w:val="28"/>
        </w:rPr>
      </w:pPr>
      <w:r>
        <w:rPr>
          <w:b/>
          <w:sz w:val="28"/>
          <w:szCs w:val="28"/>
          <w:lang w:val="nl-NL"/>
        </w:rPr>
        <w:t>a</w:t>
      </w:r>
      <w:r w:rsidRPr="00F7789A">
        <w:rPr>
          <w:rStyle w:val="fontstyle01"/>
          <w:sz w:val="28"/>
          <w:szCs w:val="28"/>
        </w:rPr>
        <w:t xml:space="preserve">) </w:t>
      </w:r>
      <w:r w:rsidRPr="00F7789A">
        <w:rPr>
          <w:rStyle w:val="fontstyle01"/>
          <w:b/>
          <w:sz w:val="28"/>
          <w:szCs w:val="28"/>
        </w:rPr>
        <w:t>Bảng danh mục hàng hóa dự thầu</w:t>
      </w:r>
      <w:r w:rsidRPr="00F7789A">
        <w:rPr>
          <w:rStyle w:val="fontstyle01"/>
          <w:sz w:val="28"/>
          <w:szCs w:val="28"/>
        </w:rPr>
        <w:t>:</w:t>
      </w:r>
    </w:p>
    <w:p w14:paraId="47561599" w14:textId="77777777" w:rsidR="00D10F16" w:rsidRPr="00F7789A" w:rsidRDefault="00D10F16" w:rsidP="00D10F16">
      <w:pPr>
        <w:spacing w:before="120" w:after="120" w:line="264" w:lineRule="auto"/>
        <w:ind w:firstLine="720"/>
        <w:rPr>
          <w:rStyle w:val="fontstyle01"/>
          <w:sz w:val="28"/>
          <w:szCs w:val="28"/>
        </w:rPr>
      </w:pPr>
      <w:r w:rsidRPr="00F7789A">
        <w:rPr>
          <w:rStyle w:val="fontstyle01"/>
          <w:sz w:val="28"/>
          <w:szCs w:val="28"/>
        </w:rPr>
        <w:t>- Nhà thầu phải kê khai đầy đủ thông tin của hàng hóa dự thầu theo mẫu dưới đây và cung cấp file scan bản in có ký, đóng dấu, hợp lệ của nhà thầu và file định dạng Word kèm E-HSDT. Nhà thầu phải đảm bảo và chịu trách nhiệm về sự thống nhất giữa nội dung file Word và file scan bản in ký, đóng dấu.</w:t>
      </w:r>
    </w:p>
    <w:p w14:paraId="4C877203" w14:textId="77777777" w:rsidR="00D10F16" w:rsidRPr="00F7789A" w:rsidRDefault="00D10F16" w:rsidP="00D10F16">
      <w:pPr>
        <w:ind w:firstLine="720"/>
        <w:jc w:val="left"/>
        <w:rPr>
          <w:rFonts w:ascii="TimesNewRoman" w:hAnsi="TimesNewRoman"/>
          <w:b/>
          <w:bCs/>
          <w:color w:val="000000"/>
          <w:szCs w:val="24"/>
        </w:rPr>
      </w:pPr>
      <w:r w:rsidRPr="00F7789A">
        <w:rPr>
          <w:rFonts w:ascii="TimesNewRoman" w:hAnsi="TimesNewRoman"/>
          <w:b/>
          <w:bCs/>
          <w:color w:val="000000"/>
          <w:szCs w:val="24"/>
        </w:rPr>
        <w:t>BẢNG DANH MỤC HÀNG HÓA DỰ THẦU</w:t>
      </w:r>
    </w:p>
    <w:p w14:paraId="032DB85B" w14:textId="77777777" w:rsidR="00D10F16" w:rsidRDefault="00D10F16" w:rsidP="00D10F16">
      <w:pPr>
        <w:spacing w:before="120" w:after="120" w:line="264" w:lineRule="auto"/>
        <w:ind w:firstLine="720"/>
        <w:rPr>
          <w:rFonts w:ascii="TimesNewRoman" w:hAnsi="TimesNewRoman"/>
          <w:i/>
          <w:iCs/>
          <w:color w:val="000000"/>
          <w:szCs w:val="24"/>
        </w:rPr>
      </w:pPr>
      <w:r w:rsidRPr="00F7789A">
        <w:rPr>
          <w:rFonts w:ascii="TimesNewRoman" w:hAnsi="TimesNewRoman"/>
          <w:i/>
          <w:iCs/>
          <w:color w:val="000000"/>
          <w:szCs w:val="24"/>
        </w:rPr>
        <w:t>Tên nhà thầu: …….</w:t>
      </w:r>
    </w:p>
    <w:tbl>
      <w:tblPr>
        <w:tblW w:w="978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1134"/>
        <w:gridCol w:w="1276"/>
        <w:gridCol w:w="1275"/>
        <w:gridCol w:w="993"/>
        <w:gridCol w:w="1417"/>
        <w:gridCol w:w="1134"/>
        <w:gridCol w:w="1134"/>
        <w:gridCol w:w="709"/>
      </w:tblGrid>
      <w:tr w:rsidR="00D10F16" w:rsidRPr="00F7789A" w14:paraId="2FF65B75" w14:textId="77777777" w:rsidTr="00C62CB7">
        <w:tc>
          <w:tcPr>
            <w:tcW w:w="710" w:type="dxa"/>
            <w:tcBorders>
              <w:top w:val="single" w:sz="6" w:space="0" w:color="000000"/>
              <w:left w:val="single" w:sz="6" w:space="0" w:color="000000"/>
              <w:bottom w:val="single" w:sz="6" w:space="0" w:color="000000"/>
              <w:right w:val="single" w:sz="6" w:space="0" w:color="000000"/>
            </w:tcBorders>
            <w:vAlign w:val="center"/>
            <w:hideMark/>
          </w:tcPr>
          <w:p w14:paraId="0C0637AE" w14:textId="77777777" w:rsidR="00D10F16" w:rsidRPr="00F7789A" w:rsidRDefault="00D10F16" w:rsidP="00C62CB7">
            <w:pPr>
              <w:jc w:val="left"/>
              <w:rPr>
                <w:szCs w:val="24"/>
              </w:rPr>
            </w:pPr>
            <w:r w:rsidRPr="00F7789A">
              <w:rPr>
                <w:rFonts w:ascii="TimesNewRoman" w:hAnsi="TimesNewRoman"/>
                <w:b/>
                <w:bCs/>
                <w:color w:val="000000"/>
                <w:szCs w:val="24"/>
              </w:rPr>
              <w:lastRenderedPageBreak/>
              <w:t xml:space="preserve">STT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592BFAA" w14:textId="77777777" w:rsidR="00D10F16" w:rsidRPr="00F7789A" w:rsidRDefault="00D10F16" w:rsidP="00C62CB7">
            <w:pPr>
              <w:jc w:val="left"/>
              <w:rPr>
                <w:szCs w:val="24"/>
              </w:rPr>
            </w:pPr>
            <w:r w:rsidRPr="00F7789A">
              <w:rPr>
                <w:rFonts w:ascii="TimesNewRoman" w:hAnsi="TimesNewRoman"/>
                <w:b/>
                <w:bCs/>
                <w:color w:val="000000"/>
                <w:szCs w:val="24"/>
              </w:rPr>
              <w:t>Danh mục hàng hóa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9CFC918" w14:textId="77777777" w:rsidR="00D10F16" w:rsidRPr="00F7789A" w:rsidRDefault="00D10F16" w:rsidP="00C62CB7">
            <w:pPr>
              <w:jc w:val="left"/>
              <w:rPr>
                <w:szCs w:val="24"/>
              </w:rPr>
            </w:pPr>
            <w:r w:rsidRPr="00F7789A">
              <w:rPr>
                <w:rFonts w:ascii="TimesNewRoman" w:hAnsi="TimesNewRoman"/>
                <w:b/>
                <w:bCs/>
                <w:color w:val="000000"/>
                <w:szCs w:val="24"/>
              </w:rPr>
              <w:t>Xuất xứ [ghi tên quốc gia, vùng lãnh thổ, ký mã hiệu, nhãn hiệu, hãng sản xuất]</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362814C" w14:textId="77777777" w:rsidR="00D10F16" w:rsidRPr="00F7789A" w:rsidRDefault="00D10F16" w:rsidP="00C62CB7">
            <w:pPr>
              <w:jc w:val="left"/>
              <w:rPr>
                <w:szCs w:val="24"/>
              </w:rPr>
            </w:pPr>
            <w:r w:rsidRPr="00F7789A">
              <w:rPr>
                <w:rFonts w:ascii="TimesNewRoman" w:hAnsi="TimesNewRoman"/>
                <w:b/>
                <w:bCs/>
                <w:color w:val="000000"/>
                <w:szCs w:val="24"/>
              </w:rPr>
              <w:t>CDNT 16.2 Chương II</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350729CF" w14:textId="77777777" w:rsidR="00D10F16" w:rsidRPr="00F7789A" w:rsidRDefault="00D10F16" w:rsidP="00C62CB7">
            <w:pPr>
              <w:jc w:val="left"/>
              <w:rPr>
                <w:szCs w:val="24"/>
              </w:rPr>
            </w:pPr>
            <w:r w:rsidRPr="00F7789A">
              <w:rPr>
                <w:rFonts w:ascii="TimesNewRoman" w:hAnsi="TimesNewRoman"/>
                <w:b/>
                <w:bCs/>
                <w:color w:val="000000"/>
                <w:szCs w:val="24"/>
              </w:rPr>
              <w:t>Kết quả phân loại TTB YT</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EDBC4EF" w14:textId="77777777" w:rsidR="00D10F16" w:rsidRPr="00F7789A" w:rsidRDefault="00D10F16" w:rsidP="00C62CB7">
            <w:pPr>
              <w:jc w:val="left"/>
              <w:rPr>
                <w:szCs w:val="24"/>
              </w:rPr>
            </w:pPr>
            <w:r w:rsidRPr="00F7789A">
              <w:rPr>
                <w:rFonts w:ascii="TimesNewRoman" w:hAnsi="TimesNewRoman"/>
                <w:b/>
                <w:bCs/>
                <w:color w:val="000000"/>
                <w:szCs w:val="24"/>
              </w:rPr>
              <w:t>Số lưu hành hoặc số GPNK</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01F03C2" w14:textId="77777777" w:rsidR="00D10F16" w:rsidRPr="00F7789A" w:rsidRDefault="00D10F16" w:rsidP="00C62CB7">
            <w:pPr>
              <w:jc w:val="left"/>
              <w:rPr>
                <w:szCs w:val="24"/>
              </w:rPr>
            </w:pPr>
            <w:r w:rsidRPr="00F7789A">
              <w:rPr>
                <w:rFonts w:ascii="TimesNewRoman" w:hAnsi="TimesNewRoman"/>
                <w:b/>
                <w:bCs/>
                <w:color w:val="000000"/>
                <w:szCs w:val="24"/>
              </w:rPr>
              <w:t>Tiêu chuẩn chất lượng</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0DFD190" w14:textId="77777777" w:rsidR="00D10F16" w:rsidRPr="00F7789A" w:rsidRDefault="00D10F16" w:rsidP="00C62CB7">
            <w:pPr>
              <w:jc w:val="left"/>
              <w:rPr>
                <w:szCs w:val="24"/>
              </w:rPr>
            </w:pPr>
            <w:r w:rsidRPr="00F7789A">
              <w:rPr>
                <w:rFonts w:ascii="TimesNewRoman" w:hAnsi="TimesNewRoman"/>
                <w:b/>
                <w:bCs/>
                <w:color w:val="000000"/>
                <w:szCs w:val="24"/>
              </w:rPr>
              <w:t>Phiếu tiếp nhận Hồ sơ công bố đủ điều kiện sản xuất TTBYT (nếu có)</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57761F8" w14:textId="77777777" w:rsidR="00D10F16" w:rsidRPr="00F7789A" w:rsidRDefault="00D10F16" w:rsidP="00C62CB7">
            <w:pPr>
              <w:jc w:val="left"/>
              <w:rPr>
                <w:szCs w:val="24"/>
              </w:rPr>
            </w:pPr>
            <w:r>
              <w:rPr>
                <w:rFonts w:ascii="TimesNewRoman" w:hAnsi="TimesNewRoman"/>
                <w:b/>
                <w:bCs/>
                <w:color w:val="000000"/>
                <w:szCs w:val="24"/>
              </w:rPr>
              <w:t>G</w:t>
            </w:r>
            <w:r w:rsidRPr="00F7789A">
              <w:rPr>
                <w:rFonts w:ascii="TimesNewRoman" w:hAnsi="TimesNewRoman"/>
                <w:b/>
                <w:bCs/>
                <w:color w:val="000000"/>
                <w:szCs w:val="24"/>
              </w:rPr>
              <w:t>hi</w:t>
            </w:r>
            <w:r>
              <w:rPr>
                <w:rFonts w:ascii="TimesNewRoman" w:hAnsi="TimesNewRoman"/>
                <w:b/>
                <w:bCs/>
                <w:color w:val="000000"/>
                <w:szCs w:val="24"/>
              </w:rPr>
              <w:t xml:space="preserve"> </w:t>
            </w:r>
            <w:r w:rsidRPr="00F7789A">
              <w:rPr>
                <w:rFonts w:ascii="TimesNewRoman" w:hAnsi="TimesNewRoman"/>
                <w:b/>
                <w:bCs/>
                <w:color w:val="000000"/>
                <w:szCs w:val="24"/>
              </w:rPr>
              <w:t>chú</w:t>
            </w:r>
          </w:p>
        </w:tc>
      </w:tr>
      <w:tr w:rsidR="00D10F16" w:rsidRPr="00F7789A" w14:paraId="2C9620F2" w14:textId="77777777" w:rsidTr="00C62CB7">
        <w:tc>
          <w:tcPr>
            <w:tcW w:w="710" w:type="dxa"/>
            <w:tcBorders>
              <w:top w:val="single" w:sz="6" w:space="0" w:color="000000"/>
              <w:left w:val="single" w:sz="6" w:space="0" w:color="000000"/>
              <w:bottom w:val="single" w:sz="6" w:space="0" w:color="000000"/>
              <w:right w:val="single" w:sz="6" w:space="0" w:color="000000"/>
            </w:tcBorders>
            <w:vAlign w:val="center"/>
            <w:hideMark/>
          </w:tcPr>
          <w:p w14:paraId="191F74B8" w14:textId="77777777" w:rsidR="00D10F16" w:rsidRPr="00F7789A" w:rsidRDefault="00D10F16" w:rsidP="00C62CB7">
            <w:pPr>
              <w:jc w:val="left"/>
              <w:rPr>
                <w:szCs w:val="24"/>
              </w:rPr>
            </w:pPr>
            <w:r w:rsidRPr="00F7789A">
              <w:rPr>
                <w:rFonts w:ascii="TimesNewRoman" w:hAnsi="TimesNewRoman"/>
                <w:color w:val="000000"/>
                <w:szCs w:val="24"/>
              </w:rPr>
              <w:t xml:space="preserve">(1)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6CD68D2" w14:textId="77777777" w:rsidR="00D10F16" w:rsidRPr="00F7789A" w:rsidRDefault="00D10F16" w:rsidP="00C62CB7">
            <w:pPr>
              <w:jc w:val="left"/>
              <w:rPr>
                <w:szCs w:val="24"/>
              </w:rPr>
            </w:pPr>
            <w:r w:rsidRPr="00F7789A">
              <w:rPr>
                <w:rFonts w:ascii="TimesNewRoman" w:hAnsi="TimesNewRoman"/>
                <w:color w:val="000000"/>
                <w:szCs w:val="24"/>
              </w:rPr>
              <w:t xml:space="preserve">( 2)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13B200B" w14:textId="77777777" w:rsidR="00D10F16" w:rsidRPr="00F7789A" w:rsidRDefault="00D10F16" w:rsidP="00C62CB7">
            <w:pPr>
              <w:jc w:val="left"/>
              <w:rPr>
                <w:szCs w:val="24"/>
              </w:rPr>
            </w:pPr>
            <w:r w:rsidRPr="00F7789A">
              <w:rPr>
                <w:rFonts w:ascii="TimesNewRoman" w:hAnsi="TimesNewRoman"/>
                <w:color w:val="000000"/>
                <w:szCs w:val="24"/>
              </w:rPr>
              <w:t xml:space="preserve">(3)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4494B73" w14:textId="77777777" w:rsidR="00D10F16" w:rsidRPr="00F7789A" w:rsidRDefault="00D10F16" w:rsidP="00C62CB7">
            <w:pPr>
              <w:jc w:val="left"/>
              <w:rPr>
                <w:szCs w:val="24"/>
              </w:rPr>
            </w:pPr>
            <w:r w:rsidRPr="00F7789A">
              <w:rPr>
                <w:rFonts w:ascii="TimesNewRoman" w:hAnsi="TimesNewRoman"/>
                <w:color w:val="000000"/>
                <w:szCs w:val="24"/>
              </w:rPr>
              <w:t xml:space="preserve">(4) </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0AE01B3A" w14:textId="77777777" w:rsidR="00D10F16" w:rsidRPr="00F7789A" w:rsidRDefault="00D10F16" w:rsidP="00C62CB7">
            <w:pPr>
              <w:jc w:val="left"/>
              <w:rPr>
                <w:szCs w:val="24"/>
              </w:rPr>
            </w:pPr>
            <w:r w:rsidRPr="00F7789A">
              <w:rPr>
                <w:rFonts w:ascii="TimesNewRoman" w:hAnsi="TimesNewRoman"/>
                <w:color w:val="000000"/>
                <w:szCs w:val="24"/>
              </w:rPr>
              <w:t xml:space="preserve">(5)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2812622" w14:textId="77777777" w:rsidR="00D10F16" w:rsidRPr="00F7789A" w:rsidRDefault="00D10F16" w:rsidP="00C62CB7">
            <w:pPr>
              <w:jc w:val="left"/>
              <w:rPr>
                <w:szCs w:val="24"/>
              </w:rPr>
            </w:pPr>
            <w:r w:rsidRPr="00F7789A">
              <w:rPr>
                <w:rFonts w:ascii="TimesNewRoman" w:hAnsi="TimesNewRoman"/>
                <w:color w:val="000000"/>
                <w:szCs w:val="24"/>
              </w:rPr>
              <w:t xml:space="preserve">(6)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FA0CAAE" w14:textId="77777777" w:rsidR="00D10F16" w:rsidRPr="00F7789A" w:rsidRDefault="00D10F16" w:rsidP="00C62CB7">
            <w:pPr>
              <w:jc w:val="left"/>
              <w:rPr>
                <w:szCs w:val="24"/>
              </w:rPr>
            </w:pPr>
            <w:r w:rsidRPr="00F7789A">
              <w:rPr>
                <w:rFonts w:ascii="TimesNewRoman" w:hAnsi="TimesNewRoman"/>
                <w:color w:val="000000"/>
                <w:szCs w:val="24"/>
              </w:rPr>
              <w:t xml:space="preserve">(7)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68C575F" w14:textId="77777777" w:rsidR="00D10F16" w:rsidRPr="00F7789A" w:rsidRDefault="00D10F16" w:rsidP="00C62CB7">
            <w:pPr>
              <w:jc w:val="left"/>
              <w:rPr>
                <w:szCs w:val="24"/>
              </w:rPr>
            </w:pPr>
            <w:r w:rsidRPr="00F7789A">
              <w:rPr>
                <w:rFonts w:ascii="TimesNewRoman" w:hAnsi="TimesNewRoman"/>
                <w:color w:val="000000"/>
                <w:szCs w:val="24"/>
              </w:rPr>
              <w:t>(8)</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100890B" w14:textId="77777777" w:rsidR="00D10F16" w:rsidRPr="00F7789A" w:rsidRDefault="00D10F16" w:rsidP="00C62CB7">
            <w:pPr>
              <w:jc w:val="left"/>
              <w:rPr>
                <w:szCs w:val="24"/>
              </w:rPr>
            </w:pPr>
            <w:r w:rsidRPr="00F7789A">
              <w:rPr>
                <w:rFonts w:ascii="TimesNewRoman" w:hAnsi="TimesNewRoman"/>
                <w:color w:val="000000"/>
                <w:szCs w:val="24"/>
              </w:rPr>
              <w:t>(9 )</w:t>
            </w:r>
          </w:p>
        </w:tc>
      </w:tr>
      <w:tr w:rsidR="00D10F16" w:rsidRPr="00F7789A" w14:paraId="44ADDED3" w14:textId="77777777" w:rsidTr="00C62CB7">
        <w:tc>
          <w:tcPr>
            <w:tcW w:w="710" w:type="dxa"/>
            <w:tcBorders>
              <w:top w:val="single" w:sz="6" w:space="0" w:color="000000"/>
              <w:left w:val="single" w:sz="6" w:space="0" w:color="000000"/>
              <w:bottom w:val="single" w:sz="6" w:space="0" w:color="000000"/>
              <w:right w:val="single" w:sz="6" w:space="0" w:color="000000"/>
            </w:tcBorders>
            <w:vAlign w:val="center"/>
            <w:hideMark/>
          </w:tcPr>
          <w:p w14:paraId="167AB55D" w14:textId="77777777" w:rsidR="00D10F16" w:rsidRPr="00F7789A" w:rsidRDefault="00D10F16" w:rsidP="00C62CB7">
            <w:pPr>
              <w:jc w:val="left"/>
              <w:rPr>
                <w:szCs w:val="24"/>
              </w:rPr>
            </w:pPr>
            <w:r w:rsidRPr="00F7789A">
              <w:rPr>
                <w:rFonts w:ascii="TimesNewRoman" w:hAnsi="TimesNewRoman"/>
                <w:color w:val="000000"/>
                <w:szCs w:val="24"/>
              </w:rPr>
              <w:t>Nhà thầu nhập STT hàng hóa theo EHS MT</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C8C7544" w14:textId="77777777" w:rsidR="00D10F16" w:rsidRPr="00F7789A" w:rsidRDefault="00D10F16" w:rsidP="00C62CB7">
            <w:pPr>
              <w:jc w:val="left"/>
              <w:rPr>
                <w:szCs w:val="24"/>
              </w:rPr>
            </w:pPr>
            <w:r w:rsidRPr="00F7789A">
              <w:rPr>
                <w:rFonts w:ascii="TimesNewRoman" w:hAnsi="TimesNewRoman"/>
                <w:color w:val="000000"/>
                <w:szCs w:val="24"/>
              </w:rPr>
              <w:t>Nhà thầu nhập danh mục hàng hóa theo E-HSMT)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7BB2A8" w14:textId="77777777" w:rsidR="00D10F16" w:rsidRPr="00F7789A" w:rsidRDefault="00D10F16" w:rsidP="00C62CB7">
            <w:pPr>
              <w:jc w:val="left"/>
              <w:rPr>
                <w:szCs w:val="24"/>
              </w:rPr>
            </w:pPr>
            <w:r w:rsidRPr="00F7789A">
              <w:rPr>
                <w:rFonts w:ascii="TimesNewRoman" w:hAnsi="TimesNewRoman"/>
                <w:color w:val="000000"/>
                <w:szCs w:val="24"/>
              </w:rPr>
              <w:t>Nhà thầu nhập thông tin liên quan</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B81A1BD" w14:textId="77777777" w:rsidR="00D10F16" w:rsidRPr="00F7789A" w:rsidRDefault="00D10F16" w:rsidP="00C62CB7">
            <w:pPr>
              <w:jc w:val="left"/>
              <w:rPr>
                <w:szCs w:val="24"/>
              </w:rPr>
            </w:pPr>
            <w:r w:rsidRPr="00F7789A">
              <w:rPr>
                <w:rFonts w:ascii="TimesNewRoman" w:hAnsi="TimesNewRoman"/>
                <w:color w:val="000000"/>
                <w:szCs w:val="24"/>
              </w:rPr>
              <w:t>Nhà thầu liệt kê các tài liệu liên quan: ví dụ:- Thư ủy quyền ngày … từ … (tên hãng) … cho … (tên nhà thầu/nhà phân phối), có hiệu lực đến …- Giấy phép bán hàng ngày … của … (tên nhà phân phối) cho … (tên nhà thầu), có</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272686CF" w14:textId="77777777" w:rsidR="00D10F16" w:rsidRPr="00F7789A" w:rsidRDefault="00D10F16" w:rsidP="00C62CB7">
            <w:pPr>
              <w:jc w:val="left"/>
              <w:rPr>
                <w:szCs w:val="24"/>
              </w:rPr>
            </w:pPr>
            <w:r w:rsidRPr="00F7789A">
              <w:rPr>
                <w:rFonts w:ascii="TimesNewRoman" w:hAnsi="TimesNewRoman"/>
                <w:color w:val="000000"/>
                <w:szCs w:val="24"/>
              </w:rPr>
              <w:t>Loại A/B/C /D</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C0E810E" w14:textId="77777777" w:rsidR="00D10F16" w:rsidRPr="00F7789A" w:rsidRDefault="00D10F16" w:rsidP="00C62CB7">
            <w:pPr>
              <w:jc w:val="left"/>
              <w:rPr>
                <w:szCs w:val="24"/>
              </w:rPr>
            </w:pPr>
            <w:r w:rsidRPr="00F7789A">
              <w:rPr>
                <w:rFonts w:ascii="TimesNewRoman" w:hAnsi="TimesNewRoman"/>
                <w:color w:val="000000"/>
                <w:szCs w:val="24"/>
              </w:rPr>
              <w:t>- Số công bố:.../PCBB-HNngày ... hoặc- Phiếu tiếpnhận số: …/….ngày… hoặc- Giấy chứngnhận đăng kýlưu hànhTTBYT thuộcloại C, D số...ĐKLH/BYT… ngày ... hoặc- Giấy phépnhập khẩu số:...NK/BYTTBCT ngày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3799F00" w14:textId="77777777" w:rsidR="00D10F16" w:rsidRPr="00F7789A" w:rsidRDefault="00D10F16" w:rsidP="00C62CB7">
            <w:pPr>
              <w:jc w:val="left"/>
              <w:rPr>
                <w:szCs w:val="24"/>
              </w:rPr>
            </w:pPr>
            <w:r w:rsidRPr="00F7789A">
              <w:rPr>
                <w:rFonts w:ascii="TimesNewRoman" w:hAnsi="TimesNewRoman"/>
                <w:color w:val="000000"/>
                <w:szCs w:val="24"/>
              </w:rPr>
              <w:t>ISO 13485:2016 cấp cho hãng … có hiệu lực từ ngày … đến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BD57D39" w14:textId="77777777" w:rsidR="00D10F16" w:rsidRPr="00F7789A" w:rsidRDefault="00D10F16" w:rsidP="00C62CB7">
            <w:pPr>
              <w:jc w:val="left"/>
              <w:rPr>
                <w:szCs w:val="24"/>
              </w:rPr>
            </w:pPr>
            <w:r w:rsidRPr="00F7789A">
              <w:rPr>
                <w:rFonts w:ascii="TimesNewRoman" w:hAnsi="TimesNewRoman"/>
                <w:color w:val="000000"/>
                <w:szCs w:val="24"/>
              </w:rPr>
              <w:t>- Phiếu tiếp nhận Hồ sơ công bố đủ điều kiện sản xuất TTBYT số … ngày … - Nếu không phải là TBYT sản xuất trong nước thì ghi: Không áp dụn</w:t>
            </w:r>
          </w:p>
        </w:tc>
        <w:tc>
          <w:tcPr>
            <w:tcW w:w="709" w:type="dxa"/>
            <w:vAlign w:val="center"/>
            <w:hideMark/>
          </w:tcPr>
          <w:p w14:paraId="1831AC5B" w14:textId="77777777" w:rsidR="00D10F16" w:rsidRPr="00F7789A" w:rsidRDefault="00D10F16" w:rsidP="00C62CB7">
            <w:pPr>
              <w:jc w:val="left"/>
              <w:rPr>
                <w:sz w:val="20"/>
              </w:rPr>
            </w:pPr>
          </w:p>
        </w:tc>
      </w:tr>
    </w:tbl>
    <w:p w14:paraId="5D4A0E3B" w14:textId="77777777" w:rsidR="00D10F16" w:rsidRPr="00F7789A" w:rsidRDefault="00D10F16" w:rsidP="00D10F16">
      <w:pPr>
        <w:spacing w:before="120" w:after="120" w:line="264" w:lineRule="auto"/>
        <w:ind w:firstLine="720"/>
        <w:rPr>
          <w:b/>
          <w:sz w:val="28"/>
          <w:szCs w:val="28"/>
          <w:lang w:val="nl-NL"/>
        </w:rPr>
      </w:pPr>
      <w:r>
        <w:rPr>
          <w:b/>
          <w:sz w:val="28"/>
          <w:szCs w:val="28"/>
          <w:lang w:val="nl-NL"/>
        </w:rPr>
        <w:t>b</w:t>
      </w:r>
      <w:r w:rsidRPr="00F7789A">
        <w:rPr>
          <w:b/>
          <w:sz w:val="28"/>
          <w:szCs w:val="28"/>
          <w:lang w:val="nl-NL"/>
        </w:rPr>
        <w:t xml:space="preserve">) </w:t>
      </w:r>
      <w:r w:rsidRPr="00F7789A">
        <w:rPr>
          <w:rFonts w:ascii="TimesNewRoman" w:hAnsi="TimesNewRoman"/>
          <w:b/>
          <w:bCs/>
          <w:color w:val="000000"/>
          <w:sz w:val="26"/>
          <w:szCs w:val="26"/>
        </w:rPr>
        <w:t>Bảng chào đáp ứng kỹ thuật:</w:t>
      </w:r>
    </w:p>
    <w:p w14:paraId="7D10D581" w14:textId="77777777" w:rsidR="00D10F16" w:rsidRPr="00F7789A" w:rsidRDefault="00D10F16" w:rsidP="00D10F16">
      <w:pPr>
        <w:ind w:firstLine="720"/>
        <w:rPr>
          <w:rFonts w:ascii="TimesNewRoman" w:hAnsi="TimesNewRoman"/>
          <w:color w:val="000000"/>
          <w:sz w:val="28"/>
          <w:szCs w:val="28"/>
        </w:rPr>
      </w:pPr>
      <w:r w:rsidRPr="00F7789A">
        <w:rPr>
          <w:rFonts w:ascii="TimesNewRoman" w:hAnsi="TimesNewRoman"/>
          <w:color w:val="000000"/>
          <w:sz w:val="28"/>
          <w:szCs w:val="28"/>
        </w:rPr>
        <w:t>Nhà thầu phải kê khai đầy đủ thông tin theo mẫu dưới đây và cung cấp file scan bản in có ký, đóng dấu, hợp lệ của nhà thầu và file định dạng Word kèm E-HSDT. Nhà thầu phải đảm bảo và chịu trách nhiệm về sự thống nhất giữa nội dung file Word và file scan bản in ký, đóng dấu.</w:t>
      </w:r>
    </w:p>
    <w:p w14:paraId="09DBC189" w14:textId="6ED4F202" w:rsidR="00D10F16" w:rsidRPr="00B83B8F" w:rsidRDefault="00D10F16" w:rsidP="00D10F16">
      <w:pPr>
        <w:widowControl w:val="0"/>
        <w:spacing w:before="120" w:after="120"/>
        <w:ind w:left="42" w:right="24" w:firstLine="678"/>
        <w:rPr>
          <w:spacing w:val="-2"/>
          <w:sz w:val="28"/>
          <w:szCs w:val="28"/>
        </w:rPr>
      </w:pPr>
      <w:r w:rsidRPr="00B83B8F">
        <w:rPr>
          <w:rFonts w:ascii="TimesNewRoman" w:hAnsi="TimesNewRoman"/>
          <w:color w:val="000000"/>
          <w:spacing w:val="-2"/>
          <w:sz w:val="28"/>
          <w:szCs w:val="28"/>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2197"/>
        <w:gridCol w:w="3118"/>
        <w:gridCol w:w="3544"/>
      </w:tblGrid>
      <w:tr w:rsidR="00D10F16" w:rsidRPr="00827519" w14:paraId="17762D56" w14:textId="77777777" w:rsidTr="00C62CB7">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p w14:paraId="4E9C480F" w14:textId="77777777" w:rsidR="00D10F16" w:rsidRPr="00827519" w:rsidRDefault="00D10F16" w:rsidP="00C62CB7">
            <w:pPr>
              <w:jc w:val="center"/>
              <w:rPr>
                <w:b/>
                <w:sz w:val="28"/>
                <w:szCs w:val="28"/>
              </w:rPr>
            </w:pPr>
            <w:r w:rsidRPr="00827519">
              <w:rPr>
                <w:b/>
                <w:sz w:val="28"/>
                <w:szCs w:val="28"/>
              </w:rPr>
              <w:lastRenderedPageBreak/>
              <w:t>Stt</w:t>
            </w:r>
          </w:p>
        </w:tc>
        <w:tc>
          <w:tcPr>
            <w:tcW w:w="2197" w:type="dxa"/>
            <w:tcBorders>
              <w:top w:val="single" w:sz="4" w:space="0" w:color="auto"/>
              <w:left w:val="single" w:sz="4" w:space="0" w:color="auto"/>
              <w:bottom w:val="single" w:sz="4" w:space="0" w:color="auto"/>
              <w:right w:val="single" w:sz="4" w:space="0" w:color="auto"/>
            </w:tcBorders>
            <w:vAlign w:val="center"/>
          </w:tcPr>
          <w:p w14:paraId="5C85567E" w14:textId="77777777" w:rsidR="00D10F16" w:rsidRPr="00827519" w:rsidRDefault="00D10F16" w:rsidP="00C62CB7">
            <w:pPr>
              <w:jc w:val="center"/>
              <w:rPr>
                <w:b/>
                <w:sz w:val="28"/>
                <w:szCs w:val="28"/>
              </w:rPr>
            </w:pPr>
            <w:r w:rsidRPr="00827519">
              <w:rPr>
                <w:b/>
                <w:sz w:val="28"/>
                <w:szCs w:val="28"/>
              </w:rPr>
              <w:t xml:space="preserve">Nội dung yêu cầu của </w:t>
            </w:r>
          </w:p>
          <w:p w14:paraId="025400F6" w14:textId="77777777" w:rsidR="00D10F16" w:rsidRPr="00827519" w:rsidRDefault="00D10F16" w:rsidP="00C62CB7">
            <w:pPr>
              <w:jc w:val="center"/>
              <w:rPr>
                <w:b/>
                <w:sz w:val="28"/>
                <w:szCs w:val="28"/>
              </w:rPr>
            </w:pPr>
            <w:r w:rsidRPr="00827519">
              <w:rPr>
                <w:b/>
                <w:sz w:val="28"/>
                <w:szCs w:val="28"/>
              </w:rPr>
              <w:t>E-HSMT</w:t>
            </w:r>
          </w:p>
        </w:tc>
        <w:tc>
          <w:tcPr>
            <w:tcW w:w="3118" w:type="dxa"/>
            <w:tcBorders>
              <w:left w:val="single" w:sz="4" w:space="0" w:color="auto"/>
            </w:tcBorders>
            <w:vAlign w:val="center"/>
          </w:tcPr>
          <w:p w14:paraId="6BB58108" w14:textId="77777777" w:rsidR="00D10F16" w:rsidRPr="00827519" w:rsidRDefault="00D10F16" w:rsidP="00C62CB7">
            <w:pPr>
              <w:jc w:val="center"/>
              <w:rPr>
                <w:b/>
                <w:sz w:val="28"/>
                <w:szCs w:val="28"/>
              </w:rPr>
            </w:pPr>
            <w:r w:rsidRPr="00827519">
              <w:rPr>
                <w:b/>
                <w:sz w:val="28"/>
                <w:szCs w:val="28"/>
              </w:rPr>
              <w:t>Nội dung đáp ứng của</w:t>
            </w:r>
          </w:p>
          <w:p w14:paraId="2D23FB6F" w14:textId="77777777" w:rsidR="00D10F16" w:rsidRPr="00827519" w:rsidRDefault="00D10F16" w:rsidP="00C62CB7">
            <w:pPr>
              <w:jc w:val="center"/>
              <w:rPr>
                <w:b/>
                <w:sz w:val="28"/>
                <w:szCs w:val="28"/>
              </w:rPr>
            </w:pPr>
            <w:r w:rsidRPr="00827519">
              <w:rPr>
                <w:b/>
                <w:sz w:val="28"/>
                <w:szCs w:val="28"/>
              </w:rPr>
              <w:t>E-HSDT</w:t>
            </w:r>
          </w:p>
        </w:tc>
        <w:tc>
          <w:tcPr>
            <w:tcW w:w="3544" w:type="dxa"/>
          </w:tcPr>
          <w:p w14:paraId="58718E8A" w14:textId="77777777" w:rsidR="00D10F16" w:rsidRPr="00827519" w:rsidRDefault="00D10F16" w:rsidP="00C62CB7">
            <w:pPr>
              <w:jc w:val="center"/>
              <w:rPr>
                <w:b/>
                <w:sz w:val="28"/>
                <w:szCs w:val="28"/>
              </w:rPr>
            </w:pPr>
            <w:r w:rsidRPr="00827519">
              <w:rPr>
                <w:b/>
                <w:sz w:val="28"/>
                <w:szCs w:val="28"/>
              </w:rPr>
              <w:t>Tài liệu tham chiếu</w:t>
            </w:r>
          </w:p>
        </w:tc>
      </w:tr>
      <w:tr w:rsidR="00D10F16" w:rsidRPr="00827519" w14:paraId="02247E87" w14:textId="77777777" w:rsidTr="00C62CB7">
        <w:trPr>
          <w:trHeight w:val="340"/>
        </w:trPr>
        <w:tc>
          <w:tcPr>
            <w:tcW w:w="639" w:type="dxa"/>
            <w:tcBorders>
              <w:top w:val="single" w:sz="4" w:space="0" w:color="auto"/>
            </w:tcBorders>
            <w:vAlign w:val="center"/>
          </w:tcPr>
          <w:p w14:paraId="2BB5F09E" w14:textId="77777777" w:rsidR="00D10F16" w:rsidRPr="00827519" w:rsidRDefault="00D10F16" w:rsidP="00C62CB7">
            <w:pPr>
              <w:jc w:val="center"/>
              <w:rPr>
                <w:sz w:val="28"/>
                <w:szCs w:val="28"/>
              </w:rPr>
            </w:pPr>
            <w:r w:rsidRPr="00827519">
              <w:rPr>
                <w:sz w:val="28"/>
                <w:szCs w:val="28"/>
              </w:rPr>
              <w:t>1</w:t>
            </w:r>
          </w:p>
        </w:tc>
        <w:tc>
          <w:tcPr>
            <w:tcW w:w="2197" w:type="dxa"/>
            <w:tcBorders>
              <w:top w:val="single" w:sz="4" w:space="0" w:color="auto"/>
            </w:tcBorders>
            <w:vAlign w:val="center"/>
          </w:tcPr>
          <w:p w14:paraId="7DDCB5F6" w14:textId="77777777" w:rsidR="00D10F16" w:rsidRPr="00827519" w:rsidRDefault="00D10F16" w:rsidP="00C62CB7">
            <w:pPr>
              <w:rPr>
                <w:sz w:val="28"/>
                <w:szCs w:val="28"/>
              </w:rPr>
            </w:pPr>
            <w:r w:rsidRPr="00827519">
              <w:rPr>
                <w:sz w:val="28"/>
                <w:szCs w:val="28"/>
              </w:rPr>
              <w:t>Tên thiết bị ......</w:t>
            </w:r>
          </w:p>
          <w:p w14:paraId="173D9309" w14:textId="77777777" w:rsidR="00D10F16" w:rsidRPr="00827519" w:rsidRDefault="00D10F16" w:rsidP="00C62CB7">
            <w:pPr>
              <w:rPr>
                <w:sz w:val="28"/>
                <w:szCs w:val="28"/>
              </w:rPr>
            </w:pPr>
            <w:r w:rsidRPr="00827519">
              <w:rPr>
                <w:sz w:val="28"/>
                <w:szCs w:val="28"/>
              </w:rPr>
              <w:t>Số lượng: ......</w:t>
            </w:r>
          </w:p>
        </w:tc>
        <w:tc>
          <w:tcPr>
            <w:tcW w:w="3118" w:type="dxa"/>
            <w:vAlign w:val="center"/>
          </w:tcPr>
          <w:p w14:paraId="303E6CB4" w14:textId="77777777" w:rsidR="00D10F16" w:rsidRPr="00827519" w:rsidRDefault="00D10F16" w:rsidP="00C62CB7">
            <w:pPr>
              <w:rPr>
                <w:sz w:val="28"/>
                <w:szCs w:val="28"/>
              </w:rPr>
            </w:pPr>
            <w:r w:rsidRPr="00827519">
              <w:rPr>
                <w:sz w:val="28"/>
                <w:szCs w:val="28"/>
              </w:rPr>
              <w:t>Tên thiết bị......</w:t>
            </w:r>
          </w:p>
          <w:p w14:paraId="65DD0437" w14:textId="77777777" w:rsidR="00D10F16" w:rsidRPr="00827519" w:rsidRDefault="00D10F16" w:rsidP="00C62CB7">
            <w:pPr>
              <w:rPr>
                <w:sz w:val="28"/>
                <w:szCs w:val="28"/>
              </w:rPr>
            </w:pPr>
            <w:r w:rsidRPr="00827519">
              <w:rPr>
                <w:sz w:val="28"/>
                <w:szCs w:val="28"/>
              </w:rPr>
              <w:t>Số lượng: ......</w:t>
            </w:r>
          </w:p>
          <w:p w14:paraId="6AF78F1D" w14:textId="77777777" w:rsidR="00D10F16" w:rsidRPr="00827519" w:rsidRDefault="00D10F16" w:rsidP="00C62CB7">
            <w:pPr>
              <w:rPr>
                <w:sz w:val="28"/>
                <w:szCs w:val="28"/>
              </w:rPr>
            </w:pPr>
            <w:r w:rsidRPr="00827519">
              <w:rPr>
                <w:sz w:val="28"/>
                <w:szCs w:val="28"/>
              </w:rPr>
              <w:t>Model: ......</w:t>
            </w:r>
          </w:p>
          <w:p w14:paraId="363A4346" w14:textId="77777777" w:rsidR="00D10F16" w:rsidRPr="00827519" w:rsidRDefault="00D10F16" w:rsidP="00C62CB7">
            <w:pPr>
              <w:rPr>
                <w:sz w:val="28"/>
                <w:szCs w:val="28"/>
              </w:rPr>
            </w:pPr>
            <w:r w:rsidRPr="00827519">
              <w:rPr>
                <w:sz w:val="28"/>
                <w:szCs w:val="28"/>
              </w:rPr>
              <w:t>Hãng sản xuất: ......</w:t>
            </w:r>
          </w:p>
          <w:p w14:paraId="74339218" w14:textId="77777777" w:rsidR="00D10F16" w:rsidRPr="00827519" w:rsidRDefault="00D10F16" w:rsidP="00C62CB7">
            <w:pPr>
              <w:rPr>
                <w:sz w:val="28"/>
                <w:szCs w:val="28"/>
              </w:rPr>
            </w:pPr>
            <w:r w:rsidRPr="00827519">
              <w:rPr>
                <w:sz w:val="28"/>
                <w:szCs w:val="28"/>
              </w:rPr>
              <w:t>Hãng chủ sở hữu (hãng/nước): ......</w:t>
            </w:r>
          </w:p>
          <w:p w14:paraId="79788F5D" w14:textId="77777777" w:rsidR="00D10F16" w:rsidRPr="00827519" w:rsidRDefault="00D10F16" w:rsidP="00C62CB7">
            <w:pPr>
              <w:rPr>
                <w:sz w:val="28"/>
                <w:szCs w:val="28"/>
              </w:rPr>
            </w:pPr>
            <w:r w:rsidRPr="00827519">
              <w:rPr>
                <w:sz w:val="28"/>
                <w:szCs w:val="28"/>
              </w:rPr>
              <w:t>Xuất xứ: ......</w:t>
            </w:r>
          </w:p>
        </w:tc>
        <w:tc>
          <w:tcPr>
            <w:tcW w:w="3544" w:type="dxa"/>
          </w:tcPr>
          <w:p w14:paraId="2120CB50" w14:textId="77777777" w:rsidR="00D10F16" w:rsidRPr="00827519" w:rsidRDefault="00D10F16" w:rsidP="00C62CB7">
            <w:pPr>
              <w:rPr>
                <w:sz w:val="28"/>
                <w:szCs w:val="28"/>
              </w:rPr>
            </w:pPr>
            <w:r w:rsidRPr="00827519">
              <w:rPr>
                <w:sz w:val="28"/>
                <w:szCs w:val="28"/>
              </w:rPr>
              <w:t>Nhà thầu kê khai đầy đủ các thông tin yêu cầu.</w:t>
            </w:r>
          </w:p>
        </w:tc>
      </w:tr>
      <w:tr w:rsidR="00D10F16" w:rsidRPr="00827519" w14:paraId="4324B15B" w14:textId="77777777" w:rsidTr="00C62CB7">
        <w:trPr>
          <w:trHeight w:val="551"/>
        </w:trPr>
        <w:tc>
          <w:tcPr>
            <w:tcW w:w="639" w:type="dxa"/>
            <w:vAlign w:val="center"/>
          </w:tcPr>
          <w:p w14:paraId="4D16B8F0" w14:textId="77777777" w:rsidR="00D10F16" w:rsidRPr="00827519" w:rsidRDefault="00D10F16" w:rsidP="00C62CB7">
            <w:pPr>
              <w:jc w:val="center"/>
              <w:rPr>
                <w:b/>
                <w:sz w:val="28"/>
                <w:szCs w:val="28"/>
              </w:rPr>
            </w:pPr>
            <w:r w:rsidRPr="00827519">
              <w:rPr>
                <w:b/>
                <w:sz w:val="28"/>
                <w:szCs w:val="28"/>
              </w:rPr>
              <w:t>I</w:t>
            </w:r>
          </w:p>
        </w:tc>
        <w:tc>
          <w:tcPr>
            <w:tcW w:w="2197" w:type="dxa"/>
            <w:vAlign w:val="center"/>
          </w:tcPr>
          <w:p w14:paraId="7BC1BC5B" w14:textId="77777777" w:rsidR="00D10F16" w:rsidRPr="00827519" w:rsidRDefault="00D10F16" w:rsidP="00C62CB7">
            <w:pPr>
              <w:rPr>
                <w:b/>
                <w:sz w:val="28"/>
                <w:szCs w:val="28"/>
              </w:rPr>
            </w:pPr>
            <w:r w:rsidRPr="00827519">
              <w:rPr>
                <w:b/>
                <w:sz w:val="28"/>
                <w:szCs w:val="28"/>
              </w:rPr>
              <w:t>Yêu cầu chung</w:t>
            </w:r>
          </w:p>
        </w:tc>
        <w:tc>
          <w:tcPr>
            <w:tcW w:w="3118" w:type="dxa"/>
            <w:vAlign w:val="center"/>
          </w:tcPr>
          <w:p w14:paraId="5263F8DA" w14:textId="77777777" w:rsidR="00D10F16" w:rsidRPr="00827519" w:rsidRDefault="00D10F16" w:rsidP="00C62CB7">
            <w:pPr>
              <w:rPr>
                <w:b/>
                <w:sz w:val="28"/>
                <w:szCs w:val="28"/>
              </w:rPr>
            </w:pPr>
            <w:r w:rsidRPr="00827519">
              <w:rPr>
                <w:b/>
                <w:sz w:val="28"/>
                <w:szCs w:val="28"/>
              </w:rPr>
              <w:t>Đáp ứng yêu cầu chung</w:t>
            </w:r>
          </w:p>
        </w:tc>
        <w:tc>
          <w:tcPr>
            <w:tcW w:w="3544" w:type="dxa"/>
          </w:tcPr>
          <w:p w14:paraId="604E9E88" w14:textId="77777777" w:rsidR="00D10F16" w:rsidRPr="00827519" w:rsidRDefault="00D10F16" w:rsidP="00C62CB7">
            <w:pPr>
              <w:rPr>
                <w:b/>
                <w:sz w:val="28"/>
                <w:szCs w:val="28"/>
              </w:rPr>
            </w:pPr>
          </w:p>
        </w:tc>
      </w:tr>
      <w:tr w:rsidR="00D10F16" w:rsidRPr="00827519" w14:paraId="5263B136" w14:textId="77777777" w:rsidTr="00C62CB7">
        <w:trPr>
          <w:trHeight w:val="340"/>
        </w:trPr>
        <w:tc>
          <w:tcPr>
            <w:tcW w:w="639" w:type="dxa"/>
            <w:vAlign w:val="center"/>
          </w:tcPr>
          <w:p w14:paraId="71B4C3C0" w14:textId="77777777" w:rsidR="00D10F16" w:rsidRPr="00827519" w:rsidRDefault="00D10F16" w:rsidP="00C62CB7">
            <w:pPr>
              <w:jc w:val="center"/>
              <w:rPr>
                <w:sz w:val="28"/>
                <w:szCs w:val="28"/>
              </w:rPr>
            </w:pPr>
          </w:p>
        </w:tc>
        <w:tc>
          <w:tcPr>
            <w:tcW w:w="2197" w:type="dxa"/>
            <w:vAlign w:val="center"/>
          </w:tcPr>
          <w:p w14:paraId="3EC698D5" w14:textId="77777777" w:rsidR="00D10F16" w:rsidRPr="00827519" w:rsidRDefault="00D10F16" w:rsidP="00C62CB7">
            <w:pPr>
              <w:rPr>
                <w:sz w:val="28"/>
                <w:szCs w:val="28"/>
              </w:rPr>
            </w:pPr>
            <w:r w:rsidRPr="00827519">
              <w:rPr>
                <w:sz w:val="28"/>
                <w:szCs w:val="28"/>
              </w:rPr>
              <w:t>-</w:t>
            </w:r>
          </w:p>
        </w:tc>
        <w:tc>
          <w:tcPr>
            <w:tcW w:w="3118" w:type="dxa"/>
            <w:vAlign w:val="center"/>
          </w:tcPr>
          <w:p w14:paraId="63E1F56C" w14:textId="77777777" w:rsidR="00D10F16" w:rsidRPr="00827519" w:rsidRDefault="00D10F16" w:rsidP="00C62CB7">
            <w:pPr>
              <w:rPr>
                <w:sz w:val="28"/>
                <w:szCs w:val="28"/>
              </w:rPr>
            </w:pPr>
            <w:r w:rsidRPr="00827519">
              <w:rPr>
                <w:sz w:val="28"/>
                <w:szCs w:val="28"/>
              </w:rPr>
              <w:t>-</w:t>
            </w:r>
          </w:p>
        </w:tc>
        <w:tc>
          <w:tcPr>
            <w:tcW w:w="3544" w:type="dxa"/>
          </w:tcPr>
          <w:p w14:paraId="6E912C77" w14:textId="1619C485" w:rsidR="00D10F16" w:rsidRPr="0010589C" w:rsidRDefault="00D10F16" w:rsidP="00C62CB7">
            <w:pPr>
              <w:rPr>
                <w:sz w:val="28"/>
                <w:szCs w:val="28"/>
                <w:lang w:val="vi-VN"/>
              </w:rPr>
            </w:pPr>
            <w:r w:rsidRPr="00827519">
              <w:rPr>
                <w:sz w:val="28"/>
                <w:szCs w:val="28"/>
              </w:rPr>
              <w:t>Ghi rõ tên tài liệu, số trang tham chiếu và trích dẫn nội dung cụ thể trong tài liệu tham chiếu thể hiện tính đáp ứng của hàng hóa của từng nội dung yêu cầu chung</w:t>
            </w:r>
            <w:r w:rsidR="0010589C">
              <w:rPr>
                <w:sz w:val="28"/>
                <w:szCs w:val="28"/>
                <w:lang w:val="vi-VN"/>
              </w:rPr>
              <w:t xml:space="preserve"> bằng cả tiếng anh và tiếng việt</w:t>
            </w:r>
          </w:p>
        </w:tc>
      </w:tr>
      <w:tr w:rsidR="00D10F16" w:rsidRPr="00827519" w14:paraId="64E0D25D" w14:textId="77777777" w:rsidTr="00C62CB7">
        <w:trPr>
          <w:trHeight w:val="796"/>
        </w:trPr>
        <w:tc>
          <w:tcPr>
            <w:tcW w:w="639" w:type="dxa"/>
            <w:vAlign w:val="center"/>
          </w:tcPr>
          <w:p w14:paraId="559258AE" w14:textId="77777777" w:rsidR="00D10F16" w:rsidRPr="00827519" w:rsidRDefault="00D10F16" w:rsidP="00C62CB7">
            <w:pPr>
              <w:jc w:val="center"/>
              <w:rPr>
                <w:b/>
                <w:sz w:val="28"/>
                <w:szCs w:val="28"/>
              </w:rPr>
            </w:pPr>
            <w:r w:rsidRPr="00827519">
              <w:rPr>
                <w:b/>
                <w:sz w:val="28"/>
                <w:szCs w:val="28"/>
              </w:rPr>
              <w:t>II</w:t>
            </w:r>
          </w:p>
        </w:tc>
        <w:tc>
          <w:tcPr>
            <w:tcW w:w="2197" w:type="dxa"/>
            <w:vAlign w:val="center"/>
          </w:tcPr>
          <w:p w14:paraId="6A60F2E9" w14:textId="77777777" w:rsidR="00D10F16" w:rsidRPr="00827519" w:rsidRDefault="00D10F16" w:rsidP="00C62CB7">
            <w:pPr>
              <w:rPr>
                <w:b/>
                <w:sz w:val="28"/>
                <w:szCs w:val="28"/>
              </w:rPr>
            </w:pPr>
            <w:r w:rsidRPr="00827519">
              <w:rPr>
                <w:b/>
                <w:sz w:val="28"/>
                <w:szCs w:val="28"/>
              </w:rPr>
              <w:t>Yêu cầu cấu hình</w:t>
            </w:r>
          </w:p>
        </w:tc>
        <w:tc>
          <w:tcPr>
            <w:tcW w:w="3118" w:type="dxa"/>
            <w:vAlign w:val="center"/>
          </w:tcPr>
          <w:p w14:paraId="2453BD79" w14:textId="77777777" w:rsidR="00D10F16" w:rsidRPr="00827519" w:rsidRDefault="00D10F16" w:rsidP="00C62CB7">
            <w:pPr>
              <w:rPr>
                <w:b/>
                <w:sz w:val="28"/>
                <w:szCs w:val="28"/>
              </w:rPr>
            </w:pPr>
            <w:r w:rsidRPr="00827519">
              <w:rPr>
                <w:b/>
                <w:sz w:val="28"/>
                <w:szCs w:val="28"/>
              </w:rPr>
              <w:t>Đáp ứng về cấu hình</w:t>
            </w:r>
          </w:p>
        </w:tc>
        <w:tc>
          <w:tcPr>
            <w:tcW w:w="3544" w:type="dxa"/>
          </w:tcPr>
          <w:p w14:paraId="3B9882DB" w14:textId="77777777" w:rsidR="00D10F16" w:rsidRPr="00827519" w:rsidRDefault="00D10F16" w:rsidP="00C62CB7">
            <w:pPr>
              <w:rPr>
                <w:b/>
                <w:sz w:val="28"/>
                <w:szCs w:val="28"/>
              </w:rPr>
            </w:pPr>
          </w:p>
        </w:tc>
      </w:tr>
      <w:tr w:rsidR="00D10F16" w:rsidRPr="00827519" w14:paraId="65E4DA32" w14:textId="77777777" w:rsidTr="00C62CB7">
        <w:trPr>
          <w:trHeight w:val="340"/>
        </w:trPr>
        <w:tc>
          <w:tcPr>
            <w:tcW w:w="639" w:type="dxa"/>
            <w:vAlign w:val="center"/>
          </w:tcPr>
          <w:p w14:paraId="1FF32C94" w14:textId="77777777" w:rsidR="00D10F16" w:rsidRPr="00827519" w:rsidRDefault="00D10F16" w:rsidP="00C62CB7">
            <w:pPr>
              <w:jc w:val="center"/>
              <w:rPr>
                <w:b/>
                <w:sz w:val="28"/>
                <w:szCs w:val="28"/>
              </w:rPr>
            </w:pPr>
          </w:p>
        </w:tc>
        <w:tc>
          <w:tcPr>
            <w:tcW w:w="2197" w:type="dxa"/>
            <w:vAlign w:val="center"/>
          </w:tcPr>
          <w:p w14:paraId="4F01E7BB" w14:textId="77777777" w:rsidR="00D10F16" w:rsidRPr="00827519" w:rsidRDefault="00D10F16" w:rsidP="00C62CB7">
            <w:pPr>
              <w:rPr>
                <w:b/>
                <w:sz w:val="28"/>
                <w:szCs w:val="28"/>
              </w:rPr>
            </w:pPr>
            <w:r w:rsidRPr="00827519">
              <w:rPr>
                <w:b/>
                <w:sz w:val="28"/>
                <w:szCs w:val="28"/>
              </w:rPr>
              <w:t>-</w:t>
            </w:r>
          </w:p>
        </w:tc>
        <w:tc>
          <w:tcPr>
            <w:tcW w:w="3118" w:type="dxa"/>
            <w:vAlign w:val="center"/>
          </w:tcPr>
          <w:p w14:paraId="1723D318" w14:textId="77777777" w:rsidR="00D10F16" w:rsidRPr="00827519" w:rsidRDefault="00D10F16" w:rsidP="00C62CB7">
            <w:pPr>
              <w:rPr>
                <w:b/>
                <w:sz w:val="28"/>
                <w:szCs w:val="28"/>
              </w:rPr>
            </w:pPr>
            <w:r w:rsidRPr="00827519">
              <w:rPr>
                <w:b/>
                <w:sz w:val="28"/>
                <w:szCs w:val="28"/>
              </w:rPr>
              <w:t>-</w:t>
            </w:r>
          </w:p>
        </w:tc>
        <w:tc>
          <w:tcPr>
            <w:tcW w:w="3544" w:type="dxa"/>
          </w:tcPr>
          <w:p w14:paraId="5465F13F" w14:textId="77777777" w:rsidR="00D10F16" w:rsidRPr="00827519" w:rsidRDefault="00D10F16" w:rsidP="00C62CB7">
            <w:pPr>
              <w:rPr>
                <w:bCs/>
                <w:sz w:val="28"/>
                <w:szCs w:val="28"/>
              </w:rPr>
            </w:pPr>
            <w:r w:rsidRPr="00827519">
              <w:rPr>
                <w:bCs/>
                <w:sz w:val="28"/>
                <w:szCs w:val="28"/>
              </w:rPr>
              <w:t>Nhà thầu chào thầu đủ nội dung theo yêu cầu của E-HSMT hoặc tốt hơn.</w:t>
            </w:r>
          </w:p>
        </w:tc>
      </w:tr>
      <w:tr w:rsidR="00D10F16" w:rsidRPr="00827519" w14:paraId="703EE41C" w14:textId="77777777" w:rsidTr="00C62CB7">
        <w:trPr>
          <w:trHeight w:val="340"/>
        </w:trPr>
        <w:tc>
          <w:tcPr>
            <w:tcW w:w="639" w:type="dxa"/>
            <w:vAlign w:val="center"/>
          </w:tcPr>
          <w:p w14:paraId="1793A7FA" w14:textId="77777777" w:rsidR="00D10F16" w:rsidRPr="00827519" w:rsidRDefault="00D10F16" w:rsidP="00C62CB7">
            <w:pPr>
              <w:jc w:val="center"/>
              <w:rPr>
                <w:b/>
                <w:sz w:val="28"/>
                <w:szCs w:val="28"/>
              </w:rPr>
            </w:pPr>
            <w:r w:rsidRPr="00827519">
              <w:rPr>
                <w:b/>
                <w:sz w:val="28"/>
                <w:szCs w:val="28"/>
              </w:rPr>
              <w:t>III</w:t>
            </w:r>
          </w:p>
        </w:tc>
        <w:tc>
          <w:tcPr>
            <w:tcW w:w="2197" w:type="dxa"/>
            <w:vAlign w:val="center"/>
          </w:tcPr>
          <w:p w14:paraId="169FE64F" w14:textId="77777777" w:rsidR="00D10F16" w:rsidRPr="00827519" w:rsidRDefault="00D10F16" w:rsidP="00C62CB7">
            <w:pPr>
              <w:rPr>
                <w:b/>
                <w:sz w:val="28"/>
                <w:szCs w:val="28"/>
              </w:rPr>
            </w:pPr>
            <w:r w:rsidRPr="00827519">
              <w:rPr>
                <w:b/>
                <w:sz w:val="28"/>
                <w:szCs w:val="28"/>
              </w:rPr>
              <w:t>Yêu cầu kỹ thuật</w:t>
            </w:r>
          </w:p>
        </w:tc>
        <w:tc>
          <w:tcPr>
            <w:tcW w:w="3118" w:type="dxa"/>
            <w:vAlign w:val="center"/>
          </w:tcPr>
          <w:p w14:paraId="0F5318ED" w14:textId="77777777" w:rsidR="00D10F16" w:rsidRPr="00827519" w:rsidRDefault="00D10F16" w:rsidP="00C62CB7">
            <w:pPr>
              <w:rPr>
                <w:b/>
                <w:sz w:val="28"/>
                <w:szCs w:val="28"/>
              </w:rPr>
            </w:pPr>
            <w:r w:rsidRPr="00827519">
              <w:rPr>
                <w:b/>
                <w:sz w:val="28"/>
                <w:szCs w:val="28"/>
              </w:rPr>
              <w:t>Đáp ứng về kỹ thuật</w:t>
            </w:r>
          </w:p>
        </w:tc>
        <w:tc>
          <w:tcPr>
            <w:tcW w:w="3544" w:type="dxa"/>
          </w:tcPr>
          <w:p w14:paraId="01F006BB" w14:textId="77777777" w:rsidR="00D10F16" w:rsidRPr="00827519" w:rsidRDefault="00D10F16" w:rsidP="00C62CB7">
            <w:pPr>
              <w:rPr>
                <w:b/>
                <w:sz w:val="28"/>
                <w:szCs w:val="28"/>
              </w:rPr>
            </w:pPr>
          </w:p>
        </w:tc>
      </w:tr>
      <w:tr w:rsidR="00D10F16" w:rsidRPr="00827519" w14:paraId="72244BC7" w14:textId="77777777" w:rsidTr="00C62CB7">
        <w:trPr>
          <w:trHeight w:val="340"/>
        </w:trPr>
        <w:tc>
          <w:tcPr>
            <w:tcW w:w="639" w:type="dxa"/>
            <w:vAlign w:val="center"/>
          </w:tcPr>
          <w:p w14:paraId="37C1FE83" w14:textId="77777777" w:rsidR="00D10F16" w:rsidRPr="00827519" w:rsidRDefault="00D10F16" w:rsidP="00C62CB7">
            <w:pPr>
              <w:rPr>
                <w:sz w:val="28"/>
                <w:szCs w:val="28"/>
              </w:rPr>
            </w:pPr>
          </w:p>
        </w:tc>
        <w:tc>
          <w:tcPr>
            <w:tcW w:w="2197" w:type="dxa"/>
            <w:vAlign w:val="center"/>
          </w:tcPr>
          <w:p w14:paraId="284DA735" w14:textId="77777777" w:rsidR="00D10F16" w:rsidRPr="00827519" w:rsidRDefault="00D10F16" w:rsidP="00C62CB7">
            <w:pPr>
              <w:rPr>
                <w:sz w:val="28"/>
                <w:szCs w:val="28"/>
              </w:rPr>
            </w:pPr>
            <w:r w:rsidRPr="00827519">
              <w:rPr>
                <w:sz w:val="28"/>
                <w:szCs w:val="28"/>
              </w:rPr>
              <w:t>-</w:t>
            </w:r>
          </w:p>
        </w:tc>
        <w:tc>
          <w:tcPr>
            <w:tcW w:w="3118" w:type="dxa"/>
            <w:vAlign w:val="center"/>
          </w:tcPr>
          <w:p w14:paraId="461457E6" w14:textId="77777777" w:rsidR="00D10F16" w:rsidRPr="00827519" w:rsidRDefault="00D10F16" w:rsidP="00C62CB7">
            <w:pPr>
              <w:rPr>
                <w:sz w:val="28"/>
                <w:szCs w:val="28"/>
              </w:rPr>
            </w:pPr>
            <w:r w:rsidRPr="00827519">
              <w:rPr>
                <w:sz w:val="28"/>
                <w:szCs w:val="28"/>
              </w:rPr>
              <w:t>-</w:t>
            </w:r>
          </w:p>
        </w:tc>
        <w:tc>
          <w:tcPr>
            <w:tcW w:w="3544" w:type="dxa"/>
          </w:tcPr>
          <w:p w14:paraId="157CDC83" w14:textId="3603EC63" w:rsidR="00D10F16" w:rsidRPr="00827519" w:rsidRDefault="00D10F16" w:rsidP="00C62CB7">
            <w:pPr>
              <w:rPr>
                <w:sz w:val="28"/>
                <w:szCs w:val="28"/>
              </w:rPr>
            </w:pPr>
            <w:r w:rsidRPr="00827519">
              <w:rPr>
                <w:sz w:val="28"/>
                <w:szCs w:val="28"/>
              </w:rPr>
              <w:t>Ghi rõ tên tài liệu, số trang tham chiếu và trích dẫn nội dung cụ thể trong tài liệu tham chiếu (</w:t>
            </w:r>
            <w:r w:rsidRPr="00827519">
              <w:rPr>
                <w:sz w:val="28"/>
                <w:szCs w:val="28"/>
                <w:lang w:val="sv-SE"/>
              </w:rPr>
              <w:t xml:space="preserve">catalogue kỹ thuật, </w:t>
            </w:r>
            <w:r w:rsidRPr="00827519">
              <w:rPr>
                <w:bCs/>
                <w:iCs/>
                <w:sz w:val="28"/>
                <w:szCs w:val="28"/>
              </w:rPr>
              <w:t>datasheet…</w:t>
            </w:r>
            <w:r w:rsidRPr="00827519">
              <w:rPr>
                <w:sz w:val="28"/>
                <w:szCs w:val="28"/>
              </w:rPr>
              <w:t xml:space="preserve">) </w:t>
            </w:r>
            <w:r w:rsidR="0010589C">
              <w:rPr>
                <w:sz w:val="28"/>
                <w:szCs w:val="28"/>
                <w:lang w:val="vi-VN"/>
              </w:rPr>
              <w:t>bằng cả tiếng anh và tiếng việt</w:t>
            </w:r>
            <w:r w:rsidR="0010589C" w:rsidRPr="00827519">
              <w:rPr>
                <w:sz w:val="28"/>
                <w:szCs w:val="28"/>
              </w:rPr>
              <w:t xml:space="preserve"> </w:t>
            </w:r>
            <w:r w:rsidRPr="00827519">
              <w:rPr>
                <w:sz w:val="28"/>
                <w:szCs w:val="28"/>
              </w:rPr>
              <w:t>thể hiện tính đáp ứng của hàng hóa của từng nội dung yêu cầu kỹ thuật.</w:t>
            </w:r>
          </w:p>
        </w:tc>
      </w:tr>
      <w:tr w:rsidR="00D10F16" w:rsidRPr="00827519" w14:paraId="15F4C776" w14:textId="77777777" w:rsidTr="00C62CB7">
        <w:trPr>
          <w:trHeight w:val="610"/>
        </w:trPr>
        <w:tc>
          <w:tcPr>
            <w:tcW w:w="639" w:type="dxa"/>
            <w:vAlign w:val="center"/>
          </w:tcPr>
          <w:p w14:paraId="757C085A" w14:textId="77777777" w:rsidR="00D10F16" w:rsidRPr="00827519" w:rsidRDefault="00D10F16" w:rsidP="00C62CB7">
            <w:pPr>
              <w:rPr>
                <w:b/>
                <w:sz w:val="28"/>
                <w:szCs w:val="28"/>
              </w:rPr>
            </w:pPr>
            <w:r w:rsidRPr="00827519">
              <w:rPr>
                <w:b/>
                <w:sz w:val="28"/>
                <w:szCs w:val="28"/>
              </w:rPr>
              <w:t>IV</w:t>
            </w:r>
          </w:p>
        </w:tc>
        <w:tc>
          <w:tcPr>
            <w:tcW w:w="2197" w:type="dxa"/>
            <w:vAlign w:val="center"/>
          </w:tcPr>
          <w:p w14:paraId="325956AA" w14:textId="77777777" w:rsidR="00D10F16" w:rsidRPr="00827519" w:rsidRDefault="00D10F16" w:rsidP="00C62CB7">
            <w:pPr>
              <w:rPr>
                <w:b/>
                <w:sz w:val="28"/>
                <w:szCs w:val="28"/>
              </w:rPr>
            </w:pPr>
            <w:r w:rsidRPr="00827519">
              <w:rPr>
                <w:b/>
                <w:sz w:val="28"/>
                <w:szCs w:val="28"/>
              </w:rPr>
              <w:t>Yêu cầu khác</w:t>
            </w:r>
          </w:p>
        </w:tc>
        <w:tc>
          <w:tcPr>
            <w:tcW w:w="3118" w:type="dxa"/>
            <w:vAlign w:val="center"/>
          </w:tcPr>
          <w:p w14:paraId="285E75E0" w14:textId="77777777" w:rsidR="00D10F16" w:rsidRPr="00827519" w:rsidRDefault="00D10F16" w:rsidP="00C62CB7">
            <w:pPr>
              <w:rPr>
                <w:b/>
                <w:sz w:val="28"/>
                <w:szCs w:val="28"/>
              </w:rPr>
            </w:pPr>
            <w:r w:rsidRPr="00827519">
              <w:rPr>
                <w:b/>
                <w:sz w:val="28"/>
                <w:szCs w:val="28"/>
              </w:rPr>
              <w:t>Yêu cầu khác</w:t>
            </w:r>
          </w:p>
        </w:tc>
        <w:tc>
          <w:tcPr>
            <w:tcW w:w="3544" w:type="dxa"/>
          </w:tcPr>
          <w:p w14:paraId="4ADCDC1B" w14:textId="77777777" w:rsidR="00D10F16" w:rsidRPr="00827519" w:rsidRDefault="00D10F16" w:rsidP="00C62CB7">
            <w:pPr>
              <w:rPr>
                <w:b/>
                <w:sz w:val="28"/>
                <w:szCs w:val="28"/>
              </w:rPr>
            </w:pPr>
          </w:p>
        </w:tc>
      </w:tr>
      <w:tr w:rsidR="00D10F16" w:rsidRPr="00827519" w14:paraId="29786869" w14:textId="77777777" w:rsidTr="00C62CB7">
        <w:trPr>
          <w:trHeight w:val="832"/>
        </w:trPr>
        <w:tc>
          <w:tcPr>
            <w:tcW w:w="639" w:type="dxa"/>
            <w:vAlign w:val="center"/>
          </w:tcPr>
          <w:p w14:paraId="6A94B090" w14:textId="77777777" w:rsidR="00D10F16" w:rsidRPr="00827519" w:rsidRDefault="00D10F16" w:rsidP="00C62CB7">
            <w:pPr>
              <w:rPr>
                <w:b/>
                <w:sz w:val="28"/>
                <w:szCs w:val="28"/>
              </w:rPr>
            </w:pPr>
          </w:p>
        </w:tc>
        <w:tc>
          <w:tcPr>
            <w:tcW w:w="2197" w:type="dxa"/>
            <w:vAlign w:val="center"/>
          </w:tcPr>
          <w:p w14:paraId="65467514" w14:textId="77777777" w:rsidR="00D10F16" w:rsidRPr="00827519" w:rsidRDefault="00D10F16" w:rsidP="00C62CB7">
            <w:pPr>
              <w:rPr>
                <w:b/>
                <w:sz w:val="28"/>
                <w:szCs w:val="28"/>
              </w:rPr>
            </w:pPr>
            <w:r w:rsidRPr="00827519">
              <w:rPr>
                <w:b/>
                <w:sz w:val="28"/>
                <w:szCs w:val="28"/>
              </w:rPr>
              <w:t>-</w:t>
            </w:r>
          </w:p>
        </w:tc>
        <w:tc>
          <w:tcPr>
            <w:tcW w:w="3118" w:type="dxa"/>
            <w:vAlign w:val="center"/>
          </w:tcPr>
          <w:p w14:paraId="5B066844" w14:textId="77777777" w:rsidR="00D10F16" w:rsidRPr="00827519" w:rsidRDefault="00D10F16" w:rsidP="00C62CB7">
            <w:pPr>
              <w:rPr>
                <w:b/>
                <w:sz w:val="28"/>
                <w:szCs w:val="28"/>
              </w:rPr>
            </w:pPr>
            <w:r w:rsidRPr="00827519">
              <w:rPr>
                <w:b/>
                <w:sz w:val="28"/>
                <w:szCs w:val="28"/>
              </w:rPr>
              <w:t>-</w:t>
            </w:r>
          </w:p>
        </w:tc>
        <w:tc>
          <w:tcPr>
            <w:tcW w:w="3544" w:type="dxa"/>
          </w:tcPr>
          <w:p w14:paraId="1FDAD70A" w14:textId="77777777" w:rsidR="00D10F16" w:rsidRPr="00827519" w:rsidRDefault="00D10F16" w:rsidP="00C62CB7">
            <w:pPr>
              <w:rPr>
                <w:sz w:val="28"/>
                <w:szCs w:val="28"/>
              </w:rPr>
            </w:pPr>
            <w:r w:rsidRPr="00827519">
              <w:rPr>
                <w:sz w:val="28"/>
                <w:szCs w:val="28"/>
              </w:rPr>
              <w:t>Nhà thầu cam kết theo yêu cầu</w:t>
            </w:r>
            <w:r w:rsidRPr="00827519">
              <w:rPr>
                <w:bCs/>
                <w:sz w:val="28"/>
                <w:szCs w:val="28"/>
              </w:rPr>
              <w:t xml:space="preserve"> của E-HSMT hoặc đề xuất tốt hơn</w:t>
            </w:r>
            <w:r w:rsidRPr="00827519">
              <w:rPr>
                <w:sz w:val="28"/>
                <w:szCs w:val="28"/>
              </w:rPr>
              <w:t>.</w:t>
            </w:r>
          </w:p>
        </w:tc>
      </w:tr>
    </w:tbl>
    <w:p w14:paraId="0B4A4C74" w14:textId="77777777" w:rsidR="00D10F16" w:rsidRPr="00B83B8F" w:rsidRDefault="00D10F16" w:rsidP="00D10F16">
      <w:pPr>
        <w:widowControl w:val="0"/>
        <w:tabs>
          <w:tab w:val="right" w:pos="7254"/>
        </w:tabs>
        <w:spacing w:before="120" w:after="120"/>
        <w:ind w:right="24"/>
        <w:rPr>
          <w:b/>
          <w:sz w:val="28"/>
          <w:szCs w:val="28"/>
          <w:lang w:val="sv-SE"/>
        </w:rPr>
      </w:pPr>
      <w:r w:rsidRPr="00B83B8F">
        <w:rPr>
          <w:rStyle w:val="fontstyle01"/>
          <w:b/>
          <w:sz w:val="28"/>
          <w:szCs w:val="28"/>
        </w:rPr>
        <w:t xml:space="preserve">1.3.2 </w:t>
      </w:r>
      <w:r w:rsidRPr="00B83B8F">
        <w:rPr>
          <w:b/>
          <w:color w:val="000000"/>
          <w:sz w:val="28"/>
          <w:szCs w:val="28"/>
        </w:rPr>
        <w:t>Tài liệu chứng minh tính hợp lệ của hàng hóa</w:t>
      </w:r>
    </w:p>
    <w:p w14:paraId="3C63BC7B" w14:textId="77777777" w:rsidR="00D10F16" w:rsidRPr="00827519" w:rsidRDefault="00D10F16" w:rsidP="00D10F16">
      <w:pPr>
        <w:widowControl w:val="0"/>
        <w:tabs>
          <w:tab w:val="right" w:pos="7254"/>
        </w:tabs>
        <w:spacing w:before="120" w:after="120"/>
        <w:ind w:left="42" w:right="24"/>
        <w:rPr>
          <w:sz w:val="28"/>
          <w:szCs w:val="28"/>
          <w:lang w:val="sv-SE"/>
        </w:rPr>
      </w:pPr>
      <w:r w:rsidRPr="00827519">
        <w:rPr>
          <w:sz w:val="28"/>
          <w:szCs w:val="28"/>
          <w:lang w:val="sv-SE"/>
        </w:rPr>
        <w:t xml:space="preserve">- </w:t>
      </w:r>
      <w:r>
        <w:rPr>
          <w:sz w:val="28"/>
          <w:szCs w:val="28"/>
          <w:lang w:val="sv-SE"/>
        </w:rPr>
        <w:t xml:space="preserve">Nhà thầu cung cấp </w:t>
      </w:r>
      <w:r w:rsidRPr="00827519">
        <w:rPr>
          <w:sz w:val="28"/>
          <w:szCs w:val="28"/>
          <w:lang w:val="sv-SE"/>
        </w:rPr>
        <w:t xml:space="preserve">Tài liệu kỹ thuật, catalogue, </w:t>
      </w:r>
      <w:r w:rsidRPr="00827519">
        <w:rPr>
          <w:bCs/>
          <w:iCs/>
          <w:sz w:val="28"/>
          <w:szCs w:val="28"/>
        </w:rPr>
        <w:t xml:space="preserve">datasheet, </w:t>
      </w:r>
      <w:r w:rsidRPr="00827519">
        <w:rPr>
          <w:sz w:val="28"/>
          <w:szCs w:val="28"/>
          <w:lang w:val="sv-SE"/>
        </w:rPr>
        <w:t>Giấy ủy quyền thuộc bản quyền của nhà sản xuất</w:t>
      </w:r>
      <w:r w:rsidRPr="00827519">
        <w:rPr>
          <w:bCs/>
          <w:iCs/>
          <w:sz w:val="28"/>
          <w:szCs w:val="28"/>
        </w:rPr>
        <w:t xml:space="preserve"> …</w:t>
      </w:r>
      <w:r w:rsidRPr="00827519">
        <w:rPr>
          <w:sz w:val="28"/>
          <w:szCs w:val="28"/>
          <w:lang w:val="sv-SE"/>
        </w:rPr>
        <w:t xml:space="preserve"> (tiếng Anh và bản dịch tiếng Việt) dùng để chứng minh sự đáp ứng tiêu chuẩn kỹ thuật của thiết bị dự thầu.</w:t>
      </w:r>
    </w:p>
    <w:p w14:paraId="59429951" w14:textId="77777777" w:rsidR="00D10F16" w:rsidRPr="00827519" w:rsidRDefault="00D10F16" w:rsidP="00D10F16">
      <w:pPr>
        <w:widowControl w:val="0"/>
        <w:tabs>
          <w:tab w:val="right" w:pos="7254"/>
        </w:tabs>
        <w:spacing w:before="120" w:after="120"/>
        <w:ind w:left="42" w:right="24"/>
        <w:rPr>
          <w:sz w:val="28"/>
          <w:szCs w:val="28"/>
          <w:lang w:val="sv-SE"/>
        </w:rPr>
      </w:pPr>
      <w:r w:rsidRPr="00827519">
        <w:rPr>
          <w:sz w:val="28"/>
          <w:szCs w:val="28"/>
          <w:lang w:val="sv-SE"/>
        </w:rPr>
        <w:lastRenderedPageBreak/>
        <w:t>- Đối với hàng hóa nhập khẩu nhà thầu có cam kết giao cho chủ đầu tư khi giao hàng:</w:t>
      </w:r>
    </w:p>
    <w:p w14:paraId="6B00A213" w14:textId="77777777" w:rsidR="00D10F16" w:rsidRPr="00827519" w:rsidRDefault="00D10F16" w:rsidP="00D10F16">
      <w:pPr>
        <w:widowControl w:val="0"/>
        <w:tabs>
          <w:tab w:val="right" w:pos="7254"/>
        </w:tabs>
        <w:spacing w:before="120" w:after="120"/>
        <w:ind w:left="42" w:right="24"/>
        <w:rPr>
          <w:sz w:val="28"/>
          <w:szCs w:val="28"/>
          <w:lang w:val="sv-SE"/>
        </w:rPr>
      </w:pPr>
      <w:r w:rsidRPr="00827519">
        <w:rPr>
          <w:sz w:val="28"/>
          <w:szCs w:val="28"/>
          <w:lang w:val="sv-SE"/>
        </w:rPr>
        <w:t xml:space="preserve">     + Đối với những thiết bị nhập riêng cho gói thầu: bản gốc Giấy chứng nhận xuất xứ (CO), bản gốc Giấy chứng nhận chất lượng (CQ); </w:t>
      </w:r>
    </w:p>
    <w:p w14:paraId="12569117" w14:textId="77777777" w:rsidR="00D10F16" w:rsidRPr="00827519" w:rsidRDefault="00D10F16" w:rsidP="00D10F16">
      <w:pPr>
        <w:pStyle w:val="Sub-ClauseText"/>
        <w:widowControl w:val="0"/>
        <w:ind w:left="42" w:right="24"/>
        <w:rPr>
          <w:spacing w:val="0"/>
          <w:sz w:val="28"/>
          <w:szCs w:val="28"/>
          <w:lang w:val="sv-SE"/>
        </w:rPr>
      </w:pPr>
      <w:r w:rsidRPr="00827519">
        <w:rPr>
          <w:spacing w:val="0"/>
          <w:sz w:val="28"/>
          <w:szCs w:val="28"/>
          <w:lang w:val="sv-SE"/>
        </w:rPr>
        <w:t xml:space="preserve">     + Đối với những thiết bị nhập chung theo lô: bản sao công chứng Giấy chứng nhận xuất xứ (CO), bản sao công chứng Giấy chứng nhận chất lượng (CQ)  và xuất trình bản gốc để đối chiếu khi có yêu cầu của bên mời thầu. </w:t>
      </w:r>
    </w:p>
    <w:p w14:paraId="1E08DF46" w14:textId="77777777" w:rsidR="00D10F16" w:rsidRPr="00827519" w:rsidRDefault="00D10F16" w:rsidP="00D10F16">
      <w:pPr>
        <w:pStyle w:val="Sub-ClauseText"/>
        <w:widowControl w:val="0"/>
        <w:ind w:left="42" w:right="24"/>
        <w:rPr>
          <w:spacing w:val="0"/>
          <w:sz w:val="28"/>
          <w:szCs w:val="28"/>
          <w:lang w:val="sv-SE"/>
        </w:rPr>
      </w:pPr>
      <w:r w:rsidRPr="00827519">
        <w:rPr>
          <w:spacing w:val="0"/>
          <w:sz w:val="28"/>
          <w:szCs w:val="28"/>
          <w:lang w:val="sv-SE"/>
        </w:rPr>
        <w:t xml:space="preserve">    + Cam kết cung cấp bản chụp Hồ sơ Hải quan bao gồm: Tờ khai hàng hóa nhập khẩu, Bill vận tải (sao y của đơn vị nhập khẩu), Bản chụp Packing list hàng hóa, invoice hàng hóa... và cung cấp bản chính để kiểm tra nếu bên </w:t>
      </w:r>
      <w:r>
        <w:rPr>
          <w:spacing w:val="0"/>
          <w:sz w:val="28"/>
          <w:szCs w:val="28"/>
          <w:lang w:val="sv-SE"/>
        </w:rPr>
        <w:t xml:space="preserve">mời thầu </w:t>
      </w:r>
      <w:r w:rsidRPr="00827519">
        <w:rPr>
          <w:spacing w:val="0"/>
          <w:sz w:val="28"/>
          <w:szCs w:val="28"/>
          <w:lang w:val="sv-SE"/>
        </w:rPr>
        <w:t>yêu cầu.</w:t>
      </w:r>
    </w:p>
    <w:p w14:paraId="556A3195" w14:textId="77777777" w:rsidR="00D10F16" w:rsidRPr="00152DC6" w:rsidRDefault="00D10F16" w:rsidP="00D10F16">
      <w:pPr>
        <w:pStyle w:val="Sub-ClauseText"/>
        <w:widowControl w:val="0"/>
        <w:ind w:left="42" w:right="24"/>
        <w:rPr>
          <w:sz w:val="28"/>
          <w:szCs w:val="28"/>
          <w:lang w:val="sv-SE"/>
        </w:rPr>
      </w:pPr>
      <w:r w:rsidRPr="00152DC6">
        <w:rPr>
          <w:sz w:val="28"/>
          <w:szCs w:val="28"/>
          <w:lang w:val="sv-SE"/>
        </w:rPr>
        <w:t>- Đối với hàng hóa sản xuất trong nước nhà thầu có cam kết cung cấp phiếu xuất xưởng và chứng nhận chất lượng hàng hóa của nhà sản xuất, giấy phép lưu hành sản phẩm của cấp thẩm quyền và những văn bản pháp lý liên quan khác khi giao hàng.</w:t>
      </w:r>
    </w:p>
    <w:p w14:paraId="65FD00F6" w14:textId="77777777" w:rsidR="00D10F16" w:rsidRPr="00827519" w:rsidRDefault="00D10F16" w:rsidP="00D10F16">
      <w:pPr>
        <w:pStyle w:val="Sub-ClauseText"/>
        <w:widowControl w:val="0"/>
        <w:ind w:left="42" w:right="24"/>
        <w:rPr>
          <w:spacing w:val="0"/>
          <w:sz w:val="28"/>
          <w:szCs w:val="28"/>
          <w:lang w:val="sv-SE"/>
        </w:rPr>
      </w:pPr>
      <w:r w:rsidRPr="00827519">
        <w:rPr>
          <w:spacing w:val="0"/>
          <w:sz w:val="28"/>
          <w:szCs w:val="28"/>
          <w:lang w:val="sv-SE"/>
        </w:rPr>
        <w:t>- Đối với hàng hóa nằm trong danh mục bắt buộc phải được kiểm định chất lượng theo quy định hiện hành, nhà thầu phải cho kiểm định trước khi ký nghiệm thu. Chi phí kiểm định do nhà thầu chịu.</w:t>
      </w:r>
    </w:p>
    <w:p w14:paraId="361AC36C" w14:textId="43376420" w:rsidR="00D10F16" w:rsidRPr="00827519" w:rsidRDefault="00D10F16" w:rsidP="00D10F16">
      <w:pPr>
        <w:pStyle w:val="Sub-ClauseText"/>
        <w:widowControl w:val="0"/>
        <w:ind w:left="42" w:right="24"/>
        <w:rPr>
          <w:spacing w:val="0"/>
          <w:sz w:val="28"/>
          <w:szCs w:val="28"/>
          <w:lang w:val="sv-SE"/>
        </w:rPr>
      </w:pPr>
      <w:r w:rsidRPr="00827519">
        <w:rPr>
          <w:spacing w:val="0"/>
          <w:sz w:val="28"/>
          <w:szCs w:val="28"/>
          <w:lang w:val="sv-SE"/>
        </w:rPr>
        <w:t xml:space="preserve">- Các bản gốc chứng thư giám định về nguồn gốc xuất xứ, số lượng và tình trạng tất cả các loại hàng hóa của đơn vị có chức năng giám định theo quy định của pháp luật Việt Nam. </w:t>
      </w:r>
    </w:p>
    <w:p w14:paraId="3BC7C8D9" w14:textId="77777777" w:rsidR="00D10F16" w:rsidRPr="00827519" w:rsidRDefault="00D10F16" w:rsidP="00D8141E">
      <w:pPr>
        <w:pStyle w:val="Sub-ClauseText"/>
        <w:widowControl w:val="0"/>
        <w:ind w:left="42" w:right="24"/>
        <w:rPr>
          <w:spacing w:val="0"/>
          <w:sz w:val="28"/>
          <w:szCs w:val="28"/>
          <w:lang w:val="sv-SE"/>
        </w:rPr>
      </w:pPr>
      <w:r w:rsidRPr="00827519">
        <w:rPr>
          <w:spacing w:val="0"/>
          <w:sz w:val="28"/>
          <w:szCs w:val="28"/>
          <w:lang w:val="sv-SE"/>
        </w:rPr>
        <w:t>- Đối với Trang thiết bị y tế, tài liệu chứng minh trách nhiệm của nhà sản xuất trong việc cung cấp các dịch vụ sau bán hàng như bảo hành, bảo trì, sửa chữa, cung cấp phụ tùng</w:t>
      </w:r>
      <w:r>
        <w:rPr>
          <w:spacing w:val="0"/>
          <w:sz w:val="28"/>
          <w:szCs w:val="28"/>
          <w:lang w:val="sv-SE"/>
        </w:rPr>
        <w:t>, vật tư thay thế…</w:t>
      </w:r>
      <w:r w:rsidRPr="00827519">
        <w:rPr>
          <w:spacing w:val="0"/>
          <w:sz w:val="28"/>
          <w:szCs w:val="28"/>
          <w:lang w:val="sv-SE"/>
        </w:rPr>
        <w:t>; Chứng chỉ bảo hành, báo cáo thử nghiệm của thiết bị ( nếu có)</w:t>
      </w:r>
    </w:p>
    <w:p w14:paraId="7A70F2A9" w14:textId="77777777" w:rsidR="00D10F16" w:rsidRPr="002F682E" w:rsidRDefault="00D10F16" w:rsidP="00D8141E">
      <w:pPr>
        <w:pStyle w:val="SectionVIHeader"/>
        <w:spacing w:after="120" w:line="264" w:lineRule="auto"/>
        <w:jc w:val="both"/>
        <w:rPr>
          <w:b w:val="0"/>
          <w:sz w:val="28"/>
          <w:szCs w:val="28"/>
          <w:lang w:val="nl-NL"/>
        </w:rPr>
      </w:pPr>
      <w:r w:rsidRPr="002F682E">
        <w:rPr>
          <w:b w:val="0"/>
          <w:sz w:val="28"/>
          <w:szCs w:val="28"/>
          <w:lang w:val="sv-SE"/>
        </w:rPr>
        <w:t>- Đối với Trang thiết bị y tế thuộc loại C, D phải có giấy phép nhập khẩu nếu nằm trong danh mục của Thông tư 30/2015/TT-BYT ngày 12/10/2015 của Bộ Y tế quy định về giấy phép nhập khẩu trang thiết bị y tế và Bản phân loại Trang thiết bị y tế trong hồ sơ dự thầu</w:t>
      </w:r>
      <w:r w:rsidRPr="002F682E">
        <w:rPr>
          <w:b w:val="0"/>
          <w:sz w:val="28"/>
          <w:szCs w:val="28"/>
          <w:lang w:val="nl-NL"/>
        </w:rPr>
        <w:t xml:space="preserve"> </w:t>
      </w:r>
    </w:p>
    <w:p w14:paraId="5A1A48AF" w14:textId="77777777" w:rsidR="00D10F16" w:rsidRPr="00766316" w:rsidRDefault="00D10F16" w:rsidP="00D10F16">
      <w:pPr>
        <w:pStyle w:val="SectionVIHeader"/>
        <w:spacing w:after="120" w:line="264" w:lineRule="auto"/>
        <w:ind w:firstLine="709"/>
        <w:jc w:val="left"/>
        <w:rPr>
          <w:sz w:val="28"/>
          <w:szCs w:val="28"/>
          <w:lang w:val="nl-NL"/>
        </w:rPr>
      </w:pPr>
      <w:r w:rsidRPr="00766316">
        <w:rPr>
          <w:sz w:val="28"/>
          <w:szCs w:val="28"/>
          <w:lang w:val="nl-NL"/>
        </w:rPr>
        <w:t>Mục 2. Bản vẽ</w:t>
      </w:r>
      <w:r>
        <w:rPr>
          <w:sz w:val="28"/>
          <w:szCs w:val="28"/>
          <w:lang w:val="nl-NL"/>
        </w:rPr>
        <w:t>: Không yêu cầu</w:t>
      </w:r>
    </w:p>
    <w:p w14:paraId="565CB681" w14:textId="77777777" w:rsidR="00581A8C" w:rsidRDefault="00D10F16" w:rsidP="00581A8C">
      <w:pPr>
        <w:pStyle w:val="SectionVIHeader"/>
        <w:widowControl w:val="0"/>
        <w:spacing w:after="120" w:line="264" w:lineRule="auto"/>
        <w:ind w:firstLine="709"/>
        <w:jc w:val="left"/>
        <w:rPr>
          <w:sz w:val="28"/>
          <w:lang w:val="vi-VN"/>
        </w:rPr>
      </w:pPr>
      <w:r w:rsidRPr="00766316">
        <w:rPr>
          <w:sz w:val="28"/>
        </w:rPr>
        <w:t>Mục 3. Kiểm tra và thử nghiệm</w:t>
      </w:r>
    </w:p>
    <w:p w14:paraId="3D635530" w14:textId="3DD244AF" w:rsidR="00D10F16" w:rsidRPr="00581A8C" w:rsidRDefault="00D10F16" w:rsidP="00581A8C">
      <w:pPr>
        <w:pStyle w:val="SectionVIHeader"/>
        <w:widowControl w:val="0"/>
        <w:spacing w:after="120" w:line="264" w:lineRule="auto"/>
        <w:ind w:firstLine="709"/>
        <w:jc w:val="both"/>
        <w:rPr>
          <w:sz w:val="28"/>
          <w:lang w:val="vi-VN"/>
        </w:rPr>
      </w:pPr>
      <w:r>
        <w:rPr>
          <w:b w:val="0"/>
          <w:sz w:val="28"/>
          <w:szCs w:val="28"/>
        </w:rPr>
        <w:tab/>
      </w:r>
      <w:r w:rsidRPr="00FE0D5D">
        <w:rPr>
          <w:sz w:val="28"/>
          <w:szCs w:val="28"/>
          <w:lang w:val="sv-SE"/>
        </w:rPr>
        <w:t xml:space="preserve">- </w:t>
      </w:r>
      <w:r w:rsidRPr="00185248">
        <w:rPr>
          <w:b w:val="0"/>
          <w:sz w:val="28"/>
          <w:szCs w:val="28"/>
          <w:lang w:val="sv-SE"/>
        </w:rPr>
        <w:t xml:space="preserve">Việc kiểm tra, thử nghiệm phải được tiến hành tại Bệnh viện Quân y 103. Địa chỉ: Số 261 đường Phùng Hưng, </w:t>
      </w:r>
      <w:r w:rsidR="00AE54E7">
        <w:rPr>
          <w:b w:val="0"/>
          <w:sz w:val="28"/>
          <w:szCs w:val="28"/>
          <w:lang w:val="vi-VN"/>
        </w:rPr>
        <w:t>P</w:t>
      </w:r>
      <w:r w:rsidRPr="00185248">
        <w:rPr>
          <w:b w:val="0"/>
          <w:sz w:val="28"/>
          <w:szCs w:val="28"/>
          <w:lang w:val="sv-SE"/>
        </w:rPr>
        <w:t>hường Hà Đông, Thành phố Hà Nội và được tiến hành trước khi bàn giao nghiệm thu. Toàn bộ chi phí cho việc kiểm tra, thử nghiệm do nhà thầu chịu.</w:t>
      </w:r>
    </w:p>
    <w:p w14:paraId="25A0DD2C" w14:textId="10E72A23" w:rsidR="00E931B9" w:rsidRPr="002F0A66" w:rsidRDefault="00D10F16" w:rsidP="002F0A66">
      <w:pPr>
        <w:spacing w:before="120"/>
        <w:ind w:right="43" w:firstLine="709"/>
        <w:rPr>
          <w:sz w:val="28"/>
          <w:szCs w:val="28"/>
          <w:lang w:val="sv-SE"/>
        </w:rPr>
      </w:pPr>
      <w:r w:rsidRPr="00FE0D5D">
        <w:rPr>
          <w:sz w:val="28"/>
          <w:szCs w:val="28"/>
          <w:lang w:val="sv-SE"/>
        </w:rPr>
        <w:t xml:space="preserve">- 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w:t>
      </w:r>
      <w:r w:rsidRPr="00FE0D5D">
        <w:rPr>
          <w:sz w:val="28"/>
          <w:szCs w:val="28"/>
          <w:lang w:val="sv-SE"/>
        </w:rPr>
        <w:lastRenderedPageBreak/>
        <w:t>hàng hóa không đạt và phải bồi thường các thiệt hại cho chủ đầu tư theo đúng các quy định đã nêu trong mục E-ĐKC 22.</w:t>
      </w:r>
    </w:p>
    <w:sectPr w:rsidR="00E931B9" w:rsidRPr="002F0A66" w:rsidSect="00386A77">
      <w:headerReference w:type="default" r:id="rId7"/>
      <w:headerReference w:type="first" r:id="rId8"/>
      <w:pgSz w:w="11907" w:h="16839" w:code="9"/>
      <w:pgMar w:top="1247" w:right="1134" w:bottom="964"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A7A5" w14:textId="77777777" w:rsidR="00187B4F" w:rsidRDefault="00187B4F" w:rsidP="00125B5D">
      <w:r>
        <w:separator/>
      </w:r>
    </w:p>
  </w:endnote>
  <w:endnote w:type="continuationSeparator" w:id="0">
    <w:p w14:paraId="603323C8" w14:textId="77777777" w:rsidR="00187B4F" w:rsidRDefault="00187B4F" w:rsidP="0012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4B27" w14:textId="77777777" w:rsidR="00187B4F" w:rsidRDefault="00187B4F" w:rsidP="00125B5D">
      <w:r>
        <w:separator/>
      </w:r>
    </w:p>
  </w:footnote>
  <w:footnote w:type="continuationSeparator" w:id="0">
    <w:p w14:paraId="6B189291" w14:textId="77777777" w:rsidR="00187B4F" w:rsidRDefault="00187B4F" w:rsidP="00125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12327"/>
      <w:docPartObj>
        <w:docPartGallery w:val="Page Numbers (Top of Page)"/>
        <w:docPartUnique/>
      </w:docPartObj>
    </w:sdtPr>
    <w:sdtEndPr>
      <w:rPr>
        <w:noProof/>
        <w:sz w:val="28"/>
        <w:szCs w:val="28"/>
      </w:rPr>
    </w:sdtEndPr>
    <w:sdtContent>
      <w:p w14:paraId="0D39F682" w14:textId="77777777" w:rsidR="00C62CB7" w:rsidRPr="00125B5D" w:rsidRDefault="00C62CB7">
        <w:pPr>
          <w:pStyle w:val="Header"/>
          <w:jc w:val="center"/>
          <w:rPr>
            <w:sz w:val="28"/>
            <w:szCs w:val="28"/>
          </w:rPr>
        </w:pPr>
        <w:r w:rsidRPr="00125B5D">
          <w:rPr>
            <w:sz w:val="28"/>
            <w:szCs w:val="28"/>
          </w:rPr>
          <w:fldChar w:fldCharType="begin"/>
        </w:r>
        <w:r w:rsidRPr="00125B5D">
          <w:rPr>
            <w:sz w:val="28"/>
            <w:szCs w:val="28"/>
          </w:rPr>
          <w:instrText xml:space="preserve"> PAGE   \* MERGEFORMAT </w:instrText>
        </w:r>
        <w:r w:rsidRPr="00125B5D">
          <w:rPr>
            <w:sz w:val="28"/>
            <w:szCs w:val="28"/>
          </w:rPr>
          <w:fldChar w:fldCharType="separate"/>
        </w:r>
        <w:r w:rsidR="00951EB2">
          <w:rPr>
            <w:noProof/>
            <w:sz w:val="28"/>
            <w:szCs w:val="28"/>
          </w:rPr>
          <w:t>2</w:t>
        </w:r>
        <w:r w:rsidRPr="00125B5D">
          <w:rPr>
            <w:noProof/>
            <w:sz w:val="28"/>
            <w:szCs w:val="28"/>
          </w:rPr>
          <w:fldChar w:fldCharType="end"/>
        </w:r>
      </w:p>
    </w:sdtContent>
  </w:sdt>
  <w:p w14:paraId="03B282D1" w14:textId="77777777" w:rsidR="00C62CB7" w:rsidRDefault="00C62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87471"/>
      <w:docPartObj>
        <w:docPartGallery w:val="Page Numbers (Top of Page)"/>
        <w:docPartUnique/>
      </w:docPartObj>
    </w:sdtPr>
    <w:sdtEndPr>
      <w:rPr>
        <w:noProof/>
      </w:rPr>
    </w:sdtEndPr>
    <w:sdtContent>
      <w:p w14:paraId="30E350A3" w14:textId="77777777" w:rsidR="00C62CB7" w:rsidRDefault="00C62CB7">
        <w:pPr>
          <w:pStyle w:val="Header"/>
          <w:jc w:val="center"/>
        </w:pPr>
        <w:r w:rsidRPr="00E15003">
          <w:rPr>
            <w:sz w:val="28"/>
            <w:szCs w:val="28"/>
          </w:rPr>
          <w:fldChar w:fldCharType="begin"/>
        </w:r>
        <w:r w:rsidRPr="00E15003">
          <w:rPr>
            <w:sz w:val="28"/>
            <w:szCs w:val="28"/>
          </w:rPr>
          <w:instrText xml:space="preserve"> PAGE   \* MERGEFORMAT </w:instrText>
        </w:r>
        <w:r w:rsidRPr="00E15003">
          <w:rPr>
            <w:sz w:val="28"/>
            <w:szCs w:val="28"/>
          </w:rPr>
          <w:fldChar w:fldCharType="separate"/>
        </w:r>
        <w:r w:rsidR="00951EB2">
          <w:rPr>
            <w:noProof/>
            <w:sz w:val="28"/>
            <w:szCs w:val="28"/>
          </w:rPr>
          <w:t>1</w:t>
        </w:r>
        <w:r w:rsidRPr="00E15003">
          <w:rPr>
            <w:noProof/>
            <w:sz w:val="28"/>
            <w:szCs w:val="28"/>
          </w:rPr>
          <w:fldChar w:fldCharType="end"/>
        </w:r>
      </w:p>
    </w:sdtContent>
  </w:sdt>
  <w:p w14:paraId="1B99406E" w14:textId="77777777" w:rsidR="00C62CB7" w:rsidRDefault="00C62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351"/>
    <w:multiLevelType w:val="hybridMultilevel"/>
    <w:tmpl w:val="2EE68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644629"/>
    <w:multiLevelType w:val="hybridMultilevel"/>
    <w:tmpl w:val="D74E5AC6"/>
    <w:lvl w:ilvl="0" w:tplc="4B42807E">
      <w:start w:val="1"/>
      <w:numFmt w:val="decimal"/>
      <w:lvlText w:val="%1."/>
      <w:lvlJc w:val="left"/>
      <w:pPr>
        <w:ind w:left="-349" w:hanging="360"/>
      </w:pPr>
      <w:rPr>
        <w:rFonts w:hint="default"/>
        <w:b/>
        <w:color w:val="00000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09393437">
    <w:abstractNumId w:val="1"/>
  </w:num>
  <w:num w:numId="2" w16cid:durableId="115992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CF"/>
    <w:rsid w:val="00000E26"/>
    <w:rsid w:val="0007262B"/>
    <w:rsid w:val="000734E5"/>
    <w:rsid w:val="000E08D3"/>
    <w:rsid w:val="0010589C"/>
    <w:rsid w:val="00125B5D"/>
    <w:rsid w:val="00171D91"/>
    <w:rsid w:val="00187B4F"/>
    <w:rsid w:val="001C1C99"/>
    <w:rsid w:val="001E7B1D"/>
    <w:rsid w:val="00203E49"/>
    <w:rsid w:val="00285651"/>
    <w:rsid w:val="002F0A66"/>
    <w:rsid w:val="00324F23"/>
    <w:rsid w:val="00362A5E"/>
    <w:rsid w:val="003737F6"/>
    <w:rsid w:val="00386A77"/>
    <w:rsid w:val="00395DF5"/>
    <w:rsid w:val="003A3190"/>
    <w:rsid w:val="00420632"/>
    <w:rsid w:val="00432399"/>
    <w:rsid w:val="00512C0C"/>
    <w:rsid w:val="005144FB"/>
    <w:rsid w:val="005238D7"/>
    <w:rsid w:val="005603FE"/>
    <w:rsid w:val="00581A8C"/>
    <w:rsid w:val="00591369"/>
    <w:rsid w:val="00691E52"/>
    <w:rsid w:val="00695337"/>
    <w:rsid w:val="00716E2D"/>
    <w:rsid w:val="00763B4A"/>
    <w:rsid w:val="00771EA5"/>
    <w:rsid w:val="00781AEA"/>
    <w:rsid w:val="00787A4C"/>
    <w:rsid w:val="007A3BB0"/>
    <w:rsid w:val="008126BC"/>
    <w:rsid w:val="008A5832"/>
    <w:rsid w:val="008D1113"/>
    <w:rsid w:val="009309CA"/>
    <w:rsid w:val="00945D50"/>
    <w:rsid w:val="00951EB2"/>
    <w:rsid w:val="00A267FB"/>
    <w:rsid w:val="00A31BFE"/>
    <w:rsid w:val="00A847C2"/>
    <w:rsid w:val="00AE54E7"/>
    <w:rsid w:val="00B91D56"/>
    <w:rsid w:val="00BE4216"/>
    <w:rsid w:val="00C37B67"/>
    <w:rsid w:val="00C62CB7"/>
    <w:rsid w:val="00CB0C7B"/>
    <w:rsid w:val="00CF3C23"/>
    <w:rsid w:val="00D10F16"/>
    <w:rsid w:val="00D20233"/>
    <w:rsid w:val="00D45092"/>
    <w:rsid w:val="00D61D50"/>
    <w:rsid w:val="00D8141E"/>
    <w:rsid w:val="00D8220F"/>
    <w:rsid w:val="00E15003"/>
    <w:rsid w:val="00E3627C"/>
    <w:rsid w:val="00E45BB7"/>
    <w:rsid w:val="00E652F4"/>
    <w:rsid w:val="00E76E64"/>
    <w:rsid w:val="00E876CA"/>
    <w:rsid w:val="00E931B9"/>
    <w:rsid w:val="00EA45C4"/>
    <w:rsid w:val="00F447CF"/>
    <w:rsid w:val="00F86748"/>
    <w:rsid w:val="00FD4A5E"/>
    <w:rsid w:val="00FF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F1B1"/>
  <w15:chartTrackingRefBased/>
  <w15:docId w15:val="{43EC0BDA-4BD4-4142-AFF7-D0099FF7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D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0E08D3"/>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E08D3"/>
    <w:rPr>
      <w:rFonts w:ascii="Times New Roman Bold" w:eastAsia="Times New Roman" w:hAnsi="Times New Roman Bold" w:cs="Times New Roman"/>
      <w:b/>
      <w:smallCaps/>
      <w:sz w:val="36"/>
      <w:szCs w:val="20"/>
    </w:rPr>
  </w:style>
  <w:style w:type="paragraph" w:styleId="Subtitle">
    <w:name w:val="Subtitle"/>
    <w:basedOn w:val="Normal"/>
    <w:link w:val="SubtitleChar"/>
    <w:qFormat/>
    <w:rsid w:val="000E08D3"/>
    <w:pPr>
      <w:jc w:val="center"/>
    </w:pPr>
    <w:rPr>
      <w:b/>
      <w:sz w:val="44"/>
    </w:rPr>
  </w:style>
  <w:style w:type="character" w:customStyle="1" w:styleId="SubtitleChar">
    <w:name w:val="Subtitle Char"/>
    <w:basedOn w:val="DefaultParagraphFont"/>
    <w:link w:val="Subtitle"/>
    <w:rsid w:val="000E08D3"/>
    <w:rPr>
      <w:rFonts w:ascii="Times New Roman" w:eastAsia="Times New Roman" w:hAnsi="Times New Roman" w:cs="Times New Roman"/>
      <w:b/>
      <w:sz w:val="44"/>
      <w:szCs w:val="20"/>
    </w:rPr>
  </w:style>
  <w:style w:type="paragraph" w:customStyle="1" w:styleId="Sub-ClauseText">
    <w:name w:val="Sub-Clause Text"/>
    <w:basedOn w:val="Normal"/>
    <w:rsid w:val="000E08D3"/>
    <w:pPr>
      <w:spacing w:before="120" w:after="120"/>
    </w:pPr>
    <w:rPr>
      <w:spacing w:val="-4"/>
    </w:rPr>
  </w:style>
  <w:style w:type="paragraph" w:customStyle="1" w:styleId="SectionVIHeader">
    <w:name w:val="Section VI. Header"/>
    <w:basedOn w:val="Normal"/>
    <w:rsid w:val="000E08D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E08D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0E08D3"/>
    <w:rPr>
      <w:rFonts w:ascii="Times New Roman" w:eastAsia="Times New Roman" w:hAnsi="Times New Roman" w:cs="Times New Roman"/>
      <w:sz w:val="24"/>
      <w:szCs w:val="20"/>
    </w:rPr>
  </w:style>
  <w:style w:type="character" w:customStyle="1" w:styleId="BodyTextChar1">
    <w:name w:val="Body Text Char1"/>
    <w:uiPriority w:val="99"/>
    <w:rsid w:val="000E08D3"/>
    <w:rPr>
      <w:rFonts w:cs="Times New Roman"/>
      <w:color w:val="181A1C"/>
      <w:sz w:val="26"/>
      <w:szCs w:val="26"/>
      <w:shd w:val="clear" w:color="auto" w:fill="FFFFFF"/>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0E08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E08D3"/>
    <w:rPr>
      <w:rFonts w:ascii="TimesNewRoman" w:hAnsi="TimesNewRoman" w:hint="default"/>
      <w:b w:val="0"/>
      <w:bCs w:val="0"/>
      <w:i w:val="0"/>
      <w:iCs w:val="0"/>
      <w:color w:val="000000"/>
      <w:sz w:val="26"/>
      <w:szCs w:val="26"/>
    </w:rPr>
  </w:style>
  <w:style w:type="character" w:styleId="Strong">
    <w:name w:val="Strong"/>
    <w:qFormat/>
    <w:rsid w:val="000E08D3"/>
    <w:rPr>
      <w:b/>
      <w:bCs/>
    </w:rPr>
  </w:style>
  <w:style w:type="paragraph" w:styleId="BalloonText">
    <w:name w:val="Balloon Text"/>
    <w:basedOn w:val="Normal"/>
    <w:link w:val="BalloonTextChar"/>
    <w:uiPriority w:val="99"/>
    <w:semiHidden/>
    <w:unhideWhenUsed/>
    <w:rsid w:val="00771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A5"/>
    <w:rPr>
      <w:rFonts w:ascii="Segoe UI" w:eastAsia="Times New Roman" w:hAnsi="Segoe UI" w:cs="Segoe UI"/>
      <w:sz w:val="18"/>
      <w:szCs w:val="18"/>
    </w:rPr>
  </w:style>
  <w:style w:type="paragraph" w:styleId="Header">
    <w:name w:val="header"/>
    <w:basedOn w:val="Normal"/>
    <w:link w:val="HeaderChar"/>
    <w:uiPriority w:val="99"/>
    <w:unhideWhenUsed/>
    <w:rsid w:val="00125B5D"/>
    <w:pPr>
      <w:tabs>
        <w:tab w:val="center" w:pos="4680"/>
        <w:tab w:val="right" w:pos="9360"/>
      </w:tabs>
    </w:pPr>
  </w:style>
  <w:style w:type="character" w:customStyle="1" w:styleId="HeaderChar">
    <w:name w:val="Header Char"/>
    <w:basedOn w:val="DefaultParagraphFont"/>
    <w:link w:val="Header"/>
    <w:uiPriority w:val="99"/>
    <w:rsid w:val="00125B5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25B5D"/>
    <w:pPr>
      <w:tabs>
        <w:tab w:val="center" w:pos="4680"/>
        <w:tab w:val="right" w:pos="9360"/>
      </w:tabs>
    </w:pPr>
  </w:style>
  <w:style w:type="character" w:customStyle="1" w:styleId="FooterChar">
    <w:name w:val="Footer Char"/>
    <w:basedOn w:val="DefaultParagraphFont"/>
    <w:link w:val="Footer"/>
    <w:uiPriority w:val="99"/>
    <w:rsid w:val="00125B5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83</cp:revision>
  <cp:lastPrinted>2024-08-20T02:37:00Z</cp:lastPrinted>
  <dcterms:created xsi:type="dcterms:W3CDTF">2024-08-09T03:31:00Z</dcterms:created>
  <dcterms:modified xsi:type="dcterms:W3CDTF">2026-01-05T14:03:00Z</dcterms:modified>
</cp:coreProperties>
</file>