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11F9C" w14:textId="77777777" w:rsidR="00C52C3D" w:rsidRPr="00C52C3D" w:rsidRDefault="00C52C3D" w:rsidP="00C52C3D">
      <w:pPr>
        <w:spacing w:before="120" w:after="120" w:line="264" w:lineRule="auto"/>
        <w:jc w:val="center"/>
        <w:outlineLvl w:val="1"/>
        <w:rPr>
          <w:rFonts w:ascii="Times New Roman" w:hAnsi="Times New Roman" w:cs="Times New Roman"/>
          <w:sz w:val="26"/>
          <w:szCs w:val="26"/>
          <w:lang w:val="nl-NL"/>
        </w:rPr>
      </w:pPr>
      <w:r w:rsidRPr="00C52C3D">
        <w:rPr>
          <w:rFonts w:ascii="Times New Roman" w:hAnsi="Times New Roman" w:cs="Times New Roman"/>
          <w:b/>
          <w:sz w:val="26"/>
          <w:szCs w:val="26"/>
          <w:lang w:val="nl-NL"/>
        </w:rPr>
        <w:t>Chương V. YÊU CẦU VỀ KỸ THUẬT</w:t>
      </w:r>
    </w:p>
    <w:p w14:paraId="2276A048" w14:textId="77777777" w:rsidR="00C52C3D" w:rsidRPr="00C52C3D" w:rsidRDefault="00C52C3D" w:rsidP="00C52C3D">
      <w:pPr>
        <w:pStyle w:val="SectionVIHeader"/>
        <w:widowControl w:val="0"/>
        <w:spacing w:after="120" w:line="264" w:lineRule="auto"/>
        <w:ind w:firstLine="709"/>
        <w:jc w:val="both"/>
        <w:rPr>
          <w:sz w:val="26"/>
          <w:szCs w:val="26"/>
          <w:lang w:val="nl-NL"/>
        </w:rPr>
      </w:pPr>
      <w:r w:rsidRPr="00C52C3D">
        <w:rPr>
          <w:sz w:val="26"/>
          <w:szCs w:val="26"/>
          <w:lang w:val="nl-NL"/>
        </w:rPr>
        <w:t>Mục 1. Yêu cầu về kỹ thuật</w:t>
      </w:r>
    </w:p>
    <w:p w14:paraId="3BEFA041" w14:textId="77777777" w:rsidR="00C52C3D" w:rsidRPr="00C52C3D" w:rsidRDefault="00C52C3D" w:rsidP="00C52C3D">
      <w:pPr>
        <w:spacing w:before="120" w:after="120" w:line="264" w:lineRule="auto"/>
        <w:ind w:firstLine="709"/>
        <w:rPr>
          <w:rFonts w:ascii="Times New Roman" w:hAnsi="Times New Roman" w:cs="Times New Roman"/>
          <w:b/>
          <w:iCs/>
          <w:sz w:val="26"/>
          <w:szCs w:val="26"/>
          <w:lang w:val="nl-NL"/>
        </w:rPr>
      </w:pPr>
      <w:r w:rsidRPr="00C52C3D">
        <w:rPr>
          <w:rFonts w:ascii="Times New Roman" w:hAnsi="Times New Roman" w:cs="Times New Roman"/>
          <w:b/>
          <w:iCs/>
          <w:sz w:val="26"/>
          <w:szCs w:val="26"/>
          <w:lang w:val="nl-NL"/>
        </w:rPr>
        <w:t>1.1. Giới thiệu chung về dự án/</w:t>
      </w:r>
      <w:r w:rsidRPr="00C52C3D">
        <w:rPr>
          <w:rFonts w:ascii="Times New Roman" w:hAnsi="Times New Roman" w:cs="Times New Roman"/>
          <w:b/>
          <w:iCs/>
          <w:sz w:val="26"/>
          <w:szCs w:val="26"/>
        </w:rPr>
        <w:t>dự toán mua sắm</w:t>
      </w:r>
      <w:r w:rsidRPr="00C52C3D">
        <w:rPr>
          <w:rFonts w:ascii="Times New Roman" w:hAnsi="Times New Roman" w:cs="Times New Roman"/>
          <w:b/>
          <w:iCs/>
          <w:sz w:val="26"/>
          <w:szCs w:val="26"/>
          <w:lang w:val="nl-NL"/>
        </w:rPr>
        <w:t>, gói thầu</w:t>
      </w:r>
    </w:p>
    <w:p w14:paraId="72E3BCFF" w14:textId="77777777" w:rsidR="00C52C3D" w:rsidRPr="00C52C3D" w:rsidRDefault="00C52C3D" w:rsidP="00C52C3D">
      <w:pPr>
        <w:spacing w:before="120" w:after="120" w:line="264" w:lineRule="auto"/>
        <w:ind w:firstLine="709"/>
        <w:rPr>
          <w:rFonts w:ascii="Times New Roman" w:hAnsi="Times New Roman" w:cs="Times New Roman"/>
          <w:iCs/>
          <w:sz w:val="26"/>
          <w:szCs w:val="26"/>
          <w:lang w:val="nl-NL"/>
        </w:rPr>
      </w:pPr>
      <w:bookmarkStart w:id="0" w:name="_Hlk154743134"/>
      <w:r w:rsidRPr="00C52C3D">
        <w:rPr>
          <w:rFonts w:ascii="Times New Roman" w:hAnsi="Times New Roman" w:cs="Times New Roman"/>
          <w:iCs/>
          <w:sz w:val="26"/>
          <w:szCs w:val="26"/>
          <w:lang w:val="nl-NL"/>
        </w:rPr>
        <w:t>-</w:t>
      </w:r>
      <w:r w:rsidRPr="00C52C3D">
        <w:rPr>
          <w:rFonts w:ascii="Times New Roman" w:hAnsi="Times New Roman" w:cs="Times New Roman"/>
          <w:iCs/>
          <w:sz w:val="26"/>
          <w:szCs w:val="26"/>
          <w:lang w:val="pl-PL"/>
        </w:rPr>
        <w:t xml:space="preserve"> Chủ đầu tư: </w:t>
      </w:r>
      <w:r w:rsidRPr="00C52C3D">
        <w:rPr>
          <w:rFonts w:ascii="Times New Roman" w:hAnsi="Times New Roman" w:cs="Times New Roman"/>
          <w:iCs/>
          <w:sz w:val="26"/>
          <w:szCs w:val="26"/>
          <w:lang w:val="nl-NL"/>
        </w:rPr>
        <w:t>Trung tâm Y tế khu vực Đông Hà</w:t>
      </w:r>
    </w:p>
    <w:p w14:paraId="25D6653F" w14:textId="77777777" w:rsidR="00C52C3D" w:rsidRPr="00C52C3D" w:rsidRDefault="00C52C3D" w:rsidP="00C52C3D">
      <w:pPr>
        <w:spacing w:before="120" w:after="120"/>
        <w:ind w:firstLine="709"/>
        <w:contextualSpacing/>
        <w:rPr>
          <w:rFonts w:ascii="Times New Roman" w:hAnsi="Times New Roman" w:cs="Times New Roman"/>
          <w:iCs/>
          <w:sz w:val="26"/>
          <w:szCs w:val="26"/>
          <w:lang w:val="pl-PL"/>
        </w:rPr>
      </w:pPr>
      <w:r w:rsidRPr="00C52C3D">
        <w:rPr>
          <w:rFonts w:ascii="Times New Roman" w:hAnsi="Times New Roman" w:cs="Times New Roman"/>
          <w:iCs/>
          <w:sz w:val="26"/>
          <w:szCs w:val="26"/>
          <w:lang w:val="pl-PL"/>
        </w:rPr>
        <w:t>- Tên gói thầu: Mua sắm thiết bị y tế, vật tư xét nghiệm sử dụng năm 2026 - 2027</w:t>
      </w:r>
    </w:p>
    <w:p w14:paraId="2CF6D6DD" w14:textId="77777777" w:rsidR="00C52C3D" w:rsidRPr="00C52C3D" w:rsidRDefault="00C52C3D" w:rsidP="00C52C3D">
      <w:pPr>
        <w:spacing w:before="120" w:after="120"/>
        <w:contextualSpacing/>
        <w:jc w:val="both"/>
        <w:rPr>
          <w:rFonts w:ascii="Times New Roman" w:hAnsi="Times New Roman" w:cs="Times New Roman"/>
          <w:iCs/>
          <w:sz w:val="26"/>
          <w:szCs w:val="26"/>
          <w:lang w:val="pl-PL"/>
        </w:rPr>
      </w:pPr>
      <w:r w:rsidRPr="00C52C3D">
        <w:rPr>
          <w:rFonts w:ascii="Times New Roman" w:hAnsi="Times New Roman" w:cs="Times New Roman"/>
          <w:iCs/>
          <w:sz w:val="26"/>
          <w:szCs w:val="26"/>
          <w:lang w:val="pl-PL"/>
        </w:rPr>
        <w:t xml:space="preserve">       - Nguồn vốn: Nguồn thu dịch vụ khám bệnh, chữa bệnh và các nguồn thu hợp pháp khác </w:t>
      </w:r>
    </w:p>
    <w:p w14:paraId="149D9FE0" w14:textId="77777777" w:rsidR="00C52C3D" w:rsidRPr="00C52C3D" w:rsidRDefault="00C52C3D" w:rsidP="00C52C3D">
      <w:pPr>
        <w:spacing w:before="120" w:after="120" w:line="264" w:lineRule="auto"/>
        <w:ind w:firstLine="709"/>
        <w:rPr>
          <w:rFonts w:ascii="Times New Roman" w:hAnsi="Times New Roman" w:cs="Times New Roman"/>
          <w:iCs/>
          <w:sz w:val="26"/>
          <w:szCs w:val="26"/>
          <w:lang w:val="pl-PL"/>
        </w:rPr>
      </w:pPr>
      <w:r w:rsidRPr="00C52C3D">
        <w:rPr>
          <w:rFonts w:ascii="Times New Roman" w:hAnsi="Times New Roman" w:cs="Times New Roman"/>
          <w:iCs/>
          <w:sz w:val="26"/>
          <w:szCs w:val="26"/>
          <w:lang w:val="pl-PL"/>
        </w:rPr>
        <w:t>- Loại hợp đồng: Hợp đồng theo đơn giá cố định.</w:t>
      </w:r>
    </w:p>
    <w:p w14:paraId="7E0B01B4" w14:textId="77777777" w:rsidR="00C52C3D" w:rsidRPr="00C52C3D" w:rsidRDefault="00C52C3D" w:rsidP="00C52C3D">
      <w:pPr>
        <w:spacing w:before="120" w:after="120" w:line="264" w:lineRule="auto"/>
        <w:ind w:firstLine="709"/>
        <w:rPr>
          <w:rFonts w:ascii="Times New Roman" w:hAnsi="Times New Roman" w:cs="Times New Roman"/>
          <w:iCs/>
          <w:sz w:val="26"/>
          <w:szCs w:val="26"/>
          <w:lang w:val="pl-PL"/>
        </w:rPr>
      </w:pPr>
      <w:r w:rsidRPr="00C52C3D">
        <w:rPr>
          <w:rFonts w:ascii="Times New Roman" w:hAnsi="Times New Roman" w:cs="Times New Roman"/>
          <w:iCs/>
          <w:sz w:val="26"/>
          <w:szCs w:val="26"/>
          <w:lang w:val="pl-PL"/>
        </w:rPr>
        <w:t xml:space="preserve">- Hình thức lựa chọn nhà thầu: </w:t>
      </w:r>
      <w:r w:rsidRPr="00C52C3D">
        <w:rPr>
          <w:rFonts w:ascii="Times New Roman" w:hAnsi="Times New Roman" w:cs="Times New Roman"/>
          <w:bCs/>
          <w:iCs/>
          <w:color w:val="000000"/>
          <w:sz w:val="26"/>
          <w:szCs w:val="26"/>
        </w:rPr>
        <w:t>Đấu thầu rộng rãi, trong nước, qua mạng</w:t>
      </w:r>
    </w:p>
    <w:p w14:paraId="074D527A" w14:textId="77777777" w:rsidR="00C52C3D" w:rsidRPr="00C52C3D" w:rsidRDefault="00C52C3D" w:rsidP="00C52C3D">
      <w:pPr>
        <w:spacing w:before="120" w:after="120" w:line="264" w:lineRule="auto"/>
        <w:ind w:firstLine="709"/>
        <w:rPr>
          <w:rFonts w:ascii="Times New Roman" w:hAnsi="Times New Roman" w:cs="Times New Roman"/>
          <w:iCs/>
          <w:sz w:val="26"/>
          <w:szCs w:val="26"/>
          <w:lang w:val="pl-PL"/>
        </w:rPr>
      </w:pPr>
      <w:r w:rsidRPr="00C52C3D">
        <w:rPr>
          <w:rFonts w:ascii="Times New Roman" w:hAnsi="Times New Roman" w:cs="Times New Roman"/>
          <w:iCs/>
          <w:sz w:val="26"/>
          <w:szCs w:val="26"/>
          <w:lang w:val="pl-PL"/>
        </w:rPr>
        <w:t>- Phương thức lựa chọn nhà thầu: Một giai đoạn, một túi hồ sơ.</w:t>
      </w:r>
    </w:p>
    <w:p w14:paraId="3C61BE01" w14:textId="77777777" w:rsidR="00C52C3D" w:rsidRPr="00C52C3D" w:rsidRDefault="00C52C3D" w:rsidP="00C52C3D">
      <w:pPr>
        <w:spacing w:before="120" w:after="120" w:line="264" w:lineRule="auto"/>
        <w:ind w:firstLine="709"/>
        <w:rPr>
          <w:rFonts w:ascii="Times New Roman" w:hAnsi="Times New Roman" w:cs="Times New Roman"/>
          <w:iCs/>
          <w:sz w:val="26"/>
          <w:szCs w:val="26"/>
          <w:lang w:val="pl-PL"/>
        </w:rPr>
      </w:pPr>
      <w:r w:rsidRPr="00C52C3D">
        <w:rPr>
          <w:rFonts w:ascii="Times New Roman" w:hAnsi="Times New Roman" w:cs="Times New Roman"/>
          <w:iCs/>
          <w:sz w:val="26"/>
          <w:szCs w:val="26"/>
          <w:lang w:val="pl-PL"/>
        </w:rPr>
        <w:t>- Thời gian thực hiện hợp đồng: 18 tháng kể từ ngày hợp đồng ký kết có hiệu lực.</w:t>
      </w:r>
    </w:p>
    <w:p w14:paraId="0CC3023C" w14:textId="77777777" w:rsidR="00C52C3D" w:rsidRPr="00C52C3D" w:rsidRDefault="00C52C3D" w:rsidP="00C52C3D">
      <w:pPr>
        <w:spacing w:before="120" w:after="120" w:line="264" w:lineRule="auto"/>
        <w:ind w:firstLine="709"/>
        <w:rPr>
          <w:rFonts w:ascii="Times New Roman" w:hAnsi="Times New Roman" w:cs="Times New Roman"/>
          <w:iCs/>
          <w:sz w:val="26"/>
          <w:szCs w:val="26"/>
          <w:lang w:val="pl-PL"/>
        </w:rPr>
      </w:pPr>
      <w:r w:rsidRPr="00C52C3D">
        <w:rPr>
          <w:rFonts w:ascii="Times New Roman" w:hAnsi="Times New Roman" w:cs="Times New Roman"/>
          <w:iCs/>
          <w:sz w:val="26"/>
          <w:szCs w:val="26"/>
          <w:lang w:val="pl-PL"/>
        </w:rPr>
        <w:t>- Địa điểm thực hiện gói thầu: Trung tâm Y tế khu vực Đông Hà</w:t>
      </w:r>
    </w:p>
    <w:bookmarkEnd w:id="0"/>
    <w:p w14:paraId="3039716B" w14:textId="77777777" w:rsidR="00C52C3D" w:rsidRPr="00C52C3D" w:rsidRDefault="00C52C3D" w:rsidP="00C52C3D">
      <w:pPr>
        <w:spacing w:before="120" w:after="120" w:line="264" w:lineRule="auto"/>
        <w:ind w:firstLine="709"/>
        <w:rPr>
          <w:rFonts w:ascii="Times New Roman" w:hAnsi="Times New Roman" w:cs="Times New Roman"/>
          <w:b/>
          <w:i/>
          <w:sz w:val="26"/>
          <w:szCs w:val="26"/>
          <w:lang w:val="nl-NL"/>
        </w:rPr>
      </w:pPr>
      <w:r w:rsidRPr="00C52C3D">
        <w:rPr>
          <w:rFonts w:ascii="Times New Roman" w:hAnsi="Times New Roman" w:cs="Times New Roman"/>
          <w:b/>
          <w:i/>
          <w:sz w:val="26"/>
          <w:szCs w:val="26"/>
          <w:lang w:val="nl-NL"/>
        </w:rPr>
        <w:t>1.2. Yêu cầu về kỹ thuật</w:t>
      </w:r>
    </w:p>
    <w:p w14:paraId="26C0E380" w14:textId="77777777" w:rsidR="00C52C3D" w:rsidRPr="00C52C3D" w:rsidRDefault="00C52C3D" w:rsidP="00C52C3D">
      <w:pPr>
        <w:spacing w:before="120" w:after="120" w:line="264" w:lineRule="auto"/>
        <w:ind w:firstLine="709"/>
        <w:rPr>
          <w:rFonts w:ascii="Times New Roman" w:hAnsi="Times New Roman" w:cs="Times New Roman"/>
          <w:i/>
          <w:spacing w:val="-2"/>
          <w:sz w:val="26"/>
          <w:szCs w:val="26"/>
          <w:lang w:val="nl-NL"/>
        </w:rPr>
      </w:pPr>
      <w:r w:rsidRPr="00C52C3D">
        <w:rPr>
          <w:rFonts w:ascii="Times New Roman" w:hAnsi="Times New Roman" w:cs="Times New Roman"/>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0E45FDE" w14:textId="77777777" w:rsidR="00C52C3D" w:rsidRPr="00C52C3D" w:rsidRDefault="00C52C3D" w:rsidP="00C52C3D">
      <w:pPr>
        <w:widowControl w:val="0"/>
        <w:numPr>
          <w:ilvl w:val="0"/>
          <w:numId w:val="1"/>
        </w:numPr>
        <w:spacing w:before="120" w:after="120" w:line="264" w:lineRule="auto"/>
        <w:contextualSpacing/>
        <w:jc w:val="both"/>
        <w:rPr>
          <w:rFonts w:ascii="Times New Roman" w:hAnsi="Times New Roman" w:cs="Times New Roman"/>
          <w:i/>
          <w:sz w:val="26"/>
          <w:szCs w:val="26"/>
          <w:lang w:val="nl-NL"/>
        </w:rPr>
      </w:pPr>
      <w:r w:rsidRPr="00C52C3D">
        <w:rPr>
          <w:rFonts w:ascii="Times New Roman" w:hAnsi="Times New Roman" w:cs="Times New Roman"/>
          <w:i/>
          <w:spacing w:val="-2"/>
          <w:sz w:val="26"/>
          <w:szCs w:val="26"/>
          <w:lang w:val="nl-NL"/>
        </w:rPr>
        <w:t xml:space="preserve">Yêu cầu về kỹ thuật chung là các yêu cầu về chủng loại, tiêu chuẩn hàng hóa và các yêu cầu về kiểm tra, thử nghiệm, đóng gói, vận chuyển, điều kiện khí hậu tại nơi hàng hóa được sử dụng. </w:t>
      </w:r>
      <w:r w:rsidRPr="00C52C3D">
        <w:rPr>
          <w:rFonts w:ascii="Times New Roman" w:hAnsi="Times New Roman" w:cs="Times New Roman"/>
          <w:i/>
          <w:sz w:val="26"/>
          <w:szCs w:val="26"/>
          <w:lang w:val="nl-NL"/>
        </w:rPr>
        <w:t>Tùy thuộc vào sự phức tạp của hàng hóa, các yêu cầu kỹ thuật chung được nêu cho tất cả các hàng hóa hoặc cho từng loại hàng hóa riêng biệt.</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765"/>
      </w:tblGrid>
      <w:tr w:rsidR="00C52C3D" w:rsidRPr="00C52C3D" w14:paraId="74C884A7" w14:textId="77777777" w:rsidTr="00C52C3D">
        <w:trPr>
          <w:trHeight w:val="766"/>
        </w:trPr>
        <w:tc>
          <w:tcPr>
            <w:tcW w:w="749" w:type="pct"/>
            <w:tcBorders>
              <w:top w:val="single" w:sz="4" w:space="0" w:color="auto"/>
              <w:left w:val="single" w:sz="4" w:space="0" w:color="auto"/>
              <w:bottom w:val="single" w:sz="4" w:space="0" w:color="auto"/>
              <w:right w:val="single" w:sz="4" w:space="0" w:color="auto"/>
            </w:tcBorders>
            <w:vAlign w:val="center"/>
          </w:tcPr>
          <w:p w14:paraId="643EB498" w14:textId="77777777" w:rsidR="00C52C3D" w:rsidRPr="00C52C3D" w:rsidRDefault="00C52C3D" w:rsidP="00C52C3D">
            <w:pPr>
              <w:spacing w:before="120" w:after="120" w:line="264" w:lineRule="auto"/>
              <w:ind w:left="167"/>
              <w:rPr>
                <w:rFonts w:ascii="Times New Roman" w:hAnsi="Times New Roman" w:cs="Times New Roman"/>
                <w:i/>
                <w:sz w:val="26"/>
                <w:szCs w:val="26"/>
              </w:rPr>
            </w:pPr>
            <w:r w:rsidRPr="00C52C3D">
              <w:rPr>
                <w:rFonts w:ascii="Times New Roman" w:hAnsi="Times New Roman" w:cs="Times New Roman"/>
                <w:i/>
                <w:sz w:val="26"/>
                <w:szCs w:val="26"/>
              </w:rPr>
              <w:t>Nhóm thiết bị y tế</w:t>
            </w:r>
          </w:p>
        </w:tc>
        <w:tc>
          <w:tcPr>
            <w:tcW w:w="4251" w:type="pct"/>
            <w:tcBorders>
              <w:top w:val="single" w:sz="4" w:space="0" w:color="auto"/>
              <w:left w:val="single" w:sz="4" w:space="0" w:color="auto"/>
              <w:bottom w:val="single" w:sz="4" w:space="0" w:color="auto"/>
              <w:right w:val="single" w:sz="4" w:space="0" w:color="auto"/>
            </w:tcBorders>
            <w:vAlign w:val="center"/>
          </w:tcPr>
          <w:p w14:paraId="54A3091A" w14:textId="77777777" w:rsidR="00C52C3D" w:rsidRPr="00C52C3D" w:rsidRDefault="00C52C3D" w:rsidP="00C52C3D">
            <w:pPr>
              <w:spacing w:before="80" w:after="80" w:line="264" w:lineRule="auto"/>
              <w:ind w:firstLine="709"/>
              <w:rPr>
                <w:rFonts w:ascii="Times New Roman" w:hAnsi="Times New Roman" w:cs="Times New Roman"/>
                <w:b/>
                <w:sz w:val="26"/>
                <w:szCs w:val="26"/>
              </w:rPr>
            </w:pPr>
            <w:r w:rsidRPr="00C52C3D">
              <w:rPr>
                <w:rFonts w:ascii="Times New Roman" w:hAnsi="Times New Roman" w:cs="Times New Roman"/>
                <w:b/>
                <w:sz w:val="26"/>
                <w:szCs w:val="26"/>
              </w:rPr>
              <w:t xml:space="preserve">Tài liệu chứng minh về tính hợp lệ của hàng hoá: </w:t>
            </w:r>
          </w:p>
          <w:p w14:paraId="0DA11B24" w14:textId="77777777" w:rsidR="00C52C3D" w:rsidRPr="00C52C3D" w:rsidRDefault="00C52C3D" w:rsidP="00C52C3D">
            <w:pPr>
              <w:spacing w:before="80" w:after="80" w:line="264" w:lineRule="auto"/>
              <w:ind w:firstLine="36"/>
              <w:rPr>
                <w:rFonts w:ascii="Times New Roman" w:hAnsi="Times New Roman" w:cs="Times New Roman"/>
                <w:bCs/>
                <w:sz w:val="26"/>
                <w:szCs w:val="26"/>
                <w:lang w:val="es-ES"/>
              </w:rPr>
            </w:pPr>
            <w:r w:rsidRPr="00C52C3D">
              <w:rPr>
                <w:rFonts w:ascii="Times New Roman" w:hAnsi="Times New Roman" w:cs="Times New Roman"/>
                <w:bCs/>
                <w:sz w:val="26"/>
                <w:szCs w:val="26"/>
                <w:lang w:val="vi-VN"/>
              </w:rPr>
              <w:t>a. T</w:t>
            </w:r>
            <w:r w:rsidRPr="00C52C3D">
              <w:rPr>
                <w:rFonts w:ascii="Times New Roman" w:hAnsi="Times New Roman" w:cs="Times New Roman"/>
                <w:bCs/>
                <w:sz w:val="26"/>
                <w:szCs w:val="26"/>
                <w:lang w:val="es-ES"/>
              </w:rPr>
              <w:t>hiết bị y tế dự thầu phải đáp ứng điều kiện lưu hành đối với thiết bị y tế như quy định tại Nghị định số 98/2021/NĐ-CP ngày 08/11/2021 và Nghị định số 07/2023/NĐ-CP ngày 03/3/2023 về việc sửa đổi, bổ sung một số điều của Nghị định số 98/NĐ-CP ngày 08/11/2021 và Nghị định 04/2025/NĐ-CP ngày 01/01/2025 (còn hiệu lực đến thời điểm đóng thầu). Và các tài liệu khác theo quy định của nhà nước.</w:t>
            </w:r>
          </w:p>
          <w:p w14:paraId="789AEEBE" w14:textId="77777777" w:rsidR="00C52C3D" w:rsidRPr="00C52C3D" w:rsidRDefault="00C52C3D" w:rsidP="00C52C3D">
            <w:pPr>
              <w:spacing w:before="80" w:after="80" w:line="264" w:lineRule="auto"/>
              <w:ind w:firstLine="36"/>
              <w:rPr>
                <w:rFonts w:ascii="Times New Roman" w:hAnsi="Times New Roman" w:cs="Times New Roman"/>
                <w:bCs/>
                <w:sz w:val="26"/>
                <w:szCs w:val="26"/>
                <w:lang w:val="es-ES"/>
              </w:rPr>
            </w:pPr>
            <w:r w:rsidRPr="00C52C3D">
              <w:rPr>
                <w:rFonts w:ascii="Times New Roman" w:hAnsi="Times New Roman" w:cs="Times New Roman"/>
                <w:bCs/>
                <w:sz w:val="26"/>
                <w:szCs w:val="26"/>
                <w:lang w:val="es-ES"/>
              </w:rPr>
              <w:t>b. Các tài liệu hoặc catalogue của nhà sản xuất/ chủ sở hữu số lưu hành để chứng minh rằng hàng hóa mà nhà thầu chào thầu đáp ứng được các yêu cầu về kỹ thuật quy định tại Chương V.</w:t>
            </w:r>
          </w:p>
          <w:p w14:paraId="6AC5F7D7" w14:textId="77777777" w:rsidR="00C52C3D" w:rsidRPr="00C52C3D" w:rsidRDefault="00C52C3D" w:rsidP="00C52C3D">
            <w:pPr>
              <w:spacing w:before="80" w:after="80" w:line="264" w:lineRule="auto"/>
              <w:ind w:firstLine="36"/>
              <w:rPr>
                <w:rFonts w:ascii="Times New Roman" w:hAnsi="Times New Roman" w:cs="Times New Roman"/>
                <w:bCs/>
                <w:sz w:val="26"/>
                <w:szCs w:val="26"/>
                <w:lang w:val="es-ES"/>
              </w:rPr>
            </w:pPr>
            <w:r w:rsidRPr="00C52C3D">
              <w:rPr>
                <w:rFonts w:ascii="Times New Roman" w:hAnsi="Times New Roman" w:cs="Times New Roman"/>
                <w:bCs/>
                <w:sz w:val="26"/>
                <w:szCs w:val="26"/>
                <w:lang w:val="es-ES"/>
              </w:rPr>
              <w:t>c. Có Bản phân loại trang thiết bị y tế theo quy định tại Nghị định số 98/2021/NĐ-CP ngày 08/11/2021 và Nghị định số 07/2023/NĐ-CP ngày 03/3/2023 về việc sửa đổi, bổ sung một số điều của Nghị định số 98/NĐ-CP ngày 08/11/2021. (còn hiệu lực đến thời điểm đóng thầu)</w:t>
            </w:r>
          </w:p>
          <w:p w14:paraId="47C1E705" w14:textId="77777777" w:rsidR="00C52C3D" w:rsidRPr="00C52C3D" w:rsidRDefault="00C52C3D" w:rsidP="00C52C3D">
            <w:pPr>
              <w:spacing w:before="80" w:after="80" w:line="264" w:lineRule="auto"/>
              <w:ind w:firstLine="36"/>
              <w:rPr>
                <w:rFonts w:ascii="Times New Roman" w:hAnsi="Times New Roman" w:cs="Times New Roman"/>
                <w:bCs/>
                <w:sz w:val="26"/>
                <w:szCs w:val="26"/>
                <w:lang w:val="es-ES"/>
              </w:rPr>
            </w:pPr>
            <w:r w:rsidRPr="00C52C3D">
              <w:rPr>
                <w:rFonts w:ascii="Times New Roman" w:hAnsi="Times New Roman" w:cs="Times New Roman"/>
                <w:bCs/>
                <w:sz w:val="26"/>
                <w:szCs w:val="26"/>
                <w:lang w:val="es-ES"/>
              </w:rPr>
              <w:t xml:space="preserve">d. Tiêu chuẩn sản xuất, tiêu chuẩn chất lượng của hàng hóa: ISO 13485 (có phạm vi sản xuất phù hợp với mặt hàng dự thầu và còn hiệu lực đến </w:t>
            </w:r>
            <w:r w:rsidRPr="00C52C3D">
              <w:rPr>
                <w:rFonts w:ascii="Times New Roman" w:hAnsi="Times New Roman" w:cs="Times New Roman"/>
                <w:bCs/>
                <w:sz w:val="26"/>
                <w:szCs w:val="26"/>
                <w:lang w:val="es-ES"/>
              </w:rPr>
              <w:lastRenderedPageBreak/>
              <w:t>thời điểm đóng thầu ). ISO 9001 (nếu có)</w:t>
            </w:r>
          </w:p>
        </w:tc>
      </w:tr>
      <w:tr w:rsidR="00C52C3D" w:rsidRPr="00C52C3D" w14:paraId="57BD0B42" w14:textId="77777777" w:rsidTr="00C52C3D">
        <w:trPr>
          <w:trHeight w:val="766"/>
        </w:trPr>
        <w:tc>
          <w:tcPr>
            <w:tcW w:w="749" w:type="pct"/>
            <w:tcBorders>
              <w:top w:val="single" w:sz="4" w:space="0" w:color="auto"/>
              <w:left w:val="single" w:sz="4" w:space="0" w:color="auto"/>
              <w:bottom w:val="single" w:sz="4" w:space="0" w:color="auto"/>
              <w:right w:val="single" w:sz="4" w:space="0" w:color="auto"/>
            </w:tcBorders>
            <w:vAlign w:val="center"/>
          </w:tcPr>
          <w:p w14:paraId="4B95F2B4" w14:textId="77777777" w:rsidR="00C52C3D" w:rsidRPr="00C52C3D" w:rsidRDefault="00C52C3D" w:rsidP="00C52C3D">
            <w:pPr>
              <w:spacing w:before="80" w:after="80" w:line="264" w:lineRule="auto"/>
              <w:rPr>
                <w:rFonts w:ascii="Times New Roman" w:hAnsi="Times New Roman" w:cs="Times New Roman"/>
                <w:b/>
                <w:sz w:val="26"/>
                <w:szCs w:val="26"/>
                <w:lang w:val="es-ES"/>
              </w:rPr>
            </w:pPr>
            <w:r w:rsidRPr="00C52C3D">
              <w:rPr>
                <w:rFonts w:ascii="Times New Roman" w:hAnsi="Times New Roman" w:cs="Times New Roman"/>
                <w:b/>
                <w:sz w:val="26"/>
                <w:szCs w:val="26"/>
                <w:lang w:val="es-ES"/>
              </w:rPr>
              <w:lastRenderedPageBreak/>
              <w:t>Nhóm hàng hóa khác</w:t>
            </w:r>
          </w:p>
          <w:p w14:paraId="528CBCEE" w14:textId="77777777" w:rsidR="00C52C3D" w:rsidRPr="00C52C3D" w:rsidRDefault="00C52C3D" w:rsidP="00C52C3D">
            <w:pPr>
              <w:spacing w:before="120" w:after="120" w:line="264" w:lineRule="auto"/>
              <w:ind w:left="1069"/>
              <w:rPr>
                <w:rFonts w:ascii="Times New Roman" w:hAnsi="Times New Roman" w:cs="Times New Roman"/>
                <w:i/>
                <w:sz w:val="26"/>
                <w:szCs w:val="26"/>
              </w:rPr>
            </w:pPr>
          </w:p>
        </w:tc>
        <w:tc>
          <w:tcPr>
            <w:tcW w:w="4251" w:type="pct"/>
            <w:tcBorders>
              <w:top w:val="single" w:sz="4" w:space="0" w:color="auto"/>
              <w:left w:val="single" w:sz="4" w:space="0" w:color="auto"/>
              <w:bottom w:val="single" w:sz="4" w:space="0" w:color="auto"/>
              <w:right w:val="single" w:sz="4" w:space="0" w:color="auto"/>
            </w:tcBorders>
            <w:vAlign w:val="center"/>
          </w:tcPr>
          <w:p w14:paraId="54FBB192" w14:textId="77777777" w:rsidR="007F4D44" w:rsidRPr="007F4D44" w:rsidRDefault="007F4D44" w:rsidP="007F4D44">
            <w:pPr>
              <w:numPr>
                <w:ilvl w:val="0"/>
                <w:numId w:val="2"/>
              </w:numPr>
              <w:spacing w:before="80" w:after="80" w:line="264" w:lineRule="auto"/>
              <w:contextualSpacing/>
              <w:jc w:val="both"/>
              <w:rPr>
                <w:rFonts w:ascii="Times New Roman" w:hAnsi="Times New Roman" w:cs="Times New Roman"/>
                <w:sz w:val="26"/>
                <w:szCs w:val="26"/>
                <w:lang w:val="es-ES"/>
              </w:rPr>
            </w:pPr>
            <w:r w:rsidRPr="007F4D44">
              <w:rPr>
                <w:rFonts w:ascii="Times New Roman" w:hAnsi="Times New Roman" w:cs="Times New Roman"/>
                <w:sz w:val="26"/>
                <w:szCs w:val="26"/>
                <w:lang w:val="es-ES"/>
              </w:rPr>
              <w:t>Tờ khai hải quan (nếu có), Hóa đơn đầu vào hoặc cam kết cung cấp hóa đơn đầu vào.</w:t>
            </w:r>
          </w:p>
          <w:p w14:paraId="2AF507A3" w14:textId="77777777" w:rsidR="00C52C3D" w:rsidRPr="00C52C3D" w:rsidRDefault="00C52C3D" w:rsidP="00C52C3D">
            <w:pPr>
              <w:numPr>
                <w:ilvl w:val="0"/>
                <w:numId w:val="2"/>
              </w:numPr>
              <w:spacing w:before="80" w:after="80" w:line="264" w:lineRule="auto"/>
              <w:contextualSpacing/>
              <w:jc w:val="both"/>
              <w:rPr>
                <w:rFonts w:ascii="Times New Roman" w:hAnsi="Times New Roman" w:cs="Times New Roman"/>
                <w:sz w:val="26"/>
                <w:szCs w:val="26"/>
                <w:lang w:val="es-ES"/>
              </w:rPr>
            </w:pPr>
            <w:r w:rsidRPr="00C52C3D">
              <w:rPr>
                <w:rFonts w:ascii="Times New Roman" w:hAnsi="Times New Roman" w:cs="Times New Roman"/>
                <w:sz w:val="26"/>
                <w:szCs w:val="26"/>
                <w:lang w:val="es-ES"/>
              </w:rPr>
              <w:t>Tiêu chuẩn chất lượng của hàng hóa (có phạm vi sản xuất phù hợp với mặt hàng dự thầu và còn hiệu lực đến thời điểm đóng thầu )</w:t>
            </w:r>
          </w:p>
          <w:p w14:paraId="1532C505" w14:textId="77777777" w:rsidR="00C52C3D" w:rsidRPr="00C52C3D" w:rsidRDefault="00C52C3D" w:rsidP="00C52C3D">
            <w:pPr>
              <w:numPr>
                <w:ilvl w:val="0"/>
                <w:numId w:val="2"/>
              </w:numPr>
              <w:spacing w:before="80" w:after="80" w:line="264" w:lineRule="auto"/>
              <w:contextualSpacing/>
              <w:jc w:val="both"/>
              <w:rPr>
                <w:rFonts w:ascii="Times New Roman" w:hAnsi="Times New Roman" w:cs="Times New Roman"/>
                <w:sz w:val="26"/>
                <w:szCs w:val="26"/>
                <w:lang w:val="es-ES"/>
              </w:rPr>
            </w:pPr>
            <w:r w:rsidRPr="00C52C3D">
              <w:rPr>
                <w:rFonts w:ascii="Times New Roman" w:hAnsi="Times New Roman" w:cs="Times New Roman"/>
                <w:bCs/>
                <w:sz w:val="26"/>
                <w:szCs w:val="26"/>
                <w:lang w:val="es-ES"/>
              </w:rPr>
              <w:t xml:space="preserve"> Các tài liệu hoặc catalogue của nhà sản xuất/chủ sở hữu số lưu hành để chứng minh rằng hàng hóa mà nhà thầu chào thầu đáp ứng được các yêu cầu về kỹ thuật quy định tại Chương V.</w:t>
            </w:r>
          </w:p>
        </w:tc>
      </w:tr>
    </w:tbl>
    <w:p w14:paraId="0A65D6E5" w14:textId="77777777" w:rsidR="00C52C3D" w:rsidRPr="00C52C3D" w:rsidRDefault="00C52C3D" w:rsidP="00C52C3D">
      <w:pPr>
        <w:spacing w:before="120" w:after="120" w:line="264" w:lineRule="auto"/>
        <w:ind w:left="1069"/>
        <w:rPr>
          <w:rFonts w:ascii="Times New Roman" w:hAnsi="Times New Roman" w:cs="Times New Roman"/>
          <w:i/>
          <w:sz w:val="26"/>
          <w:szCs w:val="26"/>
          <w:lang w:val="nl-NL"/>
        </w:rPr>
      </w:pPr>
    </w:p>
    <w:p w14:paraId="7FF1C297" w14:textId="77777777" w:rsidR="00C52C3D" w:rsidRPr="00C52C3D" w:rsidRDefault="00C52C3D" w:rsidP="00C52C3D">
      <w:pPr>
        <w:widowControl w:val="0"/>
        <w:numPr>
          <w:ilvl w:val="0"/>
          <w:numId w:val="1"/>
        </w:numPr>
        <w:spacing w:before="120" w:after="120" w:line="264" w:lineRule="auto"/>
        <w:contextualSpacing/>
        <w:jc w:val="both"/>
        <w:rPr>
          <w:rFonts w:ascii="Times New Roman" w:hAnsi="Times New Roman" w:cs="Times New Roman"/>
          <w:b/>
          <w:bCs/>
          <w:iCs/>
          <w:spacing w:val="-2"/>
          <w:sz w:val="26"/>
          <w:szCs w:val="26"/>
          <w:lang w:val="nl-NL"/>
        </w:rPr>
      </w:pPr>
      <w:r w:rsidRPr="00C52C3D">
        <w:rPr>
          <w:rFonts w:ascii="Times New Roman" w:hAnsi="Times New Roman" w:cs="Times New Roman"/>
          <w:b/>
          <w:bCs/>
          <w:iCs/>
          <w:spacing w:val="-2"/>
          <w:sz w:val="26"/>
          <w:szCs w:val="26"/>
          <w:lang w:val="nl-NL"/>
        </w:rPr>
        <w:t>Yêu cầu về kỹ thuật cụ thể</w:t>
      </w:r>
    </w:p>
    <w:tbl>
      <w:tblPr>
        <w:tblStyle w:val="TableGrid"/>
        <w:tblW w:w="0" w:type="auto"/>
        <w:tblLook w:val="04A0" w:firstRow="1" w:lastRow="0" w:firstColumn="1" w:lastColumn="0" w:noHBand="0" w:noVBand="1"/>
      </w:tblPr>
      <w:tblGrid>
        <w:gridCol w:w="801"/>
        <w:gridCol w:w="2266"/>
        <w:gridCol w:w="1242"/>
        <w:gridCol w:w="4236"/>
        <w:gridCol w:w="1309"/>
      </w:tblGrid>
      <w:tr w:rsidR="00C52C3D" w:rsidRPr="00C52C3D" w14:paraId="7C8FCC40" w14:textId="77777777" w:rsidTr="00C52C3D">
        <w:tc>
          <w:tcPr>
            <w:tcW w:w="802" w:type="dxa"/>
            <w:vAlign w:val="center"/>
          </w:tcPr>
          <w:p w14:paraId="78C30BEB" w14:textId="77777777" w:rsidR="00C52C3D" w:rsidRPr="00C52C3D" w:rsidRDefault="00C52C3D" w:rsidP="00C52C3D">
            <w:pPr>
              <w:jc w:val="center"/>
              <w:rPr>
                <w:rFonts w:ascii="Times New Roman" w:hAnsi="Times New Roman" w:cs="Times New Roman"/>
                <w:b/>
                <w:bCs/>
                <w:color w:val="000000"/>
                <w:sz w:val="26"/>
                <w:szCs w:val="26"/>
              </w:rPr>
            </w:pPr>
            <w:r w:rsidRPr="00C52C3D">
              <w:rPr>
                <w:rFonts w:ascii="Times New Roman" w:hAnsi="Times New Roman" w:cs="Times New Roman"/>
                <w:b/>
                <w:bCs/>
                <w:color w:val="000000"/>
                <w:sz w:val="26"/>
                <w:szCs w:val="26"/>
              </w:rPr>
              <w:t>STT</w:t>
            </w:r>
          </w:p>
        </w:tc>
        <w:tc>
          <w:tcPr>
            <w:tcW w:w="2745" w:type="dxa"/>
            <w:vAlign w:val="center"/>
          </w:tcPr>
          <w:p w14:paraId="6DAD3A51" w14:textId="77777777" w:rsidR="00C52C3D" w:rsidRPr="00C52C3D" w:rsidRDefault="00C52C3D" w:rsidP="00C52C3D">
            <w:pPr>
              <w:jc w:val="center"/>
              <w:rPr>
                <w:rFonts w:ascii="Times New Roman" w:hAnsi="Times New Roman" w:cs="Times New Roman"/>
                <w:b/>
                <w:bCs/>
                <w:color w:val="000000"/>
                <w:sz w:val="26"/>
                <w:szCs w:val="26"/>
              </w:rPr>
            </w:pPr>
            <w:r w:rsidRPr="00C52C3D">
              <w:rPr>
                <w:rFonts w:ascii="Times New Roman" w:hAnsi="Times New Roman" w:cs="Times New Roman"/>
                <w:b/>
                <w:bCs/>
                <w:color w:val="000000"/>
                <w:sz w:val="26"/>
                <w:szCs w:val="26"/>
              </w:rPr>
              <w:t>Tên hàng hoá mời thầu</w:t>
            </w:r>
          </w:p>
        </w:tc>
        <w:tc>
          <w:tcPr>
            <w:tcW w:w="1242" w:type="dxa"/>
            <w:vAlign w:val="center"/>
          </w:tcPr>
          <w:p w14:paraId="29A330AF" w14:textId="77777777" w:rsidR="00C52C3D" w:rsidRPr="00C52C3D" w:rsidRDefault="00C52C3D" w:rsidP="00C52C3D">
            <w:pPr>
              <w:jc w:val="center"/>
              <w:rPr>
                <w:rFonts w:ascii="Times New Roman" w:hAnsi="Times New Roman" w:cs="Times New Roman"/>
                <w:b/>
                <w:bCs/>
                <w:color w:val="000000"/>
                <w:sz w:val="26"/>
                <w:szCs w:val="26"/>
              </w:rPr>
            </w:pPr>
            <w:r w:rsidRPr="00C52C3D">
              <w:rPr>
                <w:rFonts w:ascii="Times New Roman" w:hAnsi="Times New Roman" w:cs="Times New Roman"/>
                <w:b/>
                <w:bCs/>
                <w:color w:val="000000"/>
                <w:sz w:val="26"/>
                <w:szCs w:val="26"/>
              </w:rPr>
              <w:t>Đơn vị tính</w:t>
            </w:r>
          </w:p>
        </w:tc>
        <w:tc>
          <w:tcPr>
            <w:tcW w:w="4587" w:type="dxa"/>
            <w:vAlign w:val="center"/>
          </w:tcPr>
          <w:p w14:paraId="748F7BC5" w14:textId="77777777" w:rsidR="00C52C3D" w:rsidRPr="00C52C3D" w:rsidRDefault="00C52C3D" w:rsidP="00C52C3D">
            <w:pPr>
              <w:jc w:val="center"/>
              <w:rPr>
                <w:rFonts w:ascii="Times New Roman" w:hAnsi="Times New Roman" w:cs="Times New Roman"/>
                <w:b/>
                <w:bCs/>
                <w:color w:val="000000"/>
                <w:sz w:val="26"/>
                <w:szCs w:val="26"/>
              </w:rPr>
            </w:pPr>
            <w:r w:rsidRPr="00C52C3D">
              <w:rPr>
                <w:rFonts w:ascii="Times New Roman" w:hAnsi="Times New Roman" w:cs="Times New Roman"/>
                <w:b/>
                <w:bCs/>
                <w:color w:val="000000"/>
                <w:sz w:val="26"/>
                <w:szCs w:val="26"/>
              </w:rPr>
              <w:t>Yêu cầu kỹ thuật (nếu có)</w:t>
            </w:r>
          </w:p>
        </w:tc>
        <w:tc>
          <w:tcPr>
            <w:tcW w:w="1459" w:type="dxa"/>
            <w:vAlign w:val="center"/>
          </w:tcPr>
          <w:p w14:paraId="3F8C185F" w14:textId="77777777" w:rsidR="00C52C3D" w:rsidRPr="00C52C3D" w:rsidRDefault="00C52C3D" w:rsidP="00C52C3D">
            <w:pPr>
              <w:jc w:val="center"/>
              <w:rPr>
                <w:rFonts w:ascii="Times New Roman" w:hAnsi="Times New Roman" w:cs="Times New Roman"/>
                <w:b/>
                <w:bCs/>
                <w:color w:val="000000"/>
                <w:sz w:val="26"/>
                <w:szCs w:val="26"/>
              </w:rPr>
            </w:pPr>
            <w:r w:rsidRPr="00C52C3D">
              <w:rPr>
                <w:rFonts w:ascii="Times New Roman" w:hAnsi="Times New Roman" w:cs="Times New Roman"/>
                <w:b/>
                <w:bCs/>
                <w:color w:val="000000"/>
                <w:sz w:val="26"/>
                <w:szCs w:val="26"/>
              </w:rPr>
              <w:t>Số lượng</w:t>
            </w:r>
          </w:p>
        </w:tc>
      </w:tr>
      <w:tr w:rsidR="00C52C3D" w:rsidRPr="00C52C3D" w14:paraId="0E0D8D6D" w14:textId="77777777" w:rsidTr="00C52C3D">
        <w:trPr>
          <w:trHeight w:val="307"/>
        </w:trPr>
        <w:tc>
          <w:tcPr>
            <w:tcW w:w="802" w:type="dxa"/>
          </w:tcPr>
          <w:p w14:paraId="339BA7FD" w14:textId="77777777" w:rsidR="00C52C3D" w:rsidRPr="00C52C3D" w:rsidRDefault="00C52C3D">
            <w:pPr>
              <w:rPr>
                <w:rFonts w:ascii="Times New Roman" w:hAnsi="Times New Roman" w:cs="Times New Roman"/>
                <w:sz w:val="26"/>
                <w:szCs w:val="26"/>
              </w:rPr>
            </w:pPr>
          </w:p>
        </w:tc>
        <w:tc>
          <w:tcPr>
            <w:tcW w:w="10033" w:type="dxa"/>
            <w:gridSpan w:val="4"/>
          </w:tcPr>
          <w:p w14:paraId="75886EBF" w14:textId="77777777" w:rsidR="00C52C3D" w:rsidRPr="00C52C3D" w:rsidRDefault="00C52C3D">
            <w:pPr>
              <w:rPr>
                <w:rFonts w:ascii="Times New Roman" w:hAnsi="Times New Roman" w:cs="Times New Roman"/>
                <w:sz w:val="26"/>
                <w:szCs w:val="26"/>
              </w:rPr>
            </w:pPr>
          </w:p>
        </w:tc>
      </w:tr>
      <w:tr w:rsidR="00C52C3D" w:rsidRPr="00C52C3D" w14:paraId="4AD4453B" w14:textId="77777777" w:rsidTr="00C52C3D">
        <w:tc>
          <w:tcPr>
            <w:tcW w:w="802" w:type="dxa"/>
          </w:tcPr>
          <w:p w14:paraId="38F741C6"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w:t>
            </w:r>
          </w:p>
        </w:tc>
        <w:tc>
          <w:tcPr>
            <w:tcW w:w="2745" w:type="dxa"/>
            <w:vAlign w:val="center"/>
          </w:tcPr>
          <w:p w14:paraId="00A32518" w14:textId="77777777" w:rsidR="00C52C3D" w:rsidRPr="00C52C3D" w:rsidRDefault="00C52C3D" w:rsidP="00C52C3D">
            <w:pPr>
              <w:rPr>
                <w:rFonts w:ascii="Times New Roman" w:hAnsi="Times New Roman" w:cs="Times New Roman"/>
                <w:i/>
                <w:color w:val="000000"/>
                <w:sz w:val="26"/>
                <w:szCs w:val="26"/>
              </w:rPr>
            </w:pPr>
            <w:r w:rsidRPr="00C52C3D">
              <w:rPr>
                <w:rFonts w:ascii="Times New Roman" w:hAnsi="Times New Roman" w:cs="Times New Roman"/>
                <w:sz w:val="26"/>
                <w:szCs w:val="26"/>
              </w:rPr>
              <w:t>Anti A</w:t>
            </w:r>
          </w:p>
        </w:tc>
        <w:tc>
          <w:tcPr>
            <w:tcW w:w="1242" w:type="dxa"/>
            <w:vAlign w:val="center"/>
          </w:tcPr>
          <w:p w14:paraId="0DD2CD3C" w14:textId="77777777" w:rsidR="00C52C3D" w:rsidRPr="00C52C3D" w:rsidRDefault="00C52C3D" w:rsidP="00C52C3D">
            <w:pPr>
              <w:jc w:val="center"/>
              <w:rPr>
                <w:rFonts w:ascii="Times New Roman" w:hAnsi="Times New Roman" w:cs="Times New Roman"/>
                <w:i/>
                <w:color w:val="000000"/>
                <w:sz w:val="26"/>
                <w:szCs w:val="26"/>
              </w:rPr>
            </w:pPr>
            <w:r w:rsidRPr="00C52C3D">
              <w:rPr>
                <w:rFonts w:ascii="Times New Roman" w:hAnsi="Times New Roman" w:cs="Times New Roman"/>
                <w:sz w:val="26"/>
                <w:szCs w:val="26"/>
              </w:rPr>
              <w:t>ml</w:t>
            </w:r>
          </w:p>
        </w:tc>
        <w:tc>
          <w:tcPr>
            <w:tcW w:w="4587" w:type="dxa"/>
            <w:vAlign w:val="center"/>
          </w:tcPr>
          <w:p w14:paraId="6B181D29" w14:textId="77777777" w:rsidR="00C52C3D" w:rsidRPr="00C52C3D" w:rsidRDefault="00C52C3D" w:rsidP="00C52C3D">
            <w:pPr>
              <w:rPr>
                <w:rFonts w:ascii="Times New Roman" w:hAnsi="Times New Roman" w:cs="Times New Roman"/>
                <w:i/>
                <w:color w:val="000000"/>
                <w:sz w:val="26"/>
                <w:szCs w:val="26"/>
              </w:rPr>
            </w:pPr>
            <w:r w:rsidRPr="00C52C3D">
              <w:rPr>
                <w:rFonts w:ascii="Times New Roman" w:hAnsi="Times New Roman" w:cs="Times New Roman"/>
                <w:sz w:val="26"/>
                <w:szCs w:val="26"/>
              </w:rPr>
              <w:t>Lọ 10ml</w:t>
            </w:r>
          </w:p>
        </w:tc>
        <w:tc>
          <w:tcPr>
            <w:tcW w:w="1459" w:type="dxa"/>
            <w:vAlign w:val="center"/>
          </w:tcPr>
          <w:p w14:paraId="1723933D" w14:textId="77777777" w:rsidR="00C52C3D" w:rsidRPr="00C52C3D" w:rsidRDefault="00C52C3D" w:rsidP="00C52C3D">
            <w:pPr>
              <w:jc w:val="right"/>
              <w:rPr>
                <w:rFonts w:ascii="Times New Roman" w:hAnsi="Times New Roman" w:cs="Times New Roman"/>
                <w:i/>
                <w:color w:val="000000"/>
                <w:sz w:val="26"/>
                <w:szCs w:val="26"/>
              </w:rPr>
            </w:pPr>
            <w:r w:rsidRPr="00C52C3D">
              <w:rPr>
                <w:rFonts w:ascii="Times New Roman" w:hAnsi="Times New Roman" w:cs="Times New Roman"/>
                <w:sz w:val="26"/>
                <w:szCs w:val="26"/>
              </w:rPr>
              <w:t xml:space="preserve">70 </w:t>
            </w:r>
          </w:p>
        </w:tc>
      </w:tr>
      <w:tr w:rsidR="00C52C3D" w:rsidRPr="00C52C3D" w14:paraId="2B42A3C2" w14:textId="77777777" w:rsidTr="00C52C3D">
        <w:tc>
          <w:tcPr>
            <w:tcW w:w="802" w:type="dxa"/>
          </w:tcPr>
          <w:p w14:paraId="4C70B98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w:t>
            </w:r>
          </w:p>
        </w:tc>
        <w:tc>
          <w:tcPr>
            <w:tcW w:w="2745" w:type="dxa"/>
            <w:vAlign w:val="center"/>
          </w:tcPr>
          <w:p w14:paraId="1B89783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Anti B</w:t>
            </w:r>
          </w:p>
        </w:tc>
        <w:tc>
          <w:tcPr>
            <w:tcW w:w="1242" w:type="dxa"/>
            <w:vAlign w:val="center"/>
          </w:tcPr>
          <w:p w14:paraId="03D65EA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51F90F3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Lọ 10ml</w:t>
            </w:r>
          </w:p>
        </w:tc>
        <w:tc>
          <w:tcPr>
            <w:tcW w:w="1459" w:type="dxa"/>
            <w:vAlign w:val="center"/>
          </w:tcPr>
          <w:p w14:paraId="5ACAA5A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 </w:t>
            </w:r>
          </w:p>
        </w:tc>
      </w:tr>
      <w:tr w:rsidR="00C52C3D" w:rsidRPr="00C52C3D" w14:paraId="42032321" w14:textId="77777777" w:rsidTr="00C52C3D">
        <w:tc>
          <w:tcPr>
            <w:tcW w:w="802" w:type="dxa"/>
          </w:tcPr>
          <w:p w14:paraId="36910F0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w:t>
            </w:r>
          </w:p>
        </w:tc>
        <w:tc>
          <w:tcPr>
            <w:tcW w:w="2745" w:type="dxa"/>
            <w:vAlign w:val="center"/>
          </w:tcPr>
          <w:p w14:paraId="75F9AF2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Anti A,B</w:t>
            </w:r>
          </w:p>
        </w:tc>
        <w:tc>
          <w:tcPr>
            <w:tcW w:w="1242" w:type="dxa"/>
            <w:vAlign w:val="center"/>
          </w:tcPr>
          <w:p w14:paraId="06C0FC1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34944D6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Lọ 10ml</w:t>
            </w:r>
          </w:p>
        </w:tc>
        <w:tc>
          <w:tcPr>
            <w:tcW w:w="1459" w:type="dxa"/>
            <w:vAlign w:val="center"/>
          </w:tcPr>
          <w:p w14:paraId="38697D9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 </w:t>
            </w:r>
          </w:p>
        </w:tc>
      </w:tr>
      <w:tr w:rsidR="00C52C3D" w:rsidRPr="00C52C3D" w14:paraId="4C5DD7AC" w14:textId="77777777" w:rsidTr="00C52C3D">
        <w:tc>
          <w:tcPr>
            <w:tcW w:w="802" w:type="dxa"/>
          </w:tcPr>
          <w:p w14:paraId="0D6781B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w:t>
            </w:r>
          </w:p>
        </w:tc>
        <w:tc>
          <w:tcPr>
            <w:tcW w:w="2745" w:type="dxa"/>
            <w:vAlign w:val="center"/>
          </w:tcPr>
          <w:p w14:paraId="56E7B2A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Anti D</w:t>
            </w:r>
          </w:p>
        </w:tc>
        <w:tc>
          <w:tcPr>
            <w:tcW w:w="1242" w:type="dxa"/>
            <w:vAlign w:val="center"/>
          </w:tcPr>
          <w:p w14:paraId="11BC94F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0AABB6B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(IGG + IGM) Lọ 10ml</w:t>
            </w:r>
          </w:p>
        </w:tc>
        <w:tc>
          <w:tcPr>
            <w:tcW w:w="1459" w:type="dxa"/>
            <w:vAlign w:val="center"/>
          </w:tcPr>
          <w:p w14:paraId="788CCB3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 </w:t>
            </w:r>
          </w:p>
        </w:tc>
      </w:tr>
      <w:tr w:rsidR="00C52C3D" w:rsidRPr="00C52C3D" w14:paraId="6CCBF723" w14:textId="77777777" w:rsidTr="00C52C3D">
        <w:tc>
          <w:tcPr>
            <w:tcW w:w="802" w:type="dxa"/>
          </w:tcPr>
          <w:p w14:paraId="4727CCB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w:t>
            </w:r>
          </w:p>
        </w:tc>
        <w:tc>
          <w:tcPr>
            <w:tcW w:w="2745" w:type="dxa"/>
            <w:vAlign w:val="center"/>
          </w:tcPr>
          <w:p w14:paraId="5CE512D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ASLO</w:t>
            </w:r>
          </w:p>
        </w:tc>
        <w:tc>
          <w:tcPr>
            <w:tcW w:w="1242" w:type="dxa"/>
            <w:vAlign w:val="center"/>
          </w:tcPr>
          <w:p w14:paraId="5B0FDEAD"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0ADE6B4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1C5D01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100 </w:t>
            </w:r>
          </w:p>
        </w:tc>
      </w:tr>
      <w:tr w:rsidR="00C52C3D" w:rsidRPr="00C52C3D" w14:paraId="40904845" w14:textId="77777777" w:rsidTr="00C52C3D">
        <w:tc>
          <w:tcPr>
            <w:tcW w:w="802" w:type="dxa"/>
          </w:tcPr>
          <w:p w14:paraId="67D4E72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w:t>
            </w:r>
          </w:p>
        </w:tc>
        <w:tc>
          <w:tcPr>
            <w:tcW w:w="2745" w:type="dxa"/>
            <w:vAlign w:val="center"/>
          </w:tcPr>
          <w:p w14:paraId="6DB5DE7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Photphoric acid gel 37%</w:t>
            </w:r>
          </w:p>
        </w:tc>
        <w:tc>
          <w:tcPr>
            <w:tcW w:w="1242" w:type="dxa"/>
            <w:vAlign w:val="center"/>
          </w:tcPr>
          <w:p w14:paraId="7523BC9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lọ</w:t>
            </w:r>
          </w:p>
        </w:tc>
        <w:tc>
          <w:tcPr>
            <w:tcW w:w="4587" w:type="dxa"/>
            <w:vAlign w:val="center"/>
          </w:tcPr>
          <w:p w14:paraId="7706CC6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37% photphoric acid gel</w:t>
            </w:r>
          </w:p>
        </w:tc>
        <w:tc>
          <w:tcPr>
            <w:tcW w:w="1459" w:type="dxa"/>
            <w:vAlign w:val="center"/>
          </w:tcPr>
          <w:p w14:paraId="5ADBE29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 </w:t>
            </w:r>
          </w:p>
        </w:tc>
      </w:tr>
      <w:tr w:rsidR="00C52C3D" w:rsidRPr="00C52C3D" w14:paraId="27DAE049" w14:textId="77777777" w:rsidTr="00C52C3D">
        <w:tc>
          <w:tcPr>
            <w:tcW w:w="802" w:type="dxa"/>
          </w:tcPr>
          <w:p w14:paraId="7A31463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w:t>
            </w:r>
          </w:p>
        </w:tc>
        <w:tc>
          <w:tcPr>
            <w:tcW w:w="2745" w:type="dxa"/>
            <w:vAlign w:val="center"/>
          </w:tcPr>
          <w:p w14:paraId="4F60CE2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Băng dán cá nhân</w:t>
            </w:r>
          </w:p>
        </w:tc>
        <w:tc>
          <w:tcPr>
            <w:tcW w:w="1242" w:type="dxa"/>
            <w:vAlign w:val="center"/>
          </w:tcPr>
          <w:p w14:paraId="4FD1A454"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89A158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Cỡ 19 mm x 72mm </w:t>
            </w:r>
          </w:p>
        </w:tc>
        <w:tc>
          <w:tcPr>
            <w:tcW w:w="1459" w:type="dxa"/>
            <w:vAlign w:val="center"/>
          </w:tcPr>
          <w:p w14:paraId="0A382B1E"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100 </w:t>
            </w:r>
          </w:p>
        </w:tc>
      </w:tr>
      <w:tr w:rsidR="00C52C3D" w:rsidRPr="00C52C3D" w14:paraId="3C974340" w14:textId="77777777" w:rsidTr="00C52C3D">
        <w:tc>
          <w:tcPr>
            <w:tcW w:w="802" w:type="dxa"/>
          </w:tcPr>
          <w:p w14:paraId="12DB27D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w:t>
            </w:r>
          </w:p>
        </w:tc>
        <w:tc>
          <w:tcPr>
            <w:tcW w:w="2745" w:type="dxa"/>
            <w:vAlign w:val="center"/>
          </w:tcPr>
          <w:p w14:paraId="7C93217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Băng cuộn vải y tế </w:t>
            </w:r>
          </w:p>
        </w:tc>
        <w:tc>
          <w:tcPr>
            <w:tcW w:w="1242" w:type="dxa"/>
            <w:vAlign w:val="center"/>
          </w:tcPr>
          <w:p w14:paraId="3378AAD4"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cuộn</w:t>
            </w:r>
          </w:p>
        </w:tc>
        <w:tc>
          <w:tcPr>
            <w:tcW w:w="4587" w:type="dxa"/>
            <w:vAlign w:val="center"/>
          </w:tcPr>
          <w:p w14:paraId="373E489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cỡ 10 cm x 5 m</w:t>
            </w:r>
          </w:p>
        </w:tc>
        <w:tc>
          <w:tcPr>
            <w:tcW w:w="1459" w:type="dxa"/>
            <w:vAlign w:val="center"/>
          </w:tcPr>
          <w:p w14:paraId="6B732D2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1.100 </w:t>
            </w:r>
          </w:p>
        </w:tc>
      </w:tr>
      <w:tr w:rsidR="00C52C3D" w:rsidRPr="00C52C3D" w14:paraId="73AE1EBF" w14:textId="77777777" w:rsidTr="00C52C3D">
        <w:tc>
          <w:tcPr>
            <w:tcW w:w="802" w:type="dxa"/>
          </w:tcPr>
          <w:p w14:paraId="11FBB64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w:t>
            </w:r>
          </w:p>
        </w:tc>
        <w:tc>
          <w:tcPr>
            <w:tcW w:w="2745" w:type="dxa"/>
            <w:vAlign w:val="center"/>
          </w:tcPr>
          <w:p w14:paraId="008BCAD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Băng dính lụa</w:t>
            </w:r>
          </w:p>
        </w:tc>
        <w:tc>
          <w:tcPr>
            <w:tcW w:w="1242" w:type="dxa"/>
            <w:vAlign w:val="center"/>
          </w:tcPr>
          <w:p w14:paraId="0DF02FF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cuộn</w:t>
            </w:r>
          </w:p>
        </w:tc>
        <w:tc>
          <w:tcPr>
            <w:tcW w:w="4587" w:type="dxa"/>
            <w:vAlign w:val="center"/>
          </w:tcPr>
          <w:p w14:paraId="526C8BC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Cỡ 2,5 cm x 5m. Vải lụa Taffeta trắng, 100% sợi cellulose acetate, số sợi 44 x 19,5 sợi/cm, keo Zinc oxide, lõi nhựa liền cánh bảo vệ. Sản xuất Việt Nam</w:t>
            </w:r>
          </w:p>
        </w:tc>
        <w:tc>
          <w:tcPr>
            <w:tcW w:w="1459" w:type="dxa"/>
            <w:vAlign w:val="center"/>
          </w:tcPr>
          <w:p w14:paraId="293BBC2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2.000 </w:t>
            </w:r>
          </w:p>
        </w:tc>
      </w:tr>
      <w:tr w:rsidR="00C52C3D" w:rsidRPr="00C52C3D" w14:paraId="0995A184" w14:textId="77777777" w:rsidTr="00C52C3D">
        <w:tc>
          <w:tcPr>
            <w:tcW w:w="802" w:type="dxa"/>
          </w:tcPr>
          <w:p w14:paraId="79DE8BE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w:t>
            </w:r>
          </w:p>
        </w:tc>
        <w:tc>
          <w:tcPr>
            <w:tcW w:w="2745" w:type="dxa"/>
            <w:vAlign w:val="center"/>
          </w:tcPr>
          <w:p w14:paraId="69A938B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Băng thun</w:t>
            </w:r>
          </w:p>
        </w:tc>
        <w:tc>
          <w:tcPr>
            <w:tcW w:w="1242" w:type="dxa"/>
            <w:vAlign w:val="center"/>
          </w:tcPr>
          <w:p w14:paraId="1BF28A3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cuộn</w:t>
            </w:r>
          </w:p>
        </w:tc>
        <w:tc>
          <w:tcPr>
            <w:tcW w:w="4587" w:type="dxa"/>
            <w:vAlign w:val="center"/>
          </w:tcPr>
          <w:p w14:paraId="42AC6A5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cỡ 10cm x 4m (độ dài chưa kéo dãn)</w:t>
            </w:r>
          </w:p>
        </w:tc>
        <w:tc>
          <w:tcPr>
            <w:tcW w:w="1459" w:type="dxa"/>
            <w:vAlign w:val="center"/>
          </w:tcPr>
          <w:p w14:paraId="6B788510"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165 </w:t>
            </w:r>
          </w:p>
        </w:tc>
      </w:tr>
      <w:tr w:rsidR="00C52C3D" w:rsidRPr="00C52C3D" w14:paraId="08F5BB50" w14:textId="77777777" w:rsidTr="00C52C3D">
        <w:tc>
          <w:tcPr>
            <w:tcW w:w="802" w:type="dxa"/>
          </w:tcPr>
          <w:p w14:paraId="4C61EB3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1.11</w:t>
            </w:r>
          </w:p>
        </w:tc>
        <w:tc>
          <w:tcPr>
            <w:tcW w:w="2745" w:type="dxa"/>
            <w:vAlign w:val="center"/>
          </w:tcPr>
          <w:p w14:paraId="638A7C6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Bao cao su </w:t>
            </w:r>
          </w:p>
        </w:tc>
        <w:tc>
          <w:tcPr>
            <w:tcW w:w="1242" w:type="dxa"/>
            <w:vAlign w:val="center"/>
          </w:tcPr>
          <w:p w14:paraId="52D3047C"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045FE21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6D70518F"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230 </w:t>
            </w:r>
          </w:p>
        </w:tc>
      </w:tr>
      <w:tr w:rsidR="00C52C3D" w:rsidRPr="00C52C3D" w14:paraId="7881A339" w14:textId="77777777" w:rsidTr="00C52C3D">
        <w:tc>
          <w:tcPr>
            <w:tcW w:w="802" w:type="dxa"/>
          </w:tcPr>
          <w:p w14:paraId="561F8FF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1.12</w:t>
            </w:r>
          </w:p>
        </w:tc>
        <w:tc>
          <w:tcPr>
            <w:tcW w:w="2745" w:type="dxa"/>
            <w:vAlign w:val="center"/>
          </w:tcPr>
          <w:p w14:paraId="13E25DB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Bộ nhuộm Gram</w:t>
            </w:r>
          </w:p>
        </w:tc>
        <w:tc>
          <w:tcPr>
            <w:tcW w:w="1242" w:type="dxa"/>
            <w:vAlign w:val="center"/>
          </w:tcPr>
          <w:p w14:paraId="6E31A8F7"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022BFF2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  Bộ gồm 04 Chai (Crystal Violet, Lugol,  Decolor, Safranin)</w:t>
            </w:r>
          </w:p>
        </w:tc>
        <w:tc>
          <w:tcPr>
            <w:tcW w:w="1459" w:type="dxa"/>
            <w:vAlign w:val="center"/>
          </w:tcPr>
          <w:p w14:paraId="6CE7179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4.000 </w:t>
            </w:r>
          </w:p>
        </w:tc>
      </w:tr>
      <w:tr w:rsidR="00C52C3D" w:rsidRPr="00C52C3D" w14:paraId="6882C4DB" w14:textId="77777777" w:rsidTr="00C52C3D">
        <w:tc>
          <w:tcPr>
            <w:tcW w:w="802" w:type="dxa"/>
          </w:tcPr>
          <w:p w14:paraId="205FB3A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1.13</w:t>
            </w:r>
          </w:p>
        </w:tc>
        <w:tc>
          <w:tcPr>
            <w:tcW w:w="2745" w:type="dxa"/>
            <w:vAlign w:val="center"/>
          </w:tcPr>
          <w:p w14:paraId="127CB1F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Bộ nhuôm Ziehl neeisen</w:t>
            </w:r>
          </w:p>
        </w:tc>
        <w:tc>
          <w:tcPr>
            <w:tcW w:w="1242" w:type="dxa"/>
            <w:vAlign w:val="center"/>
          </w:tcPr>
          <w:p w14:paraId="54C41A7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0237F08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 Bộ gồm 03 chai (Methylene Blue, Carbol Fuchin, Hydrochloric acid in ethanol)</w:t>
            </w:r>
          </w:p>
        </w:tc>
        <w:tc>
          <w:tcPr>
            <w:tcW w:w="1459" w:type="dxa"/>
            <w:vAlign w:val="center"/>
          </w:tcPr>
          <w:p w14:paraId="3712D50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1.500 </w:t>
            </w:r>
          </w:p>
        </w:tc>
      </w:tr>
      <w:tr w:rsidR="00C52C3D" w:rsidRPr="00C52C3D" w14:paraId="0A95F083" w14:textId="77777777" w:rsidTr="00C52C3D">
        <w:tc>
          <w:tcPr>
            <w:tcW w:w="802" w:type="dxa"/>
          </w:tcPr>
          <w:p w14:paraId="7BC7048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1.14</w:t>
            </w:r>
          </w:p>
        </w:tc>
        <w:tc>
          <w:tcPr>
            <w:tcW w:w="2745" w:type="dxa"/>
            <w:vAlign w:val="center"/>
          </w:tcPr>
          <w:p w14:paraId="1D06DD9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Bơm kim tiêm 0,1ml</w:t>
            </w:r>
          </w:p>
        </w:tc>
        <w:tc>
          <w:tcPr>
            <w:tcW w:w="1242" w:type="dxa"/>
            <w:vAlign w:val="center"/>
          </w:tcPr>
          <w:p w14:paraId="2B6F6BE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6C8A6CE7" w14:textId="7DB4CB1F" w:rsidR="00C52C3D" w:rsidRPr="00C52C3D" w:rsidRDefault="00C52C3D" w:rsidP="00677C34">
            <w:pPr>
              <w:rPr>
                <w:rFonts w:ascii="Times New Roman" w:hAnsi="Times New Roman" w:cs="Times New Roman"/>
                <w:sz w:val="26"/>
                <w:szCs w:val="26"/>
              </w:rPr>
            </w:pPr>
            <w:r w:rsidRPr="00C52C3D">
              <w:rPr>
                <w:rFonts w:ascii="Times New Roman" w:hAnsi="Times New Roman" w:cs="Times New Roman"/>
                <w:sz w:val="26"/>
                <w:szCs w:val="26"/>
              </w:rPr>
              <w:t>Bơm tiêm nhựa tự khóa 0,1ml liền kim 27Gx3/8", ISO 13485 + CE</w:t>
            </w:r>
          </w:p>
        </w:tc>
        <w:tc>
          <w:tcPr>
            <w:tcW w:w="1459" w:type="dxa"/>
            <w:vAlign w:val="center"/>
          </w:tcPr>
          <w:p w14:paraId="1580D5C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2.800 </w:t>
            </w:r>
          </w:p>
        </w:tc>
      </w:tr>
      <w:tr w:rsidR="00C52C3D" w:rsidRPr="00C52C3D" w14:paraId="60D93590" w14:textId="77777777" w:rsidTr="00C52C3D">
        <w:tc>
          <w:tcPr>
            <w:tcW w:w="802" w:type="dxa"/>
          </w:tcPr>
          <w:p w14:paraId="3538946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1.15</w:t>
            </w:r>
          </w:p>
        </w:tc>
        <w:tc>
          <w:tcPr>
            <w:tcW w:w="2745" w:type="dxa"/>
            <w:vAlign w:val="center"/>
          </w:tcPr>
          <w:p w14:paraId="56A2F45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Bơm kim tiêm 0,5ml</w:t>
            </w:r>
          </w:p>
        </w:tc>
        <w:tc>
          <w:tcPr>
            <w:tcW w:w="1242" w:type="dxa"/>
            <w:vAlign w:val="center"/>
          </w:tcPr>
          <w:p w14:paraId="44845FC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255C5680" w14:textId="1BE15D93" w:rsidR="00C52C3D" w:rsidRPr="00C52C3D" w:rsidRDefault="00C52C3D" w:rsidP="00677C34">
            <w:pPr>
              <w:rPr>
                <w:rFonts w:ascii="Times New Roman" w:hAnsi="Times New Roman" w:cs="Times New Roman"/>
                <w:sz w:val="26"/>
                <w:szCs w:val="26"/>
              </w:rPr>
            </w:pPr>
            <w:r w:rsidRPr="00C52C3D">
              <w:rPr>
                <w:rFonts w:ascii="Times New Roman" w:hAnsi="Times New Roman" w:cs="Times New Roman"/>
                <w:sz w:val="26"/>
                <w:szCs w:val="26"/>
              </w:rPr>
              <w:t>Bơm tiêm nhựa tự khóa 0,5ml liền kim 25Gx1", ISO 13485 + CE</w:t>
            </w:r>
          </w:p>
        </w:tc>
        <w:tc>
          <w:tcPr>
            <w:tcW w:w="1459" w:type="dxa"/>
            <w:vAlign w:val="center"/>
          </w:tcPr>
          <w:p w14:paraId="626F3F3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8.200 </w:t>
            </w:r>
          </w:p>
        </w:tc>
      </w:tr>
      <w:tr w:rsidR="00C52C3D" w:rsidRPr="00C52C3D" w14:paraId="03777FB9" w14:textId="77777777" w:rsidTr="00C52C3D">
        <w:tc>
          <w:tcPr>
            <w:tcW w:w="802" w:type="dxa"/>
          </w:tcPr>
          <w:p w14:paraId="07E8B69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1.16</w:t>
            </w:r>
          </w:p>
        </w:tc>
        <w:tc>
          <w:tcPr>
            <w:tcW w:w="2745" w:type="dxa"/>
            <w:vAlign w:val="center"/>
          </w:tcPr>
          <w:p w14:paraId="05B0D00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Bơm tiêm 10ml + kim</w:t>
            </w:r>
          </w:p>
        </w:tc>
        <w:tc>
          <w:tcPr>
            <w:tcW w:w="1242" w:type="dxa"/>
            <w:vAlign w:val="center"/>
          </w:tcPr>
          <w:p w14:paraId="6B29D0A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E37237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Sản xuất Việt Nam</w:t>
            </w:r>
          </w:p>
        </w:tc>
        <w:tc>
          <w:tcPr>
            <w:tcW w:w="1459" w:type="dxa"/>
            <w:vAlign w:val="center"/>
          </w:tcPr>
          <w:p w14:paraId="6457482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38.500 </w:t>
            </w:r>
          </w:p>
        </w:tc>
      </w:tr>
      <w:tr w:rsidR="00C52C3D" w:rsidRPr="00C52C3D" w14:paraId="66067865" w14:textId="77777777" w:rsidTr="00C52C3D">
        <w:tc>
          <w:tcPr>
            <w:tcW w:w="802" w:type="dxa"/>
          </w:tcPr>
          <w:p w14:paraId="1A6B8C3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1.17</w:t>
            </w:r>
          </w:p>
        </w:tc>
        <w:tc>
          <w:tcPr>
            <w:tcW w:w="2745" w:type="dxa"/>
            <w:vAlign w:val="center"/>
          </w:tcPr>
          <w:p w14:paraId="2AEFC43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Bơm tiêm </w:t>
            </w:r>
            <w:r w:rsidRPr="00C52C3D">
              <w:rPr>
                <w:rFonts w:ascii="Times New Roman" w:hAnsi="Times New Roman" w:cs="Times New Roman"/>
                <w:sz w:val="26"/>
                <w:szCs w:val="26"/>
              </w:rPr>
              <w:lastRenderedPageBreak/>
              <w:t>1ml+kim</w:t>
            </w:r>
          </w:p>
        </w:tc>
        <w:tc>
          <w:tcPr>
            <w:tcW w:w="1242" w:type="dxa"/>
            <w:vAlign w:val="center"/>
          </w:tcPr>
          <w:p w14:paraId="4B46894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lastRenderedPageBreak/>
              <w:t>cái</w:t>
            </w:r>
          </w:p>
        </w:tc>
        <w:tc>
          <w:tcPr>
            <w:tcW w:w="4587" w:type="dxa"/>
            <w:vAlign w:val="center"/>
          </w:tcPr>
          <w:p w14:paraId="6C0E58B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Sản xuất Việt Nam</w:t>
            </w:r>
          </w:p>
        </w:tc>
        <w:tc>
          <w:tcPr>
            <w:tcW w:w="1459" w:type="dxa"/>
            <w:vAlign w:val="center"/>
          </w:tcPr>
          <w:p w14:paraId="7D6D529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2.500 </w:t>
            </w:r>
          </w:p>
        </w:tc>
      </w:tr>
      <w:tr w:rsidR="00C52C3D" w:rsidRPr="00C52C3D" w14:paraId="490EA21D" w14:textId="77777777" w:rsidTr="00C52C3D">
        <w:tc>
          <w:tcPr>
            <w:tcW w:w="802" w:type="dxa"/>
          </w:tcPr>
          <w:p w14:paraId="2145992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lastRenderedPageBreak/>
              <w:t>1.18</w:t>
            </w:r>
          </w:p>
        </w:tc>
        <w:tc>
          <w:tcPr>
            <w:tcW w:w="2745" w:type="dxa"/>
            <w:vAlign w:val="center"/>
          </w:tcPr>
          <w:p w14:paraId="06122F1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Bơm tiêm 20ml + kim</w:t>
            </w:r>
          </w:p>
        </w:tc>
        <w:tc>
          <w:tcPr>
            <w:tcW w:w="1242" w:type="dxa"/>
            <w:vAlign w:val="center"/>
          </w:tcPr>
          <w:p w14:paraId="02A438E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7126CED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Sản xuất Việt Nam</w:t>
            </w:r>
          </w:p>
        </w:tc>
        <w:tc>
          <w:tcPr>
            <w:tcW w:w="1459" w:type="dxa"/>
            <w:vAlign w:val="center"/>
          </w:tcPr>
          <w:p w14:paraId="78D9729B"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250 </w:t>
            </w:r>
          </w:p>
        </w:tc>
      </w:tr>
      <w:tr w:rsidR="00C52C3D" w:rsidRPr="00C52C3D" w14:paraId="75C8C713" w14:textId="77777777" w:rsidTr="00C52C3D">
        <w:tc>
          <w:tcPr>
            <w:tcW w:w="802" w:type="dxa"/>
          </w:tcPr>
          <w:p w14:paraId="516E0B7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1.19</w:t>
            </w:r>
          </w:p>
        </w:tc>
        <w:tc>
          <w:tcPr>
            <w:tcW w:w="2745" w:type="dxa"/>
            <w:vAlign w:val="center"/>
          </w:tcPr>
          <w:p w14:paraId="05BB121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Bơm tiêm 5ml + kim 25G</w:t>
            </w:r>
          </w:p>
        </w:tc>
        <w:tc>
          <w:tcPr>
            <w:tcW w:w="1242" w:type="dxa"/>
            <w:vAlign w:val="center"/>
          </w:tcPr>
          <w:p w14:paraId="74B22D8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728AB70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Sản xuất Việt Nam</w:t>
            </w:r>
          </w:p>
        </w:tc>
        <w:tc>
          <w:tcPr>
            <w:tcW w:w="1459" w:type="dxa"/>
            <w:vAlign w:val="center"/>
          </w:tcPr>
          <w:p w14:paraId="4E9CF0A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138.000 </w:t>
            </w:r>
          </w:p>
        </w:tc>
      </w:tr>
      <w:tr w:rsidR="00C52C3D" w:rsidRPr="00C52C3D" w14:paraId="73C83017" w14:textId="77777777" w:rsidTr="00C52C3D">
        <w:tc>
          <w:tcPr>
            <w:tcW w:w="802" w:type="dxa"/>
          </w:tcPr>
          <w:p w14:paraId="328A1BA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1.20</w:t>
            </w:r>
          </w:p>
        </w:tc>
        <w:tc>
          <w:tcPr>
            <w:tcW w:w="2745" w:type="dxa"/>
            <w:vAlign w:val="center"/>
          </w:tcPr>
          <w:p w14:paraId="7753203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Bông y tế hút nước</w:t>
            </w:r>
          </w:p>
        </w:tc>
        <w:tc>
          <w:tcPr>
            <w:tcW w:w="1242" w:type="dxa"/>
            <w:vAlign w:val="center"/>
          </w:tcPr>
          <w:p w14:paraId="4B08D72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kg</w:t>
            </w:r>
          </w:p>
        </w:tc>
        <w:tc>
          <w:tcPr>
            <w:tcW w:w="4587" w:type="dxa"/>
            <w:vAlign w:val="center"/>
          </w:tcPr>
          <w:p w14:paraId="2D33752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A21F53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170 </w:t>
            </w:r>
          </w:p>
        </w:tc>
      </w:tr>
      <w:tr w:rsidR="00C52C3D" w:rsidRPr="00C52C3D" w14:paraId="49FA94E1" w14:textId="77777777" w:rsidTr="00C52C3D">
        <w:tc>
          <w:tcPr>
            <w:tcW w:w="802" w:type="dxa"/>
          </w:tcPr>
          <w:p w14:paraId="61E9D3A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1.21</w:t>
            </w:r>
          </w:p>
        </w:tc>
        <w:tc>
          <w:tcPr>
            <w:tcW w:w="2745" w:type="dxa"/>
            <w:vAlign w:val="center"/>
          </w:tcPr>
          <w:p w14:paraId="6269535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Bột bó </w:t>
            </w:r>
          </w:p>
        </w:tc>
        <w:tc>
          <w:tcPr>
            <w:tcW w:w="1242" w:type="dxa"/>
            <w:vAlign w:val="center"/>
          </w:tcPr>
          <w:p w14:paraId="7DAFB1E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cuộn</w:t>
            </w:r>
          </w:p>
        </w:tc>
        <w:tc>
          <w:tcPr>
            <w:tcW w:w="4587" w:type="dxa"/>
            <w:vAlign w:val="center"/>
          </w:tcPr>
          <w:p w14:paraId="5849080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10cm x 4,6m. Sản xuất Việt Nam</w:t>
            </w:r>
          </w:p>
        </w:tc>
        <w:tc>
          <w:tcPr>
            <w:tcW w:w="1459" w:type="dxa"/>
            <w:vAlign w:val="center"/>
          </w:tcPr>
          <w:p w14:paraId="04C6641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770 </w:t>
            </w:r>
          </w:p>
        </w:tc>
      </w:tr>
      <w:tr w:rsidR="00C52C3D" w:rsidRPr="00C52C3D" w14:paraId="0031F5CF" w14:textId="77777777" w:rsidTr="00C52C3D">
        <w:tc>
          <w:tcPr>
            <w:tcW w:w="802" w:type="dxa"/>
          </w:tcPr>
          <w:p w14:paraId="2D2E635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1.22</w:t>
            </w:r>
          </w:p>
        </w:tc>
        <w:tc>
          <w:tcPr>
            <w:tcW w:w="2745" w:type="dxa"/>
            <w:vAlign w:val="center"/>
          </w:tcPr>
          <w:p w14:paraId="67A6C8A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Calcium Hydroxyde powder</w:t>
            </w:r>
          </w:p>
        </w:tc>
        <w:tc>
          <w:tcPr>
            <w:tcW w:w="1242" w:type="dxa"/>
            <w:vAlign w:val="center"/>
          </w:tcPr>
          <w:p w14:paraId="046C1DF7"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lọ</w:t>
            </w:r>
          </w:p>
        </w:tc>
        <w:tc>
          <w:tcPr>
            <w:tcW w:w="4587" w:type="dxa"/>
            <w:vAlign w:val="center"/>
          </w:tcPr>
          <w:p w14:paraId="42C62CC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47B1846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12 </w:t>
            </w:r>
          </w:p>
        </w:tc>
      </w:tr>
      <w:tr w:rsidR="00C52C3D" w:rsidRPr="00C52C3D" w14:paraId="3E510D79" w14:textId="77777777" w:rsidTr="00C52C3D">
        <w:tc>
          <w:tcPr>
            <w:tcW w:w="802" w:type="dxa"/>
          </w:tcPr>
          <w:p w14:paraId="17AFC01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1.23</w:t>
            </w:r>
          </w:p>
        </w:tc>
        <w:tc>
          <w:tcPr>
            <w:tcW w:w="2745" w:type="dxa"/>
            <w:vAlign w:val="center"/>
          </w:tcPr>
          <w:p w14:paraId="4C6A286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Catgut 4/0</w:t>
            </w:r>
          </w:p>
        </w:tc>
        <w:tc>
          <w:tcPr>
            <w:tcW w:w="1242" w:type="dxa"/>
            <w:vAlign w:val="center"/>
          </w:tcPr>
          <w:p w14:paraId="1F9CAFAC"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590C24A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CE + ISO 13485</w:t>
            </w:r>
          </w:p>
        </w:tc>
        <w:tc>
          <w:tcPr>
            <w:tcW w:w="1459" w:type="dxa"/>
            <w:vAlign w:val="center"/>
          </w:tcPr>
          <w:p w14:paraId="41E6622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140 </w:t>
            </w:r>
          </w:p>
        </w:tc>
      </w:tr>
      <w:tr w:rsidR="00C52C3D" w:rsidRPr="00C52C3D" w14:paraId="77C0233F" w14:textId="77777777" w:rsidTr="00C52C3D">
        <w:tc>
          <w:tcPr>
            <w:tcW w:w="802" w:type="dxa"/>
          </w:tcPr>
          <w:p w14:paraId="467EAC7B"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1.24</w:t>
            </w:r>
          </w:p>
        </w:tc>
        <w:tc>
          <w:tcPr>
            <w:tcW w:w="2745" w:type="dxa"/>
            <w:vAlign w:val="center"/>
          </w:tcPr>
          <w:p w14:paraId="04ABB62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Nylon 4/0</w:t>
            </w:r>
          </w:p>
        </w:tc>
        <w:tc>
          <w:tcPr>
            <w:tcW w:w="1242" w:type="dxa"/>
            <w:vAlign w:val="center"/>
          </w:tcPr>
          <w:p w14:paraId="4A77332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59F35D1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CE + ISO 13485</w:t>
            </w:r>
          </w:p>
        </w:tc>
        <w:tc>
          <w:tcPr>
            <w:tcW w:w="1459" w:type="dxa"/>
            <w:vAlign w:val="center"/>
          </w:tcPr>
          <w:p w14:paraId="68469B49"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680 </w:t>
            </w:r>
          </w:p>
        </w:tc>
      </w:tr>
      <w:tr w:rsidR="00C52C3D" w:rsidRPr="00C52C3D" w14:paraId="72F1055A" w14:textId="77777777" w:rsidTr="00C52C3D">
        <w:tc>
          <w:tcPr>
            <w:tcW w:w="802" w:type="dxa"/>
          </w:tcPr>
          <w:p w14:paraId="21151F06"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1.25</w:t>
            </w:r>
          </w:p>
        </w:tc>
        <w:tc>
          <w:tcPr>
            <w:tcW w:w="2745" w:type="dxa"/>
            <w:vAlign w:val="center"/>
          </w:tcPr>
          <w:p w14:paraId="4253FBD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Nylon 6/0</w:t>
            </w:r>
          </w:p>
        </w:tc>
        <w:tc>
          <w:tcPr>
            <w:tcW w:w="1242" w:type="dxa"/>
            <w:vAlign w:val="center"/>
          </w:tcPr>
          <w:p w14:paraId="2AF0B4E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6F58E74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CE + ISO 13485</w:t>
            </w:r>
          </w:p>
        </w:tc>
        <w:tc>
          <w:tcPr>
            <w:tcW w:w="1459" w:type="dxa"/>
            <w:vAlign w:val="center"/>
          </w:tcPr>
          <w:p w14:paraId="40AE1F3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12 </w:t>
            </w:r>
          </w:p>
        </w:tc>
      </w:tr>
      <w:tr w:rsidR="00C52C3D" w:rsidRPr="00C52C3D" w14:paraId="07EE950A" w14:textId="77777777" w:rsidTr="00C52C3D">
        <w:tc>
          <w:tcPr>
            <w:tcW w:w="802" w:type="dxa"/>
          </w:tcPr>
          <w:p w14:paraId="2367559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1.26</w:t>
            </w:r>
          </w:p>
        </w:tc>
        <w:tc>
          <w:tcPr>
            <w:tcW w:w="2745" w:type="dxa"/>
            <w:vAlign w:val="center"/>
          </w:tcPr>
          <w:p w14:paraId="4E4C550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Silk 3/0</w:t>
            </w:r>
          </w:p>
        </w:tc>
        <w:tc>
          <w:tcPr>
            <w:tcW w:w="1242" w:type="dxa"/>
            <w:vAlign w:val="center"/>
          </w:tcPr>
          <w:p w14:paraId="6167DEF0"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68E089C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CE + ISO 13485</w:t>
            </w:r>
          </w:p>
        </w:tc>
        <w:tc>
          <w:tcPr>
            <w:tcW w:w="1459" w:type="dxa"/>
            <w:vAlign w:val="center"/>
          </w:tcPr>
          <w:p w14:paraId="0911B8E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365 </w:t>
            </w:r>
          </w:p>
        </w:tc>
      </w:tr>
      <w:tr w:rsidR="00C52C3D" w:rsidRPr="00C52C3D" w14:paraId="4CCAF149" w14:textId="77777777" w:rsidTr="00C52C3D">
        <w:tc>
          <w:tcPr>
            <w:tcW w:w="802" w:type="dxa"/>
          </w:tcPr>
          <w:p w14:paraId="66D8596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1.27</w:t>
            </w:r>
          </w:p>
        </w:tc>
        <w:tc>
          <w:tcPr>
            <w:tcW w:w="2745" w:type="dxa"/>
            <w:vAlign w:val="center"/>
          </w:tcPr>
          <w:p w14:paraId="14EB9EA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tan tổng hợp 910 số 4/0</w:t>
            </w:r>
          </w:p>
        </w:tc>
        <w:tc>
          <w:tcPr>
            <w:tcW w:w="1242" w:type="dxa"/>
            <w:vAlign w:val="center"/>
          </w:tcPr>
          <w:p w14:paraId="2E32A119"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675AFE8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 Kim tròn, dài 22 mm, bán kính cong kim 1/2C, CE + ISO 13485</w:t>
            </w:r>
          </w:p>
        </w:tc>
        <w:tc>
          <w:tcPr>
            <w:tcW w:w="1459" w:type="dxa"/>
            <w:vAlign w:val="center"/>
          </w:tcPr>
          <w:p w14:paraId="28E3F8C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120 </w:t>
            </w:r>
          </w:p>
        </w:tc>
      </w:tr>
      <w:tr w:rsidR="00C52C3D" w:rsidRPr="00C52C3D" w14:paraId="4AA69CEC" w14:textId="77777777" w:rsidTr="00C52C3D">
        <w:tc>
          <w:tcPr>
            <w:tcW w:w="802" w:type="dxa"/>
          </w:tcPr>
          <w:p w14:paraId="209749F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1.28</w:t>
            </w:r>
          </w:p>
        </w:tc>
        <w:tc>
          <w:tcPr>
            <w:tcW w:w="2745" w:type="dxa"/>
            <w:vAlign w:val="center"/>
          </w:tcPr>
          <w:p w14:paraId="66FCAD3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tan tổng hợp 910 số 2/0</w:t>
            </w:r>
          </w:p>
        </w:tc>
        <w:tc>
          <w:tcPr>
            <w:tcW w:w="1242" w:type="dxa"/>
            <w:vAlign w:val="center"/>
          </w:tcPr>
          <w:p w14:paraId="068F05A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37D9BC1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 Kim tròn, dài 26 mm, bán kính cong kim 1/2C, CE + ISO 13485</w:t>
            </w:r>
          </w:p>
        </w:tc>
        <w:tc>
          <w:tcPr>
            <w:tcW w:w="1459" w:type="dxa"/>
            <w:vAlign w:val="center"/>
          </w:tcPr>
          <w:p w14:paraId="37120DC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80 </w:t>
            </w:r>
          </w:p>
        </w:tc>
      </w:tr>
      <w:tr w:rsidR="00C52C3D" w:rsidRPr="00C52C3D" w14:paraId="75B83C0E" w14:textId="77777777" w:rsidTr="00C52C3D">
        <w:tc>
          <w:tcPr>
            <w:tcW w:w="802" w:type="dxa"/>
          </w:tcPr>
          <w:p w14:paraId="74DEF49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1.29</w:t>
            </w:r>
          </w:p>
        </w:tc>
        <w:tc>
          <w:tcPr>
            <w:tcW w:w="2745" w:type="dxa"/>
            <w:vAlign w:val="center"/>
          </w:tcPr>
          <w:p w14:paraId="2859D2B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Chỉ tan tổng hợp 910 số 1</w:t>
            </w:r>
          </w:p>
        </w:tc>
        <w:tc>
          <w:tcPr>
            <w:tcW w:w="1242" w:type="dxa"/>
            <w:vAlign w:val="center"/>
          </w:tcPr>
          <w:p w14:paraId="18F5A78D"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Liếp/Tép/ Sợi</w:t>
            </w:r>
          </w:p>
        </w:tc>
        <w:tc>
          <w:tcPr>
            <w:tcW w:w="4587" w:type="dxa"/>
            <w:vAlign w:val="center"/>
          </w:tcPr>
          <w:p w14:paraId="2329835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 Kim tròn, dài 40 mm, bán kính cong kim 1/2C, CE + ISO 13485</w:t>
            </w:r>
          </w:p>
        </w:tc>
        <w:tc>
          <w:tcPr>
            <w:tcW w:w="1459" w:type="dxa"/>
            <w:vAlign w:val="center"/>
          </w:tcPr>
          <w:p w14:paraId="0AA1A15E"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100 </w:t>
            </w:r>
          </w:p>
        </w:tc>
      </w:tr>
      <w:tr w:rsidR="00C52C3D" w:rsidRPr="00C52C3D" w14:paraId="5189CF55" w14:textId="77777777" w:rsidTr="00C52C3D">
        <w:tc>
          <w:tcPr>
            <w:tcW w:w="802" w:type="dxa"/>
          </w:tcPr>
          <w:p w14:paraId="37E4EC08"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1.30</w:t>
            </w:r>
          </w:p>
        </w:tc>
        <w:tc>
          <w:tcPr>
            <w:tcW w:w="2745" w:type="dxa"/>
            <w:vAlign w:val="center"/>
          </w:tcPr>
          <w:p w14:paraId="643FCDF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Cọ Bond</w:t>
            </w:r>
          </w:p>
        </w:tc>
        <w:tc>
          <w:tcPr>
            <w:tcW w:w="1242" w:type="dxa"/>
            <w:vAlign w:val="center"/>
          </w:tcPr>
          <w:p w14:paraId="7ECE500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hộp</w:t>
            </w:r>
          </w:p>
        </w:tc>
        <w:tc>
          <w:tcPr>
            <w:tcW w:w="4587" w:type="dxa"/>
            <w:vAlign w:val="center"/>
          </w:tcPr>
          <w:p w14:paraId="4BE0222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Hộp 1 lọ &gt;= 100 cái, ISO 9001 hoặc ISO 13485</w:t>
            </w:r>
          </w:p>
        </w:tc>
        <w:tc>
          <w:tcPr>
            <w:tcW w:w="1459" w:type="dxa"/>
            <w:vAlign w:val="center"/>
          </w:tcPr>
          <w:p w14:paraId="708C4D99"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28 </w:t>
            </w:r>
          </w:p>
        </w:tc>
      </w:tr>
      <w:tr w:rsidR="00C52C3D" w:rsidRPr="00C52C3D" w14:paraId="42EEE13C" w14:textId="77777777" w:rsidTr="00C52C3D">
        <w:tc>
          <w:tcPr>
            <w:tcW w:w="802" w:type="dxa"/>
          </w:tcPr>
          <w:p w14:paraId="2EE3C75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1.31</w:t>
            </w:r>
          </w:p>
        </w:tc>
        <w:tc>
          <w:tcPr>
            <w:tcW w:w="2745" w:type="dxa"/>
            <w:vAlign w:val="center"/>
          </w:tcPr>
          <w:p w14:paraId="73626DA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Cốc đựng bệnh phẩm</w:t>
            </w:r>
          </w:p>
        </w:tc>
        <w:tc>
          <w:tcPr>
            <w:tcW w:w="1242" w:type="dxa"/>
            <w:vAlign w:val="center"/>
          </w:tcPr>
          <w:p w14:paraId="221589D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2F55E5C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0D5CF9F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1.170 </w:t>
            </w:r>
          </w:p>
        </w:tc>
      </w:tr>
      <w:tr w:rsidR="00C52C3D" w:rsidRPr="00C52C3D" w14:paraId="005EDE98" w14:textId="77777777" w:rsidTr="00C52C3D">
        <w:tc>
          <w:tcPr>
            <w:tcW w:w="802" w:type="dxa"/>
          </w:tcPr>
          <w:p w14:paraId="6143867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1.32</w:t>
            </w:r>
          </w:p>
        </w:tc>
        <w:tc>
          <w:tcPr>
            <w:tcW w:w="2745" w:type="dxa"/>
            <w:vAlign w:val="center"/>
          </w:tcPr>
          <w:p w14:paraId="768ABB5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Cồn y tế 90 độ</w:t>
            </w:r>
          </w:p>
        </w:tc>
        <w:tc>
          <w:tcPr>
            <w:tcW w:w="1242" w:type="dxa"/>
            <w:vAlign w:val="center"/>
          </w:tcPr>
          <w:p w14:paraId="43416A8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lít</w:t>
            </w:r>
          </w:p>
        </w:tc>
        <w:tc>
          <w:tcPr>
            <w:tcW w:w="4587" w:type="dxa"/>
            <w:vAlign w:val="center"/>
          </w:tcPr>
          <w:p w14:paraId="3FA0447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026F3C09"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640 </w:t>
            </w:r>
          </w:p>
        </w:tc>
      </w:tr>
      <w:tr w:rsidR="00C52C3D" w:rsidRPr="00C52C3D" w14:paraId="2350D16A" w14:textId="77777777" w:rsidTr="00C52C3D">
        <w:tc>
          <w:tcPr>
            <w:tcW w:w="802" w:type="dxa"/>
          </w:tcPr>
          <w:p w14:paraId="528E1EF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1.33</w:t>
            </w:r>
          </w:p>
        </w:tc>
        <w:tc>
          <w:tcPr>
            <w:tcW w:w="2745" w:type="dxa"/>
            <w:vAlign w:val="center"/>
          </w:tcPr>
          <w:p w14:paraId="3147184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CRP</w:t>
            </w:r>
          </w:p>
        </w:tc>
        <w:tc>
          <w:tcPr>
            <w:tcW w:w="1242" w:type="dxa"/>
            <w:vAlign w:val="center"/>
          </w:tcPr>
          <w:p w14:paraId="0F7C60D3"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319B352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A51E87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200 </w:t>
            </w:r>
          </w:p>
        </w:tc>
      </w:tr>
      <w:tr w:rsidR="00C52C3D" w:rsidRPr="00C52C3D" w14:paraId="513A5B4B" w14:textId="77777777" w:rsidTr="00C52C3D">
        <w:tc>
          <w:tcPr>
            <w:tcW w:w="802" w:type="dxa"/>
          </w:tcPr>
          <w:p w14:paraId="6E7E865A"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1.34</w:t>
            </w:r>
          </w:p>
        </w:tc>
        <w:tc>
          <w:tcPr>
            <w:tcW w:w="2745" w:type="dxa"/>
            <w:vAlign w:val="center"/>
          </w:tcPr>
          <w:p w14:paraId="06F5296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Cúp tách huyết thanh (cốc đựng mẫu hitachi)</w:t>
            </w:r>
          </w:p>
        </w:tc>
        <w:tc>
          <w:tcPr>
            <w:tcW w:w="1242" w:type="dxa"/>
            <w:vAlign w:val="center"/>
          </w:tcPr>
          <w:p w14:paraId="06420DE4"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2F1BA38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25CE7E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5.000 </w:t>
            </w:r>
          </w:p>
        </w:tc>
      </w:tr>
      <w:tr w:rsidR="00C52C3D" w:rsidRPr="00C52C3D" w14:paraId="65530D86" w14:textId="77777777" w:rsidTr="00C52C3D">
        <w:tc>
          <w:tcPr>
            <w:tcW w:w="802" w:type="dxa"/>
          </w:tcPr>
          <w:p w14:paraId="46CD312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1.35</w:t>
            </w:r>
          </w:p>
        </w:tc>
        <w:tc>
          <w:tcPr>
            <w:tcW w:w="2745" w:type="dxa"/>
            <w:vAlign w:val="center"/>
          </w:tcPr>
          <w:p w14:paraId="48E4588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Cloramin B</w:t>
            </w:r>
          </w:p>
        </w:tc>
        <w:tc>
          <w:tcPr>
            <w:tcW w:w="1242" w:type="dxa"/>
            <w:vAlign w:val="center"/>
          </w:tcPr>
          <w:p w14:paraId="7B24E9F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kg</w:t>
            </w:r>
          </w:p>
        </w:tc>
        <w:tc>
          <w:tcPr>
            <w:tcW w:w="4587" w:type="dxa"/>
            <w:vAlign w:val="center"/>
          </w:tcPr>
          <w:p w14:paraId="5230880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ISO 9001 hoặc ISO 13485</w:t>
            </w:r>
          </w:p>
        </w:tc>
        <w:tc>
          <w:tcPr>
            <w:tcW w:w="1459" w:type="dxa"/>
            <w:vAlign w:val="center"/>
          </w:tcPr>
          <w:p w14:paraId="2ADFC34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63 </w:t>
            </w:r>
          </w:p>
        </w:tc>
      </w:tr>
      <w:tr w:rsidR="00C52C3D" w:rsidRPr="00C52C3D" w14:paraId="003E0362" w14:textId="77777777" w:rsidTr="00C52C3D">
        <w:tc>
          <w:tcPr>
            <w:tcW w:w="802" w:type="dxa"/>
          </w:tcPr>
          <w:p w14:paraId="3E3AB74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1.36</w:t>
            </w:r>
          </w:p>
        </w:tc>
        <w:tc>
          <w:tcPr>
            <w:tcW w:w="2745" w:type="dxa"/>
            <w:vAlign w:val="center"/>
          </w:tcPr>
          <w:p w14:paraId="6D950FD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Đầu côn vàng</w:t>
            </w:r>
          </w:p>
        </w:tc>
        <w:tc>
          <w:tcPr>
            <w:tcW w:w="1242" w:type="dxa"/>
            <w:vAlign w:val="center"/>
          </w:tcPr>
          <w:p w14:paraId="0A8D225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636B33D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2B120A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3.500 </w:t>
            </w:r>
          </w:p>
        </w:tc>
      </w:tr>
      <w:tr w:rsidR="00C52C3D" w:rsidRPr="00C52C3D" w14:paraId="65BFD9ED" w14:textId="77777777" w:rsidTr="00C52C3D">
        <w:tc>
          <w:tcPr>
            <w:tcW w:w="802" w:type="dxa"/>
          </w:tcPr>
          <w:p w14:paraId="661464D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1.37</w:t>
            </w:r>
          </w:p>
        </w:tc>
        <w:tc>
          <w:tcPr>
            <w:tcW w:w="2745" w:type="dxa"/>
            <w:vAlign w:val="center"/>
          </w:tcPr>
          <w:p w14:paraId="376EA78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Đầu côn xanh</w:t>
            </w:r>
          </w:p>
        </w:tc>
        <w:tc>
          <w:tcPr>
            <w:tcW w:w="1242" w:type="dxa"/>
            <w:vAlign w:val="center"/>
          </w:tcPr>
          <w:p w14:paraId="2B1E29E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F3A7BC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41AB5A9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5.000 </w:t>
            </w:r>
          </w:p>
        </w:tc>
      </w:tr>
      <w:tr w:rsidR="00C52C3D" w:rsidRPr="00C52C3D" w14:paraId="13B06ABC" w14:textId="77777777" w:rsidTr="00C52C3D">
        <w:tc>
          <w:tcPr>
            <w:tcW w:w="802" w:type="dxa"/>
          </w:tcPr>
          <w:p w14:paraId="0C184F5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1.38</w:t>
            </w:r>
          </w:p>
        </w:tc>
        <w:tc>
          <w:tcPr>
            <w:tcW w:w="2745" w:type="dxa"/>
            <w:vAlign w:val="center"/>
          </w:tcPr>
          <w:p w14:paraId="1BA861D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Dầu soi kính hiển vi</w:t>
            </w:r>
          </w:p>
        </w:tc>
        <w:tc>
          <w:tcPr>
            <w:tcW w:w="1242" w:type="dxa"/>
            <w:vAlign w:val="center"/>
          </w:tcPr>
          <w:p w14:paraId="25BE7FE0"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183C772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ISO 9001 hoặc ISO 13485</w:t>
            </w:r>
          </w:p>
        </w:tc>
        <w:tc>
          <w:tcPr>
            <w:tcW w:w="1459" w:type="dxa"/>
            <w:vAlign w:val="center"/>
          </w:tcPr>
          <w:p w14:paraId="62B34D7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500 </w:t>
            </w:r>
          </w:p>
        </w:tc>
      </w:tr>
      <w:tr w:rsidR="00C52C3D" w:rsidRPr="00C52C3D" w14:paraId="11C5737D" w14:textId="77777777" w:rsidTr="00C52C3D">
        <w:tc>
          <w:tcPr>
            <w:tcW w:w="802" w:type="dxa"/>
          </w:tcPr>
          <w:p w14:paraId="71FB7C38"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1.39</w:t>
            </w:r>
          </w:p>
        </w:tc>
        <w:tc>
          <w:tcPr>
            <w:tcW w:w="2745" w:type="dxa"/>
            <w:vAlign w:val="center"/>
          </w:tcPr>
          <w:p w14:paraId="57D96CF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Dây garo</w:t>
            </w:r>
          </w:p>
        </w:tc>
        <w:tc>
          <w:tcPr>
            <w:tcW w:w="1242" w:type="dxa"/>
            <w:vAlign w:val="center"/>
          </w:tcPr>
          <w:p w14:paraId="4B3582D0"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5EE84BE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0B52E7F"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40 </w:t>
            </w:r>
          </w:p>
        </w:tc>
      </w:tr>
      <w:tr w:rsidR="00C52C3D" w:rsidRPr="00C52C3D" w14:paraId="7C027483" w14:textId="77777777" w:rsidTr="00C52C3D">
        <w:tc>
          <w:tcPr>
            <w:tcW w:w="802" w:type="dxa"/>
          </w:tcPr>
          <w:p w14:paraId="5EEC427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1.40</w:t>
            </w:r>
          </w:p>
        </w:tc>
        <w:tc>
          <w:tcPr>
            <w:tcW w:w="2745" w:type="dxa"/>
            <w:vAlign w:val="center"/>
          </w:tcPr>
          <w:p w14:paraId="28BF016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Dây hút nhớt</w:t>
            </w:r>
          </w:p>
        </w:tc>
        <w:tc>
          <w:tcPr>
            <w:tcW w:w="1242" w:type="dxa"/>
            <w:vAlign w:val="center"/>
          </w:tcPr>
          <w:p w14:paraId="42A5F0BC"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7311431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7847F80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84 </w:t>
            </w:r>
          </w:p>
        </w:tc>
      </w:tr>
      <w:tr w:rsidR="00C52C3D" w:rsidRPr="00C52C3D" w14:paraId="21997DE4" w14:textId="77777777" w:rsidTr="00C52C3D">
        <w:tc>
          <w:tcPr>
            <w:tcW w:w="802" w:type="dxa"/>
          </w:tcPr>
          <w:p w14:paraId="053CB55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1.41</w:t>
            </w:r>
          </w:p>
        </w:tc>
        <w:tc>
          <w:tcPr>
            <w:tcW w:w="2745" w:type="dxa"/>
            <w:vAlign w:val="center"/>
          </w:tcPr>
          <w:p w14:paraId="05046AF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Dây thở Oxy 2 nhánh (Người lớn, Trẻ em, Sơ sinh) </w:t>
            </w:r>
          </w:p>
        </w:tc>
        <w:tc>
          <w:tcPr>
            <w:tcW w:w="1242" w:type="dxa"/>
            <w:vAlign w:val="center"/>
          </w:tcPr>
          <w:p w14:paraId="15879830"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sợi</w:t>
            </w:r>
          </w:p>
        </w:tc>
        <w:tc>
          <w:tcPr>
            <w:tcW w:w="4587" w:type="dxa"/>
            <w:vAlign w:val="center"/>
          </w:tcPr>
          <w:p w14:paraId="0DE62DD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279B17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500 </w:t>
            </w:r>
          </w:p>
        </w:tc>
      </w:tr>
      <w:tr w:rsidR="00C52C3D" w:rsidRPr="00C52C3D" w14:paraId="398541E6" w14:textId="77777777" w:rsidTr="00C52C3D">
        <w:tc>
          <w:tcPr>
            <w:tcW w:w="802" w:type="dxa"/>
          </w:tcPr>
          <w:p w14:paraId="187F6A0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1.42</w:t>
            </w:r>
          </w:p>
        </w:tc>
        <w:tc>
          <w:tcPr>
            <w:tcW w:w="2745" w:type="dxa"/>
            <w:vAlign w:val="center"/>
          </w:tcPr>
          <w:p w14:paraId="6B12312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Dây truyền dịch</w:t>
            </w:r>
          </w:p>
        </w:tc>
        <w:tc>
          <w:tcPr>
            <w:tcW w:w="1242" w:type="dxa"/>
            <w:vAlign w:val="center"/>
          </w:tcPr>
          <w:p w14:paraId="33F3A27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bộ</w:t>
            </w:r>
          </w:p>
        </w:tc>
        <w:tc>
          <w:tcPr>
            <w:tcW w:w="4587" w:type="dxa"/>
            <w:vAlign w:val="center"/>
          </w:tcPr>
          <w:p w14:paraId="24AD9E0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Dây truyền dịch + kim, sản xuất Việt Nam</w:t>
            </w:r>
          </w:p>
        </w:tc>
        <w:tc>
          <w:tcPr>
            <w:tcW w:w="1459" w:type="dxa"/>
            <w:vAlign w:val="center"/>
          </w:tcPr>
          <w:p w14:paraId="33936B39"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29.200 </w:t>
            </w:r>
          </w:p>
        </w:tc>
      </w:tr>
      <w:tr w:rsidR="00C52C3D" w:rsidRPr="00C52C3D" w14:paraId="24ABDD85" w14:textId="77777777" w:rsidTr="00C52C3D">
        <w:tc>
          <w:tcPr>
            <w:tcW w:w="802" w:type="dxa"/>
          </w:tcPr>
          <w:p w14:paraId="483DE66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1.43</w:t>
            </w:r>
          </w:p>
        </w:tc>
        <w:tc>
          <w:tcPr>
            <w:tcW w:w="2745" w:type="dxa"/>
            <w:vAlign w:val="center"/>
          </w:tcPr>
          <w:p w14:paraId="09BBD83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Enzyme</w:t>
            </w:r>
          </w:p>
        </w:tc>
        <w:tc>
          <w:tcPr>
            <w:tcW w:w="1242" w:type="dxa"/>
            <w:vAlign w:val="center"/>
          </w:tcPr>
          <w:p w14:paraId="066208E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lit</w:t>
            </w:r>
          </w:p>
        </w:tc>
        <w:tc>
          <w:tcPr>
            <w:tcW w:w="4587" w:type="dxa"/>
            <w:vAlign w:val="center"/>
          </w:tcPr>
          <w:p w14:paraId="79FB45E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7B48DA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28 </w:t>
            </w:r>
          </w:p>
        </w:tc>
      </w:tr>
      <w:tr w:rsidR="00C52C3D" w:rsidRPr="00C52C3D" w14:paraId="5D240A34" w14:textId="77777777" w:rsidTr="00C52C3D">
        <w:tc>
          <w:tcPr>
            <w:tcW w:w="802" w:type="dxa"/>
          </w:tcPr>
          <w:p w14:paraId="705E0F9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lastRenderedPageBreak/>
              <w:t>1.44</w:t>
            </w:r>
          </w:p>
        </w:tc>
        <w:tc>
          <w:tcPr>
            <w:tcW w:w="2745" w:type="dxa"/>
            <w:vAlign w:val="center"/>
          </w:tcPr>
          <w:p w14:paraId="63889FE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OPA</w:t>
            </w:r>
          </w:p>
        </w:tc>
        <w:tc>
          <w:tcPr>
            <w:tcW w:w="1242" w:type="dxa"/>
            <w:vAlign w:val="center"/>
          </w:tcPr>
          <w:p w14:paraId="0B6BDDA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lit</w:t>
            </w:r>
          </w:p>
        </w:tc>
        <w:tc>
          <w:tcPr>
            <w:tcW w:w="4587" w:type="dxa"/>
            <w:vAlign w:val="center"/>
          </w:tcPr>
          <w:p w14:paraId="44231CF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21C2780"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117 </w:t>
            </w:r>
          </w:p>
        </w:tc>
      </w:tr>
      <w:tr w:rsidR="00C52C3D" w:rsidRPr="00C52C3D" w14:paraId="3AC5A6F2" w14:textId="77777777" w:rsidTr="00C52C3D">
        <w:tc>
          <w:tcPr>
            <w:tcW w:w="802" w:type="dxa"/>
          </w:tcPr>
          <w:p w14:paraId="4AA8494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1.45</w:t>
            </w:r>
          </w:p>
        </w:tc>
        <w:tc>
          <w:tcPr>
            <w:tcW w:w="2745" w:type="dxa"/>
            <w:vAlign w:val="center"/>
          </w:tcPr>
          <w:p w14:paraId="3510013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sát khuẩn tay nhanh</w:t>
            </w:r>
          </w:p>
        </w:tc>
        <w:tc>
          <w:tcPr>
            <w:tcW w:w="1242" w:type="dxa"/>
            <w:vAlign w:val="center"/>
          </w:tcPr>
          <w:p w14:paraId="420B34F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lit</w:t>
            </w:r>
          </w:p>
        </w:tc>
        <w:tc>
          <w:tcPr>
            <w:tcW w:w="4587" w:type="dxa"/>
            <w:vAlign w:val="center"/>
          </w:tcPr>
          <w:p w14:paraId="42FC5C2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6667E4E9"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10 </w:t>
            </w:r>
          </w:p>
        </w:tc>
      </w:tr>
      <w:tr w:rsidR="00C52C3D" w:rsidRPr="00C52C3D" w14:paraId="48148A2A" w14:textId="77777777" w:rsidTr="00C52C3D">
        <w:tc>
          <w:tcPr>
            <w:tcW w:w="802" w:type="dxa"/>
          </w:tcPr>
          <w:p w14:paraId="4BA265C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1.46</w:t>
            </w:r>
          </w:p>
        </w:tc>
        <w:tc>
          <w:tcPr>
            <w:tcW w:w="2745" w:type="dxa"/>
            <w:vAlign w:val="center"/>
          </w:tcPr>
          <w:p w14:paraId="3026A72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Eugenol</w:t>
            </w:r>
          </w:p>
        </w:tc>
        <w:tc>
          <w:tcPr>
            <w:tcW w:w="1242" w:type="dxa"/>
            <w:vAlign w:val="center"/>
          </w:tcPr>
          <w:p w14:paraId="55E68D2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08C20E2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7A5A0BF"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210 </w:t>
            </w:r>
          </w:p>
        </w:tc>
      </w:tr>
      <w:tr w:rsidR="00C52C3D" w:rsidRPr="00C52C3D" w14:paraId="259EB82A" w14:textId="77777777" w:rsidTr="00C52C3D">
        <w:tc>
          <w:tcPr>
            <w:tcW w:w="802" w:type="dxa"/>
          </w:tcPr>
          <w:p w14:paraId="570551BC"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1.47</w:t>
            </w:r>
          </w:p>
        </w:tc>
        <w:tc>
          <w:tcPr>
            <w:tcW w:w="2745" w:type="dxa"/>
            <w:vAlign w:val="center"/>
          </w:tcPr>
          <w:p w14:paraId="021D896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Filter lọc khuẩn đo chức năng hô hấp</w:t>
            </w:r>
          </w:p>
        </w:tc>
        <w:tc>
          <w:tcPr>
            <w:tcW w:w="1242" w:type="dxa"/>
            <w:vAlign w:val="center"/>
          </w:tcPr>
          <w:p w14:paraId="422C90FA"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42C2A3E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Phù hợp máy đo CNHH 301</w:t>
            </w:r>
          </w:p>
        </w:tc>
        <w:tc>
          <w:tcPr>
            <w:tcW w:w="1459" w:type="dxa"/>
            <w:vAlign w:val="center"/>
          </w:tcPr>
          <w:p w14:paraId="4015F68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250 </w:t>
            </w:r>
          </w:p>
        </w:tc>
      </w:tr>
      <w:tr w:rsidR="00C52C3D" w:rsidRPr="00C52C3D" w14:paraId="0F285F90" w14:textId="77777777" w:rsidTr="00C52C3D">
        <w:tc>
          <w:tcPr>
            <w:tcW w:w="802" w:type="dxa"/>
          </w:tcPr>
          <w:p w14:paraId="550BDC0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1.48</w:t>
            </w:r>
          </w:p>
        </w:tc>
        <w:tc>
          <w:tcPr>
            <w:tcW w:w="2745" w:type="dxa"/>
            <w:vAlign w:val="center"/>
          </w:tcPr>
          <w:p w14:paraId="4305D2C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Gạc hút nước</w:t>
            </w:r>
          </w:p>
        </w:tc>
        <w:tc>
          <w:tcPr>
            <w:tcW w:w="1242" w:type="dxa"/>
            <w:vAlign w:val="center"/>
          </w:tcPr>
          <w:p w14:paraId="517450B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w:t>
            </w:r>
          </w:p>
        </w:tc>
        <w:tc>
          <w:tcPr>
            <w:tcW w:w="4587" w:type="dxa"/>
            <w:vAlign w:val="center"/>
          </w:tcPr>
          <w:p w14:paraId="76498BA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0.8 mét</w:t>
            </w:r>
          </w:p>
        </w:tc>
        <w:tc>
          <w:tcPr>
            <w:tcW w:w="1459" w:type="dxa"/>
            <w:vAlign w:val="center"/>
          </w:tcPr>
          <w:p w14:paraId="7E7FFD6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1.020 </w:t>
            </w:r>
          </w:p>
        </w:tc>
      </w:tr>
      <w:tr w:rsidR="00C52C3D" w:rsidRPr="00C52C3D" w14:paraId="24702144" w14:textId="77777777" w:rsidTr="00C52C3D">
        <w:tc>
          <w:tcPr>
            <w:tcW w:w="802" w:type="dxa"/>
          </w:tcPr>
          <w:p w14:paraId="1AE6CB6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1.49</w:t>
            </w:r>
          </w:p>
        </w:tc>
        <w:tc>
          <w:tcPr>
            <w:tcW w:w="2745" w:type="dxa"/>
            <w:vAlign w:val="center"/>
          </w:tcPr>
          <w:p w14:paraId="2315780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Gạc vaseline</w:t>
            </w:r>
          </w:p>
        </w:tc>
        <w:tc>
          <w:tcPr>
            <w:tcW w:w="1242" w:type="dxa"/>
            <w:vAlign w:val="center"/>
          </w:tcPr>
          <w:p w14:paraId="09AA369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gói</w:t>
            </w:r>
          </w:p>
        </w:tc>
        <w:tc>
          <w:tcPr>
            <w:tcW w:w="4587" w:type="dxa"/>
            <w:vAlign w:val="center"/>
          </w:tcPr>
          <w:p w14:paraId="61FD832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59DDE90"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910 </w:t>
            </w:r>
          </w:p>
        </w:tc>
      </w:tr>
      <w:tr w:rsidR="00C52C3D" w:rsidRPr="00C52C3D" w14:paraId="7A970B15" w14:textId="77777777" w:rsidTr="00C52C3D">
        <w:tc>
          <w:tcPr>
            <w:tcW w:w="802" w:type="dxa"/>
          </w:tcPr>
          <w:p w14:paraId="7CB8F73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1.50</w:t>
            </w:r>
          </w:p>
        </w:tc>
        <w:tc>
          <w:tcPr>
            <w:tcW w:w="2745" w:type="dxa"/>
            <w:vAlign w:val="center"/>
          </w:tcPr>
          <w:p w14:paraId="5EF08D5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Gạc phẫu thuật ổ bụng </w:t>
            </w:r>
          </w:p>
        </w:tc>
        <w:tc>
          <w:tcPr>
            <w:tcW w:w="1242" w:type="dxa"/>
            <w:vAlign w:val="center"/>
          </w:tcPr>
          <w:p w14:paraId="4D6BEBD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miếng</w:t>
            </w:r>
          </w:p>
        </w:tc>
        <w:tc>
          <w:tcPr>
            <w:tcW w:w="4587" w:type="dxa"/>
            <w:vAlign w:val="center"/>
          </w:tcPr>
          <w:p w14:paraId="4043AD1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Kích thước 30cm x 40cm</w:t>
            </w:r>
            <w:r w:rsidRPr="00C52C3D">
              <w:rPr>
                <w:rFonts w:ascii="Times New Roman" w:hAnsi="Times New Roman" w:cs="Times New Roman"/>
                <w:sz w:val="26"/>
                <w:szCs w:val="26"/>
              </w:rPr>
              <w:br/>
              <w:t>x 8 lớp, cản quang, vô</w:t>
            </w:r>
            <w:r w:rsidRPr="00C52C3D">
              <w:rPr>
                <w:rFonts w:ascii="Times New Roman" w:hAnsi="Times New Roman" w:cs="Times New Roman"/>
                <w:sz w:val="26"/>
                <w:szCs w:val="26"/>
              </w:rPr>
              <w:br/>
              <w:t>trùng</w:t>
            </w:r>
          </w:p>
        </w:tc>
        <w:tc>
          <w:tcPr>
            <w:tcW w:w="1459" w:type="dxa"/>
            <w:vAlign w:val="center"/>
          </w:tcPr>
          <w:p w14:paraId="7F54FDB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670 </w:t>
            </w:r>
          </w:p>
        </w:tc>
      </w:tr>
      <w:tr w:rsidR="00C52C3D" w:rsidRPr="00C52C3D" w14:paraId="43E8A3A5" w14:textId="77777777" w:rsidTr="00C52C3D">
        <w:tc>
          <w:tcPr>
            <w:tcW w:w="802" w:type="dxa"/>
          </w:tcPr>
          <w:p w14:paraId="0F91132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1.51</w:t>
            </w:r>
          </w:p>
        </w:tc>
        <w:tc>
          <w:tcPr>
            <w:tcW w:w="2745" w:type="dxa"/>
            <w:vAlign w:val="center"/>
          </w:tcPr>
          <w:p w14:paraId="4B986FA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Gạc phẫu thuật </w:t>
            </w:r>
          </w:p>
        </w:tc>
        <w:tc>
          <w:tcPr>
            <w:tcW w:w="1242" w:type="dxa"/>
            <w:vAlign w:val="center"/>
          </w:tcPr>
          <w:p w14:paraId="31FFFACA"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miếng</w:t>
            </w:r>
          </w:p>
        </w:tc>
        <w:tc>
          <w:tcPr>
            <w:tcW w:w="4587" w:type="dxa"/>
            <w:vAlign w:val="center"/>
          </w:tcPr>
          <w:p w14:paraId="4444D5C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kích thước 10x10x8 lớp, vô trùng</w:t>
            </w:r>
          </w:p>
        </w:tc>
        <w:tc>
          <w:tcPr>
            <w:tcW w:w="1459" w:type="dxa"/>
            <w:vAlign w:val="center"/>
          </w:tcPr>
          <w:p w14:paraId="1FCAD8B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29.000 </w:t>
            </w:r>
          </w:p>
        </w:tc>
      </w:tr>
      <w:tr w:rsidR="00C52C3D" w:rsidRPr="00C52C3D" w14:paraId="77EF0743" w14:textId="77777777" w:rsidTr="00C52C3D">
        <w:tc>
          <w:tcPr>
            <w:tcW w:w="802" w:type="dxa"/>
          </w:tcPr>
          <w:p w14:paraId="4EDACF8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1.52</w:t>
            </w:r>
          </w:p>
        </w:tc>
        <w:tc>
          <w:tcPr>
            <w:tcW w:w="2745" w:type="dxa"/>
            <w:vAlign w:val="center"/>
          </w:tcPr>
          <w:p w14:paraId="3B57442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Gạc phẫu thuật </w:t>
            </w:r>
          </w:p>
        </w:tc>
        <w:tc>
          <w:tcPr>
            <w:tcW w:w="1242" w:type="dxa"/>
            <w:vAlign w:val="center"/>
          </w:tcPr>
          <w:p w14:paraId="1DDF7B0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miếng</w:t>
            </w:r>
          </w:p>
        </w:tc>
        <w:tc>
          <w:tcPr>
            <w:tcW w:w="4587" w:type="dxa"/>
            <w:vAlign w:val="center"/>
          </w:tcPr>
          <w:p w14:paraId="217F2E4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kích thước 5x5x8 lớp vô trùng</w:t>
            </w:r>
          </w:p>
        </w:tc>
        <w:tc>
          <w:tcPr>
            <w:tcW w:w="1459" w:type="dxa"/>
            <w:vAlign w:val="center"/>
          </w:tcPr>
          <w:p w14:paraId="271F543A"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11.840 </w:t>
            </w:r>
          </w:p>
        </w:tc>
      </w:tr>
      <w:tr w:rsidR="00C52C3D" w:rsidRPr="00C52C3D" w14:paraId="7F113D3E" w14:textId="77777777" w:rsidTr="00C52C3D">
        <w:tc>
          <w:tcPr>
            <w:tcW w:w="802" w:type="dxa"/>
          </w:tcPr>
          <w:p w14:paraId="27F69F8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1.53</w:t>
            </w:r>
          </w:p>
        </w:tc>
        <w:tc>
          <w:tcPr>
            <w:tcW w:w="2745" w:type="dxa"/>
            <w:vAlign w:val="center"/>
          </w:tcPr>
          <w:p w14:paraId="3B5215F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Gạc phẫu thuật </w:t>
            </w:r>
          </w:p>
        </w:tc>
        <w:tc>
          <w:tcPr>
            <w:tcW w:w="1242" w:type="dxa"/>
            <w:vAlign w:val="center"/>
          </w:tcPr>
          <w:p w14:paraId="5721997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miếng</w:t>
            </w:r>
          </w:p>
        </w:tc>
        <w:tc>
          <w:tcPr>
            <w:tcW w:w="4587" w:type="dxa"/>
            <w:vAlign w:val="center"/>
          </w:tcPr>
          <w:p w14:paraId="3F096A4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Kích thước 7,5cm x 7,5cm x 6 lớp, vô trùng</w:t>
            </w:r>
          </w:p>
        </w:tc>
        <w:tc>
          <w:tcPr>
            <w:tcW w:w="1459" w:type="dxa"/>
            <w:vAlign w:val="center"/>
          </w:tcPr>
          <w:p w14:paraId="673F364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9.870 </w:t>
            </w:r>
          </w:p>
        </w:tc>
      </w:tr>
      <w:tr w:rsidR="00C52C3D" w:rsidRPr="00C52C3D" w14:paraId="52E33F60" w14:textId="77777777" w:rsidTr="00C52C3D">
        <w:tc>
          <w:tcPr>
            <w:tcW w:w="802" w:type="dxa"/>
          </w:tcPr>
          <w:p w14:paraId="5367675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1.54</w:t>
            </w:r>
          </w:p>
        </w:tc>
        <w:tc>
          <w:tcPr>
            <w:tcW w:w="2745" w:type="dxa"/>
            <w:vAlign w:val="center"/>
          </w:tcPr>
          <w:p w14:paraId="40F52DB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Găng kiểm tra dùng trong y tế các cỡ</w:t>
            </w:r>
          </w:p>
        </w:tc>
        <w:tc>
          <w:tcPr>
            <w:tcW w:w="1242" w:type="dxa"/>
            <w:vAlign w:val="center"/>
          </w:tcPr>
          <w:p w14:paraId="18E83BB3"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đôi</w:t>
            </w:r>
          </w:p>
        </w:tc>
        <w:tc>
          <w:tcPr>
            <w:tcW w:w="4587" w:type="dxa"/>
            <w:vAlign w:val="center"/>
          </w:tcPr>
          <w:p w14:paraId="2046F08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C87701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79.000 </w:t>
            </w:r>
          </w:p>
        </w:tc>
      </w:tr>
      <w:tr w:rsidR="00C52C3D" w:rsidRPr="00C52C3D" w14:paraId="4E021419" w14:textId="77777777" w:rsidTr="00C52C3D">
        <w:tc>
          <w:tcPr>
            <w:tcW w:w="802" w:type="dxa"/>
          </w:tcPr>
          <w:p w14:paraId="730321BC"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1.55</w:t>
            </w:r>
          </w:p>
        </w:tc>
        <w:tc>
          <w:tcPr>
            <w:tcW w:w="2745" w:type="dxa"/>
            <w:vAlign w:val="center"/>
          </w:tcPr>
          <w:p w14:paraId="5A321DA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Găng tay phẫu thuật tiệt trùng, có bột</w:t>
            </w:r>
          </w:p>
        </w:tc>
        <w:tc>
          <w:tcPr>
            <w:tcW w:w="1242" w:type="dxa"/>
            <w:vAlign w:val="center"/>
          </w:tcPr>
          <w:p w14:paraId="4FA8B9A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đôi</w:t>
            </w:r>
          </w:p>
        </w:tc>
        <w:tc>
          <w:tcPr>
            <w:tcW w:w="4587" w:type="dxa"/>
            <w:vAlign w:val="center"/>
          </w:tcPr>
          <w:p w14:paraId="16E8278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6340F4F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9.500 </w:t>
            </w:r>
          </w:p>
        </w:tc>
      </w:tr>
      <w:tr w:rsidR="00C52C3D" w:rsidRPr="00C52C3D" w14:paraId="0EC5ADD8" w14:textId="77777777" w:rsidTr="00C52C3D">
        <w:tc>
          <w:tcPr>
            <w:tcW w:w="802" w:type="dxa"/>
          </w:tcPr>
          <w:p w14:paraId="40C9ECA8"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1.56</w:t>
            </w:r>
          </w:p>
        </w:tc>
        <w:tc>
          <w:tcPr>
            <w:tcW w:w="2745" w:type="dxa"/>
            <w:vAlign w:val="center"/>
          </w:tcPr>
          <w:p w14:paraId="1D88C04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Vật liệu trám răng</w:t>
            </w:r>
          </w:p>
        </w:tc>
        <w:tc>
          <w:tcPr>
            <w:tcW w:w="1242" w:type="dxa"/>
            <w:vAlign w:val="center"/>
          </w:tcPr>
          <w:p w14:paraId="22441B3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hộp</w:t>
            </w:r>
          </w:p>
        </w:tc>
        <w:tc>
          <w:tcPr>
            <w:tcW w:w="4587" w:type="dxa"/>
            <w:vAlign w:val="center"/>
          </w:tcPr>
          <w:p w14:paraId="29D4B6C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GC Gold label HS Posterior Extra A3 hoặc tương đương</w:t>
            </w:r>
          </w:p>
        </w:tc>
        <w:tc>
          <w:tcPr>
            <w:tcW w:w="1459" w:type="dxa"/>
            <w:vAlign w:val="center"/>
          </w:tcPr>
          <w:p w14:paraId="60754ADB"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10 </w:t>
            </w:r>
          </w:p>
        </w:tc>
      </w:tr>
      <w:tr w:rsidR="00C52C3D" w:rsidRPr="00C52C3D" w14:paraId="0C17BA17" w14:textId="77777777" w:rsidTr="00C52C3D">
        <w:tc>
          <w:tcPr>
            <w:tcW w:w="802" w:type="dxa"/>
          </w:tcPr>
          <w:p w14:paraId="50AAFBBA"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1.57</w:t>
            </w:r>
          </w:p>
        </w:tc>
        <w:tc>
          <w:tcPr>
            <w:tcW w:w="2745" w:type="dxa"/>
            <w:vAlign w:val="center"/>
          </w:tcPr>
          <w:p w14:paraId="4A87FA9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Vật liệu trám răng</w:t>
            </w:r>
          </w:p>
        </w:tc>
        <w:tc>
          <w:tcPr>
            <w:tcW w:w="1242" w:type="dxa"/>
            <w:vAlign w:val="center"/>
          </w:tcPr>
          <w:p w14:paraId="5DA65664"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hộp</w:t>
            </w:r>
          </w:p>
        </w:tc>
        <w:tc>
          <w:tcPr>
            <w:tcW w:w="4587" w:type="dxa"/>
            <w:vAlign w:val="center"/>
          </w:tcPr>
          <w:p w14:paraId="514D0FB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GC Gold label HS Posterior Extra A3,5 hoặc tương đương</w:t>
            </w:r>
          </w:p>
        </w:tc>
        <w:tc>
          <w:tcPr>
            <w:tcW w:w="1459" w:type="dxa"/>
            <w:vAlign w:val="center"/>
          </w:tcPr>
          <w:p w14:paraId="1461EEE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45 </w:t>
            </w:r>
          </w:p>
        </w:tc>
      </w:tr>
      <w:tr w:rsidR="00C52C3D" w:rsidRPr="00C52C3D" w14:paraId="3312C565" w14:textId="77777777" w:rsidTr="00C52C3D">
        <w:tc>
          <w:tcPr>
            <w:tcW w:w="802" w:type="dxa"/>
          </w:tcPr>
          <w:p w14:paraId="054ABC7B"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1.58</w:t>
            </w:r>
          </w:p>
        </w:tc>
        <w:tc>
          <w:tcPr>
            <w:tcW w:w="2745" w:type="dxa"/>
            <w:vAlign w:val="center"/>
          </w:tcPr>
          <w:p w14:paraId="1F2D700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Gel bôi trơn </w:t>
            </w:r>
          </w:p>
        </w:tc>
        <w:tc>
          <w:tcPr>
            <w:tcW w:w="1242" w:type="dxa"/>
            <w:vAlign w:val="center"/>
          </w:tcPr>
          <w:p w14:paraId="2D2FC95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tube</w:t>
            </w:r>
          </w:p>
        </w:tc>
        <w:tc>
          <w:tcPr>
            <w:tcW w:w="4587" w:type="dxa"/>
            <w:vAlign w:val="center"/>
          </w:tcPr>
          <w:p w14:paraId="1D4BA75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Tube ≥82g</w:t>
            </w:r>
          </w:p>
        </w:tc>
        <w:tc>
          <w:tcPr>
            <w:tcW w:w="1459" w:type="dxa"/>
            <w:vAlign w:val="center"/>
          </w:tcPr>
          <w:p w14:paraId="7A5F3F7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35 </w:t>
            </w:r>
          </w:p>
        </w:tc>
      </w:tr>
      <w:tr w:rsidR="00C52C3D" w:rsidRPr="00C52C3D" w14:paraId="57CAB637" w14:textId="77777777" w:rsidTr="00C52C3D">
        <w:tc>
          <w:tcPr>
            <w:tcW w:w="802" w:type="dxa"/>
          </w:tcPr>
          <w:p w14:paraId="722B959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1.59</w:t>
            </w:r>
          </w:p>
        </w:tc>
        <w:tc>
          <w:tcPr>
            <w:tcW w:w="2745" w:type="dxa"/>
            <w:vAlign w:val="center"/>
          </w:tcPr>
          <w:p w14:paraId="0D17DE1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Gel siêu âm</w:t>
            </w:r>
          </w:p>
        </w:tc>
        <w:tc>
          <w:tcPr>
            <w:tcW w:w="1242" w:type="dxa"/>
            <w:vAlign w:val="center"/>
          </w:tcPr>
          <w:p w14:paraId="67B0C0F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lít</w:t>
            </w:r>
          </w:p>
        </w:tc>
        <w:tc>
          <w:tcPr>
            <w:tcW w:w="4587" w:type="dxa"/>
            <w:vAlign w:val="center"/>
          </w:tcPr>
          <w:p w14:paraId="02E8D4E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93C425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600 </w:t>
            </w:r>
          </w:p>
        </w:tc>
      </w:tr>
      <w:tr w:rsidR="00C52C3D" w:rsidRPr="00C52C3D" w14:paraId="62D203A6" w14:textId="77777777" w:rsidTr="00C52C3D">
        <w:tc>
          <w:tcPr>
            <w:tcW w:w="802" w:type="dxa"/>
          </w:tcPr>
          <w:p w14:paraId="16BD30F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1.60</w:t>
            </w:r>
          </w:p>
        </w:tc>
        <w:tc>
          <w:tcPr>
            <w:tcW w:w="2745" w:type="dxa"/>
            <w:vAlign w:val="center"/>
          </w:tcPr>
          <w:p w14:paraId="730BB35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Giấy điện tim 6 cần </w:t>
            </w:r>
          </w:p>
        </w:tc>
        <w:tc>
          <w:tcPr>
            <w:tcW w:w="1242" w:type="dxa"/>
            <w:vAlign w:val="center"/>
          </w:tcPr>
          <w:p w14:paraId="22ECF5D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xấp</w:t>
            </w:r>
          </w:p>
        </w:tc>
        <w:tc>
          <w:tcPr>
            <w:tcW w:w="4587" w:type="dxa"/>
            <w:vAlign w:val="center"/>
          </w:tcPr>
          <w:p w14:paraId="77A0FB8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Kích thước 110mm x 140mm x 143 tờ</w:t>
            </w:r>
          </w:p>
        </w:tc>
        <w:tc>
          <w:tcPr>
            <w:tcW w:w="1459" w:type="dxa"/>
            <w:vAlign w:val="center"/>
          </w:tcPr>
          <w:p w14:paraId="75DE0E2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650 </w:t>
            </w:r>
          </w:p>
        </w:tc>
      </w:tr>
      <w:tr w:rsidR="00C52C3D" w:rsidRPr="00C52C3D" w14:paraId="310D5830" w14:textId="77777777" w:rsidTr="00C52C3D">
        <w:tc>
          <w:tcPr>
            <w:tcW w:w="802" w:type="dxa"/>
          </w:tcPr>
          <w:p w14:paraId="2DE2DF88"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1.61</w:t>
            </w:r>
          </w:p>
        </w:tc>
        <w:tc>
          <w:tcPr>
            <w:tcW w:w="2745" w:type="dxa"/>
            <w:vAlign w:val="center"/>
          </w:tcPr>
          <w:p w14:paraId="73A6314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Giấy in nhiệt </w:t>
            </w:r>
          </w:p>
        </w:tc>
        <w:tc>
          <w:tcPr>
            <w:tcW w:w="1242" w:type="dxa"/>
            <w:vAlign w:val="center"/>
          </w:tcPr>
          <w:p w14:paraId="49BD7EE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cuộn</w:t>
            </w:r>
          </w:p>
        </w:tc>
        <w:tc>
          <w:tcPr>
            <w:tcW w:w="4587" w:type="dxa"/>
            <w:vAlign w:val="center"/>
          </w:tcPr>
          <w:p w14:paraId="05BB605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Giấy in nhiệt các cỡ</w:t>
            </w:r>
          </w:p>
        </w:tc>
        <w:tc>
          <w:tcPr>
            <w:tcW w:w="1459" w:type="dxa"/>
            <w:vAlign w:val="center"/>
          </w:tcPr>
          <w:p w14:paraId="006B57A0"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 </w:t>
            </w:r>
          </w:p>
        </w:tc>
      </w:tr>
      <w:tr w:rsidR="00C52C3D" w:rsidRPr="00C52C3D" w14:paraId="6D148A86" w14:textId="77777777" w:rsidTr="00C52C3D">
        <w:tc>
          <w:tcPr>
            <w:tcW w:w="802" w:type="dxa"/>
          </w:tcPr>
          <w:p w14:paraId="67FCF2B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1.62</w:t>
            </w:r>
          </w:p>
        </w:tc>
        <w:tc>
          <w:tcPr>
            <w:tcW w:w="2745" w:type="dxa"/>
            <w:vAlign w:val="center"/>
          </w:tcPr>
          <w:p w14:paraId="6DF8548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Giấy in nhiệt máy nước tiểu Cybow reader 300</w:t>
            </w:r>
          </w:p>
        </w:tc>
        <w:tc>
          <w:tcPr>
            <w:tcW w:w="1242" w:type="dxa"/>
            <w:vAlign w:val="center"/>
          </w:tcPr>
          <w:p w14:paraId="6AD05CF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cuộn</w:t>
            </w:r>
          </w:p>
        </w:tc>
        <w:tc>
          <w:tcPr>
            <w:tcW w:w="4587" w:type="dxa"/>
            <w:vAlign w:val="center"/>
          </w:tcPr>
          <w:p w14:paraId="568B755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F20EC4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90 </w:t>
            </w:r>
          </w:p>
        </w:tc>
      </w:tr>
      <w:tr w:rsidR="00C52C3D" w:rsidRPr="00C52C3D" w14:paraId="0915F779" w14:textId="77777777" w:rsidTr="00C52C3D">
        <w:tc>
          <w:tcPr>
            <w:tcW w:w="802" w:type="dxa"/>
          </w:tcPr>
          <w:p w14:paraId="48131BC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1.63</w:t>
            </w:r>
          </w:p>
        </w:tc>
        <w:tc>
          <w:tcPr>
            <w:tcW w:w="2745" w:type="dxa"/>
            <w:vAlign w:val="center"/>
          </w:tcPr>
          <w:p w14:paraId="201CBCA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Hộp an toàn</w:t>
            </w:r>
          </w:p>
        </w:tc>
        <w:tc>
          <w:tcPr>
            <w:tcW w:w="1242" w:type="dxa"/>
            <w:vAlign w:val="center"/>
          </w:tcPr>
          <w:p w14:paraId="097EA1C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5A10DE8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434CFD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500 </w:t>
            </w:r>
          </w:p>
        </w:tc>
      </w:tr>
      <w:tr w:rsidR="00C52C3D" w:rsidRPr="00C52C3D" w14:paraId="2EEE442C" w14:textId="77777777" w:rsidTr="00C52C3D">
        <w:tc>
          <w:tcPr>
            <w:tcW w:w="802" w:type="dxa"/>
          </w:tcPr>
          <w:p w14:paraId="2AC38F4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1.64</w:t>
            </w:r>
          </w:p>
        </w:tc>
        <w:tc>
          <w:tcPr>
            <w:tcW w:w="2745" w:type="dxa"/>
            <w:vAlign w:val="center"/>
          </w:tcPr>
          <w:p w14:paraId="2B5DA5F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Keo bonding</w:t>
            </w:r>
          </w:p>
        </w:tc>
        <w:tc>
          <w:tcPr>
            <w:tcW w:w="1242" w:type="dxa"/>
            <w:vAlign w:val="center"/>
          </w:tcPr>
          <w:p w14:paraId="42B3B2A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lọ</w:t>
            </w:r>
          </w:p>
        </w:tc>
        <w:tc>
          <w:tcPr>
            <w:tcW w:w="4587" w:type="dxa"/>
            <w:vAlign w:val="center"/>
          </w:tcPr>
          <w:p w14:paraId="02DA12B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Mani bond hoặc tương đương</w:t>
            </w:r>
          </w:p>
        </w:tc>
        <w:tc>
          <w:tcPr>
            <w:tcW w:w="1459" w:type="dxa"/>
            <w:vAlign w:val="center"/>
          </w:tcPr>
          <w:p w14:paraId="030D43CA"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23 </w:t>
            </w:r>
          </w:p>
        </w:tc>
      </w:tr>
      <w:tr w:rsidR="00C52C3D" w:rsidRPr="00C52C3D" w14:paraId="1B802C5A" w14:textId="77777777" w:rsidTr="00C52C3D">
        <w:tc>
          <w:tcPr>
            <w:tcW w:w="802" w:type="dxa"/>
          </w:tcPr>
          <w:p w14:paraId="05BA27C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1.65</w:t>
            </w:r>
          </w:p>
        </w:tc>
        <w:tc>
          <w:tcPr>
            <w:tcW w:w="2745" w:type="dxa"/>
            <w:vAlign w:val="center"/>
          </w:tcPr>
          <w:p w14:paraId="51946FF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Khẩu trang y tế 4 lớp</w:t>
            </w:r>
          </w:p>
        </w:tc>
        <w:tc>
          <w:tcPr>
            <w:tcW w:w="1242" w:type="dxa"/>
            <w:vAlign w:val="center"/>
          </w:tcPr>
          <w:p w14:paraId="4697D71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4A23FD2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61B2980E"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17.000 </w:t>
            </w:r>
          </w:p>
        </w:tc>
      </w:tr>
      <w:tr w:rsidR="00C52C3D" w:rsidRPr="00C52C3D" w14:paraId="49E30C53" w14:textId="77777777" w:rsidTr="00C52C3D">
        <w:tc>
          <w:tcPr>
            <w:tcW w:w="802" w:type="dxa"/>
          </w:tcPr>
          <w:p w14:paraId="1F32355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1.66</w:t>
            </w:r>
          </w:p>
        </w:tc>
        <w:tc>
          <w:tcPr>
            <w:tcW w:w="2745" w:type="dxa"/>
            <w:vAlign w:val="center"/>
          </w:tcPr>
          <w:p w14:paraId="643415E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Kim chọc dò tủy sống số 27</w:t>
            </w:r>
          </w:p>
        </w:tc>
        <w:tc>
          <w:tcPr>
            <w:tcW w:w="1242" w:type="dxa"/>
            <w:vAlign w:val="center"/>
          </w:tcPr>
          <w:p w14:paraId="3D382E1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2F4CB13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C36B5A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 </w:t>
            </w:r>
          </w:p>
        </w:tc>
      </w:tr>
      <w:tr w:rsidR="00C52C3D" w:rsidRPr="00C52C3D" w14:paraId="186EFA6B" w14:textId="77777777" w:rsidTr="00C52C3D">
        <w:tc>
          <w:tcPr>
            <w:tcW w:w="802" w:type="dxa"/>
          </w:tcPr>
          <w:p w14:paraId="265CAB6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1.67</w:t>
            </w:r>
          </w:p>
        </w:tc>
        <w:tc>
          <w:tcPr>
            <w:tcW w:w="2745" w:type="dxa"/>
            <w:vAlign w:val="center"/>
          </w:tcPr>
          <w:p w14:paraId="4C27C9A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Kim châm cứu tiệt trùng dùng một lần</w:t>
            </w:r>
          </w:p>
        </w:tc>
        <w:tc>
          <w:tcPr>
            <w:tcW w:w="1242" w:type="dxa"/>
            <w:vAlign w:val="center"/>
          </w:tcPr>
          <w:p w14:paraId="2D6F2F6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1D7B782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4BD97A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888.000 </w:t>
            </w:r>
          </w:p>
        </w:tc>
      </w:tr>
      <w:tr w:rsidR="00C52C3D" w:rsidRPr="00C52C3D" w14:paraId="5DBDA9E7" w14:textId="77777777" w:rsidTr="00C52C3D">
        <w:tc>
          <w:tcPr>
            <w:tcW w:w="802" w:type="dxa"/>
          </w:tcPr>
          <w:p w14:paraId="7489A92B"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1.68</w:t>
            </w:r>
          </w:p>
        </w:tc>
        <w:tc>
          <w:tcPr>
            <w:tcW w:w="2745" w:type="dxa"/>
            <w:vAlign w:val="center"/>
          </w:tcPr>
          <w:p w14:paraId="602BCFB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Kim chích đầu ngón tay</w:t>
            </w:r>
          </w:p>
        </w:tc>
        <w:tc>
          <w:tcPr>
            <w:tcW w:w="1242" w:type="dxa"/>
            <w:vAlign w:val="center"/>
          </w:tcPr>
          <w:p w14:paraId="0BCC1A9D"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025B3E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174827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700 </w:t>
            </w:r>
          </w:p>
        </w:tc>
      </w:tr>
      <w:tr w:rsidR="00C52C3D" w:rsidRPr="00C52C3D" w14:paraId="41C2A8CC" w14:textId="77777777" w:rsidTr="00C52C3D">
        <w:tc>
          <w:tcPr>
            <w:tcW w:w="802" w:type="dxa"/>
          </w:tcPr>
          <w:p w14:paraId="502BF63B"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1.69</w:t>
            </w:r>
          </w:p>
        </w:tc>
        <w:tc>
          <w:tcPr>
            <w:tcW w:w="2745" w:type="dxa"/>
            <w:vAlign w:val="center"/>
          </w:tcPr>
          <w:p w14:paraId="4192242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Kim gây tê nha khoa</w:t>
            </w:r>
          </w:p>
        </w:tc>
        <w:tc>
          <w:tcPr>
            <w:tcW w:w="1242" w:type="dxa"/>
            <w:vAlign w:val="center"/>
          </w:tcPr>
          <w:p w14:paraId="1E82BE0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18C0A05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0D3A08A"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3.700 </w:t>
            </w:r>
          </w:p>
        </w:tc>
      </w:tr>
      <w:tr w:rsidR="00C52C3D" w:rsidRPr="00C52C3D" w14:paraId="3A96C101" w14:textId="77777777" w:rsidTr="00C52C3D">
        <w:tc>
          <w:tcPr>
            <w:tcW w:w="802" w:type="dxa"/>
          </w:tcPr>
          <w:p w14:paraId="63D26BB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lastRenderedPageBreak/>
              <w:t>1.70</w:t>
            </w:r>
          </w:p>
        </w:tc>
        <w:tc>
          <w:tcPr>
            <w:tcW w:w="2745" w:type="dxa"/>
            <w:vAlign w:val="center"/>
          </w:tcPr>
          <w:p w14:paraId="1A7AD12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Kim luồn tĩnh mạch số 22</w:t>
            </w:r>
          </w:p>
        </w:tc>
        <w:tc>
          <w:tcPr>
            <w:tcW w:w="1242" w:type="dxa"/>
            <w:vAlign w:val="center"/>
          </w:tcPr>
          <w:p w14:paraId="74B77DB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E5DE10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28F32A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6.200 </w:t>
            </w:r>
          </w:p>
        </w:tc>
      </w:tr>
      <w:tr w:rsidR="00C52C3D" w:rsidRPr="00C52C3D" w14:paraId="0422576C" w14:textId="77777777" w:rsidTr="00C52C3D">
        <w:tc>
          <w:tcPr>
            <w:tcW w:w="802" w:type="dxa"/>
          </w:tcPr>
          <w:p w14:paraId="44770DC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1.71</w:t>
            </w:r>
          </w:p>
        </w:tc>
        <w:tc>
          <w:tcPr>
            <w:tcW w:w="2745" w:type="dxa"/>
            <w:vAlign w:val="center"/>
          </w:tcPr>
          <w:p w14:paraId="2658003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Kim luồn tĩnh mạch số 24</w:t>
            </w:r>
          </w:p>
        </w:tc>
        <w:tc>
          <w:tcPr>
            <w:tcW w:w="1242" w:type="dxa"/>
            <w:vAlign w:val="center"/>
          </w:tcPr>
          <w:p w14:paraId="190CA93A"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15C4E3D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D65C42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400 </w:t>
            </w:r>
          </w:p>
        </w:tc>
      </w:tr>
      <w:tr w:rsidR="00C52C3D" w:rsidRPr="00C52C3D" w14:paraId="15E6B883" w14:textId="77777777" w:rsidTr="00C52C3D">
        <w:tc>
          <w:tcPr>
            <w:tcW w:w="802" w:type="dxa"/>
          </w:tcPr>
          <w:p w14:paraId="3480828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1.72</w:t>
            </w:r>
          </w:p>
        </w:tc>
        <w:tc>
          <w:tcPr>
            <w:tcW w:w="2745" w:type="dxa"/>
            <w:vAlign w:val="center"/>
          </w:tcPr>
          <w:p w14:paraId="411B788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Kim lấy thuốc tiệt trùng </w:t>
            </w:r>
          </w:p>
        </w:tc>
        <w:tc>
          <w:tcPr>
            <w:tcW w:w="1242" w:type="dxa"/>
            <w:vAlign w:val="center"/>
          </w:tcPr>
          <w:p w14:paraId="55EB17C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6FBED2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79C501E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21.800 </w:t>
            </w:r>
          </w:p>
        </w:tc>
      </w:tr>
      <w:tr w:rsidR="00C52C3D" w:rsidRPr="00C52C3D" w14:paraId="4C42FAC6" w14:textId="77777777" w:rsidTr="00C52C3D">
        <w:tc>
          <w:tcPr>
            <w:tcW w:w="802" w:type="dxa"/>
          </w:tcPr>
          <w:p w14:paraId="4F41390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1.73</w:t>
            </w:r>
          </w:p>
        </w:tc>
        <w:tc>
          <w:tcPr>
            <w:tcW w:w="2745" w:type="dxa"/>
            <w:vAlign w:val="center"/>
          </w:tcPr>
          <w:p w14:paraId="1436A22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Lam kính</w:t>
            </w:r>
          </w:p>
        </w:tc>
        <w:tc>
          <w:tcPr>
            <w:tcW w:w="1242" w:type="dxa"/>
            <w:vAlign w:val="center"/>
          </w:tcPr>
          <w:p w14:paraId="0EF7AAB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hộp</w:t>
            </w:r>
          </w:p>
        </w:tc>
        <w:tc>
          <w:tcPr>
            <w:tcW w:w="4587" w:type="dxa"/>
            <w:vAlign w:val="center"/>
          </w:tcPr>
          <w:p w14:paraId="4E5D856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74D28B9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30 </w:t>
            </w:r>
          </w:p>
        </w:tc>
      </w:tr>
      <w:tr w:rsidR="00C52C3D" w:rsidRPr="00C52C3D" w14:paraId="6E86E262" w14:textId="77777777" w:rsidTr="00C52C3D">
        <w:tc>
          <w:tcPr>
            <w:tcW w:w="802" w:type="dxa"/>
          </w:tcPr>
          <w:p w14:paraId="409B57C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1.74</w:t>
            </w:r>
          </w:p>
        </w:tc>
        <w:tc>
          <w:tcPr>
            <w:tcW w:w="2745" w:type="dxa"/>
            <w:vAlign w:val="center"/>
          </w:tcPr>
          <w:p w14:paraId="2282F23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Lamen</w:t>
            </w:r>
          </w:p>
        </w:tc>
        <w:tc>
          <w:tcPr>
            <w:tcW w:w="1242" w:type="dxa"/>
            <w:vAlign w:val="center"/>
          </w:tcPr>
          <w:p w14:paraId="1493E78D"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0926DA7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297398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200 </w:t>
            </w:r>
          </w:p>
        </w:tc>
      </w:tr>
      <w:tr w:rsidR="00C52C3D" w:rsidRPr="00C52C3D" w14:paraId="3390B794" w14:textId="77777777" w:rsidTr="00C52C3D">
        <w:tc>
          <w:tcPr>
            <w:tcW w:w="802" w:type="dxa"/>
          </w:tcPr>
          <w:p w14:paraId="47A7AA7C"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1.75</w:t>
            </w:r>
          </w:p>
        </w:tc>
        <w:tc>
          <w:tcPr>
            <w:tcW w:w="2745" w:type="dxa"/>
            <w:vAlign w:val="center"/>
          </w:tcPr>
          <w:p w14:paraId="06442BA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Lưỡi dao mổ vô trùng số 21</w:t>
            </w:r>
          </w:p>
        </w:tc>
        <w:tc>
          <w:tcPr>
            <w:tcW w:w="1242" w:type="dxa"/>
            <w:vAlign w:val="center"/>
          </w:tcPr>
          <w:p w14:paraId="004B0F3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5A9291C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43EE99D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550 </w:t>
            </w:r>
          </w:p>
        </w:tc>
      </w:tr>
      <w:tr w:rsidR="00C52C3D" w:rsidRPr="00C52C3D" w14:paraId="0C50982C" w14:textId="77777777" w:rsidTr="00C52C3D">
        <w:tc>
          <w:tcPr>
            <w:tcW w:w="802" w:type="dxa"/>
          </w:tcPr>
          <w:p w14:paraId="51DF86E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1.76</w:t>
            </w:r>
          </w:p>
        </w:tc>
        <w:tc>
          <w:tcPr>
            <w:tcW w:w="2745" w:type="dxa"/>
            <w:vAlign w:val="center"/>
          </w:tcPr>
          <w:p w14:paraId="07461E9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Lưỡi dao mổ vô trùng số 11</w:t>
            </w:r>
          </w:p>
        </w:tc>
        <w:tc>
          <w:tcPr>
            <w:tcW w:w="1242" w:type="dxa"/>
            <w:vAlign w:val="center"/>
          </w:tcPr>
          <w:p w14:paraId="28111B5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352BC3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080A404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630 </w:t>
            </w:r>
          </w:p>
        </w:tc>
      </w:tr>
      <w:tr w:rsidR="00C52C3D" w:rsidRPr="00C52C3D" w14:paraId="326BDFFD" w14:textId="77777777" w:rsidTr="00C52C3D">
        <w:tc>
          <w:tcPr>
            <w:tcW w:w="802" w:type="dxa"/>
          </w:tcPr>
          <w:p w14:paraId="0AEA823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1.77</w:t>
            </w:r>
          </w:p>
        </w:tc>
        <w:tc>
          <w:tcPr>
            <w:tcW w:w="2745" w:type="dxa"/>
            <w:vAlign w:val="center"/>
          </w:tcPr>
          <w:p w14:paraId="619139B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Mặt nạ thở khí dung các cỡ số</w:t>
            </w:r>
          </w:p>
        </w:tc>
        <w:tc>
          <w:tcPr>
            <w:tcW w:w="1242" w:type="dxa"/>
            <w:vAlign w:val="center"/>
          </w:tcPr>
          <w:p w14:paraId="1B60DA6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bộ</w:t>
            </w:r>
          </w:p>
        </w:tc>
        <w:tc>
          <w:tcPr>
            <w:tcW w:w="4587" w:type="dxa"/>
            <w:vAlign w:val="center"/>
          </w:tcPr>
          <w:p w14:paraId="6DA6A97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DBFCEC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30 </w:t>
            </w:r>
          </w:p>
        </w:tc>
      </w:tr>
      <w:tr w:rsidR="00C52C3D" w:rsidRPr="00C52C3D" w14:paraId="0DB55F9A" w14:textId="77777777" w:rsidTr="00C52C3D">
        <w:tc>
          <w:tcPr>
            <w:tcW w:w="802" w:type="dxa"/>
          </w:tcPr>
          <w:p w14:paraId="6F7CBBE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1.78</w:t>
            </w:r>
          </w:p>
        </w:tc>
        <w:tc>
          <w:tcPr>
            <w:tcW w:w="2745" w:type="dxa"/>
            <w:vAlign w:val="center"/>
          </w:tcPr>
          <w:p w14:paraId="1F40B82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Clo test HP</w:t>
            </w:r>
          </w:p>
        </w:tc>
        <w:tc>
          <w:tcPr>
            <w:tcW w:w="1242" w:type="dxa"/>
            <w:vAlign w:val="center"/>
          </w:tcPr>
          <w:p w14:paraId="10E65F8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70EC8FD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E563ED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2.000 </w:t>
            </w:r>
          </w:p>
        </w:tc>
      </w:tr>
      <w:tr w:rsidR="00C52C3D" w:rsidRPr="00C52C3D" w14:paraId="083A072A" w14:textId="77777777" w:rsidTr="00C52C3D">
        <w:tc>
          <w:tcPr>
            <w:tcW w:w="802" w:type="dxa"/>
          </w:tcPr>
          <w:p w14:paraId="022151D8"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1.79</w:t>
            </w:r>
          </w:p>
        </w:tc>
        <w:tc>
          <w:tcPr>
            <w:tcW w:w="2745" w:type="dxa"/>
            <w:vAlign w:val="center"/>
          </w:tcPr>
          <w:p w14:paraId="534D761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Mũ phẫu thuật vô trùng</w:t>
            </w:r>
          </w:p>
        </w:tc>
        <w:tc>
          <w:tcPr>
            <w:tcW w:w="1242" w:type="dxa"/>
            <w:vAlign w:val="center"/>
          </w:tcPr>
          <w:p w14:paraId="5DB8AAD9"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107F2AC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799946B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1.770 </w:t>
            </w:r>
          </w:p>
        </w:tc>
      </w:tr>
      <w:tr w:rsidR="00C52C3D" w:rsidRPr="00C52C3D" w14:paraId="1A589F4E" w14:textId="77777777" w:rsidTr="00C52C3D">
        <w:tc>
          <w:tcPr>
            <w:tcW w:w="802" w:type="dxa"/>
          </w:tcPr>
          <w:p w14:paraId="35318A5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1.80</w:t>
            </w:r>
          </w:p>
        </w:tc>
        <w:tc>
          <w:tcPr>
            <w:tcW w:w="2745" w:type="dxa"/>
            <w:vAlign w:val="center"/>
          </w:tcPr>
          <w:p w14:paraId="4894C1E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Ống hút nước bọt</w:t>
            </w:r>
          </w:p>
        </w:tc>
        <w:tc>
          <w:tcPr>
            <w:tcW w:w="1242" w:type="dxa"/>
            <w:vAlign w:val="center"/>
          </w:tcPr>
          <w:p w14:paraId="0DE0CC9D"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04164DE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66B7202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6.300 </w:t>
            </w:r>
          </w:p>
        </w:tc>
      </w:tr>
      <w:tr w:rsidR="00C52C3D" w:rsidRPr="00C52C3D" w14:paraId="57E57A0F" w14:textId="77777777" w:rsidTr="00C52C3D">
        <w:tc>
          <w:tcPr>
            <w:tcW w:w="802" w:type="dxa"/>
          </w:tcPr>
          <w:p w14:paraId="54E43CD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1.81</w:t>
            </w:r>
          </w:p>
        </w:tc>
        <w:tc>
          <w:tcPr>
            <w:tcW w:w="2745" w:type="dxa"/>
            <w:vAlign w:val="center"/>
          </w:tcPr>
          <w:p w14:paraId="52FEE53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Ống nghiệm EDTA</w:t>
            </w:r>
          </w:p>
        </w:tc>
        <w:tc>
          <w:tcPr>
            <w:tcW w:w="1242" w:type="dxa"/>
            <w:vAlign w:val="center"/>
          </w:tcPr>
          <w:p w14:paraId="17AC320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4408994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8ED04FF"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50.000 </w:t>
            </w:r>
          </w:p>
        </w:tc>
      </w:tr>
      <w:tr w:rsidR="00C52C3D" w:rsidRPr="00C52C3D" w14:paraId="73FDC2B0" w14:textId="77777777" w:rsidTr="00C52C3D">
        <w:tc>
          <w:tcPr>
            <w:tcW w:w="802" w:type="dxa"/>
          </w:tcPr>
          <w:p w14:paraId="19887FF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1.82</w:t>
            </w:r>
          </w:p>
        </w:tc>
        <w:tc>
          <w:tcPr>
            <w:tcW w:w="2745" w:type="dxa"/>
            <w:vAlign w:val="center"/>
          </w:tcPr>
          <w:p w14:paraId="24A223D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Ống nghiệm Heparin</w:t>
            </w:r>
          </w:p>
        </w:tc>
        <w:tc>
          <w:tcPr>
            <w:tcW w:w="1242" w:type="dxa"/>
            <w:vAlign w:val="center"/>
          </w:tcPr>
          <w:p w14:paraId="7B4695CC"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5DED9C0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7F86DDF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36.700 </w:t>
            </w:r>
          </w:p>
        </w:tc>
      </w:tr>
      <w:tr w:rsidR="00C52C3D" w:rsidRPr="00C52C3D" w14:paraId="71C5EF71" w14:textId="77777777" w:rsidTr="00C52C3D">
        <w:tc>
          <w:tcPr>
            <w:tcW w:w="802" w:type="dxa"/>
          </w:tcPr>
          <w:p w14:paraId="6922CD4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1.83</w:t>
            </w:r>
          </w:p>
        </w:tc>
        <w:tc>
          <w:tcPr>
            <w:tcW w:w="2745" w:type="dxa"/>
            <w:vAlign w:val="center"/>
          </w:tcPr>
          <w:p w14:paraId="7728FF1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Ống nghiệm Serum có hạt</w:t>
            </w:r>
          </w:p>
        </w:tc>
        <w:tc>
          <w:tcPr>
            <w:tcW w:w="1242" w:type="dxa"/>
            <w:vAlign w:val="center"/>
          </w:tcPr>
          <w:p w14:paraId="7ACE21D0"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50F4257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414E3EA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6.550 </w:t>
            </w:r>
          </w:p>
        </w:tc>
      </w:tr>
      <w:tr w:rsidR="00C52C3D" w:rsidRPr="00C52C3D" w14:paraId="63DACCE0" w14:textId="77777777" w:rsidTr="00C52C3D">
        <w:tc>
          <w:tcPr>
            <w:tcW w:w="802" w:type="dxa"/>
          </w:tcPr>
          <w:p w14:paraId="517FC86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1.84</w:t>
            </w:r>
          </w:p>
        </w:tc>
        <w:tc>
          <w:tcPr>
            <w:tcW w:w="2745" w:type="dxa"/>
            <w:vAlign w:val="center"/>
          </w:tcPr>
          <w:p w14:paraId="2E37BEC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Ống nghiệm thuỷ tinh 1,2x12cm</w:t>
            </w:r>
          </w:p>
        </w:tc>
        <w:tc>
          <w:tcPr>
            <w:tcW w:w="1242" w:type="dxa"/>
            <w:vAlign w:val="center"/>
          </w:tcPr>
          <w:p w14:paraId="2B9DD9D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61B9E96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43B593A"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9.360 </w:t>
            </w:r>
          </w:p>
        </w:tc>
      </w:tr>
      <w:tr w:rsidR="00C52C3D" w:rsidRPr="00C52C3D" w14:paraId="23996EB7" w14:textId="77777777" w:rsidTr="00C52C3D">
        <w:tc>
          <w:tcPr>
            <w:tcW w:w="802" w:type="dxa"/>
          </w:tcPr>
          <w:p w14:paraId="5BF2A02A"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1.85</w:t>
            </w:r>
          </w:p>
        </w:tc>
        <w:tc>
          <w:tcPr>
            <w:tcW w:w="2745" w:type="dxa"/>
            <w:vAlign w:val="center"/>
          </w:tcPr>
          <w:p w14:paraId="05F74F9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Ống nối hút dịch</w:t>
            </w:r>
          </w:p>
        </w:tc>
        <w:tc>
          <w:tcPr>
            <w:tcW w:w="1242" w:type="dxa"/>
            <w:vAlign w:val="center"/>
          </w:tcPr>
          <w:p w14:paraId="7BB50FA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6C262B3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0F53F98E"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53 </w:t>
            </w:r>
          </w:p>
        </w:tc>
      </w:tr>
      <w:tr w:rsidR="00C52C3D" w:rsidRPr="00C52C3D" w14:paraId="21B67708" w14:textId="77777777" w:rsidTr="00C52C3D">
        <w:tc>
          <w:tcPr>
            <w:tcW w:w="802" w:type="dxa"/>
          </w:tcPr>
          <w:p w14:paraId="503929D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1.86</w:t>
            </w:r>
          </w:p>
        </w:tc>
        <w:tc>
          <w:tcPr>
            <w:tcW w:w="2745" w:type="dxa"/>
            <w:vAlign w:val="center"/>
          </w:tcPr>
          <w:p w14:paraId="3C05E76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Tay nắm ống nối hút dịch</w:t>
            </w:r>
          </w:p>
        </w:tc>
        <w:tc>
          <w:tcPr>
            <w:tcW w:w="1242" w:type="dxa"/>
            <w:vAlign w:val="center"/>
          </w:tcPr>
          <w:p w14:paraId="498B4843"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7F60171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463BF8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53 </w:t>
            </w:r>
          </w:p>
        </w:tc>
      </w:tr>
      <w:tr w:rsidR="00C52C3D" w:rsidRPr="00C52C3D" w14:paraId="384505EE" w14:textId="77777777" w:rsidTr="00C52C3D">
        <w:tc>
          <w:tcPr>
            <w:tcW w:w="802" w:type="dxa"/>
          </w:tcPr>
          <w:p w14:paraId="7001261A"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1.87</w:t>
            </w:r>
          </w:p>
        </w:tc>
        <w:tc>
          <w:tcPr>
            <w:tcW w:w="2745" w:type="dxa"/>
            <w:vAlign w:val="center"/>
          </w:tcPr>
          <w:p w14:paraId="771F961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Phim X quang răng (3x4)cm</w:t>
            </w:r>
          </w:p>
        </w:tc>
        <w:tc>
          <w:tcPr>
            <w:tcW w:w="1242" w:type="dxa"/>
            <w:vAlign w:val="center"/>
          </w:tcPr>
          <w:p w14:paraId="11CF2C0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53D80F3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Phim nha khoa chụp nhanh phòng sáng</w:t>
            </w:r>
          </w:p>
        </w:tc>
        <w:tc>
          <w:tcPr>
            <w:tcW w:w="1459" w:type="dxa"/>
            <w:vAlign w:val="center"/>
          </w:tcPr>
          <w:p w14:paraId="22CD47B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1.520 </w:t>
            </w:r>
          </w:p>
        </w:tc>
      </w:tr>
      <w:tr w:rsidR="00C52C3D" w:rsidRPr="00C52C3D" w14:paraId="0BEC41EE" w14:textId="77777777" w:rsidTr="00C52C3D">
        <w:tc>
          <w:tcPr>
            <w:tcW w:w="802" w:type="dxa"/>
          </w:tcPr>
          <w:p w14:paraId="4B015C1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1.88</w:t>
            </w:r>
          </w:p>
        </w:tc>
        <w:tc>
          <w:tcPr>
            <w:tcW w:w="2745" w:type="dxa"/>
            <w:vAlign w:val="center"/>
          </w:tcPr>
          <w:p w14:paraId="0E37D0E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Que đè lưỡi gỗ tiệt trùng</w:t>
            </w:r>
          </w:p>
        </w:tc>
        <w:tc>
          <w:tcPr>
            <w:tcW w:w="1242" w:type="dxa"/>
            <w:vAlign w:val="center"/>
          </w:tcPr>
          <w:p w14:paraId="0E55036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6E6F908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49097C2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55.200 </w:t>
            </w:r>
          </w:p>
        </w:tc>
      </w:tr>
      <w:tr w:rsidR="00C52C3D" w:rsidRPr="00C52C3D" w14:paraId="277DE9D3" w14:textId="77777777" w:rsidTr="00C52C3D">
        <w:tc>
          <w:tcPr>
            <w:tcW w:w="802" w:type="dxa"/>
          </w:tcPr>
          <w:p w14:paraId="01A9FA9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1.89</w:t>
            </w:r>
          </w:p>
        </w:tc>
        <w:tc>
          <w:tcPr>
            <w:tcW w:w="2745" w:type="dxa"/>
            <w:vAlign w:val="center"/>
          </w:tcPr>
          <w:p w14:paraId="70FE3B8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RF</w:t>
            </w:r>
          </w:p>
        </w:tc>
        <w:tc>
          <w:tcPr>
            <w:tcW w:w="1242" w:type="dxa"/>
            <w:vAlign w:val="center"/>
          </w:tcPr>
          <w:p w14:paraId="643DB1D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2DDD1CD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6A733E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200 </w:t>
            </w:r>
          </w:p>
        </w:tc>
      </w:tr>
      <w:tr w:rsidR="00C52C3D" w:rsidRPr="00C52C3D" w14:paraId="2D6B4E52" w14:textId="77777777" w:rsidTr="00C52C3D">
        <w:tc>
          <w:tcPr>
            <w:tcW w:w="802" w:type="dxa"/>
          </w:tcPr>
          <w:p w14:paraId="2480082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1.90</w:t>
            </w:r>
          </w:p>
        </w:tc>
        <w:tc>
          <w:tcPr>
            <w:tcW w:w="2745" w:type="dxa"/>
            <w:vAlign w:val="center"/>
          </w:tcPr>
          <w:p w14:paraId="5EC5014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Sonde foley (ống thông tiểu) 2 nhánh các số</w:t>
            </w:r>
          </w:p>
        </w:tc>
        <w:tc>
          <w:tcPr>
            <w:tcW w:w="1242" w:type="dxa"/>
            <w:vAlign w:val="center"/>
          </w:tcPr>
          <w:p w14:paraId="46CFD7F7"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2E9CF54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67A506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160 </w:t>
            </w:r>
          </w:p>
        </w:tc>
      </w:tr>
      <w:tr w:rsidR="00C52C3D" w:rsidRPr="00C52C3D" w14:paraId="1948C925" w14:textId="77777777" w:rsidTr="00C52C3D">
        <w:tc>
          <w:tcPr>
            <w:tcW w:w="802" w:type="dxa"/>
          </w:tcPr>
          <w:p w14:paraId="08A85D8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1.91</w:t>
            </w:r>
          </w:p>
        </w:tc>
        <w:tc>
          <w:tcPr>
            <w:tcW w:w="2745" w:type="dxa"/>
            <w:vAlign w:val="center"/>
          </w:tcPr>
          <w:p w14:paraId="3E18F7A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Tạp dề y tế </w:t>
            </w:r>
          </w:p>
        </w:tc>
        <w:tc>
          <w:tcPr>
            <w:tcW w:w="1242" w:type="dxa"/>
            <w:vAlign w:val="center"/>
          </w:tcPr>
          <w:p w14:paraId="5EE1CC49"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1766E7B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61D3E6C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150 </w:t>
            </w:r>
          </w:p>
        </w:tc>
      </w:tr>
      <w:tr w:rsidR="00C52C3D" w:rsidRPr="00C52C3D" w14:paraId="68A36CA4" w14:textId="77777777" w:rsidTr="00C52C3D">
        <w:tc>
          <w:tcPr>
            <w:tcW w:w="802" w:type="dxa"/>
          </w:tcPr>
          <w:p w14:paraId="18593F0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1.92</w:t>
            </w:r>
          </w:p>
        </w:tc>
        <w:tc>
          <w:tcPr>
            <w:tcW w:w="2745" w:type="dxa"/>
            <w:vAlign w:val="center"/>
          </w:tcPr>
          <w:p w14:paraId="32D4887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Tăm bông lấy bệnh phẩm</w:t>
            </w:r>
          </w:p>
        </w:tc>
        <w:tc>
          <w:tcPr>
            <w:tcW w:w="1242" w:type="dxa"/>
            <w:vAlign w:val="center"/>
          </w:tcPr>
          <w:p w14:paraId="1E837C7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354BCA0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7919F9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468 </w:t>
            </w:r>
          </w:p>
        </w:tc>
      </w:tr>
      <w:tr w:rsidR="00C52C3D" w:rsidRPr="00C52C3D" w14:paraId="33E13359" w14:textId="77777777" w:rsidTr="00C52C3D">
        <w:tc>
          <w:tcPr>
            <w:tcW w:w="802" w:type="dxa"/>
          </w:tcPr>
          <w:p w14:paraId="608BD02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1.93</w:t>
            </w:r>
          </w:p>
        </w:tc>
        <w:tc>
          <w:tcPr>
            <w:tcW w:w="2745" w:type="dxa"/>
            <w:vAlign w:val="center"/>
          </w:tcPr>
          <w:p w14:paraId="6EBD5CA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Tấm trải nylon</w:t>
            </w:r>
          </w:p>
        </w:tc>
        <w:tc>
          <w:tcPr>
            <w:tcW w:w="1242" w:type="dxa"/>
            <w:vAlign w:val="center"/>
          </w:tcPr>
          <w:p w14:paraId="71996A5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25921BA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713C5DA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1.240 </w:t>
            </w:r>
          </w:p>
        </w:tc>
      </w:tr>
      <w:tr w:rsidR="00C52C3D" w:rsidRPr="00C52C3D" w14:paraId="1D19082D" w14:textId="77777777" w:rsidTr="00C52C3D">
        <w:tc>
          <w:tcPr>
            <w:tcW w:w="802" w:type="dxa"/>
          </w:tcPr>
          <w:p w14:paraId="617B9DF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1.94</w:t>
            </w:r>
          </w:p>
        </w:tc>
        <w:tc>
          <w:tcPr>
            <w:tcW w:w="2745" w:type="dxa"/>
            <w:vAlign w:val="center"/>
          </w:tcPr>
          <w:p w14:paraId="5E69101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Test nhanh chẩn đoán 5 loại ma tuý </w:t>
            </w:r>
          </w:p>
        </w:tc>
        <w:tc>
          <w:tcPr>
            <w:tcW w:w="1242" w:type="dxa"/>
            <w:vAlign w:val="center"/>
          </w:tcPr>
          <w:p w14:paraId="7F9BDF2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19CCEB5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(MET/THC/MDMA/MOP/KET)</w:t>
            </w:r>
          </w:p>
        </w:tc>
        <w:tc>
          <w:tcPr>
            <w:tcW w:w="1459" w:type="dxa"/>
            <w:vAlign w:val="center"/>
          </w:tcPr>
          <w:p w14:paraId="656CE1A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800 </w:t>
            </w:r>
          </w:p>
        </w:tc>
      </w:tr>
      <w:tr w:rsidR="00C52C3D" w:rsidRPr="00C52C3D" w14:paraId="0B4B161D" w14:textId="77777777" w:rsidTr="00C52C3D">
        <w:tc>
          <w:tcPr>
            <w:tcW w:w="802" w:type="dxa"/>
          </w:tcPr>
          <w:p w14:paraId="645B77A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1.95</w:t>
            </w:r>
          </w:p>
        </w:tc>
        <w:tc>
          <w:tcPr>
            <w:tcW w:w="2745" w:type="dxa"/>
            <w:vAlign w:val="center"/>
          </w:tcPr>
          <w:p w14:paraId="2409D1D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5 loại ma tuý</w:t>
            </w:r>
          </w:p>
        </w:tc>
        <w:tc>
          <w:tcPr>
            <w:tcW w:w="1242" w:type="dxa"/>
            <w:vAlign w:val="center"/>
          </w:tcPr>
          <w:p w14:paraId="27C47B07"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37B0856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color w:val="000000"/>
                <w:sz w:val="26"/>
                <w:szCs w:val="26"/>
              </w:rPr>
              <w:t xml:space="preserve"> (Amphetamin, Marijuana, Morphin, Codein, Heroin)</w:t>
            </w:r>
          </w:p>
        </w:tc>
        <w:tc>
          <w:tcPr>
            <w:tcW w:w="1459" w:type="dxa"/>
            <w:vAlign w:val="center"/>
          </w:tcPr>
          <w:p w14:paraId="09FB5DD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4.600 </w:t>
            </w:r>
          </w:p>
        </w:tc>
      </w:tr>
      <w:tr w:rsidR="00C52C3D" w:rsidRPr="00C52C3D" w14:paraId="79EA341E" w14:textId="77777777" w:rsidTr="00C52C3D">
        <w:tc>
          <w:tcPr>
            <w:tcW w:w="802" w:type="dxa"/>
          </w:tcPr>
          <w:p w14:paraId="5A9BFB5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lastRenderedPageBreak/>
              <w:t>1.96</w:t>
            </w:r>
          </w:p>
        </w:tc>
        <w:tc>
          <w:tcPr>
            <w:tcW w:w="2745" w:type="dxa"/>
            <w:vAlign w:val="center"/>
          </w:tcPr>
          <w:p w14:paraId="2D05801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HIV tuýp 1/2</w:t>
            </w:r>
          </w:p>
        </w:tc>
        <w:tc>
          <w:tcPr>
            <w:tcW w:w="1242" w:type="dxa"/>
            <w:vAlign w:val="center"/>
          </w:tcPr>
          <w:p w14:paraId="47108DA9"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61175DEA" w14:textId="77777777" w:rsidR="00C52C3D" w:rsidRPr="00C52C3D" w:rsidRDefault="00C52C3D" w:rsidP="00C52C3D">
            <w:pPr>
              <w:rPr>
                <w:rFonts w:ascii="Times New Roman" w:hAnsi="Times New Roman" w:cs="Times New Roman"/>
                <w:color w:val="000000"/>
                <w:sz w:val="26"/>
                <w:szCs w:val="26"/>
              </w:rPr>
            </w:pPr>
            <w:r w:rsidRPr="00C52C3D">
              <w:rPr>
                <w:rFonts w:ascii="Times New Roman" w:hAnsi="Times New Roman" w:cs="Times New Roman"/>
                <w:sz w:val="26"/>
                <w:szCs w:val="26"/>
              </w:rPr>
              <w:t> </w:t>
            </w:r>
          </w:p>
        </w:tc>
        <w:tc>
          <w:tcPr>
            <w:tcW w:w="1459" w:type="dxa"/>
            <w:vAlign w:val="center"/>
          </w:tcPr>
          <w:p w14:paraId="587ACBD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820 </w:t>
            </w:r>
          </w:p>
        </w:tc>
      </w:tr>
      <w:tr w:rsidR="00C52C3D" w:rsidRPr="00C52C3D" w14:paraId="0139E3F9" w14:textId="77777777" w:rsidTr="00C52C3D">
        <w:tc>
          <w:tcPr>
            <w:tcW w:w="802" w:type="dxa"/>
          </w:tcPr>
          <w:p w14:paraId="28DE5444"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1.97</w:t>
            </w:r>
          </w:p>
        </w:tc>
        <w:tc>
          <w:tcPr>
            <w:tcW w:w="2745" w:type="dxa"/>
            <w:vAlign w:val="center"/>
          </w:tcPr>
          <w:p w14:paraId="745387C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sốt xuất huyết Dengue NS1</w:t>
            </w:r>
          </w:p>
        </w:tc>
        <w:tc>
          <w:tcPr>
            <w:tcW w:w="1242" w:type="dxa"/>
            <w:vAlign w:val="center"/>
          </w:tcPr>
          <w:p w14:paraId="438D87C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279FDCD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3AE86A1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3.400 </w:t>
            </w:r>
          </w:p>
        </w:tc>
      </w:tr>
      <w:tr w:rsidR="00C52C3D" w:rsidRPr="00C52C3D" w14:paraId="0C16B45E" w14:textId="77777777" w:rsidTr="00C52C3D">
        <w:tc>
          <w:tcPr>
            <w:tcW w:w="802" w:type="dxa"/>
          </w:tcPr>
          <w:p w14:paraId="24EB7A1C"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1.98</w:t>
            </w:r>
          </w:p>
        </w:tc>
        <w:tc>
          <w:tcPr>
            <w:tcW w:w="2745" w:type="dxa"/>
            <w:vAlign w:val="center"/>
          </w:tcPr>
          <w:p w14:paraId="78B855E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viêm gan A HAV</w:t>
            </w:r>
          </w:p>
        </w:tc>
        <w:tc>
          <w:tcPr>
            <w:tcW w:w="1242" w:type="dxa"/>
            <w:vAlign w:val="center"/>
          </w:tcPr>
          <w:p w14:paraId="52C5043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6B402439"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6BA81EA"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1.345 </w:t>
            </w:r>
          </w:p>
        </w:tc>
      </w:tr>
      <w:tr w:rsidR="00C52C3D" w:rsidRPr="00C52C3D" w14:paraId="1B16B448" w14:textId="77777777" w:rsidTr="00C52C3D">
        <w:tc>
          <w:tcPr>
            <w:tcW w:w="802" w:type="dxa"/>
          </w:tcPr>
          <w:p w14:paraId="5E12432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1.99</w:t>
            </w:r>
          </w:p>
        </w:tc>
        <w:tc>
          <w:tcPr>
            <w:tcW w:w="2745" w:type="dxa"/>
            <w:vAlign w:val="center"/>
          </w:tcPr>
          <w:p w14:paraId="7DA61FA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viêm gan B HBsAg</w:t>
            </w:r>
          </w:p>
        </w:tc>
        <w:tc>
          <w:tcPr>
            <w:tcW w:w="1242" w:type="dxa"/>
            <w:vAlign w:val="center"/>
          </w:tcPr>
          <w:p w14:paraId="691A361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2D9B09E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FD8613A"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1.580 </w:t>
            </w:r>
          </w:p>
        </w:tc>
      </w:tr>
      <w:tr w:rsidR="00C52C3D" w:rsidRPr="00C52C3D" w14:paraId="644D1567" w14:textId="77777777" w:rsidTr="00C52C3D">
        <w:tc>
          <w:tcPr>
            <w:tcW w:w="802" w:type="dxa"/>
          </w:tcPr>
          <w:p w14:paraId="510EE93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1.100</w:t>
            </w:r>
          </w:p>
        </w:tc>
        <w:tc>
          <w:tcPr>
            <w:tcW w:w="2745" w:type="dxa"/>
            <w:vAlign w:val="center"/>
          </w:tcPr>
          <w:p w14:paraId="4415287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viêm gan C HCV</w:t>
            </w:r>
          </w:p>
        </w:tc>
        <w:tc>
          <w:tcPr>
            <w:tcW w:w="1242" w:type="dxa"/>
            <w:vAlign w:val="center"/>
          </w:tcPr>
          <w:p w14:paraId="7ABE160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695FD83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1CF7AA4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700 </w:t>
            </w:r>
          </w:p>
        </w:tc>
      </w:tr>
      <w:tr w:rsidR="00C52C3D" w:rsidRPr="00C52C3D" w14:paraId="35436207" w14:textId="77777777" w:rsidTr="00C52C3D">
        <w:tc>
          <w:tcPr>
            <w:tcW w:w="802" w:type="dxa"/>
          </w:tcPr>
          <w:p w14:paraId="7C3AEA8E"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1.101</w:t>
            </w:r>
          </w:p>
        </w:tc>
        <w:tc>
          <w:tcPr>
            <w:tcW w:w="2745" w:type="dxa"/>
            <w:vAlign w:val="center"/>
          </w:tcPr>
          <w:p w14:paraId="7B45372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chẩn đoán viêm gan E HEV</w:t>
            </w:r>
          </w:p>
        </w:tc>
        <w:tc>
          <w:tcPr>
            <w:tcW w:w="1242" w:type="dxa"/>
            <w:vAlign w:val="center"/>
          </w:tcPr>
          <w:p w14:paraId="2960DC69"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03F45F8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51012DB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1.345 </w:t>
            </w:r>
          </w:p>
        </w:tc>
      </w:tr>
      <w:tr w:rsidR="00C52C3D" w:rsidRPr="00C52C3D" w14:paraId="2978891D" w14:textId="77777777" w:rsidTr="00C52C3D">
        <w:tc>
          <w:tcPr>
            <w:tcW w:w="802" w:type="dxa"/>
          </w:tcPr>
          <w:p w14:paraId="7514883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1.102</w:t>
            </w:r>
          </w:p>
        </w:tc>
        <w:tc>
          <w:tcPr>
            <w:tcW w:w="2745" w:type="dxa"/>
            <w:vAlign w:val="center"/>
          </w:tcPr>
          <w:p w14:paraId="2FBBD3B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Test nhanh thử thai HCG</w:t>
            </w:r>
          </w:p>
        </w:tc>
        <w:tc>
          <w:tcPr>
            <w:tcW w:w="1242" w:type="dxa"/>
            <w:vAlign w:val="center"/>
          </w:tcPr>
          <w:p w14:paraId="53B5226A"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66F612AC"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09374C5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234 </w:t>
            </w:r>
          </w:p>
        </w:tc>
      </w:tr>
      <w:tr w:rsidR="00C52C3D" w:rsidRPr="00C52C3D" w14:paraId="33D2EE4E" w14:textId="77777777" w:rsidTr="00C52C3D">
        <w:tc>
          <w:tcPr>
            <w:tcW w:w="802" w:type="dxa"/>
          </w:tcPr>
          <w:p w14:paraId="1030D968"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1.103</w:t>
            </w:r>
          </w:p>
        </w:tc>
        <w:tc>
          <w:tcPr>
            <w:tcW w:w="2745" w:type="dxa"/>
            <w:vAlign w:val="center"/>
          </w:tcPr>
          <w:p w14:paraId="3D11234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Thuốc tê bôi</w:t>
            </w:r>
          </w:p>
        </w:tc>
        <w:tc>
          <w:tcPr>
            <w:tcW w:w="1242" w:type="dxa"/>
            <w:vAlign w:val="center"/>
          </w:tcPr>
          <w:p w14:paraId="558332FC"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lọ</w:t>
            </w:r>
          </w:p>
        </w:tc>
        <w:tc>
          <w:tcPr>
            <w:tcW w:w="4587" w:type="dxa"/>
            <w:vAlign w:val="center"/>
          </w:tcPr>
          <w:p w14:paraId="2547BF5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Thuốc tê bôi Prime gel hoặc tương đương</w:t>
            </w:r>
          </w:p>
        </w:tc>
        <w:tc>
          <w:tcPr>
            <w:tcW w:w="1459" w:type="dxa"/>
            <w:vAlign w:val="center"/>
          </w:tcPr>
          <w:p w14:paraId="4C856079"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12 </w:t>
            </w:r>
          </w:p>
        </w:tc>
      </w:tr>
      <w:tr w:rsidR="00C52C3D" w:rsidRPr="00C52C3D" w14:paraId="10076510" w14:textId="77777777" w:rsidTr="00C52C3D">
        <w:tc>
          <w:tcPr>
            <w:tcW w:w="802" w:type="dxa"/>
          </w:tcPr>
          <w:p w14:paraId="3E0CF2D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1.104</w:t>
            </w:r>
          </w:p>
        </w:tc>
        <w:tc>
          <w:tcPr>
            <w:tcW w:w="2745" w:type="dxa"/>
            <w:vAlign w:val="center"/>
          </w:tcPr>
          <w:p w14:paraId="11CCE70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Túi đựng nước tiểu</w:t>
            </w:r>
          </w:p>
        </w:tc>
        <w:tc>
          <w:tcPr>
            <w:tcW w:w="1242" w:type="dxa"/>
            <w:vAlign w:val="center"/>
          </w:tcPr>
          <w:p w14:paraId="7CC848AA"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bộ</w:t>
            </w:r>
          </w:p>
        </w:tc>
        <w:tc>
          <w:tcPr>
            <w:tcW w:w="4587" w:type="dxa"/>
            <w:vAlign w:val="center"/>
          </w:tcPr>
          <w:p w14:paraId="2A98A06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Kích thước 2000 ml</w:t>
            </w:r>
          </w:p>
        </w:tc>
        <w:tc>
          <w:tcPr>
            <w:tcW w:w="1459" w:type="dxa"/>
            <w:vAlign w:val="center"/>
          </w:tcPr>
          <w:p w14:paraId="3C4DCEE8"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117 </w:t>
            </w:r>
          </w:p>
        </w:tc>
      </w:tr>
      <w:tr w:rsidR="00C52C3D" w:rsidRPr="00C52C3D" w14:paraId="2FB6B04E" w14:textId="77777777" w:rsidTr="00C52C3D">
        <w:tc>
          <w:tcPr>
            <w:tcW w:w="802" w:type="dxa"/>
          </w:tcPr>
          <w:p w14:paraId="06BCD4E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1.105</w:t>
            </w:r>
          </w:p>
        </w:tc>
        <w:tc>
          <w:tcPr>
            <w:tcW w:w="2745" w:type="dxa"/>
            <w:vAlign w:val="center"/>
          </w:tcPr>
          <w:p w14:paraId="1541783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Tuýp dựng mẫu huyết thanh có nắp 1,5ml</w:t>
            </w:r>
          </w:p>
        </w:tc>
        <w:tc>
          <w:tcPr>
            <w:tcW w:w="1242" w:type="dxa"/>
            <w:vAlign w:val="center"/>
          </w:tcPr>
          <w:p w14:paraId="0BACBF74"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cái</w:t>
            </w:r>
          </w:p>
        </w:tc>
        <w:tc>
          <w:tcPr>
            <w:tcW w:w="4587" w:type="dxa"/>
            <w:vAlign w:val="center"/>
          </w:tcPr>
          <w:p w14:paraId="7D397BD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w:t>
            </w:r>
          </w:p>
        </w:tc>
        <w:tc>
          <w:tcPr>
            <w:tcW w:w="1459" w:type="dxa"/>
            <w:vAlign w:val="center"/>
          </w:tcPr>
          <w:p w14:paraId="2150B18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2.000 </w:t>
            </w:r>
          </w:p>
        </w:tc>
      </w:tr>
      <w:tr w:rsidR="00C52C3D" w:rsidRPr="00C52C3D" w14:paraId="50924940" w14:textId="77777777" w:rsidTr="00C52C3D">
        <w:tc>
          <w:tcPr>
            <w:tcW w:w="802" w:type="dxa"/>
          </w:tcPr>
          <w:p w14:paraId="0E965F4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1.106</w:t>
            </w:r>
          </w:p>
        </w:tc>
        <w:tc>
          <w:tcPr>
            <w:tcW w:w="2745" w:type="dxa"/>
            <w:vAlign w:val="center"/>
          </w:tcPr>
          <w:p w14:paraId="39D1F07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Vật liệu trám răng</w:t>
            </w:r>
          </w:p>
        </w:tc>
        <w:tc>
          <w:tcPr>
            <w:tcW w:w="1242" w:type="dxa"/>
            <w:vAlign w:val="center"/>
          </w:tcPr>
          <w:p w14:paraId="4602347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ống</w:t>
            </w:r>
          </w:p>
        </w:tc>
        <w:tc>
          <w:tcPr>
            <w:tcW w:w="4587" w:type="dxa"/>
            <w:vAlign w:val="center"/>
          </w:tcPr>
          <w:p w14:paraId="5DA34DA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 Mani Nano - V A3 hoặc tương đương</w:t>
            </w:r>
          </w:p>
        </w:tc>
        <w:tc>
          <w:tcPr>
            <w:tcW w:w="1459" w:type="dxa"/>
            <w:vAlign w:val="center"/>
          </w:tcPr>
          <w:p w14:paraId="5CE822F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24</w:t>
            </w:r>
          </w:p>
        </w:tc>
      </w:tr>
      <w:tr w:rsidR="00C52C3D" w:rsidRPr="00C52C3D" w14:paraId="053C39F6" w14:textId="77777777" w:rsidTr="00C52C3D">
        <w:tc>
          <w:tcPr>
            <w:tcW w:w="802" w:type="dxa"/>
          </w:tcPr>
          <w:p w14:paraId="17110F3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1.107</w:t>
            </w:r>
          </w:p>
        </w:tc>
        <w:tc>
          <w:tcPr>
            <w:tcW w:w="2745" w:type="dxa"/>
            <w:vAlign w:val="center"/>
          </w:tcPr>
          <w:p w14:paraId="048096B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Que thử nước tiểu 11 thông số</w:t>
            </w:r>
          </w:p>
        </w:tc>
        <w:tc>
          <w:tcPr>
            <w:tcW w:w="1242" w:type="dxa"/>
            <w:vAlign w:val="center"/>
          </w:tcPr>
          <w:p w14:paraId="5422514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que</w:t>
            </w:r>
          </w:p>
        </w:tc>
        <w:tc>
          <w:tcPr>
            <w:tcW w:w="4587" w:type="dxa"/>
            <w:vAlign w:val="center"/>
          </w:tcPr>
          <w:p w14:paraId="4395F5F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Que thử nước tiểu 11 thông số cho máy nước tiểu cybow</w:t>
            </w:r>
          </w:p>
        </w:tc>
        <w:tc>
          <w:tcPr>
            <w:tcW w:w="1459" w:type="dxa"/>
            <w:vAlign w:val="center"/>
          </w:tcPr>
          <w:p w14:paraId="6B0A4D1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11.000 </w:t>
            </w:r>
          </w:p>
        </w:tc>
      </w:tr>
      <w:tr w:rsidR="00C52C3D" w:rsidRPr="00C52C3D" w14:paraId="662F110D" w14:textId="77777777" w:rsidTr="00C52C3D">
        <w:tc>
          <w:tcPr>
            <w:tcW w:w="802" w:type="dxa"/>
          </w:tcPr>
          <w:p w14:paraId="7288344F" w14:textId="77777777" w:rsidR="00C52C3D" w:rsidRPr="00C52C3D" w:rsidRDefault="00C52C3D" w:rsidP="00C52C3D">
            <w:pPr>
              <w:rPr>
                <w:rFonts w:ascii="Times New Roman" w:hAnsi="Times New Roman" w:cs="Times New Roman"/>
                <w:sz w:val="26"/>
                <w:szCs w:val="26"/>
              </w:rPr>
            </w:pPr>
          </w:p>
        </w:tc>
        <w:tc>
          <w:tcPr>
            <w:tcW w:w="10033" w:type="dxa"/>
            <w:gridSpan w:val="4"/>
            <w:vAlign w:val="bottom"/>
          </w:tcPr>
          <w:p w14:paraId="6E4B9F6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b/>
                <w:bCs/>
                <w:sz w:val="26"/>
                <w:szCs w:val="26"/>
              </w:rPr>
              <w:t>Phần 2: Vật tư xét nghiệm cho máy ADAMS A1c Lite HA-8380V Arkray</w:t>
            </w:r>
          </w:p>
        </w:tc>
      </w:tr>
      <w:tr w:rsidR="00C52C3D" w:rsidRPr="00C52C3D" w14:paraId="6441278E" w14:textId="77777777" w:rsidTr="00C52C3D">
        <w:tc>
          <w:tcPr>
            <w:tcW w:w="802" w:type="dxa"/>
          </w:tcPr>
          <w:p w14:paraId="36AE097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2.1</w:t>
            </w:r>
          </w:p>
        </w:tc>
        <w:tc>
          <w:tcPr>
            <w:tcW w:w="2745" w:type="dxa"/>
            <w:vAlign w:val="center"/>
          </w:tcPr>
          <w:p w14:paraId="4DAD3F91" w14:textId="77777777" w:rsidR="00C52C3D" w:rsidRPr="00C52C3D" w:rsidRDefault="00C52C3D" w:rsidP="00C52C3D">
            <w:pPr>
              <w:rPr>
                <w:rFonts w:ascii="Times New Roman" w:hAnsi="Times New Roman" w:cs="Times New Roman"/>
                <w:b/>
                <w:bCs/>
                <w:sz w:val="26"/>
                <w:szCs w:val="26"/>
              </w:rPr>
            </w:pPr>
            <w:r w:rsidRPr="00C52C3D">
              <w:rPr>
                <w:rFonts w:ascii="Times New Roman" w:hAnsi="Times New Roman" w:cs="Times New Roman"/>
                <w:sz w:val="26"/>
                <w:szCs w:val="26"/>
              </w:rPr>
              <w:t>Dung dịch rửa giải loại A</w:t>
            </w:r>
          </w:p>
        </w:tc>
        <w:tc>
          <w:tcPr>
            <w:tcW w:w="1242" w:type="dxa"/>
            <w:vAlign w:val="center"/>
          </w:tcPr>
          <w:p w14:paraId="0A6C7FC3"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7F6E066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Hoá chất dùng cho xét nghiệm định lượng HbA1C bằng phương pháp sắc ký lỏng cao áp.</w:t>
            </w:r>
            <w:r w:rsidRPr="00C52C3D">
              <w:rPr>
                <w:rFonts w:ascii="Times New Roman" w:hAnsi="Times New Roman" w:cs="Times New Roman"/>
                <w:sz w:val="26"/>
                <w:szCs w:val="26"/>
              </w:rPr>
              <w:br/>
              <w:t>Sử dụng phù hợp, tương thích trên máy HA-8380 V</w:t>
            </w:r>
          </w:p>
        </w:tc>
        <w:tc>
          <w:tcPr>
            <w:tcW w:w="1459" w:type="dxa"/>
            <w:vAlign w:val="center"/>
          </w:tcPr>
          <w:p w14:paraId="3AF8577D" w14:textId="77777777" w:rsidR="00C52C3D" w:rsidRPr="00C52C3D" w:rsidRDefault="00C52C3D" w:rsidP="00C52C3D">
            <w:pPr>
              <w:jc w:val="right"/>
              <w:rPr>
                <w:rFonts w:ascii="Times New Roman" w:hAnsi="Times New Roman" w:cs="Times New Roman"/>
                <w:b/>
                <w:bCs/>
                <w:sz w:val="26"/>
                <w:szCs w:val="26"/>
              </w:rPr>
            </w:pPr>
            <w:r w:rsidRPr="00C52C3D">
              <w:rPr>
                <w:rFonts w:ascii="Times New Roman" w:hAnsi="Times New Roman" w:cs="Times New Roman"/>
                <w:sz w:val="26"/>
                <w:szCs w:val="26"/>
              </w:rPr>
              <w:t xml:space="preserve">20.000 </w:t>
            </w:r>
          </w:p>
        </w:tc>
      </w:tr>
      <w:tr w:rsidR="00C52C3D" w:rsidRPr="00C52C3D" w14:paraId="39408C73" w14:textId="77777777" w:rsidTr="00C52C3D">
        <w:tc>
          <w:tcPr>
            <w:tcW w:w="802" w:type="dxa"/>
          </w:tcPr>
          <w:p w14:paraId="329767E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2.2</w:t>
            </w:r>
          </w:p>
        </w:tc>
        <w:tc>
          <w:tcPr>
            <w:tcW w:w="2745" w:type="dxa"/>
            <w:vAlign w:val="center"/>
          </w:tcPr>
          <w:p w14:paraId="757AB3C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lang w:val="vi-VN"/>
              </w:rPr>
              <w:t>Dung dịch rửa giải loại B</w:t>
            </w:r>
          </w:p>
        </w:tc>
        <w:tc>
          <w:tcPr>
            <w:tcW w:w="1242" w:type="dxa"/>
            <w:vAlign w:val="center"/>
          </w:tcPr>
          <w:p w14:paraId="7F50D553"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5B14DC2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Hoá chất dùng cho xét nghiệm định lượng HbA1C bằng phương pháp sắc ký lỏng cao áp.</w:t>
            </w:r>
            <w:r w:rsidRPr="00C52C3D">
              <w:rPr>
                <w:rFonts w:ascii="Times New Roman" w:hAnsi="Times New Roman" w:cs="Times New Roman"/>
                <w:sz w:val="26"/>
                <w:szCs w:val="26"/>
              </w:rPr>
              <w:br/>
              <w:t>Sử dụng phù hợp, tương thích trên máy HA-8380 V</w:t>
            </w:r>
          </w:p>
        </w:tc>
        <w:tc>
          <w:tcPr>
            <w:tcW w:w="1459" w:type="dxa"/>
            <w:vAlign w:val="center"/>
          </w:tcPr>
          <w:p w14:paraId="4A4E4F2F"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7.000 </w:t>
            </w:r>
          </w:p>
        </w:tc>
      </w:tr>
      <w:tr w:rsidR="00C52C3D" w:rsidRPr="00C52C3D" w14:paraId="0201905C" w14:textId="77777777" w:rsidTr="00C52C3D">
        <w:tc>
          <w:tcPr>
            <w:tcW w:w="802" w:type="dxa"/>
          </w:tcPr>
          <w:p w14:paraId="7C58F177"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2.3</w:t>
            </w:r>
          </w:p>
        </w:tc>
        <w:tc>
          <w:tcPr>
            <w:tcW w:w="2745" w:type="dxa"/>
            <w:vAlign w:val="center"/>
          </w:tcPr>
          <w:p w14:paraId="7B344C53"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rPr>
              <w:t>Dung dịch rửa giải loại C/CV</w:t>
            </w:r>
          </w:p>
        </w:tc>
        <w:tc>
          <w:tcPr>
            <w:tcW w:w="1242" w:type="dxa"/>
            <w:vAlign w:val="center"/>
          </w:tcPr>
          <w:p w14:paraId="20611426"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474EC35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Hoá chất dùng cho xét nghiệm định lượng HbA1C bằng phương pháp sắc ký lỏng cao áp.</w:t>
            </w:r>
            <w:r w:rsidRPr="00C52C3D">
              <w:rPr>
                <w:rFonts w:ascii="Times New Roman" w:hAnsi="Times New Roman" w:cs="Times New Roman"/>
                <w:sz w:val="26"/>
                <w:szCs w:val="26"/>
              </w:rPr>
              <w:br/>
              <w:t>Sử dụng phù hợp, tương thích trên máy HA-8380 V</w:t>
            </w:r>
          </w:p>
        </w:tc>
        <w:tc>
          <w:tcPr>
            <w:tcW w:w="1459" w:type="dxa"/>
            <w:vAlign w:val="center"/>
          </w:tcPr>
          <w:p w14:paraId="33A953D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17.000 </w:t>
            </w:r>
          </w:p>
        </w:tc>
      </w:tr>
      <w:tr w:rsidR="00C52C3D" w:rsidRPr="00C52C3D" w14:paraId="4A2C8A99" w14:textId="77777777" w:rsidTr="00C52C3D">
        <w:tc>
          <w:tcPr>
            <w:tcW w:w="802" w:type="dxa"/>
          </w:tcPr>
          <w:p w14:paraId="110BD09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2.4</w:t>
            </w:r>
          </w:p>
        </w:tc>
        <w:tc>
          <w:tcPr>
            <w:tcW w:w="2745" w:type="dxa"/>
            <w:vAlign w:val="center"/>
          </w:tcPr>
          <w:p w14:paraId="0D4D3EE5"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lang w:val="vi-VN"/>
              </w:rPr>
              <w:t xml:space="preserve">Dung dịch pha loãng máu toàn </w:t>
            </w:r>
            <w:r w:rsidRPr="00C52C3D">
              <w:rPr>
                <w:rFonts w:ascii="Times New Roman" w:hAnsi="Times New Roman" w:cs="Times New Roman"/>
                <w:sz w:val="26"/>
                <w:szCs w:val="26"/>
                <w:lang w:val="vi-VN"/>
              </w:rPr>
              <w:lastRenderedPageBreak/>
              <w:t>phần và rửa đường ống</w:t>
            </w:r>
          </w:p>
        </w:tc>
        <w:tc>
          <w:tcPr>
            <w:tcW w:w="1242" w:type="dxa"/>
            <w:vAlign w:val="center"/>
          </w:tcPr>
          <w:p w14:paraId="6772971A" w14:textId="47761B3D" w:rsidR="00C52C3D" w:rsidRPr="00C52C3D" w:rsidRDefault="00677C34" w:rsidP="00C52C3D">
            <w:pPr>
              <w:jc w:val="center"/>
              <w:rPr>
                <w:rFonts w:ascii="Times New Roman" w:hAnsi="Times New Roman" w:cs="Times New Roman"/>
                <w:sz w:val="26"/>
                <w:szCs w:val="26"/>
              </w:rPr>
            </w:pPr>
            <w:r>
              <w:rPr>
                <w:rFonts w:ascii="Times New Roman" w:hAnsi="Times New Roman" w:cs="Times New Roman"/>
                <w:sz w:val="26"/>
                <w:szCs w:val="26"/>
              </w:rPr>
              <w:lastRenderedPageBreak/>
              <w:t>ml</w:t>
            </w:r>
            <w:bookmarkStart w:id="1" w:name="_GoBack"/>
            <w:bookmarkEnd w:id="1"/>
          </w:p>
        </w:tc>
        <w:tc>
          <w:tcPr>
            <w:tcW w:w="4587" w:type="dxa"/>
            <w:vAlign w:val="center"/>
          </w:tcPr>
          <w:p w14:paraId="321BBE5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Hóa chất dùng cho xét nghiệm định lượng HbA1C, bằng phương pháp sắc </w:t>
            </w:r>
            <w:r w:rsidRPr="00C52C3D">
              <w:rPr>
                <w:rFonts w:ascii="Times New Roman" w:hAnsi="Times New Roman" w:cs="Times New Roman"/>
                <w:sz w:val="26"/>
                <w:szCs w:val="26"/>
              </w:rPr>
              <w:lastRenderedPageBreak/>
              <w:t>ký lỏng cao áp.</w:t>
            </w:r>
            <w:r w:rsidRPr="00C52C3D">
              <w:rPr>
                <w:rFonts w:ascii="Times New Roman" w:hAnsi="Times New Roman" w:cs="Times New Roman"/>
                <w:sz w:val="26"/>
                <w:szCs w:val="26"/>
              </w:rPr>
              <w:br/>
              <w:t>Sử dụng phù hợp, tương thích trên máy HA-8380 V</w:t>
            </w:r>
          </w:p>
        </w:tc>
        <w:tc>
          <w:tcPr>
            <w:tcW w:w="1459" w:type="dxa"/>
            <w:vAlign w:val="center"/>
          </w:tcPr>
          <w:p w14:paraId="6D6155F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lastRenderedPageBreak/>
              <w:t xml:space="preserve">20 </w:t>
            </w:r>
          </w:p>
        </w:tc>
      </w:tr>
      <w:tr w:rsidR="00C52C3D" w:rsidRPr="00C52C3D" w14:paraId="0D4DAEE8" w14:textId="77777777" w:rsidTr="00C52C3D">
        <w:tc>
          <w:tcPr>
            <w:tcW w:w="802" w:type="dxa"/>
          </w:tcPr>
          <w:p w14:paraId="29CDF8B5"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lastRenderedPageBreak/>
              <w:t>2.5</w:t>
            </w:r>
          </w:p>
        </w:tc>
        <w:tc>
          <w:tcPr>
            <w:tcW w:w="2745" w:type="dxa"/>
            <w:vAlign w:val="center"/>
          </w:tcPr>
          <w:p w14:paraId="5DCB0B86"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lang w:val="vi-VN"/>
              </w:rPr>
              <w:t>Dung dịch hiệu chuẩn dùng cho xét nghiệm định lượng HbA1c bằng phương pháp sắc ký lỏng cao áp.</w:t>
            </w:r>
          </w:p>
        </w:tc>
        <w:tc>
          <w:tcPr>
            <w:tcW w:w="1242" w:type="dxa"/>
            <w:vAlign w:val="center"/>
          </w:tcPr>
          <w:p w14:paraId="5185F05E"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1A63141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Sử dụng phù hợp, tương thích trên máy HA-8380 V </w:t>
            </w:r>
          </w:p>
        </w:tc>
        <w:tc>
          <w:tcPr>
            <w:tcW w:w="1459" w:type="dxa"/>
            <w:vAlign w:val="center"/>
          </w:tcPr>
          <w:p w14:paraId="6605F32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40 </w:t>
            </w:r>
          </w:p>
        </w:tc>
      </w:tr>
      <w:tr w:rsidR="00C52C3D" w:rsidRPr="00C52C3D" w14:paraId="49A1A0AF" w14:textId="77777777" w:rsidTr="00C52C3D">
        <w:tc>
          <w:tcPr>
            <w:tcW w:w="802" w:type="dxa"/>
          </w:tcPr>
          <w:p w14:paraId="783BB34C"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2.6</w:t>
            </w:r>
          </w:p>
        </w:tc>
        <w:tc>
          <w:tcPr>
            <w:tcW w:w="2745" w:type="dxa"/>
            <w:vAlign w:val="center"/>
          </w:tcPr>
          <w:p w14:paraId="255A7395"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lang w:val="vi-VN"/>
              </w:rPr>
              <w:t>Chất kiểm chuẩn mức 1 và 2 dùng cho xét nghiệm định lượng HbA1cbằng phương pháp sắc ký lỏng cao áp.</w:t>
            </w:r>
          </w:p>
        </w:tc>
        <w:tc>
          <w:tcPr>
            <w:tcW w:w="1242" w:type="dxa"/>
            <w:vAlign w:val="center"/>
          </w:tcPr>
          <w:p w14:paraId="1A10D01B"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120C5F6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HA-8380 V</w:t>
            </w:r>
          </w:p>
        </w:tc>
        <w:tc>
          <w:tcPr>
            <w:tcW w:w="1459" w:type="dxa"/>
            <w:vAlign w:val="center"/>
          </w:tcPr>
          <w:p w14:paraId="7FB4796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 </w:t>
            </w:r>
          </w:p>
        </w:tc>
      </w:tr>
      <w:tr w:rsidR="00C52C3D" w:rsidRPr="00C52C3D" w14:paraId="081437DF" w14:textId="77777777" w:rsidTr="00C52C3D">
        <w:tc>
          <w:tcPr>
            <w:tcW w:w="802" w:type="dxa"/>
          </w:tcPr>
          <w:p w14:paraId="589E2B9F"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2.7</w:t>
            </w:r>
          </w:p>
        </w:tc>
        <w:tc>
          <w:tcPr>
            <w:tcW w:w="2745" w:type="dxa"/>
            <w:vAlign w:val="center"/>
          </w:tcPr>
          <w:p w14:paraId="46FC48A1"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lang w:val="vi-VN"/>
              </w:rPr>
              <w:t>Dung dịch dùng để pha loãng chất chuẩn</w:t>
            </w:r>
          </w:p>
        </w:tc>
        <w:tc>
          <w:tcPr>
            <w:tcW w:w="1242" w:type="dxa"/>
            <w:vAlign w:val="center"/>
          </w:tcPr>
          <w:p w14:paraId="577B287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2ACC779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HA-8380 V định lượng HbA1C tự động bằng phương pháp sắc ký lỏng cao áp.</w:t>
            </w:r>
          </w:p>
        </w:tc>
        <w:tc>
          <w:tcPr>
            <w:tcW w:w="1459" w:type="dxa"/>
            <w:vAlign w:val="center"/>
          </w:tcPr>
          <w:p w14:paraId="01146FDE"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468 </w:t>
            </w:r>
          </w:p>
        </w:tc>
      </w:tr>
      <w:tr w:rsidR="00C52C3D" w:rsidRPr="00C52C3D" w14:paraId="641609C0" w14:textId="77777777" w:rsidTr="00C52C3D">
        <w:tc>
          <w:tcPr>
            <w:tcW w:w="802" w:type="dxa"/>
          </w:tcPr>
          <w:p w14:paraId="0AB01D8A"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2.8</w:t>
            </w:r>
          </w:p>
        </w:tc>
        <w:tc>
          <w:tcPr>
            <w:tcW w:w="2745" w:type="dxa"/>
            <w:vAlign w:val="center"/>
          </w:tcPr>
          <w:p w14:paraId="2169E69A"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lang w:val="vi-VN"/>
              </w:rPr>
              <w:t>Dung dịch nước rửa máy HA-8380 V</w:t>
            </w:r>
          </w:p>
        </w:tc>
        <w:tc>
          <w:tcPr>
            <w:tcW w:w="1242" w:type="dxa"/>
            <w:vAlign w:val="center"/>
          </w:tcPr>
          <w:p w14:paraId="76C06B42"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4EDFCC3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HA-8380 V định lượng HbA1C tự động bằng phương pháp sắc ký lỏng cao áp.</w:t>
            </w:r>
          </w:p>
        </w:tc>
        <w:tc>
          <w:tcPr>
            <w:tcW w:w="1459" w:type="dxa"/>
            <w:vAlign w:val="center"/>
          </w:tcPr>
          <w:p w14:paraId="7AA9EDD5"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580 </w:t>
            </w:r>
          </w:p>
        </w:tc>
      </w:tr>
      <w:tr w:rsidR="00C52C3D" w:rsidRPr="00C52C3D" w14:paraId="1FB35575" w14:textId="77777777" w:rsidTr="00C52C3D">
        <w:tc>
          <w:tcPr>
            <w:tcW w:w="802" w:type="dxa"/>
          </w:tcPr>
          <w:p w14:paraId="3C80F0E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2.9</w:t>
            </w:r>
          </w:p>
        </w:tc>
        <w:tc>
          <w:tcPr>
            <w:tcW w:w="2745" w:type="dxa"/>
            <w:vAlign w:val="center"/>
          </w:tcPr>
          <w:p w14:paraId="39A5B152" w14:textId="77777777" w:rsidR="00C52C3D" w:rsidRPr="00C52C3D" w:rsidRDefault="00C52C3D" w:rsidP="00C52C3D">
            <w:pPr>
              <w:rPr>
                <w:rFonts w:ascii="Times New Roman" w:hAnsi="Times New Roman" w:cs="Times New Roman"/>
                <w:sz w:val="26"/>
                <w:szCs w:val="26"/>
                <w:lang w:val="vi-VN"/>
              </w:rPr>
            </w:pPr>
            <w:r w:rsidRPr="00C52C3D">
              <w:rPr>
                <w:rFonts w:ascii="Times New Roman" w:hAnsi="Times New Roman" w:cs="Times New Roman"/>
                <w:sz w:val="26"/>
                <w:szCs w:val="26"/>
                <w:lang w:val="vi-VN"/>
              </w:rPr>
              <w:t>Cột sắc ký: Dùng cho xét nghiệm định lượng HbA1C bằng phương pháp sắc ký lỏng cao áp.</w:t>
            </w:r>
          </w:p>
        </w:tc>
        <w:tc>
          <w:tcPr>
            <w:tcW w:w="1242" w:type="dxa"/>
            <w:vAlign w:val="center"/>
          </w:tcPr>
          <w:p w14:paraId="2490588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Cột / column</w:t>
            </w:r>
          </w:p>
        </w:tc>
        <w:tc>
          <w:tcPr>
            <w:tcW w:w="4587" w:type="dxa"/>
            <w:vAlign w:val="center"/>
          </w:tcPr>
          <w:p w14:paraId="50A00BC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HA-8380 V</w:t>
            </w:r>
          </w:p>
        </w:tc>
        <w:tc>
          <w:tcPr>
            <w:tcW w:w="1459" w:type="dxa"/>
            <w:vAlign w:val="center"/>
          </w:tcPr>
          <w:p w14:paraId="26F1A77E"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 </w:t>
            </w:r>
          </w:p>
        </w:tc>
      </w:tr>
      <w:tr w:rsidR="00C52C3D" w:rsidRPr="00C52C3D" w14:paraId="18FC263C" w14:textId="77777777" w:rsidTr="00C52C3D">
        <w:tc>
          <w:tcPr>
            <w:tcW w:w="802" w:type="dxa"/>
          </w:tcPr>
          <w:p w14:paraId="3DE22453" w14:textId="77777777" w:rsidR="00C52C3D" w:rsidRPr="00C52C3D" w:rsidRDefault="00C52C3D" w:rsidP="00C52C3D">
            <w:pPr>
              <w:rPr>
                <w:rFonts w:ascii="Times New Roman" w:hAnsi="Times New Roman" w:cs="Times New Roman"/>
                <w:sz w:val="26"/>
                <w:szCs w:val="26"/>
              </w:rPr>
            </w:pPr>
          </w:p>
        </w:tc>
        <w:tc>
          <w:tcPr>
            <w:tcW w:w="10033" w:type="dxa"/>
            <w:gridSpan w:val="4"/>
          </w:tcPr>
          <w:p w14:paraId="27984E2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b/>
                <w:sz w:val="26"/>
                <w:szCs w:val="26"/>
              </w:rPr>
              <w:t>Phần 3: Vật tư xét nghiệm cho máy xét nghiệm miễn dịch AFIAS-6</w:t>
            </w:r>
          </w:p>
        </w:tc>
      </w:tr>
      <w:tr w:rsidR="00C52C3D" w:rsidRPr="00C52C3D" w14:paraId="6D85BE77" w14:textId="77777777" w:rsidTr="00C52C3D">
        <w:tc>
          <w:tcPr>
            <w:tcW w:w="802" w:type="dxa"/>
          </w:tcPr>
          <w:p w14:paraId="1C53986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3.1</w:t>
            </w:r>
          </w:p>
        </w:tc>
        <w:tc>
          <w:tcPr>
            <w:tcW w:w="2745" w:type="dxa"/>
            <w:vAlign w:val="center"/>
          </w:tcPr>
          <w:p w14:paraId="4E0966C7" w14:textId="77777777" w:rsidR="00C52C3D" w:rsidRPr="00C52C3D" w:rsidRDefault="00C52C3D" w:rsidP="00C52C3D">
            <w:pPr>
              <w:rPr>
                <w:rFonts w:ascii="Times New Roman" w:hAnsi="Times New Roman" w:cs="Times New Roman"/>
                <w:b/>
                <w:bCs/>
                <w:sz w:val="26"/>
                <w:szCs w:val="26"/>
              </w:rPr>
            </w:pPr>
            <w:r w:rsidRPr="00C52C3D">
              <w:rPr>
                <w:rFonts w:ascii="Times New Roman" w:hAnsi="Times New Roman" w:cs="Times New Roman"/>
                <w:sz w:val="26"/>
                <w:szCs w:val="26"/>
              </w:rPr>
              <w:t>Thuốc thử xét nghiệm định lượng TSH</w:t>
            </w:r>
          </w:p>
        </w:tc>
        <w:tc>
          <w:tcPr>
            <w:tcW w:w="1242" w:type="dxa"/>
            <w:vAlign w:val="center"/>
          </w:tcPr>
          <w:p w14:paraId="59B8BA3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1ECC5BE5"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miễn dịch AFIAS-6</w:t>
            </w:r>
          </w:p>
        </w:tc>
        <w:tc>
          <w:tcPr>
            <w:tcW w:w="1459" w:type="dxa"/>
            <w:vAlign w:val="center"/>
          </w:tcPr>
          <w:p w14:paraId="20EE357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1.728 </w:t>
            </w:r>
          </w:p>
        </w:tc>
      </w:tr>
      <w:tr w:rsidR="00C52C3D" w:rsidRPr="00C52C3D" w14:paraId="7AA733C0" w14:textId="77777777" w:rsidTr="00C52C3D">
        <w:tc>
          <w:tcPr>
            <w:tcW w:w="802" w:type="dxa"/>
          </w:tcPr>
          <w:p w14:paraId="3EE8C9D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3.2</w:t>
            </w:r>
          </w:p>
        </w:tc>
        <w:tc>
          <w:tcPr>
            <w:tcW w:w="2745" w:type="dxa"/>
            <w:vAlign w:val="center"/>
          </w:tcPr>
          <w:p w14:paraId="03938164"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Thuốc thử xét nghiệm định lượng T3</w:t>
            </w:r>
          </w:p>
        </w:tc>
        <w:tc>
          <w:tcPr>
            <w:tcW w:w="1242" w:type="dxa"/>
            <w:vAlign w:val="center"/>
          </w:tcPr>
          <w:p w14:paraId="4CD795B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05979D1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miễn dịch AFIAS-6</w:t>
            </w:r>
          </w:p>
        </w:tc>
        <w:tc>
          <w:tcPr>
            <w:tcW w:w="1459" w:type="dxa"/>
            <w:vAlign w:val="center"/>
          </w:tcPr>
          <w:p w14:paraId="2473699B"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1.728 </w:t>
            </w:r>
          </w:p>
        </w:tc>
      </w:tr>
      <w:tr w:rsidR="00C52C3D" w:rsidRPr="00C52C3D" w14:paraId="5E52DAAA" w14:textId="77777777" w:rsidTr="00C52C3D">
        <w:tc>
          <w:tcPr>
            <w:tcW w:w="802" w:type="dxa"/>
          </w:tcPr>
          <w:p w14:paraId="7B7941C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3.3</w:t>
            </w:r>
          </w:p>
        </w:tc>
        <w:tc>
          <w:tcPr>
            <w:tcW w:w="2745" w:type="dxa"/>
            <w:vAlign w:val="center"/>
          </w:tcPr>
          <w:p w14:paraId="75DDB1B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Thuốc thử xét nghiệm định lượng T4</w:t>
            </w:r>
          </w:p>
        </w:tc>
        <w:tc>
          <w:tcPr>
            <w:tcW w:w="1242" w:type="dxa"/>
            <w:vAlign w:val="center"/>
          </w:tcPr>
          <w:p w14:paraId="54F83A8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Test</w:t>
            </w:r>
          </w:p>
        </w:tc>
        <w:tc>
          <w:tcPr>
            <w:tcW w:w="4587" w:type="dxa"/>
            <w:vAlign w:val="center"/>
          </w:tcPr>
          <w:p w14:paraId="51EB61E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miễn dịch AFIAS-6</w:t>
            </w:r>
          </w:p>
        </w:tc>
        <w:tc>
          <w:tcPr>
            <w:tcW w:w="1459" w:type="dxa"/>
            <w:vAlign w:val="center"/>
          </w:tcPr>
          <w:p w14:paraId="4E16DE16"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1.728 </w:t>
            </w:r>
          </w:p>
        </w:tc>
      </w:tr>
      <w:tr w:rsidR="00C52C3D" w:rsidRPr="00C52C3D" w14:paraId="7B3B9EA0" w14:textId="77777777" w:rsidTr="00C52C3D">
        <w:tc>
          <w:tcPr>
            <w:tcW w:w="802" w:type="dxa"/>
          </w:tcPr>
          <w:p w14:paraId="2B9BA272"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3.4</w:t>
            </w:r>
          </w:p>
        </w:tc>
        <w:tc>
          <w:tcPr>
            <w:tcW w:w="2745" w:type="dxa"/>
            <w:vAlign w:val="center"/>
          </w:tcPr>
          <w:p w14:paraId="0CB3BE7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Boditech Hormone Control</w:t>
            </w:r>
          </w:p>
        </w:tc>
        <w:tc>
          <w:tcPr>
            <w:tcW w:w="1242" w:type="dxa"/>
            <w:vAlign w:val="center"/>
          </w:tcPr>
          <w:p w14:paraId="669EA6E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6F75FDA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miễn dịch AFIAS-6</w:t>
            </w:r>
          </w:p>
        </w:tc>
        <w:tc>
          <w:tcPr>
            <w:tcW w:w="1459" w:type="dxa"/>
            <w:vAlign w:val="center"/>
          </w:tcPr>
          <w:p w14:paraId="1C90D4A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5 </w:t>
            </w:r>
          </w:p>
        </w:tc>
      </w:tr>
      <w:tr w:rsidR="00C52C3D" w:rsidRPr="00C52C3D" w14:paraId="307F398E" w14:textId="77777777" w:rsidTr="00C52C3D">
        <w:tc>
          <w:tcPr>
            <w:tcW w:w="802" w:type="dxa"/>
          </w:tcPr>
          <w:p w14:paraId="39415FA7" w14:textId="77777777" w:rsidR="00C52C3D" w:rsidRPr="00C52C3D" w:rsidRDefault="00C52C3D" w:rsidP="00C52C3D">
            <w:pPr>
              <w:rPr>
                <w:rFonts w:ascii="Times New Roman" w:hAnsi="Times New Roman" w:cs="Times New Roman"/>
                <w:sz w:val="26"/>
                <w:szCs w:val="26"/>
              </w:rPr>
            </w:pPr>
          </w:p>
        </w:tc>
        <w:tc>
          <w:tcPr>
            <w:tcW w:w="10033" w:type="dxa"/>
            <w:gridSpan w:val="4"/>
          </w:tcPr>
          <w:p w14:paraId="1BFF698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b/>
                <w:sz w:val="26"/>
                <w:szCs w:val="26"/>
              </w:rPr>
              <w:t>Phần 4: Vật tư xét nghiệm cho máy huyết học BC- 6000 Mindray</w:t>
            </w:r>
          </w:p>
        </w:tc>
      </w:tr>
      <w:tr w:rsidR="00C52C3D" w:rsidRPr="00C52C3D" w14:paraId="7D7E7EEA" w14:textId="77777777" w:rsidTr="00C52C3D">
        <w:tc>
          <w:tcPr>
            <w:tcW w:w="802" w:type="dxa"/>
          </w:tcPr>
          <w:p w14:paraId="1BCFBF3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4.1</w:t>
            </w:r>
          </w:p>
        </w:tc>
        <w:tc>
          <w:tcPr>
            <w:tcW w:w="2745" w:type="dxa"/>
            <w:vAlign w:val="center"/>
          </w:tcPr>
          <w:p w14:paraId="0BE6CD5D" w14:textId="77777777" w:rsidR="00C52C3D" w:rsidRPr="00C52C3D" w:rsidRDefault="00C52C3D" w:rsidP="00C52C3D">
            <w:pPr>
              <w:rPr>
                <w:rFonts w:ascii="Times New Roman" w:hAnsi="Times New Roman" w:cs="Times New Roman"/>
                <w:b/>
                <w:sz w:val="26"/>
                <w:szCs w:val="26"/>
              </w:rPr>
            </w:pPr>
            <w:r w:rsidRPr="00C52C3D">
              <w:rPr>
                <w:rFonts w:ascii="Times New Roman" w:hAnsi="Times New Roman" w:cs="Times New Roman"/>
                <w:sz w:val="26"/>
                <w:szCs w:val="26"/>
              </w:rPr>
              <w:t xml:space="preserve">Dung dịch pha loãng dùng cho máy xét nghiệm huyết học </w:t>
            </w:r>
          </w:p>
        </w:tc>
        <w:tc>
          <w:tcPr>
            <w:tcW w:w="1242" w:type="dxa"/>
            <w:vAlign w:val="center"/>
          </w:tcPr>
          <w:p w14:paraId="3061275A"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1A2F74E0"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29A36C4D"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930.000 </w:t>
            </w:r>
          </w:p>
        </w:tc>
      </w:tr>
      <w:tr w:rsidR="00C52C3D" w:rsidRPr="00C52C3D" w14:paraId="0F714767" w14:textId="77777777" w:rsidTr="00C52C3D">
        <w:tc>
          <w:tcPr>
            <w:tcW w:w="802" w:type="dxa"/>
          </w:tcPr>
          <w:p w14:paraId="78D7D901"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lastRenderedPageBreak/>
              <w:t>4.2</w:t>
            </w:r>
          </w:p>
        </w:tc>
        <w:tc>
          <w:tcPr>
            <w:tcW w:w="2745" w:type="dxa"/>
            <w:vAlign w:val="center"/>
          </w:tcPr>
          <w:p w14:paraId="0BAD014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ly giải dùng cho máy xét nghiệm huyết học ( M6LD lyse)</w:t>
            </w:r>
          </w:p>
        </w:tc>
        <w:tc>
          <w:tcPr>
            <w:tcW w:w="1242" w:type="dxa"/>
            <w:vAlign w:val="center"/>
          </w:tcPr>
          <w:p w14:paraId="07163199"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79796E48"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4288A6BC"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25.000 </w:t>
            </w:r>
          </w:p>
        </w:tc>
      </w:tr>
      <w:tr w:rsidR="00C52C3D" w:rsidRPr="00C52C3D" w14:paraId="20AAF547" w14:textId="77777777" w:rsidTr="00C52C3D">
        <w:tc>
          <w:tcPr>
            <w:tcW w:w="802" w:type="dxa"/>
          </w:tcPr>
          <w:p w14:paraId="07CCEA60"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4.3</w:t>
            </w:r>
          </w:p>
        </w:tc>
        <w:tc>
          <w:tcPr>
            <w:tcW w:w="2745" w:type="dxa"/>
            <w:vAlign w:val="center"/>
          </w:tcPr>
          <w:p w14:paraId="5B4821F1"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nhuộm tế bào dùng cho máy xét nghiệm huyết học (M6FD dye)</w:t>
            </w:r>
          </w:p>
        </w:tc>
        <w:tc>
          <w:tcPr>
            <w:tcW w:w="1242" w:type="dxa"/>
            <w:vAlign w:val="center"/>
          </w:tcPr>
          <w:p w14:paraId="794AF5CF"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4BC50F8B"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61F21F63"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350 </w:t>
            </w:r>
          </w:p>
        </w:tc>
      </w:tr>
      <w:tr w:rsidR="00C52C3D" w:rsidRPr="00C52C3D" w14:paraId="6C7EE388" w14:textId="77777777" w:rsidTr="00C52C3D">
        <w:tc>
          <w:tcPr>
            <w:tcW w:w="802" w:type="dxa"/>
          </w:tcPr>
          <w:p w14:paraId="5990763D"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4.4</w:t>
            </w:r>
          </w:p>
        </w:tc>
        <w:tc>
          <w:tcPr>
            <w:tcW w:w="2745" w:type="dxa"/>
            <w:vAlign w:val="center"/>
          </w:tcPr>
          <w:p w14:paraId="1614ED03"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ly giải dùng cho máy xét nghiệm huyết học (M6LH lyse)</w:t>
            </w:r>
          </w:p>
        </w:tc>
        <w:tc>
          <w:tcPr>
            <w:tcW w:w="1242" w:type="dxa"/>
            <w:vAlign w:val="center"/>
          </w:tcPr>
          <w:p w14:paraId="3BD54051"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7F112E0D"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5120A5A1"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18.000 </w:t>
            </w:r>
          </w:p>
        </w:tc>
      </w:tr>
      <w:tr w:rsidR="00C52C3D" w:rsidRPr="00C52C3D" w14:paraId="22E3E220" w14:textId="77777777" w:rsidTr="00C52C3D">
        <w:tc>
          <w:tcPr>
            <w:tcW w:w="802" w:type="dxa"/>
          </w:tcPr>
          <w:p w14:paraId="5AEBD4A3"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4.5</w:t>
            </w:r>
          </w:p>
        </w:tc>
        <w:tc>
          <w:tcPr>
            <w:tcW w:w="2745" w:type="dxa"/>
            <w:vAlign w:val="center"/>
          </w:tcPr>
          <w:p w14:paraId="2449515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ly giải dùng cho máy xét nghiệm huyết học (M6LN lyse)</w:t>
            </w:r>
          </w:p>
        </w:tc>
        <w:tc>
          <w:tcPr>
            <w:tcW w:w="1242" w:type="dxa"/>
            <w:vAlign w:val="center"/>
          </w:tcPr>
          <w:p w14:paraId="2BC29EE5"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64568FAE"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67D2F3E7"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25.000 </w:t>
            </w:r>
          </w:p>
        </w:tc>
      </w:tr>
      <w:tr w:rsidR="00C52C3D" w:rsidRPr="00C52C3D" w14:paraId="401A9218" w14:textId="77777777" w:rsidTr="00C52C3D">
        <w:tc>
          <w:tcPr>
            <w:tcW w:w="802" w:type="dxa"/>
          </w:tcPr>
          <w:p w14:paraId="1B66AD1C"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4.6</w:t>
            </w:r>
          </w:p>
        </w:tc>
        <w:tc>
          <w:tcPr>
            <w:tcW w:w="2745" w:type="dxa"/>
            <w:vAlign w:val="center"/>
          </w:tcPr>
          <w:p w14:paraId="4D0BC996"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nhuộm tế bào dùng cho máy xét nghiệm huyết học (M6FN dye)</w:t>
            </w:r>
          </w:p>
        </w:tc>
        <w:tc>
          <w:tcPr>
            <w:tcW w:w="1242" w:type="dxa"/>
            <w:vAlign w:val="center"/>
          </w:tcPr>
          <w:p w14:paraId="58416518"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5FD02F3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50B1627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350 </w:t>
            </w:r>
          </w:p>
        </w:tc>
      </w:tr>
      <w:tr w:rsidR="00C52C3D" w:rsidRPr="00C52C3D" w14:paraId="5444D1D1" w14:textId="77777777" w:rsidTr="00C52C3D">
        <w:tc>
          <w:tcPr>
            <w:tcW w:w="802" w:type="dxa"/>
          </w:tcPr>
          <w:p w14:paraId="56638506"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4.7</w:t>
            </w:r>
          </w:p>
        </w:tc>
        <w:tc>
          <w:tcPr>
            <w:tcW w:w="2745" w:type="dxa"/>
            <w:vAlign w:val="center"/>
          </w:tcPr>
          <w:p w14:paraId="42F31D0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Dung dịch rửa dùng cho máy xét nghiệm huyết học</w:t>
            </w:r>
          </w:p>
        </w:tc>
        <w:tc>
          <w:tcPr>
            <w:tcW w:w="1242" w:type="dxa"/>
            <w:vAlign w:val="center"/>
          </w:tcPr>
          <w:p w14:paraId="03ACA9CD"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11FAC94F"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5D099924"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1.600 </w:t>
            </w:r>
          </w:p>
        </w:tc>
      </w:tr>
      <w:tr w:rsidR="00C52C3D" w:rsidRPr="00C52C3D" w14:paraId="2B1F5FF7" w14:textId="77777777" w:rsidTr="00C52C3D">
        <w:tc>
          <w:tcPr>
            <w:tcW w:w="802" w:type="dxa"/>
          </w:tcPr>
          <w:p w14:paraId="6F3233A9" w14:textId="77777777" w:rsidR="00C52C3D" w:rsidRPr="00C52C3D" w:rsidRDefault="00C52C3D" w:rsidP="00C52C3D">
            <w:pPr>
              <w:rPr>
                <w:rFonts w:ascii="Times New Roman" w:hAnsi="Times New Roman" w:cs="Times New Roman"/>
                <w:sz w:val="26"/>
                <w:szCs w:val="26"/>
              </w:rPr>
            </w:pPr>
            <w:r>
              <w:rPr>
                <w:rFonts w:ascii="Times New Roman" w:hAnsi="Times New Roman" w:cs="Times New Roman"/>
                <w:sz w:val="26"/>
                <w:szCs w:val="26"/>
              </w:rPr>
              <w:t>4.8</w:t>
            </w:r>
          </w:p>
        </w:tc>
        <w:tc>
          <w:tcPr>
            <w:tcW w:w="2745" w:type="dxa"/>
            <w:vAlign w:val="center"/>
          </w:tcPr>
          <w:p w14:paraId="73F4DA72"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 xml:space="preserve">Hóa chất kiểm chuẩn xét nghiệm thường quy 3 mức </w:t>
            </w:r>
          </w:p>
        </w:tc>
        <w:tc>
          <w:tcPr>
            <w:tcW w:w="1242" w:type="dxa"/>
            <w:vAlign w:val="center"/>
          </w:tcPr>
          <w:p w14:paraId="136D3197" w14:textId="77777777" w:rsidR="00C52C3D" w:rsidRPr="00C52C3D" w:rsidRDefault="00C52C3D" w:rsidP="00C52C3D">
            <w:pPr>
              <w:jc w:val="center"/>
              <w:rPr>
                <w:rFonts w:ascii="Times New Roman" w:hAnsi="Times New Roman" w:cs="Times New Roman"/>
                <w:sz w:val="26"/>
                <w:szCs w:val="26"/>
              </w:rPr>
            </w:pPr>
            <w:r w:rsidRPr="00C52C3D">
              <w:rPr>
                <w:rFonts w:ascii="Times New Roman" w:hAnsi="Times New Roman" w:cs="Times New Roman"/>
                <w:sz w:val="26"/>
                <w:szCs w:val="26"/>
              </w:rPr>
              <w:t>ml</w:t>
            </w:r>
          </w:p>
        </w:tc>
        <w:tc>
          <w:tcPr>
            <w:tcW w:w="4587" w:type="dxa"/>
            <w:vAlign w:val="center"/>
          </w:tcPr>
          <w:p w14:paraId="5F14302A"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sz w:val="26"/>
                <w:szCs w:val="26"/>
              </w:rPr>
              <w:t>Sử dụng phù hợp, tương thích trên máy huyết học tự động Mindray BC 6000</w:t>
            </w:r>
          </w:p>
        </w:tc>
        <w:tc>
          <w:tcPr>
            <w:tcW w:w="1459" w:type="dxa"/>
            <w:vAlign w:val="center"/>
          </w:tcPr>
          <w:p w14:paraId="2488B1F2" w14:textId="77777777" w:rsidR="00C52C3D" w:rsidRPr="00C52C3D" w:rsidRDefault="00C52C3D" w:rsidP="00C52C3D">
            <w:pPr>
              <w:jc w:val="right"/>
              <w:rPr>
                <w:rFonts w:ascii="Times New Roman" w:hAnsi="Times New Roman" w:cs="Times New Roman"/>
                <w:sz w:val="26"/>
                <w:szCs w:val="26"/>
              </w:rPr>
            </w:pPr>
            <w:r w:rsidRPr="00C52C3D">
              <w:rPr>
                <w:rFonts w:ascii="Times New Roman" w:hAnsi="Times New Roman" w:cs="Times New Roman"/>
                <w:sz w:val="26"/>
                <w:szCs w:val="26"/>
              </w:rPr>
              <w:t xml:space="preserve">65 </w:t>
            </w:r>
          </w:p>
        </w:tc>
      </w:tr>
      <w:tr w:rsidR="00C52C3D" w:rsidRPr="00C52C3D" w14:paraId="6756FC3F" w14:textId="77777777" w:rsidTr="00C52C3D">
        <w:tc>
          <w:tcPr>
            <w:tcW w:w="802" w:type="dxa"/>
          </w:tcPr>
          <w:p w14:paraId="6DB15268" w14:textId="77777777" w:rsidR="00C52C3D" w:rsidRPr="00C52C3D" w:rsidRDefault="00C52C3D" w:rsidP="00C52C3D">
            <w:pPr>
              <w:rPr>
                <w:rFonts w:ascii="Times New Roman" w:hAnsi="Times New Roman" w:cs="Times New Roman"/>
                <w:sz w:val="26"/>
                <w:szCs w:val="26"/>
              </w:rPr>
            </w:pPr>
          </w:p>
        </w:tc>
        <w:tc>
          <w:tcPr>
            <w:tcW w:w="10033" w:type="dxa"/>
            <w:gridSpan w:val="4"/>
          </w:tcPr>
          <w:p w14:paraId="46B34B27" w14:textId="77777777" w:rsidR="00C52C3D" w:rsidRPr="00C52C3D" w:rsidRDefault="00C52C3D" w:rsidP="00C52C3D">
            <w:pPr>
              <w:rPr>
                <w:rFonts w:ascii="Times New Roman" w:hAnsi="Times New Roman" w:cs="Times New Roman"/>
                <w:sz w:val="26"/>
                <w:szCs w:val="26"/>
              </w:rPr>
            </w:pPr>
            <w:r w:rsidRPr="00C52C3D">
              <w:rPr>
                <w:rFonts w:ascii="Times New Roman" w:hAnsi="Times New Roman" w:cs="Times New Roman"/>
                <w:b/>
                <w:sz w:val="26"/>
                <w:szCs w:val="26"/>
              </w:rPr>
              <w:t>Phần 5: Vật tư xét nghiệm cho máy sinh hoá tự động MINDRAY BS430</w:t>
            </w:r>
          </w:p>
        </w:tc>
      </w:tr>
      <w:tr w:rsidR="002E5A14" w:rsidRPr="00C52C3D" w14:paraId="5357A87B" w14:textId="77777777" w:rsidTr="00E5404A">
        <w:tc>
          <w:tcPr>
            <w:tcW w:w="802" w:type="dxa"/>
          </w:tcPr>
          <w:p w14:paraId="0F17D801"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w:t>
            </w:r>
          </w:p>
        </w:tc>
        <w:tc>
          <w:tcPr>
            <w:tcW w:w="2745" w:type="dxa"/>
            <w:vAlign w:val="center"/>
          </w:tcPr>
          <w:p w14:paraId="20C64D0C" w14:textId="77777777" w:rsidR="002E5A14" w:rsidRPr="002E5A14" w:rsidRDefault="002E5A14" w:rsidP="002E5A14">
            <w:pPr>
              <w:rPr>
                <w:rFonts w:ascii="Times New Roman" w:hAnsi="Times New Roman" w:cs="Times New Roman"/>
                <w:b/>
                <w:sz w:val="26"/>
                <w:szCs w:val="26"/>
              </w:rPr>
            </w:pPr>
            <w:r w:rsidRPr="002E5A14">
              <w:rPr>
                <w:rFonts w:ascii="Times New Roman" w:hAnsi="Times New Roman" w:cs="Times New Roman"/>
                <w:sz w:val="26"/>
                <w:szCs w:val="26"/>
              </w:rPr>
              <w:t>Thuốc thử xét nghiệm định lượng Calcium</w:t>
            </w:r>
          </w:p>
        </w:tc>
        <w:tc>
          <w:tcPr>
            <w:tcW w:w="1242" w:type="dxa"/>
            <w:vAlign w:val="center"/>
          </w:tcPr>
          <w:p w14:paraId="72867F0D" w14:textId="77777777" w:rsidR="002E5A14" w:rsidRPr="002E5A14" w:rsidRDefault="002E5A14" w:rsidP="002E5A14">
            <w:pPr>
              <w:jc w:val="center"/>
              <w:rPr>
                <w:rFonts w:ascii="Times New Roman" w:hAnsi="Times New Roman" w:cs="Times New Roman"/>
                <w:b/>
                <w:sz w:val="26"/>
                <w:szCs w:val="26"/>
              </w:rPr>
            </w:pPr>
            <w:r w:rsidRPr="002E5A14">
              <w:rPr>
                <w:rFonts w:ascii="Times New Roman" w:hAnsi="Times New Roman" w:cs="Times New Roman"/>
                <w:sz w:val="26"/>
                <w:szCs w:val="26"/>
              </w:rPr>
              <w:t>ml</w:t>
            </w:r>
          </w:p>
        </w:tc>
        <w:tc>
          <w:tcPr>
            <w:tcW w:w="4587" w:type="dxa"/>
            <w:vAlign w:val="center"/>
          </w:tcPr>
          <w:p w14:paraId="2CC510AE" w14:textId="77777777" w:rsidR="002E5A14" w:rsidRPr="002E5A14" w:rsidRDefault="002E5A14" w:rsidP="002E5A14">
            <w:pPr>
              <w:spacing w:line="256" w:lineRule="auto"/>
              <w:rPr>
                <w:rFonts w:ascii="Times New Roman" w:hAnsi="Times New Roman" w:cs="Times New Roman"/>
                <w:b/>
                <w:bCs/>
                <w:sz w:val="26"/>
                <w:szCs w:val="26"/>
              </w:rPr>
            </w:pPr>
            <w:r w:rsidRPr="002E5A14">
              <w:rPr>
                <w:rFonts w:ascii="Times New Roman" w:hAnsi="Times New Roman" w:cs="Times New Roman"/>
                <w:sz w:val="26"/>
                <w:szCs w:val="26"/>
              </w:rPr>
              <w:t>Sử dụng phù hợp, tương thích trên máy sinh hoá tự động Mindray BS 430</w:t>
            </w:r>
          </w:p>
        </w:tc>
        <w:tc>
          <w:tcPr>
            <w:tcW w:w="1459" w:type="dxa"/>
            <w:vAlign w:val="center"/>
          </w:tcPr>
          <w:p w14:paraId="1F1DBFE6"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sz w:val="26"/>
                <w:szCs w:val="26"/>
              </w:rPr>
              <w:t xml:space="preserve">1.500 </w:t>
            </w:r>
          </w:p>
        </w:tc>
      </w:tr>
      <w:tr w:rsidR="002E5A14" w:rsidRPr="00C52C3D" w14:paraId="548B5D8D" w14:textId="77777777" w:rsidTr="00E5404A">
        <w:tc>
          <w:tcPr>
            <w:tcW w:w="802" w:type="dxa"/>
          </w:tcPr>
          <w:p w14:paraId="64E74CED"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5.2</w:t>
            </w:r>
          </w:p>
        </w:tc>
        <w:tc>
          <w:tcPr>
            <w:tcW w:w="2745" w:type="dxa"/>
            <w:vAlign w:val="center"/>
          </w:tcPr>
          <w:p w14:paraId="187EFC90" w14:textId="77777777" w:rsidR="002E5A14" w:rsidRPr="002E5A14" w:rsidRDefault="002E5A14" w:rsidP="002E5A14">
            <w:pPr>
              <w:rPr>
                <w:rFonts w:ascii="Times New Roman" w:hAnsi="Times New Roman" w:cs="Times New Roman"/>
                <w:sz w:val="26"/>
                <w:szCs w:val="26"/>
              </w:rPr>
            </w:pPr>
            <w:r w:rsidRPr="002E5A14">
              <w:rPr>
                <w:rFonts w:ascii="Times New Roman" w:hAnsi="Times New Roman" w:cs="Times New Roman"/>
                <w:sz w:val="26"/>
                <w:szCs w:val="26"/>
              </w:rPr>
              <w:t>Thuốc thử xét nghiệm định lượng CK-MB</w:t>
            </w:r>
          </w:p>
        </w:tc>
        <w:tc>
          <w:tcPr>
            <w:tcW w:w="1242" w:type="dxa"/>
            <w:vAlign w:val="center"/>
          </w:tcPr>
          <w:p w14:paraId="5AABD955" w14:textId="77777777" w:rsidR="002E5A14" w:rsidRPr="002E5A14" w:rsidRDefault="002E5A14" w:rsidP="002E5A14">
            <w:pPr>
              <w:jc w:val="center"/>
              <w:rPr>
                <w:rFonts w:ascii="Times New Roman" w:hAnsi="Times New Roman" w:cs="Times New Roman"/>
                <w:sz w:val="26"/>
                <w:szCs w:val="26"/>
              </w:rPr>
            </w:pPr>
            <w:r w:rsidRPr="002E5A14">
              <w:rPr>
                <w:rFonts w:ascii="Times New Roman" w:hAnsi="Times New Roman" w:cs="Times New Roman"/>
                <w:sz w:val="26"/>
                <w:szCs w:val="26"/>
              </w:rPr>
              <w:t>ml</w:t>
            </w:r>
          </w:p>
        </w:tc>
        <w:tc>
          <w:tcPr>
            <w:tcW w:w="4587" w:type="dxa"/>
            <w:vAlign w:val="center"/>
          </w:tcPr>
          <w:p w14:paraId="0DBD747D" w14:textId="77777777" w:rsidR="002E5A14" w:rsidRPr="002E5A14" w:rsidRDefault="002E5A14" w:rsidP="002E5A14">
            <w:pPr>
              <w:spacing w:line="256" w:lineRule="auto"/>
              <w:rPr>
                <w:rFonts w:ascii="Times New Roman" w:hAnsi="Times New Roman" w:cs="Times New Roman"/>
                <w:sz w:val="26"/>
                <w:szCs w:val="26"/>
              </w:rPr>
            </w:pPr>
            <w:r w:rsidRPr="002E5A14">
              <w:rPr>
                <w:rFonts w:ascii="Times New Roman" w:hAnsi="Times New Roman" w:cs="Times New Roman"/>
                <w:sz w:val="26"/>
                <w:szCs w:val="26"/>
              </w:rPr>
              <w:t>Sử dụng phù hợp, tương thích trên máy sinh hoá tự động Mindray BS 430</w:t>
            </w:r>
          </w:p>
        </w:tc>
        <w:tc>
          <w:tcPr>
            <w:tcW w:w="1459" w:type="dxa"/>
            <w:vAlign w:val="center"/>
          </w:tcPr>
          <w:p w14:paraId="382A9463"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sz w:val="26"/>
                <w:szCs w:val="26"/>
              </w:rPr>
              <w:t xml:space="preserve">500 </w:t>
            </w:r>
          </w:p>
        </w:tc>
      </w:tr>
      <w:tr w:rsidR="002E5A14" w:rsidRPr="00C52C3D" w14:paraId="61B2D7C5" w14:textId="77777777" w:rsidTr="00E5404A">
        <w:tc>
          <w:tcPr>
            <w:tcW w:w="802" w:type="dxa"/>
          </w:tcPr>
          <w:p w14:paraId="0190BDEC"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5.3</w:t>
            </w:r>
          </w:p>
        </w:tc>
        <w:tc>
          <w:tcPr>
            <w:tcW w:w="2745" w:type="dxa"/>
            <w:vAlign w:val="center"/>
          </w:tcPr>
          <w:p w14:paraId="28D2B617" w14:textId="77777777" w:rsidR="002E5A14" w:rsidRPr="002E5A14" w:rsidRDefault="002E5A14" w:rsidP="002E5A14">
            <w:pPr>
              <w:rPr>
                <w:rFonts w:ascii="Times New Roman" w:hAnsi="Times New Roman" w:cs="Times New Roman"/>
                <w:sz w:val="26"/>
                <w:szCs w:val="26"/>
              </w:rPr>
            </w:pPr>
            <w:r w:rsidRPr="002E5A14">
              <w:rPr>
                <w:rFonts w:ascii="Times New Roman" w:hAnsi="Times New Roman" w:cs="Times New Roman"/>
                <w:color w:val="000000"/>
                <w:sz w:val="26"/>
                <w:szCs w:val="26"/>
              </w:rPr>
              <w:t>Thuốc thử  xét nghiệm định lượng α-Amylase</w:t>
            </w:r>
          </w:p>
        </w:tc>
        <w:tc>
          <w:tcPr>
            <w:tcW w:w="1242" w:type="dxa"/>
            <w:vAlign w:val="center"/>
          </w:tcPr>
          <w:p w14:paraId="36A06267" w14:textId="77777777" w:rsidR="002E5A14" w:rsidRPr="002E5A14" w:rsidRDefault="002E5A14" w:rsidP="002E5A14">
            <w:pPr>
              <w:jc w:val="center"/>
              <w:rPr>
                <w:rFonts w:ascii="Times New Roman" w:hAnsi="Times New Roman" w:cs="Times New Roman"/>
                <w:sz w:val="26"/>
                <w:szCs w:val="26"/>
              </w:rPr>
            </w:pPr>
            <w:r w:rsidRPr="002E5A14">
              <w:rPr>
                <w:rFonts w:ascii="Times New Roman" w:hAnsi="Times New Roman" w:cs="Times New Roman"/>
                <w:sz w:val="26"/>
                <w:szCs w:val="26"/>
              </w:rPr>
              <w:t>ml</w:t>
            </w:r>
          </w:p>
        </w:tc>
        <w:tc>
          <w:tcPr>
            <w:tcW w:w="4587" w:type="dxa"/>
            <w:vAlign w:val="center"/>
          </w:tcPr>
          <w:p w14:paraId="41EBEACA" w14:textId="77777777" w:rsidR="002E5A14" w:rsidRPr="002E5A14" w:rsidRDefault="002E5A14" w:rsidP="002E5A14">
            <w:pPr>
              <w:spacing w:line="256" w:lineRule="auto"/>
              <w:rPr>
                <w:rFonts w:ascii="Times New Roman" w:hAnsi="Times New Roman" w:cs="Times New Roman"/>
                <w:sz w:val="26"/>
                <w:szCs w:val="26"/>
              </w:rPr>
            </w:pPr>
            <w:r w:rsidRPr="002E5A14">
              <w:rPr>
                <w:rFonts w:ascii="Times New Roman" w:hAnsi="Times New Roman" w:cs="Times New Roman"/>
                <w:sz w:val="26"/>
                <w:szCs w:val="26"/>
              </w:rPr>
              <w:t>Sử dụng phù hợp, tương thích trên máy sinh hoá tự động Mindray BS 430</w:t>
            </w:r>
          </w:p>
        </w:tc>
        <w:tc>
          <w:tcPr>
            <w:tcW w:w="1459" w:type="dxa"/>
            <w:vAlign w:val="center"/>
          </w:tcPr>
          <w:p w14:paraId="129B0F9E"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sz w:val="26"/>
                <w:szCs w:val="26"/>
              </w:rPr>
              <w:t xml:space="preserve">500 </w:t>
            </w:r>
          </w:p>
        </w:tc>
      </w:tr>
      <w:tr w:rsidR="002E5A14" w:rsidRPr="00C52C3D" w14:paraId="1606C128" w14:textId="77777777" w:rsidTr="00E5404A">
        <w:tc>
          <w:tcPr>
            <w:tcW w:w="802" w:type="dxa"/>
          </w:tcPr>
          <w:p w14:paraId="250C8353"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5.4</w:t>
            </w:r>
          </w:p>
        </w:tc>
        <w:tc>
          <w:tcPr>
            <w:tcW w:w="2745" w:type="dxa"/>
            <w:vAlign w:val="center"/>
          </w:tcPr>
          <w:p w14:paraId="6C16CA10"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Uric Acid</w:t>
            </w:r>
          </w:p>
        </w:tc>
        <w:tc>
          <w:tcPr>
            <w:tcW w:w="1242" w:type="dxa"/>
            <w:vAlign w:val="center"/>
          </w:tcPr>
          <w:p w14:paraId="4152A985" w14:textId="77777777" w:rsidR="002E5A14" w:rsidRPr="002E5A14" w:rsidRDefault="002E5A14" w:rsidP="002E5A14">
            <w:pPr>
              <w:jc w:val="center"/>
              <w:rPr>
                <w:rFonts w:ascii="Times New Roman" w:hAnsi="Times New Roman" w:cs="Times New Roman"/>
                <w:sz w:val="26"/>
                <w:szCs w:val="26"/>
              </w:rPr>
            </w:pPr>
            <w:r w:rsidRPr="002E5A14">
              <w:rPr>
                <w:rFonts w:ascii="Times New Roman" w:hAnsi="Times New Roman" w:cs="Times New Roman"/>
                <w:color w:val="000000"/>
                <w:sz w:val="26"/>
                <w:szCs w:val="26"/>
              </w:rPr>
              <w:t>ml</w:t>
            </w:r>
          </w:p>
        </w:tc>
        <w:tc>
          <w:tcPr>
            <w:tcW w:w="4587" w:type="dxa"/>
            <w:vAlign w:val="center"/>
          </w:tcPr>
          <w:p w14:paraId="1B3E27C3" w14:textId="77777777" w:rsidR="002E5A14" w:rsidRPr="002E5A14" w:rsidRDefault="002E5A14" w:rsidP="002E5A14">
            <w:pPr>
              <w:spacing w:line="256" w:lineRule="auto"/>
              <w:rPr>
                <w:rFonts w:ascii="Times New Roman" w:hAnsi="Times New Roman" w:cs="Times New Roman"/>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3A883284"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color w:val="000000"/>
                <w:sz w:val="26"/>
                <w:szCs w:val="26"/>
              </w:rPr>
              <w:t xml:space="preserve">2.000 </w:t>
            </w:r>
          </w:p>
        </w:tc>
      </w:tr>
      <w:tr w:rsidR="002E5A14" w:rsidRPr="00C52C3D" w14:paraId="13931CEC" w14:textId="77777777" w:rsidTr="00E5404A">
        <w:tc>
          <w:tcPr>
            <w:tcW w:w="802" w:type="dxa"/>
          </w:tcPr>
          <w:p w14:paraId="1C2CCEC9"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5.5</w:t>
            </w:r>
          </w:p>
        </w:tc>
        <w:tc>
          <w:tcPr>
            <w:tcW w:w="2745" w:type="dxa"/>
            <w:vAlign w:val="center"/>
          </w:tcPr>
          <w:p w14:paraId="7E05B1C8"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GGT (GAMMA GT)</w:t>
            </w:r>
          </w:p>
        </w:tc>
        <w:tc>
          <w:tcPr>
            <w:tcW w:w="1242" w:type="dxa"/>
            <w:vAlign w:val="center"/>
          </w:tcPr>
          <w:p w14:paraId="3B8251C6"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1187E62F"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259656F8"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3.000 </w:t>
            </w:r>
          </w:p>
        </w:tc>
      </w:tr>
      <w:tr w:rsidR="002E5A14" w:rsidRPr="00C52C3D" w14:paraId="4A768FEF" w14:textId="77777777" w:rsidTr="00E5404A">
        <w:tc>
          <w:tcPr>
            <w:tcW w:w="802" w:type="dxa"/>
          </w:tcPr>
          <w:p w14:paraId="0DC93F63"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lastRenderedPageBreak/>
              <w:t>5.6</w:t>
            </w:r>
          </w:p>
        </w:tc>
        <w:tc>
          <w:tcPr>
            <w:tcW w:w="2745" w:type="dxa"/>
            <w:vAlign w:val="center"/>
          </w:tcPr>
          <w:p w14:paraId="7C916E89"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GOT</w:t>
            </w:r>
          </w:p>
        </w:tc>
        <w:tc>
          <w:tcPr>
            <w:tcW w:w="1242" w:type="dxa"/>
            <w:vAlign w:val="center"/>
          </w:tcPr>
          <w:p w14:paraId="724A7919"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2E14B3B0"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6B3E274C"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4.000 </w:t>
            </w:r>
          </w:p>
        </w:tc>
      </w:tr>
      <w:tr w:rsidR="002E5A14" w:rsidRPr="00C52C3D" w14:paraId="7E83C2AF" w14:textId="77777777" w:rsidTr="00E5404A">
        <w:tc>
          <w:tcPr>
            <w:tcW w:w="802" w:type="dxa"/>
          </w:tcPr>
          <w:p w14:paraId="417CB172"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5.7</w:t>
            </w:r>
          </w:p>
        </w:tc>
        <w:tc>
          <w:tcPr>
            <w:tcW w:w="2745" w:type="dxa"/>
            <w:vAlign w:val="center"/>
          </w:tcPr>
          <w:p w14:paraId="67B03249"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GPT</w:t>
            </w:r>
          </w:p>
        </w:tc>
        <w:tc>
          <w:tcPr>
            <w:tcW w:w="1242" w:type="dxa"/>
            <w:vAlign w:val="center"/>
          </w:tcPr>
          <w:p w14:paraId="6D860C7C"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4A99D573"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0A9E85E8"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4.000 </w:t>
            </w:r>
          </w:p>
        </w:tc>
      </w:tr>
      <w:tr w:rsidR="002E5A14" w:rsidRPr="00C52C3D" w14:paraId="13A94E34" w14:textId="77777777" w:rsidTr="00E5404A">
        <w:tc>
          <w:tcPr>
            <w:tcW w:w="802" w:type="dxa"/>
          </w:tcPr>
          <w:p w14:paraId="1FD0B6A0"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5.8</w:t>
            </w:r>
          </w:p>
        </w:tc>
        <w:tc>
          <w:tcPr>
            <w:tcW w:w="2745" w:type="dxa"/>
            <w:vAlign w:val="center"/>
          </w:tcPr>
          <w:p w14:paraId="24FAE621"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Creatinine</w:t>
            </w:r>
          </w:p>
        </w:tc>
        <w:tc>
          <w:tcPr>
            <w:tcW w:w="1242" w:type="dxa"/>
            <w:vAlign w:val="center"/>
          </w:tcPr>
          <w:p w14:paraId="485B36D6"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6E538815"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15986D64"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5.000 </w:t>
            </w:r>
          </w:p>
        </w:tc>
      </w:tr>
      <w:tr w:rsidR="002E5A14" w:rsidRPr="00C52C3D" w14:paraId="3B5E8FA2" w14:textId="77777777" w:rsidTr="00E5404A">
        <w:tc>
          <w:tcPr>
            <w:tcW w:w="802" w:type="dxa"/>
          </w:tcPr>
          <w:p w14:paraId="6129CF32"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5.9</w:t>
            </w:r>
          </w:p>
        </w:tc>
        <w:tc>
          <w:tcPr>
            <w:tcW w:w="2745" w:type="dxa"/>
            <w:vAlign w:val="center"/>
          </w:tcPr>
          <w:p w14:paraId="1BFE94BF"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UREA</w:t>
            </w:r>
          </w:p>
        </w:tc>
        <w:tc>
          <w:tcPr>
            <w:tcW w:w="1242" w:type="dxa"/>
            <w:vAlign w:val="center"/>
          </w:tcPr>
          <w:p w14:paraId="109D263A"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77D03371"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095274FC"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5.000 </w:t>
            </w:r>
          </w:p>
        </w:tc>
      </w:tr>
      <w:tr w:rsidR="002E5A14" w:rsidRPr="00C52C3D" w14:paraId="13D0FFDC" w14:textId="77777777" w:rsidTr="00E5404A">
        <w:tc>
          <w:tcPr>
            <w:tcW w:w="802" w:type="dxa"/>
          </w:tcPr>
          <w:p w14:paraId="35B91A83"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5.10</w:t>
            </w:r>
          </w:p>
        </w:tc>
        <w:tc>
          <w:tcPr>
            <w:tcW w:w="2745" w:type="dxa"/>
            <w:vAlign w:val="center"/>
          </w:tcPr>
          <w:p w14:paraId="193AD335"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Glucose</w:t>
            </w:r>
          </w:p>
        </w:tc>
        <w:tc>
          <w:tcPr>
            <w:tcW w:w="1242" w:type="dxa"/>
            <w:vAlign w:val="center"/>
          </w:tcPr>
          <w:p w14:paraId="00C553E7"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2D306883"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352627C8"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8.000 </w:t>
            </w:r>
          </w:p>
        </w:tc>
      </w:tr>
      <w:tr w:rsidR="002E5A14" w:rsidRPr="00C52C3D" w14:paraId="36E1C69E" w14:textId="77777777" w:rsidTr="00E5404A">
        <w:tc>
          <w:tcPr>
            <w:tcW w:w="802" w:type="dxa"/>
          </w:tcPr>
          <w:p w14:paraId="53F44EBC"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5.11</w:t>
            </w:r>
          </w:p>
        </w:tc>
        <w:tc>
          <w:tcPr>
            <w:tcW w:w="2745" w:type="dxa"/>
            <w:vAlign w:val="center"/>
          </w:tcPr>
          <w:p w14:paraId="5E7D6025"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Triglycerid</w:t>
            </w:r>
          </w:p>
        </w:tc>
        <w:tc>
          <w:tcPr>
            <w:tcW w:w="1242" w:type="dxa"/>
            <w:vAlign w:val="center"/>
          </w:tcPr>
          <w:p w14:paraId="0ADE4582"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0C1D4C72"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5B0A5813"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6.000 </w:t>
            </w:r>
          </w:p>
        </w:tc>
      </w:tr>
      <w:tr w:rsidR="002E5A14" w:rsidRPr="00C52C3D" w14:paraId="59744E42" w14:textId="77777777" w:rsidTr="00E5404A">
        <w:tc>
          <w:tcPr>
            <w:tcW w:w="802" w:type="dxa"/>
          </w:tcPr>
          <w:p w14:paraId="0E8D5C97"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5.12</w:t>
            </w:r>
          </w:p>
        </w:tc>
        <w:tc>
          <w:tcPr>
            <w:tcW w:w="2745" w:type="dxa"/>
            <w:vAlign w:val="center"/>
          </w:tcPr>
          <w:p w14:paraId="6025C161"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Cholesterol</w:t>
            </w:r>
          </w:p>
        </w:tc>
        <w:tc>
          <w:tcPr>
            <w:tcW w:w="1242" w:type="dxa"/>
            <w:vAlign w:val="center"/>
          </w:tcPr>
          <w:p w14:paraId="23788CBE"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62BC1B14"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6567C819"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6.000 </w:t>
            </w:r>
          </w:p>
        </w:tc>
      </w:tr>
      <w:tr w:rsidR="002E5A14" w:rsidRPr="00C52C3D" w14:paraId="3BF6BAC9" w14:textId="77777777" w:rsidTr="00E5404A">
        <w:tc>
          <w:tcPr>
            <w:tcW w:w="802" w:type="dxa"/>
          </w:tcPr>
          <w:p w14:paraId="5DEB1862"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5.13</w:t>
            </w:r>
          </w:p>
        </w:tc>
        <w:tc>
          <w:tcPr>
            <w:tcW w:w="2745" w:type="dxa"/>
            <w:vAlign w:val="center"/>
          </w:tcPr>
          <w:p w14:paraId="1F1362B6"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HDL- Cholesterol</w:t>
            </w:r>
          </w:p>
        </w:tc>
        <w:tc>
          <w:tcPr>
            <w:tcW w:w="1242" w:type="dxa"/>
            <w:vAlign w:val="center"/>
          </w:tcPr>
          <w:p w14:paraId="45BEA44D"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3DB2030D"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712BE4D5"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1.500 </w:t>
            </w:r>
          </w:p>
        </w:tc>
      </w:tr>
      <w:tr w:rsidR="002E5A14" w:rsidRPr="00C52C3D" w14:paraId="4A3406E4" w14:textId="77777777" w:rsidTr="00E5404A">
        <w:tc>
          <w:tcPr>
            <w:tcW w:w="802" w:type="dxa"/>
          </w:tcPr>
          <w:p w14:paraId="03689128"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5.14</w:t>
            </w:r>
          </w:p>
        </w:tc>
        <w:tc>
          <w:tcPr>
            <w:tcW w:w="2745" w:type="dxa"/>
            <w:vAlign w:val="center"/>
          </w:tcPr>
          <w:p w14:paraId="5D9560BB"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Thuốc thử xét nghiệm định lượng LDL-Cholesterol</w:t>
            </w:r>
          </w:p>
        </w:tc>
        <w:tc>
          <w:tcPr>
            <w:tcW w:w="1242" w:type="dxa"/>
            <w:vAlign w:val="center"/>
          </w:tcPr>
          <w:p w14:paraId="46ACBE6C"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6C1222ED"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0ED2DB4E"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2.000 </w:t>
            </w:r>
          </w:p>
        </w:tc>
      </w:tr>
      <w:tr w:rsidR="002E5A14" w:rsidRPr="00C52C3D" w14:paraId="5FF7E7F3" w14:textId="77777777" w:rsidTr="00E5404A">
        <w:tc>
          <w:tcPr>
            <w:tcW w:w="802" w:type="dxa"/>
          </w:tcPr>
          <w:p w14:paraId="48F94493"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5.15</w:t>
            </w:r>
          </w:p>
        </w:tc>
        <w:tc>
          <w:tcPr>
            <w:tcW w:w="2745" w:type="dxa"/>
            <w:vAlign w:val="center"/>
          </w:tcPr>
          <w:p w14:paraId="1DC89CE3"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Hóa chất rửa cho máy sinh hóa</w:t>
            </w:r>
          </w:p>
        </w:tc>
        <w:tc>
          <w:tcPr>
            <w:tcW w:w="1242" w:type="dxa"/>
            <w:vAlign w:val="center"/>
          </w:tcPr>
          <w:p w14:paraId="34377001"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Lít</w:t>
            </w:r>
          </w:p>
        </w:tc>
        <w:tc>
          <w:tcPr>
            <w:tcW w:w="4587" w:type="dxa"/>
            <w:vAlign w:val="center"/>
          </w:tcPr>
          <w:p w14:paraId="4DD0B167"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5A328A7E"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6 </w:t>
            </w:r>
          </w:p>
        </w:tc>
      </w:tr>
      <w:tr w:rsidR="002E5A14" w:rsidRPr="00C52C3D" w14:paraId="06D7D1E6" w14:textId="77777777" w:rsidTr="00E5404A">
        <w:tc>
          <w:tcPr>
            <w:tcW w:w="802" w:type="dxa"/>
          </w:tcPr>
          <w:p w14:paraId="448A4FDC"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5.16</w:t>
            </w:r>
          </w:p>
        </w:tc>
        <w:tc>
          <w:tcPr>
            <w:tcW w:w="2745" w:type="dxa"/>
            <w:vAlign w:val="center"/>
          </w:tcPr>
          <w:p w14:paraId="09268B0F"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Hoá chất hiệu chuẩn cho xét nghiệm sinh hóa</w:t>
            </w:r>
          </w:p>
        </w:tc>
        <w:tc>
          <w:tcPr>
            <w:tcW w:w="1242" w:type="dxa"/>
            <w:vAlign w:val="center"/>
          </w:tcPr>
          <w:p w14:paraId="26B173A6"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00AE7FCD"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41697C71"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65 </w:t>
            </w:r>
          </w:p>
        </w:tc>
      </w:tr>
      <w:tr w:rsidR="002E5A14" w:rsidRPr="00C52C3D" w14:paraId="08340919" w14:textId="77777777" w:rsidTr="00E5404A">
        <w:tc>
          <w:tcPr>
            <w:tcW w:w="802" w:type="dxa"/>
          </w:tcPr>
          <w:p w14:paraId="209C1124"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5.17</w:t>
            </w:r>
          </w:p>
        </w:tc>
        <w:tc>
          <w:tcPr>
            <w:tcW w:w="2745" w:type="dxa"/>
            <w:vAlign w:val="center"/>
          </w:tcPr>
          <w:p w14:paraId="1E4A487A"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Hoá chất kiểm tra chất lượng xét nghiệm mức bình thường </w:t>
            </w:r>
          </w:p>
        </w:tc>
        <w:tc>
          <w:tcPr>
            <w:tcW w:w="1242" w:type="dxa"/>
            <w:vAlign w:val="center"/>
          </w:tcPr>
          <w:p w14:paraId="22CB4537"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6B2B2119"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70A1BF47"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100 </w:t>
            </w:r>
          </w:p>
        </w:tc>
      </w:tr>
      <w:tr w:rsidR="002E5A14" w:rsidRPr="00C52C3D" w14:paraId="42039845" w14:textId="77777777" w:rsidTr="00E5404A">
        <w:tc>
          <w:tcPr>
            <w:tcW w:w="802" w:type="dxa"/>
          </w:tcPr>
          <w:p w14:paraId="4F4DB2C3"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5.18</w:t>
            </w:r>
          </w:p>
        </w:tc>
        <w:tc>
          <w:tcPr>
            <w:tcW w:w="2745" w:type="dxa"/>
            <w:vAlign w:val="center"/>
          </w:tcPr>
          <w:p w14:paraId="72CFC2E5"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Hoá chất kiểm tra chất lượng mức xét nghiệm mức cao </w:t>
            </w:r>
          </w:p>
        </w:tc>
        <w:tc>
          <w:tcPr>
            <w:tcW w:w="1242" w:type="dxa"/>
            <w:vAlign w:val="center"/>
          </w:tcPr>
          <w:p w14:paraId="2774C627"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45E27C7E"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1CCEBBB4"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100 </w:t>
            </w:r>
          </w:p>
        </w:tc>
      </w:tr>
      <w:tr w:rsidR="002E5A14" w:rsidRPr="00C52C3D" w14:paraId="5B4399A9" w14:textId="77777777" w:rsidTr="00E5404A">
        <w:tc>
          <w:tcPr>
            <w:tcW w:w="802" w:type="dxa"/>
          </w:tcPr>
          <w:p w14:paraId="1EF56B88"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5.19</w:t>
            </w:r>
          </w:p>
        </w:tc>
        <w:tc>
          <w:tcPr>
            <w:tcW w:w="2745" w:type="dxa"/>
            <w:vAlign w:val="center"/>
          </w:tcPr>
          <w:p w14:paraId="482AF96D"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Hoá chất hiệu chuẩn cho xét nghiệm HDL/LDL</w:t>
            </w:r>
          </w:p>
        </w:tc>
        <w:tc>
          <w:tcPr>
            <w:tcW w:w="1242" w:type="dxa"/>
            <w:vAlign w:val="center"/>
          </w:tcPr>
          <w:p w14:paraId="33AFAD34"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75947F3A"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5CE1BE04"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30 </w:t>
            </w:r>
          </w:p>
        </w:tc>
      </w:tr>
      <w:tr w:rsidR="002E5A14" w:rsidRPr="00C52C3D" w14:paraId="62F2134B" w14:textId="77777777" w:rsidTr="00E5404A">
        <w:tc>
          <w:tcPr>
            <w:tcW w:w="802" w:type="dxa"/>
          </w:tcPr>
          <w:p w14:paraId="4B6ACC0C"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lastRenderedPageBreak/>
              <w:t>5.20</w:t>
            </w:r>
          </w:p>
        </w:tc>
        <w:tc>
          <w:tcPr>
            <w:tcW w:w="2745" w:type="dxa"/>
            <w:vAlign w:val="center"/>
          </w:tcPr>
          <w:p w14:paraId="5B22D887"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Cuvette cho máy sinh hóa</w:t>
            </w:r>
          </w:p>
        </w:tc>
        <w:tc>
          <w:tcPr>
            <w:tcW w:w="1242" w:type="dxa"/>
            <w:vAlign w:val="center"/>
          </w:tcPr>
          <w:p w14:paraId="62D989A9"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Hộp</w:t>
            </w:r>
          </w:p>
        </w:tc>
        <w:tc>
          <w:tcPr>
            <w:tcW w:w="4587" w:type="dxa"/>
            <w:vAlign w:val="center"/>
          </w:tcPr>
          <w:p w14:paraId="4E82F155"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10713B06"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1 </w:t>
            </w:r>
          </w:p>
        </w:tc>
      </w:tr>
      <w:tr w:rsidR="002E5A14" w:rsidRPr="00C52C3D" w14:paraId="249546CA" w14:textId="77777777" w:rsidTr="00E5404A">
        <w:tc>
          <w:tcPr>
            <w:tcW w:w="802" w:type="dxa"/>
          </w:tcPr>
          <w:p w14:paraId="7BDB1456"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5.21</w:t>
            </w:r>
          </w:p>
        </w:tc>
        <w:tc>
          <w:tcPr>
            <w:tcW w:w="2745" w:type="dxa"/>
            <w:vAlign w:val="center"/>
          </w:tcPr>
          <w:p w14:paraId="1EA81D42"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Bóng đèn dùng cho máy xét</w:t>
            </w:r>
            <w:r w:rsidRPr="002E5A14">
              <w:rPr>
                <w:rFonts w:ascii="Times New Roman" w:hAnsi="Times New Roman" w:cs="Times New Roman"/>
                <w:color w:val="000000"/>
                <w:sz w:val="26"/>
                <w:szCs w:val="26"/>
              </w:rPr>
              <w:br/>
              <w:t xml:space="preserve">nghiệm hóa sinh </w:t>
            </w:r>
          </w:p>
        </w:tc>
        <w:tc>
          <w:tcPr>
            <w:tcW w:w="1242" w:type="dxa"/>
            <w:vAlign w:val="center"/>
          </w:tcPr>
          <w:p w14:paraId="327723C0"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Cái</w:t>
            </w:r>
          </w:p>
        </w:tc>
        <w:tc>
          <w:tcPr>
            <w:tcW w:w="4587" w:type="dxa"/>
            <w:vAlign w:val="center"/>
          </w:tcPr>
          <w:p w14:paraId="1FA34E20"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 tương thích trên máy sinh hoá tự động Mindray BS 430</w:t>
            </w:r>
          </w:p>
        </w:tc>
        <w:tc>
          <w:tcPr>
            <w:tcW w:w="1459" w:type="dxa"/>
            <w:vAlign w:val="center"/>
          </w:tcPr>
          <w:p w14:paraId="56F8DF24"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4 </w:t>
            </w:r>
          </w:p>
        </w:tc>
      </w:tr>
      <w:tr w:rsidR="002E5A14" w:rsidRPr="00C52C3D" w14:paraId="57A87A5E" w14:textId="77777777" w:rsidTr="00A13DD5">
        <w:tc>
          <w:tcPr>
            <w:tcW w:w="802" w:type="dxa"/>
          </w:tcPr>
          <w:p w14:paraId="0DC97DA4" w14:textId="77777777" w:rsidR="002E5A14" w:rsidRPr="00C52C3D" w:rsidRDefault="002E5A14" w:rsidP="002E5A14">
            <w:pPr>
              <w:rPr>
                <w:rFonts w:ascii="Times New Roman" w:hAnsi="Times New Roman" w:cs="Times New Roman"/>
                <w:sz w:val="26"/>
                <w:szCs w:val="26"/>
              </w:rPr>
            </w:pPr>
          </w:p>
        </w:tc>
        <w:tc>
          <w:tcPr>
            <w:tcW w:w="10033" w:type="dxa"/>
            <w:gridSpan w:val="4"/>
            <w:vAlign w:val="bottom"/>
          </w:tcPr>
          <w:p w14:paraId="05E5B048" w14:textId="77777777" w:rsidR="002E5A14" w:rsidRPr="002E5A14" w:rsidRDefault="002E5A14" w:rsidP="002E5A14">
            <w:pPr>
              <w:spacing w:line="256" w:lineRule="auto"/>
              <w:jc w:val="center"/>
              <w:rPr>
                <w:rFonts w:ascii="Times New Roman" w:hAnsi="Times New Roman" w:cs="Times New Roman"/>
                <w:sz w:val="26"/>
                <w:szCs w:val="26"/>
              </w:rPr>
            </w:pPr>
            <w:r w:rsidRPr="002E5A14">
              <w:rPr>
                <w:rFonts w:ascii="Times New Roman" w:hAnsi="Times New Roman" w:cs="Times New Roman"/>
                <w:b/>
                <w:sz w:val="26"/>
                <w:szCs w:val="26"/>
              </w:rPr>
              <w:t>Phụ lục 6:Vật tư xét nghiệm cho máy huyết học 19 thông số Celltac alpha MEK - 6510K</w:t>
            </w:r>
          </w:p>
        </w:tc>
      </w:tr>
      <w:tr w:rsidR="002E5A14" w:rsidRPr="00C52C3D" w14:paraId="60974786" w14:textId="77777777" w:rsidTr="0018455F">
        <w:tc>
          <w:tcPr>
            <w:tcW w:w="802" w:type="dxa"/>
          </w:tcPr>
          <w:p w14:paraId="756B5B89"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6.1</w:t>
            </w:r>
          </w:p>
        </w:tc>
        <w:tc>
          <w:tcPr>
            <w:tcW w:w="2745" w:type="dxa"/>
            <w:vAlign w:val="center"/>
          </w:tcPr>
          <w:p w14:paraId="32A38C7C" w14:textId="77777777" w:rsidR="002E5A14" w:rsidRPr="002E5A14" w:rsidRDefault="002E5A14" w:rsidP="002E5A14">
            <w:pPr>
              <w:rPr>
                <w:rFonts w:ascii="Times New Roman" w:hAnsi="Times New Roman" w:cs="Times New Roman"/>
                <w:b/>
                <w:sz w:val="26"/>
                <w:szCs w:val="26"/>
              </w:rPr>
            </w:pPr>
            <w:r w:rsidRPr="002E5A14">
              <w:rPr>
                <w:rFonts w:ascii="Times New Roman" w:hAnsi="Times New Roman" w:cs="Times New Roman"/>
                <w:sz w:val="26"/>
                <w:szCs w:val="26"/>
              </w:rPr>
              <w:t>Hóa chất ly giải hồng cầu dùng cho máy phân tích huyết học</w:t>
            </w:r>
          </w:p>
        </w:tc>
        <w:tc>
          <w:tcPr>
            <w:tcW w:w="1242" w:type="dxa"/>
            <w:vAlign w:val="center"/>
          </w:tcPr>
          <w:p w14:paraId="4751324F" w14:textId="77777777" w:rsidR="002E5A14" w:rsidRPr="002E5A14" w:rsidRDefault="002E5A14" w:rsidP="002E5A14">
            <w:pPr>
              <w:jc w:val="center"/>
              <w:rPr>
                <w:rFonts w:ascii="Times New Roman" w:hAnsi="Times New Roman" w:cs="Times New Roman"/>
                <w:b/>
                <w:sz w:val="26"/>
                <w:szCs w:val="26"/>
              </w:rPr>
            </w:pPr>
            <w:r w:rsidRPr="002E5A14">
              <w:rPr>
                <w:rFonts w:ascii="Times New Roman" w:hAnsi="Times New Roman" w:cs="Times New Roman"/>
                <w:sz w:val="26"/>
                <w:szCs w:val="26"/>
              </w:rPr>
              <w:t>ml</w:t>
            </w:r>
          </w:p>
        </w:tc>
        <w:tc>
          <w:tcPr>
            <w:tcW w:w="4587" w:type="dxa"/>
            <w:vAlign w:val="center"/>
          </w:tcPr>
          <w:p w14:paraId="1103E28F" w14:textId="77777777" w:rsidR="002E5A14" w:rsidRPr="002E5A14" w:rsidRDefault="002E5A14" w:rsidP="002E5A14">
            <w:pPr>
              <w:spacing w:line="256" w:lineRule="auto"/>
              <w:rPr>
                <w:rFonts w:ascii="Times New Roman" w:hAnsi="Times New Roman" w:cs="Times New Roman"/>
                <w:b/>
                <w:bCs/>
                <w:sz w:val="26"/>
                <w:szCs w:val="26"/>
              </w:rPr>
            </w:pPr>
            <w:r w:rsidRPr="002E5A14">
              <w:rPr>
                <w:rFonts w:ascii="Times New Roman" w:hAnsi="Times New Roman" w:cs="Times New Roman"/>
                <w:sz w:val="26"/>
                <w:szCs w:val="26"/>
              </w:rPr>
              <w:t>Sử dụng phù hợp,tương thích trên máy huyết học Celltac alpha MEK 6510</w:t>
            </w:r>
          </w:p>
        </w:tc>
        <w:tc>
          <w:tcPr>
            <w:tcW w:w="1459" w:type="dxa"/>
            <w:vAlign w:val="center"/>
          </w:tcPr>
          <w:p w14:paraId="5D1743F7"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sz w:val="26"/>
                <w:szCs w:val="26"/>
              </w:rPr>
              <w:t xml:space="preserve">27.000 </w:t>
            </w:r>
          </w:p>
        </w:tc>
      </w:tr>
      <w:tr w:rsidR="002E5A14" w:rsidRPr="00C52C3D" w14:paraId="40A9B195" w14:textId="77777777" w:rsidTr="0018455F">
        <w:tc>
          <w:tcPr>
            <w:tcW w:w="802" w:type="dxa"/>
          </w:tcPr>
          <w:p w14:paraId="269FD5FE"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6.2</w:t>
            </w:r>
          </w:p>
        </w:tc>
        <w:tc>
          <w:tcPr>
            <w:tcW w:w="2745" w:type="dxa"/>
            <w:vAlign w:val="center"/>
          </w:tcPr>
          <w:p w14:paraId="5CE143D8" w14:textId="77777777" w:rsidR="002E5A14" w:rsidRPr="002E5A14" w:rsidRDefault="002E5A14" w:rsidP="002E5A14">
            <w:pPr>
              <w:rPr>
                <w:rFonts w:ascii="Times New Roman" w:hAnsi="Times New Roman" w:cs="Times New Roman"/>
                <w:sz w:val="26"/>
                <w:szCs w:val="26"/>
              </w:rPr>
            </w:pPr>
            <w:r w:rsidRPr="002E5A14">
              <w:rPr>
                <w:rFonts w:ascii="Times New Roman" w:hAnsi="Times New Roman" w:cs="Times New Roman"/>
                <w:color w:val="000000"/>
                <w:sz w:val="26"/>
                <w:szCs w:val="26"/>
              </w:rPr>
              <w:t xml:space="preserve">Hóa chất pha loãng dùng cho máy phân tích huyết học </w:t>
            </w:r>
          </w:p>
        </w:tc>
        <w:tc>
          <w:tcPr>
            <w:tcW w:w="1242" w:type="dxa"/>
            <w:vAlign w:val="center"/>
          </w:tcPr>
          <w:p w14:paraId="48F495C0" w14:textId="77777777" w:rsidR="002E5A14" w:rsidRPr="002E5A14" w:rsidRDefault="002E5A14" w:rsidP="002E5A14">
            <w:pPr>
              <w:jc w:val="center"/>
              <w:rPr>
                <w:rFonts w:ascii="Times New Roman" w:hAnsi="Times New Roman" w:cs="Times New Roman"/>
                <w:sz w:val="26"/>
                <w:szCs w:val="26"/>
              </w:rPr>
            </w:pPr>
            <w:r w:rsidRPr="002E5A14">
              <w:rPr>
                <w:rFonts w:ascii="Times New Roman" w:hAnsi="Times New Roman" w:cs="Times New Roman"/>
                <w:color w:val="000000"/>
                <w:sz w:val="26"/>
                <w:szCs w:val="26"/>
              </w:rPr>
              <w:t>ml</w:t>
            </w:r>
          </w:p>
        </w:tc>
        <w:tc>
          <w:tcPr>
            <w:tcW w:w="4587" w:type="dxa"/>
            <w:vAlign w:val="center"/>
          </w:tcPr>
          <w:p w14:paraId="6A21D03F" w14:textId="77777777" w:rsidR="002E5A14" w:rsidRPr="002E5A14" w:rsidRDefault="002E5A14" w:rsidP="002E5A14">
            <w:pPr>
              <w:spacing w:line="256" w:lineRule="auto"/>
              <w:rPr>
                <w:rFonts w:ascii="Times New Roman" w:hAnsi="Times New Roman" w:cs="Times New Roman"/>
                <w:sz w:val="26"/>
                <w:szCs w:val="26"/>
              </w:rPr>
            </w:pPr>
            <w:r w:rsidRPr="002E5A14">
              <w:rPr>
                <w:rFonts w:ascii="Times New Roman" w:hAnsi="Times New Roman" w:cs="Times New Roman"/>
                <w:color w:val="000000"/>
                <w:sz w:val="26"/>
                <w:szCs w:val="26"/>
              </w:rPr>
              <w:t>Sử dụng phù hợp,tương thích trên máy huyết học Celltac alpha MEK 6510</w:t>
            </w:r>
          </w:p>
        </w:tc>
        <w:tc>
          <w:tcPr>
            <w:tcW w:w="1459" w:type="dxa"/>
            <w:vAlign w:val="center"/>
          </w:tcPr>
          <w:p w14:paraId="2E3EF780"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color w:val="000000"/>
                <w:sz w:val="26"/>
                <w:szCs w:val="26"/>
              </w:rPr>
              <w:t xml:space="preserve">900.000 </w:t>
            </w:r>
          </w:p>
        </w:tc>
      </w:tr>
      <w:tr w:rsidR="002E5A14" w:rsidRPr="00C52C3D" w14:paraId="491AE723" w14:textId="77777777" w:rsidTr="0018455F">
        <w:tc>
          <w:tcPr>
            <w:tcW w:w="802" w:type="dxa"/>
          </w:tcPr>
          <w:p w14:paraId="490E70ED"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6.3</w:t>
            </w:r>
          </w:p>
        </w:tc>
        <w:tc>
          <w:tcPr>
            <w:tcW w:w="2745" w:type="dxa"/>
            <w:vAlign w:val="center"/>
          </w:tcPr>
          <w:p w14:paraId="4A0F1F18"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Hóa chất rửa dùng cho máy phân tích huyết học loại đậm đặc</w:t>
            </w:r>
          </w:p>
        </w:tc>
        <w:tc>
          <w:tcPr>
            <w:tcW w:w="1242" w:type="dxa"/>
            <w:vAlign w:val="center"/>
          </w:tcPr>
          <w:p w14:paraId="4128C43E"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53FD6746"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hợp,tương thích trên máy huyết học Celltac alpha MEK 6510</w:t>
            </w:r>
          </w:p>
        </w:tc>
        <w:tc>
          <w:tcPr>
            <w:tcW w:w="1459" w:type="dxa"/>
            <w:vAlign w:val="center"/>
          </w:tcPr>
          <w:p w14:paraId="3B6FBFB9"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30.000 </w:t>
            </w:r>
          </w:p>
        </w:tc>
      </w:tr>
      <w:tr w:rsidR="002E5A14" w:rsidRPr="00C52C3D" w14:paraId="6E7970AE" w14:textId="77777777" w:rsidTr="0018455F">
        <w:tc>
          <w:tcPr>
            <w:tcW w:w="802" w:type="dxa"/>
          </w:tcPr>
          <w:p w14:paraId="2821F5C5"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6.4</w:t>
            </w:r>
          </w:p>
        </w:tc>
        <w:tc>
          <w:tcPr>
            <w:tcW w:w="2745" w:type="dxa"/>
            <w:vAlign w:val="center"/>
          </w:tcPr>
          <w:p w14:paraId="39DE480E"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Hóa chất rửa dùng cho máy phân tích huyết học </w:t>
            </w:r>
          </w:p>
        </w:tc>
        <w:tc>
          <w:tcPr>
            <w:tcW w:w="1242" w:type="dxa"/>
            <w:vAlign w:val="center"/>
          </w:tcPr>
          <w:p w14:paraId="1F7F117C"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color w:val="000000"/>
                <w:sz w:val="26"/>
                <w:szCs w:val="26"/>
              </w:rPr>
              <w:t>ml</w:t>
            </w:r>
          </w:p>
        </w:tc>
        <w:tc>
          <w:tcPr>
            <w:tcW w:w="4587" w:type="dxa"/>
            <w:vAlign w:val="center"/>
          </w:tcPr>
          <w:p w14:paraId="68CE9810"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color w:val="000000"/>
                <w:sz w:val="26"/>
                <w:szCs w:val="26"/>
              </w:rPr>
              <w:t>Sử dụng phù hợp,tương thích trên máy huyết học Celltac alpha MEK 6510</w:t>
            </w:r>
          </w:p>
        </w:tc>
        <w:tc>
          <w:tcPr>
            <w:tcW w:w="1459" w:type="dxa"/>
            <w:vAlign w:val="center"/>
          </w:tcPr>
          <w:p w14:paraId="58AC8BBB"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color w:val="000000"/>
                <w:sz w:val="26"/>
                <w:szCs w:val="26"/>
              </w:rPr>
              <w:t xml:space="preserve">30.000 </w:t>
            </w:r>
          </w:p>
        </w:tc>
      </w:tr>
      <w:tr w:rsidR="002E5A14" w:rsidRPr="00C52C3D" w14:paraId="068C65DF" w14:textId="77777777" w:rsidTr="0018455F">
        <w:tc>
          <w:tcPr>
            <w:tcW w:w="802" w:type="dxa"/>
          </w:tcPr>
          <w:p w14:paraId="43E4A4B1"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6.5</w:t>
            </w:r>
          </w:p>
        </w:tc>
        <w:tc>
          <w:tcPr>
            <w:tcW w:w="2745" w:type="dxa"/>
            <w:vAlign w:val="center"/>
          </w:tcPr>
          <w:p w14:paraId="358F0047" w14:textId="77777777" w:rsidR="002E5A14" w:rsidRPr="002E5A14" w:rsidRDefault="002E5A14" w:rsidP="002E5A14">
            <w:pPr>
              <w:rPr>
                <w:rFonts w:ascii="Times New Roman" w:hAnsi="Times New Roman" w:cs="Times New Roman"/>
                <w:color w:val="000000"/>
                <w:sz w:val="26"/>
                <w:szCs w:val="26"/>
              </w:rPr>
            </w:pPr>
            <w:r w:rsidRPr="002E5A14">
              <w:rPr>
                <w:rFonts w:ascii="Times New Roman" w:hAnsi="Times New Roman" w:cs="Times New Roman"/>
                <w:sz w:val="26"/>
                <w:szCs w:val="26"/>
              </w:rPr>
              <w:t>Hóa chất dùng cho máy phân tích huyết học để nội kiểm mức cao</w:t>
            </w:r>
          </w:p>
        </w:tc>
        <w:tc>
          <w:tcPr>
            <w:tcW w:w="1242" w:type="dxa"/>
            <w:vAlign w:val="center"/>
          </w:tcPr>
          <w:p w14:paraId="4A0A85CD" w14:textId="77777777" w:rsidR="002E5A14" w:rsidRPr="002E5A14" w:rsidRDefault="002E5A14" w:rsidP="002E5A14">
            <w:pPr>
              <w:jc w:val="center"/>
              <w:rPr>
                <w:rFonts w:ascii="Times New Roman" w:hAnsi="Times New Roman" w:cs="Times New Roman"/>
                <w:color w:val="000000"/>
                <w:sz w:val="26"/>
                <w:szCs w:val="26"/>
              </w:rPr>
            </w:pPr>
            <w:r w:rsidRPr="002E5A14">
              <w:rPr>
                <w:rFonts w:ascii="Times New Roman" w:hAnsi="Times New Roman" w:cs="Times New Roman"/>
                <w:sz w:val="26"/>
                <w:szCs w:val="26"/>
              </w:rPr>
              <w:t>ml</w:t>
            </w:r>
          </w:p>
        </w:tc>
        <w:tc>
          <w:tcPr>
            <w:tcW w:w="4587" w:type="dxa"/>
            <w:vAlign w:val="center"/>
          </w:tcPr>
          <w:p w14:paraId="10BBD36E" w14:textId="77777777" w:rsidR="002E5A14" w:rsidRPr="002E5A14" w:rsidRDefault="002E5A14" w:rsidP="002E5A14">
            <w:pPr>
              <w:spacing w:line="256" w:lineRule="auto"/>
              <w:rPr>
                <w:rFonts w:ascii="Times New Roman" w:hAnsi="Times New Roman" w:cs="Times New Roman"/>
                <w:color w:val="000000"/>
                <w:sz w:val="26"/>
                <w:szCs w:val="26"/>
              </w:rPr>
            </w:pPr>
            <w:r w:rsidRPr="002E5A14">
              <w:rPr>
                <w:rFonts w:ascii="Times New Roman" w:hAnsi="Times New Roman" w:cs="Times New Roman"/>
                <w:sz w:val="26"/>
                <w:szCs w:val="26"/>
              </w:rPr>
              <w:t>Sử dụng phù hợp,tương thích trên máy huyết học Celltac alpha MEK 6510</w:t>
            </w:r>
          </w:p>
        </w:tc>
        <w:tc>
          <w:tcPr>
            <w:tcW w:w="1459" w:type="dxa"/>
            <w:vAlign w:val="center"/>
          </w:tcPr>
          <w:p w14:paraId="10AAE128" w14:textId="77777777" w:rsidR="002E5A14" w:rsidRPr="002E5A14" w:rsidRDefault="002E5A14" w:rsidP="002E5A14">
            <w:pPr>
              <w:jc w:val="right"/>
              <w:rPr>
                <w:rFonts w:ascii="Times New Roman" w:hAnsi="Times New Roman" w:cs="Times New Roman"/>
                <w:color w:val="000000"/>
                <w:sz w:val="26"/>
                <w:szCs w:val="26"/>
              </w:rPr>
            </w:pPr>
            <w:r w:rsidRPr="002E5A14">
              <w:rPr>
                <w:rFonts w:ascii="Times New Roman" w:hAnsi="Times New Roman" w:cs="Times New Roman"/>
                <w:sz w:val="26"/>
                <w:szCs w:val="26"/>
              </w:rPr>
              <w:t xml:space="preserve">10 </w:t>
            </w:r>
          </w:p>
        </w:tc>
      </w:tr>
      <w:tr w:rsidR="002E5A14" w:rsidRPr="00C52C3D" w14:paraId="626EC060" w14:textId="77777777" w:rsidTr="0018455F">
        <w:tc>
          <w:tcPr>
            <w:tcW w:w="802" w:type="dxa"/>
          </w:tcPr>
          <w:p w14:paraId="532CC12D"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6.6</w:t>
            </w:r>
          </w:p>
        </w:tc>
        <w:tc>
          <w:tcPr>
            <w:tcW w:w="2745" w:type="dxa"/>
            <w:vAlign w:val="center"/>
          </w:tcPr>
          <w:p w14:paraId="76FBB8C8" w14:textId="77777777" w:rsidR="002E5A14" w:rsidRPr="002E5A14" w:rsidRDefault="002E5A14" w:rsidP="002E5A14">
            <w:pPr>
              <w:rPr>
                <w:rFonts w:ascii="Times New Roman" w:hAnsi="Times New Roman" w:cs="Times New Roman"/>
                <w:sz w:val="26"/>
                <w:szCs w:val="26"/>
              </w:rPr>
            </w:pPr>
            <w:r w:rsidRPr="002E5A14">
              <w:rPr>
                <w:rFonts w:ascii="Times New Roman" w:hAnsi="Times New Roman" w:cs="Times New Roman"/>
                <w:sz w:val="26"/>
                <w:szCs w:val="26"/>
              </w:rPr>
              <w:t>Hóa chất dùng cho máy phân tích huyết học để nội kiểm mức thấp</w:t>
            </w:r>
          </w:p>
        </w:tc>
        <w:tc>
          <w:tcPr>
            <w:tcW w:w="1242" w:type="dxa"/>
            <w:vAlign w:val="center"/>
          </w:tcPr>
          <w:p w14:paraId="31ECBDE7" w14:textId="77777777" w:rsidR="002E5A14" w:rsidRPr="002E5A14" w:rsidRDefault="002E5A14" w:rsidP="002E5A14">
            <w:pPr>
              <w:jc w:val="center"/>
              <w:rPr>
                <w:rFonts w:ascii="Times New Roman" w:hAnsi="Times New Roman" w:cs="Times New Roman"/>
                <w:sz w:val="26"/>
                <w:szCs w:val="26"/>
              </w:rPr>
            </w:pPr>
            <w:r w:rsidRPr="002E5A14">
              <w:rPr>
                <w:rFonts w:ascii="Times New Roman" w:hAnsi="Times New Roman" w:cs="Times New Roman"/>
                <w:sz w:val="26"/>
                <w:szCs w:val="26"/>
              </w:rPr>
              <w:t>ml</w:t>
            </w:r>
          </w:p>
        </w:tc>
        <w:tc>
          <w:tcPr>
            <w:tcW w:w="4587" w:type="dxa"/>
            <w:vAlign w:val="center"/>
          </w:tcPr>
          <w:p w14:paraId="623E1A76" w14:textId="77777777" w:rsidR="002E5A14" w:rsidRPr="002E5A14" w:rsidRDefault="002E5A14" w:rsidP="002E5A14">
            <w:pPr>
              <w:spacing w:line="256" w:lineRule="auto"/>
              <w:rPr>
                <w:rFonts w:ascii="Times New Roman" w:hAnsi="Times New Roman" w:cs="Times New Roman"/>
                <w:sz w:val="26"/>
                <w:szCs w:val="26"/>
              </w:rPr>
            </w:pPr>
            <w:r w:rsidRPr="002E5A14">
              <w:rPr>
                <w:rFonts w:ascii="Times New Roman" w:hAnsi="Times New Roman" w:cs="Times New Roman"/>
                <w:sz w:val="26"/>
                <w:szCs w:val="26"/>
              </w:rPr>
              <w:t>Sử dụng phù hợp,tương thích trên máy huyết học Celltac alpha MEK 6510</w:t>
            </w:r>
          </w:p>
        </w:tc>
        <w:tc>
          <w:tcPr>
            <w:tcW w:w="1459" w:type="dxa"/>
            <w:vAlign w:val="center"/>
          </w:tcPr>
          <w:p w14:paraId="038A0F04"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sz w:val="26"/>
                <w:szCs w:val="26"/>
              </w:rPr>
              <w:t xml:space="preserve">10 </w:t>
            </w:r>
          </w:p>
        </w:tc>
      </w:tr>
      <w:tr w:rsidR="002E5A14" w:rsidRPr="00C52C3D" w14:paraId="05B7A76B" w14:textId="77777777" w:rsidTr="0018455F">
        <w:tc>
          <w:tcPr>
            <w:tcW w:w="802" w:type="dxa"/>
          </w:tcPr>
          <w:p w14:paraId="4DD71E5B" w14:textId="77777777" w:rsidR="002E5A14" w:rsidRPr="00C52C3D" w:rsidRDefault="002E5A14" w:rsidP="002E5A14">
            <w:pPr>
              <w:rPr>
                <w:rFonts w:ascii="Times New Roman" w:hAnsi="Times New Roman" w:cs="Times New Roman"/>
                <w:sz w:val="26"/>
                <w:szCs w:val="26"/>
              </w:rPr>
            </w:pPr>
            <w:r>
              <w:rPr>
                <w:rFonts w:ascii="Times New Roman" w:hAnsi="Times New Roman" w:cs="Times New Roman"/>
                <w:sz w:val="26"/>
                <w:szCs w:val="26"/>
              </w:rPr>
              <w:t>6.7</w:t>
            </w:r>
          </w:p>
        </w:tc>
        <w:tc>
          <w:tcPr>
            <w:tcW w:w="2745" w:type="dxa"/>
            <w:vAlign w:val="center"/>
          </w:tcPr>
          <w:p w14:paraId="50B47016" w14:textId="77777777" w:rsidR="002E5A14" w:rsidRPr="002E5A14" w:rsidRDefault="002E5A14" w:rsidP="002E5A14">
            <w:pPr>
              <w:rPr>
                <w:rFonts w:ascii="Times New Roman" w:hAnsi="Times New Roman" w:cs="Times New Roman"/>
                <w:sz w:val="26"/>
                <w:szCs w:val="26"/>
              </w:rPr>
            </w:pPr>
            <w:r w:rsidRPr="002E5A14">
              <w:rPr>
                <w:rFonts w:ascii="Times New Roman" w:hAnsi="Times New Roman" w:cs="Times New Roman"/>
                <w:sz w:val="26"/>
                <w:szCs w:val="26"/>
              </w:rPr>
              <w:t>Hóa chất dùng cho máy phân tích huyết học để nội kiểm mức thường</w:t>
            </w:r>
          </w:p>
        </w:tc>
        <w:tc>
          <w:tcPr>
            <w:tcW w:w="1242" w:type="dxa"/>
            <w:vAlign w:val="center"/>
          </w:tcPr>
          <w:p w14:paraId="353CCC77" w14:textId="77777777" w:rsidR="002E5A14" w:rsidRPr="002E5A14" w:rsidRDefault="002E5A14" w:rsidP="002E5A14">
            <w:pPr>
              <w:jc w:val="center"/>
              <w:rPr>
                <w:rFonts w:ascii="Times New Roman" w:hAnsi="Times New Roman" w:cs="Times New Roman"/>
                <w:sz w:val="26"/>
                <w:szCs w:val="26"/>
              </w:rPr>
            </w:pPr>
            <w:r w:rsidRPr="002E5A14">
              <w:rPr>
                <w:rFonts w:ascii="Times New Roman" w:hAnsi="Times New Roman" w:cs="Times New Roman"/>
                <w:sz w:val="26"/>
                <w:szCs w:val="26"/>
              </w:rPr>
              <w:t>ml</w:t>
            </w:r>
          </w:p>
        </w:tc>
        <w:tc>
          <w:tcPr>
            <w:tcW w:w="4587" w:type="dxa"/>
            <w:vAlign w:val="center"/>
          </w:tcPr>
          <w:p w14:paraId="787CCE37" w14:textId="77777777" w:rsidR="002E5A14" w:rsidRPr="002E5A14" w:rsidRDefault="002E5A14" w:rsidP="002E5A14">
            <w:pPr>
              <w:spacing w:line="256" w:lineRule="auto"/>
              <w:rPr>
                <w:rFonts w:ascii="Times New Roman" w:hAnsi="Times New Roman" w:cs="Times New Roman"/>
                <w:sz w:val="26"/>
                <w:szCs w:val="26"/>
              </w:rPr>
            </w:pPr>
            <w:r w:rsidRPr="002E5A14">
              <w:rPr>
                <w:rFonts w:ascii="Times New Roman" w:hAnsi="Times New Roman" w:cs="Times New Roman"/>
                <w:sz w:val="26"/>
                <w:szCs w:val="26"/>
              </w:rPr>
              <w:t>Sử dụng phù hợp,tương thích trên máy huyết học Celltac alpha MEK 6510</w:t>
            </w:r>
          </w:p>
        </w:tc>
        <w:tc>
          <w:tcPr>
            <w:tcW w:w="1459" w:type="dxa"/>
            <w:vAlign w:val="center"/>
          </w:tcPr>
          <w:p w14:paraId="66FFFDC7" w14:textId="77777777" w:rsidR="002E5A14" w:rsidRPr="002E5A14" w:rsidRDefault="002E5A14" w:rsidP="002E5A14">
            <w:pPr>
              <w:jc w:val="right"/>
              <w:rPr>
                <w:rFonts w:ascii="Times New Roman" w:hAnsi="Times New Roman" w:cs="Times New Roman"/>
                <w:sz w:val="26"/>
                <w:szCs w:val="26"/>
              </w:rPr>
            </w:pPr>
            <w:r w:rsidRPr="002E5A14">
              <w:rPr>
                <w:rFonts w:ascii="Times New Roman" w:hAnsi="Times New Roman" w:cs="Times New Roman"/>
                <w:sz w:val="26"/>
                <w:szCs w:val="26"/>
              </w:rPr>
              <w:t xml:space="preserve">5 </w:t>
            </w:r>
          </w:p>
        </w:tc>
      </w:tr>
      <w:tr w:rsidR="002E5A14" w:rsidRPr="00C52C3D" w14:paraId="070826D1" w14:textId="77777777" w:rsidTr="002E5A14">
        <w:trPr>
          <w:trHeight w:val="477"/>
        </w:trPr>
        <w:tc>
          <w:tcPr>
            <w:tcW w:w="802" w:type="dxa"/>
          </w:tcPr>
          <w:p w14:paraId="719E6B77" w14:textId="77777777" w:rsidR="002E5A14" w:rsidRPr="00C52C3D" w:rsidRDefault="002E5A14" w:rsidP="002E5A14">
            <w:pPr>
              <w:rPr>
                <w:rFonts w:ascii="Times New Roman" w:hAnsi="Times New Roman" w:cs="Times New Roman"/>
                <w:sz w:val="26"/>
                <w:szCs w:val="26"/>
              </w:rPr>
            </w:pPr>
          </w:p>
        </w:tc>
        <w:tc>
          <w:tcPr>
            <w:tcW w:w="10033" w:type="dxa"/>
            <w:gridSpan w:val="4"/>
            <w:vAlign w:val="center"/>
          </w:tcPr>
          <w:p w14:paraId="658DABE4" w14:textId="77777777" w:rsidR="002E5A14" w:rsidRPr="002E5A14" w:rsidRDefault="002E5A14" w:rsidP="002E5A14">
            <w:pPr>
              <w:jc w:val="center"/>
              <w:rPr>
                <w:rFonts w:ascii="Times New Roman" w:hAnsi="Times New Roman" w:cs="Times New Roman"/>
                <w:b/>
                <w:sz w:val="26"/>
                <w:szCs w:val="26"/>
              </w:rPr>
            </w:pPr>
            <w:r>
              <w:rPr>
                <w:rFonts w:ascii="Times New Roman" w:hAnsi="Times New Roman" w:cs="Times New Roman"/>
                <w:b/>
                <w:sz w:val="26"/>
                <w:szCs w:val="26"/>
              </w:rPr>
              <w:t>Tổng 06 phần (lô); 156 mặt hàng</w:t>
            </w:r>
          </w:p>
        </w:tc>
      </w:tr>
    </w:tbl>
    <w:p w14:paraId="5EC5E35C" w14:textId="77777777" w:rsidR="00755713" w:rsidRDefault="00755713">
      <w:pPr>
        <w:rPr>
          <w:rFonts w:ascii="Times New Roman" w:hAnsi="Times New Roman" w:cs="Times New Roman"/>
          <w:sz w:val="28"/>
          <w:szCs w:val="28"/>
        </w:rPr>
      </w:pPr>
    </w:p>
    <w:p w14:paraId="68B02C8B" w14:textId="77777777" w:rsidR="002E5A14" w:rsidRPr="00A75731" w:rsidRDefault="002E5A14" w:rsidP="00652A10">
      <w:pPr>
        <w:ind w:firstLine="709"/>
        <w:rPr>
          <w:rFonts w:ascii="Times New Roman" w:hAnsi="Times New Roman" w:cs="Times New Roman"/>
          <w:bCs/>
          <w:iCs/>
          <w:sz w:val="26"/>
          <w:szCs w:val="26"/>
          <w:lang w:val="es-ES"/>
        </w:rPr>
      </w:pPr>
      <w:r w:rsidRPr="00A75731">
        <w:rPr>
          <w:rFonts w:ascii="Times New Roman" w:hAnsi="Times New Roman" w:cs="Times New Roman"/>
          <w:bCs/>
          <w:iCs/>
          <w:sz w:val="26"/>
          <w:szCs w:val="26"/>
          <w:lang w:val="es-ES"/>
        </w:rPr>
        <w:t>- Yêu cầu kỹ thuật cụ thể được đánh giá là đạt khi: Tất cả các thông số kỹ thuật và các tiêu chuẩn trên đều đáp ứng. Trường hợp nhà thầu không đáp ứng bất kỳ một trong các Thông số kỹ thuật hoặc các tiêu chuẩn tại Yêu cầu kỹ thuật cụ thể theo bảng trên thì đánh giá là không đạt.</w:t>
      </w:r>
    </w:p>
    <w:p w14:paraId="49A9AE75" w14:textId="77777777" w:rsidR="002E5A14" w:rsidRPr="00A75731" w:rsidRDefault="002E5A14" w:rsidP="002E5A14">
      <w:pPr>
        <w:spacing w:before="120" w:after="120" w:line="264" w:lineRule="auto"/>
        <w:ind w:firstLine="709"/>
        <w:rPr>
          <w:rFonts w:ascii="Times New Roman" w:hAnsi="Times New Roman" w:cs="Times New Roman"/>
          <w:bCs/>
          <w:iCs/>
          <w:sz w:val="26"/>
          <w:szCs w:val="26"/>
          <w:lang w:val="es-ES"/>
        </w:rPr>
      </w:pPr>
      <w:r w:rsidRPr="00A75731">
        <w:rPr>
          <w:rFonts w:ascii="Times New Roman" w:hAnsi="Times New Roman" w:cs="Times New Roman"/>
          <w:b/>
          <w:i/>
          <w:sz w:val="26"/>
          <w:szCs w:val="26"/>
          <w:lang w:val="nl-NL"/>
        </w:rPr>
        <w:t xml:space="preserve">- </w:t>
      </w:r>
      <w:r w:rsidRPr="00A75731">
        <w:rPr>
          <w:rFonts w:ascii="Times New Roman" w:hAnsi="Times New Roman" w:cs="Times New Roman"/>
          <w:bCs/>
          <w:iCs/>
          <w:sz w:val="26"/>
          <w:szCs w:val="26"/>
          <w:lang w:val="es-ES"/>
        </w:rPr>
        <w:t>Tất cả các phần nhà thầu phải dự đầy đủ tất cả các mặt hàng trong phần. Trường hợp một mặt hàng không đạt thì xem như cả phần không đạt.</w:t>
      </w:r>
    </w:p>
    <w:p w14:paraId="711E1563" w14:textId="77777777" w:rsidR="007F4D44" w:rsidRPr="007F4D44" w:rsidRDefault="002E5A14" w:rsidP="007F4D44">
      <w:pPr>
        <w:spacing w:before="120" w:after="120" w:line="264" w:lineRule="auto"/>
        <w:ind w:firstLine="709"/>
        <w:jc w:val="both"/>
        <w:rPr>
          <w:rFonts w:ascii="Times New Roman" w:hAnsi="Times New Roman" w:cs="Times New Roman"/>
          <w:color w:val="081B3A"/>
          <w:spacing w:val="3"/>
          <w:sz w:val="26"/>
          <w:szCs w:val="26"/>
          <w:shd w:val="clear" w:color="auto" w:fill="FFFFFF"/>
        </w:rPr>
      </w:pPr>
      <w:r w:rsidRPr="007F4D44">
        <w:rPr>
          <w:rFonts w:ascii="Times New Roman" w:hAnsi="Times New Roman" w:cs="Times New Roman"/>
          <w:bCs/>
          <w:iCs/>
          <w:color w:val="FF0000"/>
          <w:sz w:val="26"/>
          <w:szCs w:val="26"/>
          <w:lang w:val="es-ES"/>
        </w:rPr>
        <w:lastRenderedPageBreak/>
        <w:t xml:space="preserve">- </w:t>
      </w:r>
      <w:r w:rsidR="007F4D44" w:rsidRPr="007F4D44">
        <w:rPr>
          <w:rFonts w:ascii="Times New Roman" w:hAnsi="Times New Roman" w:cs="Times New Roman"/>
          <w:color w:val="081B3A"/>
          <w:spacing w:val="3"/>
          <w:sz w:val="26"/>
          <w:szCs w:val="26"/>
          <w:shd w:val="clear" w:color="auto" w:fill="FFFFFF"/>
        </w:rPr>
        <w:t>Đối với các nội dung yêu cầu kỹ thuật: sử dụng phù hợp, tương thích trên máy: nhà thầu cung cấp tài liệu chứng (Các tài liệu hoặc catalogue của nhà sản xuất/chủ sở hữu số lưu hành để chứng minh rằng hàng hóa mà nhà thầu chào thầu đáp ứng được các yêu cầu về kỹ thuật)</w:t>
      </w:r>
    </w:p>
    <w:p w14:paraId="64178862" w14:textId="1BBE5DB8" w:rsidR="002E5A14" w:rsidRDefault="002E5A14" w:rsidP="007F4D44">
      <w:pPr>
        <w:spacing w:before="120" w:after="120" w:line="264" w:lineRule="auto"/>
        <w:ind w:firstLine="709"/>
        <w:jc w:val="both"/>
        <w:rPr>
          <w:rFonts w:ascii="Times New Roman" w:hAnsi="Times New Roman" w:cs="Times New Roman"/>
          <w:bCs/>
          <w:iCs/>
          <w:sz w:val="26"/>
          <w:szCs w:val="26"/>
          <w:lang w:val="es-ES"/>
        </w:rPr>
      </w:pPr>
      <w:r w:rsidRPr="00A75731">
        <w:rPr>
          <w:rFonts w:ascii="Times New Roman" w:hAnsi="Times New Roman" w:cs="Times New Roman"/>
          <w:bCs/>
          <w:iCs/>
          <w:sz w:val="26"/>
          <w:szCs w:val="26"/>
          <w:lang w:val="es-ES"/>
        </w:rPr>
        <w:t>- Đối với các nội dung yêu cầu kỹ thuật: cung cấp hoá chất kèm theo nhà thầu cung cấp tài liệu chứng minh hoặc có cam kết cung cấp hoá chất kèm theo tại “Bản cam kết”.</w:t>
      </w:r>
    </w:p>
    <w:p w14:paraId="75D7FA6E" w14:textId="77777777" w:rsidR="00A75731" w:rsidRDefault="00A75731" w:rsidP="002E5A14">
      <w:pPr>
        <w:spacing w:before="120" w:after="120" w:line="264" w:lineRule="auto"/>
        <w:ind w:firstLine="709"/>
        <w:rPr>
          <w:rFonts w:ascii="Times New Roman" w:hAnsi="Times New Roman" w:cs="Times New Roman"/>
          <w:bCs/>
          <w:iCs/>
          <w:sz w:val="26"/>
          <w:szCs w:val="26"/>
          <w:lang w:val="es-ES"/>
        </w:rPr>
      </w:pPr>
    </w:p>
    <w:p w14:paraId="79AF3E33" w14:textId="77777777" w:rsidR="00A75731" w:rsidRDefault="00A75731" w:rsidP="002E5A14">
      <w:pPr>
        <w:spacing w:before="120" w:after="120" w:line="264" w:lineRule="auto"/>
        <w:ind w:firstLine="709"/>
        <w:rPr>
          <w:rFonts w:ascii="Times New Roman" w:hAnsi="Times New Roman" w:cs="Times New Roman"/>
          <w:bCs/>
          <w:iCs/>
          <w:sz w:val="26"/>
          <w:szCs w:val="26"/>
          <w:lang w:val="es-ES"/>
        </w:rPr>
      </w:pPr>
    </w:p>
    <w:p w14:paraId="52F22EA0" w14:textId="77777777" w:rsidR="00A75731" w:rsidRPr="00392CFC" w:rsidRDefault="00A75731" w:rsidP="002E5A14">
      <w:pPr>
        <w:spacing w:before="120" w:after="120" w:line="264" w:lineRule="auto"/>
        <w:ind w:firstLine="709"/>
        <w:rPr>
          <w:bCs/>
          <w:iCs/>
          <w:sz w:val="26"/>
          <w:szCs w:val="26"/>
          <w:lang w:val="es-ES"/>
        </w:rPr>
        <w:sectPr w:rsidR="00A75731" w:rsidRPr="00392CFC" w:rsidSect="00A85674">
          <w:footnotePr>
            <w:numRestart w:val="eachSect"/>
          </w:footnotePr>
          <w:pgSz w:w="11906" w:h="16838"/>
          <w:pgMar w:top="1134" w:right="1134" w:bottom="1701" w:left="1134" w:header="720" w:footer="720" w:gutter="0"/>
          <w:cols w:space="720"/>
          <w:docGrid w:linePitch="326"/>
        </w:sectPr>
      </w:pPr>
    </w:p>
    <w:p w14:paraId="2FF392F5"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es-ES"/>
        </w:rPr>
      </w:pPr>
      <w:r w:rsidRPr="00A75731">
        <w:rPr>
          <w:rFonts w:ascii="Times New Roman" w:hAnsi="Times New Roman" w:cs="Times New Roman"/>
          <w:bCs/>
          <w:iCs/>
          <w:sz w:val="26"/>
          <w:szCs w:val="26"/>
          <w:lang w:val="sv-SE"/>
        </w:rPr>
        <w:lastRenderedPageBreak/>
        <w:t xml:space="preserve">1.3. Yêu cầu khác: </w:t>
      </w:r>
      <w:r w:rsidRPr="00A75731">
        <w:rPr>
          <w:rFonts w:ascii="Times New Roman" w:hAnsi="Times New Roman" w:cs="Times New Roman"/>
          <w:bCs/>
          <w:iCs/>
          <w:sz w:val="26"/>
          <w:szCs w:val="26"/>
        </w:rPr>
        <w:t xml:space="preserve">Nhà thầu phải điền đầy đủ thông tin theo mẫu </w:t>
      </w:r>
      <w:r w:rsidRPr="00A75731">
        <w:rPr>
          <w:rFonts w:ascii="Times New Roman" w:hAnsi="Times New Roman" w:cs="Times New Roman"/>
          <w:bCs/>
          <w:iCs/>
          <w:sz w:val="26"/>
          <w:szCs w:val="26"/>
          <w:lang w:val="sv-SE"/>
        </w:rPr>
        <w:t>BẢNG KÊ KHAI DỮ LIỆU CÁC MẶT HÀNG DỰ THẦU</w:t>
      </w:r>
      <w:r w:rsidRPr="00A75731">
        <w:rPr>
          <w:rFonts w:ascii="Times New Roman" w:hAnsi="Times New Roman" w:cs="Times New Roman"/>
          <w:bCs/>
          <w:iCs/>
          <w:sz w:val="26"/>
          <w:szCs w:val="26"/>
        </w:rPr>
        <w:t xml:space="preserve"> (xem mẫu dưới), có ký tên đóng dấu hợp pháp của nhà thầu và đính kèm file Scan + file mềm trong E-HSDT.</w:t>
      </w:r>
    </w:p>
    <w:p w14:paraId="2E598AE2" w14:textId="77777777" w:rsidR="00A75731" w:rsidRPr="00A75731" w:rsidRDefault="00A75731" w:rsidP="00A75731">
      <w:pPr>
        <w:spacing w:before="120" w:after="120" w:line="264" w:lineRule="auto"/>
        <w:ind w:firstLine="709"/>
        <w:jc w:val="center"/>
        <w:rPr>
          <w:rFonts w:ascii="Times New Roman" w:hAnsi="Times New Roman" w:cs="Times New Roman"/>
          <w:b/>
          <w:iCs/>
          <w:sz w:val="26"/>
          <w:szCs w:val="26"/>
          <w:lang w:val="sv-SE"/>
        </w:rPr>
      </w:pPr>
      <w:r w:rsidRPr="00A75731">
        <w:rPr>
          <w:rFonts w:ascii="Times New Roman" w:hAnsi="Times New Roman" w:cs="Times New Roman"/>
          <w:b/>
          <w:iCs/>
          <w:sz w:val="26"/>
          <w:szCs w:val="26"/>
          <w:lang w:val="sv-SE"/>
        </w:rPr>
        <w:t>Bảng số 04</w:t>
      </w:r>
    </w:p>
    <w:p w14:paraId="3C31DDB0" w14:textId="77777777" w:rsidR="00A75731" w:rsidRPr="00A75731" w:rsidRDefault="00A75731" w:rsidP="00A75731">
      <w:pPr>
        <w:spacing w:before="120" w:after="120" w:line="264" w:lineRule="auto"/>
        <w:ind w:firstLine="709"/>
        <w:jc w:val="center"/>
        <w:rPr>
          <w:rFonts w:ascii="Times New Roman" w:hAnsi="Times New Roman" w:cs="Times New Roman"/>
          <w:b/>
          <w:iCs/>
          <w:sz w:val="26"/>
          <w:szCs w:val="26"/>
          <w:lang w:val="sv-SE"/>
        </w:rPr>
      </w:pPr>
      <w:r w:rsidRPr="00A75731">
        <w:rPr>
          <w:rFonts w:ascii="Times New Roman" w:hAnsi="Times New Roman" w:cs="Times New Roman"/>
          <w:b/>
          <w:iCs/>
          <w:sz w:val="26"/>
          <w:szCs w:val="26"/>
          <w:lang w:val="sv-SE"/>
        </w:rPr>
        <w:t>BẢNG KÊ KHAI DỮ LIỆU CÁC MẶT HÀNG DỰ THẦU</w:t>
      </w:r>
    </w:p>
    <w:p w14:paraId="60127DC1" w14:textId="77777777" w:rsidR="00A75731" w:rsidRPr="00A75731" w:rsidRDefault="00A75731" w:rsidP="00A75731">
      <w:pPr>
        <w:spacing w:before="120" w:after="120" w:line="264" w:lineRule="auto"/>
        <w:ind w:firstLine="709"/>
        <w:jc w:val="center"/>
        <w:rPr>
          <w:rFonts w:ascii="Times New Roman" w:hAnsi="Times New Roman" w:cs="Times New Roman"/>
          <w:b/>
          <w:bCs/>
          <w:iCs/>
          <w:sz w:val="26"/>
          <w:szCs w:val="26"/>
          <w:lang w:val="sv-SE"/>
        </w:rPr>
      </w:pPr>
      <w:r w:rsidRPr="00A75731">
        <w:rPr>
          <w:rFonts w:ascii="Times New Roman" w:hAnsi="Times New Roman" w:cs="Times New Roman"/>
          <w:b/>
          <w:bCs/>
          <w:iCs/>
          <w:sz w:val="26"/>
          <w:szCs w:val="26"/>
          <w:lang w:val="sv-SE"/>
        </w:rPr>
        <w:t>(Gói thầu:.......................................... ).</w:t>
      </w:r>
    </w:p>
    <w:p w14:paraId="406F46A1" w14:textId="77777777" w:rsidR="00A75731" w:rsidRPr="00A75731" w:rsidRDefault="00A75731" w:rsidP="00A75731">
      <w:pPr>
        <w:spacing w:before="120" w:after="120" w:line="264" w:lineRule="auto"/>
        <w:ind w:firstLine="709"/>
        <w:jc w:val="center"/>
        <w:rPr>
          <w:rFonts w:ascii="Times New Roman" w:hAnsi="Times New Roman" w:cs="Times New Roman"/>
          <w:b/>
          <w:iCs/>
          <w:sz w:val="26"/>
          <w:szCs w:val="26"/>
          <w:lang w:val="sv-SE"/>
        </w:rPr>
      </w:pPr>
      <w:r w:rsidRPr="00A75731">
        <w:rPr>
          <w:rFonts w:ascii="Times New Roman" w:hAnsi="Times New Roman" w:cs="Times New Roman"/>
          <w:b/>
          <w:iCs/>
          <w:sz w:val="26"/>
          <w:szCs w:val="26"/>
          <w:lang w:val="sv-SE"/>
        </w:rPr>
        <w:t>Tên Nhà thầu:............................................................. SĐT liên hệ khi cần:...................................</w:t>
      </w:r>
    </w:p>
    <w:tbl>
      <w:tblPr>
        <w:tblW w:w="150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928"/>
        <w:gridCol w:w="928"/>
        <w:gridCol w:w="928"/>
        <w:gridCol w:w="928"/>
        <w:gridCol w:w="928"/>
        <w:gridCol w:w="747"/>
        <w:gridCol w:w="1134"/>
        <w:gridCol w:w="903"/>
        <w:gridCol w:w="928"/>
        <w:gridCol w:w="1004"/>
        <w:gridCol w:w="992"/>
        <w:gridCol w:w="992"/>
        <w:gridCol w:w="992"/>
        <w:gridCol w:w="1134"/>
      </w:tblGrid>
      <w:tr w:rsidR="00A75731" w:rsidRPr="00A75731" w14:paraId="7B539E90" w14:textId="77777777" w:rsidTr="0070515E">
        <w:trPr>
          <w:trHeight w:val="1166"/>
        </w:trPr>
        <w:tc>
          <w:tcPr>
            <w:tcW w:w="709" w:type="dxa"/>
            <w:tcBorders>
              <w:top w:val="single" w:sz="4" w:space="0" w:color="auto"/>
              <w:left w:val="single" w:sz="4" w:space="0" w:color="auto"/>
              <w:bottom w:val="single" w:sz="4" w:space="0" w:color="auto"/>
              <w:right w:val="single" w:sz="4" w:space="0" w:color="auto"/>
            </w:tcBorders>
            <w:vAlign w:val="center"/>
            <w:hideMark/>
          </w:tcPr>
          <w:p w14:paraId="07F56F73"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STT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C143E6"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STT MT</w:t>
            </w:r>
          </w:p>
        </w:tc>
        <w:tc>
          <w:tcPr>
            <w:tcW w:w="928" w:type="dxa"/>
            <w:tcBorders>
              <w:top w:val="single" w:sz="4" w:space="0" w:color="auto"/>
              <w:left w:val="single" w:sz="4" w:space="0" w:color="auto"/>
              <w:bottom w:val="single" w:sz="4" w:space="0" w:color="auto"/>
              <w:right w:val="single" w:sz="4" w:space="0" w:color="auto"/>
            </w:tcBorders>
            <w:vAlign w:val="center"/>
            <w:hideMark/>
          </w:tcPr>
          <w:p w14:paraId="2A56C671"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Mã phần lô</w:t>
            </w:r>
          </w:p>
        </w:tc>
        <w:tc>
          <w:tcPr>
            <w:tcW w:w="928" w:type="dxa"/>
            <w:tcBorders>
              <w:top w:val="single" w:sz="4" w:space="0" w:color="auto"/>
              <w:left w:val="single" w:sz="4" w:space="0" w:color="auto"/>
              <w:bottom w:val="single" w:sz="4" w:space="0" w:color="auto"/>
              <w:right w:val="single" w:sz="4" w:space="0" w:color="auto"/>
            </w:tcBorders>
            <w:vAlign w:val="center"/>
            <w:hideMark/>
          </w:tcPr>
          <w:p w14:paraId="5E07A881"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 xml:space="preserve">Tên </w:t>
            </w:r>
            <w:r w:rsidRPr="00A75731">
              <w:rPr>
                <w:rFonts w:ascii="Times New Roman" w:hAnsi="Times New Roman" w:cs="Times New Roman"/>
                <w:b/>
                <w:bCs/>
                <w:iCs/>
                <w:sz w:val="26"/>
                <w:szCs w:val="26"/>
              </w:rPr>
              <w:t>hàng hóa</w:t>
            </w:r>
            <w:r w:rsidRPr="00A75731">
              <w:rPr>
                <w:rFonts w:ascii="Times New Roman" w:hAnsi="Times New Roman" w:cs="Times New Roman"/>
                <w:b/>
                <w:bCs/>
                <w:iCs/>
                <w:sz w:val="26"/>
                <w:szCs w:val="26"/>
                <w:lang w:val="vi-VN"/>
              </w:rPr>
              <w:t xml:space="preserve"> mời thầu</w:t>
            </w:r>
          </w:p>
        </w:tc>
        <w:tc>
          <w:tcPr>
            <w:tcW w:w="928" w:type="dxa"/>
            <w:tcBorders>
              <w:top w:val="single" w:sz="4" w:space="0" w:color="auto"/>
              <w:left w:val="single" w:sz="4" w:space="0" w:color="auto"/>
              <w:bottom w:val="single" w:sz="4" w:space="0" w:color="auto"/>
              <w:right w:val="single" w:sz="4" w:space="0" w:color="auto"/>
            </w:tcBorders>
            <w:vAlign w:val="center"/>
            <w:hideMark/>
          </w:tcPr>
          <w:p w14:paraId="66D83354" w14:textId="77777777" w:rsidR="00A75731" w:rsidRPr="00A75731" w:rsidRDefault="00A75731" w:rsidP="0070515E">
            <w:pPr>
              <w:spacing w:before="120" w:after="120" w:line="264" w:lineRule="auto"/>
              <w:jc w:val="center"/>
              <w:rPr>
                <w:rFonts w:ascii="Times New Roman" w:hAnsi="Times New Roman" w:cs="Times New Roman"/>
                <w:b/>
                <w:bCs/>
                <w:iCs/>
                <w:sz w:val="26"/>
                <w:szCs w:val="26"/>
                <w:vertAlign w:val="superscript"/>
              </w:rPr>
            </w:pPr>
            <w:r w:rsidRPr="00A75731">
              <w:rPr>
                <w:rFonts w:ascii="Times New Roman" w:hAnsi="Times New Roman" w:cs="Times New Roman"/>
                <w:b/>
                <w:bCs/>
                <w:iCs/>
                <w:sz w:val="26"/>
                <w:szCs w:val="26"/>
                <w:lang w:val="vi-VN"/>
              </w:rPr>
              <w:t xml:space="preserve">Tên </w:t>
            </w:r>
            <w:r w:rsidRPr="00A75731">
              <w:rPr>
                <w:rFonts w:ascii="Times New Roman" w:hAnsi="Times New Roman" w:cs="Times New Roman"/>
                <w:b/>
                <w:bCs/>
                <w:iCs/>
                <w:sz w:val="26"/>
                <w:szCs w:val="26"/>
              </w:rPr>
              <w:t>hàng hóa dự thầu</w:t>
            </w:r>
          </w:p>
        </w:tc>
        <w:tc>
          <w:tcPr>
            <w:tcW w:w="928" w:type="dxa"/>
            <w:tcBorders>
              <w:top w:val="single" w:sz="4" w:space="0" w:color="auto"/>
              <w:left w:val="single" w:sz="4" w:space="0" w:color="auto"/>
              <w:bottom w:val="single" w:sz="4" w:space="0" w:color="auto"/>
              <w:right w:val="single" w:sz="4" w:space="0" w:color="auto"/>
            </w:tcBorders>
            <w:vAlign w:val="center"/>
            <w:hideMark/>
          </w:tcPr>
          <w:p w14:paraId="0F360EE3" w14:textId="77777777" w:rsidR="00A75731" w:rsidRPr="00A75731" w:rsidRDefault="00A75731" w:rsidP="0070515E">
            <w:pPr>
              <w:spacing w:before="120" w:after="120" w:line="264" w:lineRule="auto"/>
              <w:jc w:val="center"/>
              <w:rPr>
                <w:rFonts w:ascii="Times New Roman" w:hAnsi="Times New Roman" w:cs="Times New Roman"/>
                <w:b/>
                <w:bCs/>
                <w:iCs/>
                <w:sz w:val="26"/>
                <w:szCs w:val="26"/>
              </w:rPr>
            </w:pPr>
            <w:r w:rsidRPr="00A75731">
              <w:rPr>
                <w:rFonts w:ascii="Times New Roman" w:hAnsi="Times New Roman" w:cs="Times New Roman"/>
                <w:b/>
                <w:bCs/>
                <w:iCs/>
                <w:sz w:val="26"/>
                <w:szCs w:val="26"/>
                <w:lang w:val="vi-VN"/>
              </w:rPr>
              <w:t>Mã sản phẩm</w:t>
            </w:r>
            <w:r w:rsidRPr="00A75731">
              <w:rPr>
                <w:rFonts w:ascii="Times New Roman" w:hAnsi="Times New Roman" w:cs="Times New Roman"/>
                <w:b/>
                <w:bCs/>
                <w:iCs/>
                <w:sz w:val="26"/>
                <w:szCs w:val="26"/>
              </w:rPr>
              <w:t xml:space="preserve"> /ký mã hiệu</w:t>
            </w:r>
          </w:p>
        </w:tc>
        <w:tc>
          <w:tcPr>
            <w:tcW w:w="928" w:type="dxa"/>
            <w:tcBorders>
              <w:top w:val="single" w:sz="4" w:space="0" w:color="auto"/>
              <w:left w:val="single" w:sz="4" w:space="0" w:color="auto"/>
              <w:bottom w:val="single" w:sz="4" w:space="0" w:color="auto"/>
              <w:right w:val="single" w:sz="4" w:space="0" w:color="auto"/>
            </w:tcBorders>
            <w:vAlign w:val="center"/>
            <w:hideMark/>
          </w:tcPr>
          <w:p w14:paraId="27E5C720"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Đơn vị tính</w:t>
            </w:r>
          </w:p>
        </w:tc>
        <w:tc>
          <w:tcPr>
            <w:tcW w:w="747" w:type="dxa"/>
            <w:tcBorders>
              <w:top w:val="single" w:sz="4" w:space="0" w:color="auto"/>
              <w:left w:val="single" w:sz="4" w:space="0" w:color="auto"/>
              <w:bottom w:val="single" w:sz="4" w:space="0" w:color="auto"/>
              <w:right w:val="single" w:sz="4" w:space="0" w:color="auto"/>
            </w:tcBorders>
            <w:vAlign w:val="center"/>
            <w:hideMark/>
          </w:tcPr>
          <w:p w14:paraId="3514D3FE"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Quy cách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15880B" w14:textId="77777777" w:rsidR="00A75731" w:rsidRPr="00A75731" w:rsidRDefault="00A75731" w:rsidP="0070515E">
            <w:pPr>
              <w:spacing w:before="120" w:after="120" w:line="264" w:lineRule="auto"/>
              <w:jc w:val="center"/>
              <w:rPr>
                <w:rFonts w:ascii="Times New Roman" w:hAnsi="Times New Roman" w:cs="Times New Roman"/>
                <w:b/>
                <w:bCs/>
                <w:iCs/>
                <w:sz w:val="26"/>
                <w:szCs w:val="26"/>
                <w:vertAlign w:val="superscript"/>
              </w:rPr>
            </w:pPr>
            <w:r w:rsidRPr="00A75731">
              <w:rPr>
                <w:rFonts w:ascii="Times New Roman" w:hAnsi="Times New Roman" w:cs="Times New Roman"/>
                <w:b/>
                <w:bCs/>
                <w:iCs/>
                <w:sz w:val="26"/>
                <w:szCs w:val="26"/>
                <w:lang w:val="vi-VN"/>
              </w:rPr>
              <w:t xml:space="preserve">Đặc tính/ </w:t>
            </w:r>
            <w:r w:rsidRPr="00A75731">
              <w:rPr>
                <w:rFonts w:ascii="Times New Roman" w:hAnsi="Times New Roman" w:cs="Times New Roman"/>
                <w:b/>
                <w:bCs/>
                <w:iCs/>
                <w:sz w:val="26"/>
                <w:szCs w:val="26"/>
              </w:rPr>
              <w:t>Yêu cầu</w:t>
            </w:r>
            <w:r w:rsidRPr="00A75731">
              <w:rPr>
                <w:rFonts w:ascii="Times New Roman" w:hAnsi="Times New Roman" w:cs="Times New Roman"/>
                <w:b/>
                <w:bCs/>
                <w:iCs/>
                <w:sz w:val="26"/>
                <w:szCs w:val="26"/>
                <w:lang w:val="vi-VN"/>
              </w:rPr>
              <w:t xml:space="preserve"> kỹ thuật</w:t>
            </w:r>
          </w:p>
        </w:tc>
        <w:tc>
          <w:tcPr>
            <w:tcW w:w="903" w:type="dxa"/>
            <w:tcBorders>
              <w:top w:val="single" w:sz="4" w:space="0" w:color="auto"/>
              <w:left w:val="single" w:sz="4" w:space="0" w:color="auto"/>
              <w:bottom w:val="single" w:sz="4" w:space="0" w:color="auto"/>
              <w:right w:val="single" w:sz="4" w:space="0" w:color="auto"/>
            </w:tcBorders>
            <w:vAlign w:val="center"/>
            <w:hideMark/>
          </w:tcPr>
          <w:p w14:paraId="041106DC"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Hãng và nước sản xuất</w:t>
            </w:r>
          </w:p>
        </w:tc>
        <w:tc>
          <w:tcPr>
            <w:tcW w:w="928" w:type="dxa"/>
            <w:tcBorders>
              <w:top w:val="single" w:sz="4" w:space="0" w:color="auto"/>
              <w:left w:val="single" w:sz="4" w:space="0" w:color="auto"/>
              <w:bottom w:val="single" w:sz="4" w:space="0" w:color="auto"/>
              <w:right w:val="single" w:sz="4" w:space="0" w:color="auto"/>
            </w:tcBorders>
            <w:vAlign w:val="center"/>
            <w:hideMark/>
          </w:tcPr>
          <w:p w14:paraId="1C40D8F3" w14:textId="77777777" w:rsidR="00A75731" w:rsidRPr="00A75731" w:rsidRDefault="00A75731" w:rsidP="0070515E">
            <w:pPr>
              <w:spacing w:before="120" w:after="120" w:line="264" w:lineRule="auto"/>
              <w:ind w:hanging="55"/>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Hãng và nước chủ sở hữu</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ECFB080"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Số đăng ký lưu hành/ Số GPNK /Số phiếu tiếp nhận hoặc tương đương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3109F"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Chất lượng sản phẩm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14973"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Số lượng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BBA8A2" w14:textId="77777777" w:rsidR="00A75731" w:rsidRPr="00A75731" w:rsidRDefault="00A75731" w:rsidP="0070515E">
            <w:pPr>
              <w:spacing w:before="120" w:after="120" w:line="264" w:lineRule="auto"/>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Đơn giá (gồm thuế VAT) (VNĐ)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1046E" w14:textId="77777777" w:rsidR="00A75731" w:rsidRPr="00A75731" w:rsidRDefault="00A75731" w:rsidP="0070515E">
            <w:pPr>
              <w:spacing w:before="120" w:after="120" w:line="264" w:lineRule="auto"/>
              <w:ind w:hanging="25"/>
              <w:jc w:val="center"/>
              <w:rPr>
                <w:rFonts w:ascii="Times New Roman" w:hAnsi="Times New Roman" w:cs="Times New Roman"/>
                <w:b/>
                <w:bCs/>
                <w:iCs/>
                <w:sz w:val="26"/>
                <w:szCs w:val="26"/>
                <w:lang w:val="vi-VN"/>
              </w:rPr>
            </w:pPr>
            <w:r w:rsidRPr="00A75731">
              <w:rPr>
                <w:rFonts w:ascii="Times New Roman" w:hAnsi="Times New Roman" w:cs="Times New Roman"/>
                <w:b/>
                <w:bCs/>
                <w:iCs/>
                <w:sz w:val="26"/>
                <w:szCs w:val="26"/>
                <w:lang w:val="vi-VN"/>
              </w:rPr>
              <w:t>Thành tiền (VNĐ)</w:t>
            </w:r>
          </w:p>
        </w:tc>
      </w:tr>
      <w:tr w:rsidR="00A75731" w:rsidRPr="00A75731" w14:paraId="2B635F37" w14:textId="77777777" w:rsidTr="0070515E">
        <w:trPr>
          <w:trHeight w:val="291"/>
        </w:trPr>
        <w:tc>
          <w:tcPr>
            <w:tcW w:w="709" w:type="dxa"/>
            <w:tcBorders>
              <w:top w:val="single" w:sz="4" w:space="0" w:color="auto"/>
              <w:left w:val="single" w:sz="4" w:space="0" w:color="auto"/>
              <w:bottom w:val="single" w:sz="4" w:space="0" w:color="auto"/>
              <w:right w:val="single" w:sz="4" w:space="0" w:color="auto"/>
            </w:tcBorders>
            <w:vAlign w:val="center"/>
            <w:hideMark/>
          </w:tcPr>
          <w:p w14:paraId="51F6F9C4"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ACFF"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35716F7B"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5BCE880A"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1D45D6FB"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1B550B84"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A78080"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747" w:type="dxa"/>
            <w:tcBorders>
              <w:top w:val="single" w:sz="4" w:space="0" w:color="auto"/>
              <w:left w:val="single" w:sz="4" w:space="0" w:color="auto"/>
              <w:bottom w:val="single" w:sz="4" w:space="0" w:color="auto"/>
              <w:right w:val="single" w:sz="4" w:space="0" w:color="auto"/>
            </w:tcBorders>
            <w:vAlign w:val="center"/>
            <w:hideMark/>
          </w:tcPr>
          <w:p w14:paraId="3CF97528"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06462"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03" w:type="dxa"/>
            <w:tcBorders>
              <w:top w:val="single" w:sz="4" w:space="0" w:color="auto"/>
              <w:left w:val="single" w:sz="4" w:space="0" w:color="auto"/>
              <w:bottom w:val="single" w:sz="4" w:space="0" w:color="auto"/>
              <w:right w:val="single" w:sz="4" w:space="0" w:color="auto"/>
            </w:tcBorders>
            <w:vAlign w:val="center"/>
            <w:hideMark/>
          </w:tcPr>
          <w:p w14:paraId="14E7F02D"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20F5A965"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B704044"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E297F"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AE133"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4E494D"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5EFED7"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 </w:t>
            </w:r>
          </w:p>
        </w:tc>
      </w:tr>
      <w:tr w:rsidR="00A75731" w:rsidRPr="00A75731" w14:paraId="427BCCE3" w14:textId="77777777" w:rsidTr="0070515E">
        <w:trPr>
          <w:trHeight w:val="307"/>
        </w:trPr>
        <w:tc>
          <w:tcPr>
            <w:tcW w:w="709" w:type="dxa"/>
            <w:tcBorders>
              <w:top w:val="single" w:sz="4" w:space="0" w:color="auto"/>
              <w:left w:val="single" w:sz="4" w:space="0" w:color="auto"/>
              <w:bottom w:val="single" w:sz="4" w:space="0" w:color="auto"/>
              <w:right w:val="single" w:sz="4" w:space="0" w:color="auto"/>
            </w:tcBorders>
            <w:vAlign w:val="center"/>
            <w:hideMark/>
          </w:tcPr>
          <w:p w14:paraId="1E48840B"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FE6346"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603366FE"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2F031410"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242571F8"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4B920DDC"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3D2A97CD"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747" w:type="dxa"/>
            <w:tcBorders>
              <w:top w:val="single" w:sz="4" w:space="0" w:color="auto"/>
              <w:left w:val="single" w:sz="4" w:space="0" w:color="auto"/>
              <w:bottom w:val="single" w:sz="4" w:space="0" w:color="auto"/>
              <w:right w:val="single" w:sz="4" w:space="0" w:color="auto"/>
            </w:tcBorders>
            <w:vAlign w:val="center"/>
            <w:hideMark/>
          </w:tcPr>
          <w:p w14:paraId="260E5603"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66FF5"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03" w:type="dxa"/>
            <w:tcBorders>
              <w:top w:val="single" w:sz="4" w:space="0" w:color="auto"/>
              <w:left w:val="single" w:sz="4" w:space="0" w:color="auto"/>
              <w:bottom w:val="single" w:sz="4" w:space="0" w:color="auto"/>
              <w:right w:val="single" w:sz="4" w:space="0" w:color="auto"/>
            </w:tcBorders>
            <w:vAlign w:val="center"/>
            <w:hideMark/>
          </w:tcPr>
          <w:p w14:paraId="0501CCB2"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31166F1B"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4B11941"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22A02A"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674506"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CFC1E2"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DD89D"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r>
      <w:tr w:rsidR="00A75731" w:rsidRPr="00A75731" w14:paraId="14DE48CB" w14:textId="77777777" w:rsidTr="0070515E">
        <w:trPr>
          <w:trHeight w:val="307"/>
        </w:trPr>
        <w:tc>
          <w:tcPr>
            <w:tcW w:w="709" w:type="dxa"/>
            <w:tcBorders>
              <w:top w:val="single" w:sz="4" w:space="0" w:color="auto"/>
              <w:left w:val="single" w:sz="4" w:space="0" w:color="auto"/>
              <w:bottom w:val="single" w:sz="4" w:space="0" w:color="auto"/>
              <w:right w:val="single" w:sz="4" w:space="0" w:color="auto"/>
            </w:tcBorders>
            <w:vAlign w:val="center"/>
            <w:hideMark/>
          </w:tcPr>
          <w:p w14:paraId="226FEFBE"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4D063E"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14F55789"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232BE289"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659E6B59"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09891D69"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6C3A0415"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747" w:type="dxa"/>
            <w:tcBorders>
              <w:top w:val="single" w:sz="4" w:space="0" w:color="auto"/>
              <w:left w:val="single" w:sz="4" w:space="0" w:color="auto"/>
              <w:bottom w:val="single" w:sz="4" w:space="0" w:color="auto"/>
              <w:right w:val="single" w:sz="4" w:space="0" w:color="auto"/>
            </w:tcBorders>
            <w:vAlign w:val="center"/>
            <w:hideMark/>
          </w:tcPr>
          <w:p w14:paraId="08BB89A7"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9C6E10"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03" w:type="dxa"/>
            <w:tcBorders>
              <w:top w:val="single" w:sz="4" w:space="0" w:color="auto"/>
              <w:left w:val="single" w:sz="4" w:space="0" w:color="auto"/>
              <w:bottom w:val="single" w:sz="4" w:space="0" w:color="auto"/>
              <w:right w:val="single" w:sz="4" w:space="0" w:color="auto"/>
            </w:tcBorders>
            <w:vAlign w:val="center"/>
            <w:hideMark/>
          </w:tcPr>
          <w:p w14:paraId="15371D9A"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28" w:type="dxa"/>
            <w:tcBorders>
              <w:top w:val="single" w:sz="4" w:space="0" w:color="auto"/>
              <w:left w:val="single" w:sz="4" w:space="0" w:color="auto"/>
              <w:bottom w:val="single" w:sz="4" w:space="0" w:color="auto"/>
              <w:right w:val="single" w:sz="4" w:space="0" w:color="auto"/>
            </w:tcBorders>
            <w:vAlign w:val="center"/>
            <w:hideMark/>
          </w:tcPr>
          <w:p w14:paraId="7E7762DA"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5183118"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02EC6"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F3F98"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75FA5"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D03F9" w14:textId="77777777" w:rsidR="00A75731" w:rsidRPr="00A75731" w:rsidRDefault="00A75731" w:rsidP="0070515E">
            <w:pPr>
              <w:spacing w:before="120" w:after="120" w:line="264" w:lineRule="auto"/>
              <w:ind w:firstLine="709"/>
              <w:rPr>
                <w:rFonts w:ascii="Times New Roman" w:hAnsi="Times New Roman" w:cs="Times New Roman"/>
                <w:b/>
                <w:i/>
                <w:sz w:val="26"/>
                <w:szCs w:val="26"/>
                <w:lang w:val="vi-VN"/>
              </w:rPr>
            </w:pPr>
            <w:r w:rsidRPr="00A75731">
              <w:rPr>
                <w:rFonts w:ascii="Times New Roman" w:hAnsi="Times New Roman" w:cs="Times New Roman"/>
                <w:b/>
                <w:i/>
                <w:sz w:val="26"/>
                <w:szCs w:val="26"/>
                <w:lang w:val="vi-VN"/>
              </w:rPr>
              <w:t> </w:t>
            </w:r>
          </w:p>
        </w:tc>
      </w:tr>
      <w:tr w:rsidR="00A75731" w:rsidRPr="00A75731" w14:paraId="15C04A9D" w14:textId="77777777" w:rsidTr="0070515E">
        <w:trPr>
          <w:gridAfter w:val="1"/>
          <w:wAfter w:w="1134" w:type="dxa"/>
          <w:trHeight w:val="322"/>
        </w:trPr>
        <w:tc>
          <w:tcPr>
            <w:tcW w:w="13892" w:type="dxa"/>
            <w:gridSpan w:val="15"/>
            <w:tcBorders>
              <w:top w:val="single" w:sz="4" w:space="0" w:color="auto"/>
              <w:left w:val="single" w:sz="4" w:space="0" w:color="auto"/>
              <w:bottom w:val="single" w:sz="4" w:space="0" w:color="auto"/>
              <w:right w:val="single" w:sz="4" w:space="0" w:color="auto"/>
            </w:tcBorders>
            <w:vAlign w:val="center"/>
            <w:hideMark/>
          </w:tcPr>
          <w:p w14:paraId="2E9B455A" w14:textId="77777777" w:rsidR="00A75731" w:rsidRPr="00A75731" w:rsidRDefault="00A75731" w:rsidP="0070515E">
            <w:pPr>
              <w:spacing w:before="120" w:after="120" w:line="264" w:lineRule="auto"/>
              <w:ind w:firstLine="709"/>
              <w:rPr>
                <w:rFonts w:ascii="Times New Roman" w:hAnsi="Times New Roman" w:cs="Times New Roman"/>
                <w:b/>
                <w:bCs/>
                <w:i/>
                <w:sz w:val="26"/>
                <w:szCs w:val="26"/>
                <w:lang w:val="vi-VN"/>
              </w:rPr>
            </w:pPr>
            <w:r w:rsidRPr="00A75731">
              <w:rPr>
                <w:rFonts w:ascii="Times New Roman" w:hAnsi="Times New Roman" w:cs="Times New Roman"/>
                <w:b/>
                <w:bCs/>
                <w:i/>
                <w:sz w:val="26"/>
                <w:szCs w:val="26"/>
                <w:lang w:val="vi-VN"/>
              </w:rPr>
              <w:t>Tổng cộng:</w:t>
            </w:r>
          </w:p>
        </w:tc>
      </w:tr>
    </w:tbl>
    <w:p w14:paraId="0CFB365D" w14:textId="77777777" w:rsidR="00A75731" w:rsidRPr="00A75731" w:rsidRDefault="00A75731" w:rsidP="00A75731">
      <w:pPr>
        <w:spacing w:before="120" w:after="120" w:line="264" w:lineRule="auto"/>
        <w:rPr>
          <w:rFonts w:ascii="Times New Roman" w:hAnsi="Times New Roman" w:cs="Times New Roman"/>
          <w:bCs/>
          <w:i/>
          <w:sz w:val="26"/>
          <w:szCs w:val="26"/>
        </w:rPr>
      </w:pPr>
      <w:bookmarkStart w:id="2" w:name="_Toc120527628"/>
      <w:bookmarkStart w:id="3" w:name="_Toc120527761"/>
      <w:bookmarkStart w:id="4" w:name="_Toc120527894"/>
    </w:p>
    <w:p w14:paraId="1C6152A6" w14:textId="77777777" w:rsidR="00A75731" w:rsidRPr="00A75731" w:rsidRDefault="00A75731" w:rsidP="00A75731">
      <w:pPr>
        <w:spacing w:before="120" w:after="120" w:line="264" w:lineRule="auto"/>
        <w:ind w:left="10080"/>
        <w:rPr>
          <w:rFonts w:ascii="Times New Roman" w:hAnsi="Times New Roman" w:cs="Times New Roman"/>
          <w:bCs/>
          <w:i/>
          <w:sz w:val="26"/>
          <w:szCs w:val="26"/>
          <w:lang w:val="vi-VN"/>
        </w:rPr>
      </w:pPr>
      <w:r w:rsidRPr="00A75731">
        <w:rPr>
          <w:rFonts w:ascii="Times New Roman" w:hAnsi="Times New Roman" w:cs="Times New Roman"/>
          <w:bCs/>
          <w:i/>
          <w:sz w:val="26"/>
          <w:szCs w:val="26"/>
        </w:rPr>
        <w:t>……..., ngày tháng năm 202</w:t>
      </w:r>
      <w:bookmarkEnd w:id="2"/>
      <w:bookmarkEnd w:id="3"/>
      <w:bookmarkEnd w:id="4"/>
      <w:r w:rsidRPr="00A75731">
        <w:rPr>
          <w:rFonts w:ascii="Times New Roman" w:hAnsi="Times New Roman" w:cs="Times New Roman"/>
          <w:bCs/>
          <w:i/>
          <w:sz w:val="26"/>
          <w:szCs w:val="26"/>
        </w:rPr>
        <w:t>5</w:t>
      </w:r>
    </w:p>
    <w:p w14:paraId="5CAC5B02" w14:textId="77777777" w:rsidR="00A75731" w:rsidRPr="00A75731" w:rsidRDefault="00A75731" w:rsidP="00A75731">
      <w:pPr>
        <w:spacing w:before="120" w:after="120" w:line="264" w:lineRule="auto"/>
        <w:ind w:firstLine="709"/>
        <w:rPr>
          <w:rFonts w:ascii="Times New Roman" w:hAnsi="Times New Roman" w:cs="Times New Roman"/>
          <w:b/>
          <w:i/>
          <w:sz w:val="26"/>
          <w:szCs w:val="26"/>
        </w:rPr>
      </w:pPr>
      <w:bookmarkStart w:id="5" w:name="_Toc120527629"/>
      <w:bookmarkStart w:id="6" w:name="_Toc120527762"/>
      <w:bookmarkStart w:id="7" w:name="_Toc120527895"/>
      <w:r w:rsidRPr="00A75731">
        <w:rPr>
          <w:rFonts w:ascii="Times New Roman" w:hAnsi="Times New Roman" w:cs="Times New Roman"/>
          <w:b/>
          <w:i/>
          <w:sz w:val="26"/>
          <w:szCs w:val="26"/>
        </w:rPr>
        <w:t xml:space="preserve">                                                                                                                                               Đại diện hợp pháp của nhà thầu</w:t>
      </w:r>
      <w:bookmarkEnd w:id="5"/>
      <w:bookmarkEnd w:id="6"/>
      <w:bookmarkEnd w:id="7"/>
    </w:p>
    <w:p w14:paraId="5B2C381D" w14:textId="77777777" w:rsidR="00A75731" w:rsidRPr="00A75731" w:rsidRDefault="00A75731" w:rsidP="00A75731">
      <w:pPr>
        <w:spacing w:before="120" w:after="120" w:line="264" w:lineRule="auto"/>
        <w:ind w:firstLine="709"/>
        <w:jc w:val="center"/>
        <w:rPr>
          <w:rFonts w:ascii="Times New Roman" w:hAnsi="Times New Roman" w:cs="Times New Roman"/>
          <w:bCs/>
          <w:i/>
          <w:sz w:val="26"/>
          <w:szCs w:val="26"/>
        </w:rPr>
      </w:pPr>
      <w:bookmarkStart w:id="8" w:name="_Toc120527630"/>
      <w:bookmarkStart w:id="9" w:name="_Toc120527763"/>
      <w:bookmarkStart w:id="10" w:name="_Toc120527896"/>
      <w:r w:rsidRPr="00A75731">
        <w:rPr>
          <w:rFonts w:ascii="Times New Roman" w:hAnsi="Times New Roman" w:cs="Times New Roman"/>
          <w:bCs/>
          <w:i/>
          <w:sz w:val="26"/>
          <w:szCs w:val="26"/>
        </w:rPr>
        <w:lastRenderedPageBreak/>
        <w:t xml:space="preserve">                                                                                                                                   [Ghi tên, chức danh, ký tên và đóng dấu]</w:t>
      </w:r>
      <w:bookmarkEnd w:id="8"/>
      <w:bookmarkEnd w:id="9"/>
      <w:bookmarkEnd w:id="10"/>
    </w:p>
    <w:p w14:paraId="4A7188F3" w14:textId="77777777" w:rsidR="00A75731" w:rsidRPr="00A75731" w:rsidRDefault="00A75731" w:rsidP="00A75731">
      <w:pPr>
        <w:spacing w:before="120" w:after="120" w:line="264" w:lineRule="auto"/>
        <w:rPr>
          <w:rFonts w:ascii="Times New Roman" w:hAnsi="Times New Roman" w:cs="Times New Roman"/>
          <w:b/>
          <w:i/>
          <w:sz w:val="26"/>
          <w:szCs w:val="26"/>
        </w:rPr>
      </w:pPr>
      <w:r w:rsidRPr="00A75731">
        <w:rPr>
          <w:rFonts w:ascii="Times New Roman" w:hAnsi="Times New Roman" w:cs="Times New Roman"/>
          <w:b/>
          <w:i/>
          <w:sz w:val="26"/>
          <w:szCs w:val="26"/>
        </w:rPr>
        <w:t>Ghi chú:</w:t>
      </w:r>
    </w:p>
    <w:p w14:paraId="009FB902" w14:textId="77777777" w:rsidR="00A75731" w:rsidRPr="00A75731" w:rsidRDefault="00A75731" w:rsidP="00A75731">
      <w:pPr>
        <w:spacing w:before="120" w:after="120" w:line="264" w:lineRule="auto"/>
        <w:rPr>
          <w:rFonts w:ascii="Times New Roman" w:hAnsi="Times New Roman" w:cs="Times New Roman"/>
          <w:bCs/>
          <w:iCs/>
          <w:sz w:val="26"/>
          <w:szCs w:val="26"/>
        </w:rPr>
      </w:pPr>
      <w:r w:rsidRPr="00A75731">
        <w:rPr>
          <w:rFonts w:ascii="Times New Roman" w:hAnsi="Times New Roman" w:cs="Times New Roman"/>
          <w:bCs/>
          <w:iCs/>
          <w:sz w:val="26"/>
          <w:szCs w:val="26"/>
        </w:rPr>
        <w:t xml:space="preserve">- Tên hàng hóa dự thầu: gồm tên trang thiết bị y tế + chủng loại (theo </w:t>
      </w:r>
      <w:r w:rsidRPr="00A75731">
        <w:rPr>
          <w:rFonts w:ascii="Times New Roman" w:hAnsi="Times New Roman" w:cs="Times New Roman"/>
          <w:bCs/>
          <w:iCs/>
          <w:sz w:val="26"/>
          <w:szCs w:val="26"/>
          <w:lang w:val="vi-VN"/>
        </w:rPr>
        <w:t>đăng ký lưu hành/ GPNK/phiếu tiếp nhận hoặc tương đương</w:t>
      </w:r>
      <w:r w:rsidRPr="00A75731">
        <w:rPr>
          <w:rFonts w:ascii="Times New Roman" w:hAnsi="Times New Roman" w:cs="Times New Roman"/>
          <w:bCs/>
          <w:iCs/>
          <w:sz w:val="26"/>
          <w:szCs w:val="26"/>
        </w:rPr>
        <w:t>)</w:t>
      </w:r>
    </w:p>
    <w:p w14:paraId="0A893654" w14:textId="77777777" w:rsidR="00A75731" w:rsidRPr="00A75731" w:rsidRDefault="00A75731" w:rsidP="00A75731">
      <w:pPr>
        <w:spacing w:before="120" w:after="120" w:line="264" w:lineRule="auto"/>
        <w:rPr>
          <w:rFonts w:ascii="Times New Roman" w:hAnsi="Times New Roman" w:cs="Times New Roman"/>
          <w:bCs/>
          <w:iCs/>
          <w:sz w:val="26"/>
          <w:szCs w:val="26"/>
        </w:rPr>
      </w:pPr>
      <w:r w:rsidRPr="00A75731">
        <w:rPr>
          <w:rFonts w:ascii="Times New Roman" w:hAnsi="Times New Roman" w:cs="Times New Roman"/>
          <w:bCs/>
          <w:iCs/>
          <w:sz w:val="26"/>
          <w:szCs w:val="26"/>
        </w:rPr>
        <w:t xml:space="preserve"> - Trường hợp nhà thầu tham dự cùng một mặt hàng vào các phần (lô) khác nhau, yêu cầu nhà thầu dự cùng giá.</w:t>
      </w:r>
    </w:p>
    <w:p w14:paraId="4CF5FBA0" w14:textId="77777777" w:rsidR="00A75731" w:rsidRPr="00A75731" w:rsidRDefault="00A75731" w:rsidP="00A75731">
      <w:pPr>
        <w:spacing w:before="120" w:after="120" w:line="264" w:lineRule="auto"/>
        <w:rPr>
          <w:rFonts w:ascii="Times New Roman" w:hAnsi="Times New Roman" w:cs="Times New Roman"/>
          <w:bCs/>
          <w:iCs/>
          <w:sz w:val="26"/>
          <w:szCs w:val="26"/>
        </w:rPr>
      </w:pPr>
      <w:r w:rsidRPr="00A75731">
        <w:rPr>
          <w:rFonts w:ascii="Times New Roman" w:hAnsi="Times New Roman" w:cs="Times New Roman"/>
          <w:bCs/>
          <w:iCs/>
          <w:sz w:val="26"/>
          <w:szCs w:val="26"/>
        </w:rPr>
        <w:t>- Số lượng mời thầu chỉ là ước tính, trong quá trình cung ứng số lượng các mặt hàng căn cứ trên nhu cầu thực tế sử dụng của chủ đầu tư (số lượng cung ứng có thể bé hơn số lượng nhà thầu trúng thầu).</w:t>
      </w:r>
    </w:p>
    <w:p w14:paraId="13C2F691" w14:textId="77777777" w:rsidR="002E5A14" w:rsidRPr="00A75731" w:rsidRDefault="002E5A14" w:rsidP="002E5A14">
      <w:pPr>
        <w:spacing w:before="120" w:after="120" w:line="264" w:lineRule="auto"/>
        <w:ind w:firstLine="709"/>
        <w:rPr>
          <w:rFonts w:ascii="Times New Roman" w:hAnsi="Times New Roman" w:cs="Times New Roman"/>
          <w:bCs/>
          <w:iCs/>
          <w:sz w:val="26"/>
          <w:szCs w:val="26"/>
          <w:lang w:val="es-ES"/>
        </w:rPr>
      </w:pPr>
    </w:p>
    <w:p w14:paraId="3979D4C5" w14:textId="77777777" w:rsidR="002E5A14" w:rsidRDefault="002E5A14">
      <w:pPr>
        <w:rPr>
          <w:rFonts w:ascii="Times New Roman" w:hAnsi="Times New Roman" w:cs="Times New Roman"/>
          <w:sz w:val="28"/>
          <w:szCs w:val="28"/>
        </w:rPr>
      </w:pPr>
    </w:p>
    <w:p w14:paraId="11E456F8" w14:textId="77777777" w:rsidR="00A75731" w:rsidRDefault="00A75731">
      <w:pPr>
        <w:rPr>
          <w:rFonts w:ascii="Times New Roman" w:hAnsi="Times New Roman" w:cs="Times New Roman"/>
          <w:sz w:val="28"/>
          <w:szCs w:val="28"/>
        </w:rPr>
      </w:pPr>
    </w:p>
    <w:p w14:paraId="7FE933EB" w14:textId="77777777" w:rsidR="00A75731" w:rsidRDefault="00A75731">
      <w:pPr>
        <w:rPr>
          <w:rFonts w:ascii="Times New Roman" w:hAnsi="Times New Roman" w:cs="Times New Roman"/>
          <w:sz w:val="28"/>
          <w:szCs w:val="28"/>
        </w:rPr>
      </w:pPr>
    </w:p>
    <w:p w14:paraId="3079B7AE" w14:textId="77777777" w:rsidR="00A75731" w:rsidRDefault="00A75731">
      <w:pPr>
        <w:rPr>
          <w:rFonts w:ascii="Times New Roman" w:hAnsi="Times New Roman" w:cs="Times New Roman"/>
          <w:sz w:val="28"/>
          <w:szCs w:val="28"/>
        </w:rPr>
      </w:pPr>
    </w:p>
    <w:p w14:paraId="48886B0C" w14:textId="77777777" w:rsidR="00A75731" w:rsidRDefault="00A75731">
      <w:pPr>
        <w:rPr>
          <w:rFonts w:ascii="Times New Roman" w:hAnsi="Times New Roman" w:cs="Times New Roman"/>
          <w:sz w:val="28"/>
          <w:szCs w:val="28"/>
        </w:rPr>
      </w:pPr>
    </w:p>
    <w:p w14:paraId="347F8739" w14:textId="77777777" w:rsidR="00A75731" w:rsidRDefault="00A75731">
      <w:pPr>
        <w:rPr>
          <w:rFonts w:ascii="Times New Roman" w:hAnsi="Times New Roman" w:cs="Times New Roman"/>
          <w:sz w:val="28"/>
          <w:szCs w:val="28"/>
        </w:rPr>
      </w:pPr>
    </w:p>
    <w:p w14:paraId="1B7363B6" w14:textId="77777777" w:rsidR="00A75731" w:rsidRDefault="00A75731">
      <w:pPr>
        <w:rPr>
          <w:rFonts w:ascii="Times New Roman" w:hAnsi="Times New Roman" w:cs="Times New Roman"/>
          <w:sz w:val="28"/>
          <w:szCs w:val="28"/>
        </w:rPr>
      </w:pPr>
    </w:p>
    <w:p w14:paraId="34C4F3F7" w14:textId="77777777" w:rsidR="00A75731" w:rsidRDefault="00A75731">
      <w:pPr>
        <w:rPr>
          <w:rFonts w:ascii="Times New Roman" w:hAnsi="Times New Roman" w:cs="Times New Roman"/>
          <w:sz w:val="28"/>
          <w:szCs w:val="28"/>
        </w:rPr>
      </w:pPr>
    </w:p>
    <w:p w14:paraId="02D02313" w14:textId="77777777" w:rsidR="00A75731" w:rsidRDefault="00A75731">
      <w:pPr>
        <w:rPr>
          <w:rFonts w:ascii="Times New Roman" w:hAnsi="Times New Roman" w:cs="Times New Roman"/>
          <w:sz w:val="28"/>
          <w:szCs w:val="28"/>
        </w:rPr>
      </w:pPr>
    </w:p>
    <w:p w14:paraId="05DE494D" w14:textId="77777777" w:rsidR="00A75731" w:rsidRDefault="00A75731">
      <w:pPr>
        <w:rPr>
          <w:rFonts w:ascii="Times New Roman" w:hAnsi="Times New Roman" w:cs="Times New Roman"/>
          <w:sz w:val="28"/>
          <w:szCs w:val="28"/>
        </w:rPr>
      </w:pPr>
    </w:p>
    <w:p w14:paraId="3BAEC7B2" w14:textId="77777777" w:rsidR="00A75731" w:rsidRDefault="00A75731">
      <w:pPr>
        <w:rPr>
          <w:rFonts w:ascii="Times New Roman" w:hAnsi="Times New Roman" w:cs="Times New Roman"/>
          <w:sz w:val="28"/>
          <w:szCs w:val="28"/>
        </w:rPr>
      </w:pPr>
    </w:p>
    <w:p w14:paraId="3B2FD564" w14:textId="77777777" w:rsidR="00A75731" w:rsidRDefault="00A75731">
      <w:pPr>
        <w:rPr>
          <w:rFonts w:ascii="Times New Roman" w:hAnsi="Times New Roman" w:cs="Times New Roman"/>
          <w:sz w:val="28"/>
          <w:szCs w:val="28"/>
        </w:rPr>
      </w:pPr>
    </w:p>
    <w:p w14:paraId="351A30CD" w14:textId="77777777" w:rsidR="00A75731" w:rsidRDefault="00A75731">
      <w:pPr>
        <w:rPr>
          <w:rFonts w:ascii="Times New Roman" w:hAnsi="Times New Roman" w:cs="Times New Roman"/>
          <w:sz w:val="28"/>
          <w:szCs w:val="28"/>
        </w:rPr>
      </w:pPr>
    </w:p>
    <w:p w14:paraId="48CEE949" w14:textId="77777777" w:rsidR="00A75731" w:rsidRDefault="00A75731">
      <w:pPr>
        <w:rPr>
          <w:rFonts w:ascii="Times New Roman" w:hAnsi="Times New Roman" w:cs="Times New Roman"/>
          <w:sz w:val="28"/>
          <w:szCs w:val="28"/>
        </w:rPr>
      </w:pPr>
    </w:p>
    <w:p w14:paraId="44D873EE" w14:textId="77777777" w:rsidR="00A75731" w:rsidRDefault="00A75731">
      <w:pPr>
        <w:rPr>
          <w:rFonts w:ascii="Times New Roman" w:hAnsi="Times New Roman" w:cs="Times New Roman"/>
          <w:sz w:val="28"/>
          <w:szCs w:val="28"/>
        </w:rPr>
      </w:pPr>
    </w:p>
    <w:p w14:paraId="3EE44635" w14:textId="77777777" w:rsidR="00A75731" w:rsidRDefault="00A75731">
      <w:pPr>
        <w:rPr>
          <w:rFonts w:ascii="Times New Roman" w:hAnsi="Times New Roman" w:cs="Times New Roman"/>
          <w:sz w:val="28"/>
          <w:szCs w:val="28"/>
        </w:rPr>
        <w:sectPr w:rsidR="00A75731" w:rsidSect="00A75731">
          <w:pgSz w:w="17136" w:h="13680" w:orient="landscape" w:code="9"/>
          <w:pgMar w:top="1701" w:right="1134" w:bottom="1134" w:left="1134" w:header="720" w:footer="720" w:gutter="0"/>
          <w:cols w:space="720"/>
          <w:docGrid w:linePitch="381"/>
        </w:sectPr>
      </w:pPr>
    </w:p>
    <w:p w14:paraId="56662370" w14:textId="77777777" w:rsidR="00A75731" w:rsidRPr="00A75731" w:rsidRDefault="00A75731" w:rsidP="00A75731">
      <w:pPr>
        <w:spacing w:before="120" w:after="120" w:line="264" w:lineRule="auto"/>
        <w:ind w:firstLine="709"/>
        <w:jc w:val="center"/>
        <w:rPr>
          <w:rFonts w:ascii="Times New Roman" w:hAnsi="Times New Roman" w:cs="Times New Roman"/>
          <w:b/>
          <w:bCs/>
          <w:iCs/>
          <w:sz w:val="26"/>
          <w:szCs w:val="26"/>
          <w:lang w:val="nl-NL"/>
        </w:rPr>
      </w:pPr>
      <w:r w:rsidRPr="00A75731">
        <w:rPr>
          <w:rFonts w:ascii="Times New Roman" w:hAnsi="Times New Roman" w:cs="Times New Roman"/>
          <w:b/>
          <w:bCs/>
          <w:iCs/>
          <w:sz w:val="26"/>
          <w:szCs w:val="26"/>
          <w:lang w:val="nl-NL"/>
        </w:rPr>
        <w:lastRenderedPageBreak/>
        <w:t>BẢN CAM KẾT</w:t>
      </w:r>
    </w:p>
    <w:p w14:paraId="276A64C5"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vi-VN"/>
        </w:rPr>
      </w:pPr>
      <w:r w:rsidRPr="00A75731">
        <w:rPr>
          <w:rFonts w:ascii="Times New Roman" w:hAnsi="Times New Roman" w:cs="Times New Roman"/>
          <w:bCs/>
          <w:iCs/>
          <w:sz w:val="26"/>
          <w:szCs w:val="26"/>
          <w:lang w:val="nl-NL"/>
        </w:rPr>
        <w:t>Công ty: ……………………………………………………………</w:t>
      </w:r>
      <w:r w:rsidRPr="00A75731">
        <w:rPr>
          <w:rFonts w:ascii="Times New Roman" w:hAnsi="Times New Roman" w:cs="Times New Roman"/>
          <w:bCs/>
          <w:iCs/>
          <w:sz w:val="26"/>
          <w:szCs w:val="26"/>
          <w:lang w:val="vi-VN"/>
        </w:rPr>
        <w:t>...................</w:t>
      </w:r>
    </w:p>
    <w:p w14:paraId="37A88E51"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Số đăng ký kinh doanh…………………………………………………………</w:t>
      </w:r>
    </w:p>
    <w:p w14:paraId="58688E78"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Công ty chúng tôi tham dự gói thầu ……………………………………… của Trung tâm Y tế Khu vực Đông Hà. Chúng tôi xin cam kết về Hồ sơ Dự thầu và công tác cung ứng hàng hoá (nếu trúng thầu) cho bên mời thầu đáp ứng những điều kiện sau:</w:t>
      </w:r>
    </w:p>
    <w:p w14:paraId="3E2E71A7" w14:textId="77777777" w:rsidR="00A75731" w:rsidRPr="00A75731" w:rsidRDefault="00A75731" w:rsidP="00A75731">
      <w:pPr>
        <w:spacing w:before="120" w:after="120" w:line="264" w:lineRule="auto"/>
        <w:ind w:firstLine="709"/>
        <w:rPr>
          <w:rFonts w:ascii="Times New Roman" w:hAnsi="Times New Roman" w:cs="Times New Roman"/>
          <w:b/>
          <w:iCs/>
          <w:sz w:val="26"/>
          <w:szCs w:val="26"/>
          <w:lang w:val="nl-NL"/>
        </w:rPr>
      </w:pPr>
      <w:r w:rsidRPr="00A75731">
        <w:rPr>
          <w:rFonts w:ascii="Times New Roman" w:hAnsi="Times New Roman" w:cs="Times New Roman"/>
          <w:b/>
          <w:iCs/>
          <w:sz w:val="26"/>
          <w:szCs w:val="26"/>
          <w:lang w:val="nl-NL"/>
        </w:rPr>
        <w:tab/>
        <w:t xml:space="preserve">I. Về Hồ sơ dự thầu: </w:t>
      </w:r>
    </w:p>
    <w:p w14:paraId="16CAE844"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Các thông tin trong HSDT mà chúng tôi cung cấp là chính xác, hợp pháp và chịu hoàn toàn trách nhiệm trước pháp luật về các nội dung các thông tin trên.</w:t>
      </w:r>
    </w:p>
    <w:p w14:paraId="013D2EF5"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Thông tin ghi trong file mềm đính kèm phải thống nhất với thông tin đăng tải lên webform hệ thống và trong HSMT (bản cứng) gửi cho bên mời thầu.</w:t>
      </w:r>
    </w:p>
    <w:p w14:paraId="233F0D9A"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xml:space="preserve">- Tất cả các hàng hoá chào thầu đều đảm bảo tiêu chuẩn chất lượng đã đăng ký và được cơ quan có thẩm quyền cấp phép lưu hành. </w:t>
      </w:r>
    </w:p>
    <w:p w14:paraId="44F980F2" w14:textId="77777777" w:rsidR="00A75731" w:rsidRPr="00A75731" w:rsidRDefault="00A75731" w:rsidP="00A75731">
      <w:pPr>
        <w:spacing w:before="120" w:after="120" w:line="264" w:lineRule="auto"/>
        <w:ind w:firstLine="709"/>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Cam kết tất cả các tài liệu dịch từ tiếng nước ngoài sang tiếng Việt là hoàn toàn chính xác.</w:t>
      </w:r>
    </w:p>
    <w:p w14:paraId="32D4AB81" w14:textId="77777777" w:rsidR="00A75731" w:rsidRPr="00A75731" w:rsidRDefault="00A75731" w:rsidP="00A75731">
      <w:pPr>
        <w:spacing w:before="120" w:after="120" w:line="264" w:lineRule="auto"/>
        <w:ind w:firstLine="709"/>
        <w:rPr>
          <w:rFonts w:ascii="Times New Roman" w:hAnsi="Times New Roman" w:cs="Times New Roman"/>
          <w:b/>
          <w:iCs/>
          <w:sz w:val="26"/>
          <w:szCs w:val="26"/>
          <w:lang w:val="nl-NL"/>
        </w:rPr>
      </w:pPr>
      <w:r w:rsidRPr="00A75731">
        <w:rPr>
          <w:rFonts w:ascii="Times New Roman" w:hAnsi="Times New Roman" w:cs="Times New Roman"/>
          <w:b/>
          <w:iCs/>
          <w:sz w:val="26"/>
          <w:szCs w:val="26"/>
          <w:lang w:val="nl-NL"/>
        </w:rPr>
        <w:tab/>
        <w:t xml:space="preserve">II. Về cung ứng hàng hoá: </w:t>
      </w:r>
    </w:p>
    <w:p w14:paraId="23C43F18"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Cam kết cung ứng hàng hóa đảm bảo đúng theo Hồ sơ dự thầu, Quyết định trúng thầu đã được phê duyệt và phụ lục đính kèm hợp đồng</w:t>
      </w:r>
      <w:bookmarkStart w:id="11" w:name="_Hlk117087425"/>
      <w:r w:rsidRPr="00A75731">
        <w:rPr>
          <w:rFonts w:ascii="Times New Roman" w:hAnsi="Times New Roman" w:cs="Times New Roman"/>
          <w:bCs/>
          <w:iCs/>
          <w:sz w:val="26"/>
          <w:szCs w:val="26"/>
          <w:lang w:val="nl-NL"/>
        </w:rPr>
        <w:t xml:space="preserve">. Khi mặt hàng trúng thầu có những thay đổi thông tin đã chào thầu (Cơ sở sản xuất, số đăng ký, quy cách sản phẩm, …..) thì phải thông báo cho bên mời thầu bằng văn bản để </w:t>
      </w:r>
      <w:r w:rsidRPr="00A75731">
        <w:rPr>
          <w:rFonts w:ascii="Times New Roman" w:hAnsi="Times New Roman" w:cs="Times New Roman"/>
          <w:bCs/>
          <w:iCs/>
          <w:sz w:val="26"/>
          <w:szCs w:val="26"/>
          <w:lang w:val="vi-VN"/>
        </w:rPr>
        <w:t>bên</w:t>
      </w:r>
      <w:r w:rsidRPr="00A75731">
        <w:rPr>
          <w:rFonts w:ascii="Times New Roman" w:hAnsi="Times New Roman" w:cs="Times New Roman"/>
          <w:bCs/>
          <w:iCs/>
          <w:sz w:val="26"/>
          <w:szCs w:val="26"/>
          <w:lang w:val="nl-NL"/>
        </w:rPr>
        <w:t xml:space="preserve"> mời thầu xem xét. </w:t>
      </w:r>
    </w:p>
    <w:bookmarkEnd w:id="11"/>
    <w:p w14:paraId="3AB53D48"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Cam kết cung ứng hàng hóa đủ điều kiện lưu hành theo yêu cầu của E-HSMT.</w:t>
      </w:r>
    </w:p>
    <w:p w14:paraId="55FCCA86"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Cam kết hàng hoá được giao tận kho khoa Trung tâm Y tế khu vực Đông Hà. Thời gian giao hàng chậm nhất là trong vòng 5-7 ngày sau khi nhận được dự trù của bên mua (bằng fax, email hoặc điện thoại) và 24 giờ kể từ khi nhận được yêu cầu qua điện thoại với trường hợp cấp cứu.</w:t>
      </w:r>
    </w:p>
    <w:p w14:paraId="5DF24893"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nl-NL"/>
        </w:rPr>
      </w:pPr>
      <w:r w:rsidRPr="00A75731">
        <w:rPr>
          <w:rFonts w:ascii="Times New Roman" w:hAnsi="Times New Roman" w:cs="Times New Roman"/>
          <w:bCs/>
          <w:iCs/>
          <w:sz w:val="26"/>
          <w:szCs w:val="26"/>
        </w:rPr>
        <w:t>Cam kết hàng hoá khi giao kèm theo giấy tờ sau: hóa đơn bán hàng theo quy định của Bộ tài chính (Có đầy đủ các thông tin: tên hàng hóa; mã hàng (nếu có); hãng sản xuất; nước sản xuất; đơn vị tính; đơn giá cung ứng; số lượng; số lô (nếu có); hạn dùng (nếu có)) và xuất trình tài liệu chứng minh nguồn gốc xuất xứ, phiếu kiểm nghiệm lô sản xuất hàng hoá và các giấy tờ khác theo quy định khi bên mời thầu có yêu cầu.</w:t>
      </w:r>
    </w:p>
    <w:p w14:paraId="32D71DB3"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vi-VN"/>
        </w:rPr>
      </w:pPr>
      <w:r w:rsidRPr="00A75731">
        <w:rPr>
          <w:rFonts w:ascii="Times New Roman" w:hAnsi="Times New Roman" w:cs="Times New Roman"/>
          <w:bCs/>
          <w:iCs/>
          <w:sz w:val="26"/>
          <w:szCs w:val="26"/>
          <w:lang w:val="pt-BR"/>
        </w:rPr>
        <w:t>Chúng tôi cam kết đối với hàng hóa có hạn sử dụng tính từ thời điểm cung ứng đến cơ sở y tế phải đảm bảo tối thiểu còn 06 tháng (các trường đặc biệt do thủ trưởng đơn vị quyết định).</w:t>
      </w:r>
    </w:p>
    <w:p w14:paraId="019B1DE5"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Trường hợp hàng hoá giao bên mời thầu kiểm tra không đảm bảo chất lượng (không đạt chất lượng về mặt cảm quan, biến đổi màu sắc, nhãn hàng hoá không đúng quy chế, bong, tróc, mờ...) hoặc có văn bản thu hồi của cơ quan có thẩm quyền, chúng tôi có trách nhiệm đổi lô hàng khác tương ứng cùng loại theo hợp đồng đã ký) và chịu hoàn toàn mọi phí tổn việc thay thế này.</w:t>
      </w:r>
    </w:p>
    <w:p w14:paraId="36D680B5"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 xml:space="preserve">Cam kết bảo đảm cung ứng đầy đủ hàng hóa nếu trúng thầu. Hàng hóa cung cấp đảm bảo yêu cầu về chất lượng và đúng giá trúng thầu. Số lượng mời thầu chỉ là ước tính, trong quá trình cung ứng số lượng các mặt hàng căn cứ trên nhu cầu thực tế sử dụng của bên mời thầu (số lượng cung ứng có thể </w:t>
      </w:r>
      <w:r w:rsidRPr="00A75731">
        <w:rPr>
          <w:rFonts w:ascii="Times New Roman" w:hAnsi="Times New Roman" w:cs="Times New Roman"/>
          <w:bCs/>
          <w:iCs/>
          <w:sz w:val="26"/>
          <w:szCs w:val="26"/>
          <w:lang w:val="nl-NL"/>
        </w:rPr>
        <w:lastRenderedPageBreak/>
        <w:t xml:space="preserve">bé hơn số lượng nhà thầu trúng thầu). Chúng tôi cam kết cung ứng đúng tiến độ và đúng số lượng </w:t>
      </w:r>
      <w:r w:rsidRPr="00A75731">
        <w:rPr>
          <w:rFonts w:ascii="Times New Roman" w:hAnsi="Times New Roman" w:cs="Times New Roman"/>
          <w:bCs/>
          <w:iCs/>
          <w:sz w:val="26"/>
          <w:szCs w:val="26"/>
          <w:lang w:val="vi-VN"/>
        </w:rPr>
        <w:t>theo đơn đặt hàng của bên mời thầu</w:t>
      </w:r>
      <w:r w:rsidRPr="00A75731">
        <w:rPr>
          <w:rFonts w:ascii="Times New Roman" w:hAnsi="Times New Roman" w:cs="Times New Roman"/>
          <w:bCs/>
          <w:iCs/>
          <w:sz w:val="26"/>
          <w:szCs w:val="26"/>
          <w:lang w:val="nl-NL"/>
        </w:rPr>
        <w:t xml:space="preserve"> với đơn giá không cao hơn đơn giá trúng thầu được phê duyệt.</w:t>
      </w:r>
    </w:p>
    <w:p w14:paraId="75BEBAC4" w14:textId="77777777" w:rsidR="007F4D44" w:rsidRPr="00A75731" w:rsidRDefault="00A75731" w:rsidP="007F4D44">
      <w:pPr>
        <w:spacing w:before="120" w:after="120" w:line="264" w:lineRule="auto"/>
        <w:ind w:firstLine="709"/>
        <w:rPr>
          <w:rFonts w:ascii="Times New Roman" w:hAnsi="Times New Roman" w:cs="Times New Roman"/>
          <w:bCs/>
          <w:iCs/>
          <w:sz w:val="26"/>
          <w:szCs w:val="26"/>
          <w:lang w:val="es-ES"/>
        </w:rPr>
      </w:pPr>
      <w:r w:rsidRPr="00A75731">
        <w:rPr>
          <w:bCs/>
          <w:iCs/>
          <w:sz w:val="26"/>
          <w:szCs w:val="26"/>
          <w:lang w:val="nl-NL"/>
        </w:rPr>
        <w:t xml:space="preserve">   - </w:t>
      </w:r>
      <w:r w:rsidR="007F4D44" w:rsidRPr="00A75731">
        <w:rPr>
          <w:rFonts w:ascii="Times New Roman" w:hAnsi="Times New Roman" w:cs="Times New Roman"/>
          <w:bCs/>
          <w:iCs/>
          <w:sz w:val="26"/>
          <w:szCs w:val="26"/>
          <w:lang w:val="es-ES"/>
        </w:rPr>
        <w:t>một mặt hàng không đạt thì xem như cả phần không đạt.</w:t>
      </w:r>
    </w:p>
    <w:p w14:paraId="4EE08384" w14:textId="4B11BB83" w:rsidR="00A75731" w:rsidRPr="00A75731" w:rsidRDefault="007F4D44" w:rsidP="007F4D44">
      <w:pPr>
        <w:spacing w:before="120" w:after="120" w:line="264" w:lineRule="auto"/>
        <w:ind w:firstLine="709"/>
        <w:jc w:val="both"/>
        <w:rPr>
          <w:bCs/>
          <w:iCs/>
          <w:sz w:val="26"/>
          <w:szCs w:val="26"/>
        </w:rPr>
      </w:pPr>
      <w:r w:rsidRPr="007F4D44">
        <w:rPr>
          <w:rFonts w:ascii="Times New Roman" w:hAnsi="Times New Roman" w:cs="Times New Roman"/>
          <w:bCs/>
          <w:iCs/>
          <w:color w:val="FF0000"/>
          <w:sz w:val="26"/>
          <w:szCs w:val="26"/>
          <w:lang w:val="es-ES"/>
        </w:rPr>
        <w:t xml:space="preserve">- </w:t>
      </w:r>
      <w:r w:rsidRPr="007F4D44">
        <w:rPr>
          <w:rFonts w:ascii="Times New Roman" w:hAnsi="Times New Roman" w:cs="Times New Roman"/>
          <w:color w:val="081B3A"/>
          <w:spacing w:val="3"/>
          <w:sz w:val="26"/>
          <w:szCs w:val="26"/>
          <w:shd w:val="clear" w:color="auto" w:fill="FFFFFF"/>
        </w:rPr>
        <w:t>Đối với các nội dung yêu cầu kỹ thuật: sử dụng phù hợp, tương thích trên máy: nhà thầu cung cấp tài liệu chứng (Các tài liệu hoặc catalogue của nhà sản xuất/chủ sở hữu số lưu hành để chứng minh rằng hàng hóa mà nhà thầu chào thầu đáp ứng được các yêu cầu về kỹ thuật)</w:t>
      </w:r>
      <w:r w:rsidR="00A75731" w:rsidRPr="00A75731">
        <w:rPr>
          <w:bCs/>
          <w:iCs/>
          <w:sz w:val="26"/>
          <w:szCs w:val="26"/>
        </w:rPr>
        <w:t xml:space="preserve"> mà không làm thay đổi quy trình thao tác chuẩn (SOP) và không ảnh hưởng đến độ chính xác, độ ổn định của kết quả xét nghiệm.</w:t>
      </w:r>
      <w:r w:rsidR="00A75731" w:rsidRPr="00A75731">
        <w:rPr>
          <w:bCs/>
          <w:iCs/>
          <w:sz w:val="26"/>
          <w:szCs w:val="26"/>
          <w:lang w:val="nl-NL"/>
        </w:rPr>
        <w:t xml:space="preserve">, trường hợp hàng hoá trúng thầu nhưng không phù hợp/tương thích khi dùng thực tế thì nhà thầu </w:t>
      </w:r>
      <w:r w:rsidR="00A75731" w:rsidRPr="00A75731">
        <w:rPr>
          <w:bCs/>
          <w:iCs/>
          <w:sz w:val="26"/>
          <w:szCs w:val="26"/>
        </w:rPr>
        <w:t>phải cung cấp mẫu hóa chất thực tế để chạy thử trực tiếp trên các máy của Trung tâm. Mẫu thử được tiến hành bởi kỹ thuật viên xét nghiệm của Trung tâm, dưới sự chứng kiến của bên mời thầu và nhà thầu (nếu cần). Kết quả thử nghiệm phải chứng minh hóa chất hoạt động ổn định, cho kết quả chính xác, tương thích với máy đang sử dụng. Toàn bộ chi phí liên quan đến việc cung cấp mẫu thử , vận chuyển, tổ chức chạy thử do nhà thậu chịu trách nhiệm</w:t>
      </w:r>
    </w:p>
    <w:p w14:paraId="16223114" w14:textId="77777777" w:rsidR="00A75731" w:rsidRPr="00A75731" w:rsidRDefault="00A75731" w:rsidP="00A75731">
      <w:pPr>
        <w:numPr>
          <w:ilvl w:val="0"/>
          <w:numId w:val="3"/>
        </w:numPr>
        <w:spacing w:before="120" w:after="120" w:line="276" w:lineRule="auto"/>
        <w:ind w:left="0" w:firstLine="567"/>
        <w:jc w:val="both"/>
        <w:rPr>
          <w:rFonts w:ascii="Times New Roman" w:hAnsi="Times New Roman" w:cs="Times New Roman"/>
          <w:bCs/>
          <w:iCs/>
          <w:sz w:val="26"/>
          <w:szCs w:val="26"/>
          <w:lang w:val="vi-VN"/>
        </w:rPr>
      </w:pPr>
      <w:r w:rsidRPr="00A75731">
        <w:rPr>
          <w:rFonts w:ascii="Times New Roman" w:hAnsi="Times New Roman" w:cs="Times New Roman"/>
          <w:bCs/>
          <w:iCs/>
          <w:sz w:val="26"/>
          <w:szCs w:val="26"/>
          <w:lang w:val="nl-NL"/>
        </w:rPr>
        <w:t>Cam</w:t>
      </w:r>
      <w:r w:rsidRPr="00A75731">
        <w:rPr>
          <w:rFonts w:ascii="Times New Roman" w:hAnsi="Times New Roman" w:cs="Times New Roman"/>
          <w:bCs/>
          <w:iCs/>
          <w:sz w:val="26"/>
          <w:szCs w:val="26"/>
          <w:lang w:val="vi-VN"/>
        </w:rPr>
        <w:t xml:space="preserve"> kết nếu </w:t>
      </w:r>
      <w:r w:rsidRPr="00A75731">
        <w:rPr>
          <w:rFonts w:ascii="Times New Roman" w:hAnsi="Times New Roman" w:cs="Times New Roman"/>
          <w:bCs/>
          <w:iCs/>
          <w:sz w:val="26"/>
          <w:szCs w:val="26"/>
        </w:rPr>
        <w:t xml:space="preserve">chúng tôi </w:t>
      </w:r>
      <w:r w:rsidRPr="00A75731">
        <w:rPr>
          <w:rFonts w:ascii="Times New Roman" w:hAnsi="Times New Roman" w:cs="Times New Roman"/>
          <w:bCs/>
          <w:iCs/>
          <w:sz w:val="26"/>
          <w:szCs w:val="26"/>
          <w:lang w:val="vi-VN"/>
        </w:rPr>
        <w:t xml:space="preserve">trúng thầu không giao hàng khi </w:t>
      </w:r>
      <w:r w:rsidRPr="00A75731">
        <w:rPr>
          <w:rFonts w:ascii="Times New Roman" w:hAnsi="Times New Roman" w:cs="Times New Roman"/>
          <w:bCs/>
          <w:iCs/>
          <w:sz w:val="26"/>
          <w:szCs w:val="26"/>
          <w:lang w:val="nl-NL"/>
        </w:rPr>
        <w:t>tại Trung tâm</w:t>
      </w:r>
      <w:r w:rsidRPr="00A75731">
        <w:rPr>
          <w:rFonts w:ascii="Times New Roman" w:hAnsi="Times New Roman" w:cs="Times New Roman"/>
          <w:bCs/>
          <w:iCs/>
          <w:sz w:val="26"/>
          <w:szCs w:val="26"/>
          <w:lang w:val="vi-VN"/>
        </w:rPr>
        <w:t xml:space="preserve"> </w:t>
      </w:r>
      <w:r w:rsidRPr="00A75731">
        <w:rPr>
          <w:rFonts w:ascii="Times New Roman" w:hAnsi="Times New Roman" w:cs="Times New Roman"/>
          <w:bCs/>
          <w:iCs/>
          <w:sz w:val="26"/>
          <w:szCs w:val="26"/>
        </w:rPr>
        <w:t xml:space="preserve"> </w:t>
      </w:r>
      <w:r w:rsidRPr="00A75731">
        <w:rPr>
          <w:rFonts w:ascii="Times New Roman" w:hAnsi="Times New Roman" w:cs="Times New Roman"/>
          <w:bCs/>
          <w:iCs/>
          <w:sz w:val="26"/>
          <w:szCs w:val="26"/>
          <w:lang w:val="vi-VN"/>
        </w:rPr>
        <w:t xml:space="preserve">hông báo đặt hàng trong vòng 10 ngày làm việc, </w:t>
      </w:r>
      <w:r w:rsidRPr="00A75731">
        <w:rPr>
          <w:rFonts w:ascii="Times New Roman" w:hAnsi="Times New Roman" w:cs="Times New Roman"/>
          <w:bCs/>
          <w:iCs/>
          <w:sz w:val="26"/>
          <w:szCs w:val="26"/>
          <w:lang w:val="nl-NL"/>
        </w:rPr>
        <w:t>tại Trung tâm</w:t>
      </w:r>
      <w:r w:rsidRPr="00A75731">
        <w:rPr>
          <w:rFonts w:ascii="Times New Roman" w:hAnsi="Times New Roman" w:cs="Times New Roman"/>
          <w:bCs/>
          <w:iCs/>
          <w:sz w:val="26"/>
          <w:szCs w:val="26"/>
          <w:lang w:val="vi-VN"/>
        </w:rPr>
        <w:t xml:space="preserve"> được thực hiện phạt hợp đồng theo quy định tại điều khoản cụ thể tại hợp đồng và được chuyển quyền sang mua </w:t>
      </w:r>
      <w:r w:rsidRPr="00A75731">
        <w:rPr>
          <w:rFonts w:ascii="Times New Roman" w:hAnsi="Times New Roman" w:cs="Times New Roman"/>
          <w:bCs/>
          <w:iCs/>
          <w:sz w:val="26"/>
          <w:szCs w:val="26"/>
        </w:rPr>
        <w:t>vật tư, hóa chất, sinh phẩm y tế</w:t>
      </w:r>
      <w:r w:rsidRPr="00A75731">
        <w:rPr>
          <w:rFonts w:ascii="Times New Roman" w:hAnsi="Times New Roman" w:cs="Times New Roman"/>
          <w:bCs/>
          <w:iCs/>
          <w:sz w:val="26"/>
          <w:szCs w:val="26"/>
          <w:lang w:val="vi-VN"/>
        </w:rPr>
        <w:t xml:space="preserve"> thay thế tương tự theo đúng quy định. </w:t>
      </w:r>
      <w:r w:rsidRPr="00A75731">
        <w:rPr>
          <w:rFonts w:ascii="Times New Roman" w:hAnsi="Times New Roman" w:cs="Times New Roman"/>
          <w:bCs/>
          <w:iCs/>
          <w:sz w:val="26"/>
          <w:szCs w:val="26"/>
        </w:rPr>
        <w:t xml:space="preserve">Chúng tôi </w:t>
      </w:r>
      <w:r w:rsidRPr="00A75731">
        <w:rPr>
          <w:rFonts w:ascii="Times New Roman" w:hAnsi="Times New Roman" w:cs="Times New Roman"/>
          <w:bCs/>
          <w:iCs/>
          <w:sz w:val="26"/>
          <w:szCs w:val="26"/>
          <w:lang w:val="vi-VN"/>
        </w:rPr>
        <w:t xml:space="preserve">trúng thầu không giao hàng khi có thông báo liên tục của </w:t>
      </w:r>
      <w:r w:rsidRPr="00A75731">
        <w:rPr>
          <w:rFonts w:ascii="Times New Roman" w:hAnsi="Times New Roman" w:cs="Times New Roman"/>
          <w:bCs/>
          <w:iCs/>
          <w:sz w:val="26"/>
          <w:szCs w:val="26"/>
          <w:lang w:val="nl-NL"/>
        </w:rPr>
        <w:t>tại Trung tâm</w:t>
      </w:r>
      <w:r w:rsidRPr="00A75731">
        <w:rPr>
          <w:rFonts w:ascii="Times New Roman" w:hAnsi="Times New Roman" w:cs="Times New Roman"/>
          <w:bCs/>
          <w:iCs/>
          <w:sz w:val="26"/>
          <w:szCs w:val="26"/>
          <w:lang w:val="vi-VN"/>
        </w:rPr>
        <w:t xml:space="preserve"> trong vòng 10 ngày làm việc sẽ bị lập biên bản và xem xét thanh lý hợp đồng, đăng tải thông tin về lịch sử không hoàn thành hợp đồng trên hệ thống mạng đấu thầu quốc gia.</w:t>
      </w:r>
    </w:p>
    <w:p w14:paraId="38C182BD"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Cam kết cung cấp các tài liệu (khi có yêu cầu) như sau:</w:t>
      </w:r>
    </w:p>
    <w:p w14:paraId="72C16885"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Đối với hàng hóa nhập khẩu là: Giấy chứng nhận xuất xứ của hàng hóa (CO), Giấy chứng nhận chất lượng của hàng hóa (CQ); tờ khai hàng hóa nhập khẩu, hoá đơn.</w:t>
      </w:r>
    </w:p>
    <w:p w14:paraId="00D3AAAF"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Đối với hàng hóa sản xuất trong nước: hoá đơn, phiếu xuất kho,</w:t>
      </w:r>
    </w:p>
    <w:p w14:paraId="5347B27F"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xml:space="preserve">- Hàng hoá cung ứng mới 100%, chưa sử dụng, các kiện hàng nguyên trước khi giao nhận đều phải còn nguyên đai, nguyên kiện. </w:t>
      </w:r>
    </w:p>
    <w:p w14:paraId="00979173"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 xml:space="preserve">- Cam kết thu hồi và thay thế hàng hóa đã giao nhưng không đảm bảo chất lượng (do lỗi của nhà sản xuất) hoặc khi có thông báo thu hồi của cơ quan có thẩm quyền. </w:t>
      </w:r>
    </w:p>
    <w:p w14:paraId="51B3A984"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Khi giao hàng cam kết bảo quản hàng hóa đúng theo yêu cầu ghi trên hộp hoặc vỏ lọ.</w:t>
      </w:r>
    </w:p>
    <w:p w14:paraId="747B0465" w14:textId="77777777" w:rsidR="00A75731" w:rsidRPr="00A75731" w:rsidRDefault="00A75731" w:rsidP="00A75731">
      <w:pPr>
        <w:spacing w:before="120" w:after="120" w:line="276" w:lineRule="auto"/>
        <w:ind w:firstLine="567"/>
        <w:rPr>
          <w:rFonts w:ascii="Times New Roman" w:hAnsi="Times New Roman" w:cs="Times New Roman"/>
          <w:bCs/>
          <w:iCs/>
          <w:sz w:val="26"/>
          <w:szCs w:val="26"/>
          <w:lang w:val="nl-NL"/>
        </w:rPr>
      </w:pPr>
      <w:r w:rsidRPr="00A75731">
        <w:rPr>
          <w:rFonts w:ascii="Times New Roman" w:hAnsi="Times New Roman" w:cs="Times New Roman"/>
          <w:bCs/>
          <w:iCs/>
          <w:sz w:val="26"/>
          <w:szCs w:val="26"/>
          <w:lang w:val="nl-NL"/>
        </w:rPr>
        <w:tab/>
        <w:t xml:space="preserve">Trên đây là toàn bộ nội dung cam kết của Công ty chúng tôi với Bên </w:t>
      </w:r>
      <w:r w:rsidRPr="00A75731">
        <w:rPr>
          <w:rFonts w:ascii="Times New Roman" w:hAnsi="Times New Roman" w:cs="Times New Roman"/>
          <w:bCs/>
          <w:iCs/>
          <w:sz w:val="26"/>
          <w:szCs w:val="26"/>
          <w:lang w:val="vi-VN"/>
        </w:rPr>
        <w:t xml:space="preserve">mời </w:t>
      </w:r>
      <w:r w:rsidRPr="00A75731">
        <w:rPr>
          <w:rFonts w:ascii="Times New Roman" w:hAnsi="Times New Roman" w:cs="Times New Roman"/>
          <w:bCs/>
          <w:iCs/>
          <w:sz w:val="26"/>
          <w:szCs w:val="26"/>
          <w:lang w:val="nl-NL"/>
        </w:rPr>
        <w:t>thầu và xin chịu trách nhiệm trước pháp luật thực hiện nghiêm túc các cam kết trên. Trong trường hợp có sai sót, chúng tôi xin chịu hoàn toàn trách nhiệm, xin ra khỏi gói thầu và chấp nhận bị xử lý như đã quy định trong 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786"/>
      </w:tblGrid>
      <w:tr w:rsidR="00A75731" w:rsidRPr="00A75731" w14:paraId="35F9712F" w14:textId="77777777" w:rsidTr="0070515E">
        <w:tc>
          <w:tcPr>
            <w:tcW w:w="4428" w:type="dxa"/>
            <w:tcBorders>
              <w:top w:val="nil"/>
              <w:left w:val="nil"/>
              <w:bottom w:val="nil"/>
              <w:right w:val="nil"/>
            </w:tcBorders>
            <w:tcMar>
              <w:top w:w="0" w:type="dxa"/>
              <w:left w:w="108" w:type="dxa"/>
              <w:bottom w:w="0" w:type="dxa"/>
              <w:right w:w="108" w:type="dxa"/>
            </w:tcMar>
            <w:hideMark/>
          </w:tcPr>
          <w:p w14:paraId="2E647B06" w14:textId="77777777" w:rsidR="00A75731" w:rsidRPr="00DF7E49" w:rsidRDefault="00A75731" w:rsidP="0070515E">
            <w:pPr>
              <w:spacing w:before="120" w:after="120" w:line="264" w:lineRule="auto"/>
              <w:ind w:firstLine="709"/>
              <w:rPr>
                <w:b/>
                <w:iCs/>
                <w:sz w:val="26"/>
                <w:szCs w:val="26"/>
                <w:lang w:val="nl-NL"/>
              </w:rPr>
            </w:pPr>
            <w:r w:rsidRPr="00DF7E49">
              <w:rPr>
                <w:b/>
                <w:iCs/>
                <w:sz w:val="26"/>
                <w:szCs w:val="26"/>
                <w:lang w:val="nl-NL"/>
              </w:rPr>
              <w:t xml:space="preserve">    </w:t>
            </w:r>
          </w:p>
        </w:tc>
        <w:tc>
          <w:tcPr>
            <w:tcW w:w="4786" w:type="dxa"/>
            <w:tcBorders>
              <w:top w:val="nil"/>
              <w:left w:val="nil"/>
              <w:bottom w:val="nil"/>
              <w:right w:val="nil"/>
            </w:tcBorders>
            <w:tcMar>
              <w:top w:w="0" w:type="dxa"/>
              <w:left w:w="108" w:type="dxa"/>
              <w:bottom w:w="0" w:type="dxa"/>
              <w:right w:w="108" w:type="dxa"/>
            </w:tcMar>
            <w:hideMark/>
          </w:tcPr>
          <w:p w14:paraId="5FD0510C" w14:textId="77777777" w:rsidR="00A75731" w:rsidRPr="00A75731" w:rsidRDefault="00A75731" w:rsidP="0070515E">
            <w:pPr>
              <w:spacing w:before="120" w:after="120" w:line="264" w:lineRule="auto"/>
              <w:ind w:firstLine="709"/>
              <w:jc w:val="center"/>
              <w:rPr>
                <w:rFonts w:ascii="Times New Roman" w:hAnsi="Times New Roman" w:cs="Times New Roman"/>
                <w:b/>
                <w:iCs/>
                <w:sz w:val="26"/>
                <w:szCs w:val="26"/>
              </w:rPr>
            </w:pPr>
            <w:r w:rsidRPr="00A75731">
              <w:rPr>
                <w:rFonts w:ascii="Times New Roman" w:hAnsi="Times New Roman" w:cs="Times New Roman"/>
                <w:b/>
                <w:iCs/>
                <w:sz w:val="26"/>
                <w:szCs w:val="26"/>
                <w:lang w:val="nl-NL"/>
              </w:rPr>
              <w:t>___</w:t>
            </w:r>
            <w:r w:rsidRPr="00A75731">
              <w:rPr>
                <w:rFonts w:ascii="Times New Roman" w:hAnsi="Times New Roman" w:cs="Times New Roman"/>
                <w:b/>
                <w:iCs/>
                <w:sz w:val="26"/>
                <w:szCs w:val="26"/>
                <w:lang w:val="vi-VN"/>
              </w:rPr>
              <w:t>, ngày</w:t>
            </w:r>
            <w:r w:rsidRPr="00A75731">
              <w:rPr>
                <w:rFonts w:ascii="Times New Roman" w:hAnsi="Times New Roman" w:cs="Times New Roman"/>
                <w:b/>
                <w:iCs/>
                <w:sz w:val="26"/>
                <w:szCs w:val="26"/>
                <w:lang w:val="nl-NL"/>
              </w:rPr>
              <w:t xml:space="preserve"> __ </w:t>
            </w:r>
            <w:r w:rsidRPr="00A75731">
              <w:rPr>
                <w:rFonts w:ascii="Times New Roman" w:hAnsi="Times New Roman" w:cs="Times New Roman"/>
                <w:b/>
                <w:iCs/>
                <w:sz w:val="26"/>
                <w:szCs w:val="26"/>
                <w:lang w:val="vi-VN"/>
              </w:rPr>
              <w:t xml:space="preserve">tháng </w:t>
            </w:r>
            <w:r w:rsidRPr="00A75731">
              <w:rPr>
                <w:rFonts w:ascii="Times New Roman" w:hAnsi="Times New Roman" w:cs="Times New Roman"/>
                <w:b/>
                <w:iCs/>
                <w:sz w:val="26"/>
                <w:szCs w:val="26"/>
                <w:lang w:val="nl-NL"/>
              </w:rPr>
              <w:t xml:space="preserve">__ </w:t>
            </w:r>
            <w:r w:rsidRPr="00A75731">
              <w:rPr>
                <w:rFonts w:ascii="Times New Roman" w:hAnsi="Times New Roman" w:cs="Times New Roman"/>
                <w:b/>
                <w:iCs/>
                <w:sz w:val="26"/>
                <w:szCs w:val="26"/>
                <w:lang w:val="vi-VN"/>
              </w:rPr>
              <w:t>năm</w:t>
            </w:r>
            <w:r w:rsidRPr="00A75731">
              <w:rPr>
                <w:rFonts w:ascii="Times New Roman" w:hAnsi="Times New Roman" w:cs="Times New Roman"/>
                <w:b/>
                <w:iCs/>
                <w:sz w:val="26"/>
                <w:szCs w:val="26"/>
                <w:lang w:val="nl-NL"/>
              </w:rPr>
              <w:t>__</w:t>
            </w:r>
            <w:r w:rsidRPr="00A75731">
              <w:rPr>
                <w:rFonts w:ascii="Times New Roman" w:hAnsi="Times New Roman" w:cs="Times New Roman"/>
                <w:b/>
                <w:iCs/>
                <w:sz w:val="26"/>
                <w:szCs w:val="26"/>
                <w:lang w:val="nl-NL"/>
              </w:rPr>
              <w:br/>
            </w:r>
            <w:r w:rsidRPr="00A75731">
              <w:rPr>
                <w:rFonts w:ascii="Times New Roman" w:hAnsi="Times New Roman" w:cs="Times New Roman"/>
                <w:b/>
                <w:iCs/>
                <w:sz w:val="26"/>
                <w:szCs w:val="26"/>
              </w:rPr>
              <w:t xml:space="preserve">               </w:t>
            </w:r>
            <w:r w:rsidRPr="00A75731">
              <w:rPr>
                <w:rFonts w:ascii="Times New Roman" w:hAnsi="Times New Roman" w:cs="Times New Roman"/>
                <w:b/>
                <w:iCs/>
                <w:sz w:val="26"/>
                <w:szCs w:val="26"/>
                <w:lang w:val="vi-VN"/>
              </w:rPr>
              <w:t>Ngư</w:t>
            </w:r>
            <w:r w:rsidRPr="00A75731">
              <w:rPr>
                <w:rFonts w:ascii="Times New Roman" w:hAnsi="Times New Roman" w:cs="Times New Roman"/>
                <w:b/>
                <w:iCs/>
                <w:sz w:val="26"/>
                <w:szCs w:val="26"/>
              </w:rPr>
              <w:t>ờ</w:t>
            </w:r>
            <w:r w:rsidRPr="00A75731">
              <w:rPr>
                <w:rFonts w:ascii="Times New Roman" w:hAnsi="Times New Roman" w:cs="Times New Roman"/>
                <w:b/>
                <w:iCs/>
                <w:sz w:val="26"/>
                <w:szCs w:val="26"/>
                <w:lang w:val="vi-VN"/>
              </w:rPr>
              <w:t>i cam kết</w:t>
            </w:r>
          </w:p>
          <w:p w14:paraId="55C21838" w14:textId="77777777" w:rsidR="00A75731" w:rsidRPr="00A75731" w:rsidRDefault="00A75731" w:rsidP="0070515E">
            <w:pPr>
              <w:spacing w:before="120" w:after="120" w:line="264" w:lineRule="auto"/>
              <w:ind w:firstLine="709"/>
              <w:jc w:val="center"/>
              <w:rPr>
                <w:rFonts w:ascii="Times New Roman" w:hAnsi="Times New Roman" w:cs="Times New Roman"/>
                <w:b/>
                <w:iCs/>
                <w:sz w:val="26"/>
                <w:szCs w:val="26"/>
              </w:rPr>
            </w:pPr>
          </w:p>
          <w:p w14:paraId="1227F48A" w14:textId="77777777" w:rsidR="00A75731" w:rsidRPr="00A75731" w:rsidRDefault="00A75731" w:rsidP="0070515E">
            <w:pPr>
              <w:spacing w:before="120" w:after="120" w:line="264" w:lineRule="auto"/>
              <w:ind w:firstLine="709"/>
              <w:jc w:val="center"/>
              <w:rPr>
                <w:rFonts w:ascii="Times New Roman" w:hAnsi="Times New Roman" w:cs="Times New Roman"/>
                <w:b/>
                <w:iCs/>
                <w:sz w:val="26"/>
                <w:szCs w:val="26"/>
              </w:rPr>
            </w:pPr>
          </w:p>
          <w:p w14:paraId="21DCFD98" w14:textId="77777777" w:rsidR="00A75731" w:rsidRPr="00A75731" w:rsidRDefault="00A75731" w:rsidP="0070515E">
            <w:pPr>
              <w:spacing w:before="120" w:after="120" w:line="264" w:lineRule="auto"/>
              <w:ind w:firstLine="709"/>
              <w:jc w:val="center"/>
              <w:rPr>
                <w:rFonts w:ascii="Times New Roman" w:hAnsi="Times New Roman" w:cs="Times New Roman"/>
                <w:b/>
                <w:iCs/>
                <w:sz w:val="26"/>
                <w:szCs w:val="26"/>
                <w:lang w:val="vi-VN"/>
              </w:rPr>
            </w:pPr>
            <w:r w:rsidRPr="00A75731">
              <w:rPr>
                <w:rFonts w:ascii="Times New Roman" w:hAnsi="Times New Roman" w:cs="Times New Roman"/>
                <w:b/>
                <w:iCs/>
                <w:sz w:val="26"/>
                <w:szCs w:val="26"/>
                <w:lang w:val="vi-VN"/>
              </w:rPr>
              <w:t>ĐẠI DIỆN CÔNG TY</w:t>
            </w:r>
            <w:r w:rsidRPr="00A75731">
              <w:rPr>
                <w:rFonts w:ascii="Times New Roman" w:hAnsi="Times New Roman" w:cs="Times New Roman"/>
                <w:b/>
                <w:iCs/>
                <w:sz w:val="26"/>
                <w:szCs w:val="26"/>
                <w:lang w:val="vi-VN"/>
              </w:rPr>
              <w:br/>
            </w:r>
            <w:r w:rsidRPr="00A75731">
              <w:rPr>
                <w:rFonts w:ascii="Times New Roman" w:hAnsi="Times New Roman" w:cs="Times New Roman"/>
                <w:b/>
                <w:i/>
                <w:sz w:val="26"/>
                <w:szCs w:val="26"/>
              </w:rPr>
              <w:lastRenderedPageBreak/>
              <w:t xml:space="preserve">              </w:t>
            </w:r>
            <w:r w:rsidRPr="00A75731">
              <w:rPr>
                <w:rFonts w:ascii="Times New Roman" w:hAnsi="Times New Roman" w:cs="Times New Roman"/>
                <w:b/>
                <w:i/>
                <w:sz w:val="26"/>
                <w:szCs w:val="26"/>
                <w:lang w:val="vi-VN"/>
              </w:rPr>
              <w:t>[Ký, ghi rõ họ tên và đóng dấu]</w:t>
            </w:r>
          </w:p>
        </w:tc>
      </w:tr>
    </w:tbl>
    <w:p w14:paraId="3D77DE0F" w14:textId="77777777" w:rsidR="00F36DA0" w:rsidRPr="00F36DA0" w:rsidRDefault="00F36DA0" w:rsidP="00F36DA0">
      <w:pPr>
        <w:tabs>
          <w:tab w:val="left" w:pos="1328"/>
        </w:tabs>
        <w:jc w:val="both"/>
        <w:rPr>
          <w:rFonts w:ascii="Times New Roman" w:hAnsi="Times New Roman" w:cs="Times New Roman"/>
          <w:b/>
          <w:iCs/>
          <w:sz w:val="26"/>
          <w:szCs w:val="26"/>
          <w:lang w:val="nl-NL"/>
        </w:rPr>
      </w:pPr>
      <w:r w:rsidRPr="00F36DA0">
        <w:rPr>
          <w:rFonts w:ascii="Times New Roman" w:hAnsi="Times New Roman" w:cs="Times New Roman"/>
          <w:b/>
          <w:iCs/>
          <w:sz w:val="26"/>
          <w:szCs w:val="26"/>
          <w:lang w:val="nl-NL"/>
        </w:rPr>
        <w:lastRenderedPageBreak/>
        <w:t>Mục 2. Bản vẽ: Không áp dụng</w:t>
      </w:r>
    </w:p>
    <w:p w14:paraId="3A8EB1F4" w14:textId="77777777" w:rsidR="00F36DA0" w:rsidRPr="00F36DA0" w:rsidRDefault="00F36DA0" w:rsidP="00F36DA0">
      <w:pPr>
        <w:tabs>
          <w:tab w:val="left" w:pos="1328"/>
        </w:tabs>
        <w:jc w:val="both"/>
        <w:rPr>
          <w:rFonts w:ascii="Times New Roman" w:hAnsi="Times New Roman" w:cs="Times New Roman"/>
          <w:b/>
          <w:iCs/>
          <w:sz w:val="26"/>
          <w:szCs w:val="26"/>
        </w:rPr>
      </w:pPr>
      <w:r w:rsidRPr="00F36DA0">
        <w:rPr>
          <w:rFonts w:ascii="Times New Roman" w:hAnsi="Times New Roman" w:cs="Times New Roman"/>
          <w:b/>
          <w:iCs/>
          <w:sz w:val="26"/>
          <w:szCs w:val="26"/>
        </w:rPr>
        <w:t>Mục 3. Kiểm tra và thử nghiệm</w:t>
      </w:r>
    </w:p>
    <w:p w14:paraId="0F4DA294" w14:textId="77777777" w:rsidR="00F36DA0" w:rsidRPr="00F36DA0" w:rsidRDefault="00F36DA0" w:rsidP="00F36DA0">
      <w:pPr>
        <w:tabs>
          <w:tab w:val="left" w:pos="1328"/>
        </w:tabs>
        <w:spacing w:line="400" w:lineRule="exact"/>
        <w:jc w:val="both"/>
        <w:rPr>
          <w:rFonts w:ascii="Times New Roman" w:hAnsi="Times New Roman" w:cs="Times New Roman"/>
          <w:bCs/>
          <w:i/>
          <w:sz w:val="26"/>
          <w:szCs w:val="26"/>
        </w:rPr>
      </w:pPr>
      <w:r w:rsidRPr="00F36DA0">
        <w:rPr>
          <w:rFonts w:ascii="Times New Roman" w:hAnsi="Times New Roman" w:cs="Times New Roman"/>
          <w:bCs/>
          <w:i/>
          <w:sz w:val="26"/>
          <w:szCs w:val="26"/>
        </w:rPr>
        <w:t xml:space="preserve">Các kiểm tra và thử nghiệm cần tiến hành gồm có: </w:t>
      </w:r>
    </w:p>
    <w:p w14:paraId="3062BF70"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xml:space="preserve">* Giao hàng tại khoa Dược - </w:t>
      </w:r>
      <w:r w:rsidRPr="00F36DA0">
        <w:rPr>
          <w:rFonts w:ascii="Times New Roman" w:hAnsi="Times New Roman" w:cs="Times New Roman"/>
          <w:bCs/>
          <w:iCs/>
          <w:sz w:val="26"/>
          <w:szCs w:val="26"/>
          <w:lang w:val="nl-NL"/>
        </w:rPr>
        <w:t>Trung tâm Y tế Khu vực Đông Hà</w:t>
      </w:r>
      <w:r w:rsidRPr="00F36DA0">
        <w:rPr>
          <w:rFonts w:ascii="Times New Roman" w:hAnsi="Times New Roman" w:cs="Times New Roman"/>
          <w:bCs/>
          <w:iCs/>
          <w:sz w:val="26"/>
          <w:szCs w:val="26"/>
        </w:rPr>
        <w:t>.</w:t>
      </w:r>
    </w:p>
    <w:p w14:paraId="575703F4"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Đúng tên hàng hóa, hãng sản xuất, nước sản xuất, số lượng.</w:t>
      </w:r>
    </w:p>
    <w:p w14:paraId="403F806E"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Phiếu xác nhận hoặc biên bản kiểm định chất lượng hàng hoá trên theo quy định của Nhà nước khi hội đồng nghiệm thu của Chủ đầu tư yêu cầu.</w:t>
      </w:r>
    </w:p>
    <w:p w14:paraId="5F2EDF2A"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Trên hoá đơn phải ghi đúng tên hàng hóa, đơn vị tính, hãng và nước sản xuất, quy cách đóng gói đúng theo kết quả trúng thầu.</w:t>
      </w:r>
    </w:p>
    <w:p w14:paraId="24343AFB"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Khi xuất hàng phải kèm theo giấy báo lô, ghi rõ số lô, hạn dùng của hàng hóa hoặc thể hiện trên hóa đơn.</w:t>
      </w:r>
    </w:p>
    <w:p w14:paraId="02C7782B"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Nhà thầu gửi kèm tờ khai hải quan, Giấy chứng nhận xuất xứ (CO), Giấy chứng nhận chất lượng (CQ), chứng nhận xuất xưởng, giấy bảo hành khi Chủ đầu tư yêu cầu.</w:t>
      </w:r>
    </w:p>
    <w:p w14:paraId="423F7F30"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Hạn dùng của hàng hóa (nếu có): Hạn dùng khi nhập kho ≥ 6 tháng, những trường hợp đặc biệt, do giám đốc bệnh viện quyết định.</w:t>
      </w:r>
    </w:p>
    <w:p w14:paraId="18FF321A"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Các hàng hóa có yêu cầu bảo quản đặc biệt thì khi giao hàng phải bảo quản đúng theo yêu cầu ghi trên hộp hoặc vỏ lọ, nếu bảo quản không đúng thì Chủ đầu tư không nghiệm thu.</w:t>
      </w:r>
    </w:p>
    <w:p w14:paraId="1131C4DF"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Đối với các mặt hàng yêu cầu phù hợp/tương thích/ sử dụng được với các loại máy tại bệnh viện, nhà thầu cam kết hàng hoá dự thầu phải phù hợp/tương thích/sử dụng được trên máy khi dùng thực tế (ghi rõ loại máy gì), trường hợp hàng hoá trúng thầu nhưng không phù hợp/tương thích/ sử dụng được trên máy khi dùng thực tế thì nhà thầu phải cung cấp bằng phương án khác phù hợp theo đúng quy định của nhà nước.</w:t>
      </w:r>
    </w:p>
    <w:p w14:paraId="3D5A660B"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Đối với các mặt hàng yêu cầu cung cấp hoá chất kèm theo, nhà thầu cam kết hàng hoá dự thầu phải cung cấp hoá chất kèm theo khi dùng thực tế, trường hợp hàng hoá trúng thầu nhưng không cung cấp hoá chất kèm theo khi dùng thực tế thì nhà thầu phải cung cấp bằng phương án khác phù hợp theo đúng quy định của nhà nước.</w:t>
      </w:r>
    </w:p>
    <w:p w14:paraId="50099554"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Chủ đầu tư phải nhận được các tài liệu chứng từ nói trên trước khi nhập kho, nếu không Nhà thầu sẽ phải chịu trách nhiệm về bất kỳ chi phí nào phát sinh do việc này.</w:t>
      </w:r>
    </w:p>
    <w:p w14:paraId="1AB28F7C"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xml:space="preserve">- Hàng hóa đảm bảo đúng theo Hồ sơ dự thầu, Quyết định trúng thầu đã được phê duyệt và phụ lục đính kèm hợp đồng. Khi mặt hàng trúng thầu có những thay đổi thông tin đã chào thầu (Cơ sở sản xuất, số </w:t>
      </w:r>
      <w:r w:rsidRPr="00F36DA0">
        <w:rPr>
          <w:rFonts w:ascii="Times New Roman" w:hAnsi="Times New Roman" w:cs="Times New Roman"/>
          <w:bCs/>
          <w:iCs/>
          <w:sz w:val="26"/>
          <w:szCs w:val="26"/>
        </w:rPr>
        <w:lastRenderedPageBreak/>
        <w:t>đăng ký, quy cách sản phẩm, …..) thì phải thông báo cho Chủ đầu tư bằng văn bản để chủ đầu tư xem xét.</w:t>
      </w:r>
    </w:p>
    <w:p w14:paraId="4F3744F7" w14:textId="77777777" w:rsid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Hàng hóa có hạn sử dụng tính từ thời điểm cung ứng đến cơ sở y tế phải đảm bảo tối thiểu còn 06 tháng (các trường đặc biệt do thủ trưởng đơn vị quyết định).</w:t>
      </w:r>
    </w:p>
    <w:p w14:paraId="165D850F"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xml:space="preserve">- Hàng hoá cung ứng mới 100%, chưa sử dụng, các kiện hàng nguyên trước khi giao nhận đều phải còn nguyên đai, nguyên kiện. </w:t>
      </w:r>
    </w:p>
    <w:p w14:paraId="1CC65550"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Nếu qua quá trình kiểm tra và sử dụng hàng hóa mà có sự không phù hợp về đặc tính kỹ thuật thì:</w:t>
      </w:r>
    </w:p>
    <w:p w14:paraId="7FC38EC3"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Thời gian Chủ đầu tư phản hồi chất lượng hàng hóa cho Nhà thầu sẽ được thực hiện như sau:</w:t>
      </w:r>
    </w:p>
    <w:p w14:paraId="0C48D198"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Đối với các thông số chất lượng có thể đánh giá bằng cảm quan sẽ được thực hiện và phản hồi trong vòng 7 ngày kể từ ngày giao nhận hàng.</w:t>
      </w:r>
    </w:p>
    <w:p w14:paraId="609D6658"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Đối với chất lượng hàng hóa chỉ xác định được khi sử dụng sẽ được phản hồi trong vòng 3 ngày kể từ khi phát hiện.</w:t>
      </w:r>
    </w:p>
    <w:p w14:paraId="116C2BAB"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 Trong quá trình sử dụng, nếu thấy cần thiết Chủ đầu tư sẽ lấy mẫu ngẫu nhiên gửi đến tổ chức có chức năng kiểm tra, kiểm nghiệm, khảo nghiệm.. theo quy định của pháp luật, nếu sản phẩm đáp ứng thông số kỹ thuật như tài liệu kỹ thuật của E-HSDT thì Chủ đầu tư chịu trách nhiệm trả chi phí kiểm nghiệm, nếu kết quả sản phẩm ngược lại thì nhà thầu chịu trách nhiệm chi trả chi phí kiểm nghiệm, đồng thời chủ đầu tư sẽ kết luận nhà thầu vi phạm Điểm b, Khoản 4 Điều 16 Luật đấu thầu 22/2023/QH15, và sẽ thực hiện các biện pháp tiếp theo theo đúng quy định của pháp luật.</w:t>
      </w:r>
    </w:p>
    <w:p w14:paraId="7DD3EF99" w14:textId="77777777" w:rsidR="00F36DA0" w:rsidRPr="00F36DA0" w:rsidRDefault="00F36DA0" w:rsidP="00F36DA0">
      <w:pPr>
        <w:tabs>
          <w:tab w:val="left" w:pos="1328"/>
        </w:tabs>
        <w:spacing w:line="400" w:lineRule="exact"/>
        <w:jc w:val="both"/>
        <w:rPr>
          <w:rFonts w:ascii="Times New Roman" w:hAnsi="Times New Roman" w:cs="Times New Roman"/>
          <w:bCs/>
          <w:iCs/>
          <w:sz w:val="26"/>
          <w:szCs w:val="26"/>
        </w:rPr>
      </w:pPr>
      <w:r w:rsidRPr="00F36DA0">
        <w:rPr>
          <w:rFonts w:ascii="Times New Roman" w:hAnsi="Times New Roman" w:cs="Times New Roman"/>
          <w:bCs/>
          <w:iCs/>
          <w:sz w:val="26"/>
          <w:szCs w:val="26"/>
        </w:rPr>
        <w:t>Mọi hàng hóa qua kiểm tra thử nghiệm không đáp ứng yêu cầu trên Chủ đầu có quyền từ chối nhận hàng, nhà thầu phải có trách nhiệm thu hồi và thay thế bằng hàng hóa khác để đáp ứng các yêu cầu. Bên mua không phải chịu các phí tổn phát sinh và các quy định tại mục 21. Kiểm tra và thử nghiệm hàng hóa ( điều kiện chung của hợp đồng ) Trường hợp nhà thầu không có khả năng thay thế hoặc thay thế không phù hợp, được xem là hành vi vi phạm hợp đồng. Chủ đầu tư sẽ thực hiện đăng tải Thông tin về chất lượng hàng hóa theo quy định tại khoản 5, 6 và 7 Điều 20 Nghị định 214/2025/NĐ-CP.</w:t>
      </w:r>
    </w:p>
    <w:p w14:paraId="469BAE6D" w14:textId="77777777" w:rsidR="00A75731" w:rsidRPr="00C52C3D" w:rsidRDefault="00A75731" w:rsidP="00F36DA0">
      <w:pPr>
        <w:jc w:val="both"/>
        <w:rPr>
          <w:rFonts w:ascii="Times New Roman" w:hAnsi="Times New Roman" w:cs="Times New Roman"/>
          <w:sz w:val="28"/>
          <w:szCs w:val="28"/>
        </w:rPr>
      </w:pPr>
    </w:p>
    <w:sectPr w:rsidR="00A75731" w:rsidRPr="00C52C3D" w:rsidSect="00A75731">
      <w:pgSz w:w="13680" w:h="17136"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E03"/>
    <w:multiLevelType w:val="hybridMultilevel"/>
    <w:tmpl w:val="5830A0D8"/>
    <w:lvl w:ilvl="0" w:tplc="C9CE77EA">
      <w:numFmt w:val="bullet"/>
      <w:lvlText w:val="-"/>
      <w:lvlJc w:val="left"/>
      <w:pPr>
        <w:ind w:left="645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733BDC"/>
    <w:multiLevelType w:val="hybridMultilevel"/>
    <w:tmpl w:val="0166F7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D0335AF"/>
    <w:multiLevelType w:val="hybridMultilevel"/>
    <w:tmpl w:val="91501A28"/>
    <w:lvl w:ilvl="0" w:tplc="336AFB2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3D"/>
    <w:rsid w:val="002E5A14"/>
    <w:rsid w:val="005E5AA1"/>
    <w:rsid w:val="00652A10"/>
    <w:rsid w:val="00677C34"/>
    <w:rsid w:val="00755713"/>
    <w:rsid w:val="007F4D44"/>
    <w:rsid w:val="007F5A49"/>
    <w:rsid w:val="00925BCD"/>
    <w:rsid w:val="00A0635F"/>
    <w:rsid w:val="00A75731"/>
    <w:rsid w:val="00B46AAA"/>
    <w:rsid w:val="00C52C3D"/>
    <w:rsid w:val="00F3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C52C3D"/>
    <w:pPr>
      <w:spacing w:before="120" w:after="240" w:line="240" w:lineRule="auto"/>
      <w:jc w:val="center"/>
    </w:pPr>
    <w:rPr>
      <w:rFonts w:ascii="Times New Roman" w:eastAsia="Times New Roman" w:hAnsi="Times New Roman" w:cs="Times New Roman"/>
      <w:b/>
      <w:sz w:val="36"/>
      <w:szCs w:val="20"/>
    </w:rPr>
  </w:style>
  <w:style w:type="table" w:styleId="TableGrid">
    <w:name w:val="Table Grid"/>
    <w:basedOn w:val="TableNormal"/>
    <w:uiPriority w:val="39"/>
    <w:rsid w:val="00C5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731"/>
    <w:pPr>
      <w:spacing w:after="0" w:line="240" w:lineRule="auto"/>
      <w:ind w:left="720"/>
      <w:contextualSpacing/>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C52C3D"/>
    <w:pPr>
      <w:spacing w:before="120" w:after="240" w:line="240" w:lineRule="auto"/>
      <w:jc w:val="center"/>
    </w:pPr>
    <w:rPr>
      <w:rFonts w:ascii="Times New Roman" w:eastAsia="Times New Roman" w:hAnsi="Times New Roman" w:cs="Times New Roman"/>
      <w:b/>
      <w:sz w:val="36"/>
      <w:szCs w:val="20"/>
    </w:rPr>
  </w:style>
  <w:style w:type="table" w:styleId="TableGrid">
    <w:name w:val="Table Grid"/>
    <w:basedOn w:val="TableNormal"/>
    <w:uiPriority w:val="39"/>
    <w:rsid w:val="00C5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731"/>
    <w:pPr>
      <w:spacing w:after="0" w:line="240" w:lineRule="auto"/>
      <w:ind w:left="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Admin</cp:lastModifiedBy>
  <cp:revision>2</cp:revision>
  <dcterms:created xsi:type="dcterms:W3CDTF">2026-01-05T08:03:00Z</dcterms:created>
  <dcterms:modified xsi:type="dcterms:W3CDTF">2026-01-05T08:03:00Z</dcterms:modified>
</cp:coreProperties>
</file>