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6CA8A" w14:textId="77777777" w:rsidR="002E7B82" w:rsidRPr="002E7B82" w:rsidRDefault="002E7B82" w:rsidP="002E7B82">
      <w:pPr>
        <w:spacing w:before="120" w:after="120"/>
        <w:jc w:val="center"/>
        <w:outlineLvl w:val="0"/>
        <w:rPr>
          <w:b/>
          <w:bCs/>
          <w:sz w:val="28"/>
          <w:szCs w:val="28"/>
          <w:lang w:val="nl-NL"/>
        </w:rPr>
      </w:pPr>
      <w:bookmarkStart w:id="0" w:name="_Toc104800535"/>
      <w:r w:rsidRPr="002E7B82">
        <w:rPr>
          <w:b/>
          <w:bCs/>
          <w:sz w:val="28"/>
          <w:szCs w:val="28"/>
          <w:lang w:val="nl-NL"/>
        </w:rPr>
        <w:t>Chương V. YÊU CẦU VỀ KỸ THUẬT</w:t>
      </w:r>
      <w:bookmarkEnd w:id="0"/>
    </w:p>
    <w:p w14:paraId="0864E6E7" w14:textId="77777777" w:rsidR="002E7B82" w:rsidRPr="002E7B82" w:rsidRDefault="002E7B82" w:rsidP="002E7B82">
      <w:pPr>
        <w:spacing w:before="120" w:after="120"/>
        <w:ind w:firstLine="709"/>
        <w:rPr>
          <w:b/>
          <w:sz w:val="28"/>
          <w:szCs w:val="28"/>
          <w:lang w:val="nl-NL"/>
        </w:rPr>
      </w:pPr>
      <w:r w:rsidRPr="002E7B82">
        <w:rPr>
          <w:b/>
          <w:sz w:val="28"/>
          <w:szCs w:val="28"/>
          <w:lang w:val="nl-NL"/>
        </w:rPr>
        <w:t>1. Giới thiệu chung về dự toán mua sắm, gói thầu:</w:t>
      </w:r>
    </w:p>
    <w:p w14:paraId="21FAEC6F" w14:textId="77777777" w:rsidR="002E7B82" w:rsidRPr="002E7B82" w:rsidRDefault="002E7B82" w:rsidP="002E7B82">
      <w:pPr>
        <w:widowControl w:val="0"/>
        <w:spacing w:before="120"/>
        <w:ind w:firstLine="709"/>
        <w:rPr>
          <w:sz w:val="28"/>
          <w:szCs w:val="28"/>
          <w:lang w:val="nl-NL"/>
        </w:rPr>
      </w:pPr>
      <w:r w:rsidRPr="002E7B82">
        <w:rPr>
          <w:sz w:val="28"/>
          <w:szCs w:val="28"/>
          <w:lang w:val="vi-VN"/>
        </w:rPr>
        <w:t>- Chủ đầu tư</w:t>
      </w:r>
      <w:r w:rsidRPr="002E7B82">
        <w:rPr>
          <w:sz w:val="28"/>
          <w:szCs w:val="28"/>
          <w:lang w:val="nl-NL"/>
        </w:rPr>
        <w:t>: Bệnh viện Ung Bướu</w:t>
      </w:r>
    </w:p>
    <w:p w14:paraId="324D20DD" w14:textId="77777777" w:rsidR="002E7B82" w:rsidRPr="002E7B82" w:rsidRDefault="002E7B82" w:rsidP="002E7B82">
      <w:pPr>
        <w:widowControl w:val="0"/>
        <w:spacing w:before="120"/>
        <w:ind w:firstLine="709"/>
        <w:rPr>
          <w:sz w:val="28"/>
          <w:szCs w:val="28"/>
          <w:lang w:val="nl-NL"/>
        </w:rPr>
      </w:pPr>
      <w:r w:rsidRPr="002E7B82">
        <w:rPr>
          <w:sz w:val="28"/>
          <w:szCs w:val="28"/>
          <w:lang w:val="vi-VN"/>
        </w:rPr>
        <w:t xml:space="preserve">- Gói thầu: </w:t>
      </w:r>
      <w:r w:rsidRPr="002E7B82">
        <w:rPr>
          <w:sz w:val="28"/>
          <w:szCs w:val="28"/>
          <w:lang w:val="nl-NL"/>
        </w:rPr>
        <w:t>Dịch vụ sửa chữa, thay thế linh kiện cho máy siêu âm nhũ ảnh 3D của khoa Nội soi siêu âm</w:t>
      </w:r>
      <w:r w:rsidRPr="002E7B82">
        <w:rPr>
          <w:sz w:val="28"/>
          <w:szCs w:val="28"/>
          <w:lang w:val="vi-VN"/>
        </w:rPr>
        <w:tab/>
      </w:r>
    </w:p>
    <w:p w14:paraId="53F27D26" w14:textId="77777777" w:rsidR="002E7B82" w:rsidRPr="002E7B82" w:rsidRDefault="002E7B82" w:rsidP="002E7B82">
      <w:pPr>
        <w:widowControl w:val="0"/>
        <w:spacing w:before="120"/>
        <w:ind w:firstLine="709"/>
        <w:rPr>
          <w:sz w:val="28"/>
          <w:szCs w:val="28"/>
          <w:lang w:val="nl-NL"/>
        </w:rPr>
      </w:pPr>
      <w:r w:rsidRPr="002E7B82">
        <w:rPr>
          <w:sz w:val="28"/>
          <w:szCs w:val="28"/>
          <w:lang w:val="vi-VN"/>
        </w:rPr>
        <w:t xml:space="preserve">- Dự toán mua sắm: </w:t>
      </w:r>
      <w:r w:rsidRPr="002E7B82">
        <w:rPr>
          <w:sz w:val="28"/>
          <w:szCs w:val="28"/>
          <w:lang w:val="nl-NL"/>
        </w:rPr>
        <w:t>Dịch vụ sửa chữa, thay thế linh kiện cho máy siêu âm nhũ ảnh 3D của khoa Nội soi siêu âm</w:t>
      </w:r>
    </w:p>
    <w:p w14:paraId="18B803DB" w14:textId="77777777" w:rsidR="002E7B82" w:rsidRPr="002E7B82" w:rsidRDefault="002E7B82" w:rsidP="002E7B82">
      <w:pPr>
        <w:widowControl w:val="0"/>
        <w:tabs>
          <w:tab w:val="right" w:pos="7254"/>
        </w:tabs>
        <w:spacing w:before="80" w:after="80"/>
        <w:ind w:left="57"/>
        <w:rPr>
          <w:sz w:val="28"/>
          <w:szCs w:val="28"/>
          <w:lang w:val="vi-VN"/>
        </w:rPr>
      </w:pPr>
      <w:r w:rsidRPr="002E7B82">
        <w:rPr>
          <w:sz w:val="28"/>
          <w:szCs w:val="28"/>
          <w:lang w:val="nl-NL"/>
        </w:rPr>
        <w:t xml:space="preserve">         </w:t>
      </w:r>
      <w:r w:rsidRPr="002E7B82">
        <w:rPr>
          <w:sz w:val="28"/>
          <w:szCs w:val="28"/>
          <w:lang w:val="vi-VN"/>
        </w:rPr>
        <w:t xml:space="preserve">- Địa điểm thực hiện: </w:t>
      </w:r>
      <w:r w:rsidRPr="002E7B82">
        <w:rPr>
          <w:sz w:val="28"/>
          <w:szCs w:val="28"/>
          <w:lang w:val="nl-NL"/>
        </w:rPr>
        <w:t xml:space="preserve">Bệnh viện Ung Bướu </w:t>
      </w:r>
    </w:p>
    <w:p w14:paraId="6678B55C" w14:textId="77777777" w:rsidR="002E7B82" w:rsidRPr="002E7B82" w:rsidRDefault="002E7B82" w:rsidP="002E7B82">
      <w:pPr>
        <w:widowControl w:val="0"/>
        <w:spacing w:before="120"/>
        <w:ind w:firstLine="709"/>
        <w:rPr>
          <w:sz w:val="28"/>
          <w:szCs w:val="28"/>
          <w:lang w:val="pl-PL"/>
        </w:rPr>
      </w:pPr>
      <w:r w:rsidRPr="002E7B82">
        <w:rPr>
          <w:sz w:val="28"/>
          <w:szCs w:val="28"/>
          <w:lang w:val="pl-PL"/>
        </w:rPr>
        <w:t>- Nguồn vốn: Nguồn thu sự nghiệp và các nguồn thu hợp pháp khác</w:t>
      </w:r>
    </w:p>
    <w:p w14:paraId="3FD26B3B" w14:textId="77777777" w:rsidR="002E7B82" w:rsidRPr="002E7B82" w:rsidRDefault="002E7B82" w:rsidP="002E7B82">
      <w:pPr>
        <w:widowControl w:val="0"/>
        <w:spacing w:before="120"/>
        <w:ind w:firstLine="709"/>
        <w:rPr>
          <w:sz w:val="28"/>
          <w:szCs w:val="28"/>
          <w:lang w:val="vi-VN"/>
        </w:rPr>
      </w:pPr>
      <w:r w:rsidRPr="002E7B82">
        <w:rPr>
          <w:sz w:val="28"/>
          <w:szCs w:val="28"/>
          <w:lang w:val="vi-VN"/>
        </w:rPr>
        <w:t xml:space="preserve">- Hình thức lựa chọn nhà thầu: </w:t>
      </w:r>
      <w:r w:rsidRPr="002E7B82">
        <w:rPr>
          <w:sz w:val="28"/>
          <w:szCs w:val="28"/>
          <w:lang w:val="pl-PL"/>
        </w:rPr>
        <w:t xml:space="preserve">Đấu thầu rộng rãi, trong nước, qua mạng. </w:t>
      </w:r>
    </w:p>
    <w:p w14:paraId="066883FD" w14:textId="77777777" w:rsidR="002E7B82" w:rsidRPr="002E7B82" w:rsidRDefault="002E7B82" w:rsidP="002E7B82">
      <w:pPr>
        <w:widowControl w:val="0"/>
        <w:spacing w:before="120"/>
        <w:ind w:firstLine="709"/>
        <w:rPr>
          <w:sz w:val="28"/>
          <w:szCs w:val="28"/>
          <w:lang w:val="vi-VN"/>
        </w:rPr>
      </w:pPr>
      <w:r w:rsidRPr="002E7B82">
        <w:rPr>
          <w:sz w:val="28"/>
          <w:szCs w:val="28"/>
          <w:lang w:val="vi-VN"/>
        </w:rPr>
        <w:t>- Phương thức lựa chọn nhà thầu: Một giai đoạn, một túi hồ sơ.</w:t>
      </w:r>
    </w:p>
    <w:p w14:paraId="729C344F" w14:textId="77777777" w:rsidR="002E7B82" w:rsidRPr="002E7B82" w:rsidRDefault="002E7B82" w:rsidP="002E7B82">
      <w:pPr>
        <w:widowControl w:val="0"/>
        <w:spacing w:before="120"/>
        <w:ind w:firstLine="709"/>
        <w:rPr>
          <w:sz w:val="28"/>
          <w:szCs w:val="28"/>
          <w:lang w:val="vi-VN"/>
        </w:rPr>
      </w:pPr>
      <w:r w:rsidRPr="002E7B82">
        <w:rPr>
          <w:sz w:val="28"/>
          <w:szCs w:val="28"/>
          <w:lang w:val="vi-VN"/>
        </w:rPr>
        <w:t>- Thời gian tổ chức lựa chọn nhà thầu: 90 ngày</w:t>
      </w:r>
    </w:p>
    <w:p w14:paraId="6D8FABC3" w14:textId="77777777" w:rsidR="002E7B82" w:rsidRPr="002E7B82" w:rsidRDefault="002E7B82" w:rsidP="002E7B82">
      <w:pPr>
        <w:widowControl w:val="0"/>
        <w:spacing w:before="120"/>
        <w:ind w:firstLine="709"/>
        <w:rPr>
          <w:sz w:val="28"/>
          <w:szCs w:val="28"/>
          <w:lang w:val="vi-VN"/>
        </w:rPr>
      </w:pPr>
      <w:r w:rsidRPr="002E7B82">
        <w:rPr>
          <w:sz w:val="28"/>
          <w:szCs w:val="28"/>
          <w:lang w:val="vi-VN"/>
        </w:rPr>
        <w:t>- Thời gian bắt đầu tổ chức LCNT: Quý IV, 2025</w:t>
      </w:r>
    </w:p>
    <w:p w14:paraId="3BBD5BCA" w14:textId="77777777" w:rsidR="002E7B82" w:rsidRPr="002E7B82" w:rsidRDefault="002E7B82" w:rsidP="002E7B82">
      <w:pPr>
        <w:widowControl w:val="0"/>
        <w:spacing w:before="120"/>
        <w:ind w:firstLine="709"/>
        <w:rPr>
          <w:sz w:val="28"/>
          <w:szCs w:val="28"/>
          <w:lang w:val="vi-VN"/>
        </w:rPr>
      </w:pPr>
      <w:r w:rsidRPr="002E7B82">
        <w:rPr>
          <w:sz w:val="28"/>
          <w:szCs w:val="28"/>
          <w:lang w:val="vi-VN"/>
        </w:rPr>
        <w:t xml:space="preserve">- Loại hợp đồng: Trọn gói </w:t>
      </w:r>
    </w:p>
    <w:p w14:paraId="6A772946" w14:textId="77777777" w:rsidR="002E7B82" w:rsidRPr="002E7B82" w:rsidRDefault="002E7B82" w:rsidP="002E7B82">
      <w:pPr>
        <w:widowControl w:val="0"/>
        <w:spacing w:before="120"/>
        <w:ind w:firstLine="709"/>
        <w:rPr>
          <w:sz w:val="28"/>
          <w:szCs w:val="28"/>
          <w:lang w:val="vi-VN"/>
        </w:rPr>
      </w:pPr>
      <w:r w:rsidRPr="002E7B82">
        <w:rPr>
          <w:sz w:val="28"/>
          <w:szCs w:val="28"/>
          <w:lang w:val="vi-VN"/>
        </w:rPr>
        <w:t xml:space="preserve">- Thời gian thực hiện gói thầu: 150 ngày.   </w:t>
      </w:r>
    </w:p>
    <w:p w14:paraId="78775AE9" w14:textId="77777777" w:rsidR="002E7B82" w:rsidRPr="002E7B82" w:rsidRDefault="002E7B82" w:rsidP="002E7B82">
      <w:pPr>
        <w:spacing w:before="120" w:after="120"/>
        <w:ind w:firstLine="709"/>
        <w:rPr>
          <w:b/>
          <w:sz w:val="28"/>
          <w:szCs w:val="28"/>
          <w:lang w:val="vi-VN"/>
        </w:rPr>
      </w:pPr>
      <w:r w:rsidRPr="002E7B82">
        <w:rPr>
          <w:b/>
          <w:sz w:val="28"/>
          <w:szCs w:val="28"/>
          <w:lang w:val="vi-VN"/>
        </w:rPr>
        <w:t xml:space="preserve">2. Mục tiêu công việc: </w:t>
      </w:r>
    </w:p>
    <w:p w14:paraId="15E79FD9" w14:textId="77777777" w:rsidR="002E7B82" w:rsidRPr="002E7B82" w:rsidRDefault="002E7B82" w:rsidP="002E7B82">
      <w:pPr>
        <w:widowControl w:val="0"/>
        <w:spacing w:before="120"/>
        <w:ind w:firstLine="709"/>
        <w:rPr>
          <w:sz w:val="28"/>
          <w:szCs w:val="28"/>
          <w:lang w:val="vi-VN"/>
        </w:rPr>
      </w:pPr>
      <w:r w:rsidRPr="002E7B82">
        <w:rPr>
          <w:spacing w:val="-4"/>
          <w:sz w:val="28"/>
          <w:szCs w:val="28"/>
          <w:lang w:val="vi-VN"/>
        </w:rPr>
        <w:t xml:space="preserve">Lựa chọn nhà thầu có đủ năng lực và kinh nghiệm thực hiện dịch vụ </w:t>
      </w:r>
      <w:r w:rsidRPr="002E7B82">
        <w:rPr>
          <w:sz w:val="28"/>
          <w:szCs w:val="28"/>
          <w:lang w:val="vi-VN"/>
        </w:rPr>
        <w:t>sửa chữa, thay thế linh kiện cho máy siêu âm nhũ ảnh 3D của khoa Nội soi siêu âm</w:t>
      </w:r>
      <w:r w:rsidRPr="002E7B82">
        <w:rPr>
          <w:spacing w:val="-4"/>
          <w:sz w:val="28"/>
          <w:szCs w:val="28"/>
          <w:lang w:val="vi-VN"/>
        </w:rPr>
        <w:t>.</w:t>
      </w:r>
    </w:p>
    <w:p w14:paraId="71EBFD67" w14:textId="77777777" w:rsidR="002E7B82" w:rsidRPr="002E7B82" w:rsidRDefault="002E7B82" w:rsidP="002E7B82">
      <w:pPr>
        <w:spacing w:before="120" w:after="120"/>
        <w:ind w:firstLine="709"/>
        <w:rPr>
          <w:b/>
          <w:sz w:val="28"/>
          <w:szCs w:val="28"/>
          <w:lang w:val="vi-VN"/>
        </w:rPr>
      </w:pPr>
      <w:r w:rsidRPr="002E7B82">
        <w:rPr>
          <w:b/>
          <w:sz w:val="28"/>
          <w:szCs w:val="28"/>
          <w:lang w:val="vi-VN"/>
        </w:rPr>
        <w:t>3. Yêu cầu kỹ thuật của gói thầu:</w:t>
      </w:r>
    </w:p>
    <w:p w14:paraId="056553C1" w14:textId="77777777" w:rsidR="002E7B82" w:rsidRPr="002E7B82" w:rsidRDefault="002E7B82" w:rsidP="002E7B82">
      <w:pPr>
        <w:spacing w:before="120" w:after="120"/>
        <w:ind w:firstLine="709"/>
        <w:rPr>
          <w:b/>
          <w:sz w:val="28"/>
          <w:szCs w:val="28"/>
        </w:rPr>
      </w:pPr>
      <w:r w:rsidRPr="002E7B82">
        <w:rPr>
          <w:b/>
          <w:sz w:val="28"/>
          <w:szCs w:val="28"/>
        </w:rPr>
        <w:t>3.1. Yêu cầu kỹ thuật chung:</w:t>
      </w:r>
    </w:p>
    <w:p w14:paraId="1B4AC5FE" w14:textId="77777777" w:rsidR="002E7B82" w:rsidRPr="002E7B82" w:rsidRDefault="002E7B82" w:rsidP="002E7B82">
      <w:pPr>
        <w:widowControl w:val="0"/>
        <w:spacing w:before="120"/>
        <w:ind w:firstLine="709"/>
        <w:rPr>
          <w:sz w:val="28"/>
          <w:szCs w:val="28"/>
        </w:rPr>
      </w:pPr>
      <w:r w:rsidRPr="002E7B82">
        <w:rPr>
          <w:b/>
          <w:sz w:val="28"/>
          <w:szCs w:val="28"/>
        </w:rPr>
        <w:t xml:space="preserve">- </w:t>
      </w:r>
      <w:r w:rsidRPr="002E7B82">
        <w:rPr>
          <w:sz w:val="28"/>
          <w:szCs w:val="28"/>
        </w:rPr>
        <w:t>Thiết bị</w:t>
      </w:r>
      <w:r w:rsidRPr="002E7B82">
        <w:rPr>
          <w:sz w:val="28"/>
          <w:szCs w:val="28"/>
          <w:lang w:val="vi-VN"/>
        </w:rPr>
        <w:t xml:space="preserve"> sau khi sửa chữa</w:t>
      </w:r>
      <w:r w:rsidRPr="002E7B82">
        <w:rPr>
          <w:sz w:val="28"/>
          <w:szCs w:val="28"/>
        </w:rPr>
        <w:t>, thay thế</w:t>
      </w:r>
      <w:r w:rsidRPr="002E7B82">
        <w:rPr>
          <w:sz w:val="28"/>
          <w:szCs w:val="28"/>
          <w:lang w:val="vi-VN"/>
        </w:rPr>
        <w:t xml:space="preserve"> phải hoạt động bình thường, đúng theo tiêu chuẩn của </w:t>
      </w:r>
      <w:r w:rsidRPr="002E7B82">
        <w:rPr>
          <w:sz w:val="28"/>
          <w:szCs w:val="28"/>
        </w:rPr>
        <w:t>Nhà sản xuất</w:t>
      </w:r>
      <w:r w:rsidRPr="002E7B82">
        <w:rPr>
          <w:sz w:val="28"/>
          <w:szCs w:val="28"/>
          <w:lang w:val="vi-VN"/>
        </w:rPr>
        <w:t>.</w:t>
      </w:r>
      <w:r w:rsidRPr="002E7B82">
        <w:rPr>
          <w:sz w:val="28"/>
          <w:szCs w:val="28"/>
        </w:rPr>
        <w:t xml:space="preserve"> </w:t>
      </w:r>
    </w:p>
    <w:p w14:paraId="1E9A6190" w14:textId="77777777" w:rsidR="002E7B82" w:rsidRPr="002E7B82" w:rsidRDefault="002E7B82" w:rsidP="002E7B82">
      <w:pPr>
        <w:widowControl w:val="0"/>
        <w:spacing w:before="120"/>
        <w:ind w:firstLine="709"/>
        <w:rPr>
          <w:sz w:val="28"/>
          <w:szCs w:val="28"/>
          <w:lang w:val="vi-VN"/>
        </w:rPr>
      </w:pPr>
      <w:r w:rsidRPr="002E7B82">
        <w:rPr>
          <w:sz w:val="28"/>
          <w:szCs w:val="28"/>
        </w:rPr>
        <w:t xml:space="preserve">- </w:t>
      </w:r>
      <w:r w:rsidRPr="002E7B82">
        <w:rPr>
          <w:sz w:val="28"/>
          <w:szCs w:val="28"/>
          <w:lang w:val="vi-VN"/>
        </w:rPr>
        <w:t xml:space="preserve">Linh kiện thay thế, sửa chữa phải </w:t>
      </w:r>
      <w:r w:rsidRPr="002E7B82">
        <w:rPr>
          <w:sz w:val="28"/>
          <w:szCs w:val="28"/>
        </w:rPr>
        <w:t>là hàng hóa chính hãng, được lưu hành hợp pháp</w:t>
      </w:r>
      <w:r w:rsidRPr="002E7B82">
        <w:rPr>
          <w:sz w:val="28"/>
          <w:szCs w:val="28"/>
          <w:lang w:val="vi-VN"/>
        </w:rPr>
        <w:t>, mới 100%</w:t>
      </w:r>
      <w:r w:rsidRPr="002E7B82">
        <w:rPr>
          <w:sz w:val="28"/>
          <w:szCs w:val="28"/>
        </w:rPr>
        <w:t>, sản xuất năm 2025 trở về sau</w:t>
      </w:r>
      <w:r w:rsidRPr="002E7B82">
        <w:rPr>
          <w:sz w:val="28"/>
          <w:szCs w:val="28"/>
          <w:lang w:val="vi-VN"/>
        </w:rPr>
        <w:t xml:space="preserve">, </w:t>
      </w:r>
      <w:r w:rsidRPr="002E7B82">
        <w:rPr>
          <w:sz w:val="28"/>
          <w:szCs w:val="28"/>
        </w:rPr>
        <w:t xml:space="preserve">đảm bảo </w:t>
      </w:r>
      <w:r w:rsidRPr="002E7B82">
        <w:rPr>
          <w:sz w:val="28"/>
          <w:szCs w:val="28"/>
          <w:lang w:val="vi-VN"/>
        </w:rPr>
        <w:t xml:space="preserve">đồng bộ với </w:t>
      </w:r>
      <w:r w:rsidRPr="002E7B82">
        <w:rPr>
          <w:sz w:val="28"/>
          <w:szCs w:val="28"/>
        </w:rPr>
        <w:t xml:space="preserve">thiết bị sẵn có tại Bệnh viện. </w:t>
      </w:r>
    </w:p>
    <w:p w14:paraId="239DA54F" w14:textId="77777777" w:rsidR="002E7B82" w:rsidRPr="002E7B82" w:rsidRDefault="002E7B82" w:rsidP="002E7B82">
      <w:pPr>
        <w:spacing w:before="120" w:after="120"/>
        <w:ind w:firstLine="709"/>
        <w:rPr>
          <w:sz w:val="28"/>
          <w:szCs w:val="28"/>
          <w:lang w:val="vi-VN"/>
        </w:rPr>
      </w:pPr>
      <w:r w:rsidRPr="002E7B82">
        <w:rPr>
          <w:sz w:val="28"/>
          <w:szCs w:val="28"/>
          <w:lang w:val="vi-VN"/>
        </w:rPr>
        <w:t>- Thời gian bảo hành đối với linh kiện thay thế: Theo tiêu chuẩn của Nhà sản xuất hoặc tối thiểu 12 tháng (áp dụng theo điều kiện nào có thời gian dài hơn).</w:t>
      </w:r>
    </w:p>
    <w:p w14:paraId="71DB92ED" w14:textId="77777777" w:rsidR="002E7B82" w:rsidRPr="002E7B82" w:rsidRDefault="002E7B82" w:rsidP="002E7B82">
      <w:pPr>
        <w:spacing w:before="120" w:after="120"/>
        <w:ind w:firstLine="709"/>
        <w:rPr>
          <w:b/>
          <w:sz w:val="28"/>
          <w:szCs w:val="28"/>
          <w:lang w:val="vi-VN"/>
        </w:rPr>
      </w:pPr>
      <w:r w:rsidRPr="002E7B82">
        <w:rPr>
          <w:b/>
          <w:sz w:val="28"/>
          <w:szCs w:val="28"/>
          <w:lang w:val="vi-VN"/>
        </w:rPr>
        <w:t>3.2. Yêu cầu kỹ thuật chi tiết: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
        <w:gridCol w:w="2346"/>
        <w:gridCol w:w="6353"/>
      </w:tblGrid>
      <w:tr w:rsidR="002E7B82" w:rsidRPr="002E7B82" w14:paraId="43853336" w14:textId="77777777" w:rsidTr="001D0C5F">
        <w:trPr>
          <w:trHeight w:val="630"/>
          <w:tblHeader/>
        </w:trPr>
        <w:tc>
          <w:tcPr>
            <w:tcW w:w="506" w:type="pct"/>
            <w:shd w:val="clear" w:color="000000" w:fill="FFFFFF"/>
            <w:vAlign w:val="center"/>
            <w:hideMark/>
          </w:tcPr>
          <w:p w14:paraId="0FA07607" w14:textId="77777777" w:rsidR="002E7B82" w:rsidRPr="002E7B82" w:rsidRDefault="002E7B82" w:rsidP="001D0C5F">
            <w:pPr>
              <w:jc w:val="center"/>
              <w:rPr>
                <w:b/>
                <w:bCs/>
                <w:sz w:val="28"/>
                <w:szCs w:val="28"/>
              </w:rPr>
            </w:pPr>
            <w:r w:rsidRPr="002E7B82">
              <w:rPr>
                <w:b/>
                <w:bCs/>
                <w:sz w:val="28"/>
                <w:szCs w:val="28"/>
              </w:rPr>
              <w:t>STT</w:t>
            </w:r>
          </w:p>
        </w:tc>
        <w:tc>
          <w:tcPr>
            <w:tcW w:w="1212" w:type="pct"/>
            <w:shd w:val="clear" w:color="000000" w:fill="FFFFFF"/>
            <w:vAlign w:val="center"/>
            <w:hideMark/>
          </w:tcPr>
          <w:p w14:paraId="19DC9BA0" w14:textId="77777777" w:rsidR="002E7B82" w:rsidRPr="002E7B82" w:rsidRDefault="002E7B82" w:rsidP="001D0C5F">
            <w:pPr>
              <w:jc w:val="center"/>
              <w:rPr>
                <w:b/>
                <w:bCs/>
                <w:sz w:val="28"/>
                <w:szCs w:val="28"/>
              </w:rPr>
            </w:pPr>
            <w:r w:rsidRPr="002E7B82">
              <w:rPr>
                <w:b/>
                <w:bCs/>
                <w:sz w:val="28"/>
                <w:szCs w:val="28"/>
              </w:rPr>
              <w:t xml:space="preserve">Danh mục </w:t>
            </w:r>
          </w:p>
          <w:p w14:paraId="3F4AFBA1" w14:textId="77777777" w:rsidR="002E7B82" w:rsidRPr="002E7B82" w:rsidRDefault="002E7B82" w:rsidP="001D0C5F">
            <w:pPr>
              <w:jc w:val="center"/>
              <w:rPr>
                <w:b/>
                <w:bCs/>
                <w:sz w:val="28"/>
                <w:szCs w:val="28"/>
              </w:rPr>
            </w:pPr>
            <w:r w:rsidRPr="002E7B82">
              <w:rPr>
                <w:b/>
                <w:bCs/>
                <w:sz w:val="28"/>
                <w:szCs w:val="28"/>
              </w:rPr>
              <w:t>dịch vụ</w:t>
            </w:r>
          </w:p>
        </w:tc>
        <w:tc>
          <w:tcPr>
            <w:tcW w:w="3282" w:type="pct"/>
            <w:shd w:val="clear" w:color="000000" w:fill="FFFFFF"/>
            <w:vAlign w:val="center"/>
            <w:hideMark/>
          </w:tcPr>
          <w:p w14:paraId="3AA4134D" w14:textId="77777777" w:rsidR="002E7B82" w:rsidRPr="002E7B82" w:rsidRDefault="002E7B82" w:rsidP="001D0C5F">
            <w:pPr>
              <w:jc w:val="center"/>
              <w:rPr>
                <w:b/>
                <w:bCs/>
                <w:sz w:val="28"/>
                <w:szCs w:val="28"/>
              </w:rPr>
            </w:pPr>
            <w:r w:rsidRPr="002E7B82">
              <w:rPr>
                <w:b/>
                <w:bCs/>
                <w:sz w:val="28"/>
                <w:szCs w:val="28"/>
              </w:rPr>
              <w:t>Mô tả dịch vụ</w:t>
            </w:r>
          </w:p>
        </w:tc>
      </w:tr>
      <w:tr w:rsidR="002E7B82" w:rsidRPr="002E7B82" w14:paraId="3FB15251" w14:textId="77777777" w:rsidTr="001D0C5F">
        <w:trPr>
          <w:trHeight w:val="714"/>
        </w:trPr>
        <w:tc>
          <w:tcPr>
            <w:tcW w:w="506" w:type="pct"/>
            <w:shd w:val="clear" w:color="000000" w:fill="FFFFFF"/>
            <w:vAlign w:val="center"/>
            <w:hideMark/>
          </w:tcPr>
          <w:p w14:paraId="680A67F8" w14:textId="77777777" w:rsidR="002E7B82" w:rsidRPr="002E7B82" w:rsidRDefault="002E7B82" w:rsidP="001D0C5F">
            <w:pPr>
              <w:jc w:val="left"/>
              <w:rPr>
                <w:sz w:val="28"/>
                <w:szCs w:val="28"/>
              </w:rPr>
            </w:pPr>
            <w:r w:rsidRPr="002E7B82">
              <w:rPr>
                <w:sz w:val="28"/>
                <w:szCs w:val="28"/>
              </w:rPr>
              <w:t>1</w:t>
            </w:r>
          </w:p>
        </w:tc>
        <w:tc>
          <w:tcPr>
            <w:tcW w:w="1212" w:type="pct"/>
            <w:vAlign w:val="center"/>
          </w:tcPr>
          <w:p w14:paraId="72438EA0" w14:textId="77777777" w:rsidR="002E7B82" w:rsidRPr="002E7B82" w:rsidRDefault="002E7B82" w:rsidP="001D0C5F">
            <w:pPr>
              <w:ind w:left="143" w:right="133"/>
              <w:jc w:val="center"/>
              <w:rPr>
                <w:bCs/>
                <w:sz w:val="28"/>
                <w:szCs w:val="28"/>
              </w:rPr>
            </w:pPr>
            <w:r w:rsidRPr="002E7B82">
              <w:rPr>
                <w:bCs/>
                <w:sz w:val="28"/>
                <w:szCs w:val="28"/>
              </w:rPr>
              <w:t>Sửa chữa</w:t>
            </w:r>
            <w:r w:rsidRPr="002E7B82">
              <w:rPr>
                <w:bCs/>
                <w:sz w:val="28"/>
                <w:szCs w:val="28"/>
                <w:lang w:val="vi-VN"/>
              </w:rPr>
              <w:t>,</w:t>
            </w:r>
            <w:r w:rsidRPr="002E7B82">
              <w:rPr>
                <w:bCs/>
                <w:sz w:val="28"/>
                <w:szCs w:val="28"/>
              </w:rPr>
              <w:t xml:space="preserve"> thay</w:t>
            </w:r>
            <w:r w:rsidRPr="002E7B82">
              <w:rPr>
                <w:bCs/>
                <w:sz w:val="28"/>
                <w:szCs w:val="28"/>
                <w:lang w:val="vi-VN"/>
              </w:rPr>
              <w:t xml:space="preserve"> thế </w:t>
            </w:r>
            <w:r w:rsidRPr="002E7B82">
              <w:rPr>
                <w:bCs/>
                <w:sz w:val="28"/>
                <w:szCs w:val="28"/>
              </w:rPr>
              <w:t xml:space="preserve">linh kiện </w:t>
            </w:r>
            <w:r w:rsidRPr="002E7B82">
              <w:rPr>
                <w:bCs/>
                <w:sz w:val="28"/>
                <w:szCs w:val="28"/>
              </w:rPr>
              <w:lastRenderedPageBreak/>
              <w:t>cho máy siêu âm nhũ ảnh 3D</w:t>
            </w:r>
          </w:p>
        </w:tc>
        <w:tc>
          <w:tcPr>
            <w:tcW w:w="3282" w:type="pct"/>
            <w:shd w:val="clear" w:color="000000" w:fill="FFFFFF"/>
            <w:vAlign w:val="center"/>
            <w:hideMark/>
          </w:tcPr>
          <w:p w14:paraId="24C381CB" w14:textId="77777777" w:rsidR="002E7B82" w:rsidRPr="002E7B82" w:rsidRDefault="002E7B82" w:rsidP="001D0C5F">
            <w:pPr>
              <w:ind w:right="133"/>
              <w:jc w:val="left"/>
              <w:rPr>
                <w:b/>
                <w:bCs/>
                <w:sz w:val="28"/>
                <w:szCs w:val="28"/>
              </w:rPr>
            </w:pPr>
            <w:r w:rsidRPr="002E7B82">
              <w:rPr>
                <w:b/>
                <w:bCs/>
                <w:sz w:val="28"/>
                <w:szCs w:val="28"/>
              </w:rPr>
              <w:lastRenderedPageBreak/>
              <w:t>1. Thông tin thiết bị:</w:t>
            </w:r>
          </w:p>
          <w:p w14:paraId="7B571159" w14:textId="77777777" w:rsidR="002E7B82" w:rsidRPr="002E7B82" w:rsidRDefault="002E7B82" w:rsidP="001D0C5F">
            <w:pPr>
              <w:ind w:right="133"/>
              <w:jc w:val="left"/>
              <w:rPr>
                <w:sz w:val="28"/>
                <w:szCs w:val="28"/>
              </w:rPr>
            </w:pPr>
            <w:r w:rsidRPr="002E7B82">
              <w:rPr>
                <w:sz w:val="28"/>
                <w:szCs w:val="28"/>
              </w:rPr>
              <w:t>Tên máy: Máy siêu âm nhũ ảnh 3D</w:t>
            </w:r>
          </w:p>
          <w:p w14:paraId="564183E8" w14:textId="77777777" w:rsidR="002E7B82" w:rsidRPr="002E7B82" w:rsidRDefault="002E7B82" w:rsidP="001D0C5F">
            <w:pPr>
              <w:ind w:right="133"/>
              <w:jc w:val="left"/>
              <w:rPr>
                <w:sz w:val="28"/>
                <w:szCs w:val="28"/>
              </w:rPr>
            </w:pPr>
            <w:r w:rsidRPr="002E7B82">
              <w:rPr>
                <w:sz w:val="28"/>
                <w:szCs w:val="28"/>
              </w:rPr>
              <w:t>- Model: Invenia Abus</w:t>
            </w:r>
          </w:p>
          <w:p w14:paraId="2A6E4FCC" w14:textId="77777777" w:rsidR="002E7B82" w:rsidRPr="002E7B82" w:rsidRDefault="002E7B82" w:rsidP="001D0C5F">
            <w:pPr>
              <w:ind w:right="133"/>
              <w:jc w:val="left"/>
              <w:rPr>
                <w:sz w:val="28"/>
                <w:szCs w:val="28"/>
              </w:rPr>
            </w:pPr>
            <w:r w:rsidRPr="002E7B82">
              <w:rPr>
                <w:sz w:val="28"/>
                <w:szCs w:val="28"/>
              </w:rPr>
              <w:lastRenderedPageBreak/>
              <w:t>- Số seri: INVS1800039</w:t>
            </w:r>
          </w:p>
          <w:p w14:paraId="64F809E4" w14:textId="77777777" w:rsidR="002E7B82" w:rsidRPr="002E7B82" w:rsidRDefault="002E7B82" w:rsidP="001D0C5F">
            <w:pPr>
              <w:ind w:right="133"/>
              <w:jc w:val="left"/>
              <w:rPr>
                <w:sz w:val="28"/>
                <w:szCs w:val="28"/>
              </w:rPr>
            </w:pPr>
            <w:r w:rsidRPr="002E7B82">
              <w:rPr>
                <w:sz w:val="28"/>
                <w:szCs w:val="28"/>
              </w:rPr>
              <w:t>- Hãng sản xuất: GE</w:t>
            </w:r>
          </w:p>
          <w:p w14:paraId="1AA0664B" w14:textId="77777777" w:rsidR="002E7B82" w:rsidRPr="002E7B82" w:rsidRDefault="002E7B82" w:rsidP="001D0C5F">
            <w:pPr>
              <w:ind w:right="133"/>
              <w:jc w:val="left"/>
              <w:rPr>
                <w:sz w:val="28"/>
                <w:szCs w:val="28"/>
              </w:rPr>
            </w:pPr>
            <w:r w:rsidRPr="002E7B82">
              <w:rPr>
                <w:sz w:val="28"/>
                <w:szCs w:val="28"/>
              </w:rPr>
              <w:t>- Năm sản xuất/ Năm sử dụng: 2019</w:t>
            </w:r>
          </w:p>
          <w:p w14:paraId="16810565" w14:textId="77777777" w:rsidR="002E7B82" w:rsidRPr="002E7B82" w:rsidRDefault="002E7B82" w:rsidP="001D0C5F">
            <w:pPr>
              <w:ind w:right="133"/>
              <w:jc w:val="left"/>
              <w:rPr>
                <w:sz w:val="28"/>
                <w:szCs w:val="28"/>
              </w:rPr>
            </w:pPr>
            <w:r w:rsidRPr="002E7B82">
              <w:rPr>
                <w:sz w:val="28"/>
                <w:szCs w:val="28"/>
              </w:rPr>
              <w:t>- Xuất xứ: Mỹ</w:t>
            </w:r>
          </w:p>
          <w:p w14:paraId="6EB8A55E" w14:textId="77777777" w:rsidR="002E7B82" w:rsidRPr="002E7B82" w:rsidRDefault="002E7B82" w:rsidP="001D0C5F">
            <w:pPr>
              <w:ind w:right="133"/>
              <w:jc w:val="left"/>
              <w:rPr>
                <w:b/>
                <w:bCs/>
                <w:sz w:val="28"/>
                <w:szCs w:val="28"/>
              </w:rPr>
            </w:pPr>
            <w:r w:rsidRPr="002E7B82">
              <w:rPr>
                <w:b/>
                <w:bCs/>
                <w:sz w:val="28"/>
                <w:szCs w:val="28"/>
              </w:rPr>
              <w:t>2. Nội dung sửa chữa:</w:t>
            </w:r>
          </w:p>
          <w:p w14:paraId="3CACF166" w14:textId="77777777" w:rsidR="002E7B82" w:rsidRPr="002E7B82" w:rsidRDefault="002E7B82" w:rsidP="001D0C5F">
            <w:pPr>
              <w:ind w:right="133"/>
              <w:jc w:val="left"/>
              <w:rPr>
                <w:sz w:val="28"/>
                <w:szCs w:val="28"/>
              </w:rPr>
            </w:pPr>
            <w:r w:rsidRPr="002E7B82">
              <w:rPr>
                <w:sz w:val="28"/>
                <w:szCs w:val="28"/>
              </w:rPr>
              <w:t>- Mô tả hư hỏng: Máy bị lỗi tối hình và không đồng nhất khi đầu dò quét tới mép trái (khoảng 01 cm)</w:t>
            </w:r>
          </w:p>
          <w:p w14:paraId="51B59F69" w14:textId="77777777" w:rsidR="002E7B82" w:rsidRPr="002E7B82" w:rsidRDefault="002E7B82" w:rsidP="001D0C5F">
            <w:pPr>
              <w:tabs>
                <w:tab w:val="left" w:pos="3261"/>
              </w:tabs>
              <w:jc w:val="left"/>
              <w:rPr>
                <w:b/>
                <w:bCs/>
                <w:i/>
                <w:iCs/>
                <w:sz w:val="28"/>
                <w:szCs w:val="28"/>
              </w:rPr>
            </w:pPr>
            <w:r w:rsidRPr="002E7B82">
              <w:rPr>
                <w:sz w:val="28"/>
                <w:szCs w:val="28"/>
              </w:rPr>
              <w:t>- Cần sửa chữa, thay thế: Bo cánh tay (Board arm)</w:t>
            </w:r>
          </w:p>
        </w:tc>
      </w:tr>
    </w:tbl>
    <w:p w14:paraId="10AFB8BB" w14:textId="77777777" w:rsidR="002E7B82" w:rsidRPr="002E7B82" w:rsidRDefault="002E7B82" w:rsidP="002E7B82">
      <w:pPr>
        <w:spacing w:before="120" w:after="120" w:line="264" w:lineRule="auto"/>
        <w:ind w:firstLine="709"/>
        <w:rPr>
          <w:b/>
          <w:sz w:val="28"/>
          <w:szCs w:val="28"/>
        </w:rPr>
      </w:pPr>
      <w:r w:rsidRPr="002E7B82">
        <w:rPr>
          <w:b/>
          <w:sz w:val="28"/>
          <w:szCs w:val="28"/>
        </w:rPr>
        <w:lastRenderedPageBreak/>
        <w:t xml:space="preserve">3.3. Cam kết cho gói thầu: </w:t>
      </w:r>
    </w:p>
    <w:p w14:paraId="404EA677" w14:textId="77777777" w:rsidR="002E7B82" w:rsidRPr="002E7B82" w:rsidRDefault="002E7B82" w:rsidP="002E7B82">
      <w:pPr>
        <w:spacing w:before="120" w:after="120" w:line="264" w:lineRule="auto"/>
        <w:ind w:firstLine="709"/>
        <w:rPr>
          <w:sz w:val="28"/>
          <w:szCs w:val="28"/>
        </w:rPr>
      </w:pPr>
      <w:r w:rsidRPr="002E7B82">
        <w:rPr>
          <w:sz w:val="28"/>
          <w:szCs w:val="28"/>
        </w:rPr>
        <w:t>Nhà thầu phải cung cấp bản cam kết có ký, đóng dấu hợp lệ với các nội dung như sau:</w:t>
      </w:r>
    </w:p>
    <w:p w14:paraId="2454F67A" w14:textId="77777777" w:rsidR="002E7B82" w:rsidRPr="002E7B82" w:rsidRDefault="002E7B82" w:rsidP="002E7B82">
      <w:pPr>
        <w:spacing w:before="120" w:after="120" w:line="264" w:lineRule="auto"/>
        <w:ind w:firstLine="709"/>
        <w:rPr>
          <w:sz w:val="28"/>
          <w:szCs w:val="28"/>
        </w:rPr>
      </w:pPr>
      <w:r w:rsidRPr="002E7B82">
        <w:rPr>
          <w:sz w:val="28"/>
          <w:szCs w:val="28"/>
        </w:rPr>
        <w:t xml:space="preserve">- Cam kết thực hiện dịch vụ </w:t>
      </w:r>
      <w:r w:rsidRPr="002E7B82">
        <w:rPr>
          <w:bCs/>
          <w:sz w:val="28"/>
          <w:szCs w:val="28"/>
        </w:rPr>
        <w:t>sửa chữa, lắp đặt, chạy thử, bảo hành, bảo trì sau bán hàng</w:t>
      </w:r>
      <w:r w:rsidRPr="002E7B82">
        <w:rPr>
          <w:sz w:val="28"/>
          <w:szCs w:val="28"/>
        </w:rPr>
        <w:t>. Đảm bảo thiết bị sau sửa chữa, thay thế phụ kiện hoạt động bình thường theo tiêu chuẩn của Nhà sản xuất.</w:t>
      </w:r>
    </w:p>
    <w:p w14:paraId="6A807897" w14:textId="78553D22" w:rsidR="002E7B82" w:rsidRPr="000847F8" w:rsidRDefault="002E7B82" w:rsidP="002E7B82">
      <w:pPr>
        <w:spacing w:before="120" w:after="120" w:line="264" w:lineRule="auto"/>
        <w:ind w:firstLine="709"/>
        <w:rPr>
          <w:sz w:val="28"/>
          <w:szCs w:val="28"/>
        </w:rPr>
      </w:pPr>
      <w:r w:rsidRPr="002E7B82">
        <w:rPr>
          <w:sz w:val="28"/>
          <w:szCs w:val="28"/>
        </w:rPr>
        <w:t xml:space="preserve">- </w:t>
      </w:r>
      <w:r w:rsidR="000847F8" w:rsidRPr="000847F8">
        <w:rPr>
          <w:sz w:val="28"/>
          <w:szCs w:val="28"/>
        </w:rPr>
        <w:t>Cam kết linh phụ kiện thay thế là hàng chính hãng, được lưu hành hợp pháp, mới 100%, sản xuất năm 2025 trở về sau, đảm bảo đồng bộ với thiết bị sẵn có tại Bệnh viện</w:t>
      </w:r>
      <w:r w:rsidRPr="000847F8">
        <w:rPr>
          <w:sz w:val="28"/>
          <w:szCs w:val="28"/>
        </w:rPr>
        <w:t>.</w:t>
      </w:r>
    </w:p>
    <w:p w14:paraId="5D9F23A0" w14:textId="77777777" w:rsidR="002E7B82" w:rsidRPr="002E7B82" w:rsidRDefault="002E7B82" w:rsidP="002E7B82">
      <w:pPr>
        <w:spacing w:before="120" w:after="120" w:line="264" w:lineRule="auto"/>
        <w:ind w:firstLine="709"/>
        <w:rPr>
          <w:sz w:val="28"/>
          <w:szCs w:val="28"/>
        </w:rPr>
      </w:pPr>
      <w:r w:rsidRPr="002E7B82">
        <w:rPr>
          <w:sz w:val="28"/>
          <w:szCs w:val="28"/>
        </w:rPr>
        <w:t>- Cam kết trong vòng 02 giờ kể từ khi nhận được thông báo của Chủ đầu tư về trường hợp phát sinh sự cố bất ngờ, nhà thầu sẽ cử đại diện đến kiểm tra và khắc phục trong khả năng của nhà thầu.</w:t>
      </w:r>
    </w:p>
    <w:p w14:paraId="3D26AB1C" w14:textId="77777777" w:rsidR="002E7B82" w:rsidRPr="002E7B82" w:rsidRDefault="002E7B82" w:rsidP="002E7B82">
      <w:pPr>
        <w:spacing w:before="120" w:after="120" w:line="264" w:lineRule="auto"/>
        <w:ind w:firstLine="709"/>
        <w:rPr>
          <w:sz w:val="28"/>
          <w:szCs w:val="28"/>
        </w:rPr>
      </w:pPr>
      <w:r w:rsidRPr="002E7B82">
        <w:rPr>
          <w:sz w:val="28"/>
          <w:szCs w:val="28"/>
        </w:rPr>
        <w:t>- Cam kết thời gian bảo hành linh phụ kiện thay thế: Theo tiêu chuẩn của Nhà sản xuất hoặc tối thiểu 12 tháng (áp dụng theo điều kiện nào có thời gian dài hơn).</w:t>
      </w:r>
    </w:p>
    <w:p w14:paraId="0F7F1FED" w14:textId="77777777" w:rsidR="002E7B82" w:rsidRPr="002E7B82" w:rsidRDefault="002E7B82" w:rsidP="002E7B82">
      <w:pPr>
        <w:spacing w:before="120" w:after="120" w:line="264" w:lineRule="auto"/>
        <w:ind w:firstLine="709"/>
        <w:rPr>
          <w:sz w:val="28"/>
          <w:szCs w:val="28"/>
        </w:rPr>
      </w:pPr>
      <w:r w:rsidRPr="002E7B82">
        <w:rPr>
          <w:sz w:val="28"/>
          <w:szCs w:val="28"/>
        </w:rPr>
        <w:t>- Cam kết nắm rõ và tuân thủ các quy định về an toàn lao động, phòng chống cháy nổ và vệ sinh môi trường trong quá trình thực hiện gói thầu.</w:t>
      </w:r>
    </w:p>
    <w:p w14:paraId="1AF876E8" w14:textId="77777777" w:rsidR="002E7B82" w:rsidRPr="002E7B82" w:rsidRDefault="002E7B82" w:rsidP="002E7B82">
      <w:pPr>
        <w:spacing w:before="120" w:after="120" w:line="264" w:lineRule="auto"/>
        <w:ind w:firstLine="709"/>
        <w:rPr>
          <w:sz w:val="28"/>
          <w:szCs w:val="28"/>
        </w:rPr>
      </w:pPr>
      <w:r w:rsidRPr="002E7B82">
        <w:rPr>
          <w:sz w:val="28"/>
          <w:szCs w:val="28"/>
        </w:rPr>
        <w:t>- Cam kết bố trí đầy đủ nhân sự thực hiện dịch vụ, đảm bảo nhân sự có đủ năng lực và kinh nghiệm để thực hiện gói thầu.</w:t>
      </w:r>
    </w:p>
    <w:p w14:paraId="48F65169" w14:textId="77777777" w:rsidR="002E7B82" w:rsidRPr="002E7B82" w:rsidRDefault="002E7B82" w:rsidP="002E7B82">
      <w:pPr>
        <w:spacing w:before="120" w:after="120" w:line="264" w:lineRule="auto"/>
        <w:ind w:firstLine="709"/>
        <w:rPr>
          <w:sz w:val="28"/>
          <w:szCs w:val="28"/>
        </w:rPr>
      </w:pPr>
      <w:r w:rsidRPr="002E7B82">
        <w:rPr>
          <w:sz w:val="28"/>
          <w:szCs w:val="28"/>
        </w:rPr>
        <w:t>- Giá dự thầu đã bao gồm toàn bộ chi phí để thực hiện gói thầu. Thiết bị được sửa chữa hoạt động bình thường đáp ứng yêu cầu sử dụng của Bệnh viện.</w:t>
      </w:r>
    </w:p>
    <w:p w14:paraId="2C9E0CA7" w14:textId="77777777" w:rsidR="002E7B82" w:rsidRPr="002E7B82" w:rsidRDefault="002E7B82" w:rsidP="002E7B82">
      <w:pPr>
        <w:spacing w:before="120" w:after="120" w:line="264" w:lineRule="auto"/>
        <w:ind w:firstLine="709"/>
        <w:rPr>
          <w:iCs/>
          <w:sz w:val="28"/>
          <w:szCs w:val="28"/>
          <w:lang w:val="vi-VN"/>
        </w:rPr>
      </w:pPr>
      <w:r w:rsidRPr="002E7B82">
        <w:rPr>
          <w:sz w:val="28"/>
          <w:szCs w:val="28"/>
          <w:lang w:val="vi-VN"/>
        </w:rPr>
        <w:t xml:space="preserve">- Cam kết cung cấp đầy đủ các giấy tờ như sau khi thực hiện hợp đồng và khi có yêu cầu của </w:t>
      </w:r>
      <w:r w:rsidRPr="002E7B82">
        <w:rPr>
          <w:sz w:val="28"/>
          <w:szCs w:val="28"/>
        </w:rPr>
        <w:t>Chủ đầu tư (đối với linh kiện thay thế)</w:t>
      </w:r>
      <w:r w:rsidRPr="002E7B82">
        <w:rPr>
          <w:sz w:val="28"/>
          <w:szCs w:val="28"/>
          <w:lang w:val="vi-VN"/>
        </w:rPr>
        <w:t>:</w:t>
      </w:r>
    </w:p>
    <w:p w14:paraId="46581E89" w14:textId="77777777" w:rsidR="002E7B82" w:rsidRPr="002E7B82" w:rsidRDefault="002E7B82" w:rsidP="002E7B82">
      <w:pPr>
        <w:spacing w:before="120" w:after="120" w:line="264" w:lineRule="auto"/>
        <w:ind w:firstLine="709"/>
        <w:rPr>
          <w:sz w:val="28"/>
          <w:szCs w:val="28"/>
          <w:lang w:val="vi-VN"/>
        </w:rPr>
      </w:pPr>
      <w:r w:rsidRPr="002E7B82">
        <w:rPr>
          <w:sz w:val="28"/>
          <w:szCs w:val="28"/>
          <w:lang w:val="vi-VN"/>
        </w:rPr>
        <w:t xml:space="preserve">+ Đối với hàng hóa nhập khẩu: Bản gốc hoặc bản sao công chứng Giấy chứng nhận xuất xứ (CO), Giấy chứng nhận chất lượng (CQ); Bản sao tờ khai hải quan, vận đơn, packing list, số lưu hành, giấy phép nhập khẩu nếu hàng hóa là thiết bị y tế (Trừ </w:t>
      </w:r>
      <w:r w:rsidRPr="002E7B82">
        <w:rPr>
          <w:sz w:val="28"/>
          <w:szCs w:val="28"/>
          <w:lang w:val="vi-VN"/>
        </w:rPr>
        <w:lastRenderedPageBreak/>
        <w:t>trường hợp hàng hóa nằm ngoài quy định phải có giấy phép nhập khẩu) và các tài liệu chứng minh thiết bị được thông quan hợp pháp với đầy đủ thông tin về hàng hóa như trong hợp đồng;</w:t>
      </w:r>
    </w:p>
    <w:p w14:paraId="3D984CA1" w14:textId="77777777" w:rsidR="002E7B82" w:rsidRPr="002E7B82" w:rsidRDefault="002E7B82" w:rsidP="002E7B82">
      <w:pPr>
        <w:spacing w:before="120" w:after="120" w:line="264" w:lineRule="auto"/>
        <w:ind w:firstLine="709"/>
        <w:rPr>
          <w:sz w:val="28"/>
          <w:szCs w:val="28"/>
          <w:lang w:val="vi-VN"/>
        </w:rPr>
      </w:pPr>
      <w:r w:rsidRPr="002E7B82">
        <w:rPr>
          <w:sz w:val="28"/>
          <w:szCs w:val="28"/>
          <w:lang w:val="vi-VN"/>
        </w:rPr>
        <w:t>+ Đối với hàng hóa sản xuất tại Việt Nam: Giấy chứng nhận chất lượng xuất xưởng đối với các thiết bị sản xuất trong nước; Số đăng ký lưu hành nếu hàng hóa là thiết bị y tế.</w:t>
      </w:r>
    </w:p>
    <w:p w14:paraId="16C094AF" w14:textId="77777777" w:rsidR="002E7B82" w:rsidRPr="002E7B82" w:rsidRDefault="002E7B82" w:rsidP="002E7B82">
      <w:pPr>
        <w:spacing w:before="120" w:after="120"/>
        <w:ind w:firstLine="709"/>
        <w:rPr>
          <w:b/>
          <w:sz w:val="28"/>
          <w:szCs w:val="28"/>
          <w:lang w:val="vi-VN"/>
        </w:rPr>
      </w:pPr>
      <w:r w:rsidRPr="002E7B82">
        <w:rPr>
          <w:b/>
          <w:sz w:val="28"/>
          <w:szCs w:val="28"/>
          <w:lang w:val="vi-VN"/>
        </w:rPr>
        <w:t>4. Giải pháp và phương pháp luận:</w:t>
      </w:r>
    </w:p>
    <w:p w14:paraId="7514A908" w14:textId="77777777" w:rsidR="002E7B82" w:rsidRPr="002E7B82" w:rsidRDefault="002E7B82" w:rsidP="002E7B82">
      <w:pPr>
        <w:spacing w:before="120" w:after="120"/>
        <w:ind w:firstLine="709"/>
        <w:rPr>
          <w:spacing w:val="-2"/>
          <w:sz w:val="28"/>
          <w:szCs w:val="28"/>
          <w:lang w:val="vi-VN"/>
        </w:rPr>
      </w:pPr>
      <w:r w:rsidRPr="002E7B82">
        <w:rPr>
          <w:spacing w:val="-2"/>
          <w:sz w:val="28"/>
          <w:szCs w:val="28"/>
          <w:lang w:val="vi-VN"/>
        </w:rPr>
        <w:t xml:space="preserve">Nhà thầu chuẩn bị đề xuất giải pháp, phương pháp luận tổng quát thực hiện dịch vụ theo các nội dung quy định tại Chương này, gồm các phần như sau: </w:t>
      </w:r>
    </w:p>
    <w:p w14:paraId="34A57F3C" w14:textId="77777777" w:rsidR="002E7B82" w:rsidRPr="002E7B82" w:rsidRDefault="002E7B82" w:rsidP="002E7B82">
      <w:pPr>
        <w:spacing w:before="120" w:after="120"/>
        <w:ind w:firstLine="709"/>
        <w:rPr>
          <w:spacing w:val="-2"/>
          <w:sz w:val="28"/>
          <w:szCs w:val="28"/>
          <w:lang w:val="vi-VN"/>
        </w:rPr>
      </w:pPr>
      <w:r w:rsidRPr="002E7B82">
        <w:rPr>
          <w:spacing w:val="-2"/>
          <w:sz w:val="28"/>
          <w:szCs w:val="28"/>
          <w:lang w:val="vi-VN"/>
        </w:rPr>
        <w:t>1. Giải pháp và phương pháp luận;</w:t>
      </w:r>
    </w:p>
    <w:p w14:paraId="4C0EE6DB" w14:textId="77777777" w:rsidR="002E7B82" w:rsidRPr="002E7B82" w:rsidRDefault="002E7B82" w:rsidP="002E7B82">
      <w:pPr>
        <w:spacing w:before="120" w:after="120"/>
        <w:ind w:firstLine="709"/>
        <w:rPr>
          <w:spacing w:val="-2"/>
          <w:sz w:val="28"/>
          <w:szCs w:val="28"/>
          <w:lang w:val="vi-VN"/>
        </w:rPr>
      </w:pPr>
      <w:r w:rsidRPr="002E7B82">
        <w:rPr>
          <w:spacing w:val="-2"/>
          <w:sz w:val="28"/>
          <w:szCs w:val="28"/>
          <w:lang w:val="vi-VN"/>
        </w:rPr>
        <w:t>2.  Kế hoạch công tác.</w:t>
      </w:r>
    </w:p>
    <w:p w14:paraId="72BB3307" w14:textId="77777777" w:rsidR="002E7B82" w:rsidRPr="002E7B82" w:rsidRDefault="002E7B82" w:rsidP="002E7B82">
      <w:pPr>
        <w:spacing w:before="120" w:after="120"/>
        <w:ind w:firstLine="709"/>
        <w:rPr>
          <w:b/>
          <w:sz w:val="28"/>
          <w:szCs w:val="28"/>
          <w:lang w:val="vi-VN"/>
        </w:rPr>
      </w:pPr>
      <w:r w:rsidRPr="002E7B82">
        <w:rPr>
          <w:b/>
          <w:sz w:val="28"/>
          <w:szCs w:val="28"/>
          <w:lang w:val="vi-VN"/>
        </w:rPr>
        <w:t>5. Quy định về kiểm tra, nghiệm thu sản phẩm:</w:t>
      </w:r>
    </w:p>
    <w:p w14:paraId="08D95D5C" w14:textId="392DF59A" w:rsidR="00747AA3" w:rsidRPr="0078631C" w:rsidRDefault="002E7B82" w:rsidP="0078631C">
      <w:pPr>
        <w:spacing w:before="120" w:after="120"/>
        <w:ind w:firstLine="709"/>
        <w:rPr>
          <w:spacing w:val="-2"/>
          <w:sz w:val="28"/>
          <w:szCs w:val="28"/>
        </w:rPr>
      </w:pPr>
      <w:r w:rsidRPr="002E7B82">
        <w:rPr>
          <w:spacing w:val="-2"/>
          <w:sz w:val="28"/>
          <w:szCs w:val="28"/>
          <w:lang w:val="vi-VN"/>
        </w:rPr>
        <w:t xml:space="preserve">Sau khi thực hiện xong nội dung công việc trong hợp đồng, nhà thầu bàn giao sản phẩm và hồ sơ, tài liệu liên quan cho Chủ Đầu tư để làm căn cứ nghiệm thu, thanh lý hợp đồng. </w:t>
      </w:r>
    </w:p>
    <w:sectPr w:rsidR="00747AA3" w:rsidRPr="0078631C" w:rsidSect="002E7B82">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B82"/>
    <w:rsid w:val="000847F8"/>
    <w:rsid w:val="0008625E"/>
    <w:rsid w:val="00177371"/>
    <w:rsid w:val="0024616B"/>
    <w:rsid w:val="002E7B82"/>
    <w:rsid w:val="00747AA3"/>
    <w:rsid w:val="0078631C"/>
    <w:rsid w:val="00AB5C0A"/>
    <w:rsid w:val="00E67B6D"/>
    <w:rsid w:val="00EB4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B222A"/>
  <w15:chartTrackingRefBased/>
  <w15:docId w15:val="{D6DAE52E-4B7B-44DA-9C1C-7E08AC858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B82"/>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2E7B82"/>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E7B82"/>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E7B82"/>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E7B82"/>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2E7B82"/>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2E7B82"/>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2E7B82"/>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2E7B82"/>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2E7B82"/>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7B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7B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7B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7B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7B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7B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7B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7B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7B82"/>
    <w:rPr>
      <w:rFonts w:eastAsiaTheme="majorEastAsia" w:cstheme="majorBidi"/>
      <w:color w:val="272727" w:themeColor="text1" w:themeTint="D8"/>
    </w:rPr>
  </w:style>
  <w:style w:type="paragraph" w:styleId="Title">
    <w:name w:val="Title"/>
    <w:basedOn w:val="Normal"/>
    <w:next w:val="Normal"/>
    <w:link w:val="TitleChar"/>
    <w:uiPriority w:val="10"/>
    <w:qFormat/>
    <w:rsid w:val="002E7B82"/>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E7B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7B82"/>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E7B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7B82"/>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2E7B82"/>
    <w:rPr>
      <w:i/>
      <w:iCs/>
      <w:color w:val="404040" w:themeColor="text1" w:themeTint="BF"/>
    </w:rPr>
  </w:style>
  <w:style w:type="paragraph" w:styleId="ListParagraph">
    <w:name w:val="List Paragraph"/>
    <w:basedOn w:val="Normal"/>
    <w:uiPriority w:val="34"/>
    <w:qFormat/>
    <w:rsid w:val="002E7B82"/>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2E7B82"/>
    <w:rPr>
      <w:i/>
      <w:iCs/>
      <w:color w:val="0F4761" w:themeColor="accent1" w:themeShade="BF"/>
    </w:rPr>
  </w:style>
  <w:style w:type="paragraph" w:styleId="IntenseQuote">
    <w:name w:val="Intense Quote"/>
    <w:basedOn w:val="Normal"/>
    <w:next w:val="Normal"/>
    <w:link w:val="IntenseQuoteChar"/>
    <w:uiPriority w:val="30"/>
    <w:qFormat/>
    <w:rsid w:val="002E7B8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2E7B82"/>
    <w:rPr>
      <w:i/>
      <w:iCs/>
      <w:color w:val="0F4761" w:themeColor="accent1" w:themeShade="BF"/>
    </w:rPr>
  </w:style>
  <w:style w:type="character" w:styleId="IntenseReference">
    <w:name w:val="Intense Reference"/>
    <w:basedOn w:val="DefaultParagraphFont"/>
    <w:uiPriority w:val="32"/>
    <w:qFormat/>
    <w:rsid w:val="002E7B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972</Words>
  <Characters>3334</Characters>
  <Application>Microsoft Office Word</Application>
  <DocSecurity>0</DocSecurity>
  <Lines>175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A</dc:creator>
  <cp:keywords/>
  <dc:description/>
  <cp:lastModifiedBy>A A</cp:lastModifiedBy>
  <cp:revision>2</cp:revision>
  <dcterms:created xsi:type="dcterms:W3CDTF">2025-12-30T02:21:00Z</dcterms:created>
  <dcterms:modified xsi:type="dcterms:W3CDTF">2025-12-30T02:45:00Z</dcterms:modified>
</cp:coreProperties>
</file>