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180" w:rsidRPr="00634F42" w:rsidRDefault="00493180" w:rsidP="00493180">
      <w:pPr>
        <w:jc w:val="center"/>
        <w:outlineLvl w:val="0"/>
        <w:rPr>
          <w:b/>
          <w:sz w:val="28"/>
          <w:szCs w:val="28"/>
          <w:lang w:val="nl-NL"/>
        </w:rPr>
      </w:pPr>
      <w:r w:rsidRPr="00634F42">
        <w:rPr>
          <w:b/>
          <w:sz w:val="28"/>
          <w:szCs w:val="28"/>
          <w:lang w:val="nl-NL"/>
        </w:rPr>
        <w:t>Phần 2. YÊU CẦU VỀ KỸ THUẬT</w:t>
      </w:r>
    </w:p>
    <w:p w:rsidR="00493180" w:rsidRPr="00634F42" w:rsidRDefault="00493180" w:rsidP="00493180">
      <w:pPr>
        <w:widowControl w:val="0"/>
        <w:spacing w:before="120" w:after="120" w:line="264" w:lineRule="auto"/>
        <w:jc w:val="center"/>
        <w:outlineLvl w:val="1"/>
        <w:rPr>
          <w:sz w:val="28"/>
          <w:szCs w:val="28"/>
          <w:lang w:val="nl-NL"/>
        </w:rPr>
      </w:pPr>
      <w:r w:rsidRPr="00634F42">
        <w:rPr>
          <w:b/>
          <w:sz w:val="28"/>
          <w:szCs w:val="28"/>
          <w:lang w:val="nl-NL"/>
        </w:rPr>
        <w:t>Chương V. YÊU CẦU VỀ KỸ THUẬT</w:t>
      </w:r>
    </w:p>
    <w:p w:rsidR="00493180" w:rsidRPr="00634F42" w:rsidRDefault="00493180" w:rsidP="00493180">
      <w:pPr>
        <w:pStyle w:val="Subtitle"/>
        <w:rPr>
          <w:sz w:val="20"/>
          <w:szCs w:val="32"/>
          <w:lang w:val="nl-NL"/>
        </w:rPr>
      </w:pPr>
    </w:p>
    <w:p w:rsidR="00493180" w:rsidRPr="00634F42" w:rsidRDefault="00493180" w:rsidP="006C0282">
      <w:pPr>
        <w:pStyle w:val="SectionVIHeader"/>
        <w:widowControl w:val="0"/>
        <w:spacing w:after="0"/>
        <w:ind w:firstLine="709"/>
        <w:jc w:val="both"/>
        <w:rPr>
          <w:sz w:val="28"/>
          <w:szCs w:val="28"/>
          <w:lang w:val="nl-NL"/>
        </w:rPr>
      </w:pPr>
      <w:r w:rsidRPr="00634F42">
        <w:rPr>
          <w:sz w:val="28"/>
          <w:szCs w:val="28"/>
          <w:lang w:val="nl-NL"/>
        </w:rPr>
        <w:t>Mục 1. Yêu cầu về kỹ thuật</w:t>
      </w:r>
    </w:p>
    <w:p w:rsidR="00493180" w:rsidRPr="00634F42" w:rsidRDefault="00493180" w:rsidP="006C0282">
      <w:pPr>
        <w:widowControl w:val="0"/>
        <w:spacing w:before="120"/>
        <w:ind w:firstLine="709"/>
        <w:rPr>
          <w:b/>
          <w:i/>
          <w:sz w:val="28"/>
          <w:szCs w:val="28"/>
          <w:lang w:val="nl-NL"/>
        </w:rPr>
      </w:pPr>
      <w:r w:rsidRPr="00634F42">
        <w:rPr>
          <w:b/>
          <w:i/>
          <w:sz w:val="28"/>
          <w:szCs w:val="28"/>
          <w:lang w:val="nl-NL"/>
        </w:rPr>
        <w:t>1.1. Giới thiệu chung về dự án/</w:t>
      </w:r>
      <w:r w:rsidRPr="00634F42">
        <w:rPr>
          <w:b/>
          <w:i/>
          <w:sz w:val="28"/>
          <w:szCs w:val="28"/>
        </w:rPr>
        <w:t>dự toán mua sắm</w:t>
      </w:r>
      <w:r w:rsidRPr="00634F42">
        <w:rPr>
          <w:b/>
          <w:i/>
          <w:sz w:val="28"/>
          <w:szCs w:val="28"/>
          <w:lang w:val="nl-NL"/>
        </w:rPr>
        <w:t>, gói thầu</w:t>
      </w:r>
    </w:p>
    <w:p w:rsidR="00493180" w:rsidRPr="00634F42" w:rsidRDefault="00493180" w:rsidP="006C0282">
      <w:pPr>
        <w:spacing w:before="120"/>
        <w:ind w:firstLine="709"/>
        <w:rPr>
          <w:iCs/>
          <w:spacing w:val="-10"/>
          <w:sz w:val="28"/>
          <w:szCs w:val="28"/>
          <w:lang w:val="nl-NL"/>
        </w:rPr>
      </w:pPr>
      <w:bookmarkStart w:id="0" w:name="_Hlk154743134"/>
      <w:r w:rsidRPr="00634F42">
        <w:rPr>
          <w:iCs/>
          <w:spacing w:val="-10"/>
          <w:sz w:val="28"/>
          <w:szCs w:val="28"/>
          <w:lang w:val="nl-NL"/>
        </w:rPr>
        <w:t xml:space="preserve">- Chủ đầu tư: </w:t>
      </w:r>
      <w:r w:rsidR="006C0282" w:rsidRPr="00634F42">
        <w:rPr>
          <w:iCs/>
          <w:spacing w:val="-10"/>
          <w:sz w:val="28"/>
          <w:szCs w:val="28"/>
          <w:lang w:val="nl-NL"/>
        </w:rPr>
        <w:t>Trạm y tế phường Văn Miếu- Quốc Tử Giám</w:t>
      </w:r>
    </w:p>
    <w:p w:rsidR="00493180" w:rsidRPr="00634F42" w:rsidRDefault="00493180" w:rsidP="006C0282">
      <w:pPr>
        <w:spacing w:before="120"/>
        <w:ind w:firstLine="720"/>
        <w:rPr>
          <w:sz w:val="28"/>
          <w:szCs w:val="28"/>
        </w:rPr>
      </w:pPr>
      <w:r w:rsidRPr="00634F42">
        <w:rPr>
          <w:iCs/>
          <w:sz w:val="28"/>
          <w:szCs w:val="28"/>
          <w:lang w:val="nl-NL"/>
        </w:rPr>
        <w:t xml:space="preserve">- Địa chỉ: </w:t>
      </w:r>
      <w:r w:rsidR="006C0282" w:rsidRPr="00634F42">
        <w:rPr>
          <w:sz w:val="28"/>
          <w:szCs w:val="28"/>
        </w:rPr>
        <w:t xml:space="preserve">107 Tôn Đức Thắng, phường </w:t>
      </w:r>
      <w:r w:rsidR="006C0282" w:rsidRPr="00634F42">
        <w:rPr>
          <w:sz w:val="28"/>
          <w:szCs w:val="28"/>
        </w:rPr>
        <w:t>Văn Miếu - Quốc Tử Giám, Hà Nội</w:t>
      </w:r>
      <w:r w:rsidRPr="00634F42">
        <w:rPr>
          <w:rFonts w:eastAsia="Calibri"/>
          <w:sz w:val="28"/>
          <w:szCs w:val="28"/>
          <w:lang w:val="nl-NL"/>
        </w:rPr>
        <w:t>.</w:t>
      </w:r>
    </w:p>
    <w:p w:rsidR="00493180" w:rsidRPr="00634F42" w:rsidRDefault="00493180" w:rsidP="006C0282">
      <w:pPr>
        <w:tabs>
          <w:tab w:val="left" w:pos="1215"/>
        </w:tabs>
        <w:spacing w:before="120"/>
        <w:ind w:firstLine="709"/>
        <w:rPr>
          <w:sz w:val="28"/>
          <w:szCs w:val="28"/>
          <w:lang w:val="pt-BR"/>
        </w:rPr>
      </w:pPr>
      <w:r w:rsidRPr="00634F42">
        <w:rPr>
          <w:sz w:val="28"/>
          <w:szCs w:val="28"/>
          <w:lang w:val="nl-NL"/>
        </w:rPr>
        <w:t xml:space="preserve">- Tên gói thầu: </w:t>
      </w:r>
      <w:r w:rsidR="006C0282" w:rsidRPr="00634F42">
        <w:rPr>
          <w:sz w:val="28"/>
          <w:szCs w:val="28"/>
        </w:rPr>
        <w:t>Mua sắm hóa chất xét nghiệm năm 2026 của Trạm y tế phường Văn Miếu- Quốc Tử Giám</w:t>
      </w:r>
    </w:p>
    <w:p w:rsidR="00493180" w:rsidRPr="00634F42" w:rsidRDefault="00493180" w:rsidP="006C0282">
      <w:pPr>
        <w:widowControl w:val="0"/>
        <w:spacing w:before="120"/>
        <w:ind w:firstLine="709"/>
        <w:rPr>
          <w:sz w:val="28"/>
          <w:szCs w:val="28"/>
          <w:lang w:val="pt-BR"/>
        </w:rPr>
      </w:pPr>
      <w:r w:rsidRPr="00634F42">
        <w:rPr>
          <w:sz w:val="28"/>
          <w:szCs w:val="28"/>
          <w:lang w:val="nl-NL"/>
        </w:rPr>
        <w:t xml:space="preserve">- Nguồn </w:t>
      </w:r>
      <w:r w:rsidRPr="00634F42">
        <w:rPr>
          <w:sz w:val="28"/>
          <w:szCs w:val="28"/>
          <w:lang w:val="pt-BR"/>
        </w:rPr>
        <w:t xml:space="preserve">vốn: Nguồn thu </w:t>
      </w:r>
      <w:r w:rsidR="006C0282" w:rsidRPr="00634F42">
        <w:rPr>
          <w:sz w:val="28"/>
          <w:szCs w:val="28"/>
          <w:lang w:val="pt-BR"/>
        </w:rPr>
        <w:t>từ dịch vụ khám chữa bệnh, nguồn thu bảo hiểm y tế và nguồn thu hợp pháp khác của đơn vị.</w:t>
      </w:r>
    </w:p>
    <w:p w:rsidR="00493180" w:rsidRPr="00634F42" w:rsidRDefault="00493180" w:rsidP="006C0282">
      <w:pPr>
        <w:widowControl w:val="0"/>
        <w:spacing w:before="120"/>
        <w:ind w:firstLine="709"/>
        <w:rPr>
          <w:sz w:val="28"/>
          <w:szCs w:val="28"/>
          <w:lang w:val="pt-BR"/>
        </w:rPr>
      </w:pPr>
      <w:r w:rsidRPr="00634F42">
        <w:rPr>
          <w:sz w:val="28"/>
          <w:szCs w:val="28"/>
          <w:lang w:val="pt-BR"/>
        </w:rPr>
        <w:t>- Hình thức lựa chọn nhà thầu: Đấu thầu rộng rãi trong nước, qua mạng</w:t>
      </w:r>
    </w:p>
    <w:p w:rsidR="00493180" w:rsidRPr="00634F42" w:rsidRDefault="00493180" w:rsidP="006C0282">
      <w:pPr>
        <w:widowControl w:val="0"/>
        <w:spacing w:before="120"/>
        <w:ind w:firstLine="709"/>
        <w:rPr>
          <w:sz w:val="28"/>
          <w:szCs w:val="28"/>
          <w:lang w:val="nl-NL"/>
        </w:rPr>
      </w:pPr>
      <w:r w:rsidRPr="00634F42">
        <w:rPr>
          <w:sz w:val="28"/>
          <w:szCs w:val="28"/>
          <w:lang w:val="nl-NL"/>
        </w:rPr>
        <w:t xml:space="preserve">- </w:t>
      </w:r>
      <w:r w:rsidRPr="00634F42">
        <w:rPr>
          <w:iCs/>
          <w:sz w:val="28"/>
          <w:szCs w:val="28"/>
          <w:lang w:val="nl-NL"/>
        </w:rPr>
        <w:t xml:space="preserve">Phương thức </w:t>
      </w:r>
      <w:r w:rsidRPr="00634F42">
        <w:rPr>
          <w:sz w:val="28"/>
          <w:szCs w:val="28"/>
          <w:lang w:val="nl-NL"/>
        </w:rPr>
        <w:t xml:space="preserve">lựa chọn nhà thầu: </w:t>
      </w:r>
      <w:r w:rsidRPr="00634F42">
        <w:rPr>
          <w:iCs/>
          <w:sz w:val="28"/>
          <w:szCs w:val="28"/>
          <w:lang w:val="nl-NL"/>
        </w:rPr>
        <w:t>Một giai đoạn, một túi hồ sơ</w:t>
      </w:r>
      <w:r w:rsidRPr="00634F42">
        <w:rPr>
          <w:sz w:val="28"/>
          <w:szCs w:val="28"/>
          <w:lang w:val="nl-NL"/>
        </w:rPr>
        <w:t>.</w:t>
      </w:r>
    </w:p>
    <w:p w:rsidR="00493180" w:rsidRPr="00634F42" w:rsidRDefault="00493180" w:rsidP="006C0282">
      <w:pPr>
        <w:spacing w:before="120"/>
        <w:ind w:firstLine="709"/>
        <w:rPr>
          <w:iCs/>
          <w:sz w:val="28"/>
          <w:szCs w:val="28"/>
          <w:lang w:val="nl-NL"/>
        </w:rPr>
      </w:pPr>
      <w:r w:rsidRPr="00634F42">
        <w:rPr>
          <w:iCs/>
          <w:sz w:val="28"/>
          <w:szCs w:val="28"/>
          <w:lang w:val="nl-NL"/>
        </w:rPr>
        <w:t>- Loại hợp đồng: Đơn giá cố định.</w:t>
      </w:r>
    </w:p>
    <w:p w:rsidR="00493180" w:rsidRPr="00634F42" w:rsidRDefault="00493180" w:rsidP="006C0282">
      <w:pPr>
        <w:spacing w:before="120"/>
        <w:ind w:firstLine="709"/>
        <w:rPr>
          <w:spacing w:val="-8"/>
          <w:sz w:val="28"/>
          <w:szCs w:val="28"/>
          <w:lang w:val="nl-NL"/>
        </w:rPr>
      </w:pPr>
      <w:r w:rsidRPr="00634F42">
        <w:rPr>
          <w:spacing w:val="-8"/>
          <w:sz w:val="28"/>
          <w:szCs w:val="28"/>
          <w:lang w:val="nl-NL"/>
        </w:rPr>
        <w:t xml:space="preserve">- Địa điểm thực hiện: </w:t>
      </w:r>
      <w:r w:rsidR="006C0282" w:rsidRPr="00634F42">
        <w:rPr>
          <w:iCs/>
          <w:spacing w:val="-10"/>
          <w:sz w:val="28"/>
          <w:szCs w:val="28"/>
          <w:lang w:val="nl-NL"/>
        </w:rPr>
        <w:t>Trạm y tế phường Văn Miếu- Quốc Tử Giám</w:t>
      </w:r>
      <w:r w:rsidRPr="00634F42">
        <w:rPr>
          <w:iCs/>
          <w:sz w:val="28"/>
          <w:szCs w:val="28"/>
          <w:lang w:val="nl-NL"/>
        </w:rPr>
        <w:t>.</w:t>
      </w:r>
    </w:p>
    <w:p w:rsidR="00493180" w:rsidRPr="00634F42" w:rsidRDefault="00493180" w:rsidP="006C0282">
      <w:pPr>
        <w:widowControl w:val="0"/>
        <w:spacing w:before="120"/>
        <w:ind w:firstLine="709"/>
        <w:rPr>
          <w:iCs/>
          <w:sz w:val="28"/>
          <w:szCs w:val="28"/>
          <w:lang w:val="nl-NL"/>
        </w:rPr>
      </w:pPr>
      <w:r w:rsidRPr="00634F42">
        <w:rPr>
          <w:sz w:val="28"/>
          <w:szCs w:val="28"/>
          <w:lang w:val="nl-NL"/>
        </w:rPr>
        <w:t xml:space="preserve">- </w:t>
      </w:r>
      <w:r w:rsidRPr="00634F42">
        <w:rPr>
          <w:iCs/>
          <w:sz w:val="28"/>
          <w:szCs w:val="28"/>
          <w:lang w:val="nl-NL"/>
        </w:rPr>
        <w:t xml:space="preserve">Thời gian thực hiện gói thầu: 12 tháng </w:t>
      </w:r>
    </w:p>
    <w:bookmarkEnd w:id="0"/>
    <w:p w:rsidR="00493180" w:rsidRPr="00634F42" w:rsidRDefault="00493180" w:rsidP="006C0282">
      <w:pPr>
        <w:widowControl w:val="0"/>
        <w:spacing w:before="120"/>
        <w:ind w:firstLine="709"/>
        <w:rPr>
          <w:b/>
          <w:i/>
          <w:sz w:val="28"/>
          <w:szCs w:val="28"/>
          <w:lang w:val="nl-NL"/>
        </w:rPr>
      </w:pPr>
      <w:r w:rsidRPr="00634F42">
        <w:rPr>
          <w:b/>
          <w:i/>
          <w:sz w:val="28"/>
          <w:szCs w:val="28"/>
          <w:lang w:val="nl-NL"/>
        </w:rPr>
        <w:t>1.2. Yêu cầu về kỹ thuật</w:t>
      </w:r>
    </w:p>
    <w:p w:rsidR="00493180" w:rsidRPr="00634F42" w:rsidRDefault="00493180" w:rsidP="006C0282">
      <w:pPr>
        <w:widowControl w:val="0"/>
        <w:spacing w:before="120"/>
        <w:ind w:firstLine="709"/>
        <w:rPr>
          <w:i/>
          <w:spacing w:val="-2"/>
          <w:sz w:val="28"/>
          <w:szCs w:val="28"/>
          <w:lang w:val="nl-NL"/>
        </w:rPr>
      </w:pPr>
      <w:bookmarkStart w:id="1" w:name="_Hlk205834583"/>
      <w:r w:rsidRPr="00634F42">
        <w:rPr>
          <w:i/>
          <w:spacing w:val="-2"/>
          <w:sz w:val="28"/>
          <w:szCs w:val="28"/>
          <w:lang w:val="nl-NL"/>
        </w:rPr>
        <w:t xml:space="preserve">a) Yêu cầu về kỹ thuật chung </w:t>
      </w:r>
    </w:p>
    <w:p w:rsidR="00493180" w:rsidRPr="00634F42" w:rsidRDefault="00493180" w:rsidP="006C0282">
      <w:pPr>
        <w:tabs>
          <w:tab w:val="left" w:pos="810"/>
          <w:tab w:val="left" w:pos="900"/>
        </w:tabs>
        <w:suppressAutoHyphens/>
        <w:spacing w:before="120"/>
        <w:ind w:firstLine="709"/>
        <w:rPr>
          <w:spacing w:val="-8"/>
          <w:sz w:val="28"/>
          <w:szCs w:val="28"/>
          <w:lang w:val="nl-NL"/>
        </w:rPr>
      </w:pPr>
      <w:r w:rsidRPr="00634F42">
        <w:rPr>
          <w:spacing w:val="-8"/>
          <w:sz w:val="28"/>
          <w:szCs w:val="28"/>
          <w:lang w:val="nl-NL"/>
        </w:rPr>
        <w:t>-  Hàng hóa</w:t>
      </w:r>
      <w:r w:rsidRPr="00634F42">
        <w:rPr>
          <w:spacing w:val="-8"/>
          <w:sz w:val="28"/>
          <w:szCs w:val="28"/>
          <w:lang w:val="vi-VN"/>
        </w:rPr>
        <w:t xml:space="preserve"> </w:t>
      </w:r>
      <w:r w:rsidRPr="00634F42">
        <w:rPr>
          <w:spacing w:val="-8"/>
          <w:sz w:val="28"/>
          <w:szCs w:val="28"/>
          <w:lang w:val="nl-NL"/>
        </w:rPr>
        <w:t>chào thầu phải có tên hãng sản xuất, xuất xứ, ký mã hiệu (nếu có) rõ ràng.</w:t>
      </w:r>
    </w:p>
    <w:p w:rsidR="00493180" w:rsidRPr="00634F42" w:rsidRDefault="00493180" w:rsidP="006C0282">
      <w:pPr>
        <w:widowControl w:val="0"/>
        <w:spacing w:before="120"/>
        <w:ind w:firstLine="709"/>
        <w:rPr>
          <w:i/>
          <w:spacing w:val="-2"/>
          <w:sz w:val="28"/>
          <w:szCs w:val="28"/>
          <w:lang w:val="nl-NL"/>
        </w:rPr>
      </w:pPr>
      <w:r w:rsidRPr="00634F42">
        <w:rPr>
          <w:sz w:val="28"/>
          <w:szCs w:val="28"/>
          <w:lang w:val="nl-NL"/>
        </w:rPr>
        <w:t>- Toàn bộ hàng hóa phải mới 100%, chưa qua sử dụng</w:t>
      </w:r>
    </w:p>
    <w:p w:rsidR="00493180" w:rsidRPr="00634F42" w:rsidRDefault="00493180" w:rsidP="006C0282">
      <w:pPr>
        <w:widowControl w:val="0"/>
        <w:spacing w:before="120"/>
        <w:ind w:firstLine="709"/>
        <w:rPr>
          <w:i/>
          <w:spacing w:val="-2"/>
          <w:sz w:val="28"/>
          <w:szCs w:val="28"/>
          <w:lang w:val="nl-NL"/>
        </w:rPr>
      </w:pPr>
      <w:r w:rsidRPr="00634F42">
        <w:rPr>
          <w:i/>
          <w:spacing w:val="-2"/>
          <w:sz w:val="28"/>
          <w:szCs w:val="28"/>
          <w:lang w:val="nl-NL"/>
        </w:rPr>
        <w:t xml:space="preserve">b) Yêu cầu về kỹ thuật cụ thể </w:t>
      </w:r>
      <w:bookmarkEnd w:id="1"/>
    </w:p>
    <w:tbl>
      <w:tblPr>
        <w:tblW w:w="9535" w:type="dxa"/>
        <w:tblLook w:val="04A0" w:firstRow="1" w:lastRow="0" w:firstColumn="1" w:lastColumn="0" w:noHBand="0" w:noVBand="1"/>
      </w:tblPr>
      <w:tblGrid>
        <w:gridCol w:w="600"/>
        <w:gridCol w:w="1645"/>
        <w:gridCol w:w="5760"/>
        <w:gridCol w:w="1530"/>
      </w:tblGrid>
      <w:tr w:rsidR="00634F42" w:rsidRPr="00634F42" w:rsidTr="00634F42">
        <w:trPr>
          <w:trHeight w:val="172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4F42" w:rsidRPr="006C0282" w:rsidRDefault="00634F42" w:rsidP="006C0282">
            <w:pPr>
              <w:jc w:val="center"/>
              <w:rPr>
                <w:b/>
                <w:bCs/>
                <w:sz w:val="26"/>
                <w:szCs w:val="26"/>
              </w:rPr>
            </w:pPr>
            <w:r w:rsidRPr="006C0282">
              <w:rPr>
                <w:b/>
                <w:bCs/>
                <w:sz w:val="26"/>
                <w:szCs w:val="26"/>
              </w:rPr>
              <w:t>TT</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634F42" w:rsidRPr="006C0282" w:rsidRDefault="00634F42" w:rsidP="006C0282">
            <w:pPr>
              <w:jc w:val="center"/>
              <w:rPr>
                <w:b/>
                <w:bCs/>
                <w:sz w:val="26"/>
                <w:szCs w:val="26"/>
              </w:rPr>
            </w:pPr>
            <w:r w:rsidRPr="006C0282">
              <w:rPr>
                <w:b/>
                <w:bCs/>
                <w:sz w:val="26"/>
                <w:szCs w:val="26"/>
              </w:rPr>
              <w:t>Danh mục hàng hóa</w:t>
            </w:r>
          </w:p>
        </w:tc>
        <w:tc>
          <w:tcPr>
            <w:tcW w:w="5760" w:type="dxa"/>
            <w:tcBorders>
              <w:top w:val="single" w:sz="4" w:space="0" w:color="auto"/>
              <w:left w:val="nil"/>
              <w:bottom w:val="single" w:sz="4" w:space="0" w:color="auto"/>
              <w:right w:val="single" w:sz="4" w:space="0" w:color="auto"/>
            </w:tcBorders>
            <w:shd w:val="clear" w:color="auto" w:fill="auto"/>
            <w:vAlign w:val="center"/>
            <w:hideMark/>
          </w:tcPr>
          <w:p w:rsidR="00634F42" w:rsidRPr="006C0282" w:rsidRDefault="00634F42" w:rsidP="006C0282">
            <w:pPr>
              <w:jc w:val="center"/>
              <w:rPr>
                <w:b/>
                <w:bCs/>
                <w:sz w:val="26"/>
                <w:szCs w:val="26"/>
              </w:rPr>
            </w:pPr>
            <w:r w:rsidRPr="006C0282">
              <w:rPr>
                <w:b/>
                <w:bCs/>
                <w:sz w:val="26"/>
                <w:szCs w:val="26"/>
              </w:rPr>
              <w:t>Thông số kỹ thuật ( dưới đây hoặc tương tương)</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634F42" w:rsidRPr="006C0282" w:rsidRDefault="00634F42" w:rsidP="006C0282">
            <w:pPr>
              <w:jc w:val="center"/>
              <w:rPr>
                <w:b/>
                <w:bCs/>
                <w:sz w:val="26"/>
                <w:szCs w:val="26"/>
              </w:rPr>
            </w:pPr>
            <w:r w:rsidRPr="006C0282">
              <w:rPr>
                <w:b/>
                <w:bCs/>
                <w:sz w:val="26"/>
                <w:szCs w:val="26"/>
              </w:rPr>
              <w:t xml:space="preserve">Quy cách đóng gói </w:t>
            </w:r>
          </w:p>
        </w:tc>
      </w:tr>
      <w:tr w:rsidR="00634F42" w:rsidRPr="00634F42" w:rsidTr="00634F42">
        <w:trPr>
          <w:trHeight w:val="102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34F42" w:rsidRPr="006C0282" w:rsidRDefault="00634F42" w:rsidP="006C0282">
            <w:pPr>
              <w:jc w:val="center"/>
              <w:rPr>
                <w:sz w:val="26"/>
                <w:szCs w:val="26"/>
              </w:rPr>
            </w:pPr>
            <w:r w:rsidRPr="006C0282">
              <w:rPr>
                <w:sz w:val="26"/>
                <w:szCs w:val="26"/>
              </w:rPr>
              <w:t>1</w:t>
            </w:r>
          </w:p>
        </w:tc>
        <w:tc>
          <w:tcPr>
            <w:tcW w:w="1645"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left"/>
              <w:rPr>
                <w:sz w:val="26"/>
                <w:szCs w:val="26"/>
              </w:rPr>
            </w:pPr>
            <w:r w:rsidRPr="006C0282">
              <w:rPr>
                <w:sz w:val="26"/>
                <w:szCs w:val="26"/>
              </w:rPr>
              <w:t xml:space="preserve">Hóa chất định lượng GPT (ALT) </w:t>
            </w:r>
          </w:p>
        </w:tc>
        <w:tc>
          <w:tcPr>
            <w:tcW w:w="5760"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left"/>
              <w:rPr>
                <w:sz w:val="26"/>
                <w:szCs w:val="26"/>
              </w:rPr>
            </w:pPr>
            <w:r w:rsidRPr="006C0282">
              <w:rPr>
                <w:sz w:val="26"/>
                <w:szCs w:val="26"/>
              </w:rPr>
              <w:t>Hóa chất định lượng GPT (ALT). Tương thích với máy xét nghiệm sinh hóa AMS SRI model LIASYS (Ý) đang sử dụng tại đơn vị</w:t>
            </w:r>
          </w:p>
        </w:tc>
        <w:tc>
          <w:tcPr>
            <w:tcW w:w="1530"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center"/>
              <w:rPr>
                <w:sz w:val="26"/>
                <w:szCs w:val="26"/>
              </w:rPr>
            </w:pPr>
            <w:r w:rsidRPr="006C0282">
              <w:rPr>
                <w:sz w:val="26"/>
                <w:szCs w:val="26"/>
              </w:rPr>
              <w:t xml:space="preserve"> ≤ 100 ml/lọ</w:t>
            </w:r>
          </w:p>
        </w:tc>
      </w:tr>
      <w:tr w:rsidR="00634F42" w:rsidRPr="00634F42" w:rsidTr="00634F42">
        <w:trPr>
          <w:trHeight w:val="112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34F42" w:rsidRPr="006C0282" w:rsidRDefault="00634F42" w:rsidP="006C0282">
            <w:pPr>
              <w:jc w:val="center"/>
              <w:rPr>
                <w:sz w:val="26"/>
                <w:szCs w:val="26"/>
              </w:rPr>
            </w:pPr>
            <w:r w:rsidRPr="006C0282">
              <w:rPr>
                <w:sz w:val="26"/>
                <w:szCs w:val="26"/>
              </w:rPr>
              <w:t>2</w:t>
            </w:r>
          </w:p>
        </w:tc>
        <w:tc>
          <w:tcPr>
            <w:tcW w:w="1645"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left"/>
              <w:rPr>
                <w:sz w:val="26"/>
                <w:szCs w:val="26"/>
              </w:rPr>
            </w:pPr>
            <w:r w:rsidRPr="006C0282">
              <w:rPr>
                <w:sz w:val="26"/>
                <w:szCs w:val="26"/>
              </w:rPr>
              <w:t xml:space="preserve">Hóa chất định lượng GOT(AST) </w:t>
            </w:r>
          </w:p>
        </w:tc>
        <w:tc>
          <w:tcPr>
            <w:tcW w:w="5760"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left"/>
              <w:rPr>
                <w:sz w:val="26"/>
                <w:szCs w:val="26"/>
              </w:rPr>
            </w:pPr>
            <w:r w:rsidRPr="006C0282">
              <w:rPr>
                <w:sz w:val="26"/>
                <w:szCs w:val="26"/>
              </w:rPr>
              <w:t xml:space="preserve">Hóa chất định lượng </w:t>
            </w:r>
            <w:proofErr w:type="gramStart"/>
            <w:r w:rsidRPr="006C0282">
              <w:rPr>
                <w:sz w:val="26"/>
                <w:szCs w:val="26"/>
              </w:rPr>
              <w:t>GOT(</w:t>
            </w:r>
            <w:proofErr w:type="gramEnd"/>
            <w:r w:rsidRPr="006C0282">
              <w:rPr>
                <w:sz w:val="26"/>
                <w:szCs w:val="26"/>
              </w:rPr>
              <w:t>AST). Tương thích với máy xét nghiệm sinh hóa AMS SRI model LIASYS (Ý) đang sử dụng tại đơn vị</w:t>
            </w:r>
          </w:p>
        </w:tc>
        <w:tc>
          <w:tcPr>
            <w:tcW w:w="1530"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center"/>
              <w:rPr>
                <w:sz w:val="26"/>
                <w:szCs w:val="26"/>
              </w:rPr>
            </w:pPr>
            <w:r w:rsidRPr="006C0282">
              <w:rPr>
                <w:sz w:val="26"/>
                <w:szCs w:val="26"/>
              </w:rPr>
              <w:t xml:space="preserve"> ≤ 100 ml/lọ</w:t>
            </w:r>
          </w:p>
        </w:tc>
      </w:tr>
      <w:tr w:rsidR="00634F42" w:rsidRPr="00634F42" w:rsidTr="00634F42">
        <w:trPr>
          <w:trHeight w:val="117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34F42" w:rsidRPr="006C0282" w:rsidRDefault="00634F42" w:rsidP="006C0282">
            <w:pPr>
              <w:jc w:val="center"/>
              <w:rPr>
                <w:sz w:val="26"/>
                <w:szCs w:val="26"/>
              </w:rPr>
            </w:pPr>
            <w:r w:rsidRPr="006C0282">
              <w:rPr>
                <w:sz w:val="26"/>
                <w:szCs w:val="26"/>
              </w:rPr>
              <w:t>3</w:t>
            </w:r>
          </w:p>
        </w:tc>
        <w:tc>
          <w:tcPr>
            <w:tcW w:w="1645"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left"/>
              <w:rPr>
                <w:sz w:val="26"/>
                <w:szCs w:val="26"/>
              </w:rPr>
            </w:pPr>
            <w:r w:rsidRPr="006C0282">
              <w:rPr>
                <w:sz w:val="26"/>
                <w:szCs w:val="26"/>
              </w:rPr>
              <w:t xml:space="preserve">Hóa chất định lượng Cholesterol </w:t>
            </w:r>
          </w:p>
        </w:tc>
        <w:tc>
          <w:tcPr>
            <w:tcW w:w="5760"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left"/>
              <w:rPr>
                <w:sz w:val="26"/>
                <w:szCs w:val="26"/>
              </w:rPr>
            </w:pPr>
            <w:r w:rsidRPr="006C0282">
              <w:rPr>
                <w:sz w:val="26"/>
                <w:szCs w:val="26"/>
              </w:rPr>
              <w:t>Hóa chất định lượng Cholesterol. Tương thích với máy xét nghiệm sinh hóa AMS SRI model LIASYS (Ý) đang sử dụng tại đơn vị</w:t>
            </w:r>
          </w:p>
        </w:tc>
        <w:tc>
          <w:tcPr>
            <w:tcW w:w="1530"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center"/>
              <w:rPr>
                <w:sz w:val="26"/>
                <w:szCs w:val="26"/>
              </w:rPr>
            </w:pPr>
            <w:r w:rsidRPr="006C0282">
              <w:rPr>
                <w:sz w:val="26"/>
                <w:szCs w:val="26"/>
              </w:rPr>
              <w:t xml:space="preserve"> ≤ 100 ml/lọ</w:t>
            </w:r>
          </w:p>
        </w:tc>
      </w:tr>
      <w:tr w:rsidR="00634F42" w:rsidRPr="00634F42" w:rsidTr="00634F42">
        <w:trPr>
          <w:trHeight w:val="115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34F42" w:rsidRPr="006C0282" w:rsidRDefault="00634F42" w:rsidP="006C0282">
            <w:pPr>
              <w:jc w:val="center"/>
              <w:rPr>
                <w:sz w:val="26"/>
                <w:szCs w:val="26"/>
              </w:rPr>
            </w:pPr>
            <w:r w:rsidRPr="006C0282">
              <w:rPr>
                <w:sz w:val="26"/>
                <w:szCs w:val="26"/>
              </w:rPr>
              <w:lastRenderedPageBreak/>
              <w:t>4</w:t>
            </w:r>
          </w:p>
        </w:tc>
        <w:tc>
          <w:tcPr>
            <w:tcW w:w="1645"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left"/>
              <w:rPr>
                <w:sz w:val="26"/>
                <w:szCs w:val="26"/>
              </w:rPr>
            </w:pPr>
            <w:r w:rsidRPr="006C0282">
              <w:rPr>
                <w:sz w:val="26"/>
                <w:szCs w:val="26"/>
              </w:rPr>
              <w:t xml:space="preserve">Hóa chất định lượng Glucose </w:t>
            </w:r>
          </w:p>
        </w:tc>
        <w:tc>
          <w:tcPr>
            <w:tcW w:w="5760"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left"/>
              <w:rPr>
                <w:sz w:val="26"/>
                <w:szCs w:val="26"/>
              </w:rPr>
            </w:pPr>
            <w:r w:rsidRPr="006C0282">
              <w:rPr>
                <w:sz w:val="26"/>
                <w:szCs w:val="26"/>
              </w:rPr>
              <w:t>Hóa chất định lượng Glucose. Tương thích với máy xét nghiệm sinh hóa AMS SRI model LIASYS (Ý) đang sử dụng tại đơn vị</w:t>
            </w:r>
          </w:p>
        </w:tc>
        <w:tc>
          <w:tcPr>
            <w:tcW w:w="1530"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center"/>
              <w:rPr>
                <w:sz w:val="26"/>
                <w:szCs w:val="26"/>
              </w:rPr>
            </w:pPr>
            <w:r w:rsidRPr="006C0282">
              <w:rPr>
                <w:sz w:val="26"/>
                <w:szCs w:val="26"/>
              </w:rPr>
              <w:t xml:space="preserve"> ≤ 100 ml/lọ</w:t>
            </w:r>
          </w:p>
        </w:tc>
      </w:tr>
      <w:tr w:rsidR="00634F42" w:rsidRPr="00634F42" w:rsidTr="00634F42">
        <w:trPr>
          <w:trHeight w:val="135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34F42" w:rsidRPr="006C0282" w:rsidRDefault="00634F42" w:rsidP="006C0282">
            <w:pPr>
              <w:jc w:val="center"/>
              <w:rPr>
                <w:sz w:val="26"/>
                <w:szCs w:val="26"/>
              </w:rPr>
            </w:pPr>
            <w:r w:rsidRPr="006C0282">
              <w:rPr>
                <w:sz w:val="26"/>
                <w:szCs w:val="26"/>
              </w:rPr>
              <w:t>5</w:t>
            </w:r>
          </w:p>
        </w:tc>
        <w:tc>
          <w:tcPr>
            <w:tcW w:w="1645"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left"/>
              <w:rPr>
                <w:sz w:val="26"/>
                <w:szCs w:val="26"/>
              </w:rPr>
            </w:pPr>
            <w:r w:rsidRPr="006C0282">
              <w:rPr>
                <w:sz w:val="26"/>
                <w:szCs w:val="26"/>
              </w:rPr>
              <w:t>Hóa chất định lượng Triglycerides</w:t>
            </w:r>
          </w:p>
        </w:tc>
        <w:tc>
          <w:tcPr>
            <w:tcW w:w="5760"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left"/>
              <w:rPr>
                <w:sz w:val="26"/>
                <w:szCs w:val="26"/>
              </w:rPr>
            </w:pPr>
            <w:r w:rsidRPr="006C0282">
              <w:rPr>
                <w:sz w:val="26"/>
                <w:szCs w:val="26"/>
              </w:rPr>
              <w:t>Hóa chất định lượng Triglycerides. Tương thích với máy xét nghiệm sinh hóa AMS SRI model LIASYS (Ý) đang sử dụng tại đơn vị</w:t>
            </w:r>
          </w:p>
        </w:tc>
        <w:tc>
          <w:tcPr>
            <w:tcW w:w="1530"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center"/>
              <w:rPr>
                <w:sz w:val="26"/>
                <w:szCs w:val="26"/>
              </w:rPr>
            </w:pPr>
            <w:r w:rsidRPr="006C0282">
              <w:rPr>
                <w:sz w:val="26"/>
                <w:szCs w:val="26"/>
              </w:rPr>
              <w:t xml:space="preserve"> ≤ 100 ml/lọ</w:t>
            </w:r>
          </w:p>
        </w:tc>
      </w:tr>
      <w:tr w:rsidR="00634F42" w:rsidRPr="00634F42" w:rsidTr="00634F42">
        <w:trPr>
          <w:trHeight w:val="135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34F42" w:rsidRPr="006C0282" w:rsidRDefault="00634F42" w:rsidP="006C0282">
            <w:pPr>
              <w:jc w:val="center"/>
              <w:rPr>
                <w:sz w:val="26"/>
                <w:szCs w:val="26"/>
              </w:rPr>
            </w:pPr>
            <w:r w:rsidRPr="006C0282">
              <w:rPr>
                <w:sz w:val="26"/>
                <w:szCs w:val="26"/>
              </w:rPr>
              <w:t>6</w:t>
            </w:r>
          </w:p>
        </w:tc>
        <w:tc>
          <w:tcPr>
            <w:tcW w:w="1645"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left"/>
              <w:rPr>
                <w:sz w:val="26"/>
                <w:szCs w:val="26"/>
              </w:rPr>
            </w:pPr>
            <w:r w:rsidRPr="006C0282">
              <w:rPr>
                <w:sz w:val="26"/>
                <w:szCs w:val="26"/>
              </w:rPr>
              <w:t xml:space="preserve">Hóa chất định lượng Creatinine </w:t>
            </w:r>
          </w:p>
        </w:tc>
        <w:tc>
          <w:tcPr>
            <w:tcW w:w="5760"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left"/>
              <w:rPr>
                <w:sz w:val="26"/>
                <w:szCs w:val="26"/>
              </w:rPr>
            </w:pPr>
            <w:r w:rsidRPr="006C0282">
              <w:rPr>
                <w:sz w:val="26"/>
                <w:szCs w:val="26"/>
              </w:rPr>
              <w:t>Hóa chất định lượng Creatinine.Tương thích với máy xét nghiệm sinh hóa AMS SRI model LIASYS (Ý) đang sử dụng tại đơn vị</w:t>
            </w:r>
          </w:p>
        </w:tc>
        <w:tc>
          <w:tcPr>
            <w:tcW w:w="1530"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center"/>
              <w:rPr>
                <w:sz w:val="26"/>
                <w:szCs w:val="26"/>
              </w:rPr>
            </w:pPr>
            <w:r w:rsidRPr="006C0282">
              <w:rPr>
                <w:sz w:val="26"/>
                <w:szCs w:val="26"/>
              </w:rPr>
              <w:t xml:space="preserve"> ≤ 100 ml/lọ</w:t>
            </w:r>
          </w:p>
        </w:tc>
      </w:tr>
      <w:tr w:rsidR="00634F42" w:rsidRPr="00634F42" w:rsidTr="00634F42">
        <w:trPr>
          <w:trHeight w:val="135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34F42" w:rsidRPr="006C0282" w:rsidRDefault="00634F42" w:rsidP="006C0282">
            <w:pPr>
              <w:jc w:val="center"/>
              <w:rPr>
                <w:sz w:val="26"/>
                <w:szCs w:val="26"/>
              </w:rPr>
            </w:pPr>
            <w:r w:rsidRPr="006C0282">
              <w:rPr>
                <w:sz w:val="26"/>
                <w:szCs w:val="26"/>
              </w:rPr>
              <w:t>7</w:t>
            </w:r>
          </w:p>
        </w:tc>
        <w:tc>
          <w:tcPr>
            <w:tcW w:w="1645"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left"/>
              <w:rPr>
                <w:sz w:val="26"/>
                <w:szCs w:val="26"/>
              </w:rPr>
            </w:pPr>
            <w:r w:rsidRPr="006C0282">
              <w:rPr>
                <w:sz w:val="26"/>
                <w:szCs w:val="26"/>
              </w:rPr>
              <w:t>Hóa chất định lượng Urea</w:t>
            </w:r>
          </w:p>
        </w:tc>
        <w:tc>
          <w:tcPr>
            <w:tcW w:w="5760"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left"/>
              <w:rPr>
                <w:sz w:val="26"/>
                <w:szCs w:val="26"/>
              </w:rPr>
            </w:pPr>
            <w:r w:rsidRPr="006C0282">
              <w:rPr>
                <w:sz w:val="26"/>
                <w:szCs w:val="26"/>
              </w:rPr>
              <w:t>Hóa chất định lượng Urea.Tương thích với máy xét nghiệm sinh hóa AMS SRI model LIASYS (Ý) đang sử dụng tại đơn vị</w:t>
            </w:r>
          </w:p>
        </w:tc>
        <w:tc>
          <w:tcPr>
            <w:tcW w:w="1530"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center"/>
              <w:rPr>
                <w:sz w:val="26"/>
                <w:szCs w:val="26"/>
              </w:rPr>
            </w:pPr>
            <w:r w:rsidRPr="006C0282">
              <w:rPr>
                <w:sz w:val="26"/>
                <w:szCs w:val="26"/>
              </w:rPr>
              <w:t xml:space="preserve"> ≤ 100 ml/lọ</w:t>
            </w:r>
          </w:p>
        </w:tc>
      </w:tr>
      <w:tr w:rsidR="00634F42" w:rsidRPr="00634F42" w:rsidTr="00634F42">
        <w:trPr>
          <w:trHeight w:val="135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34F42" w:rsidRPr="006C0282" w:rsidRDefault="00634F42" w:rsidP="006C0282">
            <w:pPr>
              <w:jc w:val="center"/>
              <w:rPr>
                <w:sz w:val="26"/>
                <w:szCs w:val="26"/>
              </w:rPr>
            </w:pPr>
            <w:r w:rsidRPr="006C0282">
              <w:rPr>
                <w:sz w:val="26"/>
                <w:szCs w:val="26"/>
              </w:rPr>
              <w:t>8</w:t>
            </w:r>
          </w:p>
        </w:tc>
        <w:tc>
          <w:tcPr>
            <w:tcW w:w="1645"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left"/>
              <w:rPr>
                <w:sz w:val="26"/>
                <w:szCs w:val="26"/>
              </w:rPr>
            </w:pPr>
            <w:r w:rsidRPr="006C0282">
              <w:rPr>
                <w:sz w:val="26"/>
                <w:szCs w:val="26"/>
              </w:rPr>
              <w:t>Hóa chất định lượng Uric Acid</w:t>
            </w:r>
          </w:p>
        </w:tc>
        <w:tc>
          <w:tcPr>
            <w:tcW w:w="5760"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left"/>
              <w:rPr>
                <w:sz w:val="26"/>
                <w:szCs w:val="26"/>
              </w:rPr>
            </w:pPr>
            <w:r w:rsidRPr="006C0282">
              <w:rPr>
                <w:sz w:val="26"/>
                <w:szCs w:val="26"/>
              </w:rPr>
              <w:t>Hóa chất định lượng Uric Acid.Tương thích với máy xét nghiệm sinh hóa AMS SRI model LIASYS (Ý) đang sử dụng tại đơn vị</w:t>
            </w:r>
          </w:p>
        </w:tc>
        <w:tc>
          <w:tcPr>
            <w:tcW w:w="1530"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center"/>
              <w:rPr>
                <w:sz w:val="26"/>
                <w:szCs w:val="26"/>
              </w:rPr>
            </w:pPr>
            <w:r w:rsidRPr="006C0282">
              <w:rPr>
                <w:sz w:val="26"/>
                <w:szCs w:val="26"/>
              </w:rPr>
              <w:t xml:space="preserve"> ≤ 100 ml/lọ</w:t>
            </w:r>
          </w:p>
        </w:tc>
      </w:tr>
      <w:tr w:rsidR="00634F42" w:rsidRPr="00634F42" w:rsidTr="00634F42">
        <w:trPr>
          <w:trHeight w:val="135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34F42" w:rsidRPr="006C0282" w:rsidRDefault="00634F42" w:rsidP="006C0282">
            <w:pPr>
              <w:jc w:val="center"/>
              <w:rPr>
                <w:sz w:val="26"/>
                <w:szCs w:val="26"/>
              </w:rPr>
            </w:pPr>
            <w:r w:rsidRPr="006C0282">
              <w:rPr>
                <w:sz w:val="26"/>
                <w:szCs w:val="26"/>
              </w:rPr>
              <w:t>9</w:t>
            </w:r>
          </w:p>
        </w:tc>
        <w:tc>
          <w:tcPr>
            <w:tcW w:w="1645"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left"/>
              <w:rPr>
                <w:sz w:val="26"/>
                <w:szCs w:val="26"/>
              </w:rPr>
            </w:pPr>
            <w:r w:rsidRPr="006C0282">
              <w:rPr>
                <w:sz w:val="26"/>
                <w:szCs w:val="26"/>
              </w:rPr>
              <w:t>Dung dịch pha loãng</w:t>
            </w:r>
          </w:p>
        </w:tc>
        <w:tc>
          <w:tcPr>
            <w:tcW w:w="5760"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left"/>
              <w:rPr>
                <w:sz w:val="26"/>
                <w:szCs w:val="26"/>
              </w:rPr>
            </w:pPr>
            <w:r w:rsidRPr="006C0282">
              <w:rPr>
                <w:sz w:val="26"/>
                <w:szCs w:val="26"/>
              </w:rPr>
              <w:t>Dung dịch pha loãng. Tương thích với máy xét nghiệm huyết học Nikon kohden Tomioka Corporiation model MEK- 6510K (Nhật) đang sử dụng tại đơn vị.</w:t>
            </w:r>
          </w:p>
        </w:tc>
        <w:tc>
          <w:tcPr>
            <w:tcW w:w="1530"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center"/>
              <w:rPr>
                <w:sz w:val="26"/>
                <w:szCs w:val="26"/>
              </w:rPr>
            </w:pPr>
            <w:r w:rsidRPr="006C0282">
              <w:rPr>
                <w:sz w:val="26"/>
                <w:szCs w:val="26"/>
              </w:rPr>
              <w:t xml:space="preserve"> ≤ 20.000 ml/thùng</w:t>
            </w:r>
          </w:p>
        </w:tc>
      </w:tr>
      <w:tr w:rsidR="00634F42" w:rsidRPr="00634F42" w:rsidTr="00634F42">
        <w:trPr>
          <w:trHeight w:val="135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34F42" w:rsidRPr="006C0282" w:rsidRDefault="00634F42" w:rsidP="006C0282">
            <w:pPr>
              <w:jc w:val="center"/>
              <w:rPr>
                <w:sz w:val="26"/>
                <w:szCs w:val="26"/>
              </w:rPr>
            </w:pPr>
            <w:r w:rsidRPr="006C0282">
              <w:rPr>
                <w:sz w:val="26"/>
                <w:szCs w:val="26"/>
              </w:rPr>
              <w:t>10</w:t>
            </w:r>
          </w:p>
        </w:tc>
        <w:tc>
          <w:tcPr>
            <w:tcW w:w="1645"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left"/>
              <w:rPr>
                <w:sz w:val="26"/>
                <w:szCs w:val="26"/>
              </w:rPr>
            </w:pPr>
            <w:r w:rsidRPr="006C0282">
              <w:rPr>
                <w:sz w:val="26"/>
                <w:szCs w:val="26"/>
              </w:rPr>
              <w:t>Dung dịch ly giải</w:t>
            </w:r>
          </w:p>
        </w:tc>
        <w:tc>
          <w:tcPr>
            <w:tcW w:w="5760"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left"/>
              <w:rPr>
                <w:sz w:val="26"/>
                <w:szCs w:val="26"/>
              </w:rPr>
            </w:pPr>
            <w:r w:rsidRPr="006C0282">
              <w:rPr>
                <w:sz w:val="26"/>
                <w:szCs w:val="26"/>
              </w:rPr>
              <w:t>Dung dịch ly giải. Tương thích với máy xét nghiệm huyết học Nikon kohden Tomioka Corporiation model MEK- 6510K (Nhật)</w:t>
            </w:r>
          </w:p>
        </w:tc>
        <w:tc>
          <w:tcPr>
            <w:tcW w:w="1530"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center"/>
              <w:rPr>
                <w:sz w:val="26"/>
                <w:szCs w:val="26"/>
              </w:rPr>
            </w:pPr>
            <w:r w:rsidRPr="006C0282">
              <w:rPr>
                <w:sz w:val="26"/>
                <w:szCs w:val="26"/>
              </w:rPr>
              <w:t xml:space="preserve"> ≤ 1.000 ml/lọ</w:t>
            </w:r>
          </w:p>
        </w:tc>
      </w:tr>
      <w:tr w:rsidR="00634F42" w:rsidRPr="00634F42" w:rsidTr="00634F42">
        <w:trPr>
          <w:trHeight w:val="135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34F42" w:rsidRPr="006C0282" w:rsidRDefault="00634F42" w:rsidP="006C0282">
            <w:pPr>
              <w:jc w:val="center"/>
              <w:rPr>
                <w:sz w:val="26"/>
                <w:szCs w:val="26"/>
              </w:rPr>
            </w:pPr>
            <w:r w:rsidRPr="006C0282">
              <w:rPr>
                <w:sz w:val="26"/>
                <w:szCs w:val="26"/>
              </w:rPr>
              <w:t>11</w:t>
            </w:r>
          </w:p>
        </w:tc>
        <w:tc>
          <w:tcPr>
            <w:tcW w:w="1645"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left"/>
              <w:rPr>
                <w:sz w:val="26"/>
                <w:szCs w:val="26"/>
              </w:rPr>
            </w:pPr>
            <w:r w:rsidRPr="006C0282">
              <w:rPr>
                <w:sz w:val="26"/>
                <w:szCs w:val="26"/>
              </w:rPr>
              <w:t>Dung dịch rửa</w:t>
            </w:r>
          </w:p>
        </w:tc>
        <w:tc>
          <w:tcPr>
            <w:tcW w:w="5760"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left"/>
              <w:rPr>
                <w:sz w:val="26"/>
                <w:szCs w:val="26"/>
              </w:rPr>
            </w:pPr>
            <w:r w:rsidRPr="006C0282">
              <w:rPr>
                <w:sz w:val="26"/>
                <w:szCs w:val="26"/>
              </w:rPr>
              <w:t>Dung dịch rửa. Tương thích với máy xét nghiệm huyết học Nikon kohden Tomioka Corporiation model MEK- 6510K (Nhật) đang sử dụng tại đơn vị</w:t>
            </w:r>
          </w:p>
        </w:tc>
        <w:tc>
          <w:tcPr>
            <w:tcW w:w="1530"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center"/>
              <w:rPr>
                <w:sz w:val="26"/>
                <w:szCs w:val="26"/>
              </w:rPr>
            </w:pPr>
            <w:r w:rsidRPr="006C0282">
              <w:rPr>
                <w:sz w:val="26"/>
                <w:szCs w:val="26"/>
              </w:rPr>
              <w:t xml:space="preserve"> ≤ 5.000 ml/lọ</w:t>
            </w:r>
          </w:p>
        </w:tc>
      </w:tr>
      <w:tr w:rsidR="00634F42" w:rsidRPr="00634F42" w:rsidTr="00634F42">
        <w:trPr>
          <w:trHeight w:val="142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34F42" w:rsidRPr="006C0282" w:rsidRDefault="00634F42" w:rsidP="006C0282">
            <w:pPr>
              <w:jc w:val="center"/>
              <w:rPr>
                <w:sz w:val="26"/>
                <w:szCs w:val="26"/>
              </w:rPr>
            </w:pPr>
            <w:r w:rsidRPr="006C0282">
              <w:rPr>
                <w:sz w:val="26"/>
                <w:szCs w:val="26"/>
              </w:rPr>
              <w:t>12</w:t>
            </w:r>
          </w:p>
        </w:tc>
        <w:tc>
          <w:tcPr>
            <w:tcW w:w="1645"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left"/>
              <w:rPr>
                <w:sz w:val="26"/>
                <w:szCs w:val="26"/>
              </w:rPr>
            </w:pPr>
            <w:r w:rsidRPr="006C0282">
              <w:rPr>
                <w:sz w:val="26"/>
                <w:szCs w:val="26"/>
              </w:rPr>
              <w:t>Huyết thanh kiểm tra mức bình thường</w:t>
            </w:r>
          </w:p>
        </w:tc>
        <w:tc>
          <w:tcPr>
            <w:tcW w:w="5760"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left"/>
              <w:rPr>
                <w:sz w:val="26"/>
                <w:szCs w:val="26"/>
              </w:rPr>
            </w:pPr>
            <w:r w:rsidRPr="006C0282">
              <w:rPr>
                <w:sz w:val="26"/>
                <w:szCs w:val="26"/>
              </w:rPr>
              <w:t>Huyết thanh kiểm tra mức bình thường. Tương thích với máy xét nghiệm sinh hóa AMS SRI model LIASYS (Ý) đang sử dụng tại đơn vị</w:t>
            </w:r>
          </w:p>
        </w:tc>
        <w:tc>
          <w:tcPr>
            <w:tcW w:w="1530"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center"/>
              <w:rPr>
                <w:sz w:val="26"/>
                <w:szCs w:val="26"/>
              </w:rPr>
            </w:pPr>
            <w:r w:rsidRPr="006C0282">
              <w:rPr>
                <w:sz w:val="26"/>
                <w:szCs w:val="26"/>
              </w:rPr>
              <w:t xml:space="preserve"> ≤ 5 ml/lọ</w:t>
            </w:r>
          </w:p>
        </w:tc>
      </w:tr>
      <w:tr w:rsidR="00634F42" w:rsidRPr="00634F42" w:rsidTr="00634F42">
        <w:trPr>
          <w:trHeight w:val="135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34F42" w:rsidRPr="006C0282" w:rsidRDefault="00634F42" w:rsidP="006C0282">
            <w:pPr>
              <w:jc w:val="center"/>
              <w:rPr>
                <w:sz w:val="26"/>
                <w:szCs w:val="26"/>
              </w:rPr>
            </w:pPr>
            <w:r w:rsidRPr="006C0282">
              <w:rPr>
                <w:sz w:val="26"/>
                <w:szCs w:val="26"/>
              </w:rPr>
              <w:t>13</w:t>
            </w:r>
          </w:p>
        </w:tc>
        <w:tc>
          <w:tcPr>
            <w:tcW w:w="1645"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left"/>
              <w:rPr>
                <w:sz w:val="26"/>
                <w:szCs w:val="26"/>
              </w:rPr>
            </w:pPr>
            <w:r w:rsidRPr="006C0282">
              <w:rPr>
                <w:sz w:val="26"/>
                <w:szCs w:val="26"/>
              </w:rPr>
              <w:t>Huyết thanh kiểm tra mức cao</w:t>
            </w:r>
          </w:p>
        </w:tc>
        <w:tc>
          <w:tcPr>
            <w:tcW w:w="5760"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left"/>
              <w:rPr>
                <w:sz w:val="26"/>
                <w:szCs w:val="26"/>
              </w:rPr>
            </w:pPr>
            <w:r w:rsidRPr="006C0282">
              <w:rPr>
                <w:sz w:val="26"/>
                <w:szCs w:val="26"/>
              </w:rPr>
              <w:t>Huyết thanh kiểm tra mức cao. Tương thích với máy xét nghiệm sinh hóa AMS SRI model LIASYS (Ý) đang sử dụng tại đơn vị</w:t>
            </w:r>
          </w:p>
        </w:tc>
        <w:tc>
          <w:tcPr>
            <w:tcW w:w="1530"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center"/>
              <w:rPr>
                <w:sz w:val="26"/>
                <w:szCs w:val="26"/>
              </w:rPr>
            </w:pPr>
            <w:r w:rsidRPr="006C0282">
              <w:rPr>
                <w:sz w:val="26"/>
                <w:szCs w:val="26"/>
              </w:rPr>
              <w:t xml:space="preserve"> ≤ 5 ml/lọ</w:t>
            </w:r>
          </w:p>
        </w:tc>
      </w:tr>
      <w:tr w:rsidR="00634F42" w:rsidRPr="00634F42" w:rsidTr="00634F42">
        <w:trPr>
          <w:trHeight w:val="135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34F42" w:rsidRPr="006C0282" w:rsidRDefault="00634F42" w:rsidP="006C0282">
            <w:pPr>
              <w:jc w:val="center"/>
              <w:rPr>
                <w:sz w:val="26"/>
                <w:szCs w:val="26"/>
              </w:rPr>
            </w:pPr>
            <w:r w:rsidRPr="006C0282">
              <w:rPr>
                <w:sz w:val="26"/>
                <w:szCs w:val="26"/>
              </w:rPr>
              <w:lastRenderedPageBreak/>
              <w:t>14</w:t>
            </w:r>
          </w:p>
        </w:tc>
        <w:tc>
          <w:tcPr>
            <w:tcW w:w="1645"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left"/>
              <w:rPr>
                <w:sz w:val="26"/>
                <w:szCs w:val="26"/>
              </w:rPr>
            </w:pPr>
            <w:r w:rsidRPr="006C0282">
              <w:rPr>
                <w:sz w:val="26"/>
                <w:szCs w:val="26"/>
              </w:rPr>
              <w:t>Chất hiệu chuẩn</w:t>
            </w:r>
          </w:p>
        </w:tc>
        <w:tc>
          <w:tcPr>
            <w:tcW w:w="5760"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left"/>
              <w:rPr>
                <w:sz w:val="26"/>
                <w:szCs w:val="26"/>
              </w:rPr>
            </w:pPr>
            <w:r w:rsidRPr="006C0282">
              <w:rPr>
                <w:sz w:val="26"/>
                <w:szCs w:val="26"/>
              </w:rPr>
              <w:t>Chất hiệu chuẩn.Tương thích với máy xét nghiệm sinh hóa AMS SRI model LIASYS (Ý)đang sử dụng tại đơn vị</w:t>
            </w:r>
          </w:p>
        </w:tc>
        <w:tc>
          <w:tcPr>
            <w:tcW w:w="1530"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center"/>
              <w:rPr>
                <w:sz w:val="26"/>
                <w:szCs w:val="26"/>
              </w:rPr>
            </w:pPr>
            <w:r w:rsidRPr="006C0282">
              <w:rPr>
                <w:sz w:val="26"/>
                <w:szCs w:val="26"/>
              </w:rPr>
              <w:t xml:space="preserve"> ≤ 3 ml/lọ</w:t>
            </w:r>
          </w:p>
        </w:tc>
      </w:tr>
      <w:tr w:rsidR="00634F42" w:rsidRPr="00634F42" w:rsidTr="00634F42">
        <w:trPr>
          <w:trHeight w:val="135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34F42" w:rsidRPr="006C0282" w:rsidRDefault="00634F42" w:rsidP="006C0282">
            <w:pPr>
              <w:jc w:val="center"/>
              <w:rPr>
                <w:sz w:val="26"/>
                <w:szCs w:val="26"/>
              </w:rPr>
            </w:pPr>
            <w:r w:rsidRPr="006C0282">
              <w:rPr>
                <w:sz w:val="26"/>
                <w:szCs w:val="26"/>
              </w:rPr>
              <w:t>15</w:t>
            </w:r>
          </w:p>
        </w:tc>
        <w:tc>
          <w:tcPr>
            <w:tcW w:w="1645"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left"/>
              <w:rPr>
                <w:sz w:val="26"/>
                <w:szCs w:val="26"/>
              </w:rPr>
            </w:pPr>
            <w:r w:rsidRPr="006C0282">
              <w:rPr>
                <w:sz w:val="26"/>
                <w:szCs w:val="26"/>
              </w:rPr>
              <w:t>Dung dịch rửa máy sinh hóa</w:t>
            </w:r>
          </w:p>
        </w:tc>
        <w:tc>
          <w:tcPr>
            <w:tcW w:w="5760"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left"/>
              <w:rPr>
                <w:sz w:val="26"/>
                <w:szCs w:val="26"/>
              </w:rPr>
            </w:pPr>
            <w:r w:rsidRPr="006C0282">
              <w:rPr>
                <w:sz w:val="26"/>
                <w:szCs w:val="26"/>
              </w:rPr>
              <w:t>Dung dịch rửa máy sinh hóa.Tương thích với máy xét nghiệm sinh hóa AMS SRI model LIASYS (Ý)</w:t>
            </w:r>
          </w:p>
        </w:tc>
        <w:tc>
          <w:tcPr>
            <w:tcW w:w="1530"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center"/>
              <w:rPr>
                <w:sz w:val="26"/>
                <w:szCs w:val="26"/>
              </w:rPr>
            </w:pPr>
            <w:r w:rsidRPr="006C0282">
              <w:rPr>
                <w:sz w:val="26"/>
                <w:szCs w:val="26"/>
              </w:rPr>
              <w:t xml:space="preserve"> ≤ 1000 ml/lọ</w:t>
            </w:r>
          </w:p>
        </w:tc>
      </w:tr>
      <w:tr w:rsidR="00634F42" w:rsidRPr="00634F42" w:rsidTr="00634F42">
        <w:trPr>
          <w:trHeight w:val="156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34F42" w:rsidRPr="006C0282" w:rsidRDefault="00634F42" w:rsidP="006C0282">
            <w:pPr>
              <w:jc w:val="center"/>
              <w:rPr>
                <w:sz w:val="26"/>
                <w:szCs w:val="26"/>
              </w:rPr>
            </w:pPr>
            <w:r w:rsidRPr="006C0282">
              <w:rPr>
                <w:sz w:val="26"/>
                <w:szCs w:val="26"/>
              </w:rPr>
              <w:t>16</w:t>
            </w:r>
          </w:p>
        </w:tc>
        <w:tc>
          <w:tcPr>
            <w:tcW w:w="1645"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left"/>
              <w:rPr>
                <w:sz w:val="26"/>
                <w:szCs w:val="26"/>
              </w:rPr>
            </w:pPr>
            <w:r w:rsidRPr="006C0282">
              <w:rPr>
                <w:sz w:val="26"/>
                <w:szCs w:val="26"/>
              </w:rPr>
              <w:t xml:space="preserve">Hóa chất định lượng HDL-Cholesterol </w:t>
            </w:r>
          </w:p>
        </w:tc>
        <w:tc>
          <w:tcPr>
            <w:tcW w:w="5760"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left"/>
              <w:rPr>
                <w:sz w:val="26"/>
                <w:szCs w:val="26"/>
              </w:rPr>
            </w:pPr>
            <w:r w:rsidRPr="006C0282">
              <w:rPr>
                <w:sz w:val="26"/>
                <w:szCs w:val="26"/>
              </w:rPr>
              <w:t>Hóa chất định lượng HDL-Cholesterol.Tương thích với máy xét nghiệm sinh hóa AMS SRI model LIASYS (Ý) đang sử dụng tại đơn vị</w:t>
            </w:r>
          </w:p>
        </w:tc>
        <w:tc>
          <w:tcPr>
            <w:tcW w:w="1530"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center"/>
              <w:rPr>
                <w:sz w:val="26"/>
                <w:szCs w:val="26"/>
              </w:rPr>
            </w:pPr>
            <w:r w:rsidRPr="006C0282">
              <w:rPr>
                <w:sz w:val="26"/>
                <w:szCs w:val="26"/>
              </w:rPr>
              <w:t xml:space="preserve"> ≤ 60 ml/lọ</w:t>
            </w:r>
          </w:p>
        </w:tc>
      </w:tr>
      <w:tr w:rsidR="00634F42" w:rsidRPr="00634F42" w:rsidTr="00634F42">
        <w:trPr>
          <w:trHeight w:val="135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34F42" w:rsidRPr="006C0282" w:rsidRDefault="00634F42" w:rsidP="006C0282">
            <w:pPr>
              <w:jc w:val="center"/>
              <w:rPr>
                <w:sz w:val="26"/>
                <w:szCs w:val="26"/>
              </w:rPr>
            </w:pPr>
            <w:r w:rsidRPr="006C0282">
              <w:rPr>
                <w:sz w:val="26"/>
                <w:szCs w:val="26"/>
              </w:rPr>
              <w:t>17</w:t>
            </w:r>
          </w:p>
        </w:tc>
        <w:tc>
          <w:tcPr>
            <w:tcW w:w="1645"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left"/>
              <w:rPr>
                <w:sz w:val="26"/>
                <w:szCs w:val="26"/>
              </w:rPr>
            </w:pPr>
            <w:r w:rsidRPr="006C0282">
              <w:rPr>
                <w:sz w:val="26"/>
                <w:szCs w:val="26"/>
              </w:rPr>
              <w:t>Thuốc thử xét nghiệm định lượng HbA1c</w:t>
            </w:r>
          </w:p>
        </w:tc>
        <w:tc>
          <w:tcPr>
            <w:tcW w:w="5760"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left"/>
              <w:rPr>
                <w:sz w:val="26"/>
                <w:szCs w:val="26"/>
              </w:rPr>
            </w:pPr>
            <w:r w:rsidRPr="006C0282">
              <w:rPr>
                <w:sz w:val="26"/>
                <w:szCs w:val="26"/>
              </w:rPr>
              <w:t>Thuốc thử xét nghiệm định lượng HbA1c.  Tương thích với máy HLC 723GX-Tosho đang sử dụng tại đơn vị</w:t>
            </w:r>
          </w:p>
        </w:tc>
        <w:tc>
          <w:tcPr>
            <w:tcW w:w="1530"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center"/>
              <w:rPr>
                <w:sz w:val="26"/>
                <w:szCs w:val="26"/>
              </w:rPr>
            </w:pPr>
            <w:r w:rsidRPr="006C0282">
              <w:rPr>
                <w:sz w:val="26"/>
                <w:szCs w:val="26"/>
              </w:rPr>
              <w:t> </w:t>
            </w:r>
          </w:p>
        </w:tc>
      </w:tr>
      <w:tr w:rsidR="00634F42" w:rsidRPr="00634F42" w:rsidTr="00634F42">
        <w:trPr>
          <w:trHeight w:val="135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34F42" w:rsidRPr="006C0282" w:rsidRDefault="00634F42" w:rsidP="006C0282">
            <w:pPr>
              <w:jc w:val="center"/>
              <w:rPr>
                <w:sz w:val="26"/>
                <w:szCs w:val="26"/>
              </w:rPr>
            </w:pPr>
            <w:r w:rsidRPr="006C0282">
              <w:rPr>
                <w:sz w:val="26"/>
                <w:szCs w:val="26"/>
              </w:rPr>
              <w:t>18</w:t>
            </w:r>
          </w:p>
        </w:tc>
        <w:tc>
          <w:tcPr>
            <w:tcW w:w="1645"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left"/>
              <w:rPr>
                <w:sz w:val="26"/>
                <w:szCs w:val="26"/>
              </w:rPr>
            </w:pPr>
            <w:r w:rsidRPr="006C0282">
              <w:rPr>
                <w:sz w:val="26"/>
                <w:szCs w:val="26"/>
              </w:rPr>
              <w:t>Chất hiệu chuẩn xét nghiệm định lượng HbA1c</w:t>
            </w:r>
          </w:p>
        </w:tc>
        <w:tc>
          <w:tcPr>
            <w:tcW w:w="5760"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left"/>
              <w:rPr>
                <w:sz w:val="26"/>
                <w:szCs w:val="26"/>
              </w:rPr>
            </w:pPr>
            <w:r w:rsidRPr="006C0282">
              <w:rPr>
                <w:sz w:val="26"/>
                <w:szCs w:val="26"/>
              </w:rPr>
              <w:t xml:space="preserve">Chất </w:t>
            </w:r>
            <w:bookmarkStart w:id="2" w:name="_GoBack"/>
            <w:bookmarkEnd w:id="2"/>
            <w:r w:rsidRPr="006C0282">
              <w:rPr>
                <w:sz w:val="26"/>
                <w:szCs w:val="26"/>
              </w:rPr>
              <w:t>hiệu chuẩn xét nghiệm định lượng HbA1c.  Tương thích với máy HLC 723GX-Tosho đang sử dụng tại đơn vị</w:t>
            </w:r>
          </w:p>
        </w:tc>
        <w:tc>
          <w:tcPr>
            <w:tcW w:w="1530"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center"/>
              <w:rPr>
                <w:sz w:val="26"/>
                <w:szCs w:val="26"/>
              </w:rPr>
            </w:pPr>
            <w:r w:rsidRPr="006C0282">
              <w:rPr>
                <w:sz w:val="26"/>
                <w:szCs w:val="26"/>
              </w:rPr>
              <w:t> </w:t>
            </w:r>
          </w:p>
        </w:tc>
      </w:tr>
      <w:tr w:rsidR="00634F42" w:rsidRPr="00634F42" w:rsidTr="00634F42">
        <w:trPr>
          <w:trHeight w:val="135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34F42" w:rsidRPr="006C0282" w:rsidRDefault="00634F42" w:rsidP="006C0282">
            <w:pPr>
              <w:jc w:val="center"/>
              <w:rPr>
                <w:sz w:val="26"/>
                <w:szCs w:val="26"/>
              </w:rPr>
            </w:pPr>
            <w:r w:rsidRPr="006C0282">
              <w:rPr>
                <w:sz w:val="26"/>
                <w:szCs w:val="26"/>
              </w:rPr>
              <w:t>19</w:t>
            </w:r>
          </w:p>
        </w:tc>
        <w:tc>
          <w:tcPr>
            <w:tcW w:w="1645"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left"/>
              <w:rPr>
                <w:sz w:val="26"/>
                <w:szCs w:val="26"/>
              </w:rPr>
            </w:pPr>
            <w:r w:rsidRPr="006C0282">
              <w:rPr>
                <w:sz w:val="26"/>
                <w:szCs w:val="26"/>
              </w:rPr>
              <w:t>Vật liệu kiểm soát xét nghiệm định lượng HbA1c</w:t>
            </w:r>
          </w:p>
        </w:tc>
        <w:tc>
          <w:tcPr>
            <w:tcW w:w="5760"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left"/>
              <w:rPr>
                <w:sz w:val="26"/>
                <w:szCs w:val="26"/>
              </w:rPr>
            </w:pPr>
            <w:r w:rsidRPr="006C0282">
              <w:rPr>
                <w:sz w:val="26"/>
                <w:szCs w:val="26"/>
              </w:rPr>
              <w:t>Vật liệu kiểm soát xét nghiệm định lượng HbA1c.  Tương thích với máy HLC 723GX-Tosho đang sử dụng tại đơn vị</w:t>
            </w:r>
          </w:p>
        </w:tc>
        <w:tc>
          <w:tcPr>
            <w:tcW w:w="1530"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center"/>
              <w:rPr>
                <w:sz w:val="26"/>
                <w:szCs w:val="26"/>
              </w:rPr>
            </w:pPr>
            <w:r w:rsidRPr="006C0282">
              <w:rPr>
                <w:sz w:val="26"/>
                <w:szCs w:val="26"/>
              </w:rPr>
              <w:t> </w:t>
            </w:r>
          </w:p>
        </w:tc>
      </w:tr>
      <w:tr w:rsidR="00634F42" w:rsidRPr="00634F42" w:rsidTr="00634F42">
        <w:trPr>
          <w:trHeight w:val="135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634F42" w:rsidRPr="006C0282" w:rsidRDefault="00634F42" w:rsidP="006C0282">
            <w:pPr>
              <w:jc w:val="center"/>
              <w:rPr>
                <w:sz w:val="26"/>
                <w:szCs w:val="26"/>
              </w:rPr>
            </w:pPr>
            <w:r w:rsidRPr="006C0282">
              <w:rPr>
                <w:sz w:val="26"/>
                <w:szCs w:val="26"/>
              </w:rPr>
              <w:t>20</w:t>
            </w:r>
          </w:p>
        </w:tc>
        <w:tc>
          <w:tcPr>
            <w:tcW w:w="1645"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left"/>
              <w:rPr>
                <w:sz w:val="26"/>
                <w:szCs w:val="26"/>
              </w:rPr>
            </w:pPr>
            <w:r w:rsidRPr="006C0282">
              <w:rPr>
                <w:sz w:val="26"/>
                <w:szCs w:val="26"/>
              </w:rPr>
              <w:t>Cột sắc khí kèm theo máy HbA1c</w:t>
            </w:r>
          </w:p>
        </w:tc>
        <w:tc>
          <w:tcPr>
            <w:tcW w:w="5760"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left"/>
              <w:rPr>
                <w:sz w:val="26"/>
                <w:szCs w:val="26"/>
              </w:rPr>
            </w:pPr>
            <w:r w:rsidRPr="006C0282">
              <w:rPr>
                <w:sz w:val="26"/>
                <w:szCs w:val="26"/>
              </w:rPr>
              <w:t>Cột sắc ký dùng kèm máy xét nghiệm HbA1c.  Tương thích với máy HLC 723GX-Tosho đang sử dụng tại đơn vị</w:t>
            </w:r>
          </w:p>
        </w:tc>
        <w:tc>
          <w:tcPr>
            <w:tcW w:w="1530" w:type="dxa"/>
            <w:tcBorders>
              <w:top w:val="nil"/>
              <w:left w:val="nil"/>
              <w:bottom w:val="single" w:sz="4" w:space="0" w:color="auto"/>
              <w:right w:val="single" w:sz="4" w:space="0" w:color="auto"/>
            </w:tcBorders>
            <w:shd w:val="clear" w:color="auto" w:fill="auto"/>
            <w:vAlign w:val="center"/>
            <w:hideMark/>
          </w:tcPr>
          <w:p w:rsidR="00634F42" w:rsidRPr="006C0282" w:rsidRDefault="00634F42" w:rsidP="006C0282">
            <w:pPr>
              <w:jc w:val="center"/>
              <w:rPr>
                <w:sz w:val="26"/>
                <w:szCs w:val="26"/>
              </w:rPr>
            </w:pPr>
            <w:r w:rsidRPr="006C0282">
              <w:rPr>
                <w:sz w:val="26"/>
                <w:szCs w:val="26"/>
              </w:rPr>
              <w:t> </w:t>
            </w:r>
          </w:p>
        </w:tc>
      </w:tr>
    </w:tbl>
    <w:p w:rsidR="00A816B7" w:rsidRPr="00634F42" w:rsidRDefault="00A816B7" w:rsidP="00A816B7">
      <w:pPr>
        <w:ind w:firstLine="709"/>
        <w:rPr>
          <w:i/>
          <w:sz w:val="28"/>
          <w:szCs w:val="28"/>
          <w:lang w:val="nl-NL"/>
        </w:rPr>
      </w:pPr>
      <w:r w:rsidRPr="00634F42">
        <w:rPr>
          <w:i/>
          <w:sz w:val="28"/>
          <w:szCs w:val="28"/>
          <w:lang w:val="nl-NL"/>
        </w:rPr>
        <w:t>Ghi chú:</w:t>
      </w:r>
    </w:p>
    <w:p w:rsidR="00A816B7" w:rsidRPr="00634F42" w:rsidRDefault="00A816B7" w:rsidP="00A816B7">
      <w:pPr>
        <w:spacing w:before="80" w:after="80"/>
        <w:ind w:firstLine="709"/>
        <w:rPr>
          <w:i/>
          <w:sz w:val="28"/>
          <w:szCs w:val="28"/>
          <w:lang w:val="en-GB" w:eastAsia="vi-VN"/>
        </w:rPr>
      </w:pPr>
      <w:r w:rsidRPr="00634F42">
        <w:rPr>
          <w:i/>
          <w:sz w:val="28"/>
          <w:szCs w:val="28"/>
          <w:lang w:val="en-GB" w:eastAsia="vi-VN"/>
        </w:rPr>
        <w:t xml:space="preserve">- Bất kỳ thương hiệu, ký mã hiệu (nếu có) trong danh mục hàng hóa chỉ nhằm minh họa các thông số, tính năng kỹ thuật của hàng hóa. Yêu cầu thông số kỹ thuật là tối thiểu. Nhà thầu có thể chào các hàng hóa khác có thông số, tính năng tương đương hoặc tốt hơn. Nhà thầu cũng có thể chào hàng hóa có quy cách khác, miễn đáp ứng đủ số lượng </w:t>
      </w:r>
      <w:proofErr w:type="gramStart"/>
      <w:r w:rsidRPr="00634F42">
        <w:rPr>
          <w:i/>
          <w:sz w:val="28"/>
          <w:szCs w:val="28"/>
          <w:lang w:val="en-GB" w:eastAsia="vi-VN"/>
        </w:rPr>
        <w:t>theo</w:t>
      </w:r>
      <w:proofErr w:type="gramEnd"/>
      <w:r w:rsidRPr="00634F42">
        <w:rPr>
          <w:i/>
          <w:sz w:val="28"/>
          <w:szCs w:val="28"/>
          <w:lang w:val="en-GB" w:eastAsia="vi-VN"/>
        </w:rPr>
        <w:t xml:space="preserve"> yêu cầu của E-HSMT</w:t>
      </w:r>
    </w:p>
    <w:p w:rsidR="00493180" w:rsidRPr="00634F42" w:rsidRDefault="00493180" w:rsidP="00A816B7">
      <w:pPr>
        <w:spacing w:before="80" w:after="80"/>
        <w:ind w:firstLine="709"/>
        <w:rPr>
          <w:b/>
          <w:i/>
          <w:sz w:val="28"/>
          <w:szCs w:val="28"/>
          <w:lang w:val="nl-NL"/>
        </w:rPr>
      </w:pPr>
      <w:r w:rsidRPr="00634F42">
        <w:rPr>
          <w:b/>
          <w:i/>
          <w:sz w:val="28"/>
          <w:szCs w:val="28"/>
          <w:lang w:val="nl-NL"/>
        </w:rPr>
        <w:t>1.3. Các yêu cầu khác</w:t>
      </w:r>
    </w:p>
    <w:p w:rsidR="00A816B7" w:rsidRPr="00634F42" w:rsidRDefault="00A816B7" w:rsidP="00A816B7">
      <w:pPr>
        <w:tabs>
          <w:tab w:val="left" w:pos="810"/>
          <w:tab w:val="left" w:pos="900"/>
        </w:tabs>
        <w:suppressAutoHyphens/>
        <w:spacing w:before="80" w:after="80"/>
        <w:ind w:firstLine="720"/>
        <w:rPr>
          <w:spacing w:val="-8"/>
          <w:sz w:val="28"/>
          <w:szCs w:val="28"/>
          <w:lang w:val="nl-NL"/>
        </w:rPr>
      </w:pPr>
      <w:r w:rsidRPr="00634F42">
        <w:rPr>
          <w:spacing w:val="-8"/>
          <w:sz w:val="28"/>
          <w:szCs w:val="28"/>
          <w:lang w:val="nl-NL"/>
        </w:rPr>
        <w:t>-  Hàng hóa</w:t>
      </w:r>
      <w:r w:rsidRPr="00634F42">
        <w:rPr>
          <w:spacing w:val="-8"/>
          <w:sz w:val="28"/>
          <w:szCs w:val="28"/>
          <w:lang w:val="vi-VN"/>
        </w:rPr>
        <w:t xml:space="preserve"> </w:t>
      </w:r>
      <w:r w:rsidRPr="00634F42">
        <w:rPr>
          <w:spacing w:val="-8"/>
          <w:sz w:val="28"/>
          <w:szCs w:val="28"/>
          <w:lang w:val="nl-NL"/>
        </w:rPr>
        <w:t>chào thầu phải có tên hãng sản xuất, xuất xứ, ký mã hiệu (nếu có) rõ ràng.</w:t>
      </w:r>
    </w:p>
    <w:p w:rsidR="00A816B7" w:rsidRPr="00634F42" w:rsidRDefault="00A816B7" w:rsidP="00A816B7">
      <w:pPr>
        <w:tabs>
          <w:tab w:val="left" w:pos="810"/>
          <w:tab w:val="left" w:pos="900"/>
        </w:tabs>
        <w:suppressAutoHyphens/>
        <w:spacing w:before="80" w:after="80"/>
        <w:ind w:firstLine="720"/>
        <w:rPr>
          <w:spacing w:val="-8"/>
          <w:sz w:val="28"/>
          <w:szCs w:val="28"/>
          <w:lang w:val="nl-NL"/>
        </w:rPr>
      </w:pPr>
      <w:r w:rsidRPr="00634F42">
        <w:rPr>
          <w:spacing w:val="-8"/>
          <w:sz w:val="28"/>
          <w:szCs w:val="28"/>
          <w:lang w:val="nl-NL"/>
        </w:rPr>
        <w:t>- Hàng hóa được giao làm nhiều đợt theo yêu cầu giao hàng của Chủ đầu tư. Hàng hóa được giao trong vòng 02 ngày từ khi nhận được yêu cầu giao hàng.</w:t>
      </w:r>
    </w:p>
    <w:p w:rsidR="00A816B7" w:rsidRPr="00634F42" w:rsidRDefault="00A816B7" w:rsidP="00A816B7">
      <w:pPr>
        <w:tabs>
          <w:tab w:val="left" w:pos="810"/>
          <w:tab w:val="left" w:pos="900"/>
        </w:tabs>
        <w:suppressAutoHyphens/>
        <w:spacing w:before="80" w:after="80"/>
        <w:ind w:firstLine="720"/>
        <w:rPr>
          <w:sz w:val="28"/>
          <w:szCs w:val="28"/>
          <w:lang w:val="nl-NL"/>
        </w:rPr>
      </w:pPr>
      <w:r w:rsidRPr="00634F42">
        <w:rPr>
          <w:sz w:val="28"/>
          <w:szCs w:val="28"/>
          <w:lang w:val="nl-NL"/>
        </w:rPr>
        <w:t>- Toàn bộ hàng hóa phải mới 100%, chưa qua sử dụng và còn hạn sử dụng ít nhất 2/3 thời gian sử dụng tính từ lúc bàn giao, nghiệm thu. Trường hợp khác do Chủ đầu tư quyết định.</w:t>
      </w:r>
    </w:p>
    <w:p w:rsidR="00A816B7" w:rsidRPr="00634F42" w:rsidRDefault="00A816B7" w:rsidP="00A816B7">
      <w:pPr>
        <w:tabs>
          <w:tab w:val="left" w:pos="810"/>
          <w:tab w:val="left" w:pos="900"/>
        </w:tabs>
        <w:suppressAutoHyphens/>
        <w:spacing w:before="80" w:after="80"/>
        <w:ind w:firstLine="720"/>
        <w:rPr>
          <w:bCs/>
          <w:sz w:val="28"/>
          <w:szCs w:val="28"/>
          <w:lang w:val="nl-NL"/>
        </w:rPr>
      </w:pPr>
      <w:r w:rsidRPr="00634F42">
        <w:rPr>
          <w:sz w:val="28"/>
          <w:szCs w:val="28"/>
          <w:lang w:val="vi-VN"/>
        </w:rPr>
        <w:lastRenderedPageBreak/>
        <w:t>- Hàng hóa chào thầu phải có Catalogue/ tài liệu kĩ thuật đính kèm của Nhà sản xuất</w:t>
      </w:r>
      <w:r w:rsidRPr="00634F42">
        <w:rPr>
          <w:sz w:val="28"/>
          <w:szCs w:val="28"/>
          <w:lang w:val="nl-NL"/>
        </w:rPr>
        <w:t xml:space="preserve"> (kèm bản dịch Tiếng Việt).</w:t>
      </w:r>
    </w:p>
    <w:p w:rsidR="00A816B7" w:rsidRPr="00634F42" w:rsidRDefault="00A816B7" w:rsidP="00A816B7">
      <w:pPr>
        <w:widowControl w:val="0"/>
        <w:tabs>
          <w:tab w:val="right" w:pos="7254"/>
        </w:tabs>
        <w:spacing w:before="80" w:after="80"/>
        <w:ind w:firstLine="720"/>
        <w:rPr>
          <w:sz w:val="28"/>
          <w:szCs w:val="28"/>
          <w:lang w:val="nl-NL"/>
        </w:rPr>
      </w:pPr>
      <w:r w:rsidRPr="00634F42">
        <w:rPr>
          <w:sz w:val="28"/>
          <w:szCs w:val="28"/>
          <w:lang w:val="nl-NL"/>
        </w:rPr>
        <w:t>- Có Giấy phép bán hàng/ ủy quyền bán hàng đối với những mặt hàng là trang thiết bị y tế</w:t>
      </w:r>
      <w:r w:rsidRPr="00634F42">
        <w:rPr>
          <w:rFonts w:eastAsia="Calibri"/>
          <w:sz w:val="28"/>
          <w:szCs w:val="28"/>
          <w:lang w:val="nl-NL"/>
        </w:rPr>
        <w:t>.</w:t>
      </w:r>
    </w:p>
    <w:p w:rsidR="00A816B7" w:rsidRPr="00634F42" w:rsidRDefault="00A816B7" w:rsidP="00A816B7">
      <w:pPr>
        <w:widowControl w:val="0"/>
        <w:tabs>
          <w:tab w:val="right" w:pos="7254"/>
        </w:tabs>
        <w:spacing w:before="80" w:after="80"/>
        <w:ind w:firstLine="720"/>
        <w:rPr>
          <w:sz w:val="28"/>
          <w:szCs w:val="28"/>
          <w:lang w:val="nl-NL"/>
        </w:rPr>
      </w:pPr>
      <w:r w:rsidRPr="00634F42">
        <w:rPr>
          <w:sz w:val="28"/>
          <w:szCs w:val="28"/>
          <w:lang w:val="nl-NL"/>
        </w:rPr>
        <w:t>- Nhà thầu phải nộp cùng với E-HSDT:</w:t>
      </w:r>
    </w:p>
    <w:p w:rsidR="00A816B7" w:rsidRPr="00634F42" w:rsidRDefault="00A816B7" w:rsidP="00A816B7">
      <w:pPr>
        <w:widowControl w:val="0"/>
        <w:tabs>
          <w:tab w:val="right" w:pos="7254"/>
        </w:tabs>
        <w:spacing w:before="80" w:after="80"/>
        <w:ind w:firstLine="720"/>
        <w:rPr>
          <w:sz w:val="28"/>
          <w:szCs w:val="28"/>
          <w:lang w:val="es-ES"/>
        </w:rPr>
      </w:pPr>
      <w:r w:rsidRPr="00634F42">
        <w:rPr>
          <w:sz w:val="28"/>
          <w:szCs w:val="28"/>
          <w:lang w:val="es-ES"/>
        </w:rPr>
        <w:t>+ Số phiếu tiếp nhận công bố đủ điều kiện mua bán trang thiết bị y tế;</w:t>
      </w:r>
    </w:p>
    <w:p w:rsidR="00A816B7" w:rsidRPr="00634F42" w:rsidRDefault="00A816B7" w:rsidP="00A816B7">
      <w:pPr>
        <w:widowControl w:val="0"/>
        <w:tabs>
          <w:tab w:val="right" w:pos="7254"/>
        </w:tabs>
        <w:spacing w:before="80" w:after="80"/>
        <w:ind w:firstLine="720"/>
        <w:rPr>
          <w:sz w:val="28"/>
          <w:szCs w:val="28"/>
          <w:lang w:val="es-ES"/>
        </w:rPr>
      </w:pPr>
      <w:r w:rsidRPr="00634F42">
        <w:rPr>
          <w:sz w:val="28"/>
          <w:szCs w:val="28"/>
          <w:lang w:val="es-ES"/>
        </w:rPr>
        <w:tab/>
        <w:t>+ Số lưu hành hoặc Số giấy phép nhập khẩu phù hợp với trang thiết bị y tế dự thầu theo quy định của Nghị định số 98/2021/NĐ-CP ngày 08/11/2021, Nghị định số 07/2023/NĐ-CP ngày 03/3/2023 và Nghị định 04/2025/NĐ-CP ngày 01/01/2025 của Chính phủ.</w:t>
      </w:r>
    </w:p>
    <w:p w:rsidR="00A816B7" w:rsidRPr="00634F42" w:rsidRDefault="00A816B7" w:rsidP="00634F42">
      <w:pPr>
        <w:widowControl w:val="0"/>
        <w:spacing w:before="120" w:after="120"/>
        <w:ind w:firstLine="709"/>
        <w:outlineLvl w:val="0"/>
        <w:rPr>
          <w:sz w:val="28"/>
        </w:rPr>
      </w:pPr>
      <w:r w:rsidRPr="00634F42">
        <w:rPr>
          <w:sz w:val="28"/>
        </w:rPr>
        <w:t>+ Bảng phân loại TTBYT</w:t>
      </w:r>
    </w:p>
    <w:p w:rsidR="00493180" w:rsidRPr="00634F42" w:rsidRDefault="00493180" w:rsidP="00493180">
      <w:pPr>
        <w:pStyle w:val="SectionVIHeader"/>
        <w:spacing w:before="80" w:after="80"/>
        <w:ind w:firstLine="709"/>
        <w:jc w:val="left"/>
        <w:rPr>
          <w:sz w:val="28"/>
          <w:szCs w:val="28"/>
          <w:lang w:val="nl-NL"/>
        </w:rPr>
      </w:pPr>
      <w:r w:rsidRPr="00634F42">
        <w:rPr>
          <w:sz w:val="28"/>
          <w:szCs w:val="28"/>
          <w:lang w:val="nl-NL"/>
        </w:rPr>
        <w:t>Mục 2. Bản vẽ</w:t>
      </w:r>
    </w:p>
    <w:p w:rsidR="00493180" w:rsidRPr="00634F42" w:rsidRDefault="00493180" w:rsidP="00493180">
      <w:pPr>
        <w:pStyle w:val="SectionVIHeader"/>
        <w:spacing w:before="80" w:after="80"/>
        <w:ind w:firstLine="709"/>
        <w:jc w:val="left"/>
        <w:rPr>
          <w:b w:val="0"/>
          <w:bCs/>
          <w:sz w:val="28"/>
          <w:szCs w:val="28"/>
          <w:lang w:val="nl-NL"/>
        </w:rPr>
      </w:pPr>
      <w:r w:rsidRPr="00634F42">
        <w:rPr>
          <w:b w:val="0"/>
          <w:bCs/>
          <w:sz w:val="28"/>
          <w:szCs w:val="28"/>
          <w:lang w:val="nl-NL"/>
        </w:rPr>
        <w:t>Không có bản vẽ.</w:t>
      </w:r>
    </w:p>
    <w:p w:rsidR="00493180" w:rsidRPr="00634F42" w:rsidRDefault="00493180" w:rsidP="00493180">
      <w:pPr>
        <w:pStyle w:val="SectionVIHeader"/>
        <w:widowControl w:val="0"/>
        <w:spacing w:before="80" w:after="80"/>
        <w:ind w:firstLine="709"/>
        <w:jc w:val="left"/>
        <w:rPr>
          <w:sz w:val="32"/>
          <w:szCs w:val="32"/>
        </w:rPr>
      </w:pPr>
      <w:r w:rsidRPr="00634F42">
        <w:rPr>
          <w:sz w:val="28"/>
        </w:rPr>
        <w:t>Mục 3. Kiểm tra và thử nghiệm</w:t>
      </w:r>
    </w:p>
    <w:p w:rsidR="003B0365" w:rsidRPr="00634F42" w:rsidRDefault="00493180" w:rsidP="00A816B7">
      <w:pPr>
        <w:spacing w:before="80" w:after="80"/>
        <w:ind w:firstLine="709"/>
        <w:jc w:val="left"/>
        <w:rPr>
          <w:i/>
          <w:iCs/>
          <w:sz w:val="28"/>
        </w:rPr>
      </w:pPr>
      <w:r w:rsidRPr="00634F42">
        <w:rPr>
          <w:sz w:val="28"/>
        </w:rPr>
        <w:t xml:space="preserve">Các kiểm tra và thử nghiệm cần tiến hành gồm có: ____ </w:t>
      </w:r>
      <w:r w:rsidRPr="00634F42">
        <w:rPr>
          <w:i/>
          <w:iCs/>
          <w:sz w:val="28"/>
        </w:rPr>
        <w:t>[ghi danh sách các kiểm tra và</w:t>
      </w:r>
      <w:r w:rsidR="00A816B7" w:rsidRPr="00634F42">
        <w:rPr>
          <w:i/>
          <w:iCs/>
          <w:sz w:val="28"/>
        </w:rPr>
        <w:t xml:space="preserve"> thử nghiệm].</w:t>
      </w:r>
    </w:p>
    <w:sectPr w:rsidR="003B0365" w:rsidRPr="00634F42" w:rsidSect="00A816B7">
      <w:pgSz w:w="11909" w:h="16834" w:code="9"/>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80"/>
    <w:rsid w:val="001F401C"/>
    <w:rsid w:val="003B0365"/>
    <w:rsid w:val="00433C27"/>
    <w:rsid w:val="00493180"/>
    <w:rsid w:val="00634F42"/>
    <w:rsid w:val="006C0282"/>
    <w:rsid w:val="00A81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4D8FD1-E0B2-49B9-AF97-0D13D545D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18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493180"/>
    <w:pPr>
      <w:jc w:val="center"/>
    </w:pPr>
    <w:rPr>
      <w:b/>
      <w:sz w:val="44"/>
    </w:rPr>
  </w:style>
  <w:style w:type="character" w:customStyle="1" w:styleId="SubtitleChar">
    <w:name w:val="Subtitle Char"/>
    <w:basedOn w:val="DefaultParagraphFont"/>
    <w:link w:val="Subtitle"/>
    <w:rsid w:val="00493180"/>
    <w:rPr>
      <w:rFonts w:ascii="Times New Roman" w:eastAsia="Times New Roman" w:hAnsi="Times New Roman" w:cs="Times New Roman"/>
      <w:b/>
      <w:sz w:val="44"/>
      <w:szCs w:val="20"/>
    </w:rPr>
  </w:style>
  <w:style w:type="paragraph" w:customStyle="1" w:styleId="SectionVIHeader">
    <w:name w:val="Section VI. Header"/>
    <w:basedOn w:val="Normal"/>
    <w:rsid w:val="00493180"/>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55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2025-12-04T17:06:00Z</dcterms:created>
  <dcterms:modified xsi:type="dcterms:W3CDTF">2025-12-28T02:37:00Z</dcterms:modified>
</cp:coreProperties>
</file>