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6BE4" w14:textId="77777777" w:rsidR="00EB6D4D" w:rsidRPr="00A67AEA" w:rsidRDefault="00EB6D4D" w:rsidP="00595AAE">
      <w:pPr>
        <w:pStyle w:val="Style11"/>
        <w:tabs>
          <w:tab w:val="left" w:pos="0"/>
          <w:tab w:val="left" w:pos="851"/>
        </w:tabs>
        <w:spacing w:line="360" w:lineRule="exact"/>
        <w:ind w:firstLine="567"/>
        <w:jc w:val="center"/>
        <w:rPr>
          <w:sz w:val="28"/>
          <w:szCs w:val="28"/>
          <w:lang w:val="nl-NL"/>
        </w:rPr>
      </w:pPr>
      <w:r w:rsidRPr="00A67AEA">
        <w:rPr>
          <w:b/>
          <w:sz w:val="28"/>
          <w:szCs w:val="28"/>
          <w:lang w:val="nl-NL"/>
        </w:rPr>
        <w:t>Phần 2. YÊU CẦU VỀ KỸ THUẬT</w:t>
      </w:r>
    </w:p>
    <w:p w14:paraId="6731D222" w14:textId="77777777" w:rsidR="00EB6D4D" w:rsidRPr="00A67AEA" w:rsidRDefault="00EB6D4D" w:rsidP="00595AAE">
      <w:pPr>
        <w:pStyle w:val="Style11"/>
        <w:tabs>
          <w:tab w:val="left" w:pos="0"/>
          <w:tab w:val="left" w:pos="851"/>
        </w:tabs>
        <w:spacing w:line="360" w:lineRule="exact"/>
        <w:ind w:firstLine="567"/>
        <w:jc w:val="center"/>
        <w:rPr>
          <w:b/>
          <w:sz w:val="28"/>
          <w:szCs w:val="28"/>
          <w:lang w:val="vi-VN"/>
        </w:rPr>
      </w:pPr>
      <w:r w:rsidRPr="00A67AEA">
        <w:rPr>
          <w:sz w:val="28"/>
          <w:szCs w:val="28"/>
          <w:lang w:val="nl-NL"/>
        </w:rPr>
        <w:t xml:space="preserve"> </w:t>
      </w:r>
      <w:r w:rsidRPr="00A67AEA">
        <w:rPr>
          <w:b/>
          <w:sz w:val="28"/>
          <w:szCs w:val="28"/>
          <w:lang w:val="vi-VN"/>
        </w:rPr>
        <w:t>Chương V. YÊU CẦU VỀ KỸ THUẬT</w:t>
      </w:r>
    </w:p>
    <w:p w14:paraId="7D57470D" w14:textId="77777777" w:rsidR="00EB6D4D" w:rsidRPr="00A67AEA" w:rsidRDefault="00EB6D4D" w:rsidP="00595AAE">
      <w:pPr>
        <w:pStyle w:val="Style11"/>
        <w:tabs>
          <w:tab w:val="left" w:pos="0"/>
          <w:tab w:val="left" w:pos="851"/>
        </w:tabs>
        <w:spacing w:line="360" w:lineRule="exact"/>
        <w:ind w:firstLine="567"/>
        <w:jc w:val="center"/>
        <w:rPr>
          <w:b/>
          <w:sz w:val="28"/>
          <w:szCs w:val="28"/>
          <w:lang w:val="vi-VN"/>
        </w:rPr>
      </w:pPr>
    </w:p>
    <w:p w14:paraId="184DC2B9" w14:textId="77777777" w:rsidR="00EB6D4D" w:rsidRPr="00A67AEA" w:rsidRDefault="00EB6D4D" w:rsidP="00595AAE">
      <w:pPr>
        <w:spacing w:line="360" w:lineRule="exact"/>
        <w:ind w:firstLine="709"/>
        <w:rPr>
          <w:b/>
          <w:sz w:val="28"/>
          <w:szCs w:val="28"/>
          <w:lang w:val="vi-VN"/>
        </w:rPr>
      </w:pPr>
      <w:r w:rsidRPr="00A67AEA">
        <w:rPr>
          <w:b/>
          <w:sz w:val="28"/>
          <w:szCs w:val="28"/>
          <w:lang w:val="vi-VN"/>
        </w:rPr>
        <w:t>I. Giới thiệu về gói thầu</w:t>
      </w:r>
    </w:p>
    <w:p w14:paraId="7A33F690" w14:textId="77777777" w:rsidR="00EB6D4D" w:rsidRPr="00A67AEA" w:rsidRDefault="00EB6D4D" w:rsidP="00595AAE">
      <w:pPr>
        <w:pStyle w:val="oancuaDanhsach"/>
        <w:widowControl w:val="0"/>
        <w:numPr>
          <w:ilvl w:val="1"/>
          <w:numId w:val="1"/>
        </w:numPr>
        <w:tabs>
          <w:tab w:val="left" w:pos="948"/>
        </w:tabs>
        <w:autoSpaceDE w:val="0"/>
        <w:autoSpaceDN w:val="0"/>
        <w:spacing w:line="360" w:lineRule="exact"/>
        <w:ind w:hanging="282"/>
        <w:contextualSpacing w:val="0"/>
        <w:rPr>
          <w:sz w:val="28"/>
          <w:szCs w:val="28"/>
          <w:lang w:val="vi-VN" w:eastAsia="vi-VN"/>
        </w:rPr>
      </w:pPr>
      <w:r w:rsidRPr="00A67AEA">
        <w:rPr>
          <w:b/>
          <w:sz w:val="28"/>
          <w:szCs w:val="28"/>
          <w:lang w:val="vi-VN"/>
        </w:rPr>
        <w:t>Khái quát về dự</w:t>
      </w:r>
      <w:r w:rsidRPr="00A67AEA">
        <w:rPr>
          <w:b/>
          <w:spacing w:val="-3"/>
          <w:sz w:val="28"/>
          <w:szCs w:val="28"/>
          <w:lang w:val="vi-VN"/>
        </w:rPr>
        <w:t xml:space="preserve"> </w:t>
      </w:r>
      <w:r w:rsidRPr="00A67AEA">
        <w:rPr>
          <w:b/>
          <w:sz w:val="28"/>
          <w:szCs w:val="28"/>
          <w:lang w:val="vi-VN"/>
        </w:rPr>
        <w:t>án</w:t>
      </w:r>
      <w:r w:rsidRPr="00A67AEA">
        <w:rPr>
          <w:sz w:val="28"/>
          <w:szCs w:val="28"/>
          <w:lang w:val="vi-VN"/>
        </w:rPr>
        <w:t>:</w:t>
      </w:r>
    </w:p>
    <w:p w14:paraId="25D645EC" w14:textId="232BE607" w:rsidR="00353965" w:rsidRPr="00325C50" w:rsidRDefault="00EB6D4D" w:rsidP="00595AAE">
      <w:pPr>
        <w:pStyle w:val="oancuaDanhsach"/>
        <w:tabs>
          <w:tab w:val="left" w:pos="869"/>
        </w:tabs>
        <w:spacing w:line="360" w:lineRule="exact"/>
        <w:ind w:left="0" w:firstLine="709"/>
        <w:rPr>
          <w:sz w:val="28"/>
          <w:szCs w:val="28"/>
          <w:lang w:val="vi-VN"/>
        </w:rPr>
      </w:pPr>
      <w:r w:rsidRPr="00A67AEA">
        <w:rPr>
          <w:sz w:val="28"/>
          <w:szCs w:val="28"/>
          <w:lang w:val="vi-VN"/>
        </w:rPr>
        <w:t xml:space="preserve">- Tên dự án: </w:t>
      </w:r>
      <w:r w:rsidR="00353965" w:rsidRPr="00325C50">
        <w:rPr>
          <w:rFonts w:hint="eastAsia"/>
          <w:sz w:val="28"/>
          <w:szCs w:val="28"/>
          <w:lang w:val="vi-VN"/>
        </w:rPr>
        <w:t>Xây dựng khu tái định cư phục vụ giải phóng mặt bằng thực hiện dự án Xây dựng tuyến đường kết nối di sản văn hóa du lịch và phát triển kinh tế dọc sông Hồng (địa điểm tại phường Sơn Nam)</w:t>
      </w:r>
      <w:r w:rsidR="00325C50" w:rsidRPr="00325C50">
        <w:rPr>
          <w:sz w:val="28"/>
          <w:szCs w:val="28"/>
          <w:lang w:val="vi-VN"/>
        </w:rPr>
        <w:t>.</w:t>
      </w:r>
    </w:p>
    <w:p w14:paraId="73C4903E" w14:textId="51B6CC36" w:rsidR="00EB6D4D" w:rsidRPr="00A67AEA" w:rsidRDefault="00EB6D4D" w:rsidP="00595AAE">
      <w:pPr>
        <w:pStyle w:val="oancuaDanhsach"/>
        <w:tabs>
          <w:tab w:val="left" w:pos="869"/>
        </w:tabs>
        <w:spacing w:line="360" w:lineRule="exact"/>
        <w:ind w:left="0" w:firstLine="709"/>
        <w:rPr>
          <w:sz w:val="28"/>
          <w:szCs w:val="28"/>
          <w:lang w:val="vi-VN"/>
        </w:rPr>
      </w:pPr>
      <w:r w:rsidRPr="00A67AEA">
        <w:rPr>
          <w:sz w:val="28"/>
          <w:szCs w:val="28"/>
          <w:lang w:val="vi-VN"/>
        </w:rPr>
        <w:t xml:space="preserve">- Chủ đầu </w:t>
      </w:r>
      <w:r w:rsidRPr="00A67AEA">
        <w:rPr>
          <w:spacing w:val="-2"/>
          <w:sz w:val="28"/>
          <w:szCs w:val="28"/>
          <w:lang w:val="vi-VN"/>
        </w:rPr>
        <w:t xml:space="preserve">tư: </w:t>
      </w:r>
      <w:r w:rsidR="00C55C3C" w:rsidRPr="007937CB">
        <w:rPr>
          <w:sz w:val="28"/>
          <w:szCs w:val="28"/>
          <w:lang w:val="sv-SE"/>
        </w:rPr>
        <w:t xml:space="preserve">Ban QLDA đầu tư xây dựng phường </w:t>
      </w:r>
      <w:r w:rsidR="00353965">
        <w:rPr>
          <w:sz w:val="28"/>
          <w:szCs w:val="28"/>
          <w:lang w:val="sv-SE"/>
        </w:rPr>
        <w:t>Sơn Nam</w:t>
      </w:r>
      <w:r w:rsidRPr="00A67AEA">
        <w:rPr>
          <w:sz w:val="28"/>
          <w:szCs w:val="28"/>
          <w:lang w:val="vi-VN"/>
        </w:rPr>
        <w:t>.</w:t>
      </w:r>
    </w:p>
    <w:p w14:paraId="56DE9FBF" w14:textId="11D5EB20" w:rsidR="00EB6D4D" w:rsidRPr="00A67AEA" w:rsidRDefault="00EB6D4D" w:rsidP="00595AAE">
      <w:pPr>
        <w:pStyle w:val="oancuaDanhsach"/>
        <w:tabs>
          <w:tab w:val="left" w:pos="869"/>
        </w:tabs>
        <w:spacing w:line="360" w:lineRule="exact"/>
        <w:ind w:left="0" w:firstLine="709"/>
        <w:rPr>
          <w:sz w:val="28"/>
          <w:szCs w:val="28"/>
          <w:lang w:val="vi-VN"/>
        </w:rPr>
      </w:pPr>
      <w:r w:rsidRPr="00A67AEA">
        <w:rPr>
          <w:sz w:val="28"/>
          <w:szCs w:val="28"/>
          <w:lang w:val="vi-VN"/>
        </w:rPr>
        <w:t xml:space="preserve">- Địa điểm xây dựng: </w:t>
      </w:r>
      <w:r w:rsidR="00C55C3C" w:rsidRPr="00C55C3C">
        <w:rPr>
          <w:sz w:val="28"/>
          <w:szCs w:val="28"/>
          <w:lang w:val="vi-VN"/>
        </w:rPr>
        <w:t xml:space="preserve">Phường </w:t>
      </w:r>
      <w:r w:rsidR="00353965" w:rsidRPr="00353965">
        <w:rPr>
          <w:sz w:val="28"/>
          <w:szCs w:val="28"/>
          <w:lang w:val="vi-VN"/>
        </w:rPr>
        <w:t>Sơn Nam</w:t>
      </w:r>
      <w:r w:rsidR="00C55C3C" w:rsidRPr="00C55C3C">
        <w:rPr>
          <w:sz w:val="28"/>
          <w:szCs w:val="28"/>
          <w:lang w:val="vi-VN"/>
        </w:rPr>
        <w:t>, tỉnh Hưng Yên</w:t>
      </w:r>
      <w:r w:rsidRPr="00A67AEA">
        <w:rPr>
          <w:sz w:val="28"/>
          <w:szCs w:val="28"/>
          <w:lang w:val="vi-VN"/>
        </w:rPr>
        <w:t>.</w:t>
      </w:r>
    </w:p>
    <w:p w14:paraId="35A33ABA" w14:textId="46900523" w:rsidR="00EB6D4D" w:rsidRPr="00353965" w:rsidRDefault="00EB6D4D" w:rsidP="00595AAE">
      <w:pPr>
        <w:pStyle w:val="oancuaDanhsach"/>
        <w:tabs>
          <w:tab w:val="left" w:pos="869"/>
        </w:tabs>
        <w:spacing w:line="360" w:lineRule="exact"/>
        <w:ind w:left="0" w:firstLine="709"/>
        <w:rPr>
          <w:sz w:val="28"/>
          <w:szCs w:val="28"/>
          <w:lang w:val="vi-VN"/>
        </w:rPr>
      </w:pPr>
      <w:r w:rsidRPr="00A67AEA">
        <w:rPr>
          <w:sz w:val="28"/>
          <w:szCs w:val="28"/>
          <w:lang w:val="vi-VN"/>
        </w:rPr>
        <w:t xml:space="preserve">- Loại, cấp công trình: </w:t>
      </w:r>
      <w:r w:rsidR="00E658CB" w:rsidRPr="004B5C47">
        <w:rPr>
          <w:sz w:val="28"/>
          <w:szCs w:val="28"/>
          <w:lang w:val="vi-VN"/>
        </w:rPr>
        <w:t>Công trình Hạ tầng kỹ thuật</w:t>
      </w:r>
      <w:r w:rsidR="00AF65E5" w:rsidRPr="00AF65E5">
        <w:rPr>
          <w:sz w:val="28"/>
          <w:szCs w:val="28"/>
          <w:lang w:val="vi-VN"/>
        </w:rPr>
        <w:t>, cấp IV</w:t>
      </w:r>
      <w:r w:rsidRPr="00A67AEA">
        <w:rPr>
          <w:sz w:val="28"/>
          <w:szCs w:val="28"/>
          <w:lang w:val="vi-VN"/>
        </w:rPr>
        <w:t>.</w:t>
      </w:r>
    </w:p>
    <w:p w14:paraId="2A7BC2AF" w14:textId="23C924AD" w:rsidR="0056009B" w:rsidRPr="00F62E9F" w:rsidRDefault="0056009B" w:rsidP="00595AAE">
      <w:pPr>
        <w:pStyle w:val="oancuaDanhsach"/>
        <w:tabs>
          <w:tab w:val="left" w:pos="869"/>
        </w:tabs>
        <w:spacing w:line="360" w:lineRule="exact"/>
        <w:ind w:left="0" w:firstLine="709"/>
        <w:rPr>
          <w:sz w:val="28"/>
          <w:szCs w:val="28"/>
          <w:lang w:val="vi-VN"/>
        </w:rPr>
      </w:pPr>
      <w:r w:rsidRPr="00353965">
        <w:rPr>
          <w:sz w:val="28"/>
          <w:szCs w:val="28"/>
          <w:lang w:val="vi-VN"/>
        </w:rPr>
        <w:t>- Nguồn vốn:</w:t>
      </w:r>
      <w:r w:rsidR="00C55C3C" w:rsidRPr="00353965">
        <w:rPr>
          <w:sz w:val="28"/>
          <w:szCs w:val="28"/>
          <w:lang w:val="vi-VN"/>
        </w:rPr>
        <w:t xml:space="preserve"> </w:t>
      </w:r>
      <w:r w:rsidR="00F62E9F" w:rsidRPr="00F62E9F">
        <w:rPr>
          <w:sz w:val="28"/>
          <w:szCs w:val="28"/>
          <w:lang w:val="vi-VN"/>
        </w:rPr>
        <w:t xml:space="preserve">Nguồn vốn phục vụ giải phóng mặt bằng thực hiện dự án </w:t>
      </w:r>
      <w:r w:rsidR="00F62E9F" w:rsidRPr="00325C50">
        <w:rPr>
          <w:rFonts w:hint="eastAsia"/>
          <w:sz w:val="28"/>
          <w:szCs w:val="28"/>
          <w:lang w:val="vi-VN"/>
        </w:rPr>
        <w:t>Xây dựng tuyến đường kết nối di sản văn hóa du lịch và phát triển kinh tế dọc sông Hồng</w:t>
      </w:r>
      <w:r w:rsidR="00F62E9F" w:rsidRPr="00F62E9F">
        <w:rPr>
          <w:sz w:val="28"/>
          <w:szCs w:val="28"/>
          <w:lang w:val="vi-VN"/>
        </w:rPr>
        <w:t>.</w:t>
      </w:r>
    </w:p>
    <w:p w14:paraId="64FCC7AE" w14:textId="67601621" w:rsidR="009600CF" w:rsidRPr="00A67AEA" w:rsidRDefault="009600CF" w:rsidP="00595AAE">
      <w:pPr>
        <w:pStyle w:val="oancuaDanhsach"/>
        <w:tabs>
          <w:tab w:val="left" w:pos="869"/>
        </w:tabs>
        <w:spacing w:line="360" w:lineRule="exact"/>
        <w:ind w:left="0" w:firstLine="709"/>
        <w:rPr>
          <w:sz w:val="28"/>
          <w:szCs w:val="28"/>
        </w:rPr>
      </w:pPr>
      <w:r w:rsidRPr="00A67AEA">
        <w:rPr>
          <w:sz w:val="28"/>
          <w:szCs w:val="28"/>
        </w:rPr>
        <w:t>- Thời gian thực hiện dự án: 202</w:t>
      </w:r>
      <w:r w:rsidR="00AF65E5">
        <w:rPr>
          <w:sz w:val="28"/>
          <w:szCs w:val="28"/>
        </w:rPr>
        <w:t>5</w:t>
      </w:r>
      <w:r w:rsidRPr="00A67AEA">
        <w:rPr>
          <w:sz w:val="28"/>
          <w:szCs w:val="28"/>
        </w:rPr>
        <w:t>-202</w:t>
      </w:r>
      <w:r w:rsidR="007D3AFE">
        <w:rPr>
          <w:sz w:val="28"/>
          <w:szCs w:val="28"/>
        </w:rPr>
        <w:t>6</w:t>
      </w:r>
      <w:r w:rsidRPr="00A67AEA">
        <w:rPr>
          <w:sz w:val="28"/>
          <w:szCs w:val="28"/>
        </w:rPr>
        <w:t>.</w:t>
      </w:r>
    </w:p>
    <w:p w14:paraId="5210D154" w14:textId="462BB9DD" w:rsidR="00EB6D4D" w:rsidRPr="00A67AEA" w:rsidRDefault="00EB6D4D" w:rsidP="00595AAE">
      <w:pPr>
        <w:spacing w:line="360" w:lineRule="exact"/>
        <w:ind w:firstLine="709"/>
        <w:rPr>
          <w:b/>
          <w:sz w:val="28"/>
          <w:szCs w:val="28"/>
          <w:lang w:val="vi-VN"/>
        </w:rPr>
      </w:pPr>
      <w:r w:rsidRPr="00A67AEA">
        <w:rPr>
          <w:b/>
          <w:sz w:val="28"/>
          <w:szCs w:val="28"/>
          <w:lang w:val="vi-VN"/>
        </w:rPr>
        <w:t xml:space="preserve">2. </w:t>
      </w:r>
      <w:r w:rsidR="009E5823" w:rsidRPr="00A67AEA">
        <w:rPr>
          <w:b/>
          <w:sz w:val="28"/>
          <w:szCs w:val="28"/>
          <w:lang w:val="vi-VN"/>
        </w:rPr>
        <w:t>Nội dung</w:t>
      </w:r>
      <w:r w:rsidRPr="00A67AEA">
        <w:rPr>
          <w:b/>
          <w:sz w:val="28"/>
          <w:szCs w:val="28"/>
          <w:lang w:val="vi-VN"/>
        </w:rPr>
        <w:t xml:space="preserve"> gói thầu.</w:t>
      </w:r>
    </w:p>
    <w:p w14:paraId="3DE14626" w14:textId="10F302A9" w:rsidR="00AB72FF" w:rsidRPr="00A67AEA" w:rsidRDefault="00AB72FF" w:rsidP="00595AAE">
      <w:pPr>
        <w:spacing w:line="360" w:lineRule="exact"/>
        <w:ind w:firstLine="709"/>
        <w:rPr>
          <w:sz w:val="28"/>
          <w:szCs w:val="28"/>
          <w:lang w:val="vi-VN"/>
        </w:rPr>
      </w:pPr>
      <w:r w:rsidRPr="00A67AEA">
        <w:rPr>
          <w:sz w:val="28"/>
          <w:szCs w:val="28"/>
          <w:lang w:val="vi-VN"/>
        </w:rPr>
        <w:t xml:space="preserve">- </w:t>
      </w:r>
      <w:r w:rsidR="00EB6D4D" w:rsidRPr="00A67AEA">
        <w:rPr>
          <w:sz w:val="28"/>
          <w:szCs w:val="28"/>
          <w:lang w:val="vi-VN"/>
        </w:rPr>
        <w:t xml:space="preserve">Tên gói thầu: Gói thầu số </w:t>
      </w:r>
      <w:r w:rsidR="00A85B64" w:rsidRPr="00A67AEA">
        <w:rPr>
          <w:sz w:val="28"/>
          <w:szCs w:val="28"/>
          <w:lang w:val="vi-VN"/>
        </w:rPr>
        <w:t>1</w:t>
      </w:r>
      <w:r w:rsidR="00EB6D4D" w:rsidRPr="00A67AEA">
        <w:rPr>
          <w:sz w:val="28"/>
          <w:szCs w:val="28"/>
          <w:lang w:val="vi-VN"/>
        </w:rPr>
        <w:t xml:space="preserve">: </w:t>
      </w:r>
      <w:r w:rsidR="0092414C" w:rsidRPr="00A67AEA">
        <w:rPr>
          <w:sz w:val="28"/>
          <w:szCs w:val="28"/>
          <w:lang w:val="vi-VN"/>
        </w:rPr>
        <w:t xml:space="preserve">Thi công xây </w:t>
      </w:r>
      <w:r w:rsidR="001F354C" w:rsidRPr="001F354C">
        <w:rPr>
          <w:sz w:val="28"/>
          <w:szCs w:val="28"/>
          <w:lang w:val="vi-VN"/>
        </w:rPr>
        <w:t>lắp</w:t>
      </w:r>
      <w:r w:rsidR="0092414C" w:rsidRPr="00A67AEA">
        <w:rPr>
          <w:sz w:val="28"/>
          <w:szCs w:val="28"/>
          <w:lang w:val="vi-VN"/>
        </w:rPr>
        <w:t xml:space="preserve"> công trình</w:t>
      </w:r>
      <w:r w:rsidR="00C76438" w:rsidRPr="00A67AEA">
        <w:rPr>
          <w:sz w:val="28"/>
          <w:szCs w:val="28"/>
          <w:lang w:val="vi-VN"/>
        </w:rPr>
        <w:t>.</w:t>
      </w:r>
    </w:p>
    <w:p w14:paraId="2E747C88" w14:textId="590CBE4B" w:rsidR="00AB72FF" w:rsidRPr="00A67AEA" w:rsidRDefault="00AB72FF" w:rsidP="00595AAE">
      <w:pPr>
        <w:spacing w:line="360" w:lineRule="exact"/>
        <w:ind w:firstLine="709"/>
        <w:rPr>
          <w:sz w:val="28"/>
          <w:szCs w:val="28"/>
          <w:lang w:val="vi-VN"/>
        </w:rPr>
      </w:pPr>
      <w:r w:rsidRPr="00A67AEA">
        <w:rPr>
          <w:sz w:val="28"/>
          <w:szCs w:val="28"/>
          <w:lang w:val="vi-VN"/>
        </w:rPr>
        <w:t>- Loại hợp đồng:</w:t>
      </w:r>
      <w:r w:rsidR="0081312B" w:rsidRPr="00A67AEA">
        <w:rPr>
          <w:sz w:val="28"/>
          <w:szCs w:val="28"/>
          <w:lang w:val="vi-VN"/>
        </w:rPr>
        <w:t xml:space="preserve"> T</w:t>
      </w:r>
      <w:r w:rsidR="003237C2" w:rsidRPr="00A67AEA">
        <w:rPr>
          <w:sz w:val="28"/>
          <w:szCs w:val="28"/>
          <w:lang w:val="vi-VN"/>
        </w:rPr>
        <w:t>rọn gói</w:t>
      </w:r>
      <w:r w:rsidR="006468AD" w:rsidRPr="00A67AEA">
        <w:rPr>
          <w:sz w:val="28"/>
          <w:szCs w:val="28"/>
          <w:lang w:val="vi-VN"/>
        </w:rPr>
        <w:t>.</w:t>
      </w:r>
    </w:p>
    <w:p w14:paraId="2051D3B1" w14:textId="78382889" w:rsidR="007B46D0" w:rsidRPr="00A67AEA" w:rsidRDefault="007B46D0" w:rsidP="00595AAE">
      <w:pPr>
        <w:spacing w:line="360" w:lineRule="exact"/>
        <w:ind w:firstLine="709"/>
        <w:rPr>
          <w:sz w:val="28"/>
          <w:szCs w:val="28"/>
          <w:lang w:val="vi-VN"/>
        </w:rPr>
      </w:pPr>
      <w:r w:rsidRPr="00A67AEA">
        <w:rPr>
          <w:sz w:val="28"/>
          <w:szCs w:val="28"/>
          <w:lang w:val="vi-VN"/>
        </w:rPr>
        <w:t xml:space="preserve">- Giá gói thầu </w:t>
      </w:r>
      <w:r w:rsidR="00A2626B" w:rsidRPr="00A67AEA">
        <w:rPr>
          <w:sz w:val="28"/>
          <w:szCs w:val="28"/>
          <w:lang w:val="vi-VN"/>
        </w:rPr>
        <w:t xml:space="preserve">đã bao gồm </w:t>
      </w:r>
      <w:r w:rsidR="00041E32" w:rsidRPr="00A67AEA">
        <w:rPr>
          <w:sz w:val="28"/>
          <w:szCs w:val="28"/>
          <w:lang w:val="vi-VN"/>
        </w:rPr>
        <w:t>thuế VAT 10%.</w:t>
      </w:r>
    </w:p>
    <w:p w14:paraId="4D87D4E1" w14:textId="3AB3EF93" w:rsidR="00AB72FF" w:rsidRPr="00A67AEA" w:rsidRDefault="00AB72FF" w:rsidP="00595AAE">
      <w:pPr>
        <w:spacing w:line="360" w:lineRule="exact"/>
        <w:ind w:firstLine="709"/>
        <w:rPr>
          <w:color w:val="FF0000"/>
          <w:sz w:val="28"/>
          <w:szCs w:val="28"/>
          <w:lang w:val="vi-VN"/>
        </w:rPr>
      </w:pPr>
      <w:r w:rsidRPr="00A67AEA">
        <w:rPr>
          <w:sz w:val="28"/>
          <w:szCs w:val="28"/>
          <w:lang w:val="vi-VN"/>
        </w:rPr>
        <w:t xml:space="preserve">- Nguồn vốn: </w:t>
      </w:r>
      <w:r w:rsidR="001F354C" w:rsidRPr="00F62E9F">
        <w:rPr>
          <w:sz w:val="28"/>
          <w:szCs w:val="28"/>
          <w:lang w:val="vi-VN"/>
        </w:rPr>
        <w:t xml:space="preserve">Nguồn vốn phục vụ giải phóng mặt bằng thực hiện dự án </w:t>
      </w:r>
      <w:r w:rsidR="001F354C" w:rsidRPr="00325C50">
        <w:rPr>
          <w:rFonts w:hint="eastAsia"/>
          <w:sz w:val="28"/>
          <w:szCs w:val="28"/>
          <w:lang w:val="vi-VN"/>
        </w:rPr>
        <w:t>Xây dựng tuyến đường kết nối di sản văn hóa du lịch và phát triển kinh tế dọc sông Hồng</w:t>
      </w:r>
      <w:r w:rsidR="001F354C" w:rsidRPr="00F62E9F">
        <w:rPr>
          <w:sz w:val="28"/>
          <w:szCs w:val="28"/>
          <w:lang w:val="vi-VN"/>
        </w:rPr>
        <w:t>.</w:t>
      </w:r>
    </w:p>
    <w:p w14:paraId="070A989D" w14:textId="36D615C7" w:rsidR="00B4040B" w:rsidRPr="00A67AEA" w:rsidRDefault="00AB72FF" w:rsidP="00595AAE">
      <w:pPr>
        <w:spacing w:line="360" w:lineRule="exact"/>
        <w:ind w:firstLine="709"/>
        <w:rPr>
          <w:sz w:val="28"/>
          <w:szCs w:val="28"/>
          <w:lang w:val="vi-VN"/>
        </w:rPr>
      </w:pPr>
      <w:r w:rsidRPr="00A67AEA">
        <w:rPr>
          <w:sz w:val="28"/>
          <w:szCs w:val="28"/>
          <w:lang w:val="vi-VN"/>
        </w:rPr>
        <w:t>- Thời gian thực hiện gói thầu</w:t>
      </w:r>
      <w:r w:rsidR="00B4040B" w:rsidRPr="00A67AEA">
        <w:rPr>
          <w:sz w:val="28"/>
          <w:szCs w:val="28"/>
          <w:lang w:val="vi-VN"/>
        </w:rPr>
        <w:t>:</w:t>
      </w:r>
      <w:r w:rsidR="00122CCE" w:rsidRPr="00A67AEA">
        <w:rPr>
          <w:sz w:val="28"/>
          <w:szCs w:val="28"/>
          <w:lang w:val="vi-VN"/>
        </w:rPr>
        <w:t xml:space="preserve"> </w:t>
      </w:r>
      <w:r w:rsidR="0019088D" w:rsidRPr="000D4EAF">
        <w:rPr>
          <w:sz w:val="28"/>
          <w:szCs w:val="28"/>
          <w:lang w:val="vi-VN"/>
        </w:rPr>
        <w:t>21</w:t>
      </w:r>
      <w:r w:rsidR="00B4040B" w:rsidRPr="00A67AEA">
        <w:rPr>
          <w:sz w:val="28"/>
          <w:szCs w:val="28"/>
          <w:lang w:val="vi-VN"/>
        </w:rPr>
        <w:t>0 ngày.</w:t>
      </w:r>
    </w:p>
    <w:p w14:paraId="6A3B6299" w14:textId="7034A9CC" w:rsidR="00EB6D4D" w:rsidRPr="00A67AEA" w:rsidRDefault="00B4040B" w:rsidP="00595AAE">
      <w:pPr>
        <w:spacing w:line="360" w:lineRule="exact"/>
        <w:ind w:firstLine="709"/>
        <w:rPr>
          <w:sz w:val="28"/>
          <w:szCs w:val="28"/>
          <w:lang w:val="vi-VN"/>
        </w:rPr>
      </w:pPr>
      <w:r w:rsidRPr="00A67AEA">
        <w:rPr>
          <w:sz w:val="28"/>
          <w:szCs w:val="28"/>
          <w:lang w:val="vi-VN"/>
        </w:rPr>
        <w:t xml:space="preserve">- Phạm vi công việc của gói thầu: </w:t>
      </w:r>
      <w:r w:rsidR="00AF65E5" w:rsidRPr="00AF65E5">
        <w:rPr>
          <w:sz w:val="28"/>
          <w:szCs w:val="28"/>
          <w:lang w:val="vi-VN"/>
        </w:rPr>
        <w:t xml:space="preserve">Thi công xây </w:t>
      </w:r>
      <w:r w:rsidR="000D4EAF" w:rsidRPr="000D4EAF">
        <w:rPr>
          <w:sz w:val="28"/>
          <w:szCs w:val="28"/>
          <w:lang w:val="vi-VN"/>
        </w:rPr>
        <w:t xml:space="preserve">lắp </w:t>
      </w:r>
      <w:r w:rsidR="00AF65E5" w:rsidRPr="00AF65E5">
        <w:rPr>
          <w:sz w:val="28"/>
          <w:szCs w:val="28"/>
          <w:lang w:val="vi-VN"/>
        </w:rPr>
        <w:t>công trình</w:t>
      </w:r>
      <w:r w:rsidR="00C5698B" w:rsidRPr="00A67AEA">
        <w:rPr>
          <w:sz w:val="28"/>
          <w:szCs w:val="28"/>
          <w:lang w:val="vi-VN"/>
        </w:rPr>
        <w:t xml:space="preserve"> </w:t>
      </w:r>
      <w:r w:rsidR="00EB6D4D" w:rsidRPr="00A67AEA">
        <w:rPr>
          <w:sz w:val="28"/>
          <w:szCs w:val="28"/>
          <w:lang w:val="vi-VN"/>
        </w:rPr>
        <w:t xml:space="preserve">theo đúng hồ sơ thiết kế bản vẽ thi công; các quy trình, quy phạm, </w:t>
      </w:r>
      <w:r w:rsidR="00C55C3C">
        <w:rPr>
          <w:sz w:val="28"/>
          <w:szCs w:val="28"/>
          <w:lang w:val="vi-VN"/>
        </w:rPr>
        <w:t>Tiêu chuẩn</w:t>
      </w:r>
      <w:r w:rsidR="00EB6D4D" w:rsidRPr="00A67AEA">
        <w:rPr>
          <w:sz w:val="28"/>
          <w:szCs w:val="28"/>
          <w:lang w:val="vi-VN"/>
        </w:rPr>
        <w:t xml:space="preserve"> kỹ thuật được cấp</w:t>
      </w:r>
      <w:r w:rsidR="00EB6D4D" w:rsidRPr="00A67AEA">
        <w:rPr>
          <w:spacing w:val="-45"/>
          <w:sz w:val="28"/>
          <w:szCs w:val="28"/>
          <w:lang w:val="vi-VN"/>
        </w:rPr>
        <w:t xml:space="preserve"> </w:t>
      </w:r>
      <w:r w:rsidR="00EB6D4D" w:rsidRPr="00A67AEA">
        <w:rPr>
          <w:sz w:val="28"/>
          <w:szCs w:val="28"/>
          <w:lang w:val="vi-VN"/>
        </w:rPr>
        <w:t xml:space="preserve">có thẩm quyền phê duyệt và các quy định hiện hành khác, đảm bảo yêu cầu </w:t>
      </w:r>
      <w:r w:rsidR="00D77A77" w:rsidRPr="001B0ECA">
        <w:rPr>
          <w:sz w:val="28"/>
          <w:szCs w:val="28"/>
          <w:lang w:val="vi-VN"/>
        </w:rPr>
        <w:t>t</w:t>
      </w:r>
      <w:r w:rsidR="00C55C3C">
        <w:rPr>
          <w:sz w:val="28"/>
          <w:szCs w:val="28"/>
          <w:lang w:val="vi-VN"/>
        </w:rPr>
        <w:t>iến</w:t>
      </w:r>
      <w:r w:rsidR="00EB6D4D" w:rsidRPr="00A67AEA">
        <w:rPr>
          <w:sz w:val="28"/>
          <w:szCs w:val="28"/>
          <w:lang w:val="vi-VN"/>
        </w:rPr>
        <w:t xml:space="preserve"> độ, chất lượng, hiệu quả đầu tư xây dựng công</w:t>
      </w:r>
      <w:r w:rsidR="00EB6D4D" w:rsidRPr="00A67AEA">
        <w:rPr>
          <w:spacing w:val="41"/>
          <w:sz w:val="28"/>
          <w:szCs w:val="28"/>
          <w:lang w:val="vi-VN"/>
        </w:rPr>
        <w:t xml:space="preserve"> </w:t>
      </w:r>
      <w:r w:rsidR="00EB6D4D" w:rsidRPr="00A67AEA">
        <w:rPr>
          <w:sz w:val="28"/>
          <w:szCs w:val="28"/>
          <w:lang w:val="vi-VN"/>
        </w:rPr>
        <w:t>trình.</w:t>
      </w:r>
    </w:p>
    <w:p w14:paraId="034274AF" w14:textId="77777777" w:rsidR="00EB6D4D" w:rsidRPr="00353965" w:rsidRDefault="00EB6D4D" w:rsidP="00595AAE">
      <w:pPr>
        <w:pStyle w:val="u1"/>
        <w:widowControl w:val="0"/>
        <w:suppressAutoHyphens w:val="0"/>
        <w:autoSpaceDE w:val="0"/>
        <w:autoSpaceDN w:val="0"/>
        <w:spacing w:before="0" w:after="0" w:line="360" w:lineRule="exact"/>
        <w:ind w:firstLine="709"/>
        <w:jc w:val="both"/>
        <w:rPr>
          <w:rFonts w:ascii="Times New Roman" w:hAnsi="Times New Roman"/>
          <w:smallCaps w:val="0"/>
          <w:sz w:val="28"/>
          <w:szCs w:val="28"/>
          <w:lang w:val="vi-VN"/>
        </w:rPr>
      </w:pPr>
      <w:r w:rsidRPr="00A67AEA">
        <w:rPr>
          <w:rFonts w:ascii="Times New Roman" w:hAnsi="Times New Roman"/>
          <w:smallCaps w:val="0"/>
          <w:sz w:val="28"/>
          <w:szCs w:val="28"/>
          <w:lang w:val="vi-VN"/>
        </w:rPr>
        <w:t>3</w:t>
      </w:r>
      <w:r w:rsidRPr="00AF65E5">
        <w:rPr>
          <w:rFonts w:ascii="Times New Roman" w:hAnsi="Times New Roman"/>
          <w:smallCaps w:val="0"/>
          <w:sz w:val="28"/>
          <w:szCs w:val="28"/>
          <w:lang w:val="vi-VN"/>
        </w:rPr>
        <w:t>. Quy mô đầu tư xây dựng và các giải pháp kỹ thuật chính:</w:t>
      </w:r>
    </w:p>
    <w:p w14:paraId="7809A14D" w14:textId="015CDCC8" w:rsidR="00AF65E5" w:rsidRPr="00353965" w:rsidRDefault="00AF65E5" w:rsidP="00AF65E5">
      <w:pPr>
        <w:rPr>
          <w:b/>
          <w:sz w:val="28"/>
          <w:szCs w:val="28"/>
          <w:lang w:val="vi-VN"/>
        </w:rPr>
      </w:pPr>
      <w:r w:rsidRPr="00353965">
        <w:rPr>
          <w:b/>
          <w:lang w:val="vi-VN"/>
        </w:rPr>
        <w:tab/>
      </w:r>
      <w:r w:rsidRPr="00353965">
        <w:rPr>
          <w:b/>
          <w:sz w:val="28"/>
          <w:szCs w:val="28"/>
          <w:lang w:val="vi-VN"/>
        </w:rPr>
        <w:t>3.1. Quy mô:</w:t>
      </w:r>
    </w:p>
    <w:p w14:paraId="09641FD0" w14:textId="77777777" w:rsidR="001B0ECA" w:rsidRPr="005F11E6" w:rsidRDefault="001B0ECA" w:rsidP="005F11E6">
      <w:pPr>
        <w:shd w:val="clear" w:color="auto" w:fill="FFFFFF"/>
        <w:spacing w:line="360" w:lineRule="exact"/>
        <w:ind w:firstLine="720"/>
        <w:rPr>
          <w:bCs/>
          <w:sz w:val="28"/>
          <w:szCs w:val="28"/>
          <w:lang w:val="es-ES"/>
        </w:rPr>
      </w:pPr>
      <w:r w:rsidRPr="005F11E6">
        <w:rPr>
          <w:bCs/>
          <w:sz w:val="28"/>
          <w:szCs w:val="28"/>
          <w:lang w:val="vi-VN"/>
        </w:rPr>
        <w:lastRenderedPageBreak/>
        <w:t>Đầu tư xây dựng hạ tầng kỹ thuật khu tái định cư gồm các hạng mục: san nền, đường giao thông, bãi đỗ xe, vỉa hè, cây xanh cảnh quan, hệ thống thoát nước, hệ thống cấp điện sinh hoạt, điện chiếu sáng, hệ thống hào kỹ thuật, ống chờ thông tin liên lạc, an toàn giao thông.</w:t>
      </w:r>
    </w:p>
    <w:p w14:paraId="612518AC" w14:textId="58E44D1C" w:rsidR="001B0ECA" w:rsidRPr="005F11E6" w:rsidRDefault="001B0ECA" w:rsidP="005F11E6">
      <w:pPr>
        <w:widowControl w:val="0"/>
        <w:spacing w:line="360" w:lineRule="exact"/>
        <w:ind w:firstLine="720"/>
        <w:rPr>
          <w:b/>
          <w:sz w:val="28"/>
          <w:szCs w:val="28"/>
          <w:lang w:val="es-ES"/>
        </w:rPr>
      </w:pPr>
      <w:r w:rsidRPr="005F11E6">
        <w:rPr>
          <w:b/>
          <w:sz w:val="28"/>
          <w:szCs w:val="28"/>
          <w:lang w:val="es-ES"/>
        </w:rPr>
        <w:t>3.2. Các chỉ tiêu kỹ thuật chính:</w:t>
      </w:r>
    </w:p>
    <w:p w14:paraId="67305B78" w14:textId="462B12B7" w:rsidR="001B0ECA" w:rsidRPr="005F11E6" w:rsidRDefault="001B0ECA" w:rsidP="005F11E6">
      <w:pPr>
        <w:pStyle w:val="BodyText9"/>
        <w:shd w:val="clear" w:color="auto" w:fill="auto"/>
        <w:spacing w:before="0" w:line="360" w:lineRule="exact"/>
        <w:ind w:left="20" w:right="20" w:firstLine="680"/>
        <w:rPr>
          <w:rStyle w:val="BodyText1"/>
          <w:rFonts w:cs="Times New Roman"/>
          <w:b/>
          <w:iCs/>
          <w:sz w:val="28"/>
          <w:szCs w:val="28"/>
        </w:rPr>
      </w:pPr>
      <w:r w:rsidRPr="005F11E6">
        <w:rPr>
          <w:rStyle w:val="BodyText1"/>
          <w:rFonts w:cs="Times New Roman"/>
          <w:b/>
          <w:iCs/>
          <w:sz w:val="28"/>
          <w:szCs w:val="28"/>
          <w:lang w:val="es-ES"/>
        </w:rPr>
        <w:t>3.</w:t>
      </w:r>
      <w:r w:rsidRPr="005F11E6">
        <w:rPr>
          <w:rStyle w:val="BodyText1"/>
          <w:rFonts w:cs="Times New Roman"/>
          <w:b/>
          <w:iCs/>
          <w:sz w:val="28"/>
          <w:szCs w:val="28"/>
        </w:rPr>
        <w:t>2.1. San nền:</w:t>
      </w:r>
    </w:p>
    <w:p w14:paraId="4531F464" w14:textId="77777777" w:rsidR="001B0ECA" w:rsidRPr="005F11E6" w:rsidRDefault="001B0ECA" w:rsidP="005F11E6">
      <w:pPr>
        <w:pStyle w:val="BodyText9"/>
        <w:shd w:val="clear" w:color="auto" w:fill="auto"/>
        <w:spacing w:before="0" w:line="360" w:lineRule="exact"/>
        <w:ind w:left="20" w:right="20" w:firstLine="680"/>
        <w:rPr>
          <w:rFonts w:cs="Times New Roman"/>
          <w:color w:val="000000"/>
          <w:sz w:val="28"/>
          <w:szCs w:val="28"/>
        </w:rPr>
      </w:pPr>
      <w:r w:rsidRPr="005F11E6">
        <w:rPr>
          <w:rFonts w:cs="Times New Roman"/>
          <w:color w:val="000000"/>
          <w:sz w:val="28"/>
          <w:szCs w:val="28"/>
        </w:rPr>
        <w:t>- San nền khu chia lô, bãi đỗ xe, lô hạ tầng kỹ thuật trong dự án bằng cát đen, cao độ san nền thấp nhất +3.70, cao nhất +3.90; chiều dày lớp san nền trung bình 1,43m (chưa bao gồm vét hữu cơ), đầm chặt đảm bảo độ chặt K=0,90.</w:t>
      </w:r>
    </w:p>
    <w:p w14:paraId="28798C74" w14:textId="77777777" w:rsidR="001B0ECA" w:rsidRPr="005F11E6" w:rsidRDefault="001B0ECA" w:rsidP="005F11E6">
      <w:pPr>
        <w:pStyle w:val="BodyText9"/>
        <w:shd w:val="clear" w:color="auto" w:fill="auto"/>
        <w:spacing w:before="0" w:line="360" w:lineRule="exact"/>
        <w:ind w:left="20" w:right="20" w:firstLine="680"/>
        <w:rPr>
          <w:rFonts w:cs="Times New Roman"/>
          <w:color w:val="000000"/>
          <w:sz w:val="28"/>
          <w:szCs w:val="28"/>
        </w:rPr>
      </w:pPr>
      <w:r w:rsidRPr="005F11E6">
        <w:rPr>
          <w:rFonts w:cs="Times New Roman"/>
          <w:color w:val="000000"/>
          <w:sz w:val="28"/>
          <w:szCs w:val="28"/>
        </w:rPr>
        <w:t>- San nền khu cây xanh bằng đất tận dụng cao độ san nền thấp nhất +3.90, cao nhất +4.20; chiều dày lớp san nền trung bình 1,38m, không yêu cầu độ chặt.</w:t>
      </w:r>
    </w:p>
    <w:p w14:paraId="5A0DF5BC"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Đắp bờ bao san lấp bằng đất tận dụng độ chặt K90. Chiều rộng bờ bao san lấp b=0,5m; độ dốc mái đắp 1/0,5 hướng vào trong khu san lấp.</w:t>
      </w:r>
    </w:p>
    <w:p w14:paraId="649924F5" w14:textId="4484939C" w:rsidR="001B0ECA" w:rsidRPr="005F11E6" w:rsidRDefault="001B0ECA" w:rsidP="005F11E6">
      <w:pPr>
        <w:pStyle w:val="BodyText9"/>
        <w:spacing w:before="0" w:line="360" w:lineRule="exact"/>
        <w:ind w:left="20" w:right="20" w:firstLine="680"/>
        <w:rPr>
          <w:rStyle w:val="BodyText1"/>
          <w:rFonts w:cs="Times New Roman"/>
          <w:b/>
          <w:sz w:val="28"/>
          <w:szCs w:val="28"/>
        </w:rPr>
      </w:pPr>
      <w:r w:rsidRPr="00126868">
        <w:rPr>
          <w:rStyle w:val="BodyText1"/>
          <w:rFonts w:cs="Times New Roman"/>
          <w:b/>
          <w:sz w:val="28"/>
          <w:szCs w:val="28"/>
        </w:rPr>
        <w:t>3</w:t>
      </w:r>
      <w:r w:rsidRPr="005F11E6">
        <w:rPr>
          <w:rStyle w:val="BodyText1"/>
          <w:rFonts w:cs="Times New Roman"/>
          <w:b/>
          <w:sz w:val="28"/>
          <w:szCs w:val="28"/>
        </w:rPr>
        <w:t>.2.2. Hệ thống giao thông</w:t>
      </w:r>
    </w:p>
    <w:p w14:paraId="622BA7EA"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Gồm 6 tuyến đường nội bộ, tổng chiều dài L=657,60m.</w:t>
      </w:r>
    </w:p>
    <w:p w14:paraId="3FD59ED7"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Tuyến 1: Bề rộng nền đường Bn=18,5m; bề rộng mặt đường Bm=10,5m, độ dốc im=2%; bề rộng vỉa hè Bvh=2x4,0=8,0m, độ dốc ivh=2%.</w:t>
      </w:r>
    </w:p>
    <w:p w14:paraId="013B67FD"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Tuyến 2, tuyến 3(Km0+0-Km0+60; Km0+107-Km0+151.31), tuyến 4, tuyến 5: Bề rộng nền đường Bn=15,5m; bề rộng mặt đường Bm=7,5m, độ dốc 2%; bề rộng vỉa hè 2 bên Bvh=2x4,0=8,0m, độ dốc ivh=2%; tuyến 4 vỉa hè bên phải đoạn Km0+95-Km0+125 thiết kế theo hiện trạng.</w:t>
      </w:r>
    </w:p>
    <w:p w14:paraId="5F110C21"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Tuyến 3 (Km0+60-Km0+107): Bề rộng nền đường Bn=13,5m; bề rộng mặt đường Bm=7,5m độ dốc 2%; bề rộng vỉa hè trái Bvhtr=2,0m, bề rộng vỉa hè phải Bvhph=4,0m, độ dốc ivh=2%.</w:t>
      </w:r>
    </w:p>
    <w:p w14:paraId="2C0B492C"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xml:space="preserve">- Tuyến 6: </w:t>
      </w:r>
    </w:p>
    <w:p w14:paraId="4802F39A"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Đoạn Km0+30.5-Km0+80.8: Mặt đường giữ theo hiện trạng; Bề rộng vỉa hè trái Bvhtr=3,0-3,3m, độ dốc ivh=2%.</w:t>
      </w:r>
    </w:p>
    <w:p w14:paraId="344833E3"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Đoạn Km0+80.8-Km0+110: cải tạo mặt đường bề rộng theo hiện trạng.</w:t>
      </w:r>
    </w:p>
    <w:p w14:paraId="50FB563E"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Đoạn Km0+110-Km0+170: Mặt đường mở rộng Bmr=2,30-4,30m, độ dốc 2%;  Cải tạo mặt đường cũ bề rộng theo hiện trạng; Về rộng vỉa hè trái Bvhtr=2,0m, độ dốc ivh=2%.</w:t>
      </w:r>
    </w:p>
    <w:p w14:paraId="55286D00"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lastRenderedPageBreak/>
        <w:t>+ Đoạn Km0+170-Km0+218.29: Bề rộng nền đường Bn=11,5m; bề rộng mặt đường Bm=5,5m, độ dốc im=2%; bề rộng vỉa hè 2 bên Bvh=2x3,0=6,0m, độ dốc ivh=2%. Vỉa hè bên phải đoạn Km0+170-Km0+194 thiết kế theo hiện trạng.</w:t>
      </w:r>
    </w:p>
    <w:p w14:paraId="0AEA8919"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xml:space="preserve">+ Mở rộng vỉa hè bên phải </w:t>
      </w:r>
      <w:bookmarkStart w:id="0" w:name="_Hlk212804744"/>
      <w:r w:rsidRPr="005F11E6">
        <w:rPr>
          <w:rStyle w:val="BodyText1"/>
          <w:rFonts w:cs="Times New Roman"/>
          <w:sz w:val="28"/>
          <w:szCs w:val="28"/>
        </w:rPr>
        <w:t>tuyến đường nối đường Tam Đằng và đường Trần Nguyên Hãn</w:t>
      </w:r>
      <w:bookmarkEnd w:id="0"/>
      <w:r w:rsidRPr="005F11E6">
        <w:rPr>
          <w:rStyle w:val="BodyText1"/>
          <w:rFonts w:cs="Times New Roman"/>
          <w:sz w:val="28"/>
          <w:szCs w:val="28"/>
        </w:rPr>
        <w:t>: Chiều dài tuyến 7: 197,09m; Diện tích khoảng 300m</w:t>
      </w:r>
      <w:r w:rsidRPr="005F11E6">
        <w:rPr>
          <w:rStyle w:val="BodyText1"/>
          <w:rFonts w:cs="Times New Roman"/>
          <w:sz w:val="28"/>
          <w:szCs w:val="28"/>
          <w:vertAlign w:val="superscript"/>
        </w:rPr>
        <w:t>2</w:t>
      </w:r>
      <w:r w:rsidRPr="005F11E6">
        <w:rPr>
          <w:rStyle w:val="BodyText1"/>
          <w:rFonts w:cs="Times New Roman"/>
          <w:sz w:val="28"/>
          <w:szCs w:val="28"/>
        </w:rPr>
        <w:t>.</w:t>
      </w:r>
    </w:p>
    <w:p w14:paraId="629A2D5E"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Trắc dọc đường: Độ dốc dọc giao thông nhỏ và đấu nối êm thuận đường nhựa hiện trạng (tuyến 1,3,4).</w:t>
      </w:r>
    </w:p>
    <w:p w14:paraId="4FCB4C35"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Kết cấu áo đường làm mới, mở rộng trị số mô đun đàn hồi Eyc=120Mpa với các lớp từ trên xuống dưới như sau:</w:t>
      </w:r>
    </w:p>
    <w:p w14:paraId="45377E05"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Mặt đường bê tông nhựa chặt, dày 7cm (BTNC 16);</w:t>
      </w:r>
    </w:p>
    <w:p w14:paraId="7CEA6DD0"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Tưới thấm bám nhũ tương nhựa đường axít, tiêu chuẩn nhựa 1,0 kg/m</w:t>
      </w:r>
      <w:r w:rsidRPr="005F11E6">
        <w:rPr>
          <w:rStyle w:val="BodyText1"/>
          <w:rFonts w:cs="Times New Roman"/>
          <w:sz w:val="28"/>
          <w:szCs w:val="28"/>
          <w:vertAlign w:val="superscript"/>
        </w:rPr>
        <w:t>2</w:t>
      </w:r>
      <w:r w:rsidRPr="005F11E6">
        <w:rPr>
          <w:rStyle w:val="BodyText1"/>
          <w:rFonts w:cs="Times New Roman"/>
          <w:sz w:val="28"/>
          <w:szCs w:val="28"/>
        </w:rPr>
        <w:t>;</w:t>
      </w:r>
    </w:p>
    <w:p w14:paraId="4883C943"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Móng cấp phối đá dăm lớp trên (loại I), dày 15cm, độ chặt K98;</w:t>
      </w:r>
    </w:p>
    <w:p w14:paraId="02CCDD32"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Móng cấp phối đá dăm lớp dưới (loại II), dày 25cm, độ chặt K98;</w:t>
      </w:r>
    </w:p>
    <w:p w14:paraId="084E7014"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Lớp cát đen đầm chặt K=0,98 dày 50cm;</w:t>
      </w:r>
    </w:p>
    <w:p w14:paraId="442E697D"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Tôn nền bằng cát đen đầm chặt K=0,95 (nếu có).</w:t>
      </w:r>
    </w:p>
    <w:p w14:paraId="4391B00D"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Kết cấu áo đường tăng cường trên mặt đường cũ tuyến 6 với các lớp từ trên xuống dưới như sau:</w:t>
      </w:r>
    </w:p>
    <w:p w14:paraId="471BB080"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Bù vênh mặt đường cũ bằng bê tông nhựa chặt (BTNC 16).</w:t>
      </w:r>
    </w:p>
    <w:p w14:paraId="0C4EE6CF"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Tưới dính bám nhũ tương nhựa đường axit, tiêu chuẩn nhựa 0,5kg/m</w:t>
      </w:r>
      <w:r w:rsidRPr="005F11E6">
        <w:rPr>
          <w:rStyle w:val="BodyText1"/>
          <w:rFonts w:cs="Times New Roman"/>
          <w:sz w:val="28"/>
          <w:szCs w:val="28"/>
          <w:vertAlign w:val="superscript"/>
        </w:rPr>
        <w:t>2</w:t>
      </w:r>
      <w:r w:rsidRPr="005F11E6">
        <w:rPr>
          <w:rStyle w:val="BodyText1"/>
          <w:rFonts w:cs="Times New Roman"/>
          <w:sz w:val="28"/>
          <w:szCs w:val="28"/>
        </w:rPr>
        <w:t>.</w:t>
      </w:r>
    </w:p>
    <w:p w14:paraId="49F9518A"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Mặt đường bê tông nhựa hiện trạng.</w:t>
      </w:r>
    </w:p>
    <w:p w14:paraId="7CB9F9C4"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Kết cấu áo đường bãi đỗ xe với các lớp từ trên xuống dưới như sau:</w:t>
      </w:r>
    </w:p>
    <w:p w14:paraId="05AFBDDB"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Mặt đường bê tông nhựa BTNC 16 dày 7cm.</w:t>
      </w:r>
    </w:p>
    <w:p w14:paraId="42133288"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Tưới thấm bám nhũ tương axit, tiêu chuẩn nhựa 1kg/m2.</w:t>
      </w:r>
    </w:p>
    <w:p w14:paraId="7586592E"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Móng cấp phối đá dăm loại I (CPĐD loại I) dày 15cm, độ chặt K98;</w:t>
      </w:r>
    </w:p>
    <w:p w14:paraId="3E182861"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Móng cấp phối đá dăm loại II (CPĐD loại II) dày 25cm, độ chặt K98;</w:t>
      </w:r>
    </w:p>
    <w:p w14:paraId="3FD1F604"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Lớp cát đen đầm chặt K98 dày 50cm</w:t>
      </w:r>
    </w:p>
    <w:p w14:paraId="74D7DD0E"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Nền cát san lấp đầm chặt K90.</w:t>
      </w:r>
    </w:p>
    <w:p w14:paraId="1848479E"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Kết cấu vỉa hè với các lớp từ trên xuống dưới như sau:</w:t>
      </w:r>
    </w:p>
    <w:p w14:paraId="27F030AC"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Lát gạch bê tông giả đá kích thước 30x30x5cm.</w:t>
      </w:r>
    </w:p>
    <w:p w14:paraId="4487F9C5"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lastRenderedPageBreak/>
        <w:t>+ Móng đổ BTXM mác 150 đá 2x4 dày 10cm.</w:t>
      </w:r>
    </w:p>
    <w:p w14:paraId="2F85D8C1"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Nền cát đen đầm chặt K=0,95.</w:t>
      </w:r>
    </w:p>
    <w:p w14:paraId="3CD923F4" w14:textId="77777777" w:rsidR="001B0ECA" w:rsidRPr="005F11E6" w:rsidRDefault="001B0ECA" w:rsidP="005F11E6">
      <w:pPr>
        <w:widowControl w:val="0"/>
        <w:spacing w:line="360" w:lineRule="exact"/>
        <w:ind w:firstLine="680"/>
        <w:rPr>
          <w:rStyle w:val="BodyText1"/>
          <w:sz w:val="28"/>
          <w:szCs w:val="28"/>
        </w:rPr>
      </w:pPr>
      <w:r w:rsidRPr="005F11E6">
        <w:rPr>
          <w:rStyle w:val="BodyText1"/>
          <w:sz w:val="28"/>
          <w:szCs w:val="28"/>
        </w:rPr>
        <w:t xml:space="preserve">- Tường chắn: </w:t>
      </w:r>
      <w:r w:rsidRPr="005F11E6">
        <w:rPr>
          <w:sz w:val="28"/>
          <w:szCs w:val="28"/>
          <w:lang w:val="vi-VN"/>
        </w:rPr>
        <w:t xml:space="preserve">Xây dựng tường chắn vỉa hè </w:t>
      </w:r>
      <w:r w:rsidRPr="005F11E6">
        <w:rPr>
          <w:rStyle w:val="BodyText1"/>
          <w:sz w:val="28"/>
          <w:szCs w:val="28"/>
        </w:rPr>
        <w:t>bên trái tuyến 3 đoạn Km0+107-Km0+151.31 và vỉa hè phía Nam lô LK-02. Kết cấu tường chắn xây gạch không nung VXM mác 75 trên lớp móng BTXM mác 150 đá 2x4 đổ tại chỗ, xà mũ bằng BTCT mác 250 đá 1x2 đổ tại chỗ; Trát tường vữa XM mác 75 dày 1,5cm.</w:t>
      </w:r>
    </w:p>
    <w:p w14:paraId="71451830"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Kết cấu khác: Rãnh thu nước tam giác bằng bê tông mác 250 đá 1x2 đúc sẵn lắp đặt hai bên đường Br=25cm; Block vỉa hè (dạng vát) bằng BTXM đúc sẵn mác 300 phủ lớp chống trượt. Bó chặn hè xây gạch không nung 110, vữa XM mác 75 cao 21cm trên lớp móng BTXM mác 150 đá 2x4 đổ tại chỗ. Tường ngăn bãi đỗ xe xây gạch không nung 220 vữa XM mác 75, mặt lát đá Granite màu sáng, thành ốp đá chẻ màu xám, móng đổ BTXM mác 150 đá 2x4 tại chỗ.</w:t>
      </w:r>
    </w:p>
    <w:p w14:paraId="02BDCD65" w14:textId="77777777" w:rsidR="001B0ECA" w:rsidRPr="005F11E6" w:rsidRDefault="001B0ECA" w:rsidP="005F11E6">
      <w:pPr>
        <w:pStyle w:val="BodyText9"/>
        <w:shd w:val="clear" w:color="auto" w:fill="auto"/>
        <w:spacing w:before="0" w:line="360" w:lineRule="exact"/>
        <w:ind w:left="20" w:right="20" w:firstLine="680"/>
        <w:rPr>
          <w:rStyle w:val="BodyText1"/>
          <w:rFonts w:cs="Times New Roman"/>
          <w:sz w:val="28"/>
          <w:szCs w:val="28"/>
        </w:rPr>
      </w:pPr>
      <w:r w:rsidRPr="005F11E6">
        <w:rPr>
          <w:rStyle w:val="BodyText1"/>
          <w:rFonts w:cs="Times New Roman"/>
          <w:sz w:val="28"/>
          <w:szCs w:val="28"/>
        </w:rPr>
        <w:t>- An toàn giao thông: Bố trí biển báo, sơn vạch kẻ đường theo quy chuẩn quốc gia về báo hiệu đường bộ QCVN 41/2024; màng phản quang dành cho báo hiệu đường bộ theo TCVN7887:2018; gờ giảm tốc, gồ giảm tốc trên đường bộ - yêu cầu thiết kế theo TCCS 34: 2020/TCĐBVN.</w:t>
      </w:r>
    </w:p>
    <w:p w14:paraId="467D5B28" w14:textId="301F804D" w:rsidR="001B0ECA" w:rsidRPr="005F11E6" w:rsidRDefault="001B0ECA" w:rsidP="005F11E6">
      <w:pPr>
        <w:pStyle w:val="BodyText9"/>
        <w:spacing w:before="0" w:line="360" w:lineRule="exact"/>
        <w:ind w:left="20" w:right="20" w:firstLine="680"/>
        <w:rPr>
          <w:rStyle w:val="BodyText1"/>
          <w:rFonts w:cs="Times New Roman"/>
          <w:b/>
          <w:bCs/>
          <w:sz w:val="28"/>
          <w:szCs w:val="28"/>
        </w:rPr>
      </w:pPr>
      <w:r w:rsidRPr="00126868">
        <w:rPr>
          <w:rStyle w:val="BodyText1"/>
          <w:rFonts w:cs="Times New Roman"/>
          <w:b/>
          <w:bCs/>
          <w:sz w:val="28"/>
          <w:szCs w:val="28"/>
        </w:rPr>
        <w:t>3</w:t>
      </w:r>
      <w:r w:rsidRPr="005F11E6">
        <w:rPr>
          <w:rStyle w:val="BodyText1"/>
          <w:rFonts w:cs="Times New Roman"/>
          <w:b/>
          <w:bCs/>
          <w:sz w:val="28"/>
          <w:szCs w:val="28"/>
        </w:rPr>
        <w:t>.2.3. Hệ thống thoát nước thải</w:t>
      </w:r>
    </w:p>
    <w:p w14:paraId="521EE19A"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Hệ thống đường ống nước thải đặt dưới vỉa hè, sử dụng ống HDPE gân xoắn DN300 và DN400 thu gom toàn bộ nước thải trong dự án và đấu nối vào công trình xử lý nước thải trong dự án (được đầu tư xây dựng giai đoạn sau khi đưa dự án vào sử dụng đáp ứng yêu cầu xử lý nước thải của người dân).</w:t>
      </w:r>
    </w:p>
    <w:p w14:paraId="05C1BA26" w14:textId="77777777" w:rsidR="001B0ECA" w:rsidRPr="005F11E6" w:rsidRDefault="001B0ECA" w:rsidP="005F11E6">
      <w:pPr>
        <w:pStyle w:val="BodyText9"/>
        <w:spacing w:before="0" w:line="360" w:lineRule="exact"/>
        <w:ind w:left="20" w:right="20" w:firstLine="680"/>
        <w:rPr>
          <w:rFonts w:cs="Times New Roman"/>
          <w:sz w:val="28"/>
          <w:szCs w:val="28"/>
        </w:rPr>
      </w:pPr>
      <w:r w:rsidRPr="005F11E6">
        <w:rPr>
          <w:rStyle w:val="BodyText1"/>
          <w:rFonts w:cs="Times New Roman"/>
          <w:sz w:val="28"/>
          <w:szCs w:val="28"/>
        </w:rPr>
        <w:t>- Cấu tạo ống HDPE DN300, DN400, hố ga thăm:</w:t>
      </w:r>
      <w:r w:rsidRPr="005F11E6">
        <w:rPr>
          <w:rFonts w:cs="Times New Roman"/>
          <w:sz w:val="28"/>
          <w:szCs w:val="28"/>
        </w:rPr>
        <w:t xml:space="preserve"> </w:t>
      </w:r>
    </w:p>
    <w:p w14:paraId="740EF82D"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Fonts w:cs="Times New Roman"/>
          <w:sz w:val="28"/>
          <w:szCs w:val="28"/>
        </w:rPr>
        <w:t xml:space="preserve">+ </w:t>
      </w:r>
      <w:r w:rsidRPr="005F11E6">
        <w:rPr>
          <w:rStyle w:val="BodyText1"/>
          <w:rFonts w:cs="Times New Roman"/>
          <w:sz w:val="28"/>
          <w:szCs w:val="28"/>
        </w:rPr>
        <w:t>Ống HDPE gân xoắn 2 lớp được đặt trên nền cát san lấp, chiều dài ống L=6m; nối ống bằng giăng cao su.</w:t>
      </w:r>
    </w:p>
    <w:p w14:paraId="7D53D546"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Hố ga thăm kích thước axb=1,44mx1,44m; kết cấu tường xây gạch không nung vữa XM mác 75, trát tường vữa XM mác 75; đáy móng BTCT đúc sẵn mác 200 đá 1x2 dày 15cm, đệm lót móng đá dăm 2x4 dày 10cm; nắp đậy tấm đan BTCT đúc sẵn mác 200 đá 1x2 dày 12cm kết hợp nắp ga composite kích thước 900x900mm.</w:t>
      </w:r>
    </w:p>
    <w:p w14:paraId="1429D33F" w14:textId="17FBE205" w:rsidR="001B0ECA" w:rsidRPr="005F11E6" w:rsidRDefault="001B0ECA" w:rsidP="005F11E6">
      <w:pPr>
        <w:pStyle w:val="BodyText9"/>
        <w:spacing w:before="0" w:line="360" w:lineRule="exact"/>
        <w:ind w:left="20" w:right="20" w:firstLine="680"/>
        <w:rPr>
          <w:rStyle w:val="BodyText1"/>
          <w:rFonts w:cs="Times New Roman"/>
          <w:b/>
          <w:bCs/>
          <w:sz w:val="28"/>
          <w:szCs w:val="28"/>
        </w:rPr>
      </w:pPr>
      <w:r w:rsidRPr="00126868">
        <w:rPr>
          <w:rStyle w:val="BodyText1"/>
          <w:rFonts w:cs="Times New Roman"/>
          <w:b/>
          <w:bCs/>
          <w:sz w:val="28"/>
          <w:szCs w:val="28"/>
        </w:rPr>
        <w:t>3</w:t>
      </w:r>
      <w:r w:rsidRPr="005F11E6">
        <w:rPr>
          <w:rStyle w:val="BodyText1"/>
          <w:rFonts w:cs="Times New Roman"/>
          <w:b/>
          <w:bCs/>
          <w:sz w:val="28"/>
          <w:szCs w:val="28"/>
        </w:rPr>
        <w:t>.2.4. Hệ thống thoát nước mưa</w:t>
      </w:r>
    </w:p>
    <w:p w14:paraId="2399D242"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Hệ thống thoát nước mưa sử dụng cống tròn BTCT đúc sẵn D600, D800, D1200 thu nước mặt của dự án sau đó đổ vào cống hiện trạng D1500 nằm dưới đường nhựa hiện trạng phía Đông dự án.</w:t>
      </w:r>
    </w:p>
    <w:p w14:paraId="5F23F48F"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xml:space="preserve">- Nước mưa từ đường, vỉa hè được thu trực tiếp hai bên đường bằng hố thu, từ hố thu nước chảy vào hố ga thăm qua ống </w:t>
      </w:r>
      <w:r w:rsidRPr="005F11E6">
        <w:rPr>
          <w:rStyle w:val="BodyText1"/>
          <w:rFonts w:cs="Times New Roman"/>
          <w:sz w:val="28"/>
          <w:szCs w:val="28"/>
        </w:rPr>
        <w:lastRenderedPageBreak/>
        <w:t>PVC DN315mm.</w:t>
      </w:r>
    </w:p>
    <w:p w14:paraId="0169EFD7"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Cấu tạo hố thu, hố ga thăm:</w:t>
      </w:r>
    </w:p>
    <w:p w14:paraId="5822AF12"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Hố thu kích thước axb=0,69mx1,12m; kết cấu tường và đáy móng BTCT mác 200 đúc sẵn dày 15cm, đệm lót móng đá dăm 2x4 dày 10cm; nắp đậy tấm chắn rác composite kích thước 0,53mx0,96m;</w:t>
      </w:r>
    </w:p>
    <w:p w14:paraId="45A32693"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Hố ga thăm: kích thước axb=1,44mx1,44m (D600, D800), axb=1,86x2,36m (D1200); axb=2,16x2,36 (D1200 đấu nối); kết cấu tường xây gạch không nung vữa XM mác 75, trát tường vữa XM mác 75; đáy móng BTCT đúc sẵn mác 200 đá 1x2, đệm lót móng đá dăm 2x4 dày 10cm; nắp đậy tấm đan BTCT đúc sẵn mác 200 đá 1x2 đúc sẵn, kết hợp nắp ga composite</w:t>
      </w:r>
      <w:r w:rsidRPr="005F11E6">
        <w:rPr>
          <w:rFonts w:cs="Times New Roman"/>
          <w:sz w:val="28"/>
          <w:szCs w:val="28"/>
        </w:rPr>
        <w:t xml:space="preserve"> </w:t>
      </w:r>
      <w:r w:rsidRPr="005F11E6">
        <w:rPr>
          <w:rStyle w:val="BodyText1"/>
          <w:rFonts w:cs="Times New Roman"/>
          <w:sz w:val="28"/>
          <w:szCs w:val="28"/>
        </w:rPr>
        <w:t>kích thước 900x900mm.</w:t>
      </w:r>
    </w:p>
    <w:p w14:paraId="1F0B9CF6" w14:textId="56C246E2" w:rsidR="001B0ECA" w:rsidRPr="005F11E6" w:rsidRDefault="001B0ECA" w:rsidP="005F11E6">
      <w:pPr>
        <w:pStyle w:val="BodyText9"/>
        <w:spacing w:before="0" w:line="360" w:lineRule="exact"/>
        <w:ind w:left="20" w:right="20" w:firstLine="680"/>
        <w:rPr>
          <w:rStyle w:val="BodyText1"/>
          <w:rFonts w:cs="Times New Roman"/>
          <w:b/>
          <w:bCs/>
          <w:sz w:val="28"/>
          <w:szCs w:val="28"/>
        </w:rPr>
      </w:pPr>
      <w:r w:rsidRPr="00126868">
        <w:rPr>
          <w:rStyle w:val="BodyText1"/>
          <w:rFonts w:cs="Times New Roman"/>
          <w:b/>
          <w:bCs/>
          <w:sz w:val="28"/>
          <w:szCs w:val="28"/>
        </w:rPr>
        <w:t>3</w:t>
      </w:r>
      <w:r w:rsidRPr="005F11E6">
        <w:rPr>
          <w:rStyle w:val="BodyText1"/>
          <w:rFonts w:cs="Times New Roman"/>
          <w:b/>
          <w:bCs/>
          <w:sz w:val="28"/>
          <w:szCs w:val="28"/>
        </w:rPr>
        <w:t>.2.5. Hào kỹ thuật</w:t>
      </w:r>
    </w:p>
    <w:p w14:paraId="1B914EC1"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Xây dựng hào kỹ thuật đoạn qua đường để phục vụ đấu nối cấp nước, thông tin liên lạc, ...</w:t>
      </w:r>
    </w:p>
    <w:p w14:paraId="3086FD3C"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Hào kỹ thuật hai ngăn kích thước bxh=0,72x0,67m; Kết cấu tường và đáy móng BTCT đúc sẵn mác 250 đá 1x2, đệm lót móng đá dăm 2x4 dày 10cm; nắp đậy tấm đan BTCT mác 250 đá 1x2 đúc sẵn.</w:t>
      </w:r>
    </w:p>
    <w:p w14:paraId="45ADA656"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Hố ga chờ: Kích thước: axb=1,34x1,44m xây gạch không nung vữa XM mác 75 trên móng BTXM mác 150 đá 2x4 dày 15cm đổ tại chỗ, đệm đá dăm 2x4 dày 10cm. Trát trong lòng hố vữa XM mác 75. Tấm đan hố ga BTCT mác 150 đá 1x2 đúc sẵn.</w:t>
      </w:r>
    </w:p>
    <w:p w14:paraId="31D30C48" w14:textId="314817B0" w:rsidR="001B0ECA" w:rsidRPr="005F11E6" w:rsidRDefault="001B0ECA" w:rsidP="005F11E6">
      <w:pPr>
        <w:pStyle w:val="BodyText9"/>
        <w:spacing w:before="0" w:line="360" w:lineRule="exact"/>
        <w:ind w:left="20" w:right="20" w:firstLine="680"/>
        <w:rPr>
          <w:rStyle w:val="BodyText1"/>
          <w:rFonts w:cs="Times New Roman"/>
          <w:b/>
          <w:bCs/>
          <w:sz w:val="28"/>
          <w:szCs w:val="28"/>
        </w:rPr>
      </w:pPr>
      <w:r w:rsidRPr="00126868">
        <w:rPr>
          <w:rStyle w:val="BodyText1"/>
          <w:rFonts w:cs="Times New Roman"/>
          <w:b/>
          <w:bCs/>
          <w:sz w:val="28"/>
          <w:szCs w:val="28"/>
        </w:rPr>
        <w:t>3</w:t>
      </w:r>
      <w:r w:rsidRPr="005F11E6">
        <w:rPr>
          <w:rStyle w:val="BodyText1"/>
          <w:rFonts w:cs="Times New Roman"/>
          <w:b/>
          <w:bCs/>
          <w:sz w:val="28"/>
          <w:szCs w:val="28"/>
        </w:rPr>
        <w:t>.2.6. Hệ thống cấp điện</w:t>
      </w:r>
    </w:p>
    <w:p w14:paraId="088AF43C" w14:textId="5DDFEEB0" w:rsidR="001B0ECA" w:rsidRPr="005F11E6" w:rsidRDefault="001B0ECA" w:rsidP="005F11E6">
      <w:pPr>
        <w:pStyle w:val="BodyText9"/>
        <w:spacing w:before="0" w:line="360" w:lineRule="exact"/>
        <w:ind w:left="20" w:right="20" w:firstLine="680"/>
        <w:rPr>
          <w:rStyle w:val="BodyText1"/>
          <w:rFonts w:cs="Times New Roman"/>
          <w:b/>
          <w:bCs/>
          <w:i/>
          <w:iCs/>
          <w:sz w:val="28"/>
          <w:szCs w:val="28"/>
        </w:rPr>
      </w:pPr>
      <w:r w:rsidRPr="00126868">
        <w:rPr>
          <w:rStyle w:val="BodyText1"/>
          <w:rFonts w:cs="Times New Roman"/>
          <w:b/>
          <w:bCs/>
          <w:i/>
          <w:iCs/>
          <w:sz w:val="28"/>
          <w:szCs w:val="28"/>
        </w:rPr>
        <w:t>3</w:t>
      </w:r>
      <w:r w:rsidRPr="005F11E6">
        <w:rPr>
          <w:rStyle w:val="BodyText1"/>
          <w:rFonts w:cs="Times New Roman"/>
          <w:b/>
          <w:bCs/>
          <w:i/>
          <w:iCs/>
          <w:sz w:val="28"/>
          <w:szCs w:val="28"/>
        </w:rPr>
        <w:t>.2.6.1. Điện trung thế</w:t>
      </w:r>
    </w:p>
    <w:p w14:paraId="55C85F9D" w14:textId="77777777" w:rsidR="001B0ECA" w:rsidRPr="005F11E6" w:rsidRDefault="001B0ECA" w:rsidP="005F11E6">
      <w:pPr>
        <w:widowControl w:val="0"/>
        <w:spacing w:line="360" w:lineRule="exact"/>
        <w:ind w:firstLine="680"/>
        <w:rPr>
          <w:b/>
          <w:bCs/>
          <w:i/>
          <w:iCs/>
          <w:sz w:val="28"/>
          <w:szCs w:val="28"/>
          <w:lang w:val="vi-VN"/>
        </w:rPr>
      </w:pPr>
      <w:r w:rsidRPr="005F11E6">
        <w:rPr>
          <w:b/>
          <w:bCs/>
          <w:i/>
          <w:iCs/>
          <w:sz w:val="28"/>
          <w:szCs w:val="28"/>
          <w:lang w:val="vi-VN"/>
        </w:rPr>
        <w:t xml:space="preserve">a) Đường dây 22kV nhánh Đằng Châu Xóm Bãi lộ 479 E28.7: </w:t>
      </w:r>
    </w:p>
    <w:p w14:paraId="0308DE42"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Xây dựng mới tuyến đường dây 22kV nhánh Đằng Châu Xóm Bãi lộ 479 E28.7 để cấp điện trả Trạm Biến áp Kim Đằng 2 và Đằng Châu Xóm Bãi. Tuyến đường dây và trạm biến áp xây dựng mới nằm trên vỉa hè bên trái tuyến đường nối đường Tam Đằng và đường Trần Nguyên Hãn. Tuyến đường dây trên không sử dụng cáp AC 70/11 đặt trên cột điện ly tâm LT14m (PC.I-14-190-13). Trồng mới 02 vị trí cột bằng 1 cột bê tông ly tâm LT14m (PC.I-14-190-13) thay thế cột 9 và cột 10 và 01 vị trí cột bằng 2 cột bê tông ly tâm LT14m (PC.I-14-190-13) thay thế cột 11 hiện trạng làm điểm đâu nối cấp điện trả TBA Đằng Châu Xóm Bãi và làm điểm đấu nối cáp ngầm cấp điện cho TBA TĐC Lam Sơn xây dựng mới. Móng cột bằng bê tông cốt thép mác 150, bê tông chèn mác 200. Tiếp địa đường dây dùng cọc thép hình L63x63x6 dài 2,5m đảm bảo Rtđ &lt;= 10Ω trong mọi thời tiết.</w:t>
      </w:r>
    </w:p>
    <w:p w14:paraId="064343C0" w14:textId="77777777" w:rsidR="001B0ECA" w:rsidRPr="005F11E6" w:rsidRDefault="001B0ECA" w:rsidP="005F11E6">
      <w:pPr>
        <w:widowControl w:val="0"/>
        <w:spacing w:line="360" w:lineRule="exact"/>
        <w:ind w:firstLine="680"/>
        <w:rPr>
          <w:b/>
          <w:bCs/>
          <w:i/>
          <w:iCs/>
          <w:sz w:val="28"/>
          <w:szCs w:val="28"/>
          <w:lang w:val="vi-VN"/>
        </w:rPr>
      </w:pPr>
      <w:r w:rsidRPr="005F11E6">
        <w:rPr>
          <w:b/>
          <w:bCs/>
          <w:i/>
          <w:iCs/>
          <w:sz w:val="28"/>
          <w:szCs w:val="28"/>
          <w:lang w:val="vi-VN"/>
        </w:rPr>
        <w:t>b) Trạm biến áp Kim Đằng 2 và Đằng Châu Xóm Bãi</w:t>
      </w:r>
    </w:p>
    <w:p w14:paraId="5D8AD1F3"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lastRenderedPageBreak/>
        <w:t>- Xây dựng mới TBA Kim Đằng 2 và TBA Đằng Châu Xóm Bãi sang phía đối điện vị trí trạm biến áp hiện trạng nằm trên vỉa hè hiện trạng phía bên trái của tuyến đường nối đường Tam Đằng và đường Trần Nguyên Hãn trạm biến áp sau di chuyển có kết cấu kiểu trạm treo trên 2 cột bê tông ly tâm 14m tận dụng lại máy biến áp hiện có, tủ điện hạ thế, tủ tụ bù, chống sét van. Thay thế toàn bộ xà sứ và thiết bị như cầu dao, cầu chì tự rơi.</w:t>
      </w:r>
    </w:p>
    <w:p w14:paraId="31A546C3" w14:textId="77777777" w:rsidR="001B0ECA" w:rsidRPr="005F11E6" w:rsidRDefault="001B0ECA" w:rsidP="005F11E6">
      <w:pPr>
        <w:widowControl w:val="0"/>
        <w:spacing w:line="360" w:lineRule="exact"/>
        <w:ind w:firstLine="680"/>
        <w:rPr>
          <w:b/>
          <w:bCs/>
          <w:i/>
          <w:iCs/>
          <w:sz w:val="28"/>
          <w:szCs w:val="28"/>
          <w:lang w:val="vi-VN"/>
        </w:rPr>
      </w:pPr>
      <w:r w:rsidRPr="005F11E6">
        <w:rPr>
          <w:b/>
          <w:bCs/>
          <w:i/>
          <w:iCs/>
          <w:sz w:val="28"/>
          <w:szCs w:val="28"/>
          <w:lang w:val="vi-VN"/>
        </w:rPr>
        <w:t>c) Đường dây 22kV cấp điện trạm biến áp khu tái định cư:</w:t>
      </w:r>
    </w:p>
    <w:p w14:paraId="2C987C2F" w14:textId="77777777" w:rsidR="001B0ECA" w:rsidRPr="005F11E6" w:rsidRDefault="001B0ECA" w:rsidP="005F11E6">
      <w:pPr>
        <w:widowControl w:val="0"/>
        <w:spacing w:line="360" w:lineRule="exact"/>
        <w:ind w:firstLine="680"/>
        <w:rPr>
          <w:b/>
          <w:bCs/>
          <w:sz w:val="28"/>
          <w:szCs w:val="28"/>
          <w:lang w:val="vi-VN"/>
        </w:rPr>
      </w:pPr>
      <w:r w:rsidRPr="005F11E6">
        <w:rPr>
          <w:sz w:val="28"/>
          <w:szCs w:val="28"/>
          <w:lang w:val="vi-VN"/>
        </w:rPr>
        <w:t>- Xây dựng mới hạ ngầm tuyến đường dây điện 22kV cho TBA xây dựng mới điểm đấu nối cấp điện tại cột 11 ĐZ 22kV nhánh Đằng Châu Xóm Bãi. Tuyến đường dây xây dựng mới đi dọc theo vỉa hè của dự án. C</w:t>
      </w:r>
      <w:r w:rsidRPr="005F11E6">
        <w:rPr>
          <w:rStyle w:val="BodyText1"/>
          <w:sz w:val="28"/>
          <w:szCs w:val="28"/>
        </w:rPr>
        <w:t>áp ngầm 24kVCu/XLPE/PVC/DSTA/PVC-W-3x70mm</w:t>
      </w:r>
      <w:r w:rsidRPr="005F11E6">
        <w:rPr>
          <w:rStyle w:val="BodyText1"/>
          <w:sz w:val="28"/>
          <w:szCs w:val="28"/>
          <w:vertAlign w:val="superscript"/>
        </w:rPr>
        <w:t>2</w:t>
      </w:r>
      <w:r w:rsidRPr="005F11E6">
        <w:rPr>
          <w:rStyle w:val="BodyText1"/>
          <w:sz w:val="28"/>
          <w:szCs w:val="28"/>
        </w:rPr>
        <w:t xml:space="preserve"> luồn trong ống nhựa xoắn HDPE D160/125 đoạn dưới vỉa hè, đoạn qua đường luồn trong ống thép D200 chôn ngầm trong hào đất, phía trên đặt băng báo hiệu cáp ngầm bản rộng 0,3m và lớp gạch chỉ bảo vệ cáp ngầm; trên mặt đặt mốc báo hiệu cáp ngầm khoảng cách 15m/mốc.</w:t>
      </w:r>
    </w:p>
    <w:p w14:paraId="70E0ECA4" w14:textId="77777777" w:rsidR="001B0ECA" w:rsidRPr="005F11E6" w:rsidRDefault="001B0ECA" w:rsidP="005F11E6">
      <w:pPr>
        <w:pStyle w:val="BodyText9"/>
        <w:spacing w:before="0" w:line="360" w:lineRule="exact"/>
        <w:ind w:left="20" w:right="20" w:firstLine="680"/>
        <w:rPr>
          <w:rStyle w:val="BodyText1"/>
          <w:rFonts w:cs="Times New Roman"/>
          <w:b/>
          <w:bCs/>
          <w:i/>
          <w:iCs/>
          <w:sz w:val="28"/>
          <w:szCs w:val="28"/>
        </w:rPr>
      </w:pPr>
      <w:r w:rsidRPr="005F11E6">
        <w:rPr>
          <w:rStyle w:val="BodyText1"/>
          <w:rFonts w:cs="Times New Roman"/>
          <w:b/>
          <w:bCs/>
          <w:i/>
          <w:iCs/>
          <w:sz w:val="28"/>
          <w:szCs w:val="28"/>
        </w:rPr>
        <w:t>d) Trạm biến áp cấp điện khu dân cư.</w:t>
      </w:r>
    </w:p>
    <w:p w14:paraId="7FE33A0C"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Xây dựng mới 01 trạm biến áp Compact hợp bộ ngoài trời có công suất: TBA 320kVA-22/0,4kV; trạm biến áp đặt trên đất công cộng, cây xanh trong khu dân cư mới. Nguồn điện lấy từ cột 11 ĐZ 22kV nhánh Đăng Châu Xóm Bãi qua tuyến cáp ngầm xây dựng mới.</w:t>
      </w:r>
    </w:p>
    <w:p w14:paraId="4B36E2E8" w14:textId="67B550F1" w:rsidR="001B0ECA" w:rsidRPr="005F11E6" w:rsidRDefault="001B0ECA" w:rsidP="005F11E6">
      <w:pPr>
        <w:pStyle w:val="BodyText9"/>
        <w:spacing w:before="0" w:line="360" w:lineRule="exact"/>
        <w:ind w:left="20" w:right="20" w:firstLine="680"/>
        <w:rPr>
          <w:rStyle w:val="BodyText1"/>
          <w:rFonts w:cs="Times New Roman"/>
          <w:b/>
          <w:bCs/>
          <w:i/>
          <w:iCs/>
          <w:sz w:val="28"/>
          <w:szCs w:val="28"/>
        </w:rPr>
      </w:pPr>
      <w:r w:rsidRPr="00126868">
        <w:rPr>
          <w:rStyle w:val="BodyText1"/>
          <w:rFonts w:cs="Times New Roman"/>
          <w:b/>
          <w:bCs/>
          <w:i/>
          <w:iCs/>
          <w:sz w:val="28"/>
          <w:szCs w:val="28"/>
        </w:rPr>
        <w:t>3</w:t>
      </w:r>
      <w:r w:rsidRPr="005F11E6">
        <w:rPr>
          <w:rStyle w:val="BodyText1"/>
          <w:rFonts w:cs="Times New Roman"/>
          <w:b/>
          <w:bCs/>
          <w:i/>
          <w:iCs/>
          <w:sz w:val="28"/>
          <w:szCs w:val="28"/>
        </w:rPr>
        <w:t>.2.6.2. Điện hạ thế</w:t>
      </w:r>
    </w:p>
    <w:p w14:paraId="13ABC490" w14:textId="77777777" w:rsidR="001B0ECA" w:rsidRPr="005F11E6" w:rsidRDefault="001B0ECA" w:rsidP="005F11E6">
      <w:pPr>
        <w:pStyle w:val="BodyText9"/>
        <w:spacing w:before="0" w:line="360" w:lineRule="exact"/>
        <w:ind w:left="20" w:right="20" w:firstLine="680"/>
        <w:rPr>
          <w:rStyle w:val="BodyText1"/>
          <w:rFonts w:cs="Times New Roman"/>
          <w:b/>
          <w:bCs/>
          <w:i/>
          <w:iCs/>
          <w:sz w:val="28"/>
          <w:szCs w:val="28"/>
        </w:rPr>
      </w:pPr>
      <w:r w:rsidRPr="005F11E6">
        <w:rPr>
          <w:rStyle w:val="BodyText1"/>
          <w:rFonts w:cs="Times New Roman"/>
          <w:b/>
          <w:bCs/>
          <w:i/>
          <w:iCs/>
          <w:sz w:val="28"/>
          <w:szCs w:val="28"/>
        </w:rPr>
        <w:t>a) Điện hạ thế sau TBA Kim Đằng 2 và Đằng Châu Xóm Bãi</w:t>
      </w:r>
    </w:p>
    <w:p w14:paraId="3FA07977"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Xây dựng mới tuyến đường dây 0,4kV sau TBA Kim Đằng 2 và Đằng Châu Xóm Bãi ra khỏi phạm vi dự án. Tuyến đường dây xây dựng mới sử dụng cáp vặn xoắn loại AL/XLPE tiết diện 4x95mm2 và 4x120mm2 đặt trên cột bê tông ly tâm 10m PC.I-10-4.3 và PC.I-10-5.0. Móng cột bằng bê tông mác 150, bê tông chèn mác 200. Di chuyển hòm công tơ hiện có sang cột trồng mới, tận dụng dây dẫn từ đường dây 0,4kV xuống hòm công tơ. Bổ sung hộp chia điện, dây sau công tơ.</w:t>
      </w:r>
    </w:p>
    <w:p w14:paraId="0A60AA11" w14:textId="77777777" w:rsidR="001B0ECA" w:rsidRPr="005F11E6" w:rsidRDefault="001B0ECA" w:rsidP="005F11E6">
      <w:pPr>
        <w:pStyle w:val="BodyText9"/>
        <w:spacing w:before="0" w:line="360" w:lineRule="exact"/>
        <w:ind w:left="20" w:right="20" w:firstLine="680"/>
        <w:rPr>
          <w:rStyle w:val="BodyText1"/>
          <w:rFonts w:cs="Times New Roman"/>
          <w:b/>
          <w:bCs/>
          <w:i/>
          <w:iCs/>
          <w:sz w:val="28"/>
          <w:szCs w:val="28"/>
        </w:rPr>
      </w:pPr>
      <w:r w:rsidRPr="005F11E6">
        <w:rPr>
          <w:rStyle w:val="BodyText1"/>
          <w:rFonts w:cs="Times New Roman"/>
          <w:b/>
          <w:bCs/>
          <w:i/>
          <w:iCs/>
          <w:sz w:val="28"/>
          <w:szCs w:val="28"/>
        </w:rPr>
        <w:t>b) Điện hạ thế khu dân cư mới</w:t>
      </w:r>
    </w:p>
    <w:p w14:paraId="39690DDE"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Cáp ngầm từ tủ điện tổng hạ thế đặt trong thân trụ trạm biến áp đến các tủ phân phối sử dụng cáp 0,6kV-Cu/XLPE/PVC/DSTA/PVC tiết diện 3x70+1x50mm2 và 3x120+1x95 mm2. Cáp được luồn trong ống nhựa xoắn HDPE đường kính tương ứng với tiết diện cáp đảm bảo Dống ≥1,5 Dcáp, đoạn qua đường luồn trong ống thép D150 chôn ngầm dưới đất, phía trên đặt băng báo hiệu cáp ngầm và lớp gạch chỉ bảo vệ cáp ngầm; trên mặt đặt mốc báo hiệu cáp ngầm khoảng cách 10m/mốc.</w:t>
      </w:r>
    </w:p>
    <w:p w14:paraId="0E45C043"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lastRenderedPageBreak/>
        <w:t>- Tủ phân phối kích thước: axbxh= 600x550x1.250mm làm bằng tôn sơn tĩnh điện, mở cánh hai mặt, lắp đặt tối đa được 9 công tơ 1 pha hoặc 3 pha, phía sau mỗi công tơ dự kiến lắp các áp tô mát hộ dân loại một pha và trước mỗi nhánh lắp áp tô mát 3 pha để bảo vệ an toàn điện áp.</w:t>
      </w:r>
    </w:p>
    <w:p w14:paraId="24ED902D"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Bệ đỡ tủ phân phối kích thước: axbxh=600x570x1.100mm đổ bằng bê tông mác 200 có chôn sẵn bộ khung móng bu lông chờ bắt tủ. Bệ đỡ tủ phân phối đặt trên vỉa hè; mặt bệ tủ cao hơn vỉa hè 500mm.</w:t>
      </w:r>
    </w:p>
    <w:p w14:paraId="48C0CCEA"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Tại mỗi vị trí tủ lắp đặt một bộ tiếp địa RC-1, tiếp địa sử dụng cọc chữ L63x63x6 dài 2,5m đảm bảo Rtđ &lt;= 10Ω trong mọi thời tiết.</w:t>
      </w:r>
    </w:p>
    <w:p w14:paraId="2781FA30" w14:textId="3C513E1A" w:rsidR="001B0ECA" w:rsidRPr="005F11E6" w:rsidRDefault="001B0ECA" w:rsidP="005F11E6">
      <w:pPr>
        <w:pStyle w:val="BodyText9"/>
        <w:spacing w:before="0" w:line="360" w:lineRule="exact"/>
        <w:ind w:left="20" w:right="20" w:firstLine="680"/>
        <w:rPr>
          <w:rStyle w:val="BodyText1"/>
          <w:rFonts w:cs="Times New Roman"/>
          <w:b/>
          <w:bCs/>
          <w:i/>
          <w:iCs/>
          <w:sz w:val="28"/>
          <w:szCs w:val="28"/>
        </w:rPr>
      </w:pPr>
      <w:r w:rsidRPr="00126868">
        <w:rPr>
          <w:rStyle w:val="BodyText1"/>
          <w:rFonts w:cs="Times New Roman"/>
          <w:b/>
          <w:bCs/>
          <w:i/>
          <w:iCs/>
          <w:sz w:val="28"/>
          <w:szCs w:val="28"/>
        </w:rPr>
        <w:t>3</w:t>
      </w:r>
      <w:r w:rsidRPr="005F11E6">
        <w:rPr>
          <w:rStyle w:val="BodyText1"/>
          <w:rFonts w:cs="Times New Roman"/>
          <w:b/>
          <w:bCs/>
          <w:i/>
          <w:iCs/>
          <w:sz w:val="28"/>
          <w:szCs w:val="28"/>
        </w:rPr>
        <w:t>.2.6.3. Điện chiếu sáng</w:t>
      </w:r>
    </w:p>
    <w:p w14:paraId="4067BA5C"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Chiếu sáng đường phố bố trí ở một bên đường, sử dụng cột đèn chiếu sáng bát giác cần đơn rời cần (cần cao 2,0m, vươn 1,5m); bố trí cột đèn cao 9,0m (cả cần), lắp đèn Led 230V/120W, khoảng cách trung bình giữa các cột đèn là 30m/1cột.</w:t>
      </w:r>
    </w:p>
    <w:p w14:paraId="66653ABB"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Móng cột đèn kích thước 0,8x0,8x1,0m đổ bê tông mác 150 có chôn sẵn khung móng M24x300x300x675 chờ bắt cột đèn.</w:t>
      </w:r>
    </w:p>
    <w:p w14:paraId="548AF392"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Cáp từ tủ điện hạ thế tổng đặt trong thân trạm biến áp tới tủ điều khiển chiếu sáng sử dụng cáp 0,6kV-Cu/XLPE/PVC/DSTA/PVC-4x25mm</w:t>
      </w:r>
      <w:r w:rsidRPr="005F11E6">
        <w:rPr>
          <w:rStyle w:val="BodyText1"/>
          <w:rFonts w:cs="Times New Roman"/>
          <w:sz w:val="28"/>
          <w:szCs w:val="28"/>
          <w:vertAlign w:val="superscript"/>
        </w:rPr>
        <w:t>2</w:t>
      </w:r>
      <w:r w:rsidRPr="005F11E6">
        <w:rPr>
          <w:rStyle w:val="BodyText1"/>
          <w:rFonts w:cs="Times New Roman"/>
          <w:sz w:val="28"/>
          <w:szCs w:val="28"/>
        </w:rPr>
        <w:t>; từ tủ chiếu sáng tới các bảng điện cột đèn dùng cáp 0,6kV-Cu/XLPE/PVC/DSTA/PVC-3x10+1x6mm</w:t>
      </w:r>
      <w:r w:rsidRPr="005F11E6">
        <w:rPr>
          <w:rStyle w:val="BodyText1"/>
          <w:rFonts w:cs="Times New Roman"/>
          <w:sz w:val="28"/>
          <w:szCs w:val="28"/>
          <w:vertAlign w:val="superscript"/>
        </w:rPr>
        <w:t>2</w:t>
      </w:r>
      <w:r w:rsidRPr="005F11E6">
        <w:rPr>
          <w:rStyle w:val="BodyText1"/>
          <w:rFonts w:cs="Times New Roman"/>
          <w:sz w:val="28"/>
          <w:szCs w:val="28"/>
        </w:rPr>
        <w:t>. Cáp được luồn trong ống nhựa xoắn HDPE D65/50, đoạn qua đường luồn trong ống thép D80 chôn ngầm dưới đất, trên có đặt lớp gạch đặc bảo vệ và lớp băng báo hiệu cáp ngầm; từ bảng điện cột đèn lên đèn dùng dây 0,6kV-Cu/PVC/PVC- 3x1,5mm</w:t>
      </w:r>
      <w:r w:rsidRPr="005F11E6">
        <w:rPr>
          <w:rStyle w:val="BodyText1"/>
          <w:rFonts w:cs="Times New Roman"/>
          <w:sz w:val="28"/>
          <w:szCs w:val="28"/>
          <w:vertAlign w:val="superscript"/>
        </w:rPr>
        <w:t>2</w:t>
      </w:r>
      <w:r w:rsidRPr="005F11E6">
        <w:rPr>
          <w:rStyle w:val="BodyText1"/>
          <w:rFonts w:cs="Times New Roman"/>
          <w:sz w:val="28"/>
          <w:szCs w:val="28"/>
        </w:rPr>
        <w:t>.</w:t>
      </w:r>
    </w:p>
    <w:p w14:paraId="71AF077F"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Sử dụng tủ điều khiển chiếu sáng kích thước axbxh=350x600x1.000mm đặt ở khu HTKT gần trạm biến áp xây dựng mới ở trên. Tủ dùng Rơle thời gian, có chế độ điều khiển đóng ngắt tự động và bán tự động, tiết kiệm năng lượng; thời gian đóng cắt có thể điều chỉnh theo yêu cầu. Móng tủ kích thước axbxh=400x650x1.200mm đổ bê tông mác 200 chôn sẵn bộ khung móng thép M16x650 chờ bắt tủ.</w:t>
      </w:r>
    </w:p>
    <w:p w14:paraId="62BF7CB5"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Tại mỗi vị trí tủ, cột đèn chiếu sáng lắp đặt một bộ tiếp địa an toàn R1C đảm bảo điện trở &lt;=10Ω và lắp đặt 01 bộ tiếp địa lặp lại R3-C (trung tính) với khoảng cách khoảng 200m, các cột được nối tiếp liên hoàn bằng dây đồng trần M10 đảm bảo đảm bảo điện trở &lt;= 4Ω trong mọi thời tiết.</w:t>
      </w:r>
    </w:p>
    <w:p w14:paraId="67202968" w14:textId="030BAABC" w:rsidR="001B0ECA" w:rsidRPr="005F11E6" w:rsidRDefault="001B0ECA" w:rsidP="005F11E6">
      <w:pPr>
        <w:pStyle w:val="BodyText9"/>
        <w:spacing w:before="0" w:line="360" w:lineRule="exact"/>
        <w:ind w:left="20" w:right="20" w:firstLine="680"/>
        <w:rPr>
          <w:rStyle w:val="BodyText1"/>
          <w:rFonts w:cs="Times New Roman"/>
          <w:b/>
          <w:bCs/>
          <w:sz w:val="28"/>
          <w:szCs w:val="28"/>
        </w:rPr>
      </w:pPr>
      <w:r w:rsidRPr="005F11E6">
        <w:rPr>
          <w:rStyle w:val="BodyText1"/>
          <w:rFonts w:cs="Times New Roman"/>
          <w:b/>
          <w:bCs/>
          <w:sz w:val="28"/>
          <w:szCs w:val="28"/>
          <w:lang w:val="en-US"/>
        </w:rPr>
        <w:t>3.</w:t>
      </w:r>
      <w:r w:rsidRPr="005F11E6">
        <w:rPr>
          <w:rStyle w:val="BodyText1"/>
          <w:rFonts w:cs="Times New Roman"/>
          <w:b/>
          <w:bCs/>
          <w:sz w:val="28"/>
          <w:szCs w:val="28"/>
        </w:rPr>
        <w:t>2.7. Hệ thống thông tin liên lạc</w:t>
      </w:r>
    </w:p>
    <w:p w14:paraId="57E16C12"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lastRenderedPageBreak/>
        <w:t>- Trong giai đoạn này chỉ đầu tư xây dựng tuyến ống ngầm, gavino và hố ga hỗ trợ việc luồn cáp thông tin đến các hộ dân.</w:t>
      </w:r>
    </w:p>
    <w:p w14:paraId="7DFBE0F3"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Chôn ngầm 02 ống nhựa xoắn HDPE D65/50 chạy dọc vỉa hè chờ luồn cáp thông tin; đoạn đầu chạy dọc trên vỉa hè chôn ngầm 02 ống nhựa xoắn HDPE D110/90.</w:t>
      </w:r>
    </w:p>
    <w:p w14:paraId="42F1D87E"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Tại vị trí đấu nối vào nhà dân, xây dựng các gavino với khoảng cách 2 nhà/1gavino. Kích thước axbxh=0,49x0,49x0,55m, đáy đổ bê tông mác 150 đá 1x2 dày 5cm, thành xây tường 110 gạch đặc vữa XM mác 75; trát trong và ngoài vữa XM mác 75 dày 1,5cm; giằng miệng hố ga bằng BTXM mác 250 đá 1x2; nắp đậy bằng tấm Composite axb=332x332mm.</w:t>
      </w:r>
    </w:p>
    <w:p w14:paraId="530B2A52"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Xây hố ga tại những vị trí chuyển hướng cáp để hỗ trợ việc luồn cáp, kích thước axbxh=1,24x1,14x0,7m; đáy đổ bê tông mác 150 đá 1x2 dày 10cm, thành xây tường 220 gạch đặc vữa XM mác 75; trát trong và ngoài vữa XM mác 75 dày 1,5cm; giằng miệng hố ga bằng BTXM mác 250 đá 1x2; nắp đậy bằng gang kích thước 975x872mm.</w:t>
      </w:r>
    </w:p>
    <w:p w14:paraId="6E636FBE" w14:textId="5E219920" w:rsidR="001B0ECA" w:rsidRPr="005F11E6" w:rsidRDefault="001B0ECA" w:rsidP="005F11E6">
      <w:pPr>
        <w:pStyle w:val="BodyText9"/>
        <w:spacing w:before="0" w:line="360" w:lineRule="exact"/>
        <w:ind w:left="20" w:right="20" w:firstLine="680"/>
        <w:rPr>
          <w:rStyle w:val="BodyText1"/>
          <w:rFonts w:cs="Times New Roman"/>
          <w:b/>
          <w:bCs/>
          <w:sz w:val="28"/>
          <w:szCs w:val="28"/>
        </w:rPr>
      </w:pPr>
      <w:r w:rsidRPr="00126868">
        <w:rPr>
          <w:rStyle w:val="BodyText1"/>
          <w:rFonts w:cs="Times New Roman"/>
          <w:b/>
          <w:bCs/>
          <w:sz w:val="28"/>
          <w:szCs w:val="28"/>
        </w:rPr>
        <w:t>3</w:t>
      </w:r>
      <w:r w:rsidRPr="005F11E6">
        <w:rPr>
          <w:rStyle w:val="BodyText1"/>
          <w:rFonts w:cs="Times New Roman"/>
          <w:b/>
          <w:bCs/>
          <w:sz w:val="28"/>
          <w:szCs w:val="28"/>
        </w:rPr>
        <w:t>.2.8. Cây xanh</w:t>
      </w:r>
    </w:p>
    <w:p w14:paraId="77C2B1B3" w14:textId="77777777" w:rsidR="001B0ECA" w:rsidRPr="005F11E6" w:rsidRDefault="001B0ECA" w:rsidP="005F11E6">
      <w:pPr>
        <w:pStyle w:val="BodyText9"/>
        <w:spacing w:before="0" w:line="360" w:lineRule="exact"/>
        <w:ind w:left="20" w:right="20" w:firstLine="680"/>
        <w:rPr>
          <w:rStyle w:val="BodyText1"/>
          <w:rFonts w:cs="Times New Roman"/>
          <w:sz w:val="28"/>
          <w:szCs w:val="28"/>
        </w:rPr>
      </w:pPr>
      <w:r w:rsidRPr="005F11E6">
        <w:rPr>
          <w:rStyle w:val="BodyText1"/>
          <w:rFonts w:cs="Times New Roman"/>
          <w:sz w:val="28"/>
          <w:szCs w:val="28"/>
        </w:rPr>
        <w:t>- Dọc trên vỉa hè khoảng cách 10,0÷15,0m ranh giới giữa các hộ dân trồng một cây xanh đô thị (cây Bàng Đài Loan), đường kính thân ≥12cm, cao ≥3,0m; hố trồng cây kích thước 1,44x1,44m, xây bó xung quanh bằng tường 220 gạch đặc không nung vữa XM mác 75 cao 14cm, mặt hố trồng cây cao bằng vỉa hè và được lát gạch thẻ.</w:t>
      </w:r>
    </w:p>
    <w:p w14:paraId="03280C9A" w14:textId="77777777" w:rsidR="001B0ECA" w:rsidRPr="005F11E6" w:rsidRDefault="001B0ECA" w:rsidP="005F11E6">
      <w:pPr>
        <w:spacing w:line="360" w:lineRule="exact"/>
        <w:ind w:firstLine="720"/>
        <w:rPr>
          <w:sz w:val="28"/>
          <w:szCs w:val="28"/>
          <w:lang w:val="es-ES"/>
        </w:rPr>
      </w:pPr>
      <w:r w:rsidRPr="005F11E6">
        <w:rPr>
          <w:rStyle w:val="BodyText1"/>
          <w:sz w:val="28"/>
          <w:szCs w:val="28"/>
        </w:rPr>
        <w:t>- Lấp phủ một số vị trí ô trồng cây hiện trạng nằm giữa lô đất dân cư của tuyến đường hiện trạng, kết cấu lấp phủ bằng lát gạch bê tông giả đá kích thước 30x30x5cm trên móng BTXM M150 đá 2x4 đổ tại chỗ dày 10cm;</w:t>
      </w:r>
    </w:p>
    <w:p w14:paraId="4E55F6A6" w14:textId="5A9B4267" w:rsidR="00EB6D4D" w:rsidRPr="005F11E6" w:rsidRDefault="00EB6D4D" w:rsidP="005F11E6">
      <w:pPr>
        <w:widowControl w:val="0"/>
        <w:spacing w:line="360" w:lineRule="exact"/>
        <w:ind w:firstLine="709"/>
        <w:rPr>
          <w:b/>
          <w:sz w:val="28"/>
          <w:szCs w:val="28"/>
          <w:lang w:val="vi-VN"/>
        </w:rPr>
      </w:pPr>
      <w:r w:rsidRPr="005F11E6">
        <w:rPr>
          <w:b/>
          <w:sz w:val="28"/>
          <w:szCs w:val="28"/>
          <w:lang w:val="vi-VN"/>
        </w:rPr>
        <w:t xml:space="preserve">II. Yêu cầu về </w:t>
      </w:r>
      <w:r w:rsidR="00C55C3C" w:rsidRPr="005F11E6">
        <w:rPr>
          <w:b/>
          <w:sz w:val="28"/>
          <w:szCs w:val="28"/>
          <w:lang w:val="vi-VN"/>
        </w:rPr>
        <w:t>Tiến</w:t>
      </w:r>
      <w:r w:rsidRPr="005F11E6">
        <w:rPr>
          <w:b/>
          <w:sz w:val="28"/>
          <w:szCs w:val="28"/>
          <w:lang w:val="vi-VN"/>
        </w:rPr>
        <w:t xml:space="preserve"> độ thực hiện</w:t>
      </w:r>
    </w:p>
    <w:p w14:paraId="52E42FAC" w14:textId="1D9F07D3" w:rsidR="00EB6D4D" w:rsidRPr="005F11E6" w:rsidRDefault="00736665" w:rsidP="005F11E6">
      <w:pPr>
        <w:widowControl w:val="0"/>
        <w:spacing w:line="360" w:lineRule="exact"/>
        <w:ind w:firstLine="709"/>
        <w:rPr>
          <w:sz w:val="28"/>
          <w:szCs w:val="28"/>
          <w:lang w:val="es-ES"/>
        </w:rPr>
      </w:pPr>
      <w:r w:rsidRPr="005F11E6">
        <w:rPr>
          <w:sz w:val="28"/>
          <w:szCs w:val="28"/>
          <w:lang w:val="es-ES"/>
        </w:rPr>
        <w:t>T</w:t>
      </w:r>
      <w:r w:rsidR="00EB6D4D" w:rsidRPr="005F11E6">
        <w:rPr>
          <w:sz w:val="28"/>
          <w:szCs w:val="28"/>
          <w:lang w:val="es-ES"/>
        </w:rPr>
        <w:t xml:space="preserve">hời gian từ khi khởi công </w:t>
      </w:r>
      <w:r w:rsidR="00EB6D4D" w:rsidRPr="005F11E6">
        <w:rPr>
          <w:rFonts w:eastAsia="Calibri"/>
          <w:kern w:val="24"/>
          <w:sz w:val="28"/>
          <w:szCs w:val="28"/>
          <w:lang w:val="vi-VN" w:eastAsia="vi-VN"/>
        </w:rPr>
        <w:t>đến</w:t>
      </w:r>
      <w:r w:rsidR="00EB6D4D" w:rsidRPr="005F11E6">
        <w:rPr>
          <w:sz w:val="28"/>
          <w:szCs w:val="28"/>
          <w:lang w:val="es-ES"/>
        </w:rPr>
        <w:t xml:space="preserve"> khi hoàn thành </w:t>
      </w:r>
      <w:r w:rsidR="00037144" w:rsidRPr="005F11E6">
        <w:rPr>
          <w:sz w:val="28"/>
          <w:szCs w:val="28"/>
          <w:lang w:val="es-ES"/>
        </w:rPr>
        <w:t>gói thầu</w:t>
      </w:r>
      <w:r w:rsidR="00EB6D4D" w:rsidRPr="005F11E6">
        <w:rPr>
          <w:sz w:val="28"/>
          <w:szCs w:val="28"/>
          <w:lang w:val="es-ES"/>
        </w:rPr>
        <w:t xml:space="preserve">: </w:t>
      </w:r>
      <w:r w:rsidR="005A09E3" w:rsidRPr="005F11E6">
        <w:rPr>
          <w:sz w:val="28"/>
          <w:szCs w:val="28"/>
          <w:lang w:val="vi-VN"/>
        </w:rPr>
        <w:t>15</w:t>
      </w:r>
      <w:r w:rsidR="00644D4A" w:rsidRPr="005F11E6">
        <w:rPr>
          <w:sz w:val="28"/>
          <w:szCs w:val="28"/>
          <w:lang w:val="vi-VN"/>
        </w:rPr>
        <w:t>0</w:t>
      </w:r>
      <w:r w:rsidR="00EB6D4D" w:rsidRPr="005F11E6">
        <w:rPr>
          <w:sz w:val="28"/>
          <w:szCs w:val="28"/>
          <w:lang w:val="vi-VN"/>
        </w:rPr>
        <w:t xml:space="preserve"> ngày.</w:t>
      </w:r>
    </w:p>
    <w:p w14:paraId="1705AC82" w14:textId="77777777" w:rsidR="00EB6D4D" w:rsidRPr="005F11E6" w:rsidRDefault="00EB6D4D" w:rsidP="005F11E6">
      <w:pPr>
        <w:widowControl w:val="0"/>
        <w:tabs>
          <w:tab w:val="left" w:pos="700"/>
        </w:tabs>
        <w:spacing w:line="360" w:lineRule="exact"/>
        <w:ind w:firstLine="709"/>
        <w:rPr>
          <w:b/>
          <w:bCs/>
          <w:sz w:val="28"/>
          <w:szCs w:val="28"/>
          <w:lang w:val="es-ES"/>
        </w:rPr>
      </w:pPr>
      <w:r w:rsidRPr="005F11E6">
        <w:rPr>
          <w:b/>
          <w:bCs/>
          <w:sz w:val="28"/>
          <w:szCs w:val="28"/>
          <w:lang w:val="es-ES"/>
        </w:rPr>
        <w:t>III. Yêu cầu về kỹ thuật/chỉ dẫn kỹ thuật</w:t>
      </w:r>
    </w:p>
    <w:p w14:paraId="4FB7B498" w14:textId="77777777" w:rsidR="00EB6D4D" w:rsidRPr="005F11E6" w:rsidRDefault="00EB6D4D" w:rsidP="005F11E6">
      <w:pPr>
        <w:pStyle w:val="ThnVnban"/>
        <w:spacing w:line="360" w:lineRule="exact"/>
        <w:ind w:right="241"/>
        <w:rPr>
          <w:spacing w:val="0"/>
          <w:sz w:val="28"/>
          <w:szCs w:val="28"/>
          <w:lang w:val="vi-VN" w:eastAsia="vi-VN"/>
        </w:rPr>
      </w:pPr>
      <w:r w:rsidRPr="005F11E6">
        <w:rPr>
          <w:sz w:val="28"/>
          <w:szCs w:val="28"/>
          <w:lang w:val="es-ES"/>
        </w:rPr>
        <w:tab/>
      </w:r>
      <w:r w:rsidRPr="005F11E6">
        <w:rPr>
          <w:spacing w:val="0"/>
          <w:sz w:val="28"/>
          <w:szCs w:val="28"/>
          <w:lang w:val="es-ES"/>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5597FBFE" w14:textId="77777777" w:rsidR="00EB6D4D" w:rsidRPr="005F11E6" w:rsidRDefault="00EB6D4D" w:rsidP="005F11E6">
      <w:pPr>
        <w:pStyle w:val="ThnVnban"/>
        <w:spacing w:line="360" w:lineRule="exact"/>
        <w:ind w:left="666"/>
        <w:rPr>
          <w:spacing w:val="0"/>
          <w:sz w:val="28"/>
          <w:szCs w:val="28"/>
          <w:lang w:val="vi-VN"/>
        </w:rPr>
      </w:pPr>
      <w:r w:rsidRPr="005F11E6">
        <w:rPr>
          <w:spacing w:val="0"/>
          <w:sz w:val="28"/>
          <w:szCs w:val="28"/>
          <w:lang w:val="vi-VN"/>
        </w:rPr>
        <w:t>Yêu cầu về mặt kỹ thuật/chỉ dẫn kỹ thuật bao gồm các nội dung chủ yếu sau:</w:t>
      </w:r>
    </w:p>
    <w:p w14:paraId="42AB11C5" w14:textId="77777777" w:rsidR="00EB6D4D" w:rsidRPr="005F11E6" w:rsidRDefault="00EB6D4D" w:rsidP="005F11E6">
      <w:pPr>
        <w:pStyle w:val="u1"/>
        <w:widowControl w:val="0"/>
        <w:numPr>
          <w:ilvl w:val="0"/>
          <w:numId w:val="4"/>
        </w:numPr>
        <w:tabs>
          <w:tab w:val="left" w:pos="987"/>
        </w:tabs>
        <w:suppressAutoHyphens w:val="0"/>
        <w:autoSpaceDE w:val="0"/>
        <w:autoSpaceDN w:val="0"/>
        <w:spacing w:before="0" w:after="0" w:line="360" w:lineRule="exact"/>
        <w:ind w:hanging="321"/>
        <w:jc w:val="both"/>
        <w:rPr>
          <w:rFonts w:ascii="Times New Roman" w:hAnsi="Times New Roman"/>
          <w:sz w:val="28"/>
          <w:szCs w:val="28"/>
          <w:lang w:val="vi-VN"/>
        </w:rPr>
      </w:pPr>
      <w:r w:rsidRPr="005F11E6">
        <w:rPr>
          <w:rFonts w:ascii="Times New Roman" w:hAnsi="Times New Roman"/>
          <w:bCs/>
          <w:smallCaps w:val="0"/>
          <w:sz w:val="28"/>
          <w:szCs w:val="28"/>
          <w:lang w:val="vi-VN"/>
        </w:rPr>
        <w:t>Quy trình, quy phạm áp dụng cho việc thi công, nghiệm thu công trình:</w:t>
      </w:r>
    </w:p>
    <w:p w14:paraId="37D58BE2" w14:textId="5B619367" w:rsidR="00EB6D4D" w:rsidRPr="005F11E6" w:rsidRDefault="00C54D10" w:rsidP="005F11E6">
      <w:pPr>
        <w:pStyle w:val="ThnVnban"/>
        <w:spacing w:line="360" w:lineRule="exact"/>
        <w:ind w:right="235"/>
        <w:rPr>
          <w:sz w:val="28"/>
          <w:szCs w:val="28"/>
          <w:lang w:val="vi-VN"/>
        </w:rPr>
      </w:pPr>
      <w:r w:rsidRPr="005F11E6">
        <w:rPr>
          <w:sz w:val="28"/>
          <w:szCs w:val="28"/>
          <w:lang w:val="vi-VN"/>
        </w:rPr>
        <w:tab/>
      </w:r>
      <w:r w:rsidR="00631E21" w:rsidRPr="005F11E6">
        <w:rPr>
          <w:sz w:val="28"/>
          <w:szCs w:val="28"/>
          <w:lang w:val="vi-VN"/>
        </w:rPr>
        <w:t xml:space="preserve">- </w:t>
      </w:r>
      <w:r w:rsidR="00EB6D4D" w:rsidRPr="005F11E6">
        <w:rPr>
          <w:sz w:val="28"/>
          <w:szCs w:val="28"/>
          <w:lang w:val="vi-VN"/>
        </w:rPr>
        <w:t xml:space="preserve">Thực hiện và tuân thủ đầy đủ theo các qui định của Luật xây dựng, Luật sửa đổi một số điều của Luật xây dựng; Nghị định 06/2021/NĐ-CP ngày 26/01/2021 của Chính phủ Quy định chi </w:t>
      </w:r>
      <w:r w:rsidR="000B6E19" w:rsidRPr="005F11E6">
        <w:rPr>
          <w:sz w:val="28"/>
          <w:szCs w:val="28"/>
          <w:lang w:val="vi-VN"/>
        </w:rPr>
        <w:t>Tiết</w:t>
      </w:r>
      <w:r w:rsidR="00EB6D4D" w:rsidRPr="005F11E6">
        <w:rPr>
          <w:sz w:val="28"/>
          <w:szCs w:val="28"/>
          <w:lang w:val="vi-VN"/>
        </w:rPr>
        <w:t xml:space="preserve"> một số nội dung về quản lý chất lượng, thi công xây dựng và </w:t>
      </w:r>
      <w:r w:rsidR="00EB6D4D" w:rsidRPr="005F11E6">
        <w:rPr>
          <w:sz w:val="28"/>
          <w:szCs w:val="28"/>
          <w:lang w:val="vi-VN"/>
        </w:rPr>
        <w:lastRenderedPageBreak/>
        <w:t>bảo trì công trình xây dựng; Thông tư 10/2021/TT-BXD ngày 25/8/2021 của Bộ xây dựng về việc hướng</w:t>
      </w:r>
      <w:r w:rsidR="00EB6D4D" w:rsidRPr="005F11E6">
        <w:rPr>
          <w:spacing w:val="51"/>
          <w:sz w:val="28"/>
          <w:szCs w:val="28"/>
          <w:lang w:val="vi-VN"/>
        </w:rPr>
        <w:t xml:space="preserve"> </w:t>
      </w:r>
      <w:r w:rsidR="00EB6D4D" w:rsidRPr="005F11E6">
        <w:rPr>
          <w:sz w:val="28"/>
          <w:szCs w:val="28"/>
          <w:lang w:val="vi-VN"/>
        </w:rPr>
        <w:t>dẫn một số điều và biện pháp thi hành nghị định số 06/2021/NĐ-CP ngày 26/01/2021 và nghị định số 44/2016/NĐ-CP ngày 15/05/2016 của Chính phủ và các Quy định có liên quan khác</w:t>
      </w:r>
      <w:r w:rsidR="00491C2E" w:rsidRPr="005F11E6">
        <w:rPr>
          <w:sz w:val="28"/>
          <w:szCs w:val="28"/>
          <w:lang w:val="vi-VN"/>
        </w:rPr>
        <w:t>.</w:t>
      </w:r>
    </w:p>
    <w:p w14:paraId="5FF08AC0" w14:textId="18800BE6" w:rsidR="00631E21" w:rsidRPr="005F11E6" w:rsidRDefault="00631E21" w:rsidP="005F11E6">
      <w:pPr>
        <w:pStyle w:val="ThnVnban"/>
        <w:spacing w:line="360" w:lineRule="exact"/>
        <w:ind w:right="235"/>
        <w:rPr>
          <w:sz w:val="28"/>
          <w:szCs w:val="28"/>
          <w:lang w:val="vi-VN"/>
        </w:rPr>
      </w:pPr>
      <w:r w:rsidRPr="005F11E6">
        <w:rPr>
          <w:sz w:val="28"/>
          <w:szCs w:val="28"/>
          <w:lang w:val="vi-VN"/>
        </w:rPr>
        <w:tab/>
        <w:t xml:space="preserve">- Thi công, nghiệm thu theo các </w:t>
      </w:r>
      <w:r w:rsidR="00C55C3C" w:rsidRPr="005F11E6">
        <w:rPr>
          <w:sz w:val="28"/>
          <w:szCs w:val="28"/>
          <w:lang w:val="vi-VN"/>
        </w:rPr>
        <w:t>tiêu chuẩn</w:t>
      </w:r>
      <w:r w:rsidRPr="005F11E6">
        <w:rPr>
          <w:sz w:val="28"/>
          <w:szCs w:val="28"/>
          <w:lang w:val="vi-VN"/>
        </w:rPr>
        <w:t xml:space="preserve"> hiện hành.</w:t>
      </w:r>
    </w:p>
    <w:p w14:paraId="1AD3AD4C"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hanging="321"/>
        <w:jc w:val="both"/>
        <w:rPr>
          <w:rFonts w:ascii="Times New Roman" w:hAnsi="Times New Roman"/>
          <w:sz w:val="28"/>
          <w:szCs w:val="28"/>
          <w:lang w:val="vi-VN"/>
        </w:rPr>
      </w:pPr>
      <w:r w:rsidRPr="005F11E6">
        <w:rPr>
          <w:rFonts w:ascii="Times New Roman" w:hAnsi="Times New Roman"/>
          <w:bCs/>
          <w:smallCaps w:val="0"/>
          <w:sz w:val="28"/>
          <w:szCs w:val="28"/>
          <w:lang w:val="vi-VN"/>
        </w:rPr>
        <w:t>Yêu cầu về tổ chức kỹ thuật thi công, giám sát</w:t>
      </w:r>
    </w:p>
    <w:p w14:paraId="45AC0836" w14:textId="1E8D17AF" w:rsidR="00EB6D4D" w:rsidRPr="005F11E6" w:rsidRDefault="00491C2E" w:rsidP="005F11E6">
      <w:pPr>
        <w:pStyle w:val="ThnVnban"/>
        <w:spacing w:line="360" w:lineRule="exact"/>
        <w:ind w:right="233"/>
        <w:rPr>
          <w:sz w:val="28"/>
          <w:szCs w:val="28"/>
          <w:lang w:val="vi-VN"/>
        </w:rPr>
      </w:pPr>
      <w:r w:rsidRPr="005F11E6">
        <w:rPr>
          <w:sz w:val="28"/>
          <w:szCs w:val="28"/>
          <w:lang w:val="vi-VN"/>
        </w:rPr>
        <w:tab/>
      </w:r>
      <w:r w:rsidR="00EB6D4D" w:rsidRPr="005F11E6">
        <w:rPr>
          <w:sz w:val="28"/>
          <w:szCs w:val="28"/>
          <w:lang w:val="vi-VN"/>
        </w:rPr>
        <w:t xml:space="preserve">Thực hiện và tuân thủ đầy đủ theo các qui định của Luật xây dựng, Luật sửa đổi một số điều của Luật xây dựng; Nghị định 06/2021/NĐ-CP ngày 26/01/2021 của Chính phủ Quy định chi </w:t>
      </w:r>
      <w:r w:rsidR="000B6E19" w:rsidRPr="005F11E6">
        <w:rPr>
          <w:sz w:val="28"/>
          <w:szCs w:val="28"/>
          <w:lang w:val="vi-VN"/>
        </w:rPr>
        <w:t>Tiết</w:t>
      </w:r>
      <w:r w:rsidR="00EB6D4D" w:rsidRPr="005F11E6">
        <w:rPr>
          <w:sz w:val="28"/>
          <w:szCs w:val="28"/>
          <w:lang w:val="vi-VN"/>
        </w:rPr>
        <w:t xml:space="preserve"> một số nội dung về quản lý chất lượng, thi công xây dựng và bảo trì công trình xây dựng; Thông tư 10/2021/TT-BXD ngày 25/8/2021 của Bộ xây dựng về việc hướng dẫn một số điều và biện pháp thi hành nghị định số 06/2021/NĐ-CP ngày 26/01/2021 và nghị định số 44/2016/NĐ-CP ngày 15/05/2016 của Chính phủ và các Quy định có liên quan khác…</w:t>
      </w:r>
    </w:p>
    <w:p w14:paraId="73C3E405" w14:textId="77777777" w:rsidR="00EB6D4D" w:rsidRPr="005F11E6" w:rsidRDefault="00EB6D4D" w:rsidP="005F11E6">
      <w:pPr>
        <w:pStyle w:val="oancuaDanhsach"/>
        <w:widowControl w:val="0"/>
        <w:numPr>
          <w:ilvl w:val="0"/>
          <w:numId w:val="2"/>
        </w:numPr>
        <w:tabs>
          <w:tab w:val="left" w:pos="910"/>
        </w:tabs>
        <w:autoSpaceDE w:val="0"/>
        <w:autoSpaceDN w:val="0"/>
        <w:spacing w:line="360" w:lineRule="exact"/>
        <w:ind w:right="237" w:firstLine="566"/>
        <w:contextualSpacing w:val="0"/>
        <w:rPr>
          <w:sz w:val="28"/>
          <w:szCs w:val="28"/>
          <w:lang w:val="vi-VN"/>
        </w:rPr>
      </w:pPr>
      <w:r w:rsidRPr="005F11E6">
        <w:rPr>
          <w:sz w:val="28"/>
          <w:szCs w:val="28"/>
          <w:lang w:val="vi-VN"/>
        </w:rPr>
        <w:t xml:space="preserve">Trước khi thi công </w:t>
      </w:r>
      <w:r w:rsidRPr="005F11E6">
        <w:rPr>
          <w:spacing w:val="-4"/>
          <w:sz w:val="28"/>
          <w:szCs w:val="28"/>
          <w:lang w:val="vi-VN"/>
        </w:rPr>
        <w:t xml:space="preserve">yêu </w:t>
      </w:r>
      <w:r w:rsidRPr="005F11E6">
        <w:rPr>
          <w:sz w:val="28"/>
          <w:szCs w:val="28"/>
          <w:lang w:val="vi-VN"/>
        </w:rPr>
        <w:t xml:space="preserve">cầu nhà thầu phải có Quyết định thành lập Ban chỉ huy công trường, có báo cáo (Bằng văn bản) danh sách cán bộ, công nhân tham gia thi công công trình cho Chủ đầu tư. Việc bố trí cán bộ chỉ </w:t>
      </w:r>
      <w:r w:rsidRPr="005F11E6">
        <w:rPr>
          <w:spacing w:val="-3"/>
          <w:sz w:val="28"/>
          <w:szCs w:val="28"/>
          <w:lang w:val="vi-VN"/>
        </w:rPr>
        <w:t xml:space="preserve">huy, </w:t>
      </w:r>
      <w:r w:rsidRPr="005F11E6">
        <w:rPr>
          <w:sz w:val="28"/>
          <w:szCs w:val="28"/>
          <w:lang w:val="vi-VN"/>
        </w:rPr>
        <w:t>lực lượng lao động, trang thiết bị phải theo đúng</w:t>
      </w:r>
      <w:r w:rsidRPr="005F11E6">
        <w:rPr>
          <w:spacing w:val="8"/>
          <w:sz w:val="28"/>
          <w:szCs w:val="28"/>
          <w:lang w:val="vi-VN"/>
        </w:rPr>
        <w:t xml:space="preserve"> </w:t>
      </w:r>
      <w:r w:rsidRPr="005F11E6">
        <w:rPr>
          <w:sz w:val="28"/>
          <w:szCs w:val="28"/>
          <w:lang w:val="vi-VN"/>
        </w:rPr>
        <w:t>E-HSDT;</w:t>
      </w:r>
    </w:p>
    <w:p w14:paraId="3D0F7CF1" w14:textId="77777777" w:rsidR="00EB6D4D" w:rsidRPr="005F11E6" w:rsidRDefault="00EB6D4D" w:rsidP="005F11E6">
      <w:pPr>
        <w:pStyle w:val="oancuaDanhsach"/>
        <w:widowControl w:val="0"/>
        <w:numPr>
          <w:ilvl w:val="0"/>
          <w:numId w:val="2"/>
        </w:numPr>
        <w:tabs>
          <w:tab w:val="left" w:pos="893"/>
        </w:tabs>
        <w:autoSpaceDE w:val="0"/>
        <w:autoSpaceDN w:val="0"/>
        <w:spacing w:line="360" w:lineRule="exact"/>
        <w:ind w:right="237" w:firstLine="566"/>
        <w:contextualSpacing w:val="0"/>
        <w:rPr>
          <w:sz w:val="28"/>
          <w:szCs w:val="28"/>
          <w:lang w:val="vi-VN"/>
        </w:rPr>
      </w:pPr>
      <w:r w:rsidRPr="005F11E6">
        <w:rPr>
          <w:sz w:val="28"/>
          <w:szCs w:val="28"/>
          <w:lang w:val="vi-VN"/>
        </w:rPr>
        <w:t xml:space="preserve">Ngoài các nhân sự chủ chốt được nhà thầu đề xuất cho gói thầu, thì các nhân sự khác được nhà thầu huy động cho gói thầu (bao gồm cán bộ kỹ thuật, công nhân…) đều phải có trình độ, tay nghề phù hợp với quy </w:t>
      </w:r>
      <w:r w:rsidRPr="005F11E6">
        <w:rPr>
          <w:spacing w:val="-4"/>
          <w:sz w:val="28"/>
          <w:szCs w:val="28"/>
          <w:lang w:val="vi-VN"/>
        </w:rPr>
        <w:t xml:space="preserve">mô </w:t>
      </w:r>
      <w:r w:rsidRPr="005F11E6">
        <w:rPr>
          <w:sz w:val="28"/>
          <w:szCs w:val="28"/>
          <w:lang w:val="vi-VN"/>
        </w:rPr>
        <w:t>công việc của gói thầu, có đạo đức nghề</w:t>
      </w:r>
      <w:r w:rsidRPr="005F11E6">
        <w:rPr>
          <w:spacing w:val="-5"/>
          <w:sz w:val="28"/>
          <w:szCs w:val="28"/>
          <w:lang w:val="vi-VN"/>
        </w:rPr>
        <w:t xml:space="preserve"> </w:t>
      </w:r>
      <w:r w:rsidRPr="005F11E6">
        <w:rPr>
          <w:sz w:val="28"/>
          <w:szCs w:val="28"/>
          <w:lang w:val="vi-VN"/>
        </w:rPr>
        <w:t>nghiệp…</w:t>
      </w:r>
    </w:p>
    <w:p w14:paraId="1638FD66" w14:textId="77777777" w:rsidR="00EB6D4D" w:rsidRPr="005F11E6" w:rsidRDefault="00EB6D4D" w:rsidP="005F11E6">
      <w:pPr>
        <w:pStyle w:val="oancuaDanhsach"/>
        <w:widowControl w:val="0"/>
        <w:numPr>
          <w:ilvl w:val="0"/>
          <w:numId w:val="2"/>
        </w:numPr>
        <w:tabs>
          <w:tab w:val="left" w:pos="912"/>
        </w:tabs>
        <w:autoSpaceDE w:val="0"/>
        <w:autoSpaceDN w:val="0"/>
        <w:spacing w:line="360" w:lineRule="exact"/>
        <w:ind w:right="250" w:firstLine="566"/>
        <w:contextualSpacing w:val="0"/>
        <w:rPr>
          <w:sz w:val="28"/>
          <w:szCs w:val="28"/>
          <w:lang w:val="vi-VN"/>
        </w:rPr>
      </w:pPr>
      <w:r w:rsidRPr="005F11E6">
        <w:rPr>
          <w:sz w:val="28"/>
          <w:szCs w:val="28"/>
          <w:lang w:val="vi-VN"/>
        </w:rPr>
        <w:t xml:space="preserve">Nhà thầu phải tự thu xếp </w:t>
      </w:r>
      <w:r w:rsidRPr="005F11E6">
        <w:rPr>
          <w:spacing w:val="-3"/>
          <w:sz w:val="28"/>
          <w:szCs w:val="28"/>
          <w:lang w:val="vi-VN"/>
        </w:rPr>
        <w:t xml:space="preserve">chỗ </w:t>
      </w:r>
      <w:r w:rsidRPr="005F11E6">
        <w:rPr>
          <w:sz w:val="28"/>
          <w:szCs w:val="28"/>
          <w:lang w:val="vi-VN"/>
        </w:rPr>
        <w:t xml:space="preserve">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w:t>
      </w:r>
      <w:r w:rsidRPr="005F11E6">
        <w:rPr>
          <w:spacing w:val="-2"/>
          <w:sz w:val="28"/>
          <w:szCs w:val="28"/>
          <w:lang w:val="vi-VN"/>
        </w:rPr>
        <w:t xml:space="preserve">nhà </w:t>
      </w:r>
      <w:r w:rsidRPr="005F11E6">
        <w:rPr>
          <w:sz w:val="28"/>
          <w:szCs w:val="28"/>
          <w:lang w:val="vi-VN"/>
        </w:rPr>
        <w:t>thầu phải báo cáo lại để chính quyền sở tại được</w:t>
      </w:r>
      <w:r w:rsidRPr="005F11E6">
        <w:rPr>
          <w:spacing w:val="4"/>
          <w:sz w:val="28"/>
          <w:szCs w:val="28"/>
          <w:lang w:val="vi-VN"/>
        </w:rPr>
        <w:t xml:space="preserve"> </w:t>
      </w:r>
      <w:r w:rsidRPr="005F11E6">
        <w:rPr>
          <w:sz w:val="28"/>
          <w:szCs w:val="28"/>
          <w:lang w:val="vi-VN"/>
        </w:rPr>
        <w:t>biết;</w:t>
      </w:r>
    </w:p>
    <w:p w14:paraId="235DEF59" w14:textId="77777777"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lang w:val="vi-VN"/>
        </w:rPr>
      </w:pPr>
      <w:r w:rsidRPr="005F11E6">
        <w:rPr>
          <w:sz w:val="28"/>
          <w:szCs w:val="28"/>
          <w:lang w:val="vi-VN"/>
        </w:rPr>
        <w:t>Có trách nhiệm phối hợp với các nhà thầu khác để giải quyết những vấn đề liên quan khi cần</w:t>
      </w:r>
      <w:r w:rsidRPr="005F11E6">
        <w:rPr>
          <w:spacing w:val="1"/>
          <w:sz w:val="28"/>
          <w:szCs w:val="28"/>
          <w:lang w:val="vi-VN"/>
        </w:rPr>
        <w:t xml:space="preserve"> </w:t>
      </w:r>
      <w:r w:rsidRPr="005F11E6">
        <w:rPr>
          <w:sz w:val="28"/>
          <w:szCs w:val="28"/>
          <w:lang w:val="vi-VN"/>
        </w:rPr>
        <w:t>thiết;</w:t>
      </w:r>
    </w:p>
    <w:p w14:paraId="65B3F322" w14:textId="2D37FA15"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lang w:val="vi-VN"/>
        </w:rPr>
      </w:pPr>
      <w:r w:rsidRPr="005F11E6">
        <w:rPr>
          <w:sz w:val="28"/>
          <w:szCs w:val="28"/>
          <w:lang w:val="vi-VN"/>
        </w:rPr>
        <w:t xml:space="preserve">Tổ chức thi công công trình theo đúng </w:t>
      </w:r>
      <w:r w:rsidR="00C55C3C" w:rsidRPr="005F11E6">
        <w:rPr>
          <w:sz w:val="28"/>
          <w:szCs w:val="28"/>
          <w:lang w:val="vi-VN"/>
        </w:rPr>
        <w:t>Tiến</w:t>
      </w:r>
      <w:r w:rsidRPr="005F11E6">
        <w:rPr>
          <w:sz w:val="28"/>
          <w:szCs w:val="28"/>
          <w:lang w:val="vi-VN"/>
        </w:rPr>
        <w:t xml:space="preserve"> độ đã đề</w:t>
      </w:r>
      <w:r w:rsidRPr="005F11E6">
        <w:rPr>
          <w:spacing w:val="10"/>
          <w:sz w:val="28"/>
          <w:szCs w:val="28"/>
          <w:lang w:val="vi-VN"/>
        </w:rPr>
        <w:t xml:space="preserve"> </w:t>
      </w:r>
      <w:r w:rsidRPr="005F11E6">
        <w:rPr>
          <w:sz w:val="28"/>
          <w:szCs w:val="28"/>
          <w:lang w:val="vi-VN"/>
        </w:rPr>
        <w:t>ra;</w:t>
      </w:r>
    </w:p>
    <w:p w14:paraId="43835C55" w14:textId="1A9CE70D" w:rsidR="00EB6D4D" w:rsidRPr="005F11E6" w:rsidRDefault="00EB6D4D" w:rsidP="005F11E6">
      <w:pPr>
        <w:pStyle w:val="oancuaDanhsach"/>
        <w:widowControl w:val="0"/>
        <w:numPr>
          <w:ilvl w:val="0"/>
          <w:numId w:val="2"/>
        </w:numPr>
        <w:tabs>
          <w:tab w:val="left" w:pos="851"/>
        </w:tabs>
        <w:autoSpaceDE w:val="0"/>
        <w:autoSpaceDN w:val="0"/>
        <w:spacing w:line="360" w:lineRule="exact"/>
        <w:ind w:left="0" w:firstLine="665"/>
        <w:contextualSpacing w:val="0"/>
        <w:rPr>
          <w:sz w:val="28"/>
          <w:szCs w:val="28"/>
          <w:lang w:val="vi-VN"/>
        </w:rPr>
      </w:pPr>
      <w:r w:rsidRPr="005F11E6">
        <w:rPr>
          <w:sz w:val="28"/>
          <w:szCs w:val="28"/>
          <w:lang w:val="vi-VN"/>
        </w:rPr>
        <w:t xml:space="preserve">Trong quá trình thi công nhà thầu phải tuân thủ đúng quy định Quản lý đầu tư và xây dựng, các </w:t>
      </w:r>
      <w:r w:rsidR="00C55C3C" w:rsidRPr="005F11E6">
        <w:rPr>
          <w:sz w:val="28"/>
          <w:szCs w:val="28"/>
          <w:lang w:val="vi-VN"/>
        </w:rPr>
        <w:t>Tiêu chuẩn</w:t>
      </w:r>
      <w:r w:rsidRPr="005F11E6">
        <w:rPr>
          <w:sz w:val="28"/>
          <w:szCs w:val="28"/>
          <w:lang w:val="vi-VN"/>
        </w:rPr>
        <w:t xml:space="preserve"> </w:t>
      </w:r>
      <w:r w:rsidRPr="005F11E6">
        <w:rPr>
          <w:spacing w:val="-3"/>
          <w:sz w:val="28"/>
          <w:szCs w:val="28"/>
          <w:lang w:val="vi-VN"/>
        </w:rPr>
        <w:t xml:space="preserve">yêu </w:t>
      </w:r>
      <w:r w:rsidRPr="005F11E6">
        <w:rPr>
          <w:sz w:val="28"/>
          <w:szCs w:val="28"/>
          <w:lang w:val="vi-VN"/>
        </w:rPr>
        <w:t xml:space="preserve">cầu kỹ thuật của hồ sơ thiết kế, các quy trình, quy phạm xây dựng, các </w:t>
      </w:r>
      <w:r w:rsidR="00C55C3C" w:rsidRPr="005F11E6">
        <w:rPr>
          <w:sz w:val="28"/>
          <w:szCs w:val="28"/>
          <w:lang w:val="vi-VN"/>
        </w:rPr>
        <w:t>Tiêu</w:t>
      </w:r>
      <w:r w:rsidRPr="005F11E6">
        <w:rPr>
          <w:sz w:val="28"/>
          <w:szCs w:val="28"/>
          <w:lang w:val="vi-VN"/>
        </w:rPr>
        <w:t xml:space="preserve"> chí đã nêu trong E-HSDT và những điều kiện chung và điều kiện cụ thể phù hợp với công trình nhằm đảm bảo thi công công trình đúng thiết kế được duyệt với chất lượng cao nhất;</w:t>
      </w:r>
    </w:p>
    <w:p w14:paraId="217A01D2" w14:textId="655F8250" w:rsidR="00EB6D4D" w:rsidRPr="005F11E6" w:rsidRDefault="00EB6D4D" w:rsidP="005F11E6">
      <w:pPr>
        <w:pStyle w:val="oancuaDanhsach"/>
        <w:widowControl w:val="0"/>
        <w:numPr>
          <w:ilvl w:val="0"/>
          <w:numId w:val="2"/>
        </w:numPr>
        <w:tabs>
          <w:tab w:val="left" w:pos="851"/>
        </w:tabs>
        <w:autoSpaceDE w:val="0"/>
        <w:autoSpaceDN w:val="0"/>
        <w:spacing w:line="360" w:lineRule="exact"/>
        <w:ind w:left="0" w:firstLine="665"/>
        <w:contextualSpacing w:val="0"/>
        <w:rPr>
          <w:sz w:val="28"/>
          <w:szCs w:val="28"/>
          <w:lang w:val="vi-VN"/>
        </w:rPr>
      </w:pPr>
      <w:r w:rsidRPr="005F11E6">
        <w:rPr>
          <w:sz w:val="28"/>
          <w:szCs w:val="28"/>
          <w:lang w:val="vi-VN"/>
        </w:rPr>
        <w:lastRenderedPageBreak/>
        <w:t xml:space="preserve">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w:t>
      </w:r>
      <w:r w:rsidR="000B6E19" w:rsidRPr="005F11E6">
        <w:rPr>
          <w:sz w:val="28"/>
          <w:szCs w:val="28"/>
          <w:lang w:val="vi-VN"/>
        </w:rPr>
        <w:t>Tiếp</w:t>
      </w:r>
      <w:r w:rsidRPr="005F11E6">
        <w:rPr>
          <w:sz w:val="28"/>
          <w:szCs w:val="28"/>
          <w:lang w:val="vi-VN"/>
        </w:rPr>
        <w:t xml:space="preserve"> theo;</w:t>
      </w:r>
    </w:p>
    <w:p w14:paraId="60A4A011" w14:textId="77777777" w:rsidR="00EB6D4D" w:rsidRPr="005F11E6" w:rsidRDefault="00EB6D4D" w:rsidP="005F11E6">
      <w:pPr>
        <w:pStyle w:val="oancuaDanhsach"/>
        <w:widowControl w:val="0"/>
        <w:numPr>
          <w:ilvl w:val="0"/>
          <w:numId w:val="2"/>
        </w:numPr>
        <w:tabs>
          <w:tab w:val="left" w:pos="851"/>
        </w:tabs>
        <w:autoSpaceDE w:val="0"/>
        <w:autoSpaceDN w:val="0"/>
        <w:spacing w:line="360" w:lineRule="exact"/>
        <w:ind w:left="0" w:firstLine="665"/>
        <w:contextualSpacing w:val="0"/>
        <w:rPr>
          <w:sz w:val="28"/>
          <w:szCs w:val="28"/>
          <w:lang w:val="vi-VN"/>
        </w:rPr>
      </w:pPr>
      <w:r w:rsidRPr="005F11E6">
        <w:rPr>
          <w:sz w:val="28"/>
          <w:szCs w:val="28"/>
          <w:lang w:val="vi-VN"/>
        </w:rPr>
        <w:t>Nhà thầu phải làm đầy đủ các thí nghiệm cho các công việc xây lắp; lập hồ sơ hoàn thành công trình, nhật ký thi công, ghi chép và tập hợp đầy đủ các biên bản nghiệm thu</w:t>
      </w:r>
      <w:r w:rsidRPr="005F11E6">
        <w:rPr>
          <w:spacing w:val="18"/>
          <w:sz w:val="28"/>
          <w:szCs w:val="28"/>
          <w:lang w:val="vi-VN"/>
        </w:rPr>
        <w:t xml:space="preserve"> </w:t>
      </w:r>
      <w:r w:rsidRPr="005F11E6">
        <w:rPr>
          <w:sz w:val="28"/>
          <w:szCs w:val="28"/>
          <w:lang w:val="vi-VN"/>
        </w:rPr>
        <w:t>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w:t>
      </w:r>
      <w:r w:rsidRPr="005F11E6">
        <w:rPr>
          <w:spacing w:val="-17"/>
          <w:sz w:val="28"/>
          <w:szCs w:val="28"/>
          <w:lang w:val="vi-VN"/>
        </w:rPr>
        <w:t xml:space="preserve"> </w:t>
      </w:r>
      <w:r w:rsidRPr="005F11E6">
        <w:rPr>
          <w:sz w:val="28"/>
          <w:szCs w:val="28"/>
          <w:lang w:val="vi-VN"/>
        </w:rPr>
        <w:t>nước;</w:t>
      </w:r>
    </w:p>
    <w:p w14:paraId="269D90A8" w14:textId="300F2B7A" w:rsidR="00EB6D4D" w:rsidRPr="005F11E6" w:rsidRDefault="00EB6D4D" w:rsidP="005F11E6">
      <w:pPr>
        <w:pStyle w:val="oancuaDanhsach"/>
        <w:widowControl w:val="0"/>
        <w:numPr>
          <w:ilvl w:val="0"/>
          <w:numId w:val="2"/>
        </w:numPr>
        <w:tabs>
          <w:tab w:val="left" w:pos="905"/>
        </w:tabs>
        <w:autoSpaceDE w:val="0"/>
        <w:autoSpaceDN w:val="0"/>
        <w:spacing w:line="360" w:lineRule="exact"/>
        <w:ind w:right="235" w:firstLine="566"/>
        <w:contextualSpacing w:val="0"/>
        <w:rPr>
          <w:sz w:val="28"/>
          <w:szCs w:val="28"/>
          <w:lang w:val="vi-VN"/>
        </w:rPr>
      </w:pPr>
      <w:r w:rsidRPr="005F11E6">
        <w:rPr>
          <w:sz w:val="28"/>
          <w:szCs w:val="28"/>
          <w:lang w:val="vi-VN"/>
        </w:rPr>
        <w:t xml:space="preserve">Hồ sơ hoàn công do nhà thầu lập phải tuân thủ theo các </w:t>
      </w:r>
      <w:r w:rsidR="00C55C3C" w:rsidRPr="005F11E6">
        <w:rPr>
          <w:sz w:val="28"/>
          <w:szCs w:val="28"/>
          <w:lang w:val="vi-VN"/>
        </w:rPr>
        <w:t>Tiêu chuẩn</w:t>
      </w:r>
      <w:r w:rsidRPr="005F11E6">
        <w:rPr>
          <w:sz w:val="28"/>
          <w:szCs w:val="28"/>
          <w:lang w:val="vi-VN"/>
        </w:rPr>
        <w:t xml:space="preserve"> quy phạm hiện hành và được cơ quan </w:t>
      </w:r>
      <w:r w:rsidRPr="005F11E6">
        <w:rPr>
          <w:spacing w:val="-4"/>
          <w:sz w:val="28"/>
          <w:szCs w:val="28"/>
          <w:lang w:val="vi-VN"/>
        </w:rPr>
        <w:t>chuyên</w:t>
      </w:r>
      <w:r w:rsidRPr="005F11E6">
        <w:rPr>
          <w:spacing w:val="62"/>
          <w:sz w:val="28"/>
          <w:szCs w:val="28"/>
          <w:lang w:val="vi-VN"/>
        </w:rPr>
        <w:t xml:space="preserve"> </w:t>
      </w:r>
      <w:r w:rsidRPr="005F11E6">
        <w:rPr>
          <w:spacing w:val="-4"/>
          <w:sz w:val="28"/>
          <w:szCs w:val="28"/>
          <w:lang w:val="vi-VN"/>
        </w:rPr>
        <w:t xml:space="preserve">môn </w:t>
      </w:r>
      <w:r w:rsidRPr="005F11E6">
        <w:rPr>
          <w:sz w:val="28"/>
          <w:szCs w:val="28"/>
          <w:lang w:val="vi-VN"/>
        </w:rPr>
        <w:t>về xây dựng và Chủ đầu tư chấp</w:t>
      </w:r>
      <w:r w:rsidRPr="005F11E6">
        <w:rPr>
          <w:spacing w:val="2"/>
          <w:sz w:val="28"/>
          <w:szCs w:val="28"/>
          <w:lang w:val="vi-VN"/>
        </w:rPr>
        <w:t xml:space="preserve"> </w:t>
      </w:r>
      <w:r w:rsidRPr="005F11E6">
        <w:rPr>
          <w:sz w:val="28"/>
          <w:szCs w:val="28"/>
          <w:lang w:val="vi-VN"/>
        </w:rPr>
        <w:t>nhận;</w:t>
      </w:r>
    </w:p>
    <w:p w14:paraId="2F7E767D" w14:textId="0E1677B4" w:rsidR="00EB6D4D" w:rsidRPr="005F11E6" w:rsidRDefault="00EB6D4D" w:rsidP="005F11E6">
      <w:pPr>
        <w:pStyle w:val="oancuaDanhsach"/>
        <w:widowControl w:val="0"/>
        <w:numPr>
          <w:ilvl w:val="0"/>
          <w:numId w:val="2"/>
        </w:numPr>
        <w:tabs>
          <w:tab w:val="left" w:pos="910"/>
        </w:tabs>
        <w:autoSpaceDE w:val="0"/>
        <w:autoSpaceDN w:val="0"/>
        <w:spacing w:line="360" w:lineRule="exact"/>
        <w:ind w:right="230" w:firstLine="566"/>
        <w:contextualSpacing w:val="0"/>
        <w:rPr>
          <w:sz w:val="28"/>
          <w:szCs w:val="28"/>
          <w:lang w:val="vi-VN"/>
        </w:rPr>
      </w:pPr>
      <w:r w:rsidRPr="005F11E6">
        <w:rPr>
          <w:sz w:val="28"/>
          <w:szCs w:val="28"/>
          <w:lang w:val="vi-VN"/>
        </w:rPr>
        <w:t xml:space="preserve">Nhà thầu có trách nhiệm bảo hành công trình tối thiểu là 12 tháng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w:t>
      </w:r>
      <w:r w:rsidRPr="005F11E6">
        <w:rPr>
          <w:spacing w:val="-3"/>
          <w:sz w:val="28"/>
          <w:szCs w:val="28"/>
          <w:lang w:val="vi-VN"/>
        </w:rPr>
        <w:t xml:space="preserve">vận  </w:t>
      </w:r>
      <w:r w:rsidRPr="005F11E6">
        <w:rPr>
          <w:sz w:val="28"/>
          <w:szCs w:val="28"/>
          <w:lang w:val="vi-VN"/>
        </w:rPr>
        <w:t>hành thiết</w:t>
      </w:r>
      <w:r w:rsidRPr="005F11E6">
        <w:rPr>
          <w:spacing w:val="-3"/>
          <w:sz w:val="28"/>
          <w:szCs w:val="28"/>
          <w:lang w:val="vi-VN"/>
        </w:rPr>
        <w:t xml:space="preserve"> </w:t>
      </w:r>
      <w:r w:rsidRPr="005F11E6">
        <w:rPr>
          <w:sz w:val="28"/>
          <w:szCs w:val="28"/>
          <w:lang w:val="vi-VN"/>
        </w:rPr>
        <w:t>bị.</w:t>
      </w:r>
    </w:p>
    <w:p w14:paraId="21947679" w14:textId="3E320599" w:rsidR="00EB6D4D" w:rsidRPr="005F11E6" w:rsidRDefault="00EB6D4D" w:rsidP="005F11E6">
      <w:pPr>
        <w:pStyle w:val="oancuaDanhsach"/>
        <w:widowControl w:val="0"/>
        <w:numPr>
          <w:ilvl w:val="0"/>
          <w:numId w:val="2"/>
        </w:numPr>
        <w:tabs>
          <w:tab w:val="left" w:pos="905"/>
        </w:tabs>
        <w:autoSpaceDE w:val="0"/>
        <w:autoSpaceDN w:val="0"/>
        <w:spacing w:line="360" w:lineRule="exact"/>
        <w:ind w:right="249" w:firstLine="566"/>
        <w:contextualSpacing w:val="0"/>
        <w:rPr>
          <w:sz w:val="28"/>
          <w:szCs w:val="28"/>
          <w:lang w:val="vi-VN"/>
        </w:rPr>
      </w:pPr>
      <w:r w:rsidRPr="005F11E6">
        <w:rPr>
          <w:sz w:val="28"/>
          <w:szCs w:val="28"/>
          <w:lang w:val="vi-VN"/>
        </w:rPr>
        <w:t xml:space="preserve">Khi thực hiện thi công, Nhà thầu chính phải chịu trách nhiệm giám sát các Nhà thầu phụ đồng thời các Nhà thầu chịu sự giám sát và kiểm tra thường xuyên trực </w:t>
      </w:r>
      <w:r w:rsidR="000B6E19" w:rsidRPr="005F11E6">
        <w:rPr>
          <w:sz w:val="28"/>
          <w:szCs w:val="28"/>
          <w:lang w:val="vi-VN"/>
        </w:rPr>
        <w:t>Tiếp</w:t>
      </w:r>
      <w:r w:rsidRPr="005F11E6">
        <w:rPr>
          <w:sz w:val="28"/>
          <w:szCs w:val="28"/>
          <w:lang w:val="vi-VN"/>
        </w:rPr>
        <w:t xml:space="preserve"> của Chủ đầu tư (Hoặc cán bộ giám sát đại diện của Chủ đầu tư), đơn </w:t>
      </w:r>
      <w:r w:rsidRPr="005F11E6">
        <w:rPr>
          <w:spacing w:val="-3"/>
          <w:sz w:val="28"/>
          <w:szCs w:val="28"/>
          <w:lang w:val="vi-VN"/>
        </w:rPr>
        <w:t xml:space="preserve">vị </w:t>
      </w:r>
      <w:r w:rsidRPr="005F11E6">
        <w:rPr>
          <w:sz w:val="28"/>
          <w:szCs w:val="28"/>
          <w:lang w:val="vi-VN"/>
        </w:rPr>
        <w:t>tư vấn giám sát, cơ quan quản lý Nhà nước về chất lượng xây dựng công</w:t>
      </w:r>
      <w:r w:rsidRPr="005F11E6">
        <w:rPr>
          <w:spacing w:val="-8"/>
          <w:sz w:val="28"/>
          <w:szCs w:val="28"/>
          <w:lang w:val="vi-VN"/>
        </w:rPr>
        <w:t xml:space="preserve"> </w:t>
      </w:r>
      <w:r w:rsidRPr="005F11E6">
        <w:rPr>
          <w:sz w:val="28"/>
          <w:szCs w:val="28"/>
          <w:lang w:val="vi-VN"/>
        </w:rPr>
        <w:t>trình;</w:t>
      </w:r>
    </w:p>
    <w:p w14:paraId="5791CA5C" w14:textId="2A399B2C" w:rsidR="00EB6D4D" w:rsidRPr="005F11E6" w:rsidRDefault="00EB6D4D" w:rsidP="005F11E6">
      <w:pPr>
        <w:pStyle w:val="oancuaDanhsach"/>
        <w:widowControl w:val="0"/>
        <w:numPr>
          <w:ilvl w:val="0"/>
          <w:numId w:val="2"/>
        </w:numPr>
        <w:tabs>
          <w:tab w:val="left" w:pos="903"/>
        </w:tabs>
        <w:autoSpaceDE w:val="0"/>
        <w:autoSpaceDN w:val="0"/>
        <w:spacing w:line="360" w:lineRule="exact"/>
        <w:ind w:right="240" w:firstLine="566"/>
        <w:contextualSpacing w:val="0"/>
        <w:rPr>
          <w:sz w:val="28"/>
          <w:szCs w:val="28"/>
          <w:lang w:val="vi-VN"/>
        </w:rPr>
      </w:pPr>
      <w:r w:rsidRPr="005F11E6">
        <w:rPr>
          <w:sz w:val="28"/>
          <w:szCs w:val="28"/>
          <w:lang w:val="vi-VN"/>
        </w:rPr>
        <w:t xml:space="preserve">Nếu công tác thi công không đảm bảo các yêu cầu về kỹ thuật, chất lượng, làm trái quy trình, quy phạm, không đúng </w:t>
      </w:r>
      <w:r w:rsidRPr="005F11E6">
        <w:rPr>
          <w:spacing w:val="-3"/>
          <w:sz w:val="28"/>
          <w:szCs w:val="28"/>
          <w:lang w:val="vi-VN"/>
        </w:rPr>
        <w:t xml:space="preserve">các </w:t>
      </w:r>
      <w:r w:rsidRPr="005F11E6">
        <w:rPr>
          <w:sz w:val="28"/>
          <w:szCs w:val="28"/>
          <w:lang w:val="vi-VN"/>
        </w:rPr>
        <w:t xml:space="preserve">chỉ </w:t>
      </w:r>
      <w:r w:rsidR="00C55C3C" w:rsidRPr="005F11E6">
        <w:rPr>
          <w:sz w:val="28"/>
          <w:szCs w:val="28"/>
          <w:lang w:val="vi-VN"/>
        </w:rPr>
        <w:t>Tiêu</w:t>
      </w:r>
      <w:r w:rsidRPr="005F11E6">
        <w:rPr>
          <w:sz w:val="28"/>
          <w:szCs w:val="28"/>
          <w:lang w:val="vi-VN"/>
        </w:rPr>
        <w:t xml:space="preserve"> trong hồ sơ thiết kế và E-HSDT thì nhà thầu phải làm lại. </w:t>
      </w:r>
      <w:r w:rsidRPr="005F11E6">
        <w:rPr>
          <w:spacing w:val="-3"/>
          <w:sz w:val="28"/>
          <w:szCs w:val="28"/>
          <w:lang w:val="vi-VN"/>
        </w:rPr>
        <w:t xml:space="preserve">Chi </w:t>
      </w:r>
      <w:r w:rsidRPr="005F11E6">
        <w:rPr>
          <w:sz w:val="28"/>
          <w:szCs w:val="28"/>
          <w:lang w:val="vi-VN"/>
        </w:rPr>
        <w:t xml:space="preserve">phí cho việc làm lại nhà thầu phải chịu, thời gian làm lại không được tính vào </w:t>
      </w:r>
      <w:r w:rsidR="00C55C3C" w:rsidRPr="005F11E6">
        <w:rPr>
          <w:sz w:val="28"/>
          <w:szCs w:val="28"/>
          <w:lang w:val="vi-VN"/>
        </w:rPr>
        <w:t>Tiến</w:t>
      </w:r>
      <w:r w:rsidRPr="005F11E6">
        <w:rPr>
          <w:sz w:val="28"/>
          <w:szCs w:val="28"/>
          <w:lang w:val="vi-VN"/>
        </w:rPr>
        <w:t xml:space="preserve"> độ thi công </w:t>
      </w:r>
      <w:r w:rsidRPr="005F11E6">
        <w:rPr>
          <w:spacing w:val="-5"/>
          <w:sz w:val="28"/>
          <w:szCs w:val="28"/>
          <w:lang w:val="vi-VN"/>
        </w:rPr>
        <w:t xml:space="preserve">mà </w:t>
      </w:r>
      <w:r w:rsidRPr="005F11E6">
        <w:rPr>
          <w:sz w:val="28"/>
          <w:szCs w:val="28"/>
          <w:lang w:val="vi-VN"/>
        </w:rPr>
        <w:t>nhà thầu đã</w:t>
      </w:r>
      <w:r w:rsidRPr="005F11E6">
        <w:rPr>
          <w:spacing w:val="7"/>
          <w:sz w:val="28"/>
          <w:szCs w:val="28"/>
          <w:lang w:val="vi-VN"/>
        </w:rPr>
        <w:t xml:space="preserve"> </w:t>
      </w:r>
      <w:r w:rsidRPr="005F11E6">
        <w:rPr>
          <w:sz w:val="28"/>
          <w:szCs w:val="28"/>
          <w:lang w:val="vi-VN"/>
        </w:rPr>
        <w:t>lập;</w:t>
      </w:r>
    </w:p>
    <w:p w14:paraId="0F0D136D" w14:textId="45D62460" w:rsidR="00EB6D4D" w:rsidRPr="005F11E6" w:rsidRDefault="00EB6D4D" w:rsidP="005F11E6">
      <w:pPr>
        <w:pStyle w:val="oancuaDanhsach"/>
        <w:widowControl w:val="0"/>
        <w:numPr>
          <w:ilvl w:val="0"/>
          <w:numId w:val="2"/>
        </w:numPr>
        <w:tabs>
          <w:tab w:val="left" w:pos="905"/>
        </w:tabs>
        <w:autoSpaceDE w:val="0"/>
        <w:autoSpaceDN w:val="0"/>
        <w:spacing w:line="360" w:lineRule="exact"/>
        <w:ind w:right="247" w:firstLine="566"/>
        <w:contextualSpacing w:val="0"/>
        <w:rPr>
          <w:sz w:val="28"/>
          <w:szCs w:val="28"/>
          <w:lang w:val="vi-VN"/>
        </w:rPr>
      </w:pPr>
      <w:r w:rsidRPr="005F11E6">
        <w:rPr>
          <w:sz w:val="28"/>
          <w:szCs w:val="28"/>
          <w:lang w:val="vi-VN"/>
        </w:rPr>
        <w:t xml:space="preserve">Nếu nhà thầu phát hiện thấy thiếu sót hoặc kết cấu không phù hợp trong hồ sơ thiết kế có thể gây nguy hại cho công trình thì phải dừng thi công và báo cáo ngay (Bằng văn bản) với chủ đầu tư để xem xét giải quyết, thời gian dừng việc này không tính vào </w:t>
      </w:r>
      <w:r w:rsidR="00C55C3C" w:rsidRPr="005F11E6">
        <w:rPr>
          <w:sz w:val="28"/>
          <w:szCs w:val="28"/>
          <w:lang w:val="vi-VN"/>
        </w:rPr>
        <w:t>Tiến</w:t>
      </w:r>
      <w:r w:rsidRPr="005F11E6">
        <w:rPr>
          <w:sz w:val="28"/>
          <w:szCs w:val="28"/>
          <w:lang w:val="vi-VN"/>
        </w:rPr>
        <w:t xml:space="preserve"> độ thi công của nhà thầu</w:t>
      </w:r>
      <w:r w:rsidRPr="005F11E6">
        <w:rPr>
          <w:spacing w:val="1"/>
          <w:sz w:val="28"/>
          <w:szCs w:val="28"/>
          <w:lang w:val="vi-VN"/>
        </w:rPr>
        <w:t xml:space="preserve"> </w:t>
      </w:r>
      <w:r w:rsidRPr="005F11E6">
        <w:rPr>
          <w:sz w:val="28"/>
          <w:szCs w:val="28"/>
          <w:lang w:val="vi-VN"/>
        </w:rPr>
        <w:t>lập.</w:t>
      </w:r>
    </w:p>
    <w:p w14:paraId="03AEF493" w14:textId="174CDC9F"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hanging="321"/>
        <w:jc w:val="both"/>
        <w:rPr>
          <w:rFonts w:ascii="Times New Roman" w:hAnsi="Times New Roman"/>
          <w:bCs/>
          <w:smallCaps w:val="0"/>
          <w:sz w:val="28"/>
          <w:szCs w:val="28"/>
          <w:lang w:val="vi-VN"/>
        </w:rPr>
      </w:pPr>
      <w:r w:rsidRPr="005F11E6">
        <w:rPr>
          <w:rFonts w:ascii="Times New Roman" w:hAnsi="Times New Roman"/>
          <w:bCs/>
          <w:smallCaps w:val="0"/>
          <w:sz w:val="28"/>
          <w:szCs w:val="28"/>
          <w:lang w:val="vi-VN"/>
        </w:rPr>
        <w:t xml:space="preserve">Yêu cầu về chủng loại, chất lượng vật tư, máy móc, thiết bị (kèm theo các </w:t>
      </w:r>
      <w:r w:rsidR="00C55C3C" w:rsidRPr="005F11E6">
        <w:rPr>
          <w:rFonts w:ascii="Times New Roman" w:hAnsi="Times New Roman"/>
          <w:bCs/>
          <w:smallCaps w:val="0"/>
          <w:sz w:val="28"/>
          <w:szCs w:val="28"/>
          <w:lang w:val="vi-VN"/>
        </w:rPr>
        <w:t>Tiêu chuẩn</w:t>
      </w:r>
      <w:r w:rsidRPr="005F11E6">
        <w:rPr>
          <w:rFonts w:ascii="Times New Roman" w:hAnsi="Times New Roman"/>
          <w:bCs/>
          <w:smallCaps w:val="0"/>
          <w:sz w:val="28"/>
          <w:szCs w:val="28"/>
          <w:lang w:val="vi-VN"/>
        </w:rPr>
        <w:t xml:space="preserve"> về phương pháp thử);</w:t>
      </w:r>
    </w:p>
    <w:p w14:paraId="69E952D0" w14:textId="77777777" w:rsidR="00EB6D4D" w:rsidRPr="005F11E6" w:rsidRDefault="00EB6D4D" w:rsidP="005F11E6">
      <w:pPr>
        <w:pStyle w:val="ThnVnban"/>
        <w:spacing w:line="360" w:lineRule="exact"/>
        <w:ind w:right="264"/>
        <w:rPr>
          <w:sz w:val="28"/>
          <w:szCs w:val="28"/>
          <w:lang w:val="vi-VN"/>
        </w:rPr>
      </w:pPr>
      <w:r w:rsidRPr="005F11E6">
        <w:rPr>
          <w:sz w:val="28"/>
          <w:szCs w:val="28"/>
          <w:lang w:val="vi-VN"/>
        </w:rPr>
        <w:tab/>
        <w:t>Tất cả các vật liệu, thiết bị khi cung cấp đến công trình để thi công, lắp đặt phải phù hợp các nguyên tắc chung sau đây, ngoại trừ các chỉ định hoặc quyết định khác của Chủ đầu tư:</w:t>
      </w:r>
    </w:p>
    <w:p w14:paraId="371AE43C" w14:textId="77777777" w:rsidR="00EB6D4D" w:rsidRPr="005F11E6" w:rsidRDefault="00EB6D4D" w:rsidP="005F11E6">
      <w:pPr>
        <w:pStyle w:val="oancuaDanhsach"/>
        <w:widowControl w:val="0"/>
        <w:numPr>
          <w:ilvl w:val="0"/>
          <w:numId w:val="2"/>
        </w:numPr>
        <w:tabs>
          <w:tab w:val="left" w:pos="915"/>
        </w:tabs>
        <w:autoSpaceDE w:val="0"/>
        <w:autoSpaceDN w:val="0"/>
        <w:spacing w:line="360" w:lineRule="exact"/>
        <w:ind w:right="115" w:firstLine="566"/>
        <w:contextualSpacing w:val="0"/>
        <w:rPr>
          <w:sz w:val="28"/>
          <w:szCs w:val="28"/>
          <w:lang w:val="vi-VN"/>
        </w:rPr>
      </w:pPr>
      <w:r w:rsidRPr="005F11E6">
        <w:rPr>
          <w:sz w:val="28"/>
          <w:szCs w:val="28"/>
          <w:lang w:val="vi-VN"/>
        </w:rPr>
        <w:t xml:space="preserve">Tất cả các loại thiết bị và vật tư được sử dụng trong công trình phải đều mới, chưa từng qua sử dụng, thuộc </w:t>
      </w:r>
      <w:r w:rsidRPr="005F11E6">
        <w:rPr>
          <w:spacing w:val="-2"/>
          <w:sz w:val="28"/>
          <w:szCs w:val="28"/>
          <w:lang w:val="vi-VN"/>
        </w:rPr>
        <w:t xml:space="preserve">thế </w:t>
      </w:r>
      <w:r w:rsidRPr="005F11E6">
        <w:rPr>
          <w:sz w:val="28"/>
          <w:szCs w:val="28"/>
          <w:lang w:val="vi-VN"/>
        </w:rPr>
        <w:t xml:space="preserve">hệ </w:t>
      </w:r>
      <w:r w:rsidRPr="005F11E6">
        <w:rPr>
          <w:spacing w:val="-4"/>
          <w:sz w:val="28"/>
          <w:szCs w:val="28"/>
          <w:lang w:val="vi-VN"/>
        </w:rPr>
        <w:t>mới</w:t>
      </w:r>
      <w:r w:rsidRPr="005F11E6">
        <w:rPr>
          <w:spacing w:val="-48"/>
          <w:sz w:val="28"/>
          <w:szCs w:val="28"/>
          <w:lang w:val="vi-VN"/>
        </w:rPr>
        <w:t xml:space="preserve"> </w:t>
      </w:r>
      <w:r w:rsidRPr="005F11E6">
        <w:rPr>
          <w:sz w:val="28"/>
          <w:szCs w:val="28"/>
          <w:lang w:val="vi-VN"/>
        </w:rPr>
        <w:lastRenderedPageBreak/>
        <w:t>nhất.</w:t>
      </w:r>
    </w:p>
    <w:p w14:paraId="1DB29024" w14:textId="77777777" w:rsidR="00EB6D4D" w:rsidRPr="005F11E6" w:rsidRDefault="00EB6D4D" w:rsidP="005F11E6">
      <w:pPr>
        <w:pStyle w:val="oancuaDanhsach"/>
        <w:widowControl w:val="0"/>
        <w:numPr>
          <w:ilvl w:val="0"/>
          <w:numId w:val="2"/>
        </w:numPr>
        <w:tabs>
          <w:tab w:val="left" w:pos="905"/>
        </w:tabs>
        <w:autoSpaceDE w:val="0"/>
        <w:autoSpaceDN w:val="0"/>
        <w:spacing w:line="360" w:lineRule="exact"/>
        <w:ind w:right="235" w:firstLine="566"/>
        <w:contextualSpacing w:val="0"/>
        <w:rPr>
          <w:sz w:val="28"/>
          <w:szCs w:val="28"/>
          <w:lang w:val="vi-VN"/>
        </w:rPr>
      </w:pPr>
      <w:r w:rsidRPr="005F11E6">
        <w:rPr>
          <w:sz w:val="28"/>
          <w:szCs w:val="28"/>
          <w:lang w:val="vi-VN"/>
        </w:rPr>
        <w:t xml:space="preserve">Chủng loại, nguồn gốc, chất lượng phải phù hợp với hồ sơ dự thầu, </w:t>
      </w:r>
      <w:r w:rsidRPr="005F11E6">
        <w:rPr>
          <w:spacing w:val="-4"/>
          <w:sz w:val="28"/>
          <w:szCs w:val="28"/>
          <w:lang w:val="vi-VN"/>
        </w:rPr>
        <w:t xml:space="preserve">mời </w:t>
      </w:r>
      <w:r w:rsidRPr="005F11E6">
        <w:rPr>
          <w:sz w:val="28"/>
          <w:szCs w:val="28"/>
          <w:lang w:val="vi-VN"/>
        </w:rPr>
        <w:t xml:space="preserve">thầu, thiết kế và các điều kiện, tính chất, đặc </w:t>
      </w:r>
      <w:r w:rsidRPr="005F11E6">
        <w:rPr>
          <w:spacing w:val="-5"/>
          <w:sz w:val="28"/>
          <w:szCs w:val="28"/>
          <w:lang w:val="vi-VN"/>
        </w:rPr>
        <w:t xml:space="preserve">điểm, </w:t>
      </w:r>
      <w:r w:rsidRPr="005F11E6">
        <w:rPr>
          <w:spacing w:val="-4"/>
          <w:sz w:val="28"/>
          <w:szCs w:val="28"/>
          <w:lang w:val="vi-VN"/>
        </w:rPr>
        <w:t xml:space="preserve">môi </w:t>
      </w:r>
      <w:r w:rsidRPr="005F11E6">
        <w:rPr>
          <w:sz w:val="28"/>
          <w:szCs w:val="28"/>
          <w:lang w:val="vi-VN"/>
        </w:rPr>
        <w:t>trường làm việc của công</w:t>
      </w:r>
      <w:r w:rsidRPr="005F11E6">
        <w:rPr>
          <w:spacing w:val="19"/>
          <w:sz w:val="28"/>
          <w:szCs w:val="28"/>
          <w:lang w:val="vi-VN"/>
        </w:rPr>
        <w:t xml:space="preserve"> </w:t>
      </w:r>
      <w:r w:rsidRPr="005F11E6">
        <w:rPr>
          <w:sz w:val="28"/>
          <w:szCs w:val="28"/>
          <w:lang w:val="vi-VN"/>
        </w:rPr>
        <w:t xml:space="preserve">trình. Nhà thầu phải đệ trình các hồ sơ pháp lý đảm bảo nguồn gốc, chủng loại, chất lượng của vật </w:t>
      </w:r>
      <w:r w:rsidRPr="005F11E6">
        <w:rPr>
          <w:spacing w:val="-2"/>
          <w:sz w:val="28"/>
          <w:szCs w:val="28"/>
          <w:lang w:val="vi-VN"/>
        </w:rPr>
        <w:t xml:space="preserve">tư, </w:t>
      </w:r>
      <w:r w:rsidRPr="005F11E6">
        <w:rPr>
          <w:sz w:val="28"/>
          <w:szCs w:val="28"/>
          <w:lang w:val="vi-VN"/>
        </w:rPr>
        <w:t xml:space="preserve">thiết bị theo </w:t>
      </w:r>
      <w:r w:rsidRPr="005F11E6">
        <w:rPr>
          <w:spacing w:val="-4"/>
          <w:sz w:val="28"/>
          <w:szCs w:val="28"/>
          <w:lang w:val="vi-VN"/>
        </w:rPr>
        <w:t>yêu</w:t>
      </w:r>
      <w:r w:rsidRPr="005F11E6">
        <w:rPr>
          <w:spacing w:val="62"/>
          <w:sz w:val="28"/>
          <w:szCs w:val="28"/>
          <w:lang w:val="vi-VN"/>
        </w:rPr>
        <w:t xml:space="preserve"> </w:t>
      </w:r>
      <w:r w:rsidRPr="005F11E6">
        <w:rPr>
          <w:sz w:val="28"/>
          <w:szCs w:val="28"/>
          <w:lang w:val="vi-VN"/>
        </w:rPr>
        <w:t>cầu của kỹ sư giám sát trước khi thi</w:t>
      </w:r>
      <w:r w:rsidRPr="005F11E6">
        <w:rPr>
          <w:spacing w:val="-20"/>
          <w:sz w:val="28"/>
          <w:szCs w:val="28"/>
          <w:lang w:val="vi-VN"/>
        </w:rPr>
        <w:t xml:space="preserve"> </w:t>
      </w:r>
      <w:r w:rsidRPr="005F11E6">
        <w:rPr>
          <w:sz w:val="28"/>
          <w:szCs w:val="28"/>
          <w:lang w:val="vi-VN"/>
        </w:rPr>
        <w:t>công.</w:t>
      </w:r>
    </w:p>
    <w:p w14:paraId="66506D59" w14:textId="77777777" w:rsidR="00EB6D4D" w:rsidRPr="005F11E6" w:rsidRDefault="00EB6D4D" w:rsidP="005F11E6">
      <w:pPr>
        <w:pStyle w:val="oancuaDanhsach"/>
        <w:widowControl w:val="0"/>
        <w:numPr>
          <w:ilvl w:val="0"/>
          <w:numId w:val="2"/>
        </w:numPr>
        <w:tabs>
          <w:tab w:val="left" w:pos="898"/>
        </w:tabs>
        <w:autoSpaceDE w:val="0"/>
        <w:autoSpaceDN w:val="0"/>
        <w:spacing w:line="360" w:lineRule="exact"/>
        <w:ind w:right="236" w:firstLine="566"/>
        <w:contextualSpacing w:val="0"/>
        <w:rPr>
          <w:sz w:val="28"/>
          <w:szCs w:val="28"/>
          <w:lang w:val="vi-VN"/>
        </w:rPr>
      </w:pPr>
      <w:r w:rsidRPr="005F11E6">
        <w:rPr>
          <w:sz w:val="28"/>
          <w:szCs w:val="28"/>
          <w:lang w:val="vi-VN"/>
        </w:rPr>
        <w:t xml:space="preserve">Cần giao vật liệu sớm để có thể lấy </w:t>
      </w:r>
      <w:r w:rsidRPr="005F11E6">
        <w:rPr>
          <w:spacing w:val="-4"/>
          <w:sz w:val="28"/>
          <w:szCs w:val="28"/>
          <w:lang w:val="vi-VN"/>
        </w:rPr>
        <w:t xml:space="preserve">mẫu </w:t>
      </w:r>
      <w:r w:rsidRPr="005F11E6">
        <w:rPr>
          <w:sz w:val="28"/>
          <w:szCs w:val="28"/>
          <w:lang w:val="vi-VN"/>
        </w:rPr>
        <w:t xml:space="preserve">và kiểm tra nếu cần thiết. Các vật liệu cung cấp vào công trường chỉ được phép sử dụng khi có sự đồng ý của Chủ đầu </w:t>
      </w:r>
      <w:r w:rsidRPr="005F11E6">
        <w:rPr>
          <w:spacing w:val="-2"/>
          <w:sz w:val="28"/>
          <w:szCs w:val="28"/>
          <w:lang w:val="vi-VN"/>
        </w:rPr>
        <w:t xml:space="preserve">tư, </w:t>
      </w:r>
      <w:r w:rsidRPr="005F11E6">
        <w:rPr>
          <w:sz w:val="28"/>
          <w:szCs w:val="28"/>
          <w:lang w:val="vi-VN"/>
        </w:rPr>
        <w:t>Tư vấn giám sát. Các vật liệu không đạt ngay lập tức sẽ bị loại bỏ và chi phí này do Nhà thầu gánh</w:t>
      </w:r>
      <w:r w:rsidRPr="005F11E6">
        <w:rPr>
          <w:spacing w:val="-5"/>
          <w:sz w:val="28"/>
          <w:szCs w:val="28"/>
          <w:lang w:val="vi-VN"/>
        </w:rPr>
        <w:t xml:space="preserve"> </w:t>
      </w:r>
      <w:r w:rsidRPr="005F11E6">
        <w:rPr>
          <w:sz w:val="28"/>
          <w:szCs w:val="28"/>
          <w:lang w:val="vi-VN"/>
        </w:rPr>
        <w:t>chịu.</w:t>
      </w:r>
    </w:p>
    <w:p w14:paraId="367FD8FB" w14:textId="7D32F2E4" w:rsidR="00EB6D4D" w:rsidRPr="005F11E6" w:rsidRDefault="00EB6D4D" w:rsidP="005F11E6">
      <w:pPr>
        <w:pStyle w:val="oancuaDanhsach"/>
        <w:widowControl w:val="0"/>
        <w:numPr>
          <w:ilvl w:val="0"/>
          <w:numId w:val="2"/>
        </w:numPr>
        <w:tabs>
          <w:tab w:val="left" w:pos="917"/>
        </w:tabs>
        <w:autoSpaceDE w:val="0"/>
        <w:autoSpaceDN w:val="0"/>
        <w:spacing w:line="360" w:lineRule="exact"/>
        <w:ind w:right="239" w:firstLine="566"/>
        <w:contextualSpacing w:val="0"/>
        <w:rPr>
          <w:sz w:val="28"/>
          <w:szCs w:val="28"/>
          <w:lang w:val="vi-VN"/>
        </w:rPr>
      </w:pPr>
      <w:r w:rsidRPr="005F11E6">
        <w:rPr>
          <w:sz w:val="28"/>
          <w:szCs w:val="28"/>
          <w:lang w:val="vi-VN"/>
        </w:rPr>
        <w:t>Vật liệu sử dụng cho gói thầu đáp ứng theo các quy định tại QCVN 16:20</w:t>
      </w:r>
      <w:r w:rsidR="00545B2B" w:rsidRPr="005F11E6">
        <w:rPr>
          <w:sz w:val="28"/>
          <w:szCs w:val="28"/>
          <w:lang w:val="vi-VN"/>
        </w:rPr>
        <w:t>23</w:t>
      </w:r>
      <w:r w:rsidRPr="005F11E6">
        <w:rPr>
          <w:sz w:val="28"/>
          <w:szCs w:val="28"/>
          <w:lang w:val="vi-VN"/>
        </w:rPr>
        <w:t xml:space="preserve">/BXD quy chuẩn </w:t>
      </w:r>
      <w:r w:rsidRPr="005F11E6">
        <w:rPr>
          <w:spacing w:val="7"/>
          <w:sz w:val="28"/>
          <w:szCs w:val="28"/>
          <w:lang w:val="vi-VN"/>
        </w:rPr>
        <w:t xml:space="preserve">kỹ </w:t>
      </w:r>
      <w:r w:rsidRPr="005F11E6">
        <w:rPr>
          <w:sz w:val="28"/>
          <w:szCs w:val="28"/>
          <w:lang w:val="vi-VN"/>
        </w:rPr>
        <w:t>thuật Quốc gia về sản phẩm, hàng hóa vật liệu xây dựng</w:t>
      </w:r>
      <w:r w:rsidR="0027791D" w:rsidRPr="005F11E6">
        <w:rPr>
          <w:sz w:val="28"/>
          <w:szCs w:val="28"/>
          <w:lang w:val="vi-VN"/>
        </w:rPr>
        <w:t>.</w:t>
      </w:r>
    </w:p>
    <w:p w14:paraId="61B3F35E"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right="252" w:firstLine="566"/>
        <w:contextualSpacing w:val="0"/>
        <w:rPr>
          <w:sz w:val="28"/>
          <w:szCs w:val="28"/>
          <w:lang w:val="vi-VN"/>
        </w:rPr>
      </w:pPr>
      <w:r w:rsidRPr="005F11E6">
        <w:rPr>
          <w:sz w:val="28"/>
          <w:szCs w:val="28"/>
          <w:lang w:val="vi-VN"/>
        </w:rPr>
        <w:t xml:space="preserve">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w:t>
      </w:r>
      <w:r w:rsidRPr="005F11E6">
        <w:rPr>
          <w:spacing w:val="-4"/>
          <w:sz w:val="28"/>
          <w:szCs w:val="28"/>
          <w:lang w:val="vi-VN"/>
        </w:rPr>
        <w:t xml:space="preserve">mọi </w:t>
      </w:r>
      <w:r w:rsidRPr="005F11E6">
        <w:rPr>
          <w:sz w:val="28"/>
          <w:szCs w:val="28"/>
          <w:lang w:val="vi-VN"/>
        </w:rPr>
        <w:t>chi</w:t>
      </w:r>
      <w:r w:rsidRPr="005F11E6">
        <w:rPr>
          <w:spacing w:val="-2"/>
          <w:sz w:val="28"/>
          <w:szCs w:val="28"/>
          <w:lang w:val="vi-VN"/>
        </w:rPr>
        <w:t xml:space="preserve"> </w:t>
      </w:r>
      <w:r w:rsidRPr="005F11E6">
        <w:rPr>
          <w:sz w:val="28"/>
          <w:szCs w:val="28"/>
          <w:lang w:val="vi-VN"/>
        </w:rPr>
        <w:t>phí).</w:t>
      </w:r>
    </w:p>
    <w:p w14:paraId="4F8C435A" w14:textId="77777777" w:rsidR="00EB6D4D" w:rsidRPr="005F11E6" w:rsidRDefault="00EB6D4D" w:rsidP="005F11E6">
      <w:pPr>
        <w:pStyle w:val="oancuaDanhsach"/>
        <w:widowControl w:val="0"/>
        <w:numPr>
          <w:ilvl w:val="0"/>
          <w:numId w:val="2"/>
        </w:numPr>
        <w:tabs>
          <w:tab w:val="left" w:pos="883"/>
        </w:tabs>
        <w:autoSpaceDE w:val="0"/>
        <w:autoSpaceDN w:val="0"/>
        <w:spacing w:line="360" w:lineRule="exact"/>
        <w:ind w:right="113" w:firstLine="566"/>
        <w:contextualSpacing w:val="0"/>
        <w:rPr>
          <w:sz w:val="28"/>
          <w:szCs w:val="28"/>
          <w:lang w:val="vi-VN"/>
        </w:rPr>
      </w:pPr>
      <w:r w:rsidRPr="005F11E6">
        <w:rPr>
          <w:sz w:val="28"/>
          <w:szCs w:val="28"/>
          <w:lang w:val="vi-VN"/>
        </w:rPr>
        <w:t xml:space="preserve">Vật liệu được vận chuyển, bốc dỡ, lưu giữ tại công trường hay </w:t>
      </w:r>
      <w:r w:rsidRPr="005F11E6">
        <w:rPr>
          <w:spacing w:val="-4"/>
          <w:sz w:val="28"/>
          <w:szCs w:val="28"/>
          <w:lang w:val="vi-VN"/>
        </w:rPr>
        <w:t xml:space="preserve">một </w:t>
      </w:r>
      <w:r w:rsidRPr="005F11E6">
        <w:rPr>
          <w:sz w:val="28"/>
          <w:szCs w:val="28"/>
          <w:lang w:val="vi-VN"/>
        </w:rPr>
        <w:t xml:space="preserve">nơi khác nhưng cần đảm bảo tránh hư hại, dơ  bẩn theo </w:t>
      </w:r>
      <w:r w:rsidRPr="005F11E6">
        <w:rPr>
          <w:spacing w:val="-3"/>
          <w:sz w:val="28"/>
          <w:szCs w:val="28"/>
          <w:lang w:val="vi-VN"/>
        </w:rPr>
        <w:t xml:space="preserve">yêu </w:t>
      </w:r>
      <w:r w:rsidRPr="005F11E6">
        <w:rPr>
          <w:sz w:val="28"/>
          <w:szCs w:val="28"/>
          <w:lang w:val="vi-VN"/>
        </w:rPr>
        <w:t>cầu của Tư vấn giám sát, Tư vấn giám sát có quyền kiểm định bất cứ vật liệu nào được sử dụng cho công trình vào bất cứ nơi lưu giữ</w:t>
      </w:r>
      <w:r w:rsidRPr="005F11E6">
        <w:rPr>
          <w:spacing w:val="8"/>
          <w:sz w:val="28"/>
          <w:szCs w:val="28"/>
          <w:lang w:val="vi-VN"/>
        </w:rPr>
        <w:t xml:space="preserve"> </w:t>
      </w:r>
      <w:r w:rsidRPr="005F11E6">
        <w:rPr>
          <w:sz w:val="28"/>
          <w:szCs w:val="28"/>
          <w:lang w:val="vi-VN"/>
        </w:rPr>
        <w:t>nào.</w:t>
      </w:r>
    </w:p>
    <w:p w14:paraId="5300A43E" w14:textId="77777777" w:rsidR="00EB6D4D" w:rsidRPr="005F11E6" w:rsidRDefault="00EB6D4D" w:rsidP="005F11E6">
      <w:pPr>
        <w:pStyle w:val="oancuaDanhsach"/>
        <w:widowControl w:val="0"/>
        <w:numPr>
          <w:ilvl w:val="0"/>
          <w:numId w:val="2"/>
        </w:numPr>
        <w:tabs>
          <w:tab w:val="left" w:pos="905"/>
        </w:tabs>
        <w:autoSpaceDE w:val="0"/>
        <w:autoSpaceDN w:val="0"/>
        <w:spacing w:line="360" w:lineRule="exact"/>
        <w:ind w:right="239" w:firstLine="566"/>
        <w:contextualSpacing w:val="0"/>
        <w:rPr>
          <w:sz w:val="28"/>
          <w:szCs w:val="28"/>
          <w:lang w:val="vi-VN"/>
        </w:rPr>
      </w:pPr>
      <w:r w:rsidRPr="005F11E6">
        <w:rPr>
          <w:sz w:val="28"/>
          <w:szCs w:val="28"/>
          <w:lang w:val="vi-VN"/>
        </w:rPr>
        <w:t xml:space="preserve">Các thiết bị đưa vào lắp đặt cho công trình phải có nguồn gốc xuất xứ rõ ràng và tuân thủ các </w:t>
      </w:r>
      <w:r w:rsidRPr="005F11E6">
        <w:rPr>
          <w:spacing w:val="-5"/>
          <w:sz w:val="28"/>
          <w:szCs w:val="28"/>
          <w:lang w:val="vi-VN"/>
        </w:rPr>
        <w:t xml:space="preserve">yêu </w:t>
      </w:r>
      <w:r w:rsidRPr="005F11E6">
        <w:rPr>
          <w:sz w:val="28"/>
          <w:szCs w:val="28"/>
          <w:lang w:val="vi-VN"/>
        </w:rPr>
        <w:t>cầu kỹ thuật của hồ sơ thiết kế kỹ thuật đã được</w:t>
      </w:r>
      <w:r w:rsidRPr="005F11E6">
        <w:rPr>
          <w:spacing w:val="37"/>
          <w:sz w:val="28"/>
          <w:szCs w:val="28"/>
          <w:lang w:val="vi-VN"/>
        </w:rPr>
        <w:t xml:space="preserve"> </w:t>
      </w:r>
      <w:r w:rsidRPr="005F11E6">
        <w:rPr>
          <w:sz w:val="28"/>
          <w:szCs w:val="28"/>
          <w:lang w:val="vi-VN"/>
        </w:rPr>
        <w:t>duyệt.</w:t>
      </w:r>
    </w:p>
    <w:p w14:paraId="5AA9C27A" w14:textId="77777777" w:rsidR="00EB6D4D" w:rsidRPr="005F11E6" w:rsidRDefault="00EB6D4D" w:rsidP="005F11E6">
      <w:pPr>
        <w:pStyle w:val="oancuaDanhsach"/>
        <w:widowControl w:val="0"/>
        <w:numPr>
          <w:ilvl w:val="0"/>
          <w:numId w:val="2"/>
        </w:numPr>
        <w:tabs>
          <w:tab w:val="left" w:pos="903"/>
        </w:tabs>
        <w:autoSpaceDE w:val="0"/>
        <w:autoSpaceDN w:val="0"/>
        <w:spacing w:line="360" w:lineRule="exact"/>
        <w:ind w:right="235" w:firstLine="566"/>
        <w:contextualSpacing w:val="0"/>
        <w:rPr>
          <w:sz w:val="28"/>
          <w:szCs w:val="28"/>
          <w:lang w:val="vi-VN"/>
        </w:rPr>
      </w:pPr>
      <w:r w:rsidRPr="005F11E6">
        <w:rPr>
          <w:sz w:val="28"/>
          <w:szCs w:val="28"/>
          <w:lang w:val="vi-VN"/>
        </w:rPr>
        <w:t xml:space="preserve">Đối với thiết bị, vật tư, chất sử dụng </w:t>
      </w:r>
      <w:r w:rsidRPr="005F11E6">
        <w:rPr>
          <w:spacing w:val="-3"/>
          <w:sz w:val="28"/>
          <w:szCs w:val="28"/>
          <w:lang w:val="vi-VN"/>
        </w:rPr>
        <w:t xml:space="preserve">cho </w:t>
      </w:r>
      <w:r w:rsidRPr="005F11E6">
        <w:rPr>
          <w:sz w:val="28"/>
          <w:szCs w:val="28"/>
          <w:lang w:val="vi-VN"/>
        </w:rPr>
        <w:t xml:space="preserve">công trình thuộc danh </w:t>
      </w:r>
      <w:r w:rsidRPr="005F11E6">
        <w:rPr>
          <w:spacing w:val="-4"/>
          <w:sz w:val="28"/>
          <w:szCs w:val="28"/>
          <w:lang w:val="vi-VN"/>
        </w:rPr>
        <w:t xml:space="preserve">mục </w:t>
      </w:r>
      <w:r w:rsidRPr="005F11E6">
        <w:rPr>
          <w:sz w:val="28"/>
          <w:szCs w:val="28"/>
          <w:lang w:val="vi-VN"/>
        </w:rPr>
        <w:t xml:space="preserve">các loại </w:t>
      </w:r>
      <w:r w:rsidRPr="005F11E6">
        <w:rPr>
          <w:spacing w:val="-5"/>
          <w:sz w:val="28"/>
          <w:szCs w:val="28"/>
          <w:lang w:val="vi-VN"/>
        </w:rPr>
        <w:t xml:space="preserve">máy, </w:t>
      </w:r>
      <w:r w:rsidRPr="005F11E6">
        <w:rPr>
          <w:sz w:val="28"/>
          <w:szCs w:val="28"/>
          <w:lang w:val="vi-VN"/>
        </w:rPr>
        <w:t xml:space="preserve">thiết bị, vật tư, chất có </w:t>
      </w:r>
      <w:r w:rsidRPr="005F11E6">
        <w:rPr>
          <w:spacing w:val="-3"/>
          <w:sz w:val="28"/>
          <w:szCs w:val="28"/>
          <w:lang w:val="vi-VN"/>
        </w:rPr>
        <w:t xml:space="preserve">yêu </w:t>
      </w:r>
      <w:r w:rsidRPr="005F11E6">
        <w:rPr>
          <w:sz w:val="28"/>
          <w:szCs w:val="28"/>
          <w:lang w:val="vi-VN"/>
        </w:rPr>
        <w:t>cầu nghiêm ngặt về an toàn, vệ sinh lao động phải thực hiện theo đúng các quy định của pháp luật về an toàn, vệ sinh lao động và các quy định có liên</w:t>
      </w:r>
      <w:r w:rsidRPr="005F11E6">
        <w:rPr>
          <w:spacing w:val="-10"/>
          <w:sz w:val="28"/>
          <w:szCs w:val="28"/>
          <w:lang w:val="vi-VN"/>
        </w:rPr>
        <w:t xml:space="preserve"> </w:t>
      </w:r>
      <w:r w:rsidRPr="005F11E6">
        <w:rPr>
          <w:sz w:val="28"/>
          <w:szCs w:val="28"/>
          <w:lang w:val="vi-VN"/>
        </w:rPr>
        <w:t>quan.</w:t>
      </w:r>
    </w:p>
    <w:p w14:paraId="3D96A800"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bCs/>
          <w:smallCaps w:val="0"/>
          <w:sz w:val="28"/>
          <w:szCs w:val="28"/>
          <w:lang w:val="vi-VN"/>
        </w:rPr>
      </w:pPr>
      <w:r w:rsidRPr="005F11E6">
        <w:rPr>
          <w:rFonts w:ascii="Times New Roman" w:hAnsi="Times New Roman"/>
          <w:bCs/>
          <w:smallCaps w:val="0"/>
          <w:sz w:val="28"/>
          <w:szCs w:val="28"/>
          <w:lang w:val="vi-VN"/>
        </w:rPr>
        <w:t>Yêu cầu về trình tự thi công, lắp đặt</w:t>
      </w:r>
    </w:p>
    <w:p w14:paraId="57B7CE22" w14:textId="3FC7C411" w:rsidR="00EB6D4D" w:rsidRPr="005F11E6" w:rsidRDefault="00141102" w:rsidP="005F11E6">
      <w:pPr>
        <w:pStyle w:val="ThnVnban"/>
        <w:spacing w:line="360" w:lineRule="exact"/>
        <w:ind w:right="245"/>
        <w:rPr>
          <w:spacing w:val="0"/>
          <w:sz w:val="28"/>
          <w:szCs w:val="28"/>
          <w:lang w:val="vi-VN"/>
        </w:rPr>
      </w:pPr>
      <w:r w:rsidRPr="005F11E6">
        <w:rPr>
          <w:sz w:val="28"/>
          <w:szCs w:val="28"/>
          <w:lang w:val="vi-VN"/>
        </w:rPr>
        <w:tab/>
      </w:r>
      <w:r w:rsidR="00EB6D4D" w:rsidRPr="005F11E6">
        <w:rPr>
          <w:spacing w:val="0"/>
          <w:sz w:val="28"/>
          <w:szCs w:val="28"/>
          <w:lang w:val="vi-VN"/>
        </w:rPr>
        <w:t>Trình tự thi công Nhà thầu phải tuân thủ quy trình, quy phạm, nội dung các bước thi công như đã nêu tại phần Các yêu cầu về tổ chức kỹ thuật thi công, giám sát theo quy định hiện hành của Nhà nước.</w:t>
      </w:r>
    </w:p>
    <w:p w14:paraId="416BC8CA"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bCs/>
          <w:smallCaps w:val="0"/>
          <w:sz w:val="28"/>
          <w:szCs w:val="28"/>
          <w:lang w:val="vi-VN"/>
        </w:rPr>
      </w:pPr>
      <w:r w:rsidRPr="005F11E6">
        <w:rPr>
          <w:rFonts w:ascii="Times New Roman" w:hAnsi="Times New Roman"/>
          <w:bCs/>
          <w:smallCaps w:val="0"/>
          <w:sz w:val="28"/>
          <w:szCs w:val="28"/>
          <w:lang w:val="vi-VN"/>
        </w:rPr>
        <w:t>Yêu cầu về vận hành thử nghiệm, an toàn</w:t>
      </w:r>
    </w:p>
    <w:p w14:paraId="5F02D070" w14:textId="472A1F7B" w:rsidR="00EB6D4D" w:rsidRPr="005F11E6" w:rsidRDefault="00EB6D4D" w:rsidP="005F11E6">
      <w:pPr>
        <w:pStyle w:val="oancuaDanhsach"/>
        <w:widowControl w:val="0"/>
        <w:numPr>
          <w:ilvl w:val="0"/>
          <w:numId w:val="2"/>
        </w:numPr>
        <w:tabs>
          <w:tab w:val="left" w:pos="871"/>
        </w:tabs>
        <w:autoSpaceDE w:val="0"/>
        <w:autoSpaceDN w:val="0"/>
        <w:spacing w:line="360" w:lineRule="exact"/>
        <w:ind w:left="870" w:hanging="205"/>
        <w:contextualSpacing w:val="0"/>
        <w:rPr>
          <w:sz w:val="28"/>
          <w:szCs w:val="28"/>
          <w:lang w:val="vi-VN"/>
        </w:rPr>
      </w:pPr>
      <w:r w:rsidRPr="005F11E6">
        <w:rPr>
          <w:sz w:val="28"/>
          <w:szCs w:val="28"/>
          <w:lang w:val="vi-VN"/>
        </w:rPr>
        <w:t xml:space="preserve">Nhà thầu phải </w:t>
      </w:r>
      <w:r w:rsidR="00C55C3C" w:rsidRPr="005F11E6">
        <w:rPr>
          <w:sz w:val="28"/>
          <w:szCs w:val="28"/>
          <w:lang w:val="vi-VN"/>
        </w:rPr>
        <w:t>Tiến</w:t>
      </w:r>
      <w:r w:rsidRPr="005F11E6">
        <w:rPr>
          <w:sz w:val="28"/>
          <w:szCs w:val="28"/>
          <w:lang w:val="vi-VN"/>
        </w:rPr>
        <w:t xml:space="preserve"> hành vận hành thử nghiệm, an toàn khi các thiết bị, cầu kiện được lắp đặt hoàn</w:t>
      </w:r>
      <w:r w:rsidRPr="005F11E6">
        <w:rPr>
          <w:spacing w:val="42"/>
          <w:sz w:val="28"/>
          <w:szCs w:val="28"/>
          <w:lang w:val="vi-VN"/>
        </w:rPr>
        <w:t xml:space="preserve"> </w:t>
      </w:r>
      <w:r w:rsidRPr="005F11E6">
        <w:rPr>
          <w:sz w:val="28"/>
          <w:szCs w:val="28"/>
          <w:lang w:val="vi-VN"/>
        </w:rPr>
        <w:t>thành;</w:t>
      </w:r>
    </w:p>
    <w:p w14:paraId="0A03377A" w14:textId="4F2E0CF5" w:rsidR="00EB6D4D" w:rsidRPr="005F11E6" w:rsidRDefault="00EB6D4D" w:rsidP="005F11E6">
      <w:pPr>
        <w:pStyle w:val="oancuaDanhsach"/>
        <w:widowControl w:val="0"/>
        <w:numPr>
          <w:ilvl w:val="0"/>
          <w:numId w:val="2"/>
        </w:numPr>
        <w:tabs>
          <w:tab w:val="left" w:pos="871"/>
        </w:tabs>
        <w:autoSpaceDE w:val="0"/>
        <w:autoSpaceDN w:val="0"/>
        <w:spacing w:line="360" w:lineRule="exact"/>
        <w:ind w:right="241" w:firstLine="566"/>
        <w:contextualSpacing w:val="0"/>
        <w:rPr>
          <w:sz w:val="28"/>
          <w:szCs w:val="28"/>
          <w:lang w:val="vi-VN"/>
        </w:rPr>
      </w:pPr>
      <w:r w:rsidRPr="005F11E6">
        <w:rPr>
          <w:sz w:val="28"/>
          <w:szCs w:val="28"/>
          <w:lang w:val="vi-VN"/>
        </w:rPr>
        <w:lastRenderedPageBreak/>
        <w:t xml:space="preserve">Nhà thầu phải thông báo cho Chủ đầu tư không muộn hơn 03 ngày về ngày mà Nhà thầu đã sẵn sàng </w:t>
      </w:r>
      <w:r w:rsidR="00C55C3C" w:rsidRPr="005F11E6">
        <w:rPr>
          <w:sz w:val="28"/>
          <w:szCs w:val="28"/>
          <w:lang w:val="vi-VN"/>
        </w:rPr>
        <w:t>Tiến</w:t>
      </w:r>
      <w:r w:rsidRPr="005F11E6">
        <w:rPr>
          <w:sz w:val="28"/>
          <w:szCs w:val="28"/>
          <w:lang w:val="vi-VN"/>
        </w:rPr>
        <w:t xml:space="preserve"> hành các cuộc vận hành thử nghiệm, an toàn khi hoàn thành. Trừ khi đã có thỏa thuận khác, các cuộc kiểm định hoàn thành sẽ được </w:t>
      </w:r>
      <w:r w:rsidR="00C55C3C" w:rsidRPr="005F11E6">
        <w:rPr>
          <w:sz w:val="28"/>
          <w:szCs w:val="28"/>
          <w:lang w:val="vi-VN"/>
        </w:rPr>
        <w:t>Tiến</w:t>
      </w:r>
      <w:r w:rsidRPr="005F11E6">
        <w:rPr>
          <w:sz w:val="28"/>
          <w:szCs w:val="28"/>
          <w:lang w:val="vi-VN"/>
        </w:rPr>
        <w:t xml:space="preserve"> hành trong vòng 02 ngày sau khi Chủ đầu tư đã nhận được thông báo;</w:t>
      </w:r>
    </w:p>
    <w:p w14:paraId="3873EE2E" w14:textId="5AF4BE6B" w:rsidR="00EB6D4D" w:rsidRPr="005F11E6" w:rsidRDefault="00EB6D4D" w:rsidP="005F11E6">
      <w:pPr>
        <w:pStyle w:val="oancuaDanhsach"/>
        <w:widowControl w:val="0"/>
        <w:numPr>
          <w:ilvl w:val="0"/>
          <w:numId w:val="2"/>
        </w:numPr>
        <w:tabs>
          <w:tab w:val="left" w:pos="851"/>
        </w:tabs>
        <w:autoSpaceDE w:val="0"/>
        <w:autoSpaceDN w:val="0"/>
        <w:spacing w:line="360" w:lineRule="exact"/>
        <w:ind w:left="0" w:right="238" w:firstLine="709"/>
        <w:contextualSpacing w:val="0"/>
        <w:rPr>
          <w:sz w:val="28"/>
          <w:szCs w:val="28"/>
          <w:lang w:val="vi-VN"/>
        </w:rPr>
      </w:pPr>
      <w:r w:rsidRPr="005F11E6">
        <w:rPr>
          <w:sz w:val="28"/>
          <w:szCs w:val="28"/>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14:paraId="528530A7" w14:textId="4DF8FC2D" w:rsidR="00EB6D4D" w:rsidRPr="005F11E6" w:rsidRDefault="00EB6D4D" w:rsidP="005F11E6">
      <w:pPr>
        <w:pStyle w:val="oancuaDanhsach"/>
        <w:widowControl w:val="0"/>
        <w:numPr>
          <w:ilvl w:val="0"/>
          <w:numId w:val="2"/>
        </w:numPr>
        <w:tabs>
          <w:tab w:val="left" w:pos="871"/>
        </w:tabs>
        <w:autoSpaceDE w:val="0"/>
        <w:autoSpaceDN w:val="0"/>
        <w:spacing w:line="360" w:lineRule="exact"/>
        <w:ind w:right="246" w:firstLine="566"/>
        <w:contextualSpacing w:val="0"/>
        <w:rPr>
          <w:sz w:val="28"/>
          <w:szCs w:val="28"/>
          <w:lang w:val="vi-VN"/>
        </w:rPr>
      </w:pPr>
      <w:r w:rsidRPr="005F11E6">
        <w:rPr>
          <w:sz w:val="28"/>
          <w:szCs w:val="28"/>
          <w:lang w:val="vi-VN"/>
        </w:rPr>
        <w:t xml:space="preserve">Nếu nhà thầu không </w:t>
      </w:r>
      <w:r w:rsidR="00C55C3C" w:rsidRPr="005F11E6">
        <w:rPr>
          <w:sz w:val="28"/>
          <w:szCs w:val="28"/>
          <w:lang w:val="vi-VN"/>
        </w:rPr>
        <w:t>Tiến</w:t>
      </w:r>
      <w:r w:rsidRPr="005F11E6">
        <w:rPr>
          <w:sz w:val="28"/>
          <w:szCs w:val="28"/>
          <w:lang w:val="vi-VN"/>
        </w:rPr>
        <w:t xml:space="preserve"> hành vận hành thử nghiệm, an toàn khi hoàn thành trong vòng 15 ngày thì Chủ đầu tư có thể </w:t>
      </w:r>
      <w:r w:rsidR="00C55C3C" w:rsidRPr="005F11E6">
        <w:rPr>
          <w:sz w:val="28"/>
          <w:szCs w:val="28"/>
          <w:lang w:val="vi-VN"/>
        </w:rPr>
        <w:t>Tiến</w:t>
      </w:r>
      <w:r w:rsidRPr="005F11E6">
        <w:rPr>
          <w:sz w:val="28"/>
          <w:szCs w:val="28"/>
          <w:lang w:val="vi-VN"/>
        </w:rPr>
        <w:t xml:space="preserve"> hành các cuộc vận hành thử nghiệm, an toàn mà Nhà thầu phải chịu rủi ro và chi phí cho các cuộc vận hành thử nghiệm, an toàn đó. Các cuộc vận hành thử nghiệm, an toàn khi hoàn thành khi đó sẽ được coi là đã </w:t>
      </w:r>
      <w:r w:rsidR="00C55C3C" w:rsidRPr="005F11E6">
        <w:rPr>
          <w:sz w:val="28"/>
          <w:szCs w:val="28"/>
          <w:lang w:val="vi-VN"/>
        </w:rPr>
        <w:t>Tiến</w:t>
      </w:r>
      <w:r w:rsidRPr="005F11E6">
        <w:rPr>
          <w:sz w:val="28"/>
          <w:szCs w:val="28"/>
          <w:lang w:val="vi-VN"/>
        </w:rPr>
        <w:t xml:space="preserve"> hành với sự có mặt của Nhà thầu và kết quả kiểm định sẽ được chấp nhận là chính xác.</w:t>
      </w:r>
    </w:p>
    <w:p w14:paraId="5AA85D9E"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right="250" w:firstLine="566"/>
        <w:contextualSpacing w:val="0"/>
        <w:rPr>
          <w:sz w:val="28"/>
          <w:szCs w:val="28"/>
          <w:lang w:val="vi-VN"/>
        </w:rPr>
      </w:pPr>
      <w:r w:rsidRPr="005F11E6">
        <w:rPr>
          <w:sz w:val="28"/>
          <w:szCs w:val="28"/>
          <w:lang w:val="vi-VN"/>
        </w:rPr>
        <w:t xml:space="preserve">Nếu công trình hay hạng </w:t>
      </w:r>
      <w:r w:rsidRPr="005F11E6">
        <w:rPr>
          <w:spacing w:val="-4"/>
          <w:sz w:val="28"/>
          <w:szCs w:val="28"/>
          <w:lang w:val="vi-VN"/>
        </w:rPr>
        <w:t xml:space="preserve">mục </w:t>
      </w:r>
      <w:r w:rsidRPr="005F11E6">
        <w:rPr>
          <w:sz w:val="28"/>
          <w:szCs w:val="28"/>
          <w:lang w:val="vi-VN"/>
        </w:rPr>
        <w:t>không vượt qua được các cuộc vận hành thử nghiệm, an toàn khi hoàn thành khi đó Chủ đầu tư có</w:t>
      </w:r>
      <w:r w:rsidRPr="005F11E6">
        <w:rPr>
          <w:spacing w:val="37"/>
          <w:sz w:val="28"/>
          <w:szCs w:val="28"/>
          <w:lang w:val="vi-VN"/>
        </w:rPr>
        <w:t xml:space="preserve"> </w:t>
      </w:r>
      <w:r w:rsidRPr="005F11E6">
        <w:rPr>
          <w:sz w:val="28"/>
          <w:szCs w:val="28"/>
          <w:lang w:val="vi-VN"/>
        </w:rPr>
        <w:t>quyền:</w:t>
      </w:r>
    </w:p>
    <w:p w14:paraId="22AEA443" w14:textId="697FA945" w:rsidR="007F2CCA" w:rsidRPr="005F11E6" w:rsidRDefault="00EB6D4D" w:rsidP="005F11E6">
      <w:pPr>
        <w:pStyle w:val="ThnVnban"/>
        <w:spacing w:line="360" w:lineRule="exact"/>
        <w:ind w:left="666"/>
        <w:rPr>
          <w:sz w:val="28"/>
          <w:szCs w:val="28"/>
          <w:lang w:val="vi-VN"/>
        </w:rPr>
      </w:pPr>
      <w:r w:rsidRPr="005F11E6">
        <w:rPr>
          <w:sz w:val="28"/>
          <w:szCs w:val="28"/>
          <w:lang w:val="vi-VN"/>
        </w:rPr>
        <w:t xml:space="preserve">+ Yêu cầu </w:t>
      </w:r>
      <w:r w:rsidR="000B6E19" w:rsidRPr="005F11E6">
        <w:rPr>
          <w:sz w:val="28"/>
          <w:szCs w:val="28"/>
          <w:lang w:val="vi-VN"/>
        </w:rPr>
        <w:t>Tiếp</w:t>
      </w:r>
      <w:r w:rsidRPr="005F11E6">
        <w:rPr>
          <w:sz w:val="28"/>
          <w:szCs w:val="28"/>
          <w:lang w:val="vi-VN"/>
        </w:rPr>
        <w:t xml:space="preserve"> tục </w:t>
      </w:r>
      <w:r w:rsidR="00C55C3C" w:rsidRPr="005F11E6">
        <w:rPr>
          <w:sz w:val="28"/>
          <w:szCs w:val="28"/>
          <w:lang w:val="vi-VN"/>
        </w:rPr>
        <w:t>Tiến</w:t>
      </w:r>
      <w:r w:rsidRPr="005F11E6">
        <w:rPr>
          <w:sz w:val="28"/>
          <w:szCs w:val="28"/>
          <w:lang w:val="vi-VN"/>
        </w:rPr>
        <w:t xml:space="preserve"> hành vận hành thử nghiệm, an toàn lại;</w:t>
      </w:r>
    </w:p>
    <w:p w14:paraId="448C1FCF" w14:textId="639D400A" w:rsidR="00EB6D4D" w:rsidRPr="005F11E6" w:rsidRDefault="00EB6D4D" w:rsidP="005F11E6">
      <w:pPr>
        <w:pStyle w:val="ThnVnban"/>
        <w:spacing w:line="360" w:lineRule="exact"/>
        <w:ind w:firstLine="666"/>
        <w:rPr>
          <w:sz w:val="28"/>
          <w:szCs w:val="28"/>
          <w:lang w:val="vi-VN"/>
        </w:rPr>
      </w:pPr>
      <w:r w:rsidRPr="005F11E6">
        <w:rPr>
          <w:sz w:val="28"/>
          <w:szCs w:val="28"/>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5F11E6">
        <w:rPr>
          <w:spacing w:val="14"/>
          <w:sz w:val="28"/>
          <w:szCs w:val="28"/>
          <w:lang w:val="vi-VN"/>
        </w:rPr>
        <w:t xml:space="preserve"> </w:t>
      </w:r>
      <w:r w:rsidRPr="005F11E6">
        <w:rPr>
          <w:sz w:val="28"/>
          <w:szCs w:val="28"/>
          <w:lang w:val="vi-VN"/>
        </w:rPr>
        <w:t>toàn.</w:t>
      </w:r>
    </w:p>
    <w:p w14:paraId="4EAD319F"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bCs/>
          <w:smallCaps w:val="0"/>
          <w:sz w:val="28"/>
          <w:szCs w:val="28"/>
          <w:lang w:val="vi-VN"/>
        </w:rPr>
      </w:pPr>
      <w:r w:rsidRPr="005F11E6">
        <w:rPr>
          <w:rFonts w:ascii="Times New Roman" w:hAnsi="Times New Roman"/>
          <w:bCs/>
          <w:smallCaps w:val="0"/>
          <w:sz w:val="28"/>
          <w:szCs w:val="28"/>
          <w:lang w:val="vi-VN"/>
        </w:rPr>
        <w:t>Yêu cầu về phòng, chống cháy, nổ</w:t>
      </w:r>
    </w:p>
    <w:p w14:paraId="65559067" w14:textId="77777777"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lang w:val="vi-VN"/>
        </w:rPr>
      </w:pPr>
      <w:r w:rsidRPr="005F11E6">
        <w:rPr>
          <w:sz w:val="28"/>
          <w:szCs w:val="28"/>
          <w:lang w:val="vi-VN"/>
        </w:rPr>
        <w:t>Tuân thủ theo các quy định của Pháp luật hiện hành về phòng, chống cháy,</w:t>
      </w:r>
      <w:r w:rsidRPr="005F11E6">
        <w:rPr>
          <w:spacing w:val="-4"/>
          <w:sz w:val="28"/>
          <w:szCs w:val="28"/>
          <w:lang w:val="vi-VN"/>
        </w:rPr>
        <w:t xml:space="preserve"> </w:t>
      </w:r>
      <w:r w:rsidRPr="005F11E6">
        <w:rPr>
          <w:sz w:val="28"/>
          <w:szCs w:val="28"/>
          <w:lang w:val="vi-VN"/>
        </w:rPr>
        <w:t>nổ.</w:t>
      </w:r>
    </w:p>
    <w:p w14:paraId="1E91B1FC" w14:textId="77777777" w:rsidR="00EB6D4D" w:rsidRPr="005F11E6" w:rsidRDefault="00EB6D4D" w:rsidP="005F11E6">
      <w:pPr>
        <w:pStyle w:val="oancuaDanhsach"/>
        <w:widowControl w:val="0"/>
        <w:numPr>
          <w:ilvl w:val="0"/>
          <w:numId w:val="2"/>
        </w:numPr>
        <w:tabs>
          <w:tab w:val="left" w:pos="907"/>
        </w:tabs>
        <w:autoSpaceDE w:val="0"/>
        <w:autoSpaceDN w:val="0"/>
        <w:spacing w:line="360" w:lineRule="exact"/>
        <w:ind w:right="248" w:firstLine="566"/>
        <w:contextualSpacing w:val="0"/>
        <w:rPr>
          <w:sz w:val="28"/>
          <w:szCs w:val="28"/>
          <w:lang w:val="vi-VN"/>
        </w:rPr>
      </w:pPr>
      <w:r w:rsidRPr="005F11E6">
        <w:rPr>
          <w:sz w:val="28"/>
          <w:szCs w:val="28"/>
          <w:lang w:val="vi-VN"/>
        </w:rPr>
        <w:t xml:space="preserve">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w:t>
      </w:r>
      <w:r w:rsidRPr="005F11E6">
        <w:rPr>
          <w:spacing w:val="-4"/>
          <w:sz w:val="28"/>
          <w:szCs w:val="28"/>
          <w:lang w:val="vi-VN"/>
        </w:rPr>
        <w:t xml:space="preserve">cháy, </w:t>
      </w:r>
      <w:r w:rsidRPr="005F11E6">
        <w:rPr>
          <w:sz w:val="28"/>
          <w:szCs w:val="28"/>
          <w:lang w:val="vi-VN"/>
        </w:rPr>
        <w:t>nổ tại công trình, bố trí tổ bảo vệ công trường và lực lượng ứng chiến khẩn cấp khi có hoả hoạn.</w:t>
      </w:r>
    </w:p>
    <w:p w14:paraId="5665DFF8" w14:textId="77777777" w:rsidR="00EB6D4D" w:rsidRPr="005F11E6" w:rsidRDefault="00EB6D4D" w:rsidP="005F11E6">
      <w:pPr>
        <w:pStyle w:val="oancuaDanhsach"/>
        <w:widowControl w:val="0"/>
        <w:numPr>
          <w:ilvl w:val="0"/>
          <w:numId w:val="2"/>
        </w:numPr>
        <w:tabs>
          <w:tab w:val="left" w:pos="898"/>
        </w:tabs>
        <w:autoSpaceDE w:val="0"/>
        <w:autoSpaceDN w:val="0"/>
        <w:spacing w:line="360" w:lineRule="exact"/>
        <w:ind w:right="257" w:firstLine="566"/>
        <w:contextualSpacing w:val="0"/>
        <w:rPr>
          <w:sz w:val="28"/>
          <w:szCs w:val="28"/>
          <w:lang w:val="vi-VN"/>
        </w:rPr>
      </w:pPr>
      <w:r w:rsidRPr="005F11E6">
        <w:rPr>
          <w:sz w:val="28"/>
          <w:szCs w:val="28"/>
          <w:lang w:val="vi-VN"/>
        </w:rPr>
        <w:t>Nhà thầu phải bố trí nơi ăn, nghỉ, làm việc và vị trí kho bãi hợp lý, đặc biệt là kho vật tư dự trữ nhiên liệu. Phải có phương án chống cháy nổ, đảm bảo an toàn khi có sự cố xảy</w:t>
      </w:r>
      <w:r w:rsidRPr="005F11E6">
        <w:rPr>
          <w:spacing w:val="-18"/>
          <w:sz w:val="28"/>
          <w:szCs w:val="28"/>
          <w:lang w:val="vi-VN"/>
        </w:rPr>
        <w:t xml:space="preserve"> </w:t>
      </w:r>
      <w:r w:rsidRPr="005F11E6">
        <w:rPr>
          <w:sz w:val="28"/>
          <w:szCs w:val="28"/>
          <w:lang w:val="vi-VN"/>
        </w:rPr>
        <w:t>ra;</w:t>
      </w:r>
    </w:p>
    <w:p w14:paraId="1D4E1B9E" w14:textId="77777777" w:rsidR="00EB6D4D" w:rsidRPr="005F11E6" w:rsidRDefault="00EB6D4D" w:rsidP="005F11E6">
      <w:pPr>
        <w:pStyle w:val="oancuaDanhsach"/>
        <w:widowControl w:val="0"/>
        <w:numPr>
          <w:ilvl w:val="0"/>
          <w:numId w:val="2"/>
        </w:numPr>
        <w:tabs>
          <w:tab w:val="left" w:pos="907"/>
        </w:tabs>
        <w:autoSpaceDE w:val="0"/>
        <w:autoSpaceDN w:val="0"/>
        <w:spacing w:line="360" w:lineRule="exact"/>
        <w:ind w:right="247" w:firstLine="566"/>
        <w:contextualSpacing w:val="0"/>
        <w:rPr>
          <w:sz w:val="28"/>
          <w:szCs w:val="28"/>
          <w:lang w:val="vi-VN"/>
        </w:rPr>
      </w:pPr>
      <w:r w:rsidRPr="005F11E6">
        <w:rPr>
          <w:sz w:val="28"/>
          <w:szCs w:val="28"/>
          <w:lang w:val="vi-VN"/>
        </w:rPr>
        <w:t xml:space="preserve">Thực hiện chế độ bảo quản vật tư, xe </w:t>
      </w:r>
      <w:r w:rsidRPr="005F11E6">
        <w:rPr>
          <w:spacing w:val="-5"/>
          <w:sz w:val="28"/>
          <w:szCs w:val="28"/>
          <w:lang w:val="vi-VN"/>
        </w:rPr>
        <w:t xml:space="preserve">máy, </w:t>
      </w:r>
      <w:r w:rsidRPr="005F11E6">
        <w:rPr>
          <w:sz w:val="28"/>
          <w:szCs w:val="28"/>
          <w:lang w:val="vi-VN"/>
        </w:rPr>
        <w:t>thiết bị theo đúng quy định về phòng, chống cháy nổ. Các hệ thống điện Nhà thầu phải thường xuyên kiểm tra, nếu có nghi vấn đường dây không an toàn thì phải sửa chữa lại</w:t>
      </w:r>
      <w:r w:rsidRPr="005F11E6">
        <w:rPr>
          <w:spacing w:val="1"/>
          <w:sz w:val="28"/>
          <w:szCs w:val="28"/>
          <w:lang w:val="vi-VN"/>
        </w:rPr>
        <w:t xml:space="preserve"> </w:t>
      </w:r>
      <w:r w:rsidRPr="005F11E6">
        <w:rPr>
          <w:sz w:val="28"/>
          <w:szCs w:val="28"/>
          <w:lang w:val="vi-VN"/>
        </w:rPr>
        <w:t>ngay;</w:t>
      </w:r>
    </w:p>
    <w:p w14:paraId="58862CCD" w14:textId="77777777"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lang w:val="vi-VN"/>
        </w:rPr>
      </w:pPr>
      <w:r w:rsidRPr="005F11E6">
        <w:rPr>
          <w:sz w:val="28"/>
          <w:szCs w:val="28"/>
          <w:lang w:val="vi-VN"/>
        </w:rPr>
        <w:lastRenderedPageBreak/>
        <w:t>Thường xuyên dự trữ nước, cát, bình hoả... phòng cháy để có thể sử lý ngay khi sự cố xảy</w:t>
      </w:r>
      <w:r w:rsidRPr="005F11E6">
        <w:rPr>
          <w:spacing w:val="-11"/>
          <w:sz w:val="28"/>
          <w:szCs w:val="28"/>
          <w:lang w:val="vi-VN"/>
        </w:rPr>
        <w:t xml:space="preserve"> </w:t>
      </w:r>
      <w:r w:rsidRPr="005F11E6">
        <w:rPr>
          <w:sz w:val="28"/>
          <w:szCs w:val="28"/>
          <w:lang w:val="vi-VN"/>
        </w:rPr>
        <w:t>ra.</w:t>
      </w:r>
    </w:p>
    <w:p w14:paraId="2E719B5A"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bCs/>
          <w:smallCaps w:val="0"/>
          <w:sz w:val="28"/>
          <w:szCs w:val="28"/>
          <w:lang w:val="vi-VN"/>
        </w:rPr>
      </w:pPr>
      <w:r w:rsidRPr="005F11E6">
        <w:rPr>
          <w:rFonts w:ascii="Times New Roman" w:hAnsi="Times New Roman"/>
          <w:bCs/>
          <w:smallCaps w:val="0"/>
          <w:sz w:val="28"/>
          <w:szCs w:val="28"/>
          <w:lang w:val="vi-VN"/>
        </w:rPr>
        <w:t>Yêu cầu về vệ sinh môi trường</w:t>
      </w:r>
    </w:p>
    <w:p w14:paraId="57618E3B" w14:textId="77777777"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lang w:val="vi-VN"/>
        </w:rPr>
      </w:pPr>
      <w:r w:rsidRPr="005F11E6">
        <w:rPr>
          <w:sz w:val="28"/>
          <w:szCs w:val="28"/>
          <w:lang w:val="vi-VN"/>
        </w:rPr>
        <w:t xml:space="preserve">Tuân thủ theo các quy định của Pháp luật hiện hành về vệ sinh </w:t>
      </w:r>
      <w:r w:rsidRPr="005F11E6">
        <w:rPr>
          <w:spacing w:val="-4"/>
          <w:sz w:val="28"/>
          <w:szCs w:val="28"/>
          <w:lang w:val="vi-VN"/>
        </w:rPr>
        <w:t xml:space="preserve">môi </w:t>
      </w:r>
      <w:r w:rsidRPr="005F11E6">
        <w:rPr>
          <w:sz w:val="28"/>
          <w:szCs w:val="28"/>
          <w:lang w:val="vi-VN"/>
        </w:rPr>
        <w:t>trường trong thi công xây dựng hiện</w:t>
      </w:r>
      <w:r w:rsidRPr="005F11E6">
        <w:rPr>
          <w:spacing w:val="26"/>
          <w:sz w:val="28"/>
          <w:szCs w:val="28"/>
          <w:lang w:val="vi-VN"/>
        </w:rPr>
        <w:t xml:space="preserve"> </w:t>
      </w:r>
      <w:r w:rsidRPr="005F11E6">
        <w:rPr>
          <w:sz w:val="28"/>
          <w:szCs w:val="28"/>
          <w:lang w:val="vi-VN"/>
        </w:rPr>
        <w:t>hành.</w:t>
      </w:r>
    </w:p>
    <w:p w14:paraId="549A52A9" w14:textId="69CE36B4" w:rsidR="00EB6D4D" w:rsidRPr="005F11E6" w:rsidRDefault="00EB6D4D" w:rsidP="005F11E6">
      <w:pPr>
        <w:pStyle w:val="oancuaDanhsach"/>
        <w:widowControl w:val="0"/>
        <w:numPr>
          <w:ilvl w:val="0"/>
          <w:numId w:val="2"/>
        </w:numPr>
        <w:tabs>
          <w:tab w:val="left" w:pos="871"/>
        </w:tabs>
        <w:autoSpaceDE w:val="0"/>
        <w:autoSpaceDN w:val="0"/>
        <w:spacing w:line="360" w:lineRule="exact"/>
        <w:ind w:right="265" w:firstLine="566"/>
        <w:contextualSpacing w:val="0"/>
        <w:rPr>
          <w:sz w:val="28"/>
          <w:szCs w:val="28"/>
          <w:lang w:val="vi-VN"/>
        </w:rPr>
      </w:pPr>
      <w:r w:rsidRPr="005F11E6">
        <w:rPr>
          <w:sz w:val="28"/>
          <w:szCs w:val="28"/>
          <w:lang w:val="vi-VN"/>
        </w:rPr>
        <w:t xml:space="preserve">Các phương </w:t>
      </w:r>
      <w:r w:rsidR="00E04295" w:rsidRPr="005F11E6">
        <w:rPr>
          <w:sz w:val="28"/>
          <w:szCs w:val="28"/>
          <w:lang w:val="vi-VN"/>
        </w:rPr>
        <w:t>T1</w:t>
      </w:r>
      <w:r w:rsidRPr="005F11E6">
        <w:rPr>
          <w:sz w:val="28"/>
          <w:szCs w:val="28"/>
          <w:lang w:val="vi-VN"/>
        </w:rPr>
        <w:t>ện vận chuyển nguyên vật liệu nhà thầu phải sử dụng loại xe có thùng và được che kín bằng bạt, giằng buộc vững chắc để tránh rơi rớt trong quá trình vận</w:t>
      </w:r>
      <w:r w:rsidRPr="005F11E6">
        <w:rPr>
          <w:spacing w:val="17"/>
          <w:sz w:val="28"/>
          <w:szCs w:val="28"/>
          <w:lang w:val="vi-VN"/>
        </w:rPr>
        <w:t xml:space="preserve"> </w:t>
      </w:r>
      <w:r w:rsidRPr="005F11E6">
        <w:rPr>
          <w:sz w:val="28"/>
          <w:szCs w:val="28"/>
          <w:lang w:val="vi-VN"/>
        </w:rPr>
        <w:t>chuyển;</w:t>
      </w:r>
    </w:p>
    <w:p w14:paraId="3F620672" w14:textId="1293F63D" w:rsidR="00EB6D4D" w:rsidRPr="005F11E6" w:rsidRDefault="00EB6D4D" w:rsidP="005F11E6">
      <w:pPr>
        <w:pStyle w:val="oancuaDanhsach"/>
        <w:widowControl w:val="0"/>
        <w:numPr>
          <w:ilvl w:val="0"/>
          <w:numId w:val="2"/>
        </w:numPr>
        <w:tabs>
          <w:tab w:val="left" w:pos="871"/>
        </w:tabs>
        <w:autoSpaceDE w:val="0"/>
        <w:autoSpaceDN w:val="0"/>
        <w:spacing w:line="360" w:lineRule="exact"/>
        <w:ind w:right="118" w:firstLine="566"/>
        <w:contextualSpacing w:val="0"/>
        <w:rPr>
          <w:sz w:val="28"/>
          <w:szCs w:val="28"/>
          <w:lang w:val="vi-VN"/>
        </w:rPr>
      </w:pPr>
      <w:r w:rsidRPr="005F11E6">
        <w:rPr>
          <w:sz w:val="28"/>
          <w:szCs w:val="28"/>
          <w:lang w:val="vi-VN"/>
        </w:rPr>
        <w:t xml:space="preserve">Để chống rung động </w:t>
      </w:r>
      <w:r w:rsidR="00C55C3C" w:rsidRPr="005F11E6">
        <w:rPr>
          <w:sz w:val="28"/>
          <w:szCs w:val="28"/>
          <w:lang w:val="vi-VN"/>
        </w:rPr>
        <w:t>Tiến</w:t>
      </w:r>
      <w:r w:rsidRPr="005F11E6">
        <w:rPr>
          <w:sz w:val="28"/>
          <w:szCs w:val="28"/>
          <w:lang w:val="vi-VN"/>
        </w:rPr>
        <w:t>g ồn nhà thầu phải sử dụng</w:t>
      </w:r>
      <w:r w:rsidR="00F00308" w:rsidRPr="005F11E6">
        <w:rPr>
          <w:sz w:val="28"/>
          <w:szCs w:val="28"/>
          <w:lang w:val="vi-VN"/>
        </w:rPr>
        <w:t xml:space="preserve"> </w:t>
      </w:r>
      <w:r w:rsidRPr="005F11E6">
        <w:rPr>
          <w:sz w:val="28"/>
          <w:szCs w:val="28"/>
          <w:lang w:val="vi-VN"/>
        </w:rPr>
        <w:t xml:space="preserve">các loại máy móc có thông số kỹ thuật tốt và được đặt ở </w:t>
      </w:r>
      <w:r w:rsidRPr="005F11E6">
        <w:rPr>
          <w:spacing w:val="-4"/>
          <w:sz w:val="28"/>
          <w:szCs w:val="28"/>
          <w:lang w:val="vi-VN"/>
        </w:rPr>
        <w:t xml:space="preserve">vị </w:t>
      </w:r>
      <w:r w:rsidRPr="005F11E6">
        <w:rPr>
          <w:sz w:val="28"/>
          <w:szCs w:val="28"/>
          <w:lang w:val="vi-VN"/>
        </w:rPr>
        <w:t>trí thuận</w:t>
      </w:r>
      <w:r w:rsidRPr="005F11E6">
        <w:rPr>
          <w:spacing w:val="15"/>
          <w:sz w:val="28"/>
          <w:szCs w:val="28"/>
          <w:lang w:val="vi-VN"/>
        </w:rPr>
        <w:t xml:space="preserve"> </w:t>
      </w:r>
      <w:r w:rsidRPr="005F11E6">
        <w:rPr>
          <w:sz w:val="28"/>
          <w:szCs w:val="28"/>
          <w:lang w:val="vi-VN"/>
        </w:rPr>
        <w:t>lợi;</w:t>
      </w:r>
    </w:p>
    <w:p w14:paraId="2E9E1038"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right="115" w:firstLine="566"/>
        <w:contextualSpacing w:val="0"/>
        <w:rPr>
          <w:sz w:val="28"/>
          <w:szCs w:val="28"/>
          <w:lang w:val="vi-VN"/>
        </w:rPr>
      </w:pPr>
      <w:r w:rsidRPr="005F11E6">
        <w:rPr>
          <w:sz w:val="28"/>
          <w:szCs w:val="28"/>
          <w:lang w:val="vi-VN"/>
        </w:rPr>
        <w:t xml:space="preserve">Nhà thầu có trách nhiệm bảo vệ tất cả các cây xanh đã có trong và xung quanh công trường. Trường hợp cần thiết phải chặt hạ cây xanh thì phải được sự đồng ý của Chủ đầu tư. Tất cả các chất thải do </w:t>
      </w:r>
      <w:r w:rsidRPr="005F11E6">
        <w:rPr>
          <w:spacing w:val="-3"/>
          <w:sz w:val="28"/>
          <w:szCs w:val="28"/>
          <w:lang w:val="vi-VN"/>
        </w:rPr>
        <w:t xml:space="preserve">con </w:t>
      </w:r>
      <w:r w:rsidRPr="005F11E6">
        <w:rPr>
          <w:sz w:val="28"/>
          <w:szCs w:val="28"/>
          <w:lang w:val="vi-VN"/>
        </w:rPr>
        <w:t xml:space="preserve">người gây ra trong quá trình </w:t>
      </w:r>
      <w:r w:rsidRPr="005F11E6">
        <w:rPr>
          <w:spacing w:val="-2"/>
          <w:sz w:val="28"/>
          <w:szCs w:val="28"/>
          <w:lang w:val="vi-VN"/>
        </w:rPr>
        <w:t xml:space="preserve">thi </w:t>
      </w:r>
      <w:r w:rsidRPr="005F11E6">
        <w:rPr>
          <w:sz w:val="28"/>
          <w:szCs w:val="28"/>
          <w:lang w:val="vi-VN"/>
        </w:rPr>
        <w:t>công đều được Nhà thầu xử lý đúng theo nguyên tắc đối với từng loại chất thải, đồng thời ban công trường sẽ đưa ra những quy định để mọi người tham gia thi công công trình chấp</w:t>
      </w:r>
      <w:r w:rsidRPr="005F11E6">
        <w:rPr>
          <w:spacing w:val="54"/>
          <w:sz w:val="28"/>
          <w:szCs w:val="28"/>
          <w:lang w:val="vi-VN"/>
        </w:rPr>
        <w:t xml:space="preserve"> </w:t>
      </w:r>
      <w:r w:rsidRPr="005F11E6">
        <w:rPr>
          <w:sz w:val="28"/>
          <w:szCs w:val="28"/>
          <w:lang w:val="vi-VN"/>
        </w:rPr>
        <w:t>hành;</w:t>
      </w:r>
    </w:p>
    <w:p w14:paraId="00E0EECB"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right="256" w:firstLine="566"/>
        <w:contextualSpacing w:val="0"/>
        <w:rPr>
          <w:sz w:val="28"/>
          <w:szCs w:val="28"/>
          <w:lang w:val="vi-VN"/>
        </w:rPr>
      </w:pPr>
      <w:r w:rsidRPr="005F11E6">
        <w:rPr>
          <w:sz w:val="28"/>
          <w:szCs w:val="28"/>
          <w:lang w:val="vi-VN"/>
        </w:rPr>
        <w:t>Rác thải, vật liệu phế thải phải được gom lại vào nơi quy định bằng các thùng đựng rác đặt tại các góc của công trường, và được chuyển ra khỏi công trường đến nơi quy</w:t>
      </w:r>
      <w:r w:rsidRPr="005F11E6">
        <w:rPr>
          <w:spacing w:val="-14"/>
          <w:sz w:val="28"/>
          <w:szCs w:val="28"/>
          <w:lang w:val="vi-VN"/>
        </w:rPr>
        <w:t xml:space="preserve"> </w:t>
      </w:r>
      <w:r w:rsidRPr="005F11E6">
        <w:rPr>
          <w:sz w:val="28"/>
          <w:szCs w:val="28"/>
          <w:lang w:val="vi-VN"/>
        </w:rPr>
        <w:t>định;</w:t>
      </w:r>
    </w:p>
    <w:p w14:paraId="503588EF" w14:textId="072023FC" w:rsidR="00EB6D4D" w:rsidRPr="005F11E6" w:rsidRDefault="00EB6D4D" w:rsidP="005F11E6">
      <w:pPr>
        <w:pStyle w:val="oancuaDanhsach"/>
        <w:widowControl w:val="0"/>
        <w:numPr>
          <w:ilvl w:val="0"/>
          <w:numId w:val="2"/>
        </w:numPr>
        <w:tabs>
          <w:tab w:val="left" w:pos="871"/>
        </w:tabs>
        <w:autoSpaceDE w:val="0"/>
        <w:autoSpaceDN w:val="0"/>
        <w:spacing w:line="360" w:lineRule="exact"/>
        <w:ind w:right="252" w:firstLine="566"/>
        <w:contextualSpacing w:val="0"/>
        <w:rPr>
          <w:sz w:val="28"/>
          <w:szCs w:val="28"/>
          <w:lang w:val="vi-VN"/>
        </w:rPr>
      </w:pPr>
      <w:r w:rsidRPr="005F11E6">
        <w:rPr>
          <w:sz w:val="28"/>
          <w:szCs w:val="28"/>
          <w:lang w:val="vi-VN"/>
        </w:rPr>
        <w:t>Hàng ngày dọn sạch rác thải, phế thải rơi ra trong quá trình vận chuyển trên hệ thống đường giao thông công cộng để đảm bảo quy tắc vệ sinh và an toàn giao</w:t>
      </w:r>
      <w:r w:rsidR="00A2636E" w:rsidRPr="005F11E6">
        <w:rPr>
          <w:sz w:val="28"/>
          <w:szCs w:val="28"/>
          <w:lang w:val="vi-VN"/>
        </w:rPr>
        <w:t xml:space="preserve"> </w:t>
      </w:r>
      <w:r w:rsidRPr="005F11E6">
        <w:rPr>
          <w:sz w:val="28"/>
          <w:szCs w:val="28"/>
          <w:lang w:val="vi-VN"/>
        </w:rPr>
        <w:t>thông;</w:t>
      </w:r>
    </w:p>
    <w:p w14:paraId="30D31297"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left="870" w:hanging="205"/>
        <w:contextualSpacing w:val="0"/>
        <w:rPr>
          <w:sz w:val="28"/>
          <w:szCs w:val="28"/>
          <w:lang w:val="vi-VN"/>
        </w:rPr>
      </w:pPr>
      <w:r w:rsidRPr="005F11E6">
        <w:rPr>
          <w:sz w:val="28"/>
          <w:szCs w:val="28"/>
          <w:lang w:val="vi-VN"/>
        </w:rPr>
        <w:t xml:space="preserve">Nước thải chỉ được phép thải </w:t>
      </w:r>
      <w:r w:rsidRPr="005F11E6">
        <w:rPr>
          <w:spacing w:val="-3"/>
          <w:sz w:val="28"/>
          <w:szCs w:val="28"/>
          <w:lang w:val="vi-VN"/>
        </w:rPr>
        <w:t xml:space="preserve">ra </w:t>
      </w:r>
      <w:r w:rsidRPr="005F11E6">
        <w:rPr>
          <w:sz w:val="28"/>
          <w:szCs w:val="28"/>
          <w:lang w:val="vi-VN"/>
        </w:rPr>
        <w:t>hệ thống thoát nước chung khi đã xử lý cặn lắng và không có các chất độc</w:t>
      </w:r>
      <w:r w:rsidRPr="005F11E6">
        <w:rPr>
          <w:spacing w:val="-11"/>
          <w:sz w:val="28"/>
          <w:szCs w:val="28"/>
          <w:lang w:val="vi-VN"/>
        </w:rPr>
        <w:t xml:space="preserve"> </w:t>
      </w:r>
      <w:r w:rsidRPr="005F11E6">
        <w:rPr>
          <w:sz w:val="28"/>
          <w:szCs w:val="28"/>
          <w:lang w:val="vi-VN"/>
        </w:rPr>
        <w:t>hại;</w:t>
      </w:r>
    </w:p>
    <w:p w14:paraId="2C7D0106"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right="233" w:firstLine="566"/>
        <w:contextualSpacing w:val="0"/>
        <w:rPr>
          <w:sz w:val="28"/>
          <w:szCs w:val="28"/>
          <w:lang w:val="vi-VN"/>
        </w:rPr>
      </w:pPr>
      <w:r w:rsidRPr="005F11E6">
        <w:rPr>
          <w:sz w:val="28"/>
          <w:szCs w:val="28"/>
          <w:lang w:val="vi-VN"/>
        </w:rPr>
        <w:t xml:space="preserve">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w:t>
      </w:r>
      <w:r w:rsidRPr="005F11E6">
        <w:rPr>
          <w:spacing w:val="5"/>
          <w:sz w:val="28"/>
          <w:szCs w:val="28"/>
          <w:lang w:val="vi-VN"/>
        </w:rPr>
        <w:t xml:space="preserve">hè, </w:t>
      </w:r>
      <w:r w:rsidRPr="005F11E6">
        <w:rPr>
          <w:sz w:val="28"/>
          <w:szCs w:val="28"/>
          <w:lang w:val="vi-VN"/>
        </w:rPr>
        <w:t>cống rãnh, hệ thống công trình kỹ thuật hạ tầng... nếu như trong quá trình do nhà thầu gây</w:t>
      </w:r>
      <w:r w:rsidRPr="005F11E6">
        <w:rPr>
          <w:spacing w:val="-1"/>
          <w:sz w:val="28"/>
          <w:szCs w:val="28"/>
          <w:lang w:val="vi-VN"/>
        </w:rPr>
        <w:t xml:space="preserve"> </w:t>
      </w:r>
      <w:r w:rsidRPr="005F11E6">
        <w:rPr>
          <w:sz w:val="28"/>
          <w:szCs w:val="28"/>
          <w:lang w:val="vi-VN"/>
        </w:rPr>
        <w:t>ra.</w:t>
      </w:r>
    </w:p>
    <w:p w14:paraId="529D18AC"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right="112" w:firstLine="566"/>
        <w:contextualSpacing w:val="0"/>
        <w:rPr>
          <w:sz w:val="28"/>
          <w:szCs w:val="28"/>
          <w:lang w:val="vi-VN"/>
        </w:rPr>
      </w:pPr>
      <w:r w:rsidRPr="005F11E6">
        <w:rPr>
          <w:spacing w:val="-5"/>
          <w:sz w:val="28"/>
          <w:szCs w:val="28"/>
          <w:lang w:val="vi-VN"/>
        </w:rPr>
        <w:t xml:space="preserve">Trước </w:t>
      </w:r>
      <w:r w:rsidRPr="005F11E6">
        <w:rPr>
          <w:sz w:val="28"/>
          <w:szCs w:val="28"/>
          <w:lang w:val="vi-VN"/>
        </w:rPr>
        <w:t xml:space="preserve">khi </w:t>
      </w:r>
      <w:r w:rsidRPr="005F11E6">
        <w:rPr>
          <w:spacing w:val="-3"/>
          <w:sz w:val="28"/>
          <w:szCs w:val="28"/>
          <w:lang w:val="vi-VN"/>
        </w:rPr>
        <w:t xml:space="preserve">thi </w:t>
      </w:r>
      <w:r w:rsidRPr="005F11E6">
        <w:rPr>
          <w:spacing w:val="-4"/>
          <w:sz w:val="28"/>
          <w:szCs w:val="28"/>
          <w:lang w:val="vi-VN"/>
        </w:rPr>
        <w:t xml:space="preserve">công nhà </w:t>
      </w:r>
      <w:r w:rsidRPr="005F11E6">
        <w:rPr>
          <w:spacing w:val="-3"/>
          <w:sz w:val="28"/>
          <w:szCs w:val="28"/>
          <w:lang w:val="vi-VN"/>
        </w:rPr>
        <w:t xml:space="preserve">thầu </w:t>
      </w:r>
      <w:r w:rsidRPr="005F11E6">
        <w:rPr>
          <w:spacing w:val="-4"/>
          <w:sz w:val="28"/>
          <w:szCs w:val="28"/>
          <w:lang w:val="vi-VN"/>
        </w:rPr>
        <w:t xml:space="preserve">phải phối hợp </w:t>
      </w:r>
      <w:r w:rsidRPr="005F11E6">
        <w:rPr>
          <w:spacing w:val="-3"/>
          <w:sz w:val="28"/>
          <w:szCs w:val="28"/>
          <w:lang w:val="vi-VN"/>
        </w:rPr>
        <w:t xml:space="preserve">với </w:t>
      </w:r>
      <w:r w:rsidRPr="005F11E6">
        <w:rPr>
          <w:spacing w:val="-4"/>
          <w:sz w:val="28"/>
          <w:szCs w:val="28"/>
          <w:lang w:val="vi-VN"/>
        </w:rPr>
        <w:t xml:space="preserve">Chủ đầu </w:t>
      </w:r>
      <w:r w:rsidRPr="005F11E6">
        <w:rPr>
          <w:spacing w:val="-2"/>
          <w:sz w:val="28"/>
          <w:szCs w:val="28"/>
          <w:lang w:val="vi-VN"/>
        </w:rPr>
        <w:t xml:space="preserve">tư, </w:t>
      </w:r>
      <w:r w:rsidRPr="005F11E6">
        <w:rPr>
          <w:spacing w:val="-5"/>
          <w:sz w:val="28"/>
          <w:szCs w:val="28"/>
          <w:lang w:val="vi-VN"/>
        </w:rPr>
        <w:t xml:space="preserve">chính quyền </w:t>
      </w:r>
      <w:r w:rsidRPr="005F11E6">
        <w:rPr>
          <w:spacing w:val="-4"/>
          <w:sz w:val="28"/>
          <w:szCs w:val="28"/>
          <w:lang w:val="vi-VN"/>
        </w:rPr>
        <w:t xml:space="preserve">địa </w:t>
      </w:r>
      <w:r w:rsidRPr="005F11E6">
        <w:rPr>
          <w:spacing w:val="-5"/>
          <w:sz w:val="28"/>
          <w:szCs w:val="28"/>
          <w:lang w:val="vi-VN"/>
        </w:rPr>
        <w:t xml:space="preserve">phương </w:t>
      </w:r>
      <w:r w:rsidRPr="005F11E6">
        <w:rPr>
          <w:spacing w:val="-4"/>
          <w:sz w:val="28"/>
          <w:szCs w:val="28"/>
          <w:lang w:val="vi-VN"/>
        </w:rPr>
        <w:t xml:space="preserve">xác định </w:t>
      </w:r>
      <w:r w:rsidRPr="005F11E6">
        <w:rPr>
          <w:spacing w:val="-3"/>
          <w:sz w:val="28"/>
          <w:szCs w:val="28"/>
          <w:lang w:val="vi-VN"/>
        </w:rPr>
        <w:t xml:space="preserve">bãi </w:t>
      </w:r>
      <w:r w:rsidRPr="005F11E6">
        <w:rPr>
          <w:sz w:val="28"/>
          <w:szCs w:val="28"/>
          <w:lang w:val="vi-VN"/>
        </w:rPr>
        <w:t xml:space="preserve">đổ </w:t>
      </w:r>
      <w:r w:rsidRPr="005F11E6">
        <w:rPr>
          <w:spacing w:val="-5"/>
          <w:sz w:val="28"/>
          <w:szCs w:val="28"/>
          <w:lang w:val="vi-VN"/>
        </w:rPr>
        <w:t xml:space="preserve">thải chất </w:t>
      </w:r>
      <w:r w:rsidRPr="005F11E6">
        <w:rPr>
          <w:spacing w:val="-4"/>
          <w:sz w:val="28"/>
          <w:szCs w:val="28"/>
          <w:lang w:val="vi-VN"/>
        </w:rPr>
        <w:t xml:space="preserve">thải </w:t>
      </w:r>
      <w:r w:rsidRPr="005F11E6">
        <w:rPr>
          <w:spacing w:val="-3"/>
          <w:sz w:val="28"/>
          <w:szCs w:val="28"/>
          <w:lang w:val="vi-VN"/>
        </w:rPr>
        <w:t xml:space="preserve">rắn </w:t>
      </w:r>
      <w:r w:rsidRPr="005F11E6">
        <w:rPr>
          <w:sz w:val="28"/>
          <w:szCs w:val="28"/>
          <w:lang w:val="vi-VN"/>
        </w:rPr>
        <w:t>đảm</w:t>
      </w:r>
      <w:r w:rsidRPr="005F11E6">
        <w:rPr>
          <w:spacing w:val="-9"/>
          <w:sz w:val="28"/>
          <w:szCs w:val="28"/>
          <w:lang w:val="vi-VN"/>
        </w:rPr>
        <w:t xml:space="preserve"> </w:t>
      </w:r>
      <w:r w:rsidRPr="005F11E6">
        <w:rPr>
          <w:sz w:val="28"/>
          <w:szCs w:val="28"/>
          <w:lang w:val="vi-VN"/>
        </w:rPr>
        <w:t>bảo vệ sinh môi trường theo đúng quy định tại Thông tư của Bộ Xây dựng.</w:t>
      </w:r>
    </w:p>
    <w:p w14:paraId="6FC861FD"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sz w:val="28"/>
          <w:szCs w:val="28"/>
        </w:rPr>
      </w:pPr>
      <w:r w:rsidRPr="005F11E6">
        <w:rPr>
          <w:rFonts w:ascii="Times New Roman" w:hAnsi="Times New Roman"/>
          <w:bCs/>
          <w:smallCaps w:val="0"/>
          <w:sz w:val="28"/>
          <w:szCs w:val="28"/>
        </w:rPr>
        <w:t>Yêu cầu về an toàn lao động</w:t>
      </w:r>
    </w:p>
    <w:p w14:paraId="75640923" w14:textId="77777777"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rPr>
      </w:pPr>
      <w:r w:rsidRPr="005F11E6">
        <w:rPr>
          <w:sz w:val="28"/>
          <w:szCs w:val="28"/>
        </w:rPr>
        <w:t>Tuân thủ theo các quy định pháp luật hiện hành về An toàn, vệ sinh lao</w:t>
      </w:r>
      <w:r w:rsidRPr="005F11E6">
        <w:rPr>
          <w:spacing w:val="-1"/>
          <w:sz w:val="28"/>
          <w:szCs w:val="28"/>
        </w:rPr>
        <w:t xml:space="preserve"> </w:t>
      </w:r>
      <w:r w:rsidRPr="005F11E6">
        <w:rPr>
          <w:sz w:val="28"/>
          <w:szCs w:val="28"/>
        </w:rPr>
        <w:t>động.</w:t>
      </w:r>
    </w:p>
    <w:p w14:paraId="19BF8904" w14:textId="77777777" w:rsidR="00EB6D4D" w:rsidRPr="005F11E6" w:rsidRDefault="00EB6D4D" w:rsidP="005F11E6">
      <w:pPr>
        <w:pStyle w:val="oancuaDanhsach"/>
        <w:widowControl w:val="0"/>
        <w:numPr>
          <w:ilvl w:val="0"/>
          <w:numId w:val="2"/>
        </w:numPr>
        <w:tabs>
          <w:tab w:val="left" w:pos="915"/>
        </w:tabs>
        <w:autoSpaceDE w:val="0"/>
        <w:autoSpaceDN w:val="0"/>
        <w:spacing w:line="360" w:lineRule="exact"/>
        <w:ind w:right="235" w:firstLine="566"/>
        <w:contextualSpacing w:val="0"/>
        <w:rPr>
          <w:sz w:val="28"/>
          <w:szCs w:val="28"/>
        </w:rPr>
      </w:pPr>
      <w:r w:rsidRPr="005F11E6">
        <w:rPr>
          <w:sz w:val="28"/>
          <w:szCs w:val="28"/>
        </w:rPr>
        <w:t xml:space="preserve">Sử dụng bảo hộ lao động cá nhân, chấp hành nội quy an toàn, công tác bảo vệ, hàng rào chắn các khu vực khi đang thi công, cột chống, biển báo tạm thời, chiếu sáng, biển báo giao thông cho toàn bộ các công việc </w:t>
      </w:r>
      <w:r w:rsidRPr="005F11E6">
        <w:rPr>
          <w:spacing w:val="-3"/>
          <w:sz w:val="28"/>
          <w:szCs w:val="28"/>
        </w:rPr>
        <w:t xml:space="preserve">cho </w:t>
      </w:r>
      <w:r w:rsidRPr="005F11E6">
        <w:rPr>
          <w:sz w:val="28"/>
          <w:szCs w:val="28"/>
        </w:rPr>
        <w:t xml:space="preserve">tới khi hoàn thành </w:t>
      </w:r>
      <w:r w:rsidRPr="005F11E6">
        <w:rPr>
          <w:spacing w:val="-3"/>
          <w:sz w:val="28"/>
          <w:szCs w:val="28"/>
        </w:rPr>
        <w:t xml:space="preserve">toàn </w:t>
      </w:r>
      <w:r w:rsidRPr="005F11E6">
        <w:rPr>
          <w:sz w:val="28"/>
          <w:szCs w:val="28"/>
        </w:rPr>
        <w:t xml:space="preserve">bộ </w:t>
      </w:r>
      <w:r w:rsidRPr="005F11E6">
        <w:rPr>
          <w:sz w:val="28"/>
          <w:szCs w:val="28"/>
        </w:rPr>
        <w:lastRenderedPageBreak/>
        <w:t>các công</w:t>
      </w:r>
      <w:r w:rsidRPr="005F11E6">
        <w:rPr>
          <w:spacing w:val="-5"/>
          <w:sz w:val="28"/>
          <w:szCs w:val="28"/>
        </w:rPr>
        <w:t xml:space="preserve"> </w:t>
      </w:r>
      <w:r w:rsidRPr="005F11E6">
        <w:rPr>
          <w:sz w:val="28"/>
          <w:szCs w:val="28"/>
        </w:rPr>
        <w:t>việc;</w:t>
      </w:r>
    </w:p>
    <w:p w14:paraId="63F81752" w14:textId="150052C1" w:rsidR="00EB6D4D" w:rsidRPr="005F11E6" w:rsidRDefault="00EB6D4D" w:rsidP="005F11E6">
      <w:pPr>
        <w:pStyle w:val="oancuaDanhsach"/>
        <w:widowControl w:val="0"/>
        <w:numPr>
          <w:ilvl w:val="0"/>
          <w:numId w:val="2"/>
        </w:numPr>
        <w:tabs>
          <w:tab w:val="left" w:pos="907"/>
        </w:tabs>
        <w:autoSpaceDE w:val="0"/>
        <w:autoSpaceDN w:val="0"/>
        <w:spacing w:line="360" w:lineRule="exact"/>
        <w:ind w:right="246" w:firstLine="566"/>
        <w:contextualSpacing w:val="0"/>
        <w:rPr>
          <w:sz w:val="28"/>
          <w:szCs w:val="28"/>
        </w:rPr>
      </w:pPr>
      <w:r w:rsidRPr="005F11E6">
        <w:rPr>
          <w:sz w:val="28"/>
          <w:szCs w:val="28"/>
        </w:rPr>
        <w:t xml:space="preserve">Vật liệu, vật tư, nguyên liệu hay phương </w:t>
      </w:r>
      <w:r w:rsidR="00E04295" w:rsidRPr="005F11E6">
        <w:rPr>
          <w:sz w:val="28"/>
          <w:szCs w:val="28"/>
        </w:rPr>
        <w:t>T1</w:t>
      </w:r>
      <w:r w:rsidRPr="005F11E6">
        <w:rPr>
          <w:sz w:val="28"/>
          <w:szCs w:val="28"/>
        </w:rPr>
        <w:t>ện thi công phải được sắp xếp ở những vị trí thỏa thuận trước với Chủ đầu tư, không được sắp xếp trước lối ra vào, cổng và các khu làm việc hoặc khi chưa được sự đồng ý của Chủ đầu</w:t>
      </w:r>
      <w:r w:rsidRPr="005F11E6">
        <w:rPr>
          <w:spacing w:val="3"/>
          <w:sz w:val="28"/>
          <w:szCs w:val="28"/>
        </w:rPr>
        <w:t xml:space="preserve"> </w:t>
      </w:r>
      <w:r w:rsidRPr="005F11E6">
        <w:rPr>
          <w:sz w:val="28"/>
          <w:szCs w:val="28"/>
        </w:rPr>
        <w:t>tư;</w:t>
      </w:r>
    </w:p>
    <w:p w14:paraId="3FA39FD2" w14:textId="3946B220" w:rsidR="00EB6D4D" w:rsidRPr="005F11E6" w:rsidRDefault="00EB6D4D" w:rsidP="005F11E6">
      <w:pPr>
        <w:pStyle w:val="oancuaDanhsach"/>
        <w:widowControl w:val="0"/>
        <w:numPr>
          <w:ilvl w:val="0"/>
          <w:numId w:val="2"/>
        </w:numPr>
        <w:tabs>
          <w:tab w:val="left" w:pos="871"/>
        </w:tabs>
        <w:autoSpaceDE w:val="0"/>
        <w:autoSpaceDN w:val="0"/>
        <w:spacing w:line="360" w:lineRule="exact"/>
        <w:ind w:right="231" w:firstLine="566"/>
        <w:contextualSpacing w:val="0"/>
        <w:rPr>
          <w:sz w:val="28"/>
          <w:szCs w:val="28"/>
        </w:rPr>
      </w:pPr>
      <w:r w:rsidRPr="005F11E6">
        <w:rPr>
          <w:sz w:val="28"/>
          <w:szCs w:val="28"/>
        </w:rPr>
        <w:t xml:space="preserve">Biện pháp an toàn đối với cán bộ công nhân: Phải bố trí và quản lý bảo vệ công trường 24/24 giờ, liên hệ và </w:t>
      </w:r>
      <w:r w:rsidRPr="005F11E6">
        <w:rPr>
          <w:spacing w:val="6"/>
          <w:sz w:val="28"/>
          <w:szCs w:val="28"/>
        </w:rPr>
        <w:t>làm</w:t>
      </w:r>
      <w:r w:rsidR="006E0791" w:rsidRPr="005F11E6">
        <w:rPr>
          <w:spacing w:val="82"/>
          <w:sz w:val="28"/>
          <w:szCs w:val="28"/>
        </w:rPr>
        <w:t xml:space="preserve"> </w:t>
      </w:r>
      <w:r w:rsidRPr="005F11E6">
        <w:rPr>
          <w:sz w:val="28"/>
          <w:szCs w:val="28"/>
        </w:rPr>
        <w:t xml:space="preserve">việc với chính quyền địa phương và công an khu vực để phối hợp nhằm đảm bảo an ninh chung trên toàn khu vực. </w:t>
      </w:r>
      <w:r w:rsidRPr="005F11E6">
        <w:rPr>
          <w:spacing w:val="-3"/>
          <w:sz w:val="28"/>
          <w:szCs w:val="28"/>
        </w:rPr>
        <w:t xml:space="preserve">Bố </w:t>
      </w:r>
      <w:r w:rsidRPr="005F11E6">
        <w:rPr>
          <w:sz w:val="28"/>
          <w:szCs w:val="28"/>
        </w:rPr>
        <w:t>trí hàng rào tạm xung quanh công trường để đảm bảo tốt an ninh cho công trường. Hướng dẫn, kiểm tra và làm thủ tục hành chính, an toàn lao động cho khách khi đến làm việc với công</w:t>
      </w:r>
      <w:r w:rsidRPr="005F11E6">
        <w:rPr>
          <w:spacing w:val="7"/>
          <w:sz w:val="28"/>
          <w:szCs w:val="28"/>
        </w:rPr>
        <w:t xml:space="preserve"> </w:t>
      </w:r>
      <w:r w:rsidRPr="005F11E6">
        <w:rPr>
          <w:sz w:val="28"/>
          <w:szCs w:val="28"/>
        </w:rPr>
        <w:t>trường;</w:t>
      </w:r>
    </w:p>
    <w:p w14:paraId="03371EDF" w14:textId="77777777" w:rsidR="00EB6D4D" w:rsidRPr="005F11E6" w:rsidRDefault="00EB6D4D" w:rsidP="005F11E6">
      <w:pPr>
        <w:pStyle w:val="oancuaDanhsach"/>
        <w:widowControl w:val="0"/>
        <w:numPr>
          <w:ilvl w:val="0"/>
          <w:numId w:val="2"/>
        </w:numPr>
        <w:tabs>
          <w:tab w:val="left" w:pos="871"/>
        </w:tabs>
        <w:autoSpaceDE w:val="0"/>
        <w:autoSpaceDN w:val="0"/>
        <w:spacing w:line="360" w:lineRule="exact"/>
        <w:ind w:left="870" w:hanging="205"/>
        <w:contextualSpacing w:val="0"/>
        <w:rPr>
          <w:sz w:val="28"/>
          <w:szCs w:val="28"/>
        </w:rPr>
      </w:pPr>
      <w:r w:rsidRPr="005F11E6">
        <w:rPr>
          <w:sz w:val="28"/>
          <w:szCs w:val="28"/>
        </w:rPr>
        <w:t>Trong đó đối với từng phần việc nhà thầu phải có phương án và biện pháp cụ thể để bảo đảm an toàn; Bao</w:t>
      </w:r>
      <w:r w:rsidRPr="005F11E6">
        <w:rPr>
          <w:spacing w:val="-11"/>
          <w:sz w:val="28"/>
          <w:szCs w:val="28"/>
        </w:rPr>
        <w:t xml:space="preserve"> </w:t>
      </w:r>
      <w:r w:rsidRPr="005F11E6">
        <w:rPr>
          <w:sz w:val="28"/>
          <w:szCs w:val="28"/>
        </w:rPr>
        <w:t>gồm:</w:t>
      </w:r>
    </w:p>
    <w:p w14:paraId="74A813D8" w14:textId="77777777" w:rsidR="00EB6D4D" w:rsidRPr="005F11E6" w:rsidRDefault="00EB6D4D" w:rsidP="005F11E6">
      <w:pPr>
        <w:pStyle w:val="ThnVnban"/>
        <w:spacing w:line="360" w:lineRule="exact"/>
        <w:ind w:right="231"/>
        <w:rPr>
          <w:sz w:val="28"/>
          <w:szCs w:val="28"/>
        </w:rPr>
      </w:pPr>
      <w:r w:rsidRPr="005F11E6">
        <w:rPr>
          <w:sz w:val="28"/>
          <w:szCs w:val="28"/>
        </w:rPr>
        <w:tab/>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w:t>
      </w:r>
      <w:r w:rsidRPr="005F11E6">
        <w:rPr>
          <w:spacing w:val="43"/>
          <w:sz w:val="28"/>
          <w:szCs w:val="28"/>
        </w:rPr>
        <w:t xml:space="preserve"> </w:t>
      </w:r>
      <w:r w:rsidRPr="005F11E6">
        <w:rPr>
          <w:sz w:val="28"/>
          <w:szCs w:val="28"/>
        </w:rPr>
        <w:t>việc.</w:t>
      </w:r>
    </w:p>
    <w:p w14:paraId="6F0E4692" w14:textId="4B6CC70E" w:rsidR="00EB6D4D" w:rsidRPr="005F11E6" w:rsidRDefault="00EB6D4D" w:rsidP="005F11E6">
      <w:pPr>
        <w:pStyle w:val="ThnVnban"/>
        <w:spacing w:line="360" w:lineRule="exact"/>
        <w:ind w:right="248"/>
        <w:rPr>
          <w:sz w:val="28"/>
          <w:szCs w:val="28"/>
        </w:rPr>
      </w:pPr>
      <w:r w:rsidRPr="005F11E6">
        <w:rPr>
          <w:sz w:val="28"/>
          <w:szCs w:val="28"/>
        </w:rPr>
        <w:tab/>
        <w:t xml:space="preserve">+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w:t>
      </w:r>
      <w:r w:rsidR="00E04295" w:rsidRPr="005F11E6">
        <w:rPr>
          <w:sz w:val="28"/>
          <w:szCs w:val="28"/>
        </w:rPr>
        <w:t>T1</w:t>
      </w:r>
      <w:r w:rsidRPr="005F11E6">
        <w:rPr>
          <w:sz w:val="28"/>
          <w:szCs w:val="28"/>
        </w:rPr>
        <w:t xml:space="preserve">ện vận chuyển khi vào ra công trường và không được để dây dẫn </w:t>
      </w:r>
      <w:r w:rsidR="000B6E19" w:rsidRPr="005F11E6">
        <w:rPr>
          <w:sz w:val="28"/>
          <w:szCs w:val="28"/>
        </w:rPr>
        <w:t>Tiếp</w:t>
      </w:r>
      <w:r w:rsidRPr="005F11E6">
        <w:rPr>
          <w:sz w:val="28"/>
          <w:szCs w:val="28"/>
        </w:rPr>
        <w:t xml:space="preserve"> xúc với các kết cấu dẫn điện trên công</w:t>
      </w:r>
      <w:r w:rsidRPr="005F11E6">
        <w:rPr>
          <w:spacing w:val="-9"/>
          <w:sz w:val="28"/>
          <w:szCs w:val="28"/>
        </w:rPr>
        <w:t xml:space="preserve"> </w:t>
      </w:r>
      <w:r w:rsidRPr="005F11E6">
        <w:rPr>
          <w:sz w:val="28"/>
          <w:szCs w:val="28"/>
        </w:rPr>
        <w:t>trình.</w:t>
      </w:r>
    </w:p>
    <w:p w14:paraId="11B63E9C" w14:textId="0060078B" w:rsidR="00EB6D4D" w:rsidRPr="005F11E6" w:rsidRDefault="00EB6D4D" w:rsidP="005F11E6">
      <w:pPr>
        <w:pStyle w:val="ThnVnban"/>
        <w:spacing w:line="360" w:lineRule="exact"/>
        <w:ind w:right="253"/>
        <w:rPr>
          <w:sz w:val="28"/>
          <w:szCs w:val="28"/>
        </w:rPr>
      </w:pPr>
      <w:r w:rsidRPr="005F11E6">
        <w:rPr>
          <w:sz w:val="28"/>
          <w:szCs w:val="28"/>
        </w:rPr>
        <w:tab/>
        <w:t xml:space="preserve">+ An toàn đối với hệ thống kho bãi: Vị trí kho bãi được bố trí trên mặt bằng thi công đảm bảo thuận </w:t>
      </w:r>
      <w:r w:rsidR="00E04295" w:rsidRPr="005F11E6">
        <w:rPr>
          <w:sz w:val="28"/>
          <w:szCs w:val="28"/>
        </w:rPr>
        <w:t>T1</w:t>
      </w:r>
      <w:r w:rsidRPr="005F11E6">
        <w:rPr>
          <w:sz w:val="28"/>
          <w:szCs w:val="28"/>
        </w:rPr>
        <w:t>ện cho việc thi công và được sự nhất trí của Chủ đầu tư; Kho chứa vật liệu đều có mái che để đảm bảo chất lượng cốt thép trong quá trình thi công công trình.</w:t>
      </w:r>
    </w:p>
    <w:p w14:paraId="178CABFC"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bCs/>
          <w:smallCaps w:val="0"/>
          <w:sz w:val="28"/>
          <w:szCs w:val="28"/>
        </w:rPr>
      </w:pPr>
      <w:r w:rsidRPr="005F11E6">
        <w:rPr>
          <w:rFonts w:ascii="Times New Roman" w:hAnsi="Times New Roman"/>
          <w:bCs/>
          <w:smallCaps w:val="0"/>
          <w:sz w:val="28"/>
          <w:szCs w:val="28"/>
        </w:rPr>
        <w:t>Biện pháp huy động nhân lực và thiết bị phục vụ thi công</w:t>
      </w:r>
    </w:p>
    <w:p w14:paraId="0AAE96B3" w14:textId="77777777" w:rsidR="00EB6D4D" w:rsidRPr="005F11E6" w:rsidRDefault="00EB6D4D" w:rsidP="005F11E6">
      <w:pPr>
        <w:pStyle w:val="ThnVnban"/>
        <w:spacing w:line="360" w:lineRule="exact"/>
        <w:ind w:right="248"/>
        <w:rPr>
          <w:sz w:val="28"/>
          <w:szCs w:val="28"/>
        </w:rPr>
      </w:pPr>
      <w:r w:rsidRPr="005F11E6">
        <w:rPr>
          <w:sz w:val="28"/>
          <w:szCs w:val="28"/>
        </w:rPr>
        <w:tab/>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66D814B0" w14:textId="77777777" w:rsidR="00EB6D4D" w:rsidRPr="005F11E6" w:rsidRDefault="00EB6D4D" w:rsidP="005F11E6">
      <w:pPr>
        <w:pStyle w:val="ThnVnban"/>
        <w:spacing w:line="360" w:lineRule="exact"/>
        <w:ind w:right="234"/>
        <w:rPr>
          <w:sz w:val="28"/>
          <w:szCs w:val="28"/>
        </w:rPr>
      </w:pPr>
      <w:r w:rsidRPr="005F11E6">
        <w:rPr>
          <w:sz w:val="28"/>
          <w:szCs w:val="28"/>
        </w:rPr>
        <w:lastRenderedPageBreak/>
        <w:tab/>
        <w:t xml:space="preserve">Tất cả các nhân sự huy động cho gói thầu ngoài việc phải đáp ứng về trình độ chuyên môn, tay nghề, </w:t>
      </w:r>
      <w:r w:rsidRPr="005F11E6">
        <w:rPr>
          <w:spacing w:val="-3"/>
          <w:sz w:val="28"/>
          <w:szCs w:val="28"/>
        </w:rPr>
        <w:t xml:space="preserve">đạo </w:t>
      </w:r>
      <w:r w:rsidRPr="005F11E6">
        <w:rPr>
          <w:sz w:val="28"/>
          <w:szCs w:val="28"/>
        </w:rPr>
        <w:t xml:space="preserve">đức nghề nghiệp cần phải được đào tạo, tập huấn hoặc huấn luyện, hiểu biết các Quy định về Vệ sinh, an toàn lao </w:t>
      </w:r>
      <w:r w:rsidRPr="005F11E6">
        <w:rPr>
          <w:spacing w:val="2"/>
          <w:sz w:val="28"/>
          <w:szCs w:val="28"/>
        </w:rPr>
        <w:t xml:space="preserve">động, </w:t>
      </w:r>
      <w:r w:rsidRPr="005F11E6">
        <w:rPr>
          <w:sz w:val="28"/>
          <w:szCs w:val="28"/>
        </w:rPr>
        <w:t>phòng chống cháy nổ, đảm bảo vệ sinh môi</w:t>
      </w:r>
      <w:r w:rsidRPr="005F11E6">
        <w:rPr>
          <w:spacing w:val="-3"/>
          <w:sz w:val="28"/>
          <w:szCs w:val="28"/>
        </w:rPr>
        <w:t xml:space="preserve"> </w:t>
      </w:r>
      <w:r w:rsidRPr="005F11E6">
        <w:rPr>
          <w:sz w:val="28"/>
          <w:szCs w:val="28"/>
        </w:rPr>
        <w:t>trường.</w:t>
      </w:r>
    </w:p>
    <w:p w14:paraId="0A9E7E9B" w14:textId="77777777" w:rsidR="00EB6D4D" w:rsidRPr="005F11E6" w:rsidRDefault="00EB6D4D" w:rsidP="005F11E6">
      <w:pPr>
        <w:pStyle w:val="ThnVnban"/>
        <w:spacing w:line="360" w:lineRule="exact"/>
        <w:ind w:right="256"/>
        <w:rPr>
          <w:sz w:val="28"/>
          <w:szCs w:val="28"/>
        </w:rPr>
      </w:pPr>
      <w:r w:rsidRPr="005F11E6">
        <w:rPr>
          <w:sz w:val="28"/>
          <w:szCs w:val="28"/>
        </w:rPr>
        <w:tab/>
        <w:t>Thiết bị phục vụ thi công sử dụng cho công trình đều phải là các thiết bị hoạt động tốt; đảm bảo các quy định về an toàn lao động, vệ sinh môi trường…</w:t>
      </w:r>
    </w:p>
    <w:p w14:paraId="7D6BAB8A"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bCs/>
          <w:smallCaps w:val="0"/>
          <w:sz w:val="28"/>
          <w:szCs w:val="28"/>
        </w:rPr>
      </w:pPr>
      <w:r w:rsidRPr="005F11E6">
        <w:rPr>
          <w:rFonts w:ascii="Times New Roman" w:hAnsi="Times New Roman"/>
          <w:bCs/>
          <w:smallCaps w:val="0"/>
          <w:sz w:val="28"/>
          <w:szCs w:val="28"/>
        </w:rPr>
        <w:t>Yêu cầu về biện pháp tổ chức thi công tổng thể và các hạng mục</w:t>
      </w:r>
    </w:p>
    <w:p w14:paraId="26A0C5EB" w14:textId="14151B36"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rPr>
      </w:pPr>
      <w:r w:rsidRPr="005F11E6">
        <w:rPr>
          <w:sz w:val="28"/>
          <w:szCs w:val="28"/>
        </w:rPr>
        <w:t xml:space="preserve">Thực hiện theo </w:t>
      </w:r>
      <w:r w:rsidR="00C55C3C" w:rsidRPr="005F11E6">
        <w:rPr>
          <w:sz w:val="28"/>
          <w:szCs w:val="28"/>
        </w:rPr>
        <w:t>Tiêu chuẩn</w:t>
      </w:r>
      <w:r w:rsidRPr="005F11E6">
        <w:rPr>
          <w:sz w:val="28"/>
          <w:szCs w:val="28"/>
        </w:rPr>
        <w:t>, quy chuẩn hiện hành về Tổ chức thi công công trình xây</w:t>
      </w:r>
      <w:r w:rsidRPr="005F11E6">
        <w:rPr>
          <w:spacing w:val="-29"/>
          <w:sz w:val="28"/>
          <w:szCs w:val="28"/>
        </w:rPr>
        <w:t xml:space="preserve"> </w:t>
      </w:r>
      <w:r w:rsidRPr="005F11E6">
        <w:rPr>
          <w:sz w:val="28"/>
          <w:szCs w:val="28"/>
        </w:rPr>
        <w:t>dựng.</w:t>
      </w:r>
    </w:p>
    <w:p w14:paraId="00D59AB9" w14:textId="0BB1AC6F" w:rsidR="00EB6D4D" w:rsidRPr="005F11E6" w:rsidRDefault="00EB6D4D" w:rsidP="005F11E6">
      <w:pPr>
        <w:pStyle w:val="oancuaDanhsach"/>
        <w:widowControl w:val="0"/>
        <w:numPr>
          <w:ilvl w:val="0"/>
          <w:numId w:val="2"/>
        </w:numPr>
        <w:tabs>
          <w:tab w:val="left" w:pos="871"/>
        </w:tabs>
        <w:autoSpaceDE w:val="0"/>
        <w:autoSpaceDN w:val="0"/>
        <w:spacing w:line="360" w:lineRule="exact"/>
        <w:ind w:right="243" w:firstLine="566"/>
        <w:contextualSpacing w:val="0"/>
        <w:rPr>
          <w:sz w:val="28"/>
          <w:szCs w:val="28"/>
        </w:rPr>
      </w:pPr>
      <w:r w:rsidRPr="005F11E6">
        <w:rPr>
          <w:sz w:val="28"/>
          <w:szCs w:val="28"/>
        </w:rPr>
        <w:t xml:space="preserve">Trước khi bắt đầu thực hiện thi công các hạng mục công trình, nhà thầu phải trình các tài liệu chi </w:t>
      </w:r>
      <w:r w:rsidR="000B6E19" w:rsidRPr="005F11E6">
        <w:rPr>
          <w:sz w:val="28"/>
          <w:szCs w:val="28"/>
        </w:rPr>
        <w:t>Tiết</w:t>
      </w:r>
      <w:r w:rsidRPr="005F11E6">
        <w:rPr>
          <w:sz w:val="28"/>
          <w:szCs w:val="28"/>
        </w:rPr>
        <w:t xml:space="preserve"> </w:t>
      </w:r>
      <w:r w:rsidRPr="005F11E6">
        <w:rPr>
          <w:spacing w:val="7"/>
          <w:sz w:val="28"/>
          <w:szCs w:val="28"/>
        </w:rPr>
        <w:t xml:space="preserve">về </w:t>
      </w:r>
      <w:r w:rsidRPr="005F11E6">
        <w:rPr>
          <w:sz w:val="28"/>
          <w:szCs w:val="28"/>
        </w:rPr>
        <w:t xml:space="preserve">công tác này gồm: Phương án thi công, mặt bằng thi công, dự kiến vật tư, nhân lực, thiết bị, </w:t>
      </w:r>
      <w:r w:rsidR="00C55C3C" w:rsidRPr="005F11E6">
        <w:rPr>
          <w:sz w:val="28"/>
          <w:szCs w:val="28"/>
        </w:rPr>
        <w:t>Tiến</w:t>
      </w:r>
      <w:r w:rsidRPr="005F11E6">
        <w:rPr>
          <w:sz w:val="28"/>
          <w:szCs w:val="28"/>
        </w:rPr>
        <w:t xml:space="preserve"> độ và an toàn thi</w:t>
      </w:r>
      <w:r w:rsidRPr="005F11E6">
        <w:rPr>
          <w:spacing w:val="-10"/>
          <w:sz w:val="28"/>
          <w:szCs w:val="28"/>
        </w:rPr>
        <w:t xml:space="preserve"> </w:t>
      </w:r>
      <w:r w:rsidRPr="005F11E6">
        <w:rPr>
          <w:sz w:val="28"/>
          <w:szCs w:val="28"/>
        </w:rPr>
        <w:t>công…</w:t>
      </w:r>
    </w:p>
    <w:p w14:paraId="1D9D5039" w14:textId="77777777" w:rsidR="00EB6D4D" w:rsidRPr="005F11E6" w:rsidRDefault="00EB6D4D" w:rsidP="005F11E6">
      <w:pPr>
        <w:pStyle w:val="u1"/>
        <w:widowControl w:val="0"/>
        <w:numPr>
          <w:ilvl w:val="0"/>
          <w:numId w:val="4"/>
        </w:numPr>
        <w:tabs>
          <w:tab w:val="left" w:pos="1003"/>
        </w:tabs>
        <w:suppressAutoHyphens w:val="0"/>
        <w:autoSpaceDE w:val="0"/>
        <w:autoSpaceDN w:val="0"/>
        <w:spacing w:before="0" w:after="0" w:line="360" w:lineRule="exact"/>
        <w:ind w:left="1002" w:hanging="337"/>
        <w:jc w:val="both"/>
        <w:rPr>
          <w:rFonts w:ascii="Times New Roman" w:hAnsi="Times New Roman"/>
          <w:bCs/>
          <w:smallCaps w:val="0"/>
          <w:sz w:val="28"/>
          <w:szCs w:val="28"/>
        </w:rPr>
      </w:pPr>
      <w:r w:rsidRPr="005F11E6">
        <w:rPr>
          <w:rFonts w:ascii="Times New Roman" w:hAnsi="Times New Roman"/>
          <w:bCs/>
          <w:smallCaps w:val="0"/>
          <w:sz w:val="28"/>
          <w:szCs w:val="28"/>
        </w:rPr>
        <w:t>Yêu cầu về hệ thống kiểm tra, giám sát chất lượng của nhà thầu;</w:t>
      </w:r>
    </w:p>
    <w:p w14:paraId="371B6A35" w14:textId="674FD400" w:rsidR="00EB6D4D" w:rsidRPr="005F11E6" w:rsidRDefault="00EB6D4D" w:rsidP="005F11E6">
      <w:pPr>
        <w:pStyle w:val="oancuaDanhsach"/>
        <w:widowControl w:val="0"/>
        <w:numPr>
          <w:ilvl w:val="0"/>
          <w:numId w:val="2"/>
        </w:numPr>
        <w:tabs>
          <w:tab w:val="left" w:pos="903"/>
        </w:tabs>
        <w:autoSpaceDE w:val="0"/>
        <w:autoSpaceDN w:val="0"/>
        <w:spacing w:line="360" w:lineRule="exact"/>
        <w:ind w:right="250" w:firstLine="566"/>
        <w:contextualSpacing w:val="0"/>
        <w:rPr>
          <w:sz w:val="28"/>
          <w:szCs w:val="28"/>
        </w:rPr>
      </w:pPr>
      <w:r w:rsidRPr="005F11E6">
        <w:rPr>
          <w:sz w:val="28"/>
          <w:szCs w:val="28"/>
        </w:rPr>
        <w:t xml:space="preserve">Tuân thủ các quy định của Nghị định số 06/2021/NĐ -CP ngày 26/01/2021 của Chính Phủ Quy định chi </w:t>
      </w:r>
      <w:r w:rsidR="000B6E19" w:rsidRPr="005F11E6">
        <w:rPr>
          <w:sz w:val="28"/>
          <w:szCs w:val="28"/>
        </w:rPr>
        <w:t>Tiết</w:t>
      </w:r>
      <w:r w:rsidRPr="005F11E6">
        <w:rPr>
          <w:sz w:val="28"/>
          <w:szCs w:val="28"/>
        </w:rPr>
        <w:t xml:space="preserve"> một số nội dung về quản lý chất lượng, thi công xây dựng và bảo trì công trình xây dựng; </w:t>
      </w:r>
    </w:p>
    <w:p w14:paraId="31C64DE2" w14:textId="77777777" w:rsidR="00EB6D4D" w:rsidRPr="005F11E6" w:rsidRDefault="00EB6D4D" w:rsidP="005F11E6">
      <w:pPr>
        <w:pStyle w:val="oancuaDanhsach"/>
        <w:widowControl w:val="0"/>
        <w:numPr>
          <w:ilvl w:val="0"/>
          <w:numId w:val="2"/>
        </w:numPr>
        <w:tabs>
          <w:tab w:val="left" w:pos="893"/>
        </w:tabs>
        <w:autoSpaceDE w:val="0"/>
        <w:autoSpaceDN w:val="0"/>
        <w:spacing w:line="360" w:lineRule="exact"/>
        <w:ind w:left="892" w:hanging="227"/>
        <w:contextualSpacing w:val="0"/>
        <w:rPr>
          <w:sz w:val="28"/>
          <w:szCs w:val="28"/>
        </w:rPr>
      </w:pPr>
      <w:r w:rsidRPr="005F11E6">
        <w:rPr>
          <w:sz w:val="28"/>
          <w:szCs w:val="28"/>
        </w:rPr>
        <w:t>Ghi nhật ký thi công và trình TVGS ký vào cuối buổi làm việc hàng</w:t>
      </w:r>
      <w:r w:rsidRPr="005F11E6">
        <w:rPr>
          <w:spacing w:val="25"/>
          <w:sz w:val="28"/>
          <w:szCs w:val="28"/>
        </w:rPr>
        <w:t xml:space="preserve"> </w:t>
      </w:r>
      <w:r w:rsidRPr="005F11E6">
        <w:rPr>
          <w:sz w:val="28"/>
          <w:szCs w:val="28"/>
        </w:rPr>
        <w:t>ngày;</w:t>
      </w:r>
    </w:p>
    <w:p w14:paraId="1FA691FF" w14:textId="77777777" w:rsidR="00EB6D4D" w:rsidRPr="005F11E6" w:rsidRDefault="00EB6D4D" w:rsidP="005F11E6">
      <w:pPr>
        <w:pStyle w:val="oancuaDanhsach"/>
        <w:widowControl w:val="0"/>
        <w:numPr>
          <w:ilvl w:val="0"/>
          <w:numId w:val="2"/>
        </w:numPr>
        <w:tabs>
          <w:tab w:val="left" w:pos="886"/>
        </w:tabs>
        <w:autoSpaceDE w:val="0"/>
        <w:autoSpaceDN w:val="0"/>
        <w:spacing w:line="360" w:lineRule="exact"/>
        <w:ind w:left="885" w:hanging="220"/>
        <w:contextualSpacing w:val="0"/>
        <w:rPr>
          <w:sz w:val="28"/>
          <w:szCs w:val="28"/>
        </w:rPr>
      </w:pPr>
      <w:r w:rsidRPr="005F11E6">
        <w:rPr>
          <w:spacing w:val="-3"/>
          <w:sz w:val="28"/>
          <w:szCs w:val="28"/>
        </w:rPr>
        <w:t>Sau</w:t>
      </w:r>
      <w:r w:rsidRPr="005F11E6">
        <w:rPr>
          <w:spacing w:val="-4"/>
          <w:sz w:val="28"/>
          <w:szCs w:val="28"/>
        </w:rPr>
        <w:t xml:space="preserve"> khi</w:t>
      </w:r>
      <w:r w:rsidRPr="005F11E6">
        <w:rPr>
          <w:spacing w:val="-8"/>
          <w:sz w:val="28"/>
          <w:szCs w:val="28"/>
        </w:rPr>
        <w:t xml:space="preserve"> </w:t>
      </w:r>
      <w:r w:rsidRPr="005F11E6">
        <w:rPr>
          <w:sz w:val="28"/>
          <w:szCs w:val="28"/>
        </w:rPr>
        <w:t>cấu</w:t>
      </w:r>
      <w:r w:rsidRPr="005F11E6">
        <w:rPr>
          <w:spacing w:val="-2"/>
          <w:sz w:val="28"/>
          <w:szCs w:val="28"/>
        </w:rPr>
        <w:t xml:space="preserve"> </w:t>
      </w:r>
      <w:r w:rsidRPr="005F11E6">
        <w:rPr>
          <w:spacing w:val="-5"/>
          <w:sz w:val="28"/>
          <w:szCs w:val="28"/>
        </w:rPr>
        <w:t>kiện,</w:t>
      </w:r>
      <w:r w:rsidRPr="005F11E6">
        <w:rPr>
          <w:spacing w:val="-10"/>
          <w:sz w:val="28"/>
          <w:szCs w:val="28"/>
        </w:rPr>
        <w:t xml:space="preserve"> </w:t>
      </w:r>
      <w:r w:rsidRPr="005F11E6">
        <w:rPr>
          <w:sz w:val="28"/>
          <w:szCs w:val="28"/>
        </w:rPr>
        <w:t>bộ</w:t>
      </w:r>
      <w:r w:rsidRPr="005F11E6">
        <w:rPr>
          <w:spacing w:val="1"/>
          <w:sz w:val="28"/>
          <w:szCs w:val="28"/>
        </w:rPr>
        <w:t xml:space="preserve"> </w:t>
      </w:r>
      <w:r w:rsidRPr="005F11E6">
        <w:rPr>
          <w:spacing w:val="-4"/>
          <w:sz w:val="28"/>
          <w:szCs w:val="28"/>
        </w:rPr>
        <w:t>phận,</w:t>
      </w:r>
      <w:r w:rsidRPr="005F11E6">
        <w:rPr>
          <w:spacing w:val="-11"/>
          <w:sz w:val="28"/>
          <w:szCs w:val="28"/>
        </w:rPr>
        <w:t xml:space="preserve"> </w:t>
      </w:r>
      <w:r w:rsidRPr="005F11E6">
        <w:rPr>
          <w:spacing w:val="-4"/>
          <w:sz w:val="28"/>
          <w:szCs w:val="28"/>
        </w:rPr>
        <w:t>công</w:t>
      </w:r>
      <w:r w:rsidRPr="005F11E6">
        <w:rPr>
          <w:spacing w:val="-8"/>
          <w:sz w:val="28"/>
          <w:szCs w:val="28"/>
        </w:rPr>
        <w:t xml:space="preserve"> </w:t>
      </w:r>
      <w:r w:rsidRPr="005F11E6">
        <w:rPr>
          <w:spacing w:val="-4"/>
          <w:sz w:val="28"/>
          <w:szCs w:val="28"/>
        </w:rPr>
        <w:t>việc</w:t>
      </w:r>
      <w:r w:rsidRPr="005F11E6">
        <w:rPr>
          <w:spacing w:val="-10"/>
          <w:sz w:val="28"/>
          <w:szCs w:val="28"/>
        </w:rPr>
        <w:t xml:space="preserve"> </w:t>
      </w:r>
      <w:r w:rsidRPr="005F11E6">
        <w:rPr>
          <w:spacing w:val="-4"/>
          <w:sz w:val="28"/>
          <w:szCs w:val="28"/>
        </w:rPr>
        <w:t>hoàn</w:t>
      </w:r>
      <w:r w:rsidRPr="005F11E6">
        <w:rPr>
          <w:spacing w:val="-7"/>
          <w:sz w:val="28"/>
          <w:szCs w:val="28"/>
        </w:rPr>
        <w:t xml:space="preserve"> </w:t>
      </w:r>
      <w:r w:rsidRPr="005F11E6">
        <w:rPr>
          <w:spacing w:val="-3"/>
          <w:sz w:val="28"/>
          <w:szCs w:val="28"/>
        </w:rPr>
        <w:t>thành</w:t>
      </w:r>
      <w:r w:rsidRPr="005F11E6">
        <w:rPr>
          <w:spacing w:val="-6"/>
          <w:sz w:val="28"/>
          <w:szCs w:val="28"/>
        </w:rPr>
        <w:t xml:space="preserve"> </w:t>
      </w:r>
      <w:r w:rsidRPr="005F11E6">
        <w:rPr>
          <w:spacing w:val="-3"/>
          <w:sz w:val="28"/>
          <w:szCs w:val="28"/>
        </w:rPr>
        <w:t>phải</w:t>
      </w:r>
      <w:r w:rsidRPr="005F11E6">
        <w:rPr>
          <w:spacing w:val="-7"/>
          <w:sz w:val="28"/>
          <w:szCs w:val="28"/>
        </w:rPr>
        <w:t xml:space="preserve"> </w:t>
      </w:r>
      <w:r w:rsidRPr="005F11E6">
        <w:rPr>
          <w:sz w:val="28"/>
          <w:szCs w:val="28"/>
        </w:rPr>
        <w:t>lập</w:t>
      </w:r>
      <w:r w:rsidRPr="005F11E6">
        <w:rPr>
          <w:spacing w:val="-2"/>
          <w:sz w:val="28"/>
          <w:szCs w:val="28"/>
        </w:rPr>
        <w:t xml:space="preserve"> </w:t>
      </w:r>
      <w:r w:rsidRPr="005F11E6">
        <w:rPr>
          <w:sz w:val="28"/>
          <w:szCs w:val="28"/>
        </w:rPr>
        <w:t>hồ</w:t>
      </w:r>
      <w:r w:rsidRPr="005F11E6">
        <w:rPr>
          <w:spacing w:val="-3"/>
          <w:sz w:val="28"/>
          <w:szCs w:val="28"/>
        </w:rPr>
        <w:t xml:space="preserve"> </w:t>
      </w:r>
      <w:r w:rsidRPr="005F11E6">
        <w:rPr>
          <w:sz w:val="28"/>
          <w:szCs w:val="28"/>
        </w:rPr>
        <w:t>sơ</w:t>
      </w:r>
      <w:r w:rsidRPr="005F11E6">
        <w:rPr>
          <w:spacing w:val="3"/>
          <w:sz w:val="28"/>
          <w:szCs w:val="28"/>
        </w:rPr>
        <w:t xml:space="preserve"> </w:t>
      </w:r>
      <w:r w:rsidRPr="005F11E6">
        <w:rPr>
          <w:spacing w:val="-4"/>
          <w:sz w:val="28"/>
          <w:szCs w:val="28"/>
        </w:rPr>
        <w:t>hoàn</w:t>
      </w:r>
      <w:r w:rsidRPr="005F11E6">
        <w:rPr>
          <w:spacing w:val="-8"/>
          <w:sz w:val="28"/>
          <w:szCs w:val="28"/>
        </w:rPr>
        <w:t xml:space="preserve"> </w:t>
      </w:r>
      <w:r w:rsidRPr="005F11E6">
        <w:rPr>
          <w:spacing w:val="-4"/>
          <w:sz w:val="28"/>
          <w:szCs w:val="28"/>
        </w:rPr>
        <w:t>công</w:t>
      </w:r>
      <w:r w:rsidRPr="005F11E6">
        <w:rPr>
          <w:spacing w:val="-9"/>
          <w:sz w:val="28"/>
          <w:szCs w:val="28"/>
        </w:rPr>
        <w:t xml:space="preserve"> </w:t>
      </w:r>
      <w:r w:rsidRPr="005F11E6">
        <w:rPr>
          <w:spacing w:val="-4"/>
          <w:sz w:val="28"/>
          <w:szCs w:val="28"/>
        </w:rPr>
        <w:t>theo</w:t>
      </w:r>
      <w:r w:rsidRPr="005F11E6">
        <w:rPr>
          <w:spacing w:val="-8"/>
          <w:sz w:val="28"/>
          <w:szCs w:val="28"/>
        </w:rPr>
        <w:t xml:space="preserve"> </w:t>
      </w:r>
      <w:r w:rsidRPr="005F11E6">
        <w:rPr>
          <w:spacing w:val="3"/>
          <w:sz w:val="28"/>
          <w:szCs w:val="28"/>
        </w:rPr>
        <w:t>quy định.</w:t>
      </w:r>
    </w:p>
    <w:p w14:paraId="543BB4A2" w14:textId="77777777" w:rsidR="00EB6D4D" w:rsidRPr="005F11E6" w:rsidRDefault="00EB6D4D" w:rsidP="005F11E6">
      <w:pPr>
        <w:pStyle w:val="ThnVnban"/>
        <w:spacing w:line="360" w:lineRule="exact"/>
        <w:ind w:right="133"/>
        <w:rPr>
          <w:sz w:val="28"/>
          <w:szCs w:val="28"/>
        </w:rPr>
      </w:pPr>
      <w:r w:rsidRPr="005F11E6">
        <w:rPr>
          <w:sz w:val="28"/>
          <w:szCs w:val="28"/>
        </w:rPr>
        <w:tab/>
        <w:t>- Nhà thầu phải thuyết minh kèm theo tài liệu chứng minh (nếu có) theo các yêu cầu kỹ thuật quy định tại Chương III của E- HSMT.</w:t>
      </w:r>
    </w:p>
    <w:p w14:paraId="118D9241" w14:textId="77777777" w:rsidR="00EB6D4D" w:rsidRPr="005F11E6" w:rsidRDefault="00EB6D4D" w:rsidP="005F11E6">
      <w:pPr>
        <w:widowControl w:val="0"/>
        <w:spacing w:line="360" w:lineRule="exact"/>
        <w:ind w:firstLine="709"/>
        <w:rPr>
          <w:b/>
          <w:sz w:val="28"/>
          <w:szCs w:val="28"/>
        </w:rPr>
      </w:pPr>
      <w:r w:rsidRPr="005F11E6">
        <w:rPr>
          <w:sz w:val="28"/>
          <w:szCs w:val="28"/>
        </w:rPr>
        <w:t xml:space="preserve">Yêu cầu khác căn cứ quy </w:t>
      </w:r>
      <w:r w:rsidRPr="005F11E6">
        <w:rPr>
          <w:spacing w:val="-3"/>
          <w:sz w:val="28"/>
          <w:szCs w:val="28"/>
        </w:rPr>
        <w:t xml:space="preserve">mô, </w:t>
      </w:r>
      <w:r w:rsidRPr="005F11E6">
        <w:rPr>
          <w:sz w:val="28"/>
          <w:szCs w:val="28"/>
        </w:rPr>
        <w:t>tính chất của gói thầu: Không</w:t>
      </w:r>
      <w:r w:rsidRPr="005F11E6">
        <w:rPr>
          <w:spacing w:val="-4"/>
          <w:sz w:val="28"/>
          <w:szCs w:val="28"/>
        </w:rPr>
        <w:t xml:space="preserve"> </w:t>
      </w:r>
      <w:r w:rsidRPr="005F11E6">
        <w:rPr>
          <w:sz w:val="28"/>
          <w:szCs w:val="28"/>
        </w:rPr>
        <w:t>có.</w:t>
      </w:r>
      <w:r w:rsidRPr="005F11E6">
        <w:rPr>
          <w:b/>
          <w:sz w:val="28"/>
          <w:szCs w:val="28"/>
        </w:rPr>
        <w:t xml:space="preserve"> </w:t>
      </w:r>
    </w:p>
    <w:p w14:paraId="7F309490" w14:textId="77777777" w:rsidR="00EB6D4D" w:rsidRPr="005F11E6" w:rsidRDefault="00EB6D4D" w:rsidP="005F11E6">
      <w:pPr>
        <w:widowControl w:val="0"/>
        <w:spacing w:line="360" w:lineRule="exact"/>
        <w:ind w:firstLine="709"/>
        <w:rPr>
          <w:b/>
          <w:sz w:val="28"/>
          <w:szCs w:val="28"/>
        </w:rPr>
      </w:pPr>
      <w:r w:rsidRPr="005F11E6">
        <w:rPr>
          <w:b/>
          <w:sz w:val="28"/>
          <w:szCs w:val="28"/>
        </w:rPr>
        <w:t xml:space="preserve">IV. Các bản vẽ: </w:t>
      </w:r>
      <w:r w:rsidRPr="005F11E6">
        <w:rPr>
          <w:sz w:val="28"/>
          <w:szCs w:val="28"/>
        </w:rPr>
        <w:t>Nhà thầu sẽ được cung cấp toàn bộ bản vẽ (file pdf) đính kèm E-HSMT đã được phê duyệt làm cơ sở cho việc lập E-HSDT.</w:t>
      </w:r>
    </w:p>
    <w:p w14:paraId="32520081" w14:textId="77777777" w:rsidR="00DF0262" w:rsidRPr="00A67AEA" w:rsidRDefault="00DF0262" w:rsidP="00595AAE">
      <w:pPr>
        <w:spacing w:line="360" w:lineRule="exact"/>
        <w:rPr>
          <w:sz w:val="28"/>
          <w:szCs w:val="28"/>
        </w:rPr>
      </w:pPr>
    </w:p>
    <w:sectPr w:rsidR="00DF0262" w:rsidRPr="00A67AEA" w:rsidSect="00EB6D4D">
      <w:pgSz w:w="16840" w:h="11907" w:orient="landscape" w:code="9"/>
      <w:pgMar w:top="1418" w:right="1134" w:bottom="1134"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Bold">
    <w:altName w:val="Times New Roman"/>
    <w:panose1 w:val="020B07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6F"/>
    <w:multiLevelType w:val="multilevel"/>
    <w:tmpl w:val="0000006E"/>
    <w:lvl w:ilvl="0">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907"/>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1FB283D"/>
    <w:multiLevelType w:val="multilevel"/>
    <w:tmpl w:val="D722DA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586B05"/>
    <w:multiLevelType w:val="multilevel"/>
    <w:tmpl w:val="31E20406"/>
    <w:lvl w:ilvl="0">
      <w:start w:val="1"/>
      <w:numFmt w:val="upperRoman"/>
      <w:lvlText w:val="%1."/>
      <w:lvlJc w:val="left"/>
      <w:pPr>
        <w:ind w:left="916" w:hanging="250"/>
      </w:pPr>
      <w:rPr>
        <w:b/>
        <w:bCs/>
        <w:w w:val="100"/>
      </w:rPr>
    </w:lvl>
    <w:lvl w:ilvl="1">
      <w:start w:val="1"/>
      <w:numFmt w:val="decimal"/>
      <w:lvlText w:val="%2."/>
      <w:lvlJc w:val="left"/>
      <w:pPr>
        <w:ind w:left="947" w:hanging="281"/>
      </w:pPr>
      <w:rPr>
        <w:rFonts w:ascii="Times New Roman" w:eastAsia="Times New Roman" w:hAnsi="Times New Roman" w:cs="Times New Roman" w:hint="default"/>
        <w:b/>
        <w:bCs/>
        <w:w w:val="100"/>
        <w:sz w:val="26"/>
        <w:szCs w:val="26"/>
      </w:rPr>
    </w:lvl>
    <w:lvl w:ilvl="2">
      <w:start w:val="1"/>
      <w:numFmt w:val="decimal"/>
      <w:lvlText w:val="%2.%3."/>
      <w:lvlJc w:val="left"/>
      <w:pPr>
        <w:ind w:left="1159" w:hanging="493"/>
      </w:pPr>
      <w:rPr>
        <w:rFonts w:ascii="Times New Roman" w:eastAsia="Times New Roman" w:hAnsi="Times New Roman" w:cs="Times New Roman" w:hint="default"/>
        <w:spacing w:val="0"/>
        <w:w w:val="100"/>
        <w:sz w:val="26"/>
        <w:szCs w:val="26"/>
      </w:rPr>
    </w:lvl>
    <w:lvl w:ilvl="3">
      <w:start w:val="1"/>
      <w:numFmt w:val="decimal"/>
      <w:lvlText w:val="%2.%3.%4."/>
      <w:lvlJc w:val="left"/>
      <w:pPr>
        <w:ind w:left="1367" w:hanging="701"/>
      </w:pPr>
      <w:rPr>
        <w:rFonts w:ascii="Times New Roman" w:eastAsia="Times New Roman" w:hAnsi="Times New Roman" w:cs="Times New Roman" w:hint="default"/>
        <w:spacing w:val="-3"/>
        <w:w w:val="100"/>
        <w:sz w:val="28"/>
        <w:szCs w:val="28"/>
      </w:rPr>
    </w:lvl>
    <w:lvl w:ilvl="4">
      <w:numFmt w:val="bullet"/>
      <w:lvlText w:val="•"/>
      <w:lvlJc w:val="left"/>
      <w:pPr>
        <w:ind w:left="3188" w:hanging="701"/>
      </w:pPr>
    </w:lvl>
    <w:lvl w:ilvl="5">
      <w:numFmt w:val="bullet"/>
      <w:lvlText w:val="•"/>
      <w:lvlJc w:val="left"/>
      <w:pPr>
        <w:ind w:left="5017" w:hanging="701"/>
      </w:pPr>
    </w:lvl>
    <w:lvl w:ilvl="6">
      <w:numFmt w:val="bullet"/>
      <w:lvlText w:val="•"/>
      <w:lvlJc w:val="left"/>
      <w:pPr>
        <w:ind w:left="6845" w:hanging="701"/>
      </w:pPr>
    </w:lvl>
    <w:lvl w:ilvl="7">
      <w:numFmt w:val="bullet"/>
      <w:lvlText w:val="•"/>
      <w:lvlJc w:val="left"/>
      <w:pPr>
        <w:ind w:left="8674" w:hanging="701"/>
      </w:pPr>
    </w:lvl>
    <w:lvl w:ilvl="8">
      <w:numFmt w:val="bullet"/>
      <w:lvlText w:val="•"/>
      <w:lvlJc w:val="left"/>
      <w:pPr>
        <w:ind w:left="10502" w:hanging="701"/>
      </w:pPr>
    </w:lvl>
  </w:abstractNum>
  <w:abstractNum w:abstractNumId="4" w15:restartNumberingAfterBreak="0">
    <w:nsid w:val="03A5703E"/>
    <w:multiLevelType w:val="hybridMultilevel"/>
    <w:tmpl w:val="77A44882"/>
    <w:lvl w:ilvl="0" w:tplc="1BDAD892">
      <w:numFmt w:val="bullet"/>
      <w:lvlText w:val="-"/>
      <w:lvlJc w:val="left"/>
      <w:pPr>
        <w:ind w:left="100" w:hanging="202"/>
      </w:pPr>
      <w:rPr>
        <w:rFonts w:ascii="Times New Roman" w:eastAsia="Times New Roman" w:hAnsi="Times New Roman" w:cs="Times New Roman" w:hint="default"/>
        <w:w w:val="100"/>
        <w:sz w:val="28"/>
        <w:szCs w:val="28"/>
      </w:rPr>
    </w:lvl>
    <w:lvl w:ilvl="1" w:tplc="DA72FD14">
      <w:numFmt w:val="bullet"/>
      <w:lvlText w:val="•"/>
      <w:lvlJc w:val="left"/>
      <w:pPr>
        <w:ind w:left="1506" w:hanging="202"/>
      </w:pPr>
    </w:lvl>
    <w:lvl w:ilvl="2" w:tplc="A490D4C4">
      <w:numFmt w:val="bullet"/>
      <w:lvlText w:val="•"/>
      <w:lvlJc w:val="left"/>
      <w:pPr>
        <w:ind w:left="2912" w:hanging="202"/>
      </w:pPr>
    </w:lvl>
    <w:lvl w:ilvl="3" w:tplc="E8409A5C">
      <w:numFmt w:val="bullet"/>
      <w:lvlText w:val="•"/>
      <w:lvlJc w:val="left"/>
      <w:pPr>
        <w:ind w:left="4318" w:hanging="202"/>
      </w:pPr>
    </w:lvl>
    <w:lvl w:ilvl="4" w:tplc="4314AF84">
      <w:numFmt w:val="bullet"/>
      <w:lvlText w:val="•"/>
      <w:lvlJc w:val="left"/>
      <w:pPr>
        <w:ind w:left="5724" w:hanging="202"/>
      </w:pPr>
    </w:lvl>
    <w:lvl w:ilvl="5" w:tplc="FCFC1044">
      <w:numFmt w:val="bullet"/>
      <w:lvlText w:val="•"/>
      <w:lvlJc w:val="left"/>
      <w:pPr>
        <w:ind w:left="7130" w:hanging="202"/>
      </w:pPr>
    </w:lvl>
    <w:lvl w:ilvl="6" w:tplc="797C2BD2">
      <w:numFmt w:val="bullet"/>
      <w:lvlText w:val="•"/>
      <w:lvlJc w:val="left"/>
      <w:pPr>
        <w:ind w:left="8536" w:hanging="202"/>
      </w:pPr>
    </w:lvl>
    <w:lvl w:ilvl="7" w:tplc="65FE1F08">
      <w:numFmt w:val="bullet"/>
      <w:lvlText w:val="•"/>
      <w:lvlJc w:val="left"/>
      <w:pPr>
        <w:ind w:left="9942" w:hanging="202"/>
      </w:pPr>
    </w:lvl>
    <w:lvl w:ilvl="8" w:tplc="EA4263D2">
      <w:numFmt w:val="bullet"/>
      <w:lvlText w:val="•"/>
      <w:lvlJc w:val="left"/>
      <w:pPr>
        <w:ind w:left="11348" w:hanging="202"/>
      </w:pPr>
    </w:lvl>
  </w:abstractNum>
  <w:abstractNum w:abstractNumId="5" w15:restartNumberingAfterBreak="0">
    <w:nsid w:val="06B21B27"/>
    <w:multiLevelType w:val="multilevel"/>
    <w:tmpl w:val="A440AAD8"/>
    <w:lvl w:ilvl="0">
      <w:start w:val="2"/>
      <w:numFmt w:val="decimal"/>
      <w:lvlText w:val="7.2.%1."/>
      <w:lvlJc w:val="left"/>
      <w:rPr>
        <w:rFonts w:ascii="Times New Roman" w:eastAsia="Times New Roman" w:hAnsi="Times New Roman" w:cs="Times New Roman"/>
        <w:b w:val="0"/>
        <w:bCs w:val="0"/>
        <w:i/>
        <w:iCs/>
        <w:smallCaps w:val="0"/>
        <w:strike w:val="0"/>
        <w:color w:val="181A1B"/>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0079F6"/>
    <w:multiLevelType w:val="hybridMultilevel"/>
    <w:tmpl w:val="0C323C42"/>
    <w:lvl w:ilvl="0" w:tplc="D7849A54">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15:restartNumberingAfterBreak="0">
    <w:nsid w:val="0965208A"/>
    <w:multiLevelType w:val="multilevel"/>
    <w:tmpl w:val="041C0A6C"/>
    <w:lvl w:ilvl="0">
      <w:start w:val="1"/>
      <w:numFmt w:val="lowerLetter"/>
      <w:lvlText w:val="%1."/>
      <w:lvlJc w:val="left"/>
      <w:rPr>
        <w:rFonts w:ascii="Times New Roman" w:eastAsia="Times New Roman" w:hAnsi="Times New Roman" w:cs="Times New Roman"/>
        <w:b w:val="0"/>
        <w:bCs w:val="0"/>
        <w:i w:val="0"/>
        <w:iCs w:val="0"/>
        <w:smallCaps w:val="0"/>
        <w:strike w:val="0"/>
        <w:color w:val="161718"/>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8470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204104"/>
    <w:multiLevelType w:val="hybridMultilevel"/>
    <w:tmpl w:val="F40AB37C"/>
    <w:lvl w:ilvl="0" w:tplc="1AAECE48">
      <w:start w:val="1"/>
      <w:numFmt w:val="decimal"/>
      <w:lvlText w:val="%1."/>
      <w:lvlJc w:val="left"/>
      <w:pPr>
        <w:ind w:left="986" w:hanging="320"/>
      </w:pPr>
      <w:rPr>
        <w:rFonts w:ascii="Times New Roman" w:eastAsia="Times New Roman" w:hAnsi="Times New Roman" w:cs="Times New Roman" w:hint="default"/>
        <w:b/>
        <w:bCs/>
        <w:w w:val="99"/>
        <w:sz w:val="26"/>
        <w:szCs w:val="26"/>
      </w:rPr>
    </w:lvl>
    <w:lvl w:ilvl="1" w:tplc="267836B0">
      <w:numFmt w:val="bullet"/>
      <w:lvlText w:val="•"/>
      <w:lvlJc w:val="left"/>
      <w:pPr>
        <w:ind w:left="2298" w:hanging="320"/>
      </w:pPr>
    </w:lvl>
    <w:lvl w:ilvl="2" w:tplc="4D7E67E2">
      <w:numFmt w:val="bullet"/>
      <w:lvlText w:val="•"/>
      <w:lvlJc w:val="left"/>
      <w:pPr>
        <w:ind w:left="3616" w:hanging="320"/>
      </w:pPr>
    </w:lvl>
    <w:lvl w:ilvl="3" w:tplc="C1648FCC">
      <w:numFmt w:val="bullet"/>
      <w:lvlText w:val="•"/>
      <w:lvlJc w:val="left"/>
      <w:pPr>
        <w:ind w:left="4934" w:hanging="320"/>
      </w:pPr>
    </w:lvl>
    <w:lvl w:ilvl="4" w:tplc="F73C6E68">
      <w:numFmt w:val="bullet"/>
      <w:lvlText w:val="•"/>
      <w:lvlJc w:val="left"/>
      <w:pPr>
        <w:ind w:left="6252" w:hanging="320"/>
      </w:pPr>
    </w:lvl>
    <w:lvl w:ilvl="5" w:tplc="08A63256">
      <w:numFmt w:val="bullet"/>
      <w:lvlText w:val="•"/>
      <w:lvlJc w:val="left"/>
      <w:pPr>
        <w:ind w:left="7570" w:hanging="320"/>
      </w:pPr>
    </w:lvl>
    <w:lvl w:ilvl="6" w:tplc="86C8056A">
      <w:numFmt w:val="bullet"/>
      <w:lvlText w:val="•"/>
      <w:lvlJc w:val="left"/>
      <w:pPr>
        <w:ind w:left="8888" w:hanging="320"/>
      </w:pPr>
    </w:lvl>
    <w:lvl w:ilvl="7" w:tplc="F5A08884">
      <w:numFmt w:val="bullet"/>
      <w:lvlText w:val="•"/>
      <w:lvlJc w:val="left"/>
      <w:pPr>
        <w:ind w:left="10206" w:hanging="320"/>
      </w:pPr>
    </w:lvl>
    <w:lvl w:ilvl="8" w:tplc="B804EF8C">
      <w:numFmt w:val="bullet"/>
      <w:lvlText w:val="•"/>
      <w:lvlJc w:val="left"/>
      <w:pPr>
        <w:ind w:left="11524" w:hanging="320"/>
      </w:pPr>
    </w:lvl>
  </w:abstractNum>
  <w:abstractNum w:abstractNumId="10" w15:restartNumberingAfterBreak="0">
    <w:nsid w:val="0D5B0356"/>
    <w:multiLevelType w:val="hybridMultilevel"/>
    <w:tmpl w:val="1870E964"/>
    <w:lvl w:ilvl="0" w:tplc="EFE250AA">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EDC39B0"/>
    <w:multiLevelType w:val="hybridMultilevel"/>
    <w:tmpl w:val="EB7C7588"/>
    <w:lvl w:ilvl="0" w:tplc="50ECBEF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18DC6245"/>
    <w:multiLevelType w:val="singleLevel"/>
    <w:tmpl w:val="6B42220E"/>
    <w:lvl w:ilvl="0">
      <w:start w:val="2"/>
      <w:numFmt w:val="bullet"/>
      <w:lvlText w:val="-"/>
      <w:lvlJc w:val="left"/>
      <w:pPr>
        <w:tabs>
          <w:tab w:val="num" w:pos="927"/>
        </w:tabs>
        <w:ind w:left="927" w:hanging="360"/>
      </w:pPr>
      <w:rPr>
        <w:rFonts w:ascii="Times New Roman" w:hAnsi="Times New Roman" w:hint="default"/>
      </w:rPr>
    </w:lvl>
  </w:abstractNum>
  <w:abstractNum w:abstractNumId="13" w15:restartNumberingAfterBreak="0">
    <w:nsid w:val="1D172F3F"/>
    <w:multiLevelType w:val="hybridMultilevel"/>
    <w:tmpl w:val="699E3A56"/>
    <w:lvl w:ilvl="0" w:tplc="0EEA9014">
      <w:numFmt w:val="bullet"/>
      <w:lvlText w:val="-"/>
      <w:lvlJc w:val="left"/>
      <w:pPr>
        <w:ind w:left="928" w:hanging="360"/>
      </w:pPr>
      <w:rPr>
        <w:rFonts w:ascii="Calibri" w:eastAsia="Calibri" w:hAnsi="Calibri" w:cs="Calibri"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15:restartNumberingAfterBreak="0">
    <w:nsid w:val="1EB07FF8"/>
    <w:multiLevelType w:val="hybridMultilevel"/>
    <w:tmpl w:val="D3701B7E"/>
    <w:lvl w:ilvl="0" w:tplc="40BE202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926BBB"/>
    <w:multiLevelType w:val="hybridMultilevel"/>
    <w:tmpl w:val="F7B681FA"/>
    <w:lvl w:ilvl="0" w:tplc="C00400DA">
      <w:start w:val="2"/>
      <w:numFmt w:val="bullet"/>
      <w:lvlText w:val="-"/>
      <w:lvlJc w:val="left"/>
      <w:pPr>
        <w:tabs>
          <w:tab w:val="num" w:pos="1023"/>
        </w:tabs>
        <w:ind w:left="1023" w:hanging="360"/>
      </w:pPr>
      <w:rPr>
        <w:rFonts w:ascii="Times New Roman" w:eastAsia="Times New Roman" w:hAnsi="Times New Roman" w:cs="Times New Roman" w:hint="default"/>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16" w15:restartNumberingAfterBreak="0">
    <w:nsid w:val="1FF82C54"/>
    <w:multiLevelType w:val="multilevel"/>
    <w:tmpl w:val="80B63F2E"/>
    <w:lvl w:ilvl="0">
      <w:start w:val="2"/>
      <w:numFmt w:val="bullet"/>
      <w:lvlText w:val="-"/>
      <w:lvlJc w:val="left"/>
      <w:rPr>
        <w:rFonts w:ascii=".VnTime" w:eastAsia="Times New Roman" w:hAnsi=".VnTime" w:cs="Times New Roman" w:hint="default"/>
        <w:color w:val="auto"/>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04A6BD7"/>
    <w:multiLevelType w:val="hybridMultilevel"/>
    <w:tmpl w:val="FF8642BC"/>
    <w:lvl w:ilvl="0" w:tplc="E9A88E06">
      <w:numFmt w:val="bullet"/>
      <w:lvlText w:val="-"/>
      <w:lvlJc w:val="left"/>
      <w:pPr>
        <w:ind w:left="1642" w:hanging="360"/>
      </w:pPr>
      <w:rPr>
        <w:rFonts w:ascii="Times New Roman" w:eastAsia="Times New Roman" w:hAnsi="Times New Roman" w:cs="Times New Roman" w:hint="default"/>
        <w:color w:val="auto"/>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8" w15:restartNumberingAfterBreak="0">
    <w:nsid w:val="21450D40"/>
    <w:multiLevelType w:val="hybridMultilevel"/>
    <w:tmpl w:val="CE648176"/>
    <w:lvl w:ilvl="0" w:tplc="DF345CF6">
      <w:start w:val="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E03E80"/>
    <w:multiLevelType w:val="multilevel"/>
    <w:tmpl w:val="EC66CC84"/>
    <w:lvl w:ilvl="0">
      <w:start w:val="2"/>
      <w:numFmt w:val="decimal"/>
      <w:lvlText w:val="8.2.%1."/>
      <w:lvlJc w:val="left"/>
      <w:rPr>
        <w:rFonts w:ascii="Times New Roman" w:eastAsia="Times New Roman" w:hAnsi="Times New Roman" w:cs="Times New Roman"/>
        <w:b w:val="0"/>
        <w:bCs w:val="0"/>
        <w:i w:val="0"/>
        <w:iCs w:val="0"/>
        <w:smallCaps w:val="0"/>
        <w:strike w:val="0"/>
        <w:color w:val="161718"/>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627910"/>
    <w:multiLevelType w:val="hybridMultilevel"/>
    <w:tmpl w:val="AE64DBCA"/>
    <w:lvl w:ilvl="0" w:tplc="2B1ADBF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1" w15:restartNumberingAfterBreak="0">
    <w:nsid w:val="27E5333C"/>
    <w:multiLevelType w:val="hybridMultilevel"/>
    <w:tmpl w:val="0CE63B68"/>
    <w:lvl w:ilvl="0" w:tplc="B0D6A944">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94A2B14"/>
    <w:multiLevelType w:val="hybridMultilevel"/>
    <w:tmpl w:val="A268EF2A"/>
    <w:lvl w:ilvl="0" w:tplc="04090005">
      <w:start w:val="1"/>
      <w:numFmt w:val="bullet"/>
      <w:lvlText w:val=""/>
      <w:lvlJc w:val="left"/>
      <w:pPr>
        <w:tabs>
          <w:tab w:val="num" w:pos="1280"/>
        </w:tabs>
        <w:ind w:left="1280" w:hanging="360"/>
      </w:pPr>
      <w:rPr>
        <w:rFonts w:ascii="Wingdings" w:hAnsi="Wingdings" w:hint="default"/>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23" w15:restartNumberingAfterBreak="0">
    <w:nsid w:val="318E51DE"/>
    <w:multiLevelType w:val="hybridMultilevel"/>
    <w:tmpl w:val="72C69904"/>
    <w:lvl w:ilvl="0" w:tplc="881036EC">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26D3079"/>
    <w:multiLevelType w:val="hybridMultilevel"/>
    <w:tmpl w:val="7E2C0088"/>
    <w:lvl w:ilvl="0" w:tplc="E6BEBEE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968016A"/>
    <w:multiLevelType w:val="hybridMultilevel"/>
    <w:tmpl w:val="9BA8E66E"/>
    <w:lvl w:ilvl="0" w:tplc="F51CD98E">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6" w15:restartNumberingAfterBreak="0">
    <w:nsid w:val="3A087866"/>
    <w:multiLevelType w:val="hybridMultilevel"/>
    <w:tmpl w:val="31FABF06"/>
    <w:lvl w:ilvl="0" w:tplc="61508F04">
      <w:start w:val="8"/>
      <w:numFmt w:val="bullet"/>
      <w:lvlText w:val="-"/>
      <w:lvlJc w:val="left"/>
      <w:pPr>
        <w:ind w:left="582" w:hanging="360"/>
      </w:pPr>
      <w:rPr>
        <w:rFonts w:ascii="Times New Roman" w:eastAsia="Times New Roman" w:hAnsi="Times New Roman" w:cs="Times New Roman"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27" w15:restartNumberingAfterBreak="0">
    <w:nsid w:val="3AB90089"/>
    <w:multiLevelType w:val="hybridMultilevel"/>
    <w:tmpl w:val="01D25200"/>
    <w:lvl w:ilvl="0" w:tplc="42B45CAE">
      <w:start w:val="3"/>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28" w15:restartNumberingAfterBreak="0">
    <w:nsid w:val="3B3F2E2E"/>
    <w:multiLevelType w:val="hybridMultilevel"/>
    <w:tmpl w:val="A0E037B8"/>
    <w:lvl w:ilvl="0" w:tplc="B6FC4FC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3E760781"/>
    <w:multiLevelType w:val="hybridMultilevel"/>
    <w:tmpl w:val="5F2A435E"/>
    <w:lvl w:ilvl="0" w:tplc="10EA5CA4">
      <w:start w:val="2"/>
      <w:numFmt w:val="bullet"/>
      <w:lvlText w:val=""/>
      <w:lvlJc w:val="left"/>
      <w:pPr>
        <w:ind w:left="786" w:hanging="360"/>
      </w:pPr>
      <w:rPr>
        <w:rFonts w:ascii="Symbol" w:eastAsia="Times New Roman" w:hAnsi="Symbol"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0" w15:restartNumberingAfterBreak="0">
    <w:nsid w:val="44872D2B"/>
    <w:multiLevelType w:val="multilevel"/>
    <w:tmpl w:val="03540B3E"/>
    <w:lvl w:ilvl="0">
      <w:start w:val="1"/>
      <w:numFmt w:val="bullet"/>
      <w:lvlText w:val=""/>
      <w:lvlJc w:val="left"/>
      <w:rPr>
        <w:rFonts w:ascii="Symbol" w:hAnsi="Symbol" w:hint="default"/>
        <w:color w:val="auto"/>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46A854CF"/>
    <w:multiLevelType w:val="hybridMultilevel"/>
    <w:tmpl w:val="47A882D2"/>
    <w:lvl w:ilvl="0" w:tplc="E3AA933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C1AFE"/>
    <w:multiLevelType w:val="hybridMultilevel"/>
    <w:tmpl w:val="58F8B2B4"/>
    <w:lvl w:ilvl="0" w:tplc="90BA9A78">
      <w:numFmt w:val="bullet"/>
      <w:lvlText w:val="-"/>
      <w:lvlJc w:val="left"/>
      <w:pPr>
        <w:tabs>
          <w:tab w:val="num" w:pos="495"/>
        </w:tabs>
        <w:ind w:left="495" w:hanging="495"/>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971EB9"/>
    <w:multiLevelType w:val="hybridMultilevel"/>
    <w:tmpl w:val="A61AAB0C"/>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Times New Roman" w:hAnsi="Times New Roman" w:cs="Times New Roman" w:hint="default"/>
      </w:rPr>
    </w:lvl>
    <w:lvl w:ilvl="3" w:tplc="FFFFFFFF">
      <w:start w:val="1"/>
      <w:numFmt w:val="bullet"/>
      <w:lvlText w:val=""/>
      <w:lvlJc w:val="left"/>
      <w:pPr>
        <w:ind w:left="2880" w:hanging="360"/>
      </w:pPr>
      <w:rPr>
        <w:rFonts w:ascii="Times New Roman" w:hAnsi="Times New Roman" w:cs="Times New Roman"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Times New Roman" w:hAnsi="Times New Roman" w:cs="Times New Roman" w:hint="default"/>
      </w:rPr>
    </w:lvl>
    <w:lvl w:ilvl="6" w:tplc="FFFFFFFF">
      <w:start w:val="1"/>
      <w:numFmt w:val="bullet"/>
      <w:lvlText w:val=""/>
      <w:lvlJc w:val="left"/>
      <w:pPr>
        <w:ind w:left="5040" w:hanging="360"/>
      </w:pPr>
      <w:rPr>
        <w:rFonts w:ascii="Times New Roman" w:hAnsi="Times New Roman" w:cs="Times New Roman"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Times New Roman" w:hAnsi="Times New Roman" w:cs="Times New Roman" w:hint="default"/>
      </w:rPr>
    </w:lvl>
  </w:abstractNum>
  <w:abstractNum w:abstractNumId="34" w15:restartNumberingAfterBreak="0">
    <w:nsid w:val="47A428B5"/>
    <w:multiLevelType w:val="hybridMultilevel"/>
    <w:tmpl w:val="4F04C48A"/>
    <w:lvl w:ilvl="0" w:tplc="ECE00496">
      <w:start w:val="14"/>
      <w:numFmt w:val="bullet"/>
      <w:lvlText w:val="-"/>
      <w:lvlJc w:val="left"/>
      <w:pPr>
        <w:ind w:left="982" w:hanging="360"/>
      </w:pPr>
      <w:rPr>
        <w:rFonts w:ascii="Times New Roman" w:eastAsia="Times New Roman" w:hAnsi="Times New Roman" w:cs="Times New Roman" w:hint="default"/>
      </w:rPr>
    </w:lvl>
    <w:lvl w:ilvl="1" w:tplc="0C090003" w:tentative="1">
      <w:start w:val="1"/>
      <w:numFmt w:val="bullet"/>
      <w:lvlText w:val="o"/>
      <w:lvlJc w:val="left"/>
      <w:pPr>
        <w:ind w:left="1702" w:hanging="360"/>
      </w:pPr>
      <w:rPr>
        <w:rFonts w:ascii="Courier New" w:hAnsi="Courier New" w:cs="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cs="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cs="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35" w15:restartNumberingAfterBreak="0">
    <w:nsid w:val="47D02D6A"/>
    <w:multiLevelType w:val="multilevel"/>
    <w:tmpl w:val="770C8834"/>
    <w:lvl w:ilvl="0">
      <w:start w:val="1"/>
      <w:numFmt w:val="lowerLetter"/>
      <w:lvlText w:val="%1."/>
      <w:lvlJc w:val="left"/>
      <w:rPr>
        <w:rFonts w:ascii="Times New Roman" w:eastAsia="Times New Roman" w:hAnsi="Times New Roman" w:cs="Times New Roman"/>
        <w:b w:val="0"/>
        <w:bCs w:val="0"/>
        <w:i w:val="0"/>
        <w:iCs w:val="0"/>
        <w:smallCaps w:val="0"/>
        <w:strike w:val="0"/>
        <w:color w:val="16171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D75C87"/>
    <w:multiLevelType w:val="hybridMultilevel"/>
    <w:tmpl w:val="2F567AC4"/>
    <w:lvl w:ilvl="0" w:tplc="32D6C9C8">
      <w:start w:val="1"/>
      <w:numFmt w:val="lowerLetter"/>
      <w:lvlText w:val="%1)"/>
      <w:lvlJc w:val="left"/>
      <w:pPr>
        <w:tabs>
          <w:tab w:val="num" w:pos="1080"/>
        </w:tabs>
        <w:ind w:left="1080" w:hanging="360"/>
      </w:pPr>
      <w:rPr>
        <w:rFonts w:hint="default"/>
      </w:rPr>
    </w:lvl>
    <w:lvl w:ilvl="1" w:tplc="5290C6F8">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106258B"/>
    <w:multiLevelType w:val="multilevel"/>
    <w:tmpl w:val="0E621138"/>
    <w:lvl w:ilvl="0">
      <w:start w:val="1"/>
      <w:numFmt w:val="bullet"/>
      <w:lvlText w:val="-"/>
      <w:lvlJc w:val="left"/>
      <w:rPr>
        <w:rFonts w:ascii="Times New Roman" w:eastAsia="Times New Roman" w:hAnsi="Times New Roman" w:cs="Times New Roman"/>
        <w:b w:val="0"/>
        <w:bCs w:val="0"/>
        <w:i w:val="0"/>
        <w:iCs w:val="0"/>
        <w:smallCaps w:val="0"/>
        <w:strike w:val="0"/>
        <w:color w:val="161718"/>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E625BC"/>
    <w:multiLevelType w:val="hybridMultilevel"/>
    <w:tmpl w:val="CBF070F4"/>
    <w:lvl w:ilvl="0" w:tplc="7B747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63565CF"/>
    <w:multiLevelType w:val="hybridMultilevel"/>
    <w:tmpl w:val="D53E590A"/>
    <w:lvl w:ilvl="0" w:tplc="4D3EC3C4">
      <w:start w:val="44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0" w15:restartNumberingAfterBreak="0">
    <w:nsid w:val="5AA124B3"/>
    <w:multiLevelType w:val="hybridMultilevel"/>
    <w:tmpl w:val="40E05B40"/>
    <w:lvl w:ilvl="0" w:tplc="FC3C4AA6">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5BB33536"/>
    <w:multiLevelType w:val="hybridMultilevel"/>
    <w:tmpl w:val="CCBA7056"/>
    <w:lvl w:ilvl="0" w:tplc="EA1E350E">
      <w:start w:val="1"/>
      <w:numFmt w:val="decimal"/>
      <w:lvlText w:val="%1."/>
      <w:lvlJc w:val="left"/>
      <w:pPr>
        <w:ind w:left="936" w:hanging="360"/>
      </w:pPr>
      <w:rPr>
        <w:rFonts w:hint="default"/>
      </w:rPr>
    </w:lvl>
    <w:lvl w:ilvl="1" w:tplc="042A0019" w:tentative="1">
      <w:start w:val="1"/>
      <w:numFmt w:val="lowerLetter"/>
      <w:lvlText w:val="%2."/>
      <w:lvlJc w:val="left"/>
      <w:pPr>
        <w:ind w:left="1656" w:hanging="360"/>
      </w:pPr>
    </w:lvl>
    <w:lvl w:ilvl="2" w:tplc="042A001B" w:tentative="1">
      <w:start w:val="1"/>
      <w:numFmt w:val="lowerRoman"/>
      <w:lvlText w:val="%3."/>
      <w:lvlJc w:val="right"/>
      <w:pPr>
        <w:ind w:left="2376" w:hanging="180"/>
      </w:pPr>
    </w:lvl>
    <w:lvl w:ilvl="3" w:tplc="042A000F" w:tentative="1">
      <w:start w:val="1"/>
      <w:numFmt w:val="decimal"/>
      <w:lvlText w:val="%4."/>
      <w:lvlJc w:val="left"/>
      <w:pPr>
        <w:ind w:left="3096" w:hanging="360"/>
      </w:pPr>
    </w:lvl>
    <w:lvl w:ilvl="4" w:tplc="042A0019" w:tentative="1">
      <w:start w:val="1"/>
      <w:numFmt w:val="lowerLetter"/>
      <w:lvlText w:val="%5."/>
      <w:lvlJc w:val="left"/>
      <w:pPr>
        <w:ind w:left="3816" w:hanging="360"/>
      </w:pPr>
    </w:lvl>
    <w:lvl w:ilvl="5" w:tplc="042A001B" w:tentative="1">
      <w:start w:val="1"/>
      <w:numFmt w:val="lowerRoman"/>
      <w:lvlText w:val="%6."/>
      <w:lvlJc w:val="right"/>
      <w:pPr>
        <w:ind w:left="4536" w:hanging="180"/>
      </w:pPr>
    </w:lvl>
    <w:lvl w:ilvl="6" w:tplc="042A000F" w:tentative="1">
      <w:start w:val="1"/>
      <w:numFmt w:val="decimal"/>
      <w:lvlText w:val="%7."/>
      <w:lvlJc w:val="left"/>
      <w:pPr>
        <w:ind w:left="5256" w:hanging="360"/>
      </w:pPr>
    </w:lvl>
    <w:lvl w:ilvl="7" w:tplc="042A0019" w:tentative="1">
      <w:start w:val="1"/>
      <w:numFmt w:val="lowerLetter"/>
      <w:lvlText w:val="%8."/>
      <w:lvlJc w:val="left"/>
      <w:pPr>
        <w:ind w:left="5976" w:hanging="360"/>
      </w:pPr>
    </w:lvl>
    <w:lvl w:ilvl="8" w:tplc="042A001B" w:tentative="1">
      <w:start w:val="1"/>
      <w:numFmt w:val="lowerRoman"/>
      <w:lvlText w:val="%9."/>
      <w:lvlJc w:val="right"/>
      <w:pPr>
        <w:ind w:left="6696" w:hanging="180"/>
      </w:pPr>
    </w:lvl>
  </w:abstractNum>
  <w:abstractNum w:abstractNumId="42" w15:restartNumberingAfterBreak="0">
    <w:nsid w:val="5D930790"/>
    <w:multiLevelType w:val="hybridMultilevel"/>
    <w:tmpl w:val="6D1C5E6C"/>
    <w:lvl w:ilvl="0" w:tplc="35128358">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3" w15:restartNumberingAfterBreak="0">
    <w:nsid w:val="696C2090"/>
    <w:multiLevelType w:val="hybridMultilevel"/>
    <w:tmpl w:val="1382A0E6"/>
    <w:lvl w:ilvl="0" w:tplc="86BA16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131B30"/>
    <w:multiLevelType w:val="hybridMultilevel"/>
    <w:tmpl w:val="1D1870C2"/>
    <w:lvl w:ilvl="0" w:tplc="2EF0FC7E">
      <w:start w:val="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5" w15:restartNumberingAfterBreak="0">
    <w:nsid w:val="6F527E79"/>
    <w:multiLevelType w:val="hybridMultilevel"/>
    <w:tmpl w:val="461E7502"/>
    <w:lvl w:ilvl="0" w:tplc="07CC6D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6FF96D5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71CA287C"/>
    <w:multiLevelType w:val="hybridMultilevel"/>
    <w:tmpl w:val="D630AB46"/>
    <w:lvl w:ilvl="0" w:tplc="A214770E">
      <w:start w:val="857"/>
      <w:numFmt w:val="bullet"/>
      <w:lvlText w:val=""/>
      <w:lvlJc w:val="left"/>
      <w:pPr>
        <w:ind w:left="922" w:hanging="360"/>
      </w:pPr>
      <w:rPr>
        <w:rFonts w:ascii="Symbol" w:eastAsia="Times New Roman" w:hAnsi="Symbol" w:cs="Times New Roman" w:hint="default"/>
      </w:rPr>
    </w:lvl>
    <w:lvl w:ilvl="1" w:tplc="04090003">
      <w:start w:val="1"/>
      <w:numFmt w:val="bullet"/>
      <w:lvlText w:val="o"/>
      <w:lvlJc w:val="left"/>
      <w:pPr>
        <w:ind w:left="1642" w:hanging="360"/>
      </w:pPr>
      <w:rPr>
        <w:rFonts w:ascii="Courier New" w:hAnsi="Courier New" w:cs="Courier New" w:hint="default"/>
      </w:rPr>
    </w:lvl>
    <w:lvl w:ilvl="2" w:tplc="04090005">
      <w:start w:val="1"/>
      <w:numFmt w:val="bullet"/>
      <w:lvlText w:val=""/>
      <w:lvlJc w:val="left"/>
      <w:pPr>
        <w:ind w:left="2362" w:hanging="360"/>
      </w:pPr>
      <w:rPr>
        <w:rFonts w:ascii="Wingdings" w:hAnsi="Wingdings" w:hint="default"/>
      </w:rPr>
    </w:lvl>
    <w:lvl w:ilvl="3" w:tplc="04090001">
      <w:start w:val="1"/>
      <w:numFmt w:val="bullet"/>
      <w:lvlText w:val=""/>
      <w:lvlJc w:val="left"/>
      <w:pPr>
        <w:ind w:left="3082" w:hanging="360"/>
      </w:pPr>
      <w:rPr>
        <w:rFonts w:ascii="Symbol" w:hAnsi="Symbol" w:hint="default"/>
      </w:rPr>
    </w:lvl>
    <w:lvl w:ilvl="4" w:tplc="04090003">
      <w:start w:val="1"/>
      <w:numFmt w:val="bullet"/>
      <w:lvlText w:val="o"/>
      <w:lvlJc w:val="left"/>
      <w:pPr>
        <w:ind w:left="3802" w:hanging="360"/>
      </w:pPr>
      <w:rPr>
        <w:rFonts w:ascii="Courier New" w:hAnsi="Courier New" w:cs="Courier New" w:hint="default"/>
      </w:rPr>
    </w:lvl>
    <w:lvl w:ilvl="5" w:tplc="04090005">
      <w:start w:val="1"/>
      <w:numFmt w:val="bullet"/>
      <w:lvlText w:val=""/>
      <w:lvlJc w:val="left"/>
      <w:pPr>
        <w:ind w:left="4522" w:hanging="360"/>
      </w:pPr>
      <w:rPr>
        <w:rFonts w:ascii="Wingdings" w:hAnsi="Wingdings" w:hint="default"/>
      </w:rPr>
    </w:lvl>
    <w:lvl w:ilvl="6" w:tplc="04090001">
      <w:start w:val="1"/>
      <w:numFmt w:val="bullet"/>
      <w:lvlText w:val=""/>
      <w:lvlJc w:val="left"/>
      <w:pPr>
        <w:ind w:left="5242" w:hanging="360"/>
      </w:pPr>
      <w:rPr>
        <w:rFonts w:ascii="Symbol" w:hAnsi="Symbol" w:hint="default"/>
      </w:rPr>
    </w:lvl>
    <w:lvl w:ilvl="7" w:tplc="04090003">
      <w:start w:val="1"/>
      <w:numFmt w:val="bullet"/>
      <w:lvlText w:val="o"/>
      <w:lvlJc w:val="left"/>
      <w:pPr>
        <w:ind w:left="5962" w:hanging="360"/>
      </w:pPr>
      <w:rPr>
        <w:rFonts w:ascii="Courier New" w:hAnsi="Courier New" w:cs="Courier New" w:hint="default"/>
      </w:rPr>
    </w:lvl>
    <w:lvl w:ilvl="8" w:tplc="04090005">
      <w:start w:val="1"/>
      <w:numFmt w:val="bullet"/>
      <w:lvlText w:val=""/>
      <w:lvlJc w:val="left"/>
      <w:pPr>
        <w:ind w:left="6682" w:hanging="360"/>
      </w:pPr>
      <w:rPr>
        <w:rFonts w:ascii="Wingdings" w:hAnsi="Wingdings" w:hint="default"/>
      </w:rPr>
    </w:lvl>
  </w:abstractNum>
  <w:abstractNum w:abstractNumId="48" w15:restartNumberingAfterBreak="0">
    <w:nsid w:val="74123961"/>
    <w:multiLevelType w:val="hybridMultilevel"/>
    <w:tmpl w:val="F2600FD4"/>
    <w:lvl w:ilvl="0" w:tplc="FFFFFFFF">
      <w:start w:val="1"/>
      <w:numFmt w:val="bullet"/>
      <w:lvlText w:val="-"/>
      <w:lvlJc w:val="left"/>
      <w:pPr>
        <w:tabs>
          <w:tab w:val="num" w:pos="644"/>
        </w:tabs>
        <w:ind w:left="644"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022C2E"/>
    <w:multiLevelType w:val="hybridMultilevel"/>
    <w:tmpl w:val="93CECD54"/>
    <w:lvl w:ilvl="0" w:tplc="C25AA182">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772C1558"/>
    <w:multiLevelType w:val="hybridMultilevel"/>
    <w:tmpl w:val="6E029D00"/>
    <w:lvl w:ilvl="0" w:tplc="E0048F1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1" w15:restartNumberingAfterBreak="0">
    <w:nsid w:val="7C4A0125"/>
    <w:multiLevelType w:val="hybridMultilevel"/>
    <w:tmpl w:val="3B6ABB3A"/>
    <w:lvl w:ilvl="0" w:tplc="098EE5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2775144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990602799">
    <w:abstractNumId w:val="4"/>
  </w:num>
  <w:num w:numId="3" w16cid:durableId="1478840207">
    <w:abstractNumId w:val="5"/>
  </w:num>
  <w:num w:numId="4" w16cid:durableId="1504319998">
    <w:abstractNumId w:val="9"/>
    <w:lvlOverride w:ilvl="0">
      <w:startOverride w:val="1"/>
    </w:lvlOverride>
    <w:lvlOverride w:ilvl="1"/>
    <w:lvlOverride w:ilvl="2"/>
    <w:lvlOverride w:ilvl="3"/>
    <w:lvlOverride w:ilvl="4"/>
    <w:lvlOverride w:ilvl="5"/>
    <w:lvlOverride w:ilvl="6"/>
    <w:lvlOverride w:ilvl="7"/>
    <w:lvlOverride w:ilvl="8"/>
  </w:num>
  <w:num w:numId="5" w16cid:durableId="664360126">
    <w:abstractNumId w:val="37"/>
  </w:num>
  <w:num w:numId="6" w16cid:durableId="771784626">
    <w:abstractNumId w:val="7"/>
  </w:num>
  <w:num w:numId="7" w16cid:durableId="711157129">
    <w:abstractNumId w:val="19"/>
  </w:num>
  <w:num w:numId="8" w16cid:durableId="727529910">
    <w:abstractNumId w:val="35"/>
  </w:num>
  <w:num w:numId="9" w16cid:durableId="356005388">
    <w:abstractNumId w:val="48"/>
  </w:num>
  <w:num w:numId="10" w16cid:durableId="758909434">
    <w:abstractNumId w:val="33"/>
  </w:num>
  <w:num w:numId="11" w16cid:durableId="1862821402">
    <w:abstractNumId w:val="40"/>
  </w:num>
  <w:num w:numId="12" w16cid:durableId="1270166517">
    <w:abstractNumId w:val="16"/>
  </w:num>
  <w:num w:numId="13" w16cid:durableId="1912304687">
    <w:abstractNumId w:val="30"/>
  </w:num>
  <w:num w:numId="14" w16cid:durableId="173688723">
    <w:abstractNumId w:val="46"/>
  </w:num>
  <w:num w:numId="15" w16cid:durableId="123889118">
    <w:abstractNumId w:val="8"/>
  </w:num>
  <w:num w:numId="16" w16cid:durableId="1149789974">
    <w:abstractNumId w:val="15"/>
  </w:num>
  <w:num w:numId="17" w16cid:durableId="64381838">
    <w:abstractNumId w:val="39"/>
  </w:num>
  <w:num w:numId="18" w16cid:durableId="29847622">
    <w:abstractNumId w:val="32"/>
  </w:num>
  <w:num w:numId="19" w16cid:durableId="3869940">
    <w:abstractNumId w:val="0"/>
  </w:num>
  <w:num w:numId="20" w16cid:durableId="600072552">
    <w:abstractNumId w:val="13"/>
  </w:num>
  <w:num w:numId="21" w16cid:durableId="756485936">
    <w:abstractNumId w:val="24"/>
  </w:num>
  <w:num w:numId="22" w16cid:durableId="1433554732">
    <w:abstractNumId w:val="12"/>
  </w:num>
  <w:num w:numId="23" w16cid:durableId="540554582">
    <w:abstractNumId w:val="34"/>
  </w:num>
  <w:num w:numId="24" w16cid:durableId="1818260772">
    <w:abstractNumId w:val="50"/>
  </w:num>
  <w:num w:numId="25" w16cid:durableId="814834215">
    <w:abstractNumId w:val="11"/>
  </w:num>
  <w:num w:numId="26" w16cid:durableId="1088622163">
    <w:abstractNumId w:val="27"/>
  </w:num>
  <w:num w:numId="27" w16cid:durableId="809176089">
    <w:abstractNumId w:val="10"/>
  </w:num>
  <w:num w:numId="28" w16cid:durableId="1044403174">
    <w:abstractNumId w:val="18"/>
  </w:num>
  <w:num w:numId="29" w16cid:durableId="1531411334">
    <w:abstractNumId w:val="36"/>
  </w:num>
  <w:num w:numId="30" w16cid:durableId="312563784">
    <w:abstractNumId w:val="22"/>
  </w:num>
  <w:num w:numId="31" w16cid:durableId="2092310966">
    <w:abstractNumId w:val="43"/>
  </w:num>
  <w:num w:numId="32" w16cid:durableId="218591135">
    <w:abstractNumId w:val="14"/>
  </w:num>
  <w:num w:numId="33" w16cid:durableId="16541662">
    <w:abstractNumId w:val="2"/>
  </w:num>
  <w:num w:numId="34" w16cid:durableId="1832287360">
    <w:abstractNumId w:val="31"/>
  </w:num>
  <w:num w:numId="35" w16cid:durableId="521473474">
    <w:abstractNumId w:val="17"/>
  </w:num>
  <w:num w:numId="36" w16cid:durableId="2057197924">
    <w:abstractNumId w:val="51"/>
  </w:num>
  <w:num w:numId="37" w16cid:durableId="708260545">
    <w:abstractNumId w:val="21"/>
  </w:num>
  <w:num w:numId="38" w16cid:durableId="1654720289">
    <w:abstractNumId w:val="6"/>
  </w:num>
  <w:num w:numId="39" w16cid:durableId="469634918">
    <w:abstractNumId w:val="20"/>
  </w:num>
  <w:num w:numId="40" w16cid:durableId="1916620908">
    <w:abstractNumId w:val="25"/>
  </w:num>
  <w:num w:numId="41" w16cid:durableId="387414558">
    <w:abstractNumId w:val="28"/>
  </w:num>
  <w:num w:numId="42" w16cid:durableId="289676065">
    <w:abstractNumId w:val="42"/>
  </w:num>
  <w:num w:numId="43" w16cid:durableId="1790781196">
    <w:abstractNumId w:val="44"/>
  </w:num>
  <w:num w:numId="44" w16cid:durableId="1002439114">
    <w:abstractNumId w:val="41"/>
  </w:num>
  <w:num w:numId="45" w16cid:durableId="1532842397">
    <w:abstractNumId w:val="23"/>
  </w:num>
  <w:num w:numId="46" w16cid:durableId="833690315">
    <w:abstractNumId w:val="1"/>
  </w:num>
  <w:num w:numId="47" w16cid:durableId="375205768">
    <w:abstractNumId w:val="29"/>
  </w:num>
  <w:num w:numId="48" w16cid:durableId="1104494758">
    <w:abstractNumId w:val="47"/>
  </w:num>
  <w:num w:numId="49" w16cid:durableId="1711802119">
    <w:abstractNumId w:val="38"/>
  </w:num>
  <w:num w:numId="50" w16cid:durableId="962230092">
    <w:abstractNumId w:val="45"/>
  </w:num>
  <w:num w:numId="51" w16cid:durableId="1917546312">
    <w:abstractNumId w:val="49"/>
  </w:num>
  <w:num w:numId="52" w16cid:durableId="466512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73C"/>
    <w:rsid w:val="00001AC2"/>
    <w:rsid w:val="00001BAE"/>
    <w:rsid w:val="000121A1"/>
    <w:rsid w:val="00013425"/>
    <w:rsid w:val="000178BD"/>
    <w:rsid w:val="00037144"/>
    <w:rsid w:val="00037BDB"/>
    <w:rsid w:val="00041E32"/>
    <w:rsid w:val="000438EC"/>
    <w:rsid w:val="000A57F7"/>
    <w:rsid w:val="000B349D"/>
    <w:rsid w:val="000B4846"/>
    <w:rsid w:val="000B524C"/>
    <w:rsid w:val="000B6E19"/>
    <w:rsid w:val="000C14E5"/>
    <w:rsid w:val="000D4EAF"/>
    <w:rsid w:val="000D710D"/>
    <w:rsid w:val="000E1C5F"/>
    <w:rsid w:val="000E3A1B"/>
    <w:rsid w:val="000E7176"/>
    <w:rsid w:val="00110A09"/>
    <w:rsid w:val="00110B5D"/>
    <w:rsid w:val="00122CCE"/>
    <w:rsid w:val="00126868"/>
    <w:rsid w:val="00127459"/>
    <w:rsid w:val="001279B3"/>
    <w:rsid w:val="0013024D"/>
    <w:rsid w:val="00141102"/>
    <w:rsid w:val="00151D49"/>
    <w:rsid w:val="00160727"/>
    <w:rsid w:val="00165BEB"/>
    <w:rsid w:val="00165DF1"/>
    <w:rsid w:val="00176029"/>
    <w:rsid w:val="0019088D"/>
    <w:rsid w:val="001A0CF0"/>
    <w:rsid w:val="001B0ECA"/>
    <w:rsid w:val="001C6BE2"/>
    <w:rsid w:val="001F354C"/>
    <w:rsid w:val="00204A44"/>
    <w:rsid w:val="002056A5"/>
    <w:rsid w:val="00210271"/>
    <w:rsid w:val="00221141"/>
    <w:rsid w:val="00231386"/>
    <w:rsid w:val="002409EA"/>
    <w:rsid w:val="00241917"/>
    <w:rsid w:val="00243C83"/>
    <w:rsid w:val="00263CCF"/>
    <w:rsid w:val="0026621D"/>
    <w:rsid w:val="00273E2B"/>
    <w:rsid w:val="002753EF"/>
    <w:rsid w:val="0027791D"/>
    <w:rsid w:val="00283822"/>
    <w:rsid w:val="002873EC"/>
    <w:rsid w:val="0029366C"/>
    <w:rsid w:val="00297483"/>
    <w:rsid w:val="002A069C"/>
    <w:rsid w:val="002A1289"/>
    <w:rsid w:val="002A6255"/>
    <w:rsid w:val="002C49A2"/>
    <w:rsid w:val="002D68FF"/>
    <w:rsid w:val="002E1637"/>
    <w:rsid w:val="002E577B"/>
    <w:rsid w:val="002F12A1"/>
    <w:rsid w:val="003017FD"/>
    <w:rsid w:val="00307953"/>
    <w:rsid w:val="003237C2"/>
    <w:rsid w:val="003248AA"/>
    <w:rsid w:val="00325C50"/>
    <w:rsid w:val="003506DD"/>
    <w:rsid w:val="003534B8"/>
    <w:rsid w:val="00353965"/>
    <w:rsid w:val="00354847"/>
    <w:rsid w:val="00364DD9"/>
    <w:rsid w:val="00380432"/>
    <w:rsid w:val="00380497"/>
    <w:rsid w:val="003A39D4"/>
    <w:rsid w:val="003B25EE"/>
    <w:rsid w:val="003D2E37"/>
    <w:rsid w:val="003E0298"/>
    <w:rsid w:val="003E5297"/>
    <w:rsid w:val="003E61E0"/>
    <w:rsid w:val="003F1944"/>
    <w:rsid w:val="00407BED"/>
    <w:rsid w:val="0043085C"/>
    <w:rsid w:val="004520BA"/>
    <w:rsid w:val="00452419"/>
    <w:rsid w:val="0046186A"/>
    <w:rsid w:val="00482983"/>
    <w:rsid w:val="004836D0"/>
    <w:rsid w:val="00491C2E"/>
    <w:rsid w:val="004A5F20"/>
    <w:rsid w:val="004A6375"/>
    <w:rsid w:val="004B32AB"/>
    <w:rsid w:val="004B5C47"/>
    <w:rsid w:val="004B5F1A"/>
    <w:rsid w:val="004D4A14"/>
    <w:rsid w:val="004D63F1"/>
    <w:rsid w:val="004F22FD"/>
    <w:rsid w:val="0051150D"/>
    <w:rsid w:val="00522C7F"/>
    <w:rsid w:val="00545B2B"/>
    <w:rsid w:val="00551A57"/>
    <w:rsid w:val="0056009B"/>
    <w:rsid w:val="00573CEA"/>
    <w:rsid w:val="00574B9B"/>
    <w:rsid w:val="005761E1"/>
    <w:rsid w:val="00592E8F"/>
    <w:rsid w:val="005946D7"/>
    <w:rsid w:val="00595AAE"/>
    <w:rsid w:val="005A09E3"/>
    <w:rsid w:val="005C1E3F"/>
    <w:rsid w:val="005E3881"/>
    <w:rsid w:val="005F0824"/>
    <w:rsid w:val="005F11E6"/>
    <w:rsid w:val="005F430A"/>
    <w:rsid w:val="005F7D20"/>
    <w:rsid w:val="00602D26"/>
    <w:rsid w:val="00622FBF"/>
    <w:rsid w:val="006305A1"/>
    <w:rsid w:val="00631E21"/>
    <w:rsid w:val="00644D4A"/>
    <w:rsid w:val="006468AD"/>
    <w:rsid w:val="00651EB3"/>
    <w:rsid w:val="00675F74"/>
    <w:rsid w:val="0068054B"/>
    <w:rsid w:val="00685DCB"/>
    <w:rsid w:val="006A2295"/>
    <w:rsid w:val="006C4526"/>
    <w:rsid w:val="006E0791"/>
    <w:rsid w:val="006E570A"/>
    <w:rsid w:val="006F2E52"/>
    <w:rsid w:val="006F3D1A"/>
    <w:rsid w:val="006F7786"/>
    <w:rsid w:val="0070405A"/>
    <w:rsid w:val="007068AB"/>
    <w:rsid w:val="0072082D"/>
    <w:rsid w:val="00721C5C"/>
    <w:rsid w:val="00733604"/>
    <w:rsid w:val="00735099"/>
    <w:rsid w:val="00736665"/>
    <w:rsid w:val="0074747E"/>
    <w:rsid w:val="007512A7"/>
    <w:rsid w:val="0075350A"/>
    <w:rsid w:val="007854D2"/>
    <w:rsid w:val="00790E95"/>
    <w:rsid w:val="007917AD"/>
    <w:rsid w:val="007937CB"/>
    <w:rsid w:val="007B21D6"/>
    <w:rsid w:val="007B46D0"/>
    <w:rsid w:val="007C19D6"/>
    <w:rsid w:val="007C4569"/>
    <w:rsid w:val="007D03C8"/>
    <w:rsid w:val="007D1A83"/>
    <w:rsid w:val="007D1ED0"/>
    <w:rsid w:val="007D32C5"/>
    <w:rsid w:val="007D3AFE"/>
    <w:rsid w:val="007F2CCA"/>
    <w:rsid w:val="0081312B"/>
    <w:rsid w:val="00826A5E"/>
    <w:rsid w:val="00832CF3"/>
    <w:rsid w:val="008354CC"/>
    <w:rsid w:val="008403E6"/>
    <w:rsid w:val="00847FBC"/>
    <w:rsid w:val="00863D83"/>
    <w:rsid w:val="00876390"/>
    <w:rsid w:val="008863DA"/>
    <w:rsid w:val="008B35CB"/>
    <w:rsid w:val="008C3286"/>
    <w:rsid w:val="008C77A4"/>
    <w:rsid w:val="008E79FA"/>
    <w:rsid w:val="008F22C6"/>
    <w:rsid w:val="0090034A"/>
    <w:rsid w:val="009026FB"/>
    <w:rsid w:val="0090291B"/>
    <w:rsid w:val="0092414C"/>
    <w:rsid w:val="009303B0"/>
    <w:rsid w:val="00934690"/>
    <w:rsid w:val="00934A81"/>
    <w:rsid w:val="009404DF"/>
    <w:rsid w:val="00942D99"/>
    <w:rsid w:val="00943D3E"/>
    <w:rsid w:val="009600CF"/>
    <w:rsid w:val="00976A7A"/>
    <w:rsid w:val="00985366"/>
    <w:rsid w:val="009A0BDC"/>
    <w:rsid w:val="009C59EC"/>
    <w:rsid w:val="009D03CA"/>
    <w:rsid w:val="009D0B7D"/>
    <w:rsid w:val="009D1268"/>
    <w:rsid w:val="009E38F9"/>
    <w:rsid w:val="009E5823"/>
    <w:rsid w:val="009E6292"/>
    <w:rsid w:val="009F02BA"/>
    <w:rsid w:val="009F6F93"/>
    <w:rsid w:val="00A03080"/>
    <w:rsid w:val="00A078D6"/>
    <w:rsid w:val="00A10E00"/>
    <w:rsid w:val="00A2626B"/>
    <w:rsid w:val="00A2636E"/>
    <w:rsid w:val="00A36189"/>
    <w:rsid w:val="00A4606E"/>
    <w:rsid w:val="00A54C2E"/>
    <w:rsid w:val="00A5544F"/>
    <w:rsid w:val="00A563ED"/>
    <w:rsid w:val="00A56462"/>
    <w:rsid w:val="00A67AEA"/>
    <w:rsid w:val="00A75E61"/>
    <w:rsid w:val="00A777F3"/>
    <w:rsid w:val="00A85B64"/>
    <w:rsid w:val="00A93CE6"/>
    <w:rsid w:val="00A94D26"/>
    <w:rsid w:val="00AA3E24"/>
    <w:rsid w:val="00AB1190"/>
    <w:rsid w:val="00AB72FF"/>
    <w:rsid w:val="00AC306B"/>
    <w:rsid w:val="00AC4DB8"/>
    <w:rsid w:val="00AD4755"/>
    <w:rsid w:val="00AD74B5"/>
    <w:rsid w:val="00AD7F4F"/>
    <w:rsid w:val="00AF65E5"/>
    <w:rsid w:val="00B11C5E"/>
    <w:rsid w:val="00B23E26"/>
    <w:rsid w:val="00B2447F"/>
    <w:rsid w:val="00B32C5D"/>
    <w:rsid w:val="00B4040B"/>
    <w:rsid w:val="00B614F7"/>
    <w:rsid w:val="00B71BBA"/>
    <w:rsid w:val="00B93CED"/>
    <w:rsid w:val="00B9665D"/>
    <w:rsid w:val="00B96FD6"/>
    <w:rsid w:val="00B97B8F"/>
    <w:rsid w:val="00BB3672"/>
    <w:rsid w:val="00BB5709"/>
    <w:rsid w:val="00BC160B"/>
    <w:rsid w:val="00BC5C7B"/>
    <w:rsid w:val="00BC7931"/>
    <w:rsid w:val="00BE6435"/>
    <w:rsid w:val="00C00617"/>
    <w:rsid w:val="00C076F0"/>
    <w:rsid w:val="00C10A32"/>
    <w:rsid w:val="00C177E5"/>
    <w:rsid w:val="00C22DF5"/>
    <w:rsid w:val="00C420CF"/>
    <w:rsid w:val="00C448AB"/>
    <w:rsid w:val="00C548AC"/>
    <w:rsid w:val="00C54D10"/>
    <w:rsid w:val="00C55C3C"/>
    <w:rsid w:val="00C5698B"/>
    <w:rsid w:val="00C76438"/>
    <w:rsid w:val="00C76E08"/>
    <w:rsid w:val="00CA1D37"/>
    <w:rsid w:val="00CA6007"/>
    <w:rsid w:val="00CA728F"/>
    <w:rsid w:val="00CC086F"/>
    <w:rsid w:val="00CC26D6"/>
    <w:rsid w:val="00CD088A"/>
    <w:rsid w:val="00CF7667"/>
    <w:rsid w:val="00D025C7"/>
    <w:rsid w:val="00D06C59"/>
    <w:rsid w:val="00D161ED"/>
    <w:rsid w:val="00D17108"/>
    <w:rsid w:val="00D42956"/>
    <w:rsid w:val="00D43391"/>
    <w:rsid w:val="00D52A88"/>
    <w:rsid w:val="00D5451D"/>
    <w:rsid w:val="00D558F8"/>
    <w:rsid w:val="00D66A40"/>
    <w:rsid w:val="00D712F3"/>
    <w:rsid w:val="00D77A77"/>
    <w:rsid w:val="00DB0580"/>
    <w:rsid w:val="00DD7F5D"/>
    <w:rsid w:val="00DF0262"/>
    <w:rsid w:val="00DF4154"/>
    <w:rsid w:val="00E02714"/>
    <w:rsid w:val="00E04295"/>
    <w:rsid w:val="00E05083"/>
    <w:rsid w:val="00E12C85"/>
    <w:rsid w:val="00E177A2"/>
    <w:rsid w:val="00E254DD"/>
    <w:rsid w:val="00E33F57"/>
    <w:rsid w:val="00E5008C"/>
    <w:rsid w:val="00E61DF5"/>
    <w:rsid w:val="00E658CB"/>
    <w:rsid w:val="00E95180"/>
    <w:rsid w:val="00EA2181"/>
    <w:rsid w:val="00EA473C"/>
    <w:rsid w:val="00EB6D4D"/>
    <w:rsid w:val="00EC3B88"/>
    <w:rsid w:val="00EC3FD0"/>
    <w:rsid w:val="00ED3640"/>
    <w:rsid w:val="00ED5B64"/>
    <w:rsid w:val="00ED780C"/>
    <w:rsid w:val="00EF4A4F"/>
    <w:rsid w:val="00EF520B"/>
    <w:rsid w:val="00F00308"/>
    <w:rsid w:val="00F235E1"/>
    <w:rsid w:val="00F526A9"/>
    <w:rsid w:val="00F62E9F"/>
    <w:rsid w:val="00F62FB0"/>
    <w:rsid w:val="00F67E73"/>
    <w:rsid w:val="00F75761"/>
    <w:rsid w:val="00F91FDF"/>
    <w:rsid w:val="00F95B07"/>
    <w:rsid w:val="00FA7343"/>
    <w:rsid w:val="00FB67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7B80"/>
  <w15:docId w15:val="{0778EF03-9293-4628-9368-4AD798BB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6D4D"/>
    <w:pPr>
      <w:spacing w:after="0" w:line="240" w:lineRule="auto"/>
      <w:jc w:val="both"/>
    </w:pPr>
    <w:rPr>
      <w:rFonts w:eastAsia="Times New Roman" w:cs="Times New Roman"/>
      <w:sz w:val="24"/>
      <w:szCs w:val="20"/>
      <w:lang w:val="en-US"/>
    </w:rPr>
  </w:style>
  <w:style w:type="paragraph" w:styleId="u1">
    <w:name w:val="heading 1"/>
    <w:aliases w:val="Document Header1,ClauseGroup_Title,BVI,RepHead1"/>
    <w:basedOn w:val="Binhthng"/>
    <w:next w:val="Binhthng"/>
    <w:link w:val="u1Char"/>
    <w:uiPriority w:val="9"/>
    <w:qFormat/>
    <w:rsid w:val="00EB6D4D"/>
    <w:pPr>
      <w:suppressAutoHyphens/>
      <w:spacing w:before="480" w:after="240"/>
      <w:jc w:val="center"/>
      <w:outlineLvl w:val="0"/>
    </w:pPr>
    <w:rPr>
      <w:rFonts w:ascii="Times New Roman Bold" w:hAnsi="Times New Roman Bold"/>
      <w:b/>
      <w:smallCaps/>
      <w:sz w:val="36"/>
    </w:rPr>
  </w:style>
  <w:style w:type="paragraph" w:styleId="u2">
    <w:name w:val="heading 2"/>
    <w:basedOn w:val="Binhthng"/>
    <w:next w:val="Binhthng"/>
    <w:link w:val="u2Char"/>
    <w:uiPriority w:val="9"/>
    <w:qFormat/>
    <w:rsid w:val="00847FBC"/>
    <w:pPr>
      <w:keepNext/>
      <w:tabs>
        <w:tab w:val="left" w:pos="284"/>
      </w:tabs>
      <w:spacing w:line="360" w:lineRule="auto"/>
      <w:jc w:val="left"/>
      <w:outlineLvl w:val="1"/>
    </w:pPr>
    <w:rPr>
      <w:rFonts w:ascii=".VnTimeH" w:hAnsi=".VnTimeH"/>
      <w:b/>
      <w:sz w:val="28"/>
    </w:rPr>
  </w:style>
  <w:style w:type="paragraph" w:styleId="u3">
    <w:name w:val="heading 3"/>
    <w:basedOn w:val="Binhthng"/>
    <w:next w:val="Binhthng"/>
    <w:link w:val="u3Char"/>
    <w:uiPriority w:val="9"/>
    <w:qFormat/>
    <w:rsid w:val="00847FBC"/>
    <w:pPr>
      <w:keepNext/>
      <w:jc w:val="center"/>
      <w:outlineLvl w:val="2"/>
    </w:pPr>
    <w:rPr>
      <w:b/>
      <w:bCs/>
      <w:sz w:val="28"/>
      <w:szCs w:val="28"/>
    </w:rPr>
  </w:style>
  <w:style w:type="paragraph" w:styleId="u4">
    <w:name w:val="heading 4"/>
    <w:basedOn w:val="Binhthng"/>
    <w:next w:val="Binhthng"/>
    <w:link w:val="u4Char"/>
    <w:uiPriority w:val="9"/>
    <w:qFormat/>
    <w:rsid w:val="00847FBC"/>
    <w:pPr>
      <w:keepNext/>
      <w:jc w:val="center"/>
      <w:outlineLvl w:val="3"/>
    </w:pPr>
    <w:rPr>
      <w:i/>
      <w:iCs/>
      <w:sz w:val="28"/>
      <w:szCs w:val="28"/>
    </w:rPr>
  </w:style>
  <w:style w:type="paragraph" w:styleId="u5">
    <w:name w:val="heading 5"/>
    <w:basedOn w:val="Binhthng"/>
    <w:next w:val="Binhthng"/>
    <w:link w:val="u5Char"/>
    <w:uiPriority w:val="9"/>
    <w:semiHidden/>
    <w:unhideWhenUsed/>
    <w:qFormat/>
    <w:rsid w:val="00847FBC"/>
    <w:pPr>
      <w:tabs>
        <w:tab w:val="num" w:pos="3600"/>
      </w:tabs>
      <w:spacing w:before="240" w:after="60"/>
      <w:ind w:left="3600" w:hanging="720"/>
      <w:jc w:val="left"/>
      <w:outlineLvl w:val="4"/>
    </w:pPr>
    <w:rPr>
      <w:rFonts w:ascii="Calibri" w:hAnsi="Calibri"/>
      <w:b/>
      <w:bCs/>
      <w:i/>
      <w:iCs/>
      <w:sz w:val="26"/>
      <w:szCs w:val="26"/>
    </w:rPr>
  </w:style>
  <w:style w:type="paragraph" w:styleId="u6">
    <w:name w:val="heading 6"/>
    <w:basedOn w:val="Binhthng"/>
    <w:next w:val="Binhthng"/>
    <w:link w:val="u6Char"/>
    <w:qFormat/>
    <w:rsid w:val="00847FBC"/>
    <w:pPr>
      <w:tabs>
        <w:tab w:val="num" w:pos="4320"/>
      </w:tabs>
      <w:spacing w:before="240" w:after="60"/>
      <w:ind w:left="4320" w:hanging="720"/>
      <w:jc w:val="left"/>
      <w:outlineLvl w:val="5"/>
    </w:pPr>
    <w:rPr>
      <w:b/>
      <w:bCs/>
      <w:sz w:val="22"/>
      <w:szCs w:val="22"/>
    </w:rPr>
  </w:style>
  <w:style w:type="paragraph" w:styleId="u7">
    <w:name w:val="heading 7"/>
    <w:basedOn w:val="Binhthng"/>
    <w:next w:val="Binhthng"/>
    <w:link w:val="u7Char"/>
    <w:uiPriority w:val="9"/>
    <w:semiHidden/>
    <w:unhideWhenUsed/>
    <w:qFormat/>
    <w:rsid w:val="00847FBC"/>
    <w:pPr>
      <w:spacing w:before="240" w:after="60"/>
      <w:jc w:val="left"/>
      <w:outlineLvl w:val="6"/>
    </w:pPr>
    <w:rPr>
      <w:rFonts w:ascii="Calibri" w:hAnsi="Calibri"/>
      <w:szCs w:val="24"/>
      <w:lang w:val="x-none" w:eastAsia="x-none"/>
    </w:rPr>
  </w:style>
  <w:style w:type="paragraph" w:styleId="u8">
    <w:name w:val="heading 8"/>
    <w:basedOn w:val="Binhthng"/>
    <w:next w:val="Binhthng"/>
    <w:link w:val="u8Char"/>
    <w:uiPriority w:val="9"/>
    <w:qFormat/>
    <w:rsid w:val="00847FBC"/>
    <w:pPr>
      <w:spacing w:before="240" w:after="60"/>
      <w:jc w:val="left"/>
      <w:outlineLvl w:val="7"/>
    </w:pPr>
    <w:rPr>
      <w:i/>
      <w:iCs/>
      <w:szCs w:val="24"/>
    </w:rPr>
  </w:style>
  <w:style w:type="paragraph" w:styleId="u9">
    <w:name w:val="heading 9"/>
    <w:basedOn w:val="Binhthng"/>
    <w:next w:val="Binhthng"/>
    <w:link w:val="u9Char"/>
    <w:uiPriority w:val="9"/>
    <w:semiHidden/>
    <w:unhideWhenUsed/>
    <w:qFormat/>
    <w:rsid w:val="00847FBC"/>
    <w:pPr>
      <w:tabs>
        <w:tab w:val="num" w:pos="6480"/>
      </w:tabs>
      <w:spacing w:before="240" w:after="60"/>
      <w:ind w:left="6480" w:hanging="720"/>
      <w:jc w:val="left"/>
      <w:outlineLvl w:val="8"/>
    </w:pPr>
    <w:rPr>
      <w:rFonts w:ascii="Cambria" w:hAnsi="Cambria"/>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basedOn w:val="Phngmcinhcuaoanvn"/>
    <w:link w:val="u1"/>
    <w:uiPriority w:val="9"/>
    <w:rsid w:val="00EB6D4D"/>
    <w:rPr>
      <w:rFonts w:ascii="Times New Roman Bold" w:eastAsia="Times New Roman" w:hAnsi="Times New Roman Bold" w:cs="Times New Roman"/>
      <w:b/>
      <w:smallCaps/>
      <w:sz w:val="36"/>
      <w:szCs w:val="20"/>
      <w:lang w:val="en-US"/>
    </w:rPr>
  </w:style>
  <w:style w:type="paragraph" w:styleId="ThnVnban">
    <w:name w:val="Body Text"/>
    <w:basedOn w:val="Binhthng"/>
    <w:link w:val="ThnVnbanChar"/>
    <w:rsid w:val="00EB6D4D"/>
    <w:pPr>
      <w:suppressAutoHyphens/>
      <w:ind w:right="-72"/>
    </w:pPr>
    <w:rPr>
      <w:spacing w:val="-4"/>
    </w:rPr>
  </w:style>
  <w:style w:type="character" w:customStyle="1" w:styleId="ThnVnbanChar">
    <w:name w:val="Thân Văn bản Char"/>
    <w:basedOn w:val="Phngmcinhcuaoanvn"/>
    <w:link w:val="ThnVnban"/>
    <w:uiPriority w:val="99"/>
    <w:rsid w:val="00EB6D4D"/>
    <w:rPr>
      <w:rFonts w:eastAsia="Times New Roman" w:cs="Times New Roman"/>
      <w:spacing w:val="-4"/>
      <w:sz w:val="24"/>
      <w:szCs w:val="20"/>
      <w:lang w:val="en-US"/>
    </w:rPr>
  </w:style>
  <w:style w:type="paragraph" w:customStyle="1" w:styleId="Style11">
    <w:name w:val="Style 11"/>
    <w:basedOn w:val="Binhthng"/>
    <w:rsid w:val="00EB6D4D"/>
    <w:pPr>
      <w:widowControl w:val="0"/>
      <w:autoSpaceDE w:val="0"/>
      <w:autoSpaceDN w:val="0"/>
      <w:spacing w:line="384" w:lineRule="atLeast"/>
      <w:jc w:val="left"/>
    </w:pPr>
    <w:rPr>
      <w:szCs w:val="24"/>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qFormat/>
    <w:rsid w:val="00EB6D4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rsid w:val="00EB6D4D"/>
    <w:rPr>
      <w:rFonts w:eastAsia="Times New Roman" w:cs="Times New Roman"/>
      <w:sz w:val="24"/>
      <w:szCs w:val="20"/>
      <w:lang w:val="en-US"/>
    </w:rPr>
  </w:style>
  <w:style w:type="paragraph" w:customStyle="1" w:styleId="CharCharCharChar">
    <w:name w:val="Char Char Char Char"/>
    <w:basedOn w:val="Binhthng"/>
    <w:rsid w:val="007C19D6"/>
    <w:pPr>
      <w:spacing w:before="120" w:after="160" w:line="240" w:lineRule="exact"/>
      <w:ind w:firstLine="700"/>
      <w:jc w:val="left"/>
    </w:pPr>
    <w:rPr>
      <w:rFonts w:ascii="Arial" w:hAnsi="Arial" w:cs="Arial"/>
      <w:sz w:val="22"/>
      <w:szCs w:val="22"/>
    </w:rPr>
  </w:style>
  <w:style w:type="paragraph" w:styleId="Thnvnban2">
    <w:name w:val="Body Text 2"/>
    <w:basedOn w:val="Binhthng"/>
    <w:link w:val="Thnvnban2Char"/>
    <w:unhideWhenUsed/>
    <w:rsid w:val="007854D2"/>
    <w:pPr>
      <w:spacing w:after="120" w:line="480" w:lineRule="auto"/>
    </w:pPr>
  </w:style>
  <w:style w:type="character" w:customStyle="1" w:styleId="Thnvnban2Char">
    <w:name w:val="Thân văn bản 2 Char"/>
    <w:basedOn w:val="Phngmcinhcuaoanvn"/>
    <w:link w:val="Thnvnban2"/>
    <w:rsid w:val="007854D2"/>
    <w:rPr>
      <w:rFonts w:eastAsia="Times New Roman" w:cs="Times New Roman"/>
      <w:sz w:val="24"/>
      <w:szCs w:val="20"/>
      <w:lang w:val="en-US"/>
    </w:rPr>
  </w:style>
  <w:style w:type="character" w:customStyle="1" w:styleId="Bodytext3">
    <w:name w:val="Body text (3)_"/>
    <w:basedOn w:val="Phngmcinhcuaoanvn"/>
    <w:link w:val="Bodytext30"/>
    <w:rsid w:val="00FA7343"/>
    <w:rPr>
      <w:rFonts w:ascii="Arial" w:eastAsia="Arial" w:hAnsi="Arial" w:cs="Arial"/>
      <w:color w:val="CB6484"/>
      <w:sz w:val="15"/>
      <w:szCs w:val="15"/>
    </w:rPr>
  </w:style>
  <w:style w:type="paragraph" w:customStyle="1" w:styleId="Bodytext30">
    <w:name w:val="Body text (3)"/>
    <w:basedOn w:val="Binhthng"/>
    <w:link w:val="Bodytext3"/>
    <w:rsid w:val="00FA7343"/>
    <w:pPr>
      <w:widowControl w:val="0"/>
      <w:jc w:val="left"/>
    </w:pPr>
    <w:rPr>
      <w:rFonts w:ascii="Arial" w:eastAsia="Arial" w:hAnsi="Arial" w:cs="Arial"/>
      <w:color w:val="CB6484"/>
      <w:sz w:val="15"/>
      <w:szCs w:val="15"/>
      <w:lang w:val="vi-VN"/>
    </w:rPr>
  </w:style>
  <w:style w:type="paragraph" w:styleId="ThutlThnVnban">
    <w:name w:val="Body Text Indent"/>
    <w:basedOn w:val="Binhthng"/>
    <w:link w:val="ThutlThnVnbanChar"/>
    <w:unhideWhenUsed/>
    <w:rsid w:val="00176029"/>
    <w:pPr>
      <w:spacing w:after="120"/>
      <w:ind w:left="283"/>
    </w:pPr>
  </w:style>
  <w:style w:type="character" w:customStyle="1" w:styleId="ThutlThnVnbanChar">
    <w:name w:val="Thụt lề Thân Văn bản Char"/>
    <w:basedOn w:val="Phngmcinhcuaoanvn"/>
    <w:link w:val="ThutlThnVnban"/>
    <w:rsid w:val="00176029"/>
    <w:rPr>
      <w:rFonts w:eastAsia="Times New Roman" w:cs="Times New Roman"/>
      <w:sz w:val="24"/>
      <w:szCs w:val="20"/>
      <w:lang w:val="en-US"/>
    </w:rPr>
  </w:style>
  <w:style w:type="character" w:customStyle="1" w:styleId="u2Char">
    <w:name w:val="Đầu đề 2 Char"/>
    <w:basedOn w:val="Phngmcinhcuaoanvn"/>
    <w:link w:val="u2"/>
    <w:uiPriority w:val="9"/>
    <w:rsid w:val="00847FBC"/>
    <w:rPr>
      <w:rFonts w:ascii=".VnTimeH" w:eastAsia="Times New Roman" w:hAnsi=".VnTimeH" w:cs="Times New Roman"/>
      <w:b/>
      <w:szCs w:val="20"/>
      <w:lang w:val="en-US"/>
    </w:rPr>
  </w:style>
  <w:style w:type="character" w:customStyle="1" w:styleId="u3Char">
    <w:name w:val="Đầu đề 3 Char"/>
    <w:basedOn w:val="Phngmcinhcuaoanvn"/>
    <w:link w:val="u3"/>
    <w:uiPriority w:val="9"/>
    <w:rsid w:val="00847FBC"/>
    <w:rPr>
      <w:rFonts w:eastAsia="Times New Roman" w:cs="Times New Roman"/>
      <w:b/>
      <w:bCs/>
      <w:szCs w:val="28"/>
      <w:lang w:val="en-US"/>
    </w:rPr>
  </w:style>
  <w:style w:type="character" w:customStyle="1" w:styleId="u4Char">
    <w:name w:val="Đầu đề 4 Char"/>
    <w:basedOn w:val="Phngmcinhcuaoanvn"/>
    <w:link w:val="u4"/>
    <w:uiPriority w:val="9"/>
    <w:rsid w:val="00847FBC"/>
    <w:rPr>
      <w:rFonts w:eastAsia="Times New Roman" w:cs="Times New Roman"/>
      <w:i/>
      <w:iCs/>
      <w:szCs w:val="28"/>
      <w:lang w:val="en-US"/>
    </w:rPr>
  </w:style>
  <w:style w:type="character" w:customStyle="1" w:styleId="u5Char">
    <w:name w:val="Đầu đề 5 Char"/>
    <w:basedOn w:val="Phngmcinhcuaoanvn"/>
    <w:link w:val="u5"/>
    <w:uiPriority w:val="9"/>
    <w:semiHidden/>
    <w:rsid w:val="00847FBC"/>
    <w:rPr>
      <w:rFonts w:ascii="Calibri" w:eastAsia="Times New Roman" w:hAnsi="Calibri" w:cs="Times New Roman"/>
      <w:b/>
      <w:bCs/>
      <w:i/>
      <w:iCs/>
      <w:sz w:val="26"/>
      <w:szCs w:val="26"/>
      <w:lang w:val="en-US"/>
    </w:rPr>
  </w:style>
  <w:style w:type="character" w:customStyle="1" w:styleId="u6Char">
    <w:name w:val="Đầu đề 6 Char"/>
    <w:basedOn w:val="Phngmcinhcuaoanvn"/>
    <w:link w:val="u6"/>
    <w:rsid w:val="00847FBC"/>
    <w:rPr>
      <w:rFonts w:eastAsia="Times New Roman" w:cs="Times New Roman"/>
      <w:b/>
      <w:bCs/>
      <w:sz w:val="22"/>
      <w:lang w:val="en-US"/>
    </w:rPr>
  </w:style>
  <w:style w:type="character" w:customStyle="1" w:styleId="u7Char">
    <w:name w:val="Đầu đề 7 Char"/>
    <w:basedOn w:val="Phngmcinhcuaoanvn"/>
    <w:link w:val="u7"/>
    <w:uiPriority w:val="9"/>
    <w:semiHidden/>
    <w:rsid w:val="00847FBC"/>
    <w:rPr>
      <w:rFonts w:ascii="Calibri" w:eastAsia="Times New Roman" w:hAnsi="Calibri" w:cs="Times New Roman"/>
      <w:sz w:val="24"/>
      <w:szCs w:val="24"/>
      <w:lang w:val="x-none" w:eastAsia="x-none"/>
    </w:rPr>
  </w:style>
  <w:style w:type="character" w:customStyle="1" w:styleId="u8Char">
    <w:name w:val="Đầu đề 8 Char"/>
    <w:basedOn w:val="Phngmcinhcuaoanvn"/>
    <w:link w:val="u8"/>
    <w:uiPriority w:val="9"/>
    <w:rsid w:val="00847FBC"/>
    <w:rPr>
      <w:rFonts w:eastAsia="Times New Roman" w:cs="Times New Roman"/>
      <w:i/>
      <w:iCs/>
      <w:sz w:val="24"/>
      <w:szCs w:val="24"/>
      <w:lang w:val="en-US"/>
    </w:rPr>
  </w:style>
  <w:style w:type="character" w:customStyle="1" w:styleId="u9Char">
    <w:name w:val="Đầu đề 9 Char"/>
    <w:basedOn w:val="Phngmcinhcuaoanvn"/>
    <w:link w:val="u9"/>
    <w:uiPriority w:val="9"/>
    <w:semiHidden/>
    <w:rsid w:val="00847FBC"/>
    <w:rPr>
      <w:rFonts w:ascii="Cambria" w:eastAsia="Times New Roman" w:hAnsi="Cambria" w:cs="Times New Roman"/>
      <w:sz w:val="22"/>
      <w:lang w:val="en-US"/>
    </w:rPr>
  </w:style>
  <w:style w:type="paragraph" w:styleId="Chuthich">
    <w:name w:val="caption"/>
    <w:basedOn w:val="Binhthng"/>
    <w:next w:val="Binhthng"/>
    <w:qFormat/>
    <w:rsid w:val="00847FBC"/>
    <w:pPr>
      <w:spacing w:before="120" w:after="120"/>
      <w:jc w:val="center"/>
    </w:pPr>
    <w:rPr>
      <w:sz w:val="40"/>
      <w:szCs w:val="40"/>
    </w:rPr>
  </w:style>
  <w:style w:type="paragraph" w:styleId="Thnvnban3">
    <w:name w:val="Body Text 3"/>
    <w:basedOn w:val="Binhthng"/>
    <w:link w:val="Thnvnban3Char"/>
    <w:rsid w:val="00847FBC"/>
    <w:pPr>
      <w:jc w:val="center"/>
    </w:pPr>
    <w:rPr>
      <w:b/>
      <w:bCs/>
      <w:sz w:val="28"/>
      <w:szCs w:val="28"/>
    </w:rPr>
  </w:style>
  <w:style w:type="character" w:customStyle="1" w:styleId="Thnvnban3Char">
    <w:name w:val="Thân văn bản 3 Char"/>
    <w:basedOn w:val="Phngmcinhcuaoanvn"/>
    <w:link w:val="Thnvnban3"/>
    <w:rsid w:val="00847FBC"/>
    <w:rPr>
      <w:rFonts w:eastAsia="Times New Roman" w:cs="Times New Roman"/>
      <w:b/>
      <w:bCs/>
      <w:szCs w:val="28"/>
      <w:lang w:val="en-US"/>
    </w:rPr>
  </w:style>
  <w:style w:type="paragraph" w:customStyle="1" w:styleId="CharCharCharChar0">
    <w:name w:val="Char Char Char Char"/>
    <w:basedOn w:val="Binhthng"/>
    <w:rsid w:val="00847FBC"/>
    <w:pPr>
      <w:spacing w:before="120" w:after="160" w:line="240" w:lineRule="exact"/>
      <w:ind w:firstLine="700"/>
      <w:jc w:val="left"/>
    </w:pPr>
    <w:rPr>
      <w:rFonts w:ascii="Arial" w:hAnsi="Arial" w:cs="Arial"/>
      <w:sz w:val="22"/>
      <w:szCs w:val="22"/>
    </w:rPr>
  </w:style>
  <w:style w:type="table" w:styleId="LiBang">
    <w:name w:val="Table Grid"/>
    <w:basedOn w:val="BangThngthng"/>
    <w:rsid w:val="00847FBC"/>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rsid w:val="00847FBC"/>
    <w:rPr>
      <w:rFonts w:ascii="Times New Roman" w:hAnsi="Times New Roman"/>
      <w:sz w:val="26"/>
      <w:szCs w:val="26"/>
    </w:rPr>
  </w:style>
  <w:style w:type="paragraph" w:customStyle="1" w:styleId="Char">
    <w:name w:val="Char"/>
    <w:basedOn w:val="Binhthng"/>
    <w:next w:val="Binhthng"/>
    <w:autoRedefine/>
    <w:rsid w:val="00847FBC"/>
    <w:pPr>
      <w:spacing w:before="120" w:after="120" w:line="312" w:lineRule="auto"/>
      <w:jc w:val="left"/>
    </w:pPr>
    <w:rPr>
      <w:sz w:val="28"/>
      <w:szCs w:val="28"/>
    </w:rPr>
  </w:style>
  <w:style w:type="character" w:customStyle="1" w:styleId="Bodytext23">
    <w:name w:val="Body text (23)"/>
    <w:uiPriority w:val="99"/>
    <w:rsid w:val="00847FBC"/>
    <w:rPr>
      <w:shd w:val="clear" w:color="auto" w:fill="FFFFFF"/>
    </w:rPr>
  </w:style>
  <w:style w:type="character" w:customStyle="1" w:styleId="Bodytext230">
    <w:name w:val="Body text (23)_"/>
    <w:link w:val="Bodytext231"/>
    <w:uiPriority w:val="99"/>
    <w:rsid w:val="00847FBC"/>
    <w:rPr>
      <w:shd w:val="clear" w:color="auto" w:fill="FFFFFF"/>
    </w:rPr>
  </w:style>
  <w:style w:type="paragraph" w:customStyle="1" w:styleId="Bodytext231">
    <w:name w:val="Body text (23)1"/>
    <w:basedOn w:val="Binhthng"/>
    <w:link w:val="Bodytext230"/>
    <w:uiPriority w:val="99"/>
    <w:rsid w:val="00847FBC"/>
    <w:pPr>
      <w:widowControl w:val="0"/>
      <w:shd w:val="clear" w:color="auto" w:fill="FFFFFF"/>
      <w:spacing w:line="240" w:lineRule="atLeast"/>
      <w:ind w:hanging="380"/>
      <w:jc w:val="center"/>
    </w:pPr>
    <w:rPr>
      <w:rFonts w:eastAsiaTheme="minorHAnsi" w:cstheme="minorBidi"/>
      <w:sz w:val="28"/>
      <w:szCs w:val="22"/>
      <w:lang w:val="vi-VN"/>
    </w:rPr>
  </w:style>
  <w:style w:type="character" w:customStyle="1" w:styleId="Bodytext7">
    <w:name w:val="Body text (7)_"/>
    <w:link w:val="Bodytext71"/>
    <w:uiPriority w:val="99"/>
    <w:rsid w:val="00847FBC"/>
    <w:rPr>
      <w:sz w:val="23"/>
      <w:szCs w:val="23"/>
      <w:shd w:val="clear" w:color="auto" w:fill="FFFFFF"/>
    </w:rPr>
  </w:style>
  <w:style w:type="character" w:customStyle="1" w:styleId="Bodytext70">
    <w:name w:val="Body text (7)"/>
    <w:uiPriority w:val="99"/>
    <w:rsid w:val="00847FBC"/>
  </w:style>
  <w:style w:type="paragraph" w:customStyle="1" w:styleId="Bodytext71">
    <w:name w:val="Body text (7)1"/>
    <w:basedOn w:val="Binhthng"/>
    <w:link w:val="Bodytext7"/>
    <w:uiPriority w:val="99"/>
    <w:rsid w:val="00847FBC"/>
    <w:pPr>
      <w:widowControl w:val="0"/>
      <w:shd w:val="clear" w:color="auto" w:fill="FFFFFF"/>
      <w:spacing w:line="240" w:lineRule="atLeast"/>
      <w:jc w:val="left"/>
    </w:pPr>
    <w:rPr>
      <w:rFonts w:eastAsiaTheme="minorHAnsi" w:cstheme="minorBidi"/>
      <w:sz w:val="23"/>
      <w:szCs w:val="23"/>
      <w:lang w:val="vi-VN"/>
    </w:rPr>
  </w:style>
  <w:style w:type="paragraph" w:styleId="ThnvnbanThutl2">
    <w:name w:val="Body Text Indent 2"/>
    <w:basedOn w:val="Binhthng"/>
    <w:link w:val="ThnvnbanThutl2Char"/>
    <w:rsid w:val="00847FBC"/>
    <w:pPr>
      <w:spacing w:after="120" w:line="480" w:lineRule="auto"/>
      <w:ind w:left="360"/>
      <w:jc w:val="left"/>
    </w:pPr>
    <w:rPr>
      <w:rFonts w:ascii=".VnTime" w:hAnsi=".VnTime"/>
      <w:sz w:val="28"/>
      <w:szCs w:val="28"/>
      <w:lang w:val="x-none" w:eastAsia="x-none"/>
    </w:rPr>
  </w:style>
  <w:style w:type="character" w:customStyle="1" w:styleId="ThnvnbanThutl2Char">
    <w:name w:val="Thân văn bản Thụt lề 2 Char"/>
    <w:basedOn w:val="Phngmcinhcuaoanvn"/>
    <w:link w:val="ThnvnbanThutl2"/>
    <w:rsid w:val="00847FBC"/>
    <w:rPr>
      <w:rFonts w:ascii=".VnTime" w:eastAsia="Times New Roman" w:hAnsi=".VnTime" w:cs="Times New Roman"/>
      <w:szCs w:val="28"/>
      <w:lang w:val="x-none" w:eastAsia="x-none"/>
    </w:rPr>
  </w:style>
  <w:style w:type="paragraph" w:styleId="ThnvnbanThutl3">
    <w:name w:val="Body Text Indent 3"/>
    <w:basedOn w:val="Binhthng"/>
    <w:link w:val="ThnvnbanThutl3Char"/>
    <w:rsid w:val="00847FBC"/>
    <w:pPr>
      <w:spacing w:after="120"/>
      <w:ind w:left="360"/>
      <w:jc w:val="left"/>
    </w:pPr>
    <w:rPr>
      <w:rFonts w:ascii=".VnTime" w:hAnsi=".VnTime"/>
      <w:sz w:val="16"/>
      <w:szCs w:val="16"/>
      <w:lang w:val="x-none" w:eastAsia="x-none"/>
    </w:rPr>
  </w:style>
  <w:style w:type="character" w:customStyle="1" w:styleId="ThnvnbanThutl3Char">
    <w:name w:val="Thân văn bản Thụt lề 3 Char"/>
    <w:basedOn w:val="Phngmcinhcuaoanvn"/>
    <w:link w:val="ThnvnbanThutl3"/>
    <w:rsid w:val="00847FBC"/>
    <w:rPr>
      <w:rFonts w:ascii=".VnTime" w:eastAsia="Times New Roman" w:hAnsi=".VnTime" w:cs="Times New Roman"/>
      <w:sz w:val="16"/>
      <w:szCs w:val="16"/>
      <w:lang w:val="x-none" w:eastAsia="x-none"/>
    </w:rPr>
  </w:style>
  <w:style w:type="character" w:customStyle="1" w:styleId="Bodytext53">
    <w:name w:val="Body text (53)_"/>
    <w:link w:val="Bodytext531"/>
    <w:uiPriority w:val="99"/>
    <w:rsid w:val="00847FBC"/>
    <w:rPr>
      <w:i/>
      <w:iCs/>
      <w:sz w:val="27"/>
      <w:szCs w:val="27"/>
      <w:shd w:val="clear" w:color="auto" w:fill="FFFFFF"/>
    </w:rPr>
  </w:style>
  <w:style w:type="paragraph" w:customStyle="1" w:styleId="Bodytext531">
    <w:name w:val="Body text (53)1"/>
    <w:basedOn w:val="Binhthng"/>
    <w:link w:val="Bodytext53"/>
    <w:uiPriority w:val="99"/>
    <w:rsid w:val="00847FBC"/>
    <w:pPr>
      <w:widowControl w:val="0"/>
      <w:shd w:val="clear" w:color="auto" w:fill="FFFFFF"/>
      <w:spacing w:after="180" w:line="240" w:lineRule="atLeast"/>
      <w:jc w:val="left"/>
    </w:pPr>
    <w:rPr>
      <w:rFonts w:eastAsiaTheme="minorHAnsi" w:cstheme="minorBidi"/>
      <w:i/>
      <w:iCs/>
      <w:sz w:val="27"/>
      <w:szCs w:val="27"/>
      <w:lang w:val="vi-VN"/>
    </w:rPr>
  </w:style>
  <w:style w:type="character" w:customStyle="1" w:styleId="Bodytext235">
    <w:name w:val="Body text (23)5"/>
    <w:uiPriority w:val="99"/>
    <w:rsid w:val="00847FBC"/>
    <w:rPr>
      <w:rFonts w:ascii="Times New Roman" w:hAnsi="Times New Roman"/>
      <w:shd w:val="clear" w:color="auto" w:fill="FFFFFF"/>
    </w:rPr>
  </w:style>
  <w:style w:type="character" w:customStyle="1" w:styleId="Bodytext300">
    <w:name w:val="Body text (30)_"/>
    <w:link w:val="Bodytext301"/>
    <w:uiPriority w:val="99"/>
    <w:rsid w:val="00847FBC"/>
    <w:rPr>
      <w:b/>
      <w:bCs/>
      <w:shd w:val="clear" w:color="auto" w:fill="FFFFFF"/>
    </w:rPr>
  </w:style>
  <w:style w:type="character" w:customStyle="1" w:styleId="Bodytext3012">
    <w:name w:val="Body text (30) + 12"/>
    <w:aliases w:val="5 pt35"/>
    <w:uiPriority w:val="99"/>
    <w:rsid w:val="00847FBC"/>
    <w:rPr>
      <w:b/>
      <w:bCs/>
      <w:sz w:val="25"/>
      <w:szCs w:val="25"/>
      <w:shd w:val="clear" w:color="auto" w:fill="FFFFFF"/>
    </w:rPr>
  </w:style>
  <w:style w:type="character" w:customStyle="1" w:styleId="Bodytext3014">
    <w:name w:val="Body text (30) + 14"/>
    <w:aliases w:val="5 pt33"/>
    <w:uiPriority w:val="99"/>
    <w:rsid w:val="00847FBC"/>
    <w:rPr>
      <w:b/>
      <w:bCs/>
      <w:sz w:val="29"/>
      <w:szCs w:val="29"/>
      <w:shd w:val="clear" w:color="auto" w:fill="FFFFFF"/>
    </w:rPr>
  </w:style>
  <w:style w:type="paragraph" w:customStyle="1" w:styleId="Bodytext301">
    <w:name w:val="Body text (30)1"/>
    <w:basedOn w:val="Binhthng"/>
    <w:link w:val="Bodytext300"/>
    <w:uiPriority w:val="99"/>
    <w:rsid w:val="00847FBC"/>
    <w:pPr>
      <w:widowControl w:val="0"/>
      <w:shd w:val="clear" w:color="auto" w:fill="FFFFFF"/>
      <w:spacing w:before="2460" w:after="1320" w:line="298" w:lineRule="exact"/>
      <w:jc w:val="center"/>
    </w:pPr>
    <w:rPr>
      <w:rFonts w:eastAsiaTheme="minorHAnsi" w:cstheme="minorBidi"/>
      <w:b/>
      <w:bCs/>
      <w:sz w:val="28"/>
      <w:szCs w:val="22"/>
      <w:lang w:val="vi-VN"/>
    </w:rPr>
  </w:style>
  <w:style w:type="character" w:styleId="ThamchiuTinht">
    <w:name w:val="Subtle Reference"/>
    <w:uiPriority w:val="31"/>
    <w:qFormat/>
    <w:rsid w:val="00847FBC"/>
    <w:rPr>
      <w:smallCaps/>
      <w:color w:val="C0504D"/>
      <w:u w:val="single"/>
    </w:rPr>
  </w:style>
  <w:style w:type="paragraph" w:styleId="utrang">
    <w:name w:val="header"/>
    <w:basedOn w:val="Binhthng"/>
    <w:link w:val="utrangChar"/>
    <w:uiPriority w:val="99"/>
    <w:rsid w:val="00847FBC"/>
    <w:pPr>
      <w:tabs>
        <w:tab w:val="center" w:pos="4680"/>
        <w:tab w:val="right" w:pos="9360"/>
      </w:tabs>
      <w:jc w:val="left"/>
    </w:pPr>
    <w:rPr>
      <w:rFonts w:ascii=".VnTime" w:hAnsi=".VnTime"/>
      <w:sz w:val="28"/>
      <w:szCs w:val="28"/>
      <w:lang w:val="x-none" w:eastAsia="x-none"/>
    </w:rPr>
  </w:style>
  <w:style w:type="character" w:customStyle="1" w:styleId="utrangChar">
    <w:name w:val="Đầu trang Char"/>
    <w:basedOn w:val="Phngmcinhcuaoanvn"/>
    <w:link w:val="utrang"/>
    <w:uiPriority w:val="99"/>
    <w:rsid w:val="00847FBC"/>
    <w:rPr>
      <w:rFonts w:ascii=".VnTime" w:eastAsia="Times New Roman" w:hAnsi=".VnTime" w:cs="Times New Roman"/>
      <w:szCs w:val="28"/>
      <w:lang w:val="x-none" w:eastAsia="x-none"/>
    </w:rPr>
  </w:style>
  <w:style w:type="paragraph" w:styleId="Chntrang">
    <w:name w:val="footer"/>
    <w:basedOn w:val="Binhthng"/>
    <w:link w:val="ChntrangChar"/>
    <w:uiPriority w:val="99"/>
    <w:rsid w:val="00847FBC"/>
    <w:pPr>
      <w:tabs>
        <w:tab w:val="center" w:pos="4680"/>
        <w:tab w:val="right" w:pos="9360"/>
      </w:tabs>
      <w:jc w:val="left"/>
    </w:pPr>
    <w:rPr>
      <w:rFonts w:ascii=".VnTime" w:hAnsi=".VnTime"/>
      <w:sz w:val="28"/>
      <w:szCs w:val="28"/>
      <w:lang w:val="x-none" w:eastAsia="x-none"/>
    </w:rPr>
  </w:style>
  <w:style w:type="character" w:customStyle="1" w:styleId="ChntrangChar">
    <w:name w:val="Chân trang Char"/>
    <w:basedOn w:val="Phngmcinhcuaoanvn"/>
    <w:link w:val="Chntrang"/>
    <w:uiPriority w:val="99"/>
    <w:rsid w:val="00847FBC"/>
    <w:rPr>
      <w:rFonts w:ascii=".VnTime" w:eastAsia="Times New Roman" w:hAnsi=".VnTime" w:cs="Times New Roman"/>
      <w:szCs w:val="28"/>
      <w:lang w:val="x-none" w:eastAsia="x-none"/>
    </w:rPr>
  </w:style>
  <w:style w:type="paragraph" w:styleId="ThngthngWeb">
    <w:name w:val="Normal (Web)"/>
    <w:basedOn w:val="Binhthng"/>
    <w:uiPriority w:val="99"/>
    <w:rsid w:val="00847FBC"/>
    <w:pPr>
      <w:spacing w:before="100" w:beforeAutospacing="1" w:after="100" w:afterAutospacing="1"/>
      <w:jc w:val="left"/>
    </w:pPr>
    <w:rPr>
      <w:szCs w:val="24"/>
    </w:rPr>
  </w:style>
  <w:style w:type="paragraph" w:styleId="Bongchuthich">
    <w:name w:val="Balloon Text"/>
    <w:basedOn w:val="Binhthng"/>
    <w:link w:val="BongchuthichChar"/>
    <w:rsid w:val="00847FBC"/>
    <w:pPr>
      <w:jc w:val="left"/>
    </w:pPr>
    <w:rPr>
      <w:rFonts w:ascii="Segoe UI" w:hAnsi="Segoe UI" w:cs="Segoe UI"/>
      <w:sz w:val="18"/>
      <w:szCs w:val="18"/>
    </w:rPr>
  </w:style>
  <w:style w:type="character" w:customStyle="1" w:styleId="BongchuthichChar">
    <w:name w:val="Bóng chú thích Char"/>
    <w:basedOn w:val="Phngmcinhcuaoanvn"/>
    <w:link w:val="Bongchuthich"/>
    <w:rsid w:val="00847FBC"/>
    <w:rPr>
      <w:rFonts w:ascii="Segoe UI" w:eastAsia="Times New Roman" w:hAnsi="Segoe UI" w:cs="Segoe UI"/>
      <w:sz w:val="18"/>
      <w:szCs w:val="18"/>
      <w:lang w:val="en-US"/>
    </w:rPr>
  </w:style>
  <w:style w:type="paragraph" w:customStyle="1" w:styleId="CharCharChar">
    <w:name w:val="Char Char Char"/>
    <w:basedOn w:val="Binhthng"/>
    <w:next w:val="Binhthng"/>
    <w:autoRedefine/>
    <w:semiHidden/>
    <w:rsid w:val="00847FBC"/>
    <w:pPr>
      <w:spacing w:before="120" w:after="120" w:line="312" w:lineRule="auto"/>
      <w:jc w:val="left"/>
    </w:pPr>
    <w:rPr>
      <w:sz w:val="28"/>
      <w:szCs w:val="28"/>
    </w:rPr>
  </w:style>
  <w:style w:type="character" w:styleId="Strang">
    <w:name w:val="page number"/>
    <w:rsid w:val="00847FBC"/>
  </w:style>
  <w:style w:type="paragraph" w:customStyle="1" w:styleId="Char0">
    <w:name w:val="Char"/>
    <w:basedOn w:val="Binhthng"/>
    <w:rsid w:val="00847FBC"/>
    <w:pPr>
      <w:spacing w:after="160" w:line="240" w:lineRule="exact"/>
      <w:jc w:val="left"/>
    </w:pPr>
    <w:rPr>
      <w:rFonts w:ascii="Tahoma" w:eastAsia="MS Mincho" w:hAnsi="Tahoma"/>
      <w:sz w:val="20"/>
    </w:rPr>
  </w:style>
  <w:style w:type="paragraph" w:customStyle="1" w:styleId="DefaultParagraphFontParaCharCharCharCharChar">
    <w:name w:val="Default Paragraph Font Para Char Char Char Char Char"/>
    <w:autoRedefine/>
    <w:rsid w:val="00847FBC"/>
    <w:pPr>
      <w:tabs>
        <w:tab w:val="left" w:pos="1152"/>
      </w:tabs>
      <w:spacing w:before="120" w:after="120" w:line="312" w:lineRule="auto"/>
    </w:pPr>
    <w:rPr>
      <w:rFonts w:ascii="Arial" w:eastAsia="Times New Roman" w:hAnsi="Arial" w:cs="Arial"/>
      <w:sz w:val="26"/>
      <w:szCs w:val="26"/>
      <w:lang w:val="en-US"/>
    </w:rPr>
  </w:style>
  <w:style w:type="character" w:customStyle="1" w:styleId="CharChar">
    <w:name w:val="Char Char"/>
    <w:locked/>
    <w:rsid w:val="00847FBC"/>
    <w:rPr>
      <w:rFonts w:ascii=".VnTime" w:hAnsi=".VnTime"/>
      <w:sz w:val="28"/>
      <w:szCs w:val="28"/>
      <w:lang w:val="en-US" w:eastAsia="en-US" w:bidi="ar-SA"/>
    </w:rPr>
  </w:style>
  <w:style w:type="paragraph" w:customStyle="1" w:styleId="N3">
    <w:name w:val="N3"/>
    <w:qFormat/>
    <w:rsid w:val="00847FBC"/>
    <w:pPr>
      <w:tabs>
        <w:tab w:val="left" w:pos="425"/>
      </w:tabs>
      <w:spacing w:before="240" w:after="120" w:line="276" w:lineRule="auto"/>
      <w:ind w:left="709" w:hanging="425"/>
      <w:jc w:val="both"/>
    </w:pPr>
    <w:rPr>
      <w:rFonts w:ascii="Arial Bold" w:eastAsia="Malgun Gothic" w:hAnsi="Arial Bold" w:cs=".VnTime"/>
      <w:b/>
      <w:sz w:val="22"/>
      <w:lang w:val="en-US"/>
    </w:rPr>
  </w:style>
  <w:style w:type="paragraph" w:styleId="Bantailiu">
    <w:name w:val="Document Map"/>
    <w:basedOn w:val="Binhthng"/>
    <w:link w:val="BantailiuChar"/>
    <w:rsid w:val="00847FBC"/>
    <w:pPr>
      <w:jc w:val="left"/>
    </w:pPr>
    <w:rPr>
      <w:rFonts w:ascii="Tahoma" w:hAnsi="Tahoma"/>
      <w:sz w:val="16"/>
      <w:szCs w:val="16"/>
      <w:lang w:val="x-none" w:eastAsia="x-none"/>
    </w:rPr>
  </w:style>
  <w:style w:type="character" w:customStyle="1" w:styleId="BantailiuChar">
    <w:name w:val="Bản đồ tài liệu Char"/>
    <w:basedOn w:val="Phngmcinhcuaoanvn"/>
    <w:link w:val="Bantailiu"/>
    <w:rsid w:val="00847FBC"/>
    <w:rPr>
      <w:rFonts w:ascii="Tahoma" w:eastAsia="Times New Roman" w:hAnsi="Tahoma" w:cs="Times New Roman"/>
      <w:sz w:val="16"/>
      <w:szCs w:val="16"/>
      <w:lang w:val="x-none" w:eastAsia="x-none"/>
    </w:rPr>
  </w:style>
  <w:style w:type="paragraph" w:customStyle="1" w:styleId="b3">
    <w:name w:val="b3"/>
    <w:basedOn w:val="Binhthng"/>
    <w:rsid w:val="00847FBC"/>
    <w:pPr>
      <w:spacing w:before="120" w:line="360" w:lineRule="auto"/>
    </w:pPr>
    <w:rPr>
      <w:b/>
      <w:sz w:val="26"/>
      <w:szCs w:val="26"/>
      <w:lang w:val="nl-NL"/>
    </w:rPr>
  </w:style>
  <w:style w:type="paragraph" w:customStyle="1" w:styleId="Tieudephu">
    <w:name w:val="Tieu de phu"/>
    <w:basedOn w:val="Binhthng"/>
    <w:rsid w:val="00847FBC"/>
    <w:pPr>
      <w:spacing w:after="120"/>
      <w:jc w:val="center"/>
    </w:pPr>
    <w:rPr>
      <w:b/>
      <w:bCs/>
      <w:spacing w:val="4"/>
      <w:sz w:val="26"/>
      <w:szCs w:val="26"/>
      <w:lang w:val="en-GB"/>
    </w:rPr>
  </w:style>
  <w:style w:type="character" w:customStyle="1" w:styleId="Bodytext162">
    <w:name w:val="Body text (16)2"/>
    <w:uiPriority w:val="99"/>
    <w:rsid w:val="00847FBC"/>
    <w:rPr>
      <w:rFonts w:ascii="Times New Roman" w:hAnsi="Times New Roman"/>
      <w:i/>
      <w:iCs/>
      <w:shd w:val="clear" w:color="auto" w:fill="FFFFFF"/>
    </w:rPr>
  </w:style>
  <w:style w:type="character" w:customStyle="1" w:styleId="Bodytext710">
    <w:name w:val="Body text (71)_"/>
    <w:link w:val="Bodytext711"/>
    <w:uiPriority w:val="99"/>
    <w:rsid w:val="00847FBC"/>
    <w:rPr>
      <w:b/>
      <w:bCs/>
      <w:shd w:val="clear" w:color="auto" w:fill="FFFFFF"/>
    </w:rPr>
  </w:style>
  <w:style w:type="paragraph" w:customStyle="1" w:styleId="Bodytext711">
    <w:name w:val="Body text (71)"/>
    <w:basedOn w:val="Binhthng"/>
    <w:link w:val="Bodytext710"/>
    <w:uiPriority w:val="99"/>
    <w:rsid w:val="00847FBC"/>
    <w:pPr>
      <w:widowControl w:val="0"/>
      <w:shd w:val="clear" w:color="auto" w:fill="FFFFFF"/>
      <w:spacing w:before="420" w:after="120" w:line="240" w:lineRule="atLeast"/>
      <w:jc w:val="left"/>
    </w:pPr>
    <w:rPr>
      <w:rFonts w:eastAsiaTheme="minorHAnsi" w:cstheme="minorBidi"/>
      <w:b/>
      <w:bCs/>
      <w:sz w:val="28"/>
      <w:szCs w:val="22"/>
      <w:lang w:val="vi-VN"/>
    </w:rPr>
  </w:style>
  <w:style w:type="character" w:customStyle="1" w:styleId="fontstyle01">
    <w:name w:val="fontstyle01"/>
    <w:rsid w:val="00847FBC"/>
    <w:rPr>
      <w:rFonts w:ascii="TimesNewRomanPS-ItalicMT" w:hAnsi="TimesNewRomanPS-ItalicMT" w:hint="default"/>
      <w:b w:val="0"/>
      <w:bCs w:val="0"/>
      <w:i/>
      <w:iCs/>
      <w:color w:val="000000"/>
      <w:sz w:val="28"/>
      <w:szCs w:val="28"/>
    </w:rPr>
  </w:style>
  <w:style w:type="character" w:customStyle="1" w:styleId="Bodytext">
    <w:name w:val="Body text_"/>
    <w:link w:val="BodyText9"/>
    <w:rsid w:val="001B0ECA"/>
    <w:rPr>
      <w:sz w:val="26"/>
      <w:szCs w:val="26"/>
      <w:shd w:val="clear" w:color="auto" w:fill="FFFFFF"/>
    </w:rPr>
  </w:style>
  <w:style w:type="character" w:customStyle="1" w:styleId="BodyText1">
    <w:name w:val="Body Text1"/>
    <w:rsid w:val="001B0ECA"/>
    <w:rPr>
      <w:color w:val="000000"/>
      <w:spacing w:val="0"/>
      <w:w w:val="100"/>
      <w:position w:val="0"/>
      <w:sz w:val="26"/>
      <w:szCs w:val="26"/>
      <w:shd w:val="clear" w:color="auto" w:fill="FFFFFF"/>
      <w:lang w:val="vi-VN"/>
    </w:rPr>
  </w:style>
  <w:style w:type="paragraph" w:customStyle="1" w:styleId="BodyText9">
    <w:name w:val="Body Text9"/>
    <w:basedOn w:val="Binhthng"/>
    <w:link w:val="Bodytext"/>
    <w:rsid w:val="001B0ECA"/>
    <w:pPr>
      <w:widowControl w:val="0"/>
      <w:shd w:val="clear" w:color="auto" w:fill="FFFFFF"/>
      <w:spacing w:before="240" w:line="346" w:lineRule="exact"/>
    </w:pPr>
    <w:rPr>
      <w:rFonts w:eastAsiaTheme="minorHAnsi" w:cstheme="minorBidi"/>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C447-F12C-4264-BD38-71DD4A8E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15</Pages>
  <Words>4650</Words>
  <Characters>26506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Thành Tạ</cp:lastModifiedBy>
  <cp:revision>330</cp:revision>
  <cp:lastPrinted>2024-07-15T04:33:00Z</cp:lastPrinted>
  <dcterms:created xsi:type="dcterms:W3CDTF">2024-05-03T02:41:00Z</dcterms:created>
  <dcterms:modified xsi:type="dcterms:W3CDTF">2025-12-25T16:08:00Z</dcterms:modified>
</cp:coreProperties>
</file>