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BCEB" w14:textId="77777777" w:rsidR="00920BF7" w:rsidRPr="00747E18" w:rsidRDefault="00920BF7" w:rsidP="00E63B9F">
      <w:pPr>
        <w:pStyle w:val="Heading1"/>
        <w:rPr>
          <w:rFonts w:ascii="Times New Roman" w:hAnsi="Times New Roman"/>
          <w:lang w:val="es-ES"/>
        </w:rPr>
      </w:pPr>
      <w:bookmarkStart w:id="0" w:name="_Toc154510932"/>
      <w:r w:rsidRPr="00747E18">
        <w:rPr>
          <w:rFonts w:ascii="Times New Roman" w:hAnsi="Times New Roman"/>
          <w:lang w:val="it-IT"/>
        </w:rPr>
        <w:t xml:space="preserve">PHẦN 2. ĐIỀU </w:t>
      </w:r>
      <w:r w:rsidRPr="00747E18">
        <w:rPr>
          <w:rFonts w:ascii="Times New Roman" w:hAnsi="Times New Roman"/>
          <w:lang w:val="es-ES"/>
        </w:rPr>
        <w:t>KHOẢN THAM CHIẾU</w:t>
      </w:r>
      <w:bookmarkEnd w:id="0"/>
    </w:p>
    <w:p w14:paraId="09516408" w14:textId="77777777" w:rsidR="00920BF7" w:rsidRPr="00747E18" w:rsidRDefault="00920BF7" w:rsidP="00E63B9F">
      <w:pPr>
        <w:pStyle w:val="Heading1"/>
        <w:rPr>
          <w:rFonts w:ascii="Times New Roman" w:hAnsi="Times New Roman"/>
          <w:lang w:val="es-ES"/>
        </w:rPr>
      </w:pPr>
      <w:bookmarkStart w:id="1" w:name="_Toc154510933"/>
      <w:r w:rsidRPr="00747E18">
        <w:rPr>
          <w:rFonts w:ascii="Times New Roman" w:hAnsi="Times New Roman"/>
          <w:lang w:val="es-ES"/>
        </w:rPr>
        <w:t>CHƯƠNG V. ĐIỀU KHOẢN THAM CHIẾU</w:t>
      </w:r>
      <w:bookmarkEnd w:id="1"/>
    </w:p>
    <w:p w14:paraId="127746AC" w14:textId="77777777" w:rsidR="00920BF7" w:rsidRPr="00747E18" w:rsidRDefault="00920BF7" w:rsidP="00920BF7">
      <w:pPr>
        <w:spacing w:before="60" w:after="60"/>
        <w:ind w:firstLine="720"/>
        <w:rPr>
          <w:bCs/>
          <w:i/>
          <w:iCs/>
          <w:sz w:val="28"/>
          <w:szCs w:val="28"/>
          <w:lang w:val="it-IT"/>
        </w:rPr>
      </w:pPr>
    </w:p>
    <w:p w14:paraId="04DEFE11" w14:textId="77777777" w:rsidR="007856FF" w:rsidRPr="0026219E" w:rsidRDefault="007856FF" w:rsidP="002B5DAC">
      <w:pPr>
        <w:numPr>
          <w:ilvl w:val="0"/>
          <w:numId w:val="9"/>
        </w:numPr>
        <w:tabs>
          <w:tab w:val="left" w:pos="709"/>
        </w:tabs>
        <w:spacing w:line="400" w:lineRule="exact"/>
        <w:ind w:left="284" w:firstLine="0"/>
        <w:rPr>
          <w:b/>
          <w:bCs/>
          <w:sz w:val="28"/>
          <w:szCs w:val="28"/>
          <w:lang w:val="it-IT"/>
        </w:rPr>
      </w:pPr>
      <w:r w:rsidRPr="0026219E">
        <w:rPr>
          <w:b/>
          <w:sz w:val="28"/>
          <w:szCs w:val="28"/>
          <w:lang w:val="it-IT"/>
        </w:rPr>
        <w:t>Giới thiệu:</w:t>
      </w:r>
    </w:p>
    <w:p w14:paraId="79C593E2" w14:textId="77777777" w:rsidR="007856FF" w:rsidRPr="0026219E" w:rsidRDefault="007856FF" w:rsidP="007856FF">
      <w:pPr>
        <w:tabs>
          <w:tab w:val="left" w:pos="851"/>
          <w:tab w:val="left" w:pos="9355"/>
        </w:tabs>
        <w:spacing w:line="276" w:lineRule="auto"/>
        <w:ind w:right="-25" w:firstLine="567"/>
        <w:rPr>
          <w:bCs/>
          <w:i/>
          <w:sz w:val="28"/>
          <w:szCs w:val="28"/>
        </w:rPr>
      </w:pPr>
      <w:r w:rsidRPr="0026219E">
        <w:rPr>
          <w:bCs/>
          <w:sz w:val="28"/>
          <w:szCs w:val="28"/>
        </w:rPr>
        <w:t>*</w:t>
      </w:r>
      <w:r w:rsidRPr="0026219E">
        <w:rPr>
          <w:b/>
          <w:bCs/>
          <w:i/>
          <w:sz w:val="28"/>
          <w:szCs w:val="28"/>
        </w:rPr>
        <w:t>Cơ sở pháp lý:</w:t>
      </w:r>
    </w:p>
    <w:p w14:paraId="2BC750C5" w14:textId="77777777" w:rsidR="007856FF" w:rsidRPr="00015731" w:rsidRDefault="007856FF" w:rsidP="007856FF">
      <w:pPr>
        <w:tabs>
          <w:tab w:val="left" w:pos="851"/>
          <w:tab w:val="left" w:pos="9355"/>
        </w:tabs>
        <w:spacing w:line="276" w:lineRule="auto"/>
        <w:ind w:right="-25" w:firstLine="567"/>
        <w:rPr>
          <w:bCs/>
          <w:sz w:val="28"/>
          <w:szCs w:val="28"/>
        </w:rPr>
      </w:pPr>
      <w:bookmarkStart w:id="2" w:name="_Hlk194317180"/>
      <w:r w:rsidRPr="00015731">
        <w:rPr>
          <w:bCs/>
          <w:sz w:val="28"/>
          <w:szCs w:val="28"/>
        </w:rPr>
        <w:t>Căn cứ Luật Đấu thầu ngày 23 tháng 6 năm 2023;</w:t>
      </w:r>
    </w:p>
    <w:p w14:paraId="18725F39" w14:textId="77777777" w:rsidR="007856FF" w:rsidRPr="00015731" w:rsidRDefault="007856FF" w:rsidP="007856FF">
      <w:pPr>
        <w:tabs>
          <w:tab w:val="left" w:pos="851"/>
          <w:tab w:val="left" w:pos="9355"/>
        </w:tabs>
        <w:spacing w:line="276" w:lineRule="auto"/>
        <w:ind w:right="-25" w:firstLine="567"/>
        <w:rPr>
          <w:sz w:val="28"/>
          <w:szCs w:val="28"/>
        </w:rPr>
      </w:pPr>
      <w:r w:rsidRPr="00015731">
        <w:rPr>
          <w:bCs/>
          <w:sz w:val="28"/>
          <w:szCs w:val="28"/>
        </w:rPr>
        <w:t>Căn cứ Luật sửa đổi, bổ sung một số điều của Luật Quy hoạch, Luật Đầu tư, Luật Đầu tư theo phương thức đối tác công tư và Luật Đấu thầu ngày 29 tháng 11 năm 2024</w:t>
      </w:r>
      <w:r w:rsidRPr="00015731">
        <w:rPr>
          <w:sz w:val="28"/>
          <w:szCs w:val="28"/>
        </w:rPr>
        <w:t xml:space="preserve"> (</w:t>
      </w:r>
      <w:r w:rsidRPr="00015731">
        <w:rPr>
          <w:i/>
          <w:sz w:val="28"/>
          <w:szCs w:val="28"/>
        </w:rPr>
        <w:t>sau đây gọi là Luật số 57/2024/QH15</w:t>
      </w:r>
      <w:r w:rsidRPr="00015731">
        <w:rPr>
          <w:sz w:val="28"/>
          <w:szCs w:val="28"/>
        </w:rPr>
        <w:t>);</w:t>
      </w:r>
    </w:p>
    <w:p w14:paraId="76BBD662" w14:textId="77777777" w:rsidR="0026219E" w:rsidRPr="00015731" w:rsidRDefault="0026219E" w:rsidP="007856FF">
      <w:pPr>
        <w:tabs>
          <w:tab w:val="left" w:pos="851"/>
          <w:tab w:val="left" w:pos="9355"/>
        </w:tabs>
        <w:spacing w:line="276" w:lineRule="auto"/>
        <w:ind w:right="-25" w:firstLine="567"/>
        <w:rPr>
          <w:rFonts w:eastAsia="MS Mincho"/>
          <w:sz w:val="28"/>
          <w:szCs w:val="28"/>
        </w:rPr>
      </w:pPr>
      <w:r w:rsidRPr="00015731">
        <w:rPr>
          <w:sz w:val="28"/>
          <w:szCs w:val="28"/>
        </w:rPr>
        <w:t xml:space="preserve">Căn cứ Luật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06 năm 2025 </w:t>
      </w:r>
      <w:r w:rsidRPr="00015731">
        <w:rPr>
          <w:i/>
          <w:sz w:val="28"/>
          <w:szCs w:val="28"/>
        </w:rPr>
        <w:t>(sau đây gọi là Luật số 90/2025/QH15).</w:t>
      </w:r>
    </w:p>
    <w:bookmarkEnd w:id="2"/>
    <w:p w14:paraId="1F1C7526" w14:textId="598E1D00" w:rsidR="007856FF" w:rsidRPr="00015731" w:rsidRDefault="007856FF" w:rsidP="007856FF">
      <w:pPr>
        <w:tabs>
          <w:tab w:val="left" w:pos="851"/>
          <w:tab w:val="left" w:pos="9355"/>
        </w:tabs>
        <w:spacing w:line="276" w:lineRule="auto"/>
        <w:ind w:right="-25" w:firstLine="567"/>
        <w:rPr>
          <w:sz w:val="28"/>
          <w:szCs w:val="28"/>
        </w:rPr>
      </w:pPr>
      <w:r w:rsidRPr="00015731">
        <w:rPr>
          <w:sz w:val="28"/>
          <w:szCs w:val="28"/>
        </w:rPr>
        <w:t xml:space="preserve">Căn cứ Nghị định số </w:t>
      </w:r>
      <w:r w:rsidR="00015731" w:rsidRPr="00015731">
        <w:rPr>
          <w:sz w:val="28"/>
          <w:szCs w:val="28"/>
        </w:rPr>
        <w:t>214</w:t>
      </w:r>
      <w:r w:rsidRPr="00015731">
        <w:rPr>
          <w:sz w:val="28"/>
          <w:szCs w:val="28"/>
        </w:rPr>
        <w:t>/202</w:t>
      </w:r>
      <w:r w:rsidR="00015731" w:rsidRPr="00015731">
        <w:rPr>
          <w:sz w:val="28"/>
          <w:szCs w:val="28"/>
        </w:rPr>
        <w:t>5</w:t>
      </w:r>
      <w:r w:rsidRPr="00015731">
        <w:rPr>
          <w:sz w:val="28"/>
          <w:szCs w:val="28"/>
        </w:rPr>
        <w:t xml:space="preserve">/NĐ-CP ngày </w:t>
      </w:r>
      <w:r w:rsidR="00015731" w:rsidRPr="00015731">
        <w:rPr>
          <w:sz w:val="28"/>
          <w:szCs w:val="28"/>
        </w:rPr>
        <w:t>04</w:t>
      </w:r>
      <w:r w:rsidRPr="00015731">
        <w:rPr>
          <w:sz w:val="28"/>
          <w:szCs w:val="28"/>
        </w:rPr>
        <w:t>/</w:t>
      </w:r>
      <w:r w:rsidR="00015731" w:rsidRPr="00015731">
        <w:rPr>
          <w:sz w:val="28"/>
          <w:szCs w:val="28"/>
        </w:rPr>
        <w:t>8</w:t>
      </w:r>
      <w:r w:rsidRPr="00015731">
        <w:rPr>
          <w:sz w:val="28"/>
          <w:szCs w:val="28"/>
        </w:rPr>
        <w:t>/202</w:t>
      </w:r>
      <w:r w:rsidR="00015731" w:rsidRPr="00015731">
        <w:rPr>
          <w:sz w:val="28"/>
          <w:szCs w:val="28"/>
        </w:rPr>
        <w:t>5</w:t>
      </w:r>
      <w:r w:rsidRPr="00015731">
        <w:rPr>
          <w:sz w:val="28"/>
          <w:szCs w:val="28"/>
        </w:rPr>
        <w:t xml:space="preserve"> của Chính phủ về việc quy định chi tiết một số điều và biện pháp thi hành Luật Đấu thầu về lựa chọn nhà thầu;</w:t>
      </w:r>
    </w:p>
    <w:p w14:paraId="69E142C5" w14:textId="42B18CB8" w:rsidR="007856FF" w:rsidRDefault="007856FF" w:rsidP="007856FF">
      <w:pPr>
        <w:spacing w:line="276" w:lineRule="auto"/>
        <w:ind w:firstLine="567"/>
        <w:rPr>
          <w:rFonts w:eastAsia="MS Mincho"/>
          <w:sz w:val="28"/>
          <w:szCs w:val="28"/>
        </w:rPr>
      </w:pPr>
      <w:r w:rsidRPr="00015731">
        <w:rPr>
          <w:sz w:val="28"/>
          <w:szCs w:val="28"/>
        </w:rPr>
        <w:t xml:space="preserve">Căn cứ Thông tư số </w:t>
      </w:r>
      <w:r w:rsidR="00015731" w:rsidRPr="00015731">
        <w:rPr>
          <w:sz w:val="28"/>
          <w:szCs w:val="28"/>
        </w:rPr>
        <w:t>79</w:t>
      </w:r>
      <w:r w:rsidRPr="00015731">
        <w:rPr>
          <w:sz w:val="28"/>
          <w:szCs w:val="28"/>
        </w:rPr>
        <w:t>/202</w:t>
      </w:r>
      <w:r w:rsidR="00015731" w:rsidRPr="00015731">
        <w:rPr>
          <w:sz w:val="28"/>
          <w:szCs w:val="28"/>
        </w:rPr>
        <w:t>5</w:t>
      </w:r>
      <w:r w:rsidRPr="00015731">
        <w:rPr>
          <w:sz w:val="28"/>
          <w:szCs w:val="28"/>
        </w:rPr>
        <w:t>/TT-BT</w:t>
      </w:r>
      <w:r w:rsidR="00015731" w:rsidRPr="00015731">
        <w:rPr>
          <w:sz w:val="28"/>
          <w:szCs w:val="28"/>
        </w:rPr>
        <w:t>C</w:t>
      </w:r>
      <w:r w:rsidRPr="00015731">
        <w:rPr>
          <w:sz w:val="28"/>
          <w:szCs w:val="28"/>
        </w:rPr>
        <w:t xml:space="preserve"> ngày </w:t>
      </w:r>
      <w:r w:rsidR="00015731" w:rsidRPr="00015731">
        <w:rPr>
          <w:sz w:val="28"/>
          <w:szCs w:val="28"/>
        </w:rPr>
        <w:t>04</w:t>
      </w:r>
      <w:r w:rsidRPr="00015731">
        <w:rPr>
          <w:sz w:val="28"/>
          <w:szCs w:val="28"/>
        </w:rPr>
        <w:t>/</w:t>
      </w:r>
      <w:r w:rsidR="00015731" w:rsidRPr="00015731">
        <w:rPr>
          <w:sz w:val="28"/>
          <w:szCs w:val="28"/>
        </w:rPr>
        <w:t>8</w:t>
      </w:r>
      <w:r w:rsidRPr="00015731">
        <w:rPr>
          <w:sz w:val="28"/>
          <w:szCs w:val="28"/>
        </w:rPr>
        <w:t>/202</w:t>
      </w:r>
      <w:r w:rsidR="00015731" w:rsidRPr="00015731">
        <w:rPr>
          <w:sz w:val="28"/>
          <w:szCs w:val="28"/>
        </w:rPr>
        <w:t>5</w:t>
      </w:r>
      <w:r w:rsidRPr="00015731">
        <w:rPr>
          <w:sz w:val="28"/>
          <w:szCs w:val="28"/>
        </w:rPr>
        <w:t xml:space="preserve"> của Bộ </w:t>
      </w:r>
      <w:r w:rsidR="00015731" w:rsidRPr="00015731">
        <w:rPr>
          <w:sz w:val="28"/>
          <w:szCs w:val="28"/>
        </w:rPr>
        <w:t>Tài chính</w:t>
      </w:r>
      <w:r w:rsidRPr="00015731">
        <w:rPr>
          <w:sz w:val="28"/>
          <w:szCs w:val="28"/>
        </w:rPr>
        <w:t xml:space="preserve"> về việc hướng dẫn việc cung cấp, đăng tải thông tin về </w:t>
      </w:r>
      <w:r w:rsidR="00015731" w:rsidRPr="00015731">
        <w:rPr>
          <w:sz w:val="28"/>
          <w:szCs w:val="28"/>
        </w:rPr>
        <w:t>đấu</w:t>
      </w:r>
      <w:r w:rsidRPr="00015731">
        <w:rPr>
          <w:sz w:val="28"/>
          <w:szCs w:val="28"/>
        </w:rPr>
        <w:t xml:space="preserve"> thầu và mẫu hồ sơ đấu thầu trên Hệ thống mạng đấu thầu quốc gia</w:t>
      </w:r>
      <w:r w:rsidRPr="00015731">
        <w:rPr>
          <w:rFonts w:eastAsia="MS Mincho"/>
          <w:sz w:val="28"/>
          <w:szCs w:val="28"/>
        </w:rPr>
        <w:t>;</w:t>
      </w:r>
    </w:p>
    <w:p w14:paraId="5E293EF9" w14:textId="77777777" w:rsidR="00456DC6" w:rsidRPr="00456DC6" w:rsidRDefault="00456DC6" w:rsidP="00456DC6">
      <w:pPr>
        <w:tabs>
          <w:tab w:val="left" w:pos="900"/>
        </w:tabs>
        <w:spacing w:before="120" w:line="276" w:lineRule="auto"/>
        <w:ind w:firstLine="567"/>
        <w:outlineLvl w:val="1"/>
        <w:rPr>
          <w:bCs/>
          <w:color w:val="C00000"/>
          <w:sz w:val="28"/>
          <w:szCs w:val="28"/>
        </w:rPr>
      </w:pPr>
      <w:r w:rsidRPr="00456DC6">
        <w:rPr>
          <w:bCs/>
          <w:color w:val="C00000"/>
          <w:sz w:val="28"/>
          <w:szCs w:val="28"/>
        </w:rPr>
        <w:t>Theo đó, Luật số 57/2024/QH15 quy định về đấu thầu trước tại khoản 14 Điều 4 về sửa đổi, bổ sung một số điều của Luật Đấu thầu, cụ thể như sau:</w:t>
      </w:r>
    </w:p>
    <w:p w14:paraId="6F61C054" w14:textId="77777777" w:rsidR="00456DC6" w:rsidRPr="00456DC6" w:rsidRDefault="00456DC6" w:rsidP="00456DC6">
      <w:pPr>
        <w:tabs>
          <w:tab w:val="left" w:pos="900"/>
        </w:tabs>
        <w:spacing w:before="120" w:line="276" w:lineRule="auto"/>
        <w:ind w:firstLine="567"/>
        <w:outlineLvl w:val="1"/>
        <w:rPr>
          <w:bCs/>
          <w:i/>
          <w:color w:val="C00000"/>
          <w:sz w:val="28"/>
          <w:szCs w:val="28"/>
        </w:rPr>
      </w:pPr>
      <w:r w:rsidRPr="00456DC6">
        <w:rPr>
          <w:bCs/>
          <w:i/>
          <w:color w:val="C00000"/>
          <w:sz w:val="28"/>
          <w:szCs w:val="28"/>
        </w:rPr>
        <w:t>Sửa đổi, bổ sung Điều 42 như sau:</w:t>
      </w:r>
    </w:p>
    <w:p w14:paraId="141C499C" w14:textId="77777777" w:rsidR="00456DC6" w:rsidRPr="00456DC6" w:rsidRDefault="00456DC6" w:rsidP="00456DC6">
      <w:pPr>
        <w:tabs>
          <w:tab w:val="left" w:pos="900"/>
        </w:tabs>
        <w:spacing w:before="120" w:line="276" w:lineRule="auto"/>
        <w:ind w:firstLine="567"/>
        <w:outlineLvl w:val="1"/>
        <w:rPr>
          <w:bCs/>
          <w:i/>
          <w:color w:val="C00000"/>
          <w:sz w:val="28"/>
          <w:szCs w:val="28"/>
        </w:rPr>
      </w:pPr>
      <w:r w:rsidRPr="00456DC6">
        <w:rPr>
          <w:bCs/>
          <w:i/>
          <w:color w:val="C00000"/>
          <w:sz w:val="28"/>
          <w:szCs w:val="28"/>
        </w:rPr>
        <w:t>“Điều 42. Đấu thầu trước</w:t>
      </w:r>
    </w:p>
    <w:p w14:paraId="1C409926" w14:textId="77777777" w:rsidR="00456DC6" w:rsidRPr="00456DC6" w:rsidRDefault="00456DC6" w:rsidP="00456DC6">
      <w:pPr>
        <w:tabs>
          <w:tab w:val="left" w:pos="900"/>
        </w:tabs>
        <w:spacing w:before="120" w:line="276" w:lineRule="auto"/>
        <w:ind w:firstLine="567"/>
        <w:outlineLvl w:val="1"/>
        <w:rPr>
          <w:bCs/>
          <w:i/>
          <w:color w:val="C00000"/>
          <w:sz w:val="28"/>
          <w:szCs w:val="28"/>
        </w:rPr>
      </w:pPr>
      <w:r w:rsidRPr="00456DC6">
        <w:rPr>
          <w:bCs/>
          <w:i/>
          <w:color w:val="C00000"/>
          <w:sz w:val="28"/>
          <w:szCs w:val="28"/>
        </w:rP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14:paraId="75401879"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2. Gói thầu có thể thực hiện đấu thầu trước bao gồm:</w:t>
      </w:r>
    </w:p>
    <w:p w14:paraId="36F7D9B6"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a) Gói thầu mua sắm hàng hóa đã xác định rõ phạm vi cung cấp, yêu cầu kỹ thuật;</w:t>
      </w:r>
    </w:p>
    <w:p w14:paraId="5D67E96A"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b) Gói thầu cung cấp dịch vụ tư vấn, phi tư vấn, hàng hóa, xây lắp phục vụ công tác đền bù, giải phóng mặt bằng, di dời công trình hạ tầng, kỹ thuật, rà phá bom mìn, vật nổ, quy hoạch, tái định cư;</w:t>
      </w:r>
    </w:p>
    <w:p w14:paraId="76728097"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lastRenderedPageBreak/>
        <w:t>c) Gói thầu tư vấn quản lý dự án cho các phần công việc thực hiện sau khi dự án được phê duyệt, lập hồ sơ thiết kế kỹ thuật, lập hồ sơ thiết kế bản vẽ thi công, giám sát thi công;</w:t>
      </w:r>
    </w:p>
    <w:p w14:paraId="21BC0F14"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14:paraId="469B2D3C"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3. Đối với gói thầu quy định tại khoản 2 Điều này, các thủ tục được thực hiện trước khi dự án được phê duyệt hoặc trước khi ký kết điều ước quốc tế, thỏa thuận vay nước ngoài bao gồm:</w:t>
      </w:r>
    </w:p>
    <w:p w14:paraId="4A232EC3"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a) Lập, thẩm định, phê duyệt kế hoạch lựa chọn nhà thầu;</w:t>
      </w:r>
    </w:p>
    <w:p w14:paraId="42C5D21F"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b) Xác định danh sách ngắn (nếu có);</w:t>
      </w:r>
    </w:p>
    <w:p w14:paraId="3A1ABC97"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c) Lập, thẩm định, phê duyệt hồ sơ mời thầu;</w:t>
      </w:r>
    </w:p>
    <w:p w14:paraId="2EC1B1B7"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d) Đánh giá hồ sơ dự thầu;</w:t>
      </w:r>
    </w:p>
    <w:p w14:paraId="57CB908C" w14:textId="77777777" w:rsidR="00456DC6" w:rsidRPr="00456DC6" w:rsidRDefault="00456DC6" w:rsidP="00456DC6">
      <w:pPr>
        <w:tabs>
          <w:tab w:val="left" w:pos="900"/>
        </w:tabs>
        <w:spacing w:before="120"/>
        <w:ind w:firstLine="567"/>
        <w:outlineLvl w:val="1"/>
        <w:rPr>
          <w:bCs/>
          <w:i/>
          <w:color w:val="C00000"/>
          <w:sz w:val="28"/>
          <w:szCs w:val="28"/>
        </w:rPr>
      </w:pPr>
      <w:r w:rsidRPr="00456DC6">
        <w:rPr>
          <w:bCs/>
          <w:i/>
          <w:color w:val="C00000"/>
          <w:sz w:val="28"/>
          <w:szCs w:val="28"/>
        </w:rPr>
        <w:t>đ) Xét duyệt trúng thầu, xác định nhà thầu trúng thầu.</w:t>
      </w:r>
    </w:p>
    <w:p w14:paraId="3775273F" w14:textId="77777777" w:rsidR="00456DC6" w:rsidRPr="00456DC6" w:rsidRDefault="00456DC6" w:rsidP="00456DC6">
      <w:pPr>
        <w:tabs>
          <w:tab w:val="left" w:pos="900"/>
        </w:tabs>
        <w:spacing w:before="120"/>
        <w:ind w:firstLine="567"/>
        <w:outlineLvl w:val="1"/>
        <w:rPr>
          <w:bCs/>
          <w:i/>
          <w:color w:val="C00000"/>
          <w:sz w:val="28"/>
          <w:szCs w:val="28"/>
        </w:rPr>
      </w:pPr>
      <w:r w:rsidRPr="00456DC6">
        <w:rPr>
          <w:b/>
          <w:bCs/>
          <w:i/>
          <w:color w:val="C00000"/>
          <w:sz w:val="28"/>
          <w:szCs w:val="28"/>
        </w:rPr>
        <w:t>Việc ký kết hợp đồng chỉ được thực hiện sau khi dự án được phê duyệt đầu tư;</w:t>
      </w:r>
      <w:r w:rsidRPr="00456DC6">
        <w:rPr>
          <w:bCs/>
          <w:i/>
          <w:color w:val="C00000"/>
          <w:sz w:val="28"/>
          <w:szCs w:val="28"/>
        </w:rPr>
        <w:t xml:space="preserve">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14:paraId="246F744E" w14:textId="77777777" w:rsidR="00456DC6" w:rsidRPr="00456DC6" w:rsidRDefault="00456DC6" w:rsidP="00456DC6">
      <w:pPr>
        <w:autoSpaceDE w:val="0"/>
        <w:autoSpaceDN w:val="0"/>
        <w:adjustRightInd w:val="0"/>
        <w:ind w:firstLine="567"/>
        <w:rPr>
          <w:rFonts w:eastAsia="TimesNewRomanPSMT"/>
          <w:i/>
          <w:color w:val="C00000"/>
          <w:sz w:val="28"/>
          <w:szCs w:val="28"/>
        </w:rPr>
      </w:pPr>
      <w:r w:rsidRPr="00456DC6">
        <w:rPr>
          <w:rFonts w:eastAsia="TimesNewRomanPSMT"/>
          <w:i/>
          <w:color w:val="C00000"/>
          <w:sz w:val="28"/>
          <w:szCs w:val="28"/>
        </w:rPr>
        <w:t xml:space="preserve">4. Đối với gói thầu đấu thầu trước, </w:t>
      </w:r>
      <w:r w:rsidRPr="00456DC6">
        <w:rPr>
          <w:rFonts w:eastAsia="TimesNewRomanPSMT"/>
          <w:b/>
          <w:i/>
          <w:color w:val="C00000"/>
          <w:sz w:val="28"/>
          <w:szCs w:val="28"/>
        </w:rPr>
        <w:t>nhà thầu không phải thực hiện biện pháp bảo đảm dự thầu</w:t>
      </w:r>
      <w:r w:rsidRPr="00456DC6">
        <w:rPr>
          <w:rFonts w:eastAsia="TimesNewRomanPSMT"/>
          <w:i/>
          <w:color w:val="C00000"/>
          <w:sz w:val="28"/>
          <w:szCs w:val="28"/>
        </w:rPr>
        <w:t xml:space="preserve"> quy định tại Điều 14 của Luật này nhưng phải cam kết trong hồ sơ dự thầu về trách nhiệm tham dự thầu.</w:t>
      </w:r>
    </w:p>
    <w:p w14:paraId="62CD94B3" w14:textId="77777777" w:rsidR="00456DC6" w:rsidRPr="00456DC6" w:rsidRDefault="00456DC6" w:rsidP="00456DC6">
      <w:pPr>
        <w:autoSpaceDE w:val="0"/>
        <w:autoSpaceDN w:val="0"/>
        <w:adjustRightInd w:val="0"/>
        <w:ind w:firstLine="567"/>
        <w:rPr>
          <w:rFonts w:eastAsia="TimesNewRomanPSMT"/>
          <w:i/>
          <w:color w:val="C00000"/>
          <w:sz w:val="28"/>
          <w:szCs w:val="28"/>
        </w:rPr>
      </w:pPr>
      <w:r w:rsidRPr="00456DC6">
        <w:rPr>
          <w:rFonts w:eastAsia="TimesNewRomanPSMT"/>
          <w:i/>
          <w:color w:val="C00000"/>
          <w:sz w:val="28"/>
          <w:szCs w:val="28"/>
        </w:rPr>
        <w:t>5. Hồ sơ mời quan tâm, hồ sơ mời sơ tuyển, hồ sơ mời thầu phải xác định rõ trách nhiệm của nhà thầu và chủ đầu tư trong việc thực hiện đấu thầu trước theo</w:t>
      </w:r>
    </w:p>
    <w:p w14:paraId="03CE71FF" w14:textId="77777777" w:rsidR="00456DC6" w:rsidRPr="00456DC6" w:rsidRDefault="00456DC6" w:rsidP="00456DC6">
      <w:pPr>
        <w:autoSpaceDE w:val="0"/>
        <w:autoSpaceDN w:val="0"/>
        <w:adjustRightInd w:val="0"/>
        <w:rPr>
          <w:rFonts w:eastAsia="TimesNewRomanPSMT"/>
          <w:i/>
          <w:color w:val="C00000"/>
          <w:sz w:val="28"/>
          <w:szCs w:val="28"/>
        </w:rPr>
      </w:pPr>
      <w:r w:rsidRPr="00456DC6">
        <w:rPr>
          <w:rFonts w:eastAsia="TimesNewRomanPSMT"/>
          <w:i/>
          <w:color w:val="C00000"/>
          <w:sz w:val="28"/>
          <w:szCs w:val="28"/>
        </w:rPr>
        <w:t xml:space="preserve">quy định tại Điều này. </w:t>
      </w:r>
      <w:r w:rsidRPr="00456DC6">
        <w:rPr>
          <w:rFonts w:eastAsia="TimesNewRomanPSMT"/>
          <w:b/>
          <w:i/>
          <w:color w:val="C00000"/>
          <w:sz w:val="28"/>
          <w:szCs w:val="28"/>
        </w:rPr>
        <w:t>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sidRPr="00456DC6">
        <w:rPr>
          <w:rFonts w:eastAsia="TimesNewRomanPSMT"/>
          <w:i/>
          <w:color w:val="C00000"/>
          <w:sz w:val="28"/>
          <w:szCs w:val="28"/>
        </w:rPr>
        <w:t>.</w:t>
      </w:r>
    </w:p>
    <w:p w14:paraId="21F7E462" w14:textId="77777777" w:rsidR="00456DC6" w:rsidRPr="00456DC6" w:rsidRDefault="00456DC6" w:rsidP="00456DC6">
      <w:pPr>
        <w:autoSpaceDE w:val="0"/>
        <w:autoSpaceDN w:val="0"/>
        <w:adjustRightInd w:val="0"/>
        <w:ind w:firstLine="567"/>
        <w:rPr>
          <w:rFonts w:eastAsia="TimesNewRomanPSMT"/>
          <w:i/>
          <w:color w:val="C00000"/>
          <w:sz w:val="28"/>
          <w:szCs w:val="28"/>
        </w:rPr>
      </w:pPr>
      <w:r w:rsidRPr="00456DC6">
        <w:rPr>
          <w:rFonts w:eastAsia="TimesNewRomanPSMT"/>
          <w:i/>
          <w:color w:val="C00000"/>
          <w:sz w:val="28"/>
          <w:szCs w:val="28"/>
        </w:rP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14:paraId="3E01458A" w14:textId="77777777" w:rsidR="00456DC6" w:rsidRPr="00456DC6" w:rsidRDefault="00456DC6" w:rsidP="00456DC6">
      <w:pPr>
        <w:autoSpaceDE w:val="0"/>
        <w:autoSpaceDN w:val="0"/>
        <w:adjustRightInd w:val="0"/>
        <w:ind w:firstLine="567"/>
        <w:rPr>
          <w:rFonts w:eastAsia="TimesNewRomanPSMT"/>
          <w:i/>
          <w:color w:val="C00000"/>
          <w:sz w:val="28"/>
          <w:szCs w:val="28"/>
        </w:rPr>
      </w:pPr>
      <w:r w:rsidRPr="00456DC6">
        <w:rPr>
          <w:rFonts w:eastAsia="TimesNewRomanPSMT"/>
          <w:i/>
          <w:color w:val="C00000"/>
          <w:sz w:val="28"/>
          <w:szCs w:val="28"/>
        </w:rPr>
        <w:t xml:space="preserve">7. Các hoạt động quy định tại Điều này được thực hiện theo quy trình, thủ tục quy định tại khoản 1 Điều 43 của Luật này. Việc lập kế hoạch lựa chọn nhà </w:t>
      </w:r>
      <w:r w:rsidRPr="00456DC6">
        <w:rPr>
          <w:rFonts w:eastAsia="TimesNewRomanPSMT"/>
          <w:i/>
          <w:color w:val="C00000"/>
          <w:sz w:val="28"/>
          <w:szCs w:val="28"/>
        </w:rPr>
        <w:lastRenderedPageBreak/>
        <w:t>thầu đối với gói thầu đấu thầu trước không phải căn cứ các nội dung quy định tại khoản 1 Điều 38 của Luật này.”</w:t>
      </w:r>
    </w:p>
    <w:p w14:paraId="51D592FA" w14:textId="77777777" w:rsidR="00456DC6" w:rsidRPr="00456DC6" w:rsidRDefault="00456DC6" w:rsidP="00456DC6">
      <w:pPr>
        <w:tabs>
          <w:tab w:val="left" w:pos="900"/>
        </w:tabs>
        <w:spacing w:before="120" w:line="276" w:lineRule="auto"/>
        <w:ind w:firstLine="567"/>
        <w:outlineLvl w:val="1"/>
        <w:rPr>
          <w:bCs/>
          <w:color w:val="C00000"/>
          <w:sz w:val="28"/>
          <w:szCs w:val="28"/>
        </w:rPr>
      </w:pPr>
      <w:r w:rsidRPr="00456DC6">
        <w:rPr>
          <w:b/>
          <w:color w:val="C00000"/>
          <w:sz w:val="28"/>
          <w:szCs w:val="28"/>
        </w:rPr>
        <w:t>Ban QLDA Lưới điện Thành phố Hồ Chí Minh tổ chức thực hiện đấu thầu trước giai đoạn tư vấn khảo sát lập TKKT-DTXDCT, TKBVTC. Trường hợp sau khi BCNCKT ĐTXD được phê duyệt, Ban ALĐ không có nhu cầu triển khai công tác tư vấn lập TKKT-DTXDCT, TKBVTC (bao gồm công tác khảo sát, thiết kế BIM giai đoạn TKKT-DTXDCT, TKBVTC) thì Ban ALĐ sẽ cắt giảm phần công việc này và không phải bồi hoàn chi phí liên quan cho nhà thầu</w:t>
      </w:r>
      <w:r w:rsidRPr="00456DC6">
        <w:rPr>
          <w:bCs/>
          <w:color w:val="C00000"/>
          <w:sz w:val="28"/>
          <w:szCs w:val="28"/>
        </w:rPr>
        <w:t>.</w:t>
      </w:r>
    </w:p>
    <w:p w14:paraId="01CB6E64" w14:textId="77777777" w:rsidR="007856FF" w:rsidRPr="009B20E9" w:rsidRDefault="007856FF" w:rsidP="002B5DAC">
      <w:pPr>
        <w:numPr>
          <w:ilvl w:val="0"/>
          <w:numId w:val="7"/>
        </w:numPr>
        <w:tabs>
          <w:tab w:val="left" w:pos="851"/>
        </w:tabs>
        <w:spacing w:line="400" w:lineRule="exact"/>
        <w:ind w:left="0" w:firstLine="567"/>
        <w:rPr>
          <w:b/>
          <w:bCs/>
          <w:sz w:val="28"/>
          <w:szCs w:val="28"/>
          <w:lang w:val="it-IT"/>
        </w:rPr>
      </w:pPr>
      <w:r w:rsidRPr="009B20E9">
        <w:rPr>
          <w:b/>
          <w:bCs/>
          <w:sz w:val="28"/>
          <w:szCs w:val="28"/>
          <w:lang w:val="it-IT"/>
        </w:rPr>
        <w:t>Mô tả khái quát về dự án và gói thầu:</w:t>
      </w:r>
    </w:p>
    <w:p w14:paraId="2562DC52" w14:textId="0CE73852" w:rsidR="001776F6" w:rsidRPr="001776F6" w:rsidRDefault="001776F6" w:rsidP="001776F6">
      <w:pPr>
        <w:numPr>
          <w:ilvl w:val="0"/>
          <w:numId w:val="35"/>
        </w:numPr>
        <w:spacing w:before="120" w:after="120" w:line="276" w:lineRule="auto"/>
        <w:ind w:left="0" w:firstLine="567"/>
        <w:rPr>
          <w:sz w:val="28"/>
          <w:szCs w:val="28"/>
          <w:lang w:val="vi-VN"/>
        </w:rPr>
      </w:pPr>
      <w:r w:rsidRPr="001776F6">
        <w:rPr>
          <w:sz w:val="28"/>
          <w:szCs w:val="28"/>
          <w:lang w:val="vi-VN"/>
        </w:rPr>
        <w:t xml:space="preserve">Tên dự án: Cải tạo Trạm biến áp 110kV </w:t>
      </w:r>
      <w:r w:rsidR="00DA651E">
        <w:rPr>
          <w:sz w:val="28"/>
          <w:szCs w:val="28"/>
          <w:lang w:val="vi-VN"/>
        </w:rPr>
        <w:t>Phú Định</w:t>
      </w:r>
      <w:r w:rsidRPr="001776F6">
        <w:rPr>
          <w:sz w:val="28"/>
          <w:szCs w:val="28"/>
          <w:lang w:val="vi-VN"/>
        </w:rPr>
        <w:t>;</w:t>
      </w:r>
    </w:p>
    <w:p w14:paraId="5CAB0D3B" w14:textId="77777777" w:rsidR="001776F6" w:rsidRPr="001776F6" w:rsidRDefault="001776F6" w:rsidP="001776F6">
      <w:pPr>
        <w:numPr>
          <w:ilvl w:val="0"/>
          <w:numId w:val="35"/>
        </w:numPr>
        <w:spacing w:before="120" w:after="120" w:line="276" w:lineRule="auto"/>
        <w:ind w:left="0" w:firstLine="567"/>
        <w:rPr>
          <w:sz w:val="28"/>
          <w:szCs w:val="28"/>
          <w:lang w:val="it-IT"/>
        </w:rPr>
      </w:pPr>
      <w:r w:rsidRPr="001776F6">
        <w:rPr>
          <w:sz w:val="28"/>
          <w:szCs w:val="28"/>
          <w:lang w:val="vi-VN"/>
        </w:rPr>
        <w:t xml:space="preserve">Chủ đầu tư: Tổng công ty Điện lực TP. </w:t>
      </w:r>
      <w:r w:rsidRPr="001776F6">
        <w:rPr>
          <w:sz w:val="28"/>
          <w:szCs w:val="28"/>
          <w:lang w:val="it-IT"/>
        </w:rPr>
        <w:t>Hồ Chí Minh;</w:t>
      </w:r>
    </w:p>
    <w:p w14:paraId="2927694D" w14:textId="451BB2A4" w:rsidR="001776F6" w:rsidRPr="001776F6" w:rsidRDefault="001776F6" w:rsidP="001776F6">
      <w:pPr>
        <w:numPr>
          <w:ilvl w:val="0"/>
          <w:numId w:val="35"/>
        </w:numPr>
        <w:spacing w:before="120" w:after="120" w:line="276" w:lineRule="auto"/>
        <w:ind w:left="0" w:firstLine="567"/>
        <w:rPr>
          <w:sz w:val="28"/>
          <w:szCs w:val="28"/>
          <w:lang w:val="vi-VN"/>
        </w:rPr>
      </w:pPr>
      <w:r w:rsidRPr="001776F6">
        <w:rPr>
          <w:sz w:val="28"/>
          <w:szCs w:val="28"/>
          <w:lang w:val="vi-VN"/>
        </w:rPr>
        <w:t xml:space="preserve">Địa điểm xây dựng: </w:t>
      </w:r>
      <w:r w:rsidR="00305008" w:rsidRPr="00305008">
        <w:rPr>
          <w:sz w:val="28"/>
          <w:szCs w:val="28"/>
          <w:lang w:val="vi-VN"/>
        </w:rPr>
        <w:t>trong khuôn viên trạm biến áp 110kV Phú Định hiện hữu nằm trên địa bàn Phường Bình Đông, TP Hồ Chí Minh</w:t>
      </w:r>
      <w:r w:rsidRPr="001776F6">
        <w:rPr>
          <w:sz w:val="28"/>
          <w:szCs w:val="28"/>
          <w:lang w:val="vi-VN"/>
        </w:rPr>
        <w:t>;</w:t>
      </w:r>
    </w:p>
    <w:p w14:paraId="67FF72C8" w14:textId="77777777" w:rsidR="001776F6" w:rsidRPr="001776F6" w:rsidRDefault="001776F6" w:rsidP="001776F6">
      <w:pPr>
        <w:numPr>
          <w:ilvl w:val="0"/>
          <w:numId w:val="35"/>
        </w:numPr>
        <w:spacing w:before="120" w:after="120" w:line="276" w:lineRule="auto"/>
        <w:ind w:left="0" w:firstLine="567"/>
        <w:rPr>
          <w:sz w:val="28"/>
          <w:szCs w:val="28"/>
          <w:lang w:val="it-IT"/>
        </w:rPr>
      </w:pPr>
      <w:r w:rsidRPr="001776F6">
        <w:rPr>
          <w:sz w:val="28"/>
          <w:szCs w:val="28"/>
          <w:lang w:val="it-IT"/>
        </w:rPr>
        <w:t>Nguồn vốn: Vốn ĐTXD của Tổng công ty Điện lực TP. Hồ Chí Minh;</w:t>
      </w:r>
    </w:p>
    <w:p w14:paraId="4DE34B41" w14:textId="77777777" w:rsidR="001776F6" w:rsidRPr="001776F6" w:rsidRDefault="001776F6" w:rsidP="001776F6">
      <w:pPr>
        <w:numPr>
          <w:ilvl w:val="0"/>
          <w:numId w:val="35"/>
        </w:numPr>
        <w:spacing w:before="120" w:after="120" w:line="276" w:lineRule="auto"/>
        <w:ind w:left="0" w:firstLine="567"/>
        <w:rPr>
          <w:sz w:val="28"/>
          <w:szCs w:val="28"/>
          <w:lang w:val="it-IT"/>
        </w:rPr>
      </w:pPr>
      <w:r w:rsidRPr="001776F6">
        <w:rPr>
          <w:sz w:val="28"/>
          <w:szCs w:val="28"/>
          <w:lang w:val="it-IT"/>
        </w:rPr>
        <w:t>Loại, cấp công trình: công trình năng lượng, cấp II thuộc loại công trình công nghiệp.</w:t>
      </w:r>
    </w:p>
    <w:p w14:paraId="23CAEC55" w14:textId="77777777" w:rsidR="001776F6" w:rsidRPr="001776F6" w:rsidRDefault="001776F6" w:rsidP="001776F6">
      <w:pPr>
        <w:numPr>
          <w:ilvl w:val="0"/>
          <w:numId w:val="35"/>
        </w:numPr>
        <w:spacing w:before="120" w:after="120" w:line="276" w:lineRule="auto"/>
        <w:ind w:left="0" w:firstLine="567"/>
        <w:rPr>
          <w:sz w:val="28"/>
          <w:szCs w:val="28"/>
          <w:lang w:val="it-IT"/>
        </w:rPr>
      </w:pPr>
      <w:r w:rsidRPr="001776F6">
        <w:rPr>
          <w:sz w:val="28"/>
          <w:szCs w:val="28"/>
          <w:lang w:val="it-IT"/>
        </w:rPr>
        <w:t>Nhóm công trình: Nhóm B.</w:t>
      </w:r>
    </w:p>
    <w:p w14:paraId="3AD94C0D" w14:textId="7A26E92A" w:rsidR="001776F6" w:rsidRPr="001776F6" w:rsidRDefault="001776F6" w:rsidP="001776F6">
      <w:pPr>
        <w:numPr>
          <w:ilvl w:val="0"/>
          <w:numId w:val="35"/>
        </w:numPr>
        <w:spacing w:before="60"/>
        <w:ind w:left="0" w:firstLine="567"/>
        <w:rPr>
          <w:sz w:val="28"/>
          <w:szCs w:val="28"/>
          <w:lang w:val="it-IT"/>
        </w:rPr>
      </w:pPr>
      <w:r w:rsidRPr="001776F6">
        <w:rPr>
          <w:sz w:val="28"/>
          <w:szCs w:val="28"/>
          <w:lang w:val="it-IT"/>
        </w:rPr>
        <w:t xml:space="preserve">Quy mô: Cải tạo, nâng công suất trạm biến áp 110kV </w:t>
      </w:r>
      <w:r w:rsidR="00DA651E">
        <w:rPr>
          <w:sz w:val="28"/>
          <w:szCs w:val="28"/>
          <w:lang w:val="it-IT"/>
        </w:rPr>
        <w:t>Phú Định</w:t>
      </w:r>
      <w:r w:rsidRPr="001776F6">
        <w:rPr>
          <w:sz w:val="28"/>
          <w:szCs w:val="28"/>
          <w:lang w:val="it-IT"/>
        </w:rPr>
        <w:t xml:space="preserve"> từ trạm vận hành với thiết bị 110kV ngoài trời (AIS) thành trạm với thiết bị 110kV và 24kV sử dụng công nghệ GIS vận hành trong nhà</w:t>
      </w:r>
      <w:r w:rsidR="00DA651E">
        <w:rPr>
          <w:sz w:val="28"/>
          <w:szCs w:val="28"/>
          <w:lang w:val="it-IT"/>
        </w:rPr>
        <w:t>, c</w:t>
      </w:r>
      <w:r w:rsidR="00664CE3">
        <w:rPr>
          <w:sz w:val="28"/>
          <w:szCs w:val="28"/>
          <w:lang w:val="it-IT"/>
        </w:rPr>
        <w:t>ụ</w:t>
      </w:r>
      <w:r w:rsidR="00DA651E">
        <w:rPr>
          <w:sz w:val="28"/>
          <w:szCs w:val="28"/>
          <w:lang w:val="it-IT"/>
        </w:rPr>
        <w:t xml:space="preserve"> thể</w:t>
      </w:r>
      <w:r w:rsidRPr="001776F6">
        <w:rPr>
          <w:sz w:val="28"/>
          <w:szCs w:val="28"/>
          <w:lang w:val="it-IT"/>
        </w:rPr>
        <w:t xml:space="preserve"> như sau:</w:t>
      </w:r>
    </w:p>
    <w:p w14:paraId="11C1C156" w14:textId="77777777" w:rsidR="00DA651E" w:rsidRPr="00DA651E" w:rsidRDefault="00DA651E" w:rsidP="00DA651E">
      <w:pPr>
        <w:spacing w:before="120" w:after="120"/>
        <w:ind w:firstLine="567"/>
        <w:rPr>
          <w:bCs/>
          <w:sz w:val="28"/>
          <w:szCs w:val="28"/>
        </w:rPr>
      </w:pPr>
      <w:r w:rsidRPr="00DA651E">
        <w:rPr>
          <w:bCs/>
          <w:sz w:val="28"/>
          <w:szCs w:val="28"/>
        </w:rPr>
        <w:t>+ Xây dựng mới nhà điều hành để lắp đặt thiết bị GIS 110kV, GIS 24kV.</w:t>
      </w:r>
    </w:p>
    <w:p w14:paraId="5122A8C7" w14:textId="77777777" w:rsidR="00DA651E" w:rsidRPr="00DA651E" w:rsidRDefault="00DA651E" w:rsidP="00DA651E">
      <w:pPr>
        <w:spacing w:before="120" w:after="120"/>
        <w:ind w:firstLine="567"/>
        <w:rPr>
          <w:bCs/>
          <w:sz w:val="28"/>
          <w:szCs w:val="28"/>
        </w:rPr>
      </w:pPr>
      <w:r w:rsidRPr="00DA651E">
        <w:rPr>
          <w:bCs/>
          <w:sz w:val="28"/>
          <w:szCs w:val="28"/>
        </w:rPr>
        <w:t>+ Nâng nền trạm và hàng rào đảm bảo vận hành vì trạm thuộc khu dân cư.</w:t>
      </w:r>
    </w:p>
    <w:p w14:paraId="3D475A07" w14:textId="3696165C" w:rsidR="001776F6" w:rsidRDefault="00DA651E" w:rsidP="00DA651E">
      <w:pPr>
        <w:spacing w:before="120" w:after="120"/>
        <w:ind w:firstLine="567"/>
        <w:rPr>
          <w:bCs/>
          <w:sz w:val="28"/>
          <w:szCs w:val="28"/>
        </w:rPr>
      </w:pPr>
      <w:r w:rsidRPr="00DA651E">
        <w:rPr>
          <w:bCs/>
          <w:sz w:val="28"/>
          <w:szCs w:val="28"/>
        </w:rPr>
        <w:t>+ Công suất trạm sau cải tạo: 3x63MVA</w:t>
      </w:r>
      <w:r w:rsidR="001776F6" w:rsidRPr="001776F6">
        <w:rPr>
          <w:bCs/>
          <w:sz w:val="28"/>
          <w:szCs w:val="28"/>
        </w:rPr>
        <w:t>.</w:t>
      </w:r>
    </w:p>
    <w:p w14:paraId="36E48F35" w14:textId="6B6223CB" w:rsidR="00DA651E" w:rsidRPr="001776F6" w:rsidRDefault="00DA651E" w:rsidP="00DA651E">
      <w:pPr>
        <w:spacing w:before="120" w:after="120"/>
        <w:ind w:firstLine="567"/>
        <w:rPr>
          <w:bCs/>
          <w:sz w:val="28"/>
          <w:szCs w:val="28"/>
        </w:rPr>
      </w:pPr>
      <w:r>
        <w:rPr>
          <w:bCs/>
          <w:sz w:val="28"/>
          <w:szCs w:val="28"/>
        </w:rPr>
        <w:t>+ Phần ngăn lộ 110kV</w:t>
      </w:r>
    </w:p>
    <w:p w14:paraId="5045B21A" w14:textId="77777777" w:rsidR="00DA651E" w:rsidRPr="00DA651E" w:rsidRDefault="001776F6" w:rsidP="00DA651E">
      <w:pPr>
        <w:spacing w:before="120" w:after="120"/>
        <w:ind w:firstLine="851"/>
        <w:rPr>
          <w:bCs/>
          <w:noProof/>
          <w:sz w:val="28"/>
          <w:szCs w:val="28"/>
        </w:rPr>
      </w:pPr>
      <w:r w:rsidRPr="001776F6">
        <w:rPr>
          <w:bCs/>
          <w:noProof/>
          <w:sz w:val="28"/>
          <w:szCs w:val="28"/>
        </w:rPr>
        <w:sym w:font="Symbol" w:char="F0B7"/>
      </w:r>
      <w:r w:rsidRPr="001776F6">
        <w:rPr>
          <w:bCs/>
          <w:noProof/>
          <w:sz w:val="28"/>
          <w:szCs w:val="28"/>
        </w:rPr>
        <w:t xml:space="preserve"> </w:t>
      </w:r>
      <w:r w:rsidR="00DA651E" w:rsidRPr="00DA651E">
        <w:rPr>
          <w:bCs/>
          <w:noProof/>
          <w:sz w:val="28"/>
          <w:szCs w:val="28"/>
        </w:rPr>
        <w:t>Số lượng ngăn đường dây 110kV: 08 ngăn. Ngoài các ngăn lộ đường dây đang đấu nối vận hành hiện hữu (06 ngăn), đề xuất bổ sung dự phòng 02 ngăn lộ đường dây 110kV (có thể nhận liên kết nguồn với trạm 110kV Chợ Lớn).</w:t>
      </w:r>
    </w:p>
    <w:p w14:paraId="1CCE5F65" w14:textId="19C08C23" w:rsidR="00DA651E" w:rsidRPr="00DA651E" w:rsidRDefault="00DA651E" w:rsidP="00DA651E">
      <w:pPr>
        <w:spacing w:before="120" w:after="120"/>
        <w:ind w:firstLine="851"/>
        <w:rPr>
          <w:bCs/>
          <w:noProof/>
          <w:sz w:val="28"/>
          <w:szCs w:val="28"/>
        </w:rPr>
      </w:pPr>
      <w:r w:rsidRPr="001776F6">
        <w:rPr>
          <w:bCs/>
          <w:noProof/>
          <w:sz w:val="28"/>
          <w:szCs w:val="28"/>
        </w:rPr>
        <w:sym w:font="Symbol" w:char="F0B7"/>
      </w:r>
      <w:r w:rsidRPr="001776F6">
        <w:rPr>
          <w:bCs/>
          <w:noProof/>
          <w:sz w:val="28"/>
          <w:szCs w:val="28"/>
        </w:rPr>
        <w:t xml:space="preserve"> </w:t>
      </w:r>
      <w:r w:rsidRPr="00DA651E">
        <w:rPr>
          <w:bCs/>
          <w:noProof/>
          <w:sz w:val="28"/>
          <w:szCs w:val="28"/>
        </w:rPr>
        <w:t xml:space="preserve"> Ngăn lộ MBA: 03 ngăn</w:t>
      </w:r>
    </w:p>
    <w:p w14:paraId="75558712" w14:textId="149146FA" w:rsidR="001776F6" w:rsidRDefault="00DA651E" w:rsidP="00DA651E">
      <w:pPr>
        <w:spacing w:before="120" w:after="120"/>
        <w:ind w:firstLine="851"/>
        <w:rPr>
          <w:bCs/>
          <w:noProof/>
          <w:sz w:val="28"/>
          <w:szCs w:val="28"/>
        </w:rPr>
      </w:pPr>
      <w:r w:rsidRPr="001776F6">
        <w:rPr>
          <w:bCs/>
          <w:noProof/>
          <w:sz w:val="28"/>
          <w:szCs w:val="28"/>
        </w:rPr>
        <w:sym w:font="Symbol" w:char="F0B7"/>
      </w:r>
      <w:r w:rsidRPr="001776F6">
        <w:rPr>
          <w:bCs/>
          <w:noProof/>
          <w:sz w:val="28"/>
          <w:szCs w:val="28"/>
        </w:rPr>
        <w:t xml:space="preserve"> </w:t>
      </w:r>
      <w:r w:rsidRPr="00DA651E">
        <w:rPr>
          <w:bCs/>
          <w:noProof/>
          <w:sz w:val="28"/>
          <w:szCs w:val="28"/>
        </w:rPr>
        <w:t xml:space="preserve"> Ngăn máy cắt liên lạc: 01 ngăn</w:t>
      </w:r>
      <w:r w:rsidR="001776F6" w:rsidRPr="001776F6">
        <w:rPr>
          <w:bCs/>
          <w:noProof/>
          <w:sz w:val="28"/>
          <w:szCs w:val="28"/>
        </w:rPr>
        <w:t>.</w:t>
      </w:r>
    </w:p>
    <w:p w14:paraId="245C8EB5" w14:textId="32B1A97C" w:rsidR="00DA651E" w:rsidRDefault="00DA651E" w:rsidP="00DA651E">
      <w:pPr>
        <w:spacing w:before="120" w:after="120"/>
        <w:ind w:firstLine="851"/>
        <w:rPr>
          <w:sz w:val="28"/>
          <w:szCs w:val="28"/>
        </w:rPr>
      </w:pPr>
      <w:r w:rsidRPr="001776F6">
        <w:rPr>
          <w:bCs/>
          <w:noProof/>
          <w:sz w:val="28"/>
          <w:szCs w:val="28"/>
        </w:rPr>
        <w:sym w:font="Symbol" w:char="F0B7"/>
      </w:r>
      <w:r>
        <w:rPr>
          <w:rFonts w:hint="eastAsia"/>
          <w:sz w:val="28"/>
          <w:szCs w:val="28"/>
        </w:rPr>
        <w:t xml:space="preserve"> </w:t>
      </w:r>
      <w:r>
        <w:rPr>
          <w:sz w:val="28"/>
          <w:szCs w:val="28"/>
        </w:rPr>
        <w:t>Sơ đồ đấu nối: Với số lượng ngăn 110kV của trạm &gt; 7 nên sử dụng sơ đồ 02 thanh cái có máy cắt liên lạc cho phía 110kV</w:t>
      </w:r>
    </w:p>
    <w:p w14:paraId="14B511BA" w14:textId="352F80D6" w:rsidR="00DA651E" w:rsidRPr="001776F6" w:rsidRDefault="00DA651E" w:rsidP="00DA651E">
      <w:pPr>
        <w:spacing w:before="120" w:after="120"/>
        <w:ind w:firstLine="567"/>
        <w:rPr>
          <w:bCs/>
          <w:sz w:val="28"/>
          <w:szCs w:val="28"/>
        </w:rPr>
      </w:pPr>
      <w:r>
        <w:rPr>
          <w:bCs/>
          <w:sz w:val="28"/>
          <w:szCs w:val="28"/>
        </w:rPr>
        <w:t>+ Phần ngăn tủ trung thế</w:t>
      </w:r>
    </w:p>
    <w:p w14:paraId="25D7D5F6" w14:textId="1B543E0A" w:rsidR="00DA651E" w:rsidRPr="00DA651E" w:rsidRDefault="00DA651E" w:rsidP="00DA651E">
      <w:pPr>
        <w:spacing w:before="120" w:after="120"/>
        <w:ind w:firstLine="851"/>
        <w:rPr>
          <w:bCs/>
          <w:noProof/>
          <w:sz w:val="28"/>
          <w:szCs w:val="28"/>
        </w:rPr>
      </w:pPr>
      <w:r w:rsidRPr="001776F6">
        <w:rPr>
          <w:bCs/>
          <w:noProof/>
          <w:sz w:val="28"/>
          <w:szCs w:val="28"/>
        </w:rPr>
        <w:lastRenderedPageBreak/>
        <w:sym w:font="Symbol" w:char="F0B7"/>
      </w:r>
      <w:r w:rsidRPr="00DA651E">
        <w:rPr>
          <w:rFonts w:hint="eastAsia"/>
          <w:bCs/>
          <w:noProof/>
          <w:sz w:val="28"/>
          <w:szCs w:val="28"/>
        </w:rPr>
        <w:t xml:space="preserve"> </w:t>
      </w:r>
      <w:r w:rsidRPr="00DA651E">
        <w:rPr>
          <w:bCs/>
          <w:noProof/>
          <w:sz w:val="28"/>
          <w:szCs w:val="28"/>
        </w:rPr>
        <w:t xml:space="preserve">Sử dụng sơ đồ 01 thanh cái với 03 phân đoạn có máy cắt kết giàn để liên kết giữa các phân đoạn với nhau. </w:t>
      </w:r>
    </w:p>
    <w:p w14:paraId="64BFC619" w14:textId="738B1AC8" w:rsidR="00DA651E" w:rsidRPr="001776F6" w:rsidRDefault="00DA651E" w:rsidP="00DA651E">
      <w:pPr>
        <w:spacing w:before="120" w:after="120"/>
        <w:ind w:firstLine="851"/>
        <w:rPr>
          <w:bCs/>
          <w:noProof/>
          <w:sz w:val="28"/>
          <w:szCs w:val="28"/>
        </w:rPr>
      </w:pPr>
      <w:r w:rsidRPr="001776F6">
        <w:rPr>
          <w:bCs/>
          <w:noProof/>
          <w:sz w:val="28"/>
          <w:szCs w:val="28"/>
        </w:rPr>
        <w:sym w:font="Symbol" w:char="F0B7"/>
      </w:r>
      <w:r w:rsidRPr="00DA651E">
        <w:rPr>
          <w:bCs/>
          <w:noProof/>
          <w:sz w:val="28"/>
          <w:szCs w:val="28"/>
        </w:rPr>
        <w:t xml:space="preserve"> Sử dụng tủ điện trung thế 24kV cách điện khí SF6. Số lượng tủ cho mỗi thanh cái trung thế</w:t>
      </w:r>
    </w:p>
    <w:p w14:paraId="1C557830" w14:textId="77777777" w:rsidR="00DA651E" w:rsidRPr="00DA651E" w:rsidRDefault="00DA651E" w:rsidP="00DA651E">
      <w:pPr>
        <w:spacing w:before="120" w:after="120"/>
        <w:ind w:firstLine="567"/>
        <w:rPr>
          <w:bCs/>
          <w:sz w:val="28"/>
          <w:szCs w:val="28"/>
        </w:rPr>
      </w:pPr>
      <w:r w:rsidRPr="00DA651E">
        <w:rPr>
          <w:bCs/>
          <w:sz w:val="28"/>
          <w:szCs w:val="28"/>
        </w:rPr>
        <w:t>- Xây dựng móng cho 03 MBA 63MVA.</w:t>
      </w:r>
    </w:p>
    <w:p w14:paraId="15F09B7D" w14:textId="7C37DB72"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Lắp đặt thiết bị nhất thứ GIS phía 110kV.</w:t>
      </w:r>
    </w:p>
    <w:p w14:paraId="4A89B9EA" w14:textId="13F9A753"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Lắp đặt thiết bị trung thế GIS 22kV.</w:t>
      </w:r>
    </w:p>
    <w:p w14:paraId="20AE25FE" w14:textId="465D6CF2"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Lắp đặt hệ thống điều khiển, bảo vệ cho các thiết bị phía 110kV và 22kV.</w:t>
      </w:r>
    </w:p>
    <w:p w14:paraId="53F44EE6" w14:textId="1231551E"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Lắp đặt hệ thống thông tin liên lạc và SCADA.</w:t>
      </w:r>
    </w:p>
    <w:p w14:paraId="5E83AE49" w14:textId="1CD020B9"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Lắp đặt hệ thống điện tự dùng AC/DC (có trang bị hệ thống giám sát chạm đất DC online).</w:t>
      </w:r>
    </w:p>
    <w:p w14:paraId="7CC21376" w14:textId="218B145E"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Lắp đặt hệ thống PCCC.</w:t>
      </w:r>
    </w:p>
    <w:p w14:paraId="3C719A1E" w14:textId="5F6CF09F"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Xây dựng hố thu dầu cho 03 máy biến áp 63MVA.</w:t>
      </w:r>
    </w:p>
    <w:p w14:paraId="6D323B4D" w14:textId="54361F19"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Xây dựng đường nội bộ.</w:t>
      </w:r>
    </w:p>
    <w:p w14:paraId="3B19E0F9" w14:textId="1BBE37AF"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Lắp đặt hệ thống thoát nước của trạm.</w:t>
      </w:r>
    </w:p>
    <w:p w14:paraId="6AD88ECA" w14:textId="01A531C2"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Hệ thống tiếp địa cho trạm.</w:t>
      </w:r>
    </w:p>
    <w:p w14:paraId="10EACF86" w14:textId="7AAD759F"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Hệ thống chiếu sáng trạm.</w:t>
      </w:r>
    </w:p>
    <w:p w14:paraId="1B281023" w14:textId="1B95F822"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Hệ thống camera quan sát và hệ thống chống đột nhập.</w:t>
      </w:r>
    </w:p>
    <w:p w14:paraId="179C1C3C" w14:textId="7E9A024E" w:rsidR="00DA651E" w:rsidRDefault="00DA651E" w:rsidP="00DA651E">
      <w:pPr>
        <w:spacing w:before="120" w:after="120"/>
        <w:ind w:firstLine="567"/>
        <w:rPr>
          <w:bCs/>
          <w:sz w:val="28"/>
          <w:szCs w:val="28"/>
        </w:rPr>
      </w:pPr>
      <w:r>
        <w:rPr>
          <w:bCs/>
          <w:sz w:val="28"/>
          <w:szCs w:val="28"/>
        </w:rPr>
        <w:t>+</w:t>
      </w:r>
      <w:r w:rsidRPr="00DA651E">
        <w:rPr>
          <w:bCs/>
          <w:sz w:val="28"/>
          <w:szCs w:val="28"/>
        </w:rPr>
        <w:t xml:space="preserve"> Xây dựng nhà vận hành tạm để đảm bảo cung cấp tải cho khu vực trong quá trình cải tạo trạm.</w:t>
      </w:r>
    </w:p>
    <w:p w14:paraId="3E8A8F65" w14:textId="32F2E0A9" w:rsidR="00DA651E" w:rsidRPr="00DA651E" w:rsidRDefault="00DA651E" w:rsidP="00DA651E">
      <w:pPr>
        <w:spacing w:before="120" w:after="120"/>
        <w:ind w:firstLine="567"/>
        <w:rPr>
          <w:bCs/>
          <w:sz w:val="28"/>
          <w:szCs w:val="28"/>
        </w:rPr>
      </w:pPr>
      <w:r>
        <w:rPr>
          <w:bCs/>
          <w:sz w:val="28"/>
          <w:szCs w:val="28"/>
        </w:rPr>
        <w:t>+</w:t>
      </w:r>
      <w:r w:rsidRPr="00DA651E">
        <w:rPr>
          <w:bCs/>
          <w:sz w:val="28"/>
          <w:szCs w:val="28"/>
        </w:rPr>
        <w:t xml:space="preserve"> Các hạng mục thí nghiệm hiệu chỉnh.</w:t>
      </w:r>
    </w:p>
    <w:p w14:paraId="59235099" w14:textId="1132D9CD" w:rsidR="00DA651E" w:rsidRDefault="00DA651E" w:rsidP="00DA651E">
      <w:pPr>
        <w:spacing w:before="120" w:after="120"/>
        <w:ind w:firstLine="567"/>
        <w:rPr>
          <w:bCs/>
          <w:sz w:val="28"/>
          <w:szCs w:val="28"/>
        </w:rPr>
      </w:pPr>
      <w:r>
        <w:rPr>
          <w:bCs/>
          <w:sz w:val="28"/>
          <w:szCs w:val="28"/>
        </w:rPr>
        <w:t>+</w:t>
      </w:r>
      <w:r w:rsidRPr="00DA651E">
        <w:rPr>
          <w:bCs/>
          <w:sz w:val="28"/>
          <w:szCs w:val="28"/>
        </w:rPr>
        <w:t xml:space="preserve"> Phương thức đóng điện và trị số rơ le bảo vệ.</w:t>
      </w:r>
    </w:p>
    <w:p w14:paraId="48AB1355" w14:textId="46E560D9" w:rsidR="001776F6" w:rsidRPr="001776F6" w:rsidRDefault="001776F6" w:rsidP="00DA651E">
      <w:pPr>
        <w:spacing w:before="120" w:after="120"/>
        <w:ind w:firstLine="567"/>
        <w:rPr>
          <w:bCs/>
          <w:sz w:val="28"/>
          <w:szCs w:val="28"/>
        </w:rPr>
      </w:pPr>
      <w:r w:rsidRPr="001776F6">
        <w:rPr>
          <w:bCs/>
          <w:sz w:val="28"/>
          <w:szCs w:val="28"/>
        </w:rPr>
        <w:t xml:space="preserve">+ </w:t>
      </w:r>
      <w:r w:rsidR="00DA651E" w:rsidRPr="00DA651E">
        <w:rPr>
          <w:bCs/>
          <w:sz w:val="28"/>
          <w:szCs w:val="28"/>
        </w:rPr>
        <w:t>Các hạng mục liên quan khác nhằm đáp ứng yêu cầu vận hành TBA 110kV Phú Định</w:t>
      </w:r>
      <w:r w:rsidRPr="001776F6">
        <w:rPr>
          <w:bCs/>
          <w:sz w:val="28"/>
          <w:szCs w:val="28"/>
        </w:rPr>
        <w:t>.</w:t>
      </w:r>
    </w:p>
    <w:p w14:paraId="6611917F" w14:textId="77777777" w:rsidR="001776F6" w:rsidRPr="001776F6" w:rsidRDefault="001776F6" w:rsidP="001776F6">
      <w:pPr>
        <w:spacing w:before="120" w:after="120" w:line="276" w:lineRule="auto"/>
        <w:ind w:left="567"/>
        <w:rPr>
          <w:bCs/>
          <w:sz w:val="28"/>
          <w:szCs w:val="28"/>
          <w:lang w:val="it-IT"/>
        </w:rPr>
      </w:pPr>
      <w:r w:rsidRPr="001776F6">
        <w:rPr>
          <w:bCs/>
          <w:sz w:val="28"/>
          <w:szCs w:val="28"/>
        </w:rPr>
        <w:t>+ Thời hạn sử dụng công trình: trên 50 năm.</w:t>
      </w:r>
    </w:p>
    <w:p w14:paraId="74DC9F62" w14:textId="684B36EB" w:rsidR="007856FF" w:rsidRPr="007853B4" w:rsidRDefault="007856FF" w:rsidP="002B5DAC">
      <w:pPr>
        <w:numPr>
          <w:ilvl w:val="0"/>
          <w:numId w:val="13"/>
        </w:numPr>
        <w:tabs>
          <w:tab w:val="left" w:pos="851"/>
        </w:tabs>
        <w:spacing w:line="264" w:lineRule="auto"/>
        <w:ind w:left="0" w:firstLine="567"/>
        <w:rPr>
          <w:sz w:val="28"/>
          <w:szCs w:val="28"/>
          <w:lang w:val="x-none" w:eastAsia="x-none"/>
        </w:rPr>
      </w:pPr>
      <w:r w:rsidRPr="007853B4">
        <w:rPr>
          <w:sz w:val="28"/>
          <w:szCs w:val="28"/>
          <w:lang w:eastAsia="x-none"/>
        </w:rPr>
        <w:t xml:space="preserve">Tên gói thầu: Gói thầu </w:t>
      </w:r>
      <w:r w:rsidR="007853B4" w:rsidRPr="007853B4">
        <w:rPr>
          <w:sz w:val="28"/>
          <w:szCs w:val="28"/>
          <w:lang w:eastAsia="x-none"/>
        </w:rPr>
        <w:t>Tư vấn</w:t>
      </w:r>
      <w:r w:rsidR="00DA651E">
        <w:rPr>
          <w:sz w:val="28"/>
          <w:szCs w:val="28"/>
          <w:lang w:eastAsia="x-none"/>
        </w:rPr>
        <w:t xml:space="preserve"> khảo sát,</w:t>
      </w:r>
      <w:r w:rsidR="007853B4" w:rsidRPr="007853B4">
        <w:rPr>
          <w:sz w:val="28"/>
          <w:szCs w:val="28"/>
          <w:lang w:eastAsia="x-none"/>
        </w:rPr>
        <w:t xml:space="preserve"> lập BCNCKT ĐTXD, TKKT-DTXDCT, TKBVTC</w:t>
      </w:r>
      <w:r w:rsidRPr="007853B4">
        <w:rPr>
          <w:sz w:val="28"/>
          <w:szCs w:val="28"/>
          <w:lang w:eastAsia="x-none"/>
        </w:rPr>
        <w:t>.</w:t>
      </w:r>
    </w:p>
    <w:p w14:paraId="4EDB6CF5" w14:textId="4107C947" w:rsidR="007856FF" w:rsidRPr="007853B4" w:rsidRDefault="007856FF" w:rsidP="002B5DAC">
      <w:pPr>
        <w:numPr>
          <w:ilvl w:val="0"/>
          <w:numId w:val="13"/>
        </w:numPr>
        <w:tabs>
          <w:tab w:val="left" w:pos="851"/>
        </w:tabs>
        <w:spacing w:line="264" w:lineRule="auto"/>
        <w:ind w:left="0" w:firstLine="567"/>
        <w:rPr>
          <w:sz w:val="28"/>
          <w:szCs w:val="28"/>
          <w:lang w:val="x-none" w:eastAsia="x-none"/>
        </w:rPr>
      </w:pPr>
      <w:r w:rsidRPr="007853B4">
        <w:rPr>
          <w:sz w:val="28"/>
          <w:szCs w:val="28"/>
          <w:lang w:eastAsia="x-none"/>
        </w:rPr>
        <w:t xml:space="preserve">Thời gian thực hiện: Quý </w:t>
      </w:r>
      <w:r w:rsidR="007853B4" w:rsidRPr="007853B4">
        <w:rPr>
          <w:sz w:val="28"/>
          <w:szCs w:val="28"/>
          <w:lang w:eastAsia="x-none"/>
        </w:rPr>
        <w:t>I</w:t>
      </w:r>
      <w:r w:rsidR="001776F6">
        <w:rPr>
          <w:sz w:val="28"/>
          <w:szCs w:val="28"/>
          <w:lang w:eastAsia="x-none"/>
        </w:rPr>
        <w:t>V</w:t>
      </w:r>
      <w:r w:rsidRPr="007853B4">
        <w:rPr>
          <w:sz w:val="28"/>
          <w:szCs w:val="28"/>
          <w:lang w:eastAsia="x-none"/>
        </w:rPr>
        <w:t>/2025.</w:t>
      </w:r>
    </w:p>
    <w:p w14:paraId="52EFE4AB" w14:textId="77777777" w:rsidR="007856FF" w:rsidRPr="00CC1EFB" w:rsidRDefault="007856FF" w:rsidP="002B5DAC">
      <w:pPr>
        <w:numPr>
          <w:ilvl w:val="0"/>
          <w:numId w:val="7"/>
        </w:numPr>
        <w:tabs>
          <w:tab w:val="left" w:pos="851"/>
        </w:tabs>
        <w:spacing w:line="400" w:lineRule="exact"/>
        <w:ind w:left="0" w:firstLine="567"/>
        <w:rPr>
          <w:bCs/>
          <w:sz w:val="28"/>
          <w:szCs w:val="28"/>
          <w:lang w:val="it-IT"/>
        </w:rPr>
      </w:pPr>
      <w:r w:rsidRPr="00CC1EFB">
        <w:rPr>
          <w:b/>
          <w:bCs/>
          <w:sz w:val="28"/>
          <w:szCs w:val="28"/>
          <w:lang w:val="it-IT"/>
        </w:rPr>
        <w:t>Mô tả mục đích tuyển chọn nhà thầu</w:t>
      </w:r>
    </w:p>
    <w:p w14:paraId="58246304"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CC1EFB">
        <w:rPr>
          <w:sz w:val="28"/>
          <w:szCs w:val="28"/>
          <w:lang w:val="vi-VN"/>
        </w:rPr>
        <w:t xml:space="preserve">Mục tiêu </w:t>
      </w:r>
      <w:r w:rsidRPr="00CC1EFB">
        <w:rPr>
          <w:bCs/>
          <w:sz w:val="28"/>
          <w:szCs w:val="28"/>
          <w:lang w:val="it-IT"/>
        </w:rPr>
        <w:t>của</w:t>
      </w:r>
      <w:r w:rsidRPr="00CC1EFB">
        <w:rPr>
          <w:sz w:val="28"/>
          <w:szCs w:val="28"/>
          <w:lang w:val="vi-VN"/>
        </w:rPr>
        <w:t xml:space="preserve"> Chủ đầu tư là lựa chọn một nhà thầu cung cấp dịch vụ </w:t>
      </w:r>
      <w:r w:rsidRPr="0029314E">
        <w:rPr>
          <w:sz w:val="28"/>
          <w:szCs w:val="28"/>
          <w:lang w:val="it-IT"/>
        </w:rPr>
        <w:t>tư vấn thiết kế</w:t>
      </w:r>
      <w:r w:rsidRPr="00CC1EFB">
        <w:rPr>
          <w:sz w:val="28"/>
          <w:szCs w:val="28"/>
          <w:lang w:val="vi-VN"/>
        </w:rPr>
        <w:t xml:space="preserve"> có năng lực và kinh nghiệm cùng với một đề xuất về tài chính phù hợp với các yêu cầu của gói thầu để </w:t>
      </w:r>
      <w:r w:rsidRPr="0029314E">
        <w:rPr>
          <w:sz w:val="28"/>
          <w:szCs w:val="28"/>
          <w:lang w:val="it-IT"/>
        </w:rPr>
        <w:t xml:space="preserve">khảo sát, lập và hoàn thiện </w:t>
      </w:r>
      <w:r w:rsidR="00CC1EFB" w:rsidRPr="0029314E">
        <w:rPr>
          <w:sz w:val="28"/>
          <w:szCs w:val="28"/>
          <w:lang w:val="it-IT" w:eastAsia="x-none"/>
        </w:rPr>
        <w:t xml:space="preserve">BCNCKT ĐTXD, </w:t>
      </w:r>
      <w:r w:rsidRPr="0029314E">
        <w:rPr>
          <w:sz w:val="28"/>
          <w:szCs w:val="28"/>
          <w:lang w:val="it-IT" w:eastAsia="x-none"/>
        </w:rPr>
        <w:t>TKKT-DTXDCT, TKBVTC</w:t>
      </w:r>
      <w:r w:rsidRPr="0029314E">
        <w:rPr>
          <w:sz w:val="28"/>
          <w:szCs w:val="28"/>
          <w:lang w:val="it-IT"/>
        </w:rPr>
        <w:t xml:space="preserve"> cho đến khi được duyệt</w:t>
      </w:r>
      <w:r w:rsidRPr="00CC1EFB">
        <w:rPr>
          <w:spacing w:val="-2"/>
          <w:sz w:val="28"/>
          <w:szCs w:val="28"/>
          <w:lang w:val="vi-VN"/>
        </w:rPr>
        <w:t>.</w:t>
      </w:r>
    </w:p>
    <w:p w14:paraId="06F763B4" w14:textId="77777777" w:rsidR="007856FF" w:rsidRPr="00D40F71" w:rsidRDefault="007856FF" w:rsidP="002B5DAC">
      <w:pPr>
        <w:numPr>
          <w:ilvl w:val="0"/>
          <w:numId w:val="9"/>
        </w:numPr>
        <w:tabs>
          <w:tab w:val="left" w:pos="709"/>
        </w:tabs>
        <w:spacing w:line="400" w:lineRule="exact"/>
        <w:ind w:left="284" w:firstLine="0"/>
        <w:rPr>
          <w:bCs/>
          <w:iCs/>
          <w:sz w:val="28"/>
          <w:szCs w:val="28"/>
          <w:lang w:val="nl-NL"/>
        </w:rPr>
      </w:pPr>
      <w:r w:rsidRPr="00D40F71">
        <w:rPr>
          <w:b/>
          <w:sz w:val="28"/>
          <w:szCs w:val="28"/>
          <w:lang w:val="it-IT"/>
        </w:rPr>
        <w:t>Phạm vi công việc</w:t>
      </w:r>
    </w:p>
    <w:p w14:paraId="5BB89C4C" w14:textId="77777777" w:rsidR="007856FF" w:rsidRPr="00D40F71" w:rsidRDefault="007856FF" w:rsidP="002B5DAC">
      <w:pPr>
        <w:numPr>
          <w:ilvl w:val="0"/>
          <w:numId w:val="10"/>
        </w:numPr>
        <w:tabs>
          <w:tab w:val="left" w:pos="993"/>
        </w:tabs>
        <w:spacing w:line="400" w:lineRule="exact"/>
        <w:ind w:left="0" w:firstLine="567"/>
        <w:rPr>
          <w:b/>
          <w:iCs/>
          <w:sz w:val="28"/>
          <w:szCs w:val="28"/>
          <w:lang w:val="vi-VN"/>
        </w:rPr>
      </w:pPr>
      <w:r w:rsidRPr="0029314E">
        <w:rPr>
          <w:b/>
          <w:iCs/>
          <w:sz w:val="28"/>
          <w:szCs w:val="28"/>
          <w:lang w:val="nl-NL"/>
        </w:rPr>
        <w:t>Mô tả chi tiết phạm vi công việc:</w:t>
      </w:r>
    </w:p>
    <w:p w14:paraId="5450FA62" w14:textId="77777777" w:rsidR="007856FF" w:rsidRPr="00D40F71" w:rsidRDefault="007856FF" w:rsidP="002B5DAC">
      <w:pPr>
        <w:numPr>
          <w:ilvl w:val="0"/>
          <w:numId w:val="13"/>
        </w:numPr>
        <w:tabs>
          <w:tab w:val="left" w:pos="851"/>
        </w:tabs>
        <w:spacing w:line="264" w:lineRule="auto"/>
        <w:ind w:left="0" w:firstLine="567"/>
        <w:rPr>
          <w:b/>
          <w:iCs/>
          <w:sz w:val="28"/>
          <w:szCs w:val="28"/>
          <w:lang w:val="vi-VN"/>
        </w:rPr>
      </w:pPr>
      <w:r w:rsidRPr="00D40F71">
        <w:rPr>
          <w:bCs/>
          <w:sz w:val="28"/>
          <w:szCs w:val="28"/>
          <w:lang w:val="it-IT"/>
        </w:rPr>
        <w:lastRenderedPageBreak/>
        <w:t>Phạm vi công việc của gói thầu:</w:t>
      </w:r>
    </w:p>
    <w:p w14:paraId="41A25539" w14:textId="5C49DA02" w:rsidR="007856FF" w:rsidRDefault="007856FF" w:rsidP="002B5DAC">
      <w:pPr>
        <w:numPr>
          <w:ilvl w:val="0"/>
          <w:numId w:val="14"/>
        </w:numPr>
        <w:tabs>
          <w:tab w:val="left" w:pos="851"/>
        </w:tabs>
        <w:spacing w:line="264" w:lineRule="auto"/>
        <w:ind w:left="0" w:firstLine="567"/>
        <w:contextualSpacing/>
        <w:rPr>
          <w:sz w:val="28"/>
          <w:szCs w:val="28"/>
          <w:lang w:val="vi-VN"/>
        </w:rPr>
      </w:pPr>
      <w:r w:rsidRPr="0029314E">
        <w:rPr>
          <w:sz w:val="28"/>
          <w:szCs w:val="28"/>
          <w:lang w:val="vi-VN"/>
        </w:rPr>
        <w:t>Thực hiện khảo sát</w:t>
      </w:r>
      <w:r w:rsidR="00CA163C">
        <w:rPr>
          <w:sz w:val="28"/>
          <w:szCs w:val="28"/>
        </w:rPr>
        <w:t xml:space="preserve">, </w:t>
      </w:r>
      <w:r w:rsidRPr="0029314E">
        <w:rPr>
          <w:sz w:val="28"/>
          <w:szCs w:val="28"/>
          <w:lang w:val="vi-VN"/>
        </w:rPr>
        <w:t xml:space="preserve">lập </w:t>
      </w:r>
      <w:r w:rsidR="00CC1EFB" w:rsidRPr="0029314E">
        <w:rPr>
          <w:sz w:val="28"/>
          <w:szCs w:val="28"/>
          <w:lang w:val="vi-VN"/>
        </w:rPr>
        <w:t xml:space="preserve">BCNCKT ĐTXD, </w:t>
      </w:r>
      <w:r w:rsidRPr="0029314E">
        <w:rPr>
          <w:sz w:val="28"/>
          <w:szCs w:val="28"/>
          <w:lang w:val="vi-VN"/>
        </w:rPr>
        <w:t xml:space="preserve">TKKT-DTXDCT, TKBVTC (bao gồm lập mô hình thông tin công trình BIM cho giai đoạn </w:t>
      </w:r>
      <w:r w:rsidR="00CC1EFB" w:rsidRPr="0029314E">
        <w:rPr>
          <w:sz w:val="28"/>
          <w:szCs w:val="28"/>
          <w:lang w:val="vi-VN"/>
        </w:rPr>
        <w:t xml:space="preserve">BCNCKT ĐTXD, </w:t>
      </w:r>
      <w:r w:rsidRPr="0029314E">
        <w:rPr>
          <w:sz w:val="28"/>
          <w:szCs w:val="28"/>
          <w:lang w:val="vi-VN"/>
        </w:rPr>
        <w:t>TKKT-DTXDCT, TKBVTC theo quy định hiện hành</w:t>
      </w:r>
      <w:r w:rsidR="00DE3B2F" w:rsidRPr="005730B7">
        <w:rPr>
          <w:sz w:val="28"/>
          <w:szCs w:val="28"/>
          <w:lang w:val="vi-VN"/>
        </w:rPr>
        <w:t>)</w:t>
      </w:r>
      <w:r w:rsidRPr="0029314E">
        <w:rPr>
          <w:sz w:val="28"/>
          <w:szCs w:val="28"/>
          <w:lang w:val="vi-VN"/>
        </w:rPr>
        <w:t>.</w:t>
      </w:r>
    </w:p>
    <w:p w14:paraId="183D5A71" w14:textId="079CB851" w:rsidR="00CA163C" w:rsidRDefault="00CA163C" w:rsidP="002B5DAC">
      <w:pPr>
        <w:numPr>
          <w:ilvl w:val="0"/>
          <w:numId w:val="14"/>
        </w:numPr>
        <w:tabs>
          <w:tab w:val="left" w:pos="851"/>
        </w:tabs>
        <w:spacing w:line="264" w:lineRule="auto"/>
        <w:ind w:left="0" w:firstLine="567"/>
        <w:contextualSpacing/>
        <w:rPr>
          <w:sz w:val="28"/>
          <w:szCs w:val="28"/>
          <w:lang w:val="vi-VN"/>
        </w:rPr>
      </w:pPr>
      <w:bookmarkStart w:id="3" w:name="_Hlk217481606"/>
      <w:r w:rsidRPr="00CA163C">
        <w:rPr>
          <w:color w:val="0000FF"/>
          <w:sz w:val="28"/>
          <w:szCs w:val="28"/>
          <w:lang w:val="vi-VN"/>
        </w:rPr>
        <w:t>Lập quy hoạch chi tiết 1/500 (rút gọn) - Quy hoạch tổng mặt bằng</w:t>
      </w:r>
      <w:r w:rsidRPr="00CA163C">
        <w:rPr>
          <w:sz w:val="28"/>
          <w:szCs w:val="28"/>
          <w:lang w:val="vi-VN"/>
        </w:rPr>
        <w:t>.</w:t>
      </w:r>
    </w:p>
    <w:bookmarkEnd w:id="3"/>
    <w:p w14:paraId="0BAC3A76" w14:textId="77777777" w:rsidR="007856FF" w:rsidRPr="0029314E" w:rsidRDefault="007856FF" w:rsidP="002B5DAC">
      <w:pPr>
        <w:numPr>
          <w:ilvl w:val="0"/>
          <w:numId w:val="14"/>
        </w:numPr>
        <w:tabs>
          <w:tab w:val="left" w:pos="851"/>
        </w:tabs>
        <w:spacing w:line="264" w:lineRule="auto"/>
        <w:ind w:left="0" w:firstLine="567"/>
        <w:contextualSpacing/>
        <w:rPr>
          <w:sz w:val="28"/>
          <w:szCs w:val="28"/>
          <w:lang w:val="vi-VN"/>
        </w:rPr>
      </w:pPr>
      <w:r w:rsidRPr="0029314E">
        <w:rPr>
          <w:sz w:val="28"/>
          <w:szCs w:val="28"/>
          <w:lang w:val="vi-VN"/>
        </w:rPr>
        <w:t>Lập các báo cáo chuyên ngành, phân tích kinh tế tài chính, … theo quy định của Nhà nước và yêu cầu của tổ chức cho vay vốn (nếu có).</w:t>
      </w:r>
    </w:p>
    <w:p w14:paraId="694B70AB" w14:textId="77777777" w:rsidR="007856FF" w:rsidRPr="0029314E" w:rsidRDefault="007856FF" w:rsidP="002B5DAC">
      <w:pPr>
        <w:numPr>
          <w:ilvl w:val="0"/>
          <w:numId w:val="14"/>
        </w:numPr>
        <w:tabs>
          <w:tab w:val="left" w:pos="851"/>
        </w:tabs>
        <w:spacing w:line="264" w:lineRule="auto"/>
        <w:ind w:left="0" w:firstLine="567"/>
        <w:contextualSpacing/>
        <w:rPr>
          <w:rFonts w:eastAsia="Calibri"/>
          <w:bCs/>
          <w:iCs/>
          <w:sz w:val="28"/>
          <w:szCs w:val="28"/>
          <w:lang w:val="vi-VN"/>
        </w:rPr>
      </w:pPr>
      <w:r w:rsidRPr="0029314E">
        <w:rPr>
          <w:rFonts w:eastAsia="Calibri"/>
          <w:bCs/>
          <w:iCs/>
          <w:sz w:val="28"/>
          <w:szCs w:val="28"/>
          <w:lang w:val="vi-VN"/>
        </w:rPr>
        <w:t>Tính toán hiệu quả sau đầu tư.</w:t>
      </w:r>
    </w:p>
    <w:p w14:paraId="0E2E4BFB" w14:textId="77777777" w:rsidR="007856FF" w:rsidRPr="0029314E" w:rsidRDefault="007856FF" w:rsidP="002B5DAC">
      <w:pPr>
        <w:numPr>
          <w:ilvl w:val="0"/>
          <w:numId w:val="14"/>
        </w:numPr>
        <w:tabs>
          <w:tab w:val="left" w:pos="851"/>
        </w:tabs>
        <w:spacing w:line="264" w:lineRule="auto"/>
        <w:ind w:left="0" w:firstLine="567"/>
        <w:contextualSpacing/>
        <w:rPr>
          <w:rFonts w:eastAsia="Calibri"/>
          <w:bCs/>
          <w:iCs/>
          <w:sz w:val="28"/>
          <w:szCs w:val="28"/>
          <w:lang w:val="vi-VN"/>
        </w:rPr>
      </w:pPr>
      <w:r w:rsidRPr="0029314E">
        <w:rPr>
          <w:rFonts w:eastAsia="Calibri"/>
          <w:bCs/>
          <w:iCs/>
          <w:sz w:val="28"/>
          <w:szCs w:val="28"/>
          <w:lang w:val="vi-VN"/>
        </w:rPr>
        <w:t>Lập quy trình bảo trì công trình theo quy định hiện hành.</w:t>
      </w:r>
    </w:p>
    <w:p w14:paraId="21259954" w14:textId="77777777" w:rsidR="007856FF" w:rsidRPr="002F1959" w:rsidRDefault="007856FF" w:rsidP="002B5DAC">
      <w:pPr>
        <w:numPr>
          <w:ilvl w:val="0"/>
          <w:numId w:val="14"/>
        </w:numPr>
        <w:tabs>
          <w:tab w:val="left" w:pos="851"/>
        </w:tabs>
        <w:spacing w:line="264" w:lineRule="auto"/>
        <w:ind w:left="0" w:firstLine="567"/>
        <w:contextualSpacing/>
        <w:rPr>
          <w:sz w:val="28"/>
          <w:szCs w:val="28"/>
          <w:lang w:val="vi-VN"/>
        </w:rPr>
      </w:pPr>
      <w:r w:rsidRPr="0029314E">
        <w:rPr>
          <w:sz w:val="28"/>
          <w:szCs w:val="28"/>
          <w:lang w:val="vi-VN"/>
        </w:rPr>
        <w:t xml:space="preserve">Áp dụng thiết kế 3D trong giai đoạn lập </w:t>
      </w:r>
      <w:r w:rsidR="0072017F" w:rsidRPr="0029314E">
        <w:rPr>
          <w:sz w:val="28"/>
          <w:szCs w:val="28"/>
          <w:lang w:val="vi-VN"/>
        </w:rPr>
        <w:t xml:space="preserve">BCNCKT, </w:t>
      </w:r>
      <w:r w:rsidRPr="0029314E">
        <w:rPr>
          <w:sz w:val="28"/>
          <w:szCs w:val="28"/>
          <w:lang w:val="vi-VN"/>
        </w:rPr>
        <w:t>TKKT, TKBVTC theo văn bản số 2268/EVNHCMC-QLĐT ngày 19/6/2018 của EVNHCMC.</w:t>
      </w:r>
    </w:p>
    <w:p w14:paraId="4591B456" w14:textId="7D076C8E" w:rsidR="002F1959" w:rsidRPr="0029314E" w:rsidRDefault="002F1959" w:rsidP="002B5DAC">
      <w:pPr>
        <w:numPr>
          <w:ilvl w:val="0"/>
          <w:numId w:val="14"/>
        </w:numPr>
        <w:tabs>
          <w:tab w:val="left" w:pos="851"/>
        </w:tabs>
        <w:spacing w:line="264" w:lineRule="auto"/>
        <w:ind w:left="0" w:firstLine="567"/>
        <w:contextualSpacing/>
        <w:rPr>
          <w:sz w:val="28"/>
          <w:szCs w:val="28"/>
          <w:lang w:val="vi-VN"/>
        </w:rPr>
      </w:pPr>
      <w:r>
        <w:rPr>
          <w:sz w:val="28"/>
          <w:szCs w:val="28"/>
        </w:rPr>
        <w:t>Lập E-HSMT</w:t>
      </w:r>
      <w:r w:rsidR="008C03AF">
        <w:rPr>
          <w:sz w:val="28"/>
          <w:szCs w:val="28"/>
        </w:rPr>
        <w:t xml:space="preserve"> toàn bộ các gói thầu theo yêu cầu  của Chủ đầu tư</w:t>
      </w:r>
      <w:bookmarkStart w:id="4" w:name="_GoBack"/>
      <w:bookmarkEnd w:id="4"/>
      <w:r w:rsidR="00470962">
        <w:rPr>
          <w:sz w:val="28"/>
          <w:szCs w:val="28"/>
        </w:rPr>
        <w:t>.</w:t>
      </w:r>
    </w:p>
    <w:p w14:paraId="3A77E762" w14:textId="77777777" w:rsidR="007856FF" w:rsidRPr="0029314E" w:rsidRDefault="007856FF" w:rsidP="002B5DAC">
      <w:pPr>
        <w:numPr>
          <w:ilvl w:val="0"/>
          <w:numId w:val="14"/>
        </w:numPr>
        <w:tabs>
          <w:tab w:val="left" w:pos="851"/>
        </w:tabs>
        <w:spacing w:line="264" w:lineRule="auto"/>
        <w:ind w:left="0" w:firstLine="567"/>
        <w:contextualSpacing/>
        <w:rPr>
          <w:sz w:val="28"/>
          <w:szCs w:val="28"/>
          <w:lang w:val="vi-VN"/>
        </w:rPr>
      </w:pPr>
      <w:r w:rsidRPr="0029314E">
        <w:rPr>
          <w:sz w:val="28"/>
          <w:szCs w:val="28"/>
          <w:lang w:val="vi-VN"/>
        </w:rPr>
        <w:t xml:space="preserve">Về công tác lập </w:t>
      </w:r>
      <w:r w:rsidR="0072017F" w:rsidRPr="0029314E">
        <w:rPr>
          <w:sz w:val="28"/>
          <w:szCs w:val="28"/>
          <w:lang w:val="vi-VN"/>
        </w:rPr>
        <w:t xml:space="preserve">TMĐT, </w:t>
      </w:r>
      <w:r w:rsidRPr="0029314E">
        <w:rPr>
          <w:sz w:val="28"/>
          <w:szCs w:val="28"/>
          <w:lang w:val="vi-VN"/>
        </w:rPr>
        <w:t>DTXDCT: theo Quyết định số 2762/QĐ-EVNHCMC ngày 01/7/2024 của Tổng công ty Điện lực TP Hồ Chí Minh và các quy định hiện hành</w:t>
      </w:r>
    </w:p>
    <w:p w14:paraId="24F47976" w14:textId="77777777" w:rsidR="007856FF" w:rsidRPr="0029314E" w:rsidRDefault="007856FF" w:rsidP="002B5DAC">
      <w:pPr>
        <w:numPr>
          <w:ilvl w:val="0"/>
          <w:numId w:val="14"/>
        </w:numPr>
        <w:tabs>
          <w:tab w:val="left" w:pos="851"/>
        </w:tabs>
        <w:spacing w:line="264" w:lineRule="auto"/>
        <w:ind w:left="0" w:firstLine="567"/>
        <w:contextualSpacing/>
        <w:rPr>
          <w:bCs/>
          <w:iCs/>
          <w:sz w:val="28"/>
          <w:szCs w:val="28"/>
          <w:lang w:val="vi-VN"/>
        </w:rPr>
      </w:pPr>
      <w:r w:rsidRPr="0029314E">
        <w:rPr>
          <w:rFonts w:eastAsia="Calibri"/>
          <w:bCs/>
          <w:iCs/>
          <w:sz w:val="28"/>
          <w:szCs w:val="28"/>
          <w:lang w:val="vi-VN"/>
        </w:rPr>
        <w:t>Trong quá trình thực hiện nhà thầu phải cung cấp các file gốc có thể chỉnh sửa được (word, excel, autocad,…) để thuận lợi cho việc kiểm tra góp ý hồ sơ. Nhà thầu thực hiện số hoá hồ sơ (Scan tất cả hồ sơ, bản vẽ đã được ký đóng dấu thẩm tra, đóng dấu phê duyệt kèm theo các file autocad, pdf, xls, doc, ...) để quản lý dưới dạng hồ sơ điện tử. Đối với bản vẽ thiết kế (thiết kế kỹ thuật, thiết kế bản vẽ thi công), nhà thầu có trách nhiệm gửi file scan cho Chủ đầu tư khi có yêu cầu</w:t>
      </w:r>
      <w:r w:rsidRPr="0029314E">
        <w:rPr>
          <w:bCs/>
          <w:iCs/>
          <w:sz w:val="28"/>
          <w:szCs w:val="28"/>
          <w:lang w:val="vi-VN"/>
        </w:rPr>
        <w:t>.</w:t>
      </w:r>
    </w:p>
    <w:p w14:paraId="51E47C0F" w14:textId="77777777" w:rsidR="007856FF" w:rsidRPr="0072017F" w:rsidRDefault="007856FF" w:rsidP="002B5DAC">
      <w:pPr>
        <w:numPr>
          <w:ilvl w:val="0"/>
          <w:numId w:val="14"/>
        </w:numPr>
        <w:tabs>
          <w:tab w:val="left" w:pos="851"/>
        </w:tabs>
        <w:spacing w:line="264" w:lineRule="auto"/>
        <w:ind w:left="0" w:firstLine="567"/>
        <w:contextualSpacing/>
        <w:rPr>
          <w:bCs/>
          <w:iCs/>
          <w:sz w:val="28"/>
          <w:szCs w:val="28"/>
          <w:lang w:val="nl-NL"/>
        </w:rPr>
      </w:pPr>
      <w:r w:rsidRPr="0029314E">
        <w:rPr>
          <w:sz w:val="28"/>
          <w:szCs w:val="28"/>
          <w:lang w:val="vi-VN"/>
        </w:rPr>
        <w:t xml:space="preserve">Ngoài nộp hồ sơ thiết kế theo quy định hiện hành, nhà thầu sẽ thực hiện nộp và giải trình hồ sơ thiết kế trên chương trình quản lý đầu tư xây dựng (IMIS) theo văn bản số 1760/EVN-ĐT ngày 02/4/2024 của Tập đoàn Điện lực Việt Nam và văn bản số 1443/EVNHCMC-ĐT ngày 22/4/2024 của Tổng công ty Điện lực TP. </w:t>
      </w:r>
      <w:r w:rsidRPr="0072017F">
        <w:rPr>
          <w:sz w:val="28"/>
          <w:szCs w:val="28"/>
        </w:rPr>
        <w:t>Hồ Chí Minh</w:t>
      </w:r>
      <w:r w:rsidRPr="0072017F">
        <w:rPr>
          <w:bCs/>
          <w:sz w:val="28"/>
          <w:szCs w:val="28"/>
          <w:lang w:val="nl-NL"/>
        </w:rPr>
        <w:t xml:space="preserve">. </w:t>
      </w:r>
    </w:p>
    <w:p w14:paraId="45781D45" w14:textId="77777777" w:rsidR="007856FF" w:rsidRPr="0072017F" w:rsidRDefault="007856FF" w:rsidP="002B5DAC">
      <w:pPr>
        <w:numPr>
          <w:ilvl w:val="0"/>
          <w:numId w:val="14"/>
        </w:numPr>
        <w:tabs>
          <w:tab w:val="left" w:pos="851"/>
        </w:tabs>
        <w:spacing w:line="264" w:lineRule="auto"/>
        <w:ind w:left="0" w:firstLine="567"/>
        <w:contextualSpacing/>
        <w:rPr>
          <w:bCs/>
          <w:iCs/>
          <w:sz w:val="28"/>
          <w:szCs w:val="28"/>
          <w:lang w:val="nl-NL"/>
        </w:rPr>
      </w:pPr>
      <w:r w:rsidRPr="0029314E">
        <w:rPr>
          <w:bCs/>
          <w:sz w:val="28"/>
          <w:szCs w:val="28"/>
          <w:lang w:val="nl-NL"/>
        </w:rPr>
        <w:t xml:space="preserve">Nhà thầu có trách nhiệm trang bị sim CA cho </w:t>
      </w:r>
      <w:r w:rsidRPr="0072017F">
        <w:rPr>
          <w:bCs/>
          <w:sz w:val="28"/>
          <w:szCs w:val="28"/>
          <w:lang w:val="vi-VN"/>
        </w:rPr>
        <w:t>nhân sự Chủ nhiệm thiết kế</w:t>
      </w:r>
      <w:r w:rsidRPr="0029314E">
        <w:rPr>
          <w:bCs/>
          <w:sz w:val="28"/>
          <w:szCs w:val="28"/>
          <w:lang w:val="nl-NL"/>
        </w:rPr>
        <w:t xml:space="preserve"> (theo hợp đồng) để thực hiện ký số trên Chương trình quản lý đầu tư xây dựng IMIS</w:t>
      </w:r>
      <w:r w:rsidRPr="0072017F">
        <w:rPr>
          <w:bCs/>
          <w:sz w:val="28"/>
          <w:szCs w:val="28"/>
          <w:lang w:val="vi-VN"/>
        </w:rPr>
        <w:t>.</w:t>
      </w:r>
    </w:p>
    <w:p w14:paraId="2C07C765" w14:textId="533255E0" w:rsidR="007856FF" w:rsidRPr="00456DC6" w:rsidRDefault="007856FF" w:rsidP="002B5DAC">
      <w:pPr>
        <w:numPr>
          <w:ilvl w:val="0"/>
          <w:numId w:val="14"/>
        </w:numPr>
        <w:tabs>
          <w:tab w:val="left" w:pos="851"/>
        </w:tabs>
        <w:spacing w:line="264" w:lineRule="auto"/>
        <w:ind w:left="0" w:firstLine="567"/>
        <w:contextualSpacing/>
        <w:rPr>
          <w:iCs/>
          <w:spacing w:val="-6"/>
          <w:sz w:val="28"/>
          <w:szCs w:val="28"/>
          <w:lang w:val="nl-NL"/>
        </w:rPr>
      </w:pPr>
      <w:r w:rsidRPr="00456DC6">
        <w:rPr>
          <w:iCs/>
          <w:spacing w:val="-6"/>
          <w:sz w:val="28"/>
          <w:szCs w:val="28"/>
          <w:lang w:val="nl-NL"/>
        </w:rPr>
        <w:t xml:space="preserve">Nhà thầu chịu trách nhiệm thực hiện công tác đo vẽ, lập bản đồ hiện trạng vị trí và kiểm định bản đồ vị trí tại </w:t>
      </w:r>
      <w:bookmarkStart w:id="5" w:name="_Hlk217482585"/>
      <w:r w:rsidRPr="00456DC6">
        <w:rPr>
          <w:iCs/>
          <w:spacing w:val="-6"/>
          <w:sz w:val="28"/>
          <w:szCs w:val="28"/>
          <w:lang w:val="nl-NL"/>
        </w:rPr>
        <w:t xml:space="preserve">Sở </w:t>
      </w:r>
      <w:r w:rsidR="00F914C5" w:rsidRPr="00456DC6">
        <w:rPr>
          <w:iCs/>
          <w:spacing w:val="-6"/>
          <w:sz w:val="28"/>
          <w:szCs w:val="28"/>
          <w:lang w:val="nl-NL"/>
        </w:rPr>
        <w:t>Nông nghiệp</w:t>
      </w:r>
      <w:r w:rsidRPr="00456DC6">
        <w:rPr>
          <w:iCs/>
          <w:spacing w:val="-6"/>
          <w:sz w:val="28"/>
          <w:szCs w:val="28"/>
          <w:lang w:val="nl-NL"/>
        </w:rPr>
        <w:t xml:space="preserve"> &amp; Môi trường </w:t>
      </w:r>
      <w:bookmarkEnd w:id="5"/>
      <w:r w:rsidRPr="00456DC6">
        <w:rPr>
          <w:iCs/>
          <w:spacing w:val="-6"/>
          <w:sz w:val="28"/>
          <w:szCs w:val="28"/>
          <w:lang w:val="nl-NL"/>
        </w:rPr>
        <w:t>Thành phố để phục vụ cho công tác BT&amp;GPMB và xin cấp giấy chứng nhận quyền sử dụng đất (bao gồm cả phần trạm và móng trụ đường dây) (nếu có).</w:t>
      </w:r>
    </w:p>
    <w:p w14:paraId="417933AD" w14:textId="2F5F0DCB" w:rsidR="007856FF" w:rsidRPr="00456DC6" w:rsidRDefault="007856FF" w:rsidP="002B5DAC">
      <w:pPr>
        <w:numPr>
          <w:ilvl w:val="0"/>
          <w:numId w:val="14"/>
        </w:numPr>
        <w:tabs>
          <w:tab w:val="left" w:pos="851"/>
        </w:tabs>
        <w:spacing w:line="264" w:lineRule="auto"/>
        <w:ind w:left="0" w:firstLine="567"/>
        <w:contextualSpacing/>
        <w:rPr>
          <w:iCs/>
          <w:spacing w:val="-6"/>
          <w:sz w:val="28"/>
          <w:szCs w:val="28"/>
          <w:lang w:val="nl-NL"/>
        </w:rPr>
      </w:pPr>
      <w:r w:rsidRPr="00456DC6">
        <w:rPr>
          <w:sz w:val="28"/>
          <w:szCs w:val="28"/>
          <w:lang w:val="nl-NL"/>
        </w:rPr>
        <w:t>Nhà</w:t>
      </w:r>
      <w:r w:rsidRPr="00456DC6">
        <w:rPr>
          <w:iCs/>
          <w:spacing w:val="-6"/>
          <w:sz w:val="28"/>
          <w:szCs w:val="28"/>
          <w:lang w:val="nl-NL"/>
        </w:rPr>
        <w:t xml:space="preserve"> </w:t>
      </w:r>
      <w:r w:rsidRPr="00456DC6">
        <w:rPr>
          <w:iCs/>
          <w:spacing w:val="-6"/>
          <w:sz w:val="28"/>
          <w:szCs w:val="28"/>
          <w:lang w:val="vi-VN"/>
        </w:rPr>
        <w:t>thầu</w:t>
      </w:r>
      <w:r w:rsidRPr="00456DC6">
        <w:rPr>
          <w:iCs/>
          <w:spacing w:val="-6"/>
          <w:sz w:val="28"/>
          <w:szCs w:val="28"/>
          <w:lang w:val="nl-NL"/>
        </w:rPr>
        <w:t xml:space="preserve"> chịu trách nhiệm thực hiện hoàn thành các nội dung liên quan đến việc thỏa thuận, xin ý kiến, thẩm định với cơ quan thẩm quyền nhà nước như: công tác xin ý kiến PCCC, </w:t>
      </w:r>
      <w:r w:rsidRPr="00456DC6">
        <w:rPr>
          <w:rFonts w:eastAsia="Calibri"/>
          <w:sz w:val="28"/>
          <w:szCs w:val="28"/>
          <w:lang w:val="nl-NL"/>
        </w:rPr>
        <w:t xml:space="preserve">thỏa thuận đấu nối hạ tầng kỹ thuật (đường giao thông, cấp thoát nước), </w:t>
      </w:r>
      <w:r w:rsidR="002C396F" w:rsidRPr="00456DC6">
        <w:rPr>
          <w:rFonts w:eastAsia="Calibri"/>
          <w:sz w:val="28"/>
          <w:szCs w:val="28"/>
          <w:lang w:val="nl-NL"/>
        </w:rPr>
        <w:t>đăng ký/</w:t>
      </w:r>
      <w:r w:rsidRPr="00456DC6">
        <w:rPr>
          <w:rFonts w:eastAsia="Calibri"/>
          <w:sz w:val="28"/>
          <w:szCs w:val="28"/>
          <w:lang w:val="nl-NL"/>
        </w:rPr>
        <w:t>giấy phép môi trường với các Sở ban ngành liên quan</w:t>
      </w:r>
      <w:r w:rsidRPr="00456DC6">
        <w:rPr>
          <w:iCs/>
          <w:spacing w:val="-6"/>
          <w:sz w:val="28"/>
          <w:szCs w:val="28"/>
          <w:lang w:val="nl-NL"/>
        </w:rPr>
        <w:t>, thẩm định của Sở Công thương, báo cáo chuyên ngành...) cho đến khi hồ sơ được thông qua/phê duyệt và chịu các chi phí liên quan (nếu có).</w:t>
      </w:r>
    </w:p>
    <w:p w14:paraId="61C04059" w14:textId="77777777" w:rsidR="007856FF" w:rsidRPr="0029314E" w:rsidRDefault="007856FF" w:rsidP="002B5DAC">
      <w:pPr>
        <w:numPr>
          <w:ilvl w:val="0"/>
          <w:numId w:val="14"/>
        </w:numPr>
        <w:tabs>
          <w:tab w:val="left" w:pos="851"/>
        </w:tabs>
        <w:spacing w:line="264" w:lineRule="auto"/>
        <w:ind w:left="0" w:firstLine="567"/>
        <w:contextualSpacing/>
        <w:rPr>
          <w:rFonts w:eastAsia="Calibri"/>
          <w:sz w:val="28"/>
          <w:szCs w:val="28"/>
          <w:lang w:val="nl-NL"/>
        </w:rPr>
      </w:pPr>
      <w:r w:rsidRPr="0029314E">
        <w:rPr>
          <w:rFonts w:eastAsia="Calibri"/>
          <w:sz w:val="28"/>
          <w:szCs w:val="28"/>
          <w:lang w:val="nl-NL"/>
        </w:rPr>
        <w:lastRenderedPageBreak/>
        <w:t xml:space="preserve">Nhà thầu chịu trách nhiệm rà soát, thực hiện các thủ tục pháp lý liên quan đến khu đất thực hiện dự án, như: lập quy hoạch tổng mặt bằng hoặc thỏa thuận tổng mặt bằng và phương án kiến trúc công trình tỷ lệ 1/500 với cấp thẩm quyền (nếu có), hồ sơ đấu nối hạ tầng kỹ thuật, thỏa thuận phương án cắt điện, công tác xin ý kiến PCCC, thỏa thuận môi trường, báo cáo chuyên ngành, đủ điều kiện xin cấp phép xây dựng,… đảm bảo hồ sơ </w:t>
      </w:r>
      <w:r w:rsidR="0072017F" w:rsidRPr="0029314E">
        <w:rPr>
          <w:rFonts w:eastAsia="Calibri"/>
          <w:sz w:val="28"/>
          <w:szCs w:val="28"/>
          <w:lang w:val="nl-NL"/>
        </w:rPr>
        <w:t xml:space="preserve">BCNCKT, </w:t>
      </w:r>
      <w:r w:rsidRPr="0029314E">
        <w:rPr>
          <w:sz w:val="28"/>
          <w:szCs w:val="28"/>
          <w:lang w:val="nl-NL" w:eastAsia="x-none"/>
        </w:rPr>
        <w:t>TKKT-DTXDCT, TKBVTC</w:t>
      </w:r>
      <w:r w:rsidRPr="0072017F">
        <w:rPr>
          <w:sz w:val="28"/>
          <w:szCs w:val="28"/>
          <w:lang w:val="nl-NL"/>
        </w:rPr>
        <w:t xml:space="preserve"> </w:t>
      </w:r>
      <w:r w:rsidRPr="0029314E">
        <w:rPr>
          <w:rFonts w:eastAsia="Calibri"/>
          <w:sz w:val="28"/>
          <w:szCs w:val="28"/>
          <w:lang w:val="nl-NL"/>
        </w:rPr>
        <w:t>khi trình duyệt đầy đủ pháp lý theo quy định hiện hành của EVNHCMC, EVN và quy định pháp luật. …, đề xuất Chủ đầu tư thực hiện đầy đủ cơ sở pháp lý để được cấp phép xây dựng.</w:t>
      </w:r>
    </w:p>
    <w:p w14:paraId="277181A2" w14:textId="77777777" w:rsidR="007856FF" w:rsidRPr="008A3387" w:rsidRDefault="007856FF" w:rsidP="002B5DAC">
      <w:pPr>
        <w:numPr>
          <w:ilvl w:val="0"/>
          <w:numId w:val="14"/>
        </w:numPr>
        <w:tabs>
          <w:tab w:val="left" w:pos="851"/>
        </w:tabs>
        <w:spacing w:line="264" w:lineRule="auto"/>
        <w:ind w:left="0" w:firstLine="567"/>
        <w:contextualSpacing/>
        <w:rPr>
          <w:rFonts w:eastAsia="Calibri"/>
          <w:sz w:val="28"/>
          <w:szCs w:val="28"/>
          <w:lang w:val="nl-NL"/>
        </w:rPr>
      </w:pPr>
      <w:r w:rsidRPr="008A3387">
        <w:rPr>
          <w:rFonts w:eastAsia="Calibri"/>
          <w:sz w:val="28"/>
          <w:szCs w:val="28"/>
          <w:lang w:val="nl-NL"/>
        </w:rPr>
        <w:t>Nhà thầu phải cung cấp cho chủ đầu tư các công cụ, dụng cụ để xem xét, kiểm tra, góp ý, thông qua sản phẩm tư vấn của nhà thầu. Thời gian cung cấp và quy cách kỹ thuật của công cụ, dụng cụ theo đề nghị của chủ đầu tư.</w:t>
      </w:r>
    </w:p>
    <w:p w14:paraId="4886DB86" w14:textId="77777777" w:rsidR="007856FF" w:rsidRPr="0072017F" w:rsidRDefault="007856FF" w:rsidP="002B5DAC">
      <w:pPr>
        <w:numPr>
          <w:ilvl w:val="0"/>
          <w:numId w:val="14"/>
        </w:numPr>
        <w:tabs>
          <w:tab w:val="left" w:pos="851"/>
        </w:tabs>
        <w:spacing w:line="264" w:lineRule="auto"/>
        <w:ind w:left="0" w:firstLine="567"/>
        <w:contextualSpacing/>
        <w:rPr>
          <w:b/>
          <w:iCs/>
          <w:sz w:val="28"/>
          <w:szCs w:val="28"/>
          <w:lang w:val="vi-VN"/>
        </w:rPr>
      </w:pPr>
      <w:r w:rsidRPr="0072017F">
        <w:rPr>
          <w:sz w:val="28"/>
          <w:szCs w:val="28"/>
          <w:lang w:val="nl-NL"/>
        </w:rPr>
        <w:t>Trong</w:t>
      </w:r>
      <w:r w:rsidRPr="0029314E">
        <w:rPr>
          <w:iCs/>
          <w:spacing w:val="-6"/>
          <w:sz w:val="28"/>
          <w:szCs w:val="28"/>
          <w:lang w:val="nl-NL"/>
        </w:rPr>
        <w:t xml:space="preserve"> quá trình thực hiện hợp đồng, nhà thầu phải chủ động và chịu các chi phí để thực hiện hoàn tất các công việc liên quan (kể cả hiệu chỉnh bổ sung) với đối tác thứ ba hoặc cấp có thẩm quyền.</w:t>
      </w:r>
    </w:p>
    <w:p w14:paraId="78A07BF1" w14:textId="77777777" w:rsidR="007856FF" w:rsidRPr="0029314E" w:rsidRDefault="007856FF" w:rsidP="002B5DAC">
      <w:pPr>
        <w:numPr>
          <w:ilvl w:val="0"/>
          <w:numId w:val="14"/>
        </w:numPr>
        <w:tabs>
          <w:tab w:val="left" w:pos="851"/>
        </w:tabs>
        <w:spacing w:line="264" w:lineRule="auto"/>
        <w:ind w:left="0" w:firstLine="567"/>
        <w:contextualSpacing/>
        <w:rPr>
          <w:rFonts w:eastAsia="TimesNewRomanPSMT"/>
          <w:sz w:val="28"/>
          <w:szCs w:val="28"/>
          <w:lang w:val="vi-VN"/>
        </w:rPr>
      </w:pPr>
      <w:r w:rsidRPr="0029314E">
        <w:rPr>
          <w:rFonts w:eastAsia="TimesNewRomanPSMT"/>
          <w:b/>
          <w:sz w:val="28"/>
          <w:szCs w:val="28"/>
          <w:lang w:val="vi-VN"/>
        </w:rPr>
        <w:t>Nhà thầu không phải thực hiện biện pháp bảo đảm dự thầu.</w:t>
      </w:r>
      <w:r w:rsidRPr="0029314E">
        <w:rPr>
          <w:rFonts w:eastAsia="TimesNewRomanPSMT"/>
          <w:sz w:val="28"/>
          <w:szCs w:val="28"/>
          <w:lang w:val="vi-VN"/>
        </w:rPr>
        <w:t xml:space="preserve"> </w:t>
      </w:r>
    </w:p>
    <w:p w14:paraId="3FBFCBB4" w14:textId="77777777" w:rsidR="007856FF" w:rsidRPr="0029314E" w:rsidRDefault="007856FF" w:rsidP="002B5DAC">
      <w:pPr>
        <w:numPr>
          <w:ilvl w:val="0"/>
          <w:numId w:val="14"/>
        </w:numPr>
        <w:tabs>
          <w:tab w:val="left" w:pos="851"/>
        </w:tabs>
        <w:spacing w:line="264" w:lineRule="auto"/>
        <w:ind w:left="0" w:firstLine="567"/>
        <w:contextualSpacing/>
        <w:rPr>
          <w:rFonts w:eastAsia="TimesNewRomanPSMT"/>
          <w:sz w:val="28"/>
          <w:szCs w:val="28"/>
          <w:lang w:val="vi-VN"/>
        </w:rPr>
      </w:pPr>
      <w:r w:rsidRPr="0029314E">
        <w:rPr>
          <w:rFonts w:eastAsia="TimesNewRomanPSMT"/>
          <w:b/>
          <w:sz w:val="28"/>
          <w:szCs w:val="28"/>
          <w:lang w:val="vi-VN"/>
        </w:rPr>
        <w:t>Nhà thầu phải cam kết trong E-HSDT về trách nhiệm tham dự thầu</w:t>
      </w:r>
      <w:r w:rsidRPr="0029314E">
        <w:rPr>
          <w:rFonts w:eastAsia="TimesNewRomanPSMT"/>
          <w:sz w:val="28"/>
          <w:szCs w:val="28"/>
          <w:lang w:val="vi-VN"/>
        </w:rPr>
        <w:t>.</w:t>
      </w:r>
    </w:p>
    <w:p w14:paraId="3BF69BAC" w14:textId="77777777" w:rsidR="007856FF" w:rsidRPr="0029314E" w:rsidRDefault="007856FF" w:rsidP="002B5DAC">
      <w:pPr>
        <w:numPr>
          <w:ilvl w:val="0"/>
          <w:numId w:val="14"/>
        </w:numPr>
        <w:tabs>
          <w:tab w:val="left" w:pos="851"/>
        </w:tabs>
        <w:spacing w:line="264" w:lineRule="auto"/>
        <w:ind w:left="0" w:firstLine="567"/>
        <w:contextualSpacing/>
        <w:rPr>
          <w:rFonts w:eastAsia="TimesNewRomanPSMT"/>
          <w:sz w:val="28"/>
          <w:szCs w:val="28"/>
          <w:lang w:val="vi-VN"/>
        </w:rPr>
      </w:pPr>
      <w:r w:rsidRPr="0029314E">
        <w:rPr>
          <w:rFonts w:eastAsia="TimesNewRomanPSMT"/>
          <w:b/>
          <w:sz w:val="28"/>
          <w:szCs w:val="28"/>
          <w:lang w:val="vi-VN"/>
        </w:rPr>
        <w:t xml:space="preserve">Trường hợp dự án không được phê duyệt </w:t>
      </w:r>
      <w:r w:rsidRPr="0029314E">
        <w:rPr>
          <w:rFonts w:eastAsia="TimesNewRomanPSMT"/>
          <w:sz w:val="28"/>
          <w:szCs w:val="28"/>
          <w:lang w:val="vi-VN"/>
        </w:rPr>
        <w:t>(</w:t>
      </w:r>
      <w:r w:rsidRPr="0029314E">
        <w:rPr>
          <w:rFonts w:eastAsia="TimesNewRomanPSMT"/>
          <w:i/>
          <w:sz w:val="28"/>
          <w:szCs w:val="28"/>
          <w:lang w:val="vi-VN"/>
        </w:rPr>
        <w:t>hoặc điều ước quốc tế, thỏa thuận vay nước ngoài không được ký kết mà không thể bố trí nguồn vốn khác</w:t>
      </w:r>
      <w:r w:rsidRPr="0029314E">
        <w:rPr>
          <w:rFonts w:eastAsia="TimesNewRomanPSMT"/>
          <w:sz w:val="28"/>
          <w:szCs w:val="28"/>
          <w:lang w:val="vi-VN"/>
        </w:rPr>
        <w:t>)</w:t>
      </w:r>
      <w:r w:rsidRPr="0029314E">
        <w:rPr>
          <w:rFonts w:eastAsia="TimesNewRomanPSMT"/>
          <w:b/>
          <w:sz w:val="28"/>
          <w:szCs w:val="28"/>
          <w:lang w:val="vi-VN"/>
        </w:rPr>
        <w:t xml:space="preserve"> thì chủ đầu tư hủy thầu và không phải bồi hoàn chi phí liên quan đến việc tham dự thầu của nhà thầu</w:t>
      </w:r>
      <w:r w:rsidRPr="0029314E">
        <w:rPr>
          <w:rFonts w:eastAsia="TimesNewRomanPSMT"/>
          <w:sz w:val="28"/>
          <w:szCs w:val="28"/>
          <w:lang w:val="vi-VN"/>
        </w:rPr>
        <w:t>.</w:t>
      </w:r>
    </w:p>
    <w:p w14:paraId="7EBEE2CF" w14:textId="77777777" w:rsidR="007331C7" w:rsidRPr="001A0101" w:rsidRDefault="007331C7" w:rsidP="002B5DAC">
      <w:pPr>
        <w:numPr>
          <w:ilvl w:val="0"/>
          <w:numId w:val="14"/>
        </w:numPr>
        <w:tabs>
          <w:tab w:val="left" w:pos="851"/>
        </w:tabs>
        <w:spacing w:line="264" w:lineRule="auto"/>
        <w:ind w:left="0" w:firstLine="567"/>
        <w:contextualSpacing/>
        <w:rPr>
          <w:rFonts w:eastAsia="TimesNewRomanPSMT"/>
          <w:sz w:val="28"/>
          <w:szCs w:val="28"/>
          <w:lang w:val="vi-VN"/>
        </w:rPr>
      </w:pPr>
      <w:r w:rsidRPr="001A0101">
        <w:rPr>
          <w:rFonts w:eastAsia="Calibri"/>
          <w:bCs/>
          <w:iCs/>
          <w:sz w:val="28"/>
          <w:szCs w:val="28"/>
          <w:lang w:val="vi-VN"/>
        </w:rPr>
        <w:t>Nhà thầu phải nộp 08 bộ hồ sơ hiệu chỉnh theo quyết định phê duyệt.</w:t>
      </w:r>
    </w:p>
    <w:p w14:paraId="7C100A6B" w14:textId="77777777" w:rsidR="007856FF" w:rsidRPr="0072017F" w:rsidRDefault="007856FF" w:rsidP="002B5DAC">
      <w:pPr>
        <w:numPr>
          <w:ilvl w:val="0"/>
          <w:numId w:val="13"/>
        </w:numPr>
        <w:tabs>
          <w:tab w:val="left" w:pos="851"/>
        </w:tabs>
        <w:spacing w:line="264" w:lineRule="auto"/>
        <w:ind w:left="0" w:firstLine="567"/>
        <w:rPr>
          <w:bCs/>
          <w:sz w:val="28"/>
          <w:szCs w:val="28"/>
          <w:lang w:val="it-IT"/>
        </w:rPr>
      </w:pPr>
      <w:r w:rsidRPr="0072017F">
        <w:rPr>
          <w:bCs/>
          <w:sz w:val="28"/>
          <w:szCs w:val="28"/>
          <w:lang w:val="it-IT"/>
        </w:rPr>
        <w:t>Nguồn vốn đầu tư: vốn Đầu tư xây dựng của Tổng công ty Điện lực TP.</w:t>
      </w:r>
      <w:r w:rsidRPr="0072017F">
        <w:rPr>
          <w:sz w:val="28"/>
          <w:szCs w:val="28"/>
          <w:lang w:val="x-none" w:eastAsia="x-none"/>
        </w:rPr>
        <w:t xml:space="preserve"> Hồ Chí Minh</w:t>
      </w:r>
    </w:p>
    <w:p w14:paraId="0E6CA861" w14:textId="77777777" w:rsidR="007856FF" w:rsidRPr="0072017F" w:rsidRDefault="007856FF" w:rsidP="002B5DAC">
      <w:pPr>
        <w:numPr>
          <w:ilvl w:val="0"/>
          <w:numId w:val="13"/>
        </w:numPr>
        <w:tabs>
          <w:tab w:val="left" w:pos="851"/>
        </w:tabs>
        <w:spacing w:line="264" w:lineRule="auto"/>
        <w:ind w:left="0" w:firstLine="567"/>
        <w:rPr>
          <w:bCs/>
          <w:sz w:val="28"/>
          <w:szCs w:val="28"/>
          <w:lang w:val="it-IT"/>
        </w:rPr>
      </w:pPr>
      <w:r w:rsidRPr="0072017F">
        <w:rPr>
          <w:bCs/>
          <w:sz w:val="28"/>
          <w:szCs w:val="28"/>
          <w:lang w:val="it-IT"/>
        </w:rPr>
        <w:t>Cơ quan thực hiện: Ban QLDA Lưới điện TP.</w:t>
      </w:r>
      <w:r w:rsidRPr="0072017F">
        <w:rPr>
          <w:sz w:val="28"/>
          <w:szCs w:val="28"/>
          <w:lang w:val="x-none" w:eastAsia="x-none"/>
        </w:rPr>
        <w:t xml:space="preserve"> Hồ Chí Minh</w:t>
      </w:r>
      <w:r w:rsidRPr="0072017F">
        <w:rPr>
          <w:bCs/>
          <w:sz w:val="28"/>
          <w:szCs w:val="28"/>
          <w:lang w:val="it-IT"/>
        </w:rPr>
        <w:t>.</w:t>
      </w:r>
    </w:p>
    <w:p w14:paraId="79844E4D" w14:textId="54D08A7A" w:rsidR="007856FF" w:rsidRPr="0072017F" w:rsidRDefault="007856FF" w:rsidP="002B5DAC">
      <w:pPr>
        <w:numPr>
          <w:ilvl w:val="0"/>
          <w:numId w:val="13"/>
        </w:numPr>
        <w:tabs>
          <w:tab w:val="left" w:pos="851"/>
        </w:tabs>
        <w:spacing w:line="264" w:lineRule="auto"/>
        <w:ind w:left="0" w:firstLine="567"/>
        <w:rPr>
          <w:bCs/>
          <w:sz w:val="28"/>
          <w:szCs w:val="28"/>
          <w:lang w:val="it-IT"/>
        </w:rPr>
      </w:pPr>
      <w:r w:rsidRPr="0072017F">
        <w:rPr>
          <w:bCs/>
          <w:sz w:val="28"/>
          <w:szCs w:val="28"/>
          <w:lang w:val="it-IT"/>
        </w:rPr>
        <w:t>Thời</w:t>
      </w:r>
      <w:r w:rsidRPr="0029314E">
        <w:rPr>
          <w:sz w:val="28"/>
          <w:szCs w:val="28"/>
          <w:lang w:val="it-IT"/>
        </w:rPr>
        <w:t xml:space="preserve"> gian</w:t>
      </w:r>
      <w:r w:rsidRPr="0072017F">
        <w:rPr>
          <w:bCs/>
          <w:sz w:val="28"/>
          <w:szCs w:val="28"/>
          <w:lang w:val="it-IT"/>
        </w:rPr>
        <w:t xml:space="preserve"> thực </w:t>
      </w:r>
      <w:r w:rsidRPr="0029314E">
        <w:rPr>
          <w:sz w:val="28"/>
          <w:szCs w:val="28"/>
          <w:lang w:val="it-IT"/>
        </w:rPr>
        <w:t>hiện</w:t>
      </w:r>
      <w:r w:rsidRPr="0072017F">
        <w:rPr>
          <w:bCs/>
          <w:sz w:val="28"/>
          <w:szCs w:val="28"/>
          <w:lang w:val="it-IT"/>
        </w:rPr>
        <w:t xml:space="preserve"> gói thầu: </w:t>
      </w:r>
      <w:r w:rsidR="0072017F" w:rsidRPr="0029314E">
        <w:rPr>
          <w:sz w:val="28"/>
          <w:szCs w:val="28"/>
          <w:lang w:val="it-IT"/>
        </w:rPr>
        <w:t>1</w:t>
      </w:r>
      <w:r w:rsidR="002F1959">
        <w:rPr>
          <w:sz w:val="28"/>
          <w:szCs w:val="28"/>
          <w:lang w:val="it-IT"/>
        </w:rPr>
        <w:t>95</w:t>
      </w:r>
      <w:r w:rsidRPr="0029314E">
        <w:rPr>
          <w:sz w:val="28"/>
          <w:szCs w:val="28"/>
          <w:lang w:val="it-IT"/>
        </w:rPr>
        <w:t xml:space="preserve"> ngày. </w:t>
      </w:r>
      <w:r w:rsidRPr="0072017F">
        <w:rPr>
          <w:bCs/>
          <w:sz w:val="28"/>
          <w:szCs w:val="28"/>
          <w:lang w:val="it-IT"/>
        </w:rPr>
        <w:t xml:space="preserve"> Hợp đồng sẽ có hiệu lực kể từ ngày Ban QLDA Lưới điện TP.</w:t>
      </w:r>
      <w:r w:rsidRPr="0072017F">
        <w:rPr>
          <w:sz w:val="28"/>
          <w:szCs w:val="28"/>
          <w:lang w:val="x-none" w:eastAsia="x-none"/>
        </w:rPr>
        <w:t xml:space="preserve"> Hồ Chí Minh</w:t>
      </w:r>
      <w:r w:rsidRPr="0072017F">
        <w:rPr>
          <w:sz w:val="28"/>
          <w:szCs w:val="28"/>
          <w:lang w:eastAsia="x-none"/>
        </w:rPr>
        <w:t xml:space="preserve"> tổ chức ký hợp đồng</w:t>
      </w:r>
      <w:r w:rsidR="005D43B6">
        <w:rPr>
          <w:sz w:val="28"/>
          <w:szCs w:val="28"/>
          <w:lang w:eastAsia="x-none"/>
        </w:rPr>
        <w:t>.</w:t>
      </w:r>
    </w:p>
    <w:p w14:paraId="63BCE199" w14:textId="77777777" w:rsidR="007856FF" w:rsidRPr="0072017F" w:rsidRDefault="007856FF" w:rsidP="002B5DAC">
      <w:pPr>
        <w:numPr>
          <w:ilvl w:val="0"/>
          <w:numId w:val="10"/>
        </w:numPr>
        <w:tabs>
          <w:tab w:val="left" w:pos="993"/>
        </w:tabs>
        <w:spacing w:line="400" w:lineRule="exact"/>
        <w:ind w:left="0" w:firstLine="567"/>
        <w:rPr>
          <w:sz w:val="28"/>
          <w:szCs w:val="28"/>
          <w:lang w:val="es-ES"/>
        </w:rPr>
      </w:pPr>
      <w:r w:rsidRPr="0072017F">
        <w:rPr>
          <w:b/>
          <w:sz w:val="28"/>
          <w:szCs w:val="28"/>
          <w:lang w:val="es-ES"/>
        </w:rPr>
        <w:t>Mô tả nhiệm vụ cụ thể</w:t>
      </w:r>
      <w:r w:rsidRPr="0072017F">
        <w:rPr>
          <w:sz w:val="28"/>
          <w:szCs w:val="28"/>
          <w:lang w:val="es-ES"/>
        </w:rPr>
        <w:t>:</w:t>
      </w:r>
    </w:p>
    <w:p w14:paraId="60278DB6" w14:textId="77777777" w:rsidR="007856FF" w:rsidRPr="0072017F" w:rsidRDefault="007856FF" w:rsidP="002B5DAC">
      <w:pPr>
        <w:numPr>
          <w:ilvl w:val="1"/>
          <w:numId w:val="10"/>
        </w:numPr>
        <w:tabs>
          <w:tab w:val="left" w:pos="993"/>
        </w:tabs>
        <w:spacing w:line="400" w:lineRule="exact"/>
        <w:ind w:left="0" w:firstLine="567"/>
        <w:rPr>
          <w:b/>
          <w:sz w:val="28"/>
          <w:szCs w:val="28"/>
          <w:lang w:val="es-ES"/>
        </w:rPr>
      </w:pPr>
      <w:r w:rsidRPr="0072017F">
        <w:rPr>
          <w:b/>
          <w:sz w:val="28"/>
          <w:szCs w:val="28"/>
          <w:lang w:val="es-ES"/>
        </w:rPr>
        <w:t>Thời gian thực hiện:</w:t>
      </w:r>
    </w:p>
    <w:p w14:paraId="687464DE" w14:textId="2FED9F0E" w:rsidR="0072017F" w:rsidRPr="0029314E" w:rsidRDefault="0072017F" w:rsidP="004E70C3">
      <w:pPr>
        <w:pStyle w:val="ListParagraph"/>
        <w:tabs>
          <w:tab w:val="left" w:pos="360"/>
          <w:tab w:val="left" w:pos="1080"/>
        </w:tabs>
        <w:spacing w:before="80" w:after="80" w:line="276" w:lineRule="auto"/>
        <w:ind w:left="0" w:firstLine="567"/>
        <w:rPr>
          <w:sz w:val="28"/>
          <w:szCs w:val="28"/>
          <w:lang w:val="es-ES" w:eastAsia="x-none"/>
        </w:rPr>
      </w:pPr>
      <w:bookmarkStart w:id="6" w:name="_Hlk202901601"/>
      <w:r w:rsidRPr="0029314E">
        <w:rPr>
          <w:sz w:val="28"/>
          <w:szCs w:val="28"/>
          <w:lang w:val="es-ES" w:eastAsia="x-none"/>
        </w:rPr>
        <w:t xml:space="preserve">Thời gian thực hiện </w:t>
      </w:r>
      <w:r w:rsidR="004E70C3">
        <w:rPr>
          <w:sz w:val="28"/>
          <w:szCs w:val="28"/>
          <w:lang w:val="es-ES" w:eastAsia="x-none"/>
        </w:rPr>
        <w:t>G</w:t>
      </w:r>
      <w:r w:rsidRPr="0029314E">
        <w:rPr>
          <w:sz w:val="28"/>
          <w:szCs w:val="28"/>
          <w:lang w:val="es-ES" w:eastAsia="x-none"/>
        </w:rPr>
        <w:t xml:space="preserve">ói thầu </w:t>
      </w:r>
      <w:r w:rsidRPr="004E70C3">
        <w:rPr>
          <w:sz w:val="28"/>
          <w:szCs w:val="28"/>
          <w:lang w:val="es-ES" w:eastAsia="x-none"/>
        </w:rPr>
        <w:t>Tư vấn lập BCNCKT ĐTXD, TKKT-DTXDCT, TKBVTC</w:t>
      </w:r>
      <w:r w:rsidR="004E70C3">
        <w:rPr>
          <w:sz w:val="28"/>
          <w:szCs w:val="28"/>
          <w:lang w:val="es-ES" w:eastAsia="x-none"/>
        </w:rPr>
        <w:t xml:space="preserve"> là </w:t>
      </w:r>
      <w:r w:rsidRPr="0029314E">
        <w:rPr>
          <w:b/>
          <w:sz w:val="28"/>
          <w:szCs w:val="28"/>
          <w:lang w:val="es-ES" w:eastAsia="x-none"/>
        </w:rPr>
        <w:t>1</w:t>
      </w:r>
      <w:r w:rsidR="002F1959">
        <w:rPr>
          <w:b/>
          <w:sz w:val="28"/>
          <w:szCs w:val="28"/>
          <w:lang w:val="es-ES" w:eastAsia="x-none"/>
        </w:rPr>
        <w:t>95</w:t>
      </w:r>
      <w:r w:rsidRPr="0029314E">
        <w:rPr>
          <w:b/>
          <w:sz w:val="28"/>
          <w:szCs w:val="28"/>
          <w:lang w:val="es-ES" w:eastAsia="x-none"/>
        </w:rPr>
        <w:t xml:space="preserve"> ngày</w:t>
      </w:r>
      <w:r w:rsidRPr="0029314E">
        <w:rPr>
          <w:sz w:val="28"/>
          <w:szCs w:val="28"/>
          <w:lang w:val="es-ES" w:eastAsia="x-none"/>
        </w:rPr>
        <w:t>, trong đó: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7096"/>
        <w:gridCol w:w="1692"/>
      </w:tblGrid>
      <w:tr w:rsidR="004E70C3" w:rsidRPr="00174AB4" w14:paraId="6DAEE2AA" w14:textId="77777777" w:rsidTr="00ED24BA">
        <w:trPr>
          <w:trHeight w:val="1050"/>
          <w:tblHeader/>
        </w:trPr>
        <w:tc>
          <w:tcPr>
            <w:tcW w:w="783" w:type="dxa"/>
            <w:shd w:val="clear" w:color="auto" w:fill="auto"/>
            <w:vAlign w:val="center"/>
            <w:hideMark/>
          </w:tcPr>
          <w:bookmarkEnd w:id="6"/>
          <w:p w14:paraId="2E6BD1C8" w14:textId="77777777" w:rsidR="004E70C3" w:rsidRPr="00174AB4" w:rsidRDefault="004E70C3" w:rsidP="00ED24BA">
            <w:pPr>
              <w:spacing w:line="276" w:lineRule="auto"/>
              <w:jc w:val="center"/>
              <w:rPr>
                <w:b/>
                <w:bCs/>
                <w:sz w:val="28"/>
                <w:szCs w:val="28"/>
              </w:rPr>
            </w:pPr>
            <w:r w:rsidRPr="00174AB4">
              <w:rPr>
                <w:b/>
                <w:bCs/>
                <w:iCs/>
                <w:sz w:val="28"/>
                <w:szCs w:val="28"/>
              </w:rPr>
              <w:t>STT</w:t>
            </w:r>
          </w:p>
        </w:tc>
        <w:tc>
          <w:tcPr>
            <w:tcW w:w="7096" w:type="dxa"/>
            <w:shd w:val="clear" w:color="auto" w:fill="auto"/>
            <w:vAlign w:val="center"/>
            <w:hideMark/>
          </w:tcPr>
          <w:p w14:paraId="795BA99D" w14:textId="77777777" w:rsidR="004E70C3" w:rsidRPr="00174AB4" w:rsidRDefault="004E70C3" w:rsidP="00ED24BA">
            <w:pPr>
              <w:spacing w:line="276" w:lineRule="auto"/>
              <w:jc w:val="center"/>
              <w:rPr>
                <w:b/>
                <w:bCs/>
                <w:sz w:val="28"/>
                <w:szCs w:val="28"/>
              </w:rPr>
            </w:pPr>
            <w:r w:rsidRPr="00174AB4">
              <w:rPr>
                <w:b/>
                <w:bCs/>
                <w:iCs/>
                <w:sz w:val="28"/>
                <w:szCs w:val="28"/>
              </w:rPr>
              <w:t>Hạng mục công việc</w:t>
            </w:r>
          </w:p>
        </w:tc>
        <w:tc>
          <w:tcPr>
            <w:tcW w:w="1692" w:type="dxa"/>
            <w:shd w:val="clear" w:color="auto" w:fill="auto"/>
            <w:vAlign w:val="center"/>
            <w:hideMark/>
          </w:tcPr>
          <w:p w14:paraId="4C86E292" w14:textId="77777777" w:rsidR="004E70C3" w:rsidRPr="00174AB4" w:rsidRDefault="004E70C3" w:rsidP="00ED24BA">
            <w:pPr>
              <w:spacing w:line="276" w:lineRule="auto"/>
              <w:jc w:val="center"/>
              <w:rPr>
                <w:b/>
                <w:bCs/>
                <w:sz w:val="28"/>
                <w:szCs w:val="28"/>
              </w:rPr>
            </w:pPr>
            <w:r w:rsidRPr="00174AB4">
              <w:rPr>
                <w:b/>
                <w:bCs/>
                <w:iCs/>
                <w:sz w:val="28"/>
                <w:szCs w:val="28"/>
              </w:rPr>
              <w:t>Thời gian thực hiện (ngày)</w:t>
            </w:r>
          </w:p>
        </w:tc>
      </w:tr>
      <w:tr w:rsidR="004E70C3" w:rsidRPr="00174AB4" w14:paraId="487E4111" w14:textId="77777777" w:rsidTr="00ED24BA">
        <w:trPr>
          <w:trHeight w:val="350"/>
        </w:trPr>
        <w:tc>
          <w:tcPr>
            <w:tcW w:w="783" w:type="dxa"/>
            <w:shd w:val="clear" w:color="auto" w:fill="auto"/>
            <w:vAlign w:val="center"/>
            <w:hideMark/>
          </w:tcPr>
          <w:p w14:paraId="693A759D" w14:textId="77777777" w:rsidR="004E70C3" w:rsidRPr="00174AB4" w:rsidRDefault="004E70C3" w:rsidP="00ED24BA">
            <w:pPr>
              <w:spacing w:line="276" w:lineRule="auto"/>
              <w:jc w:val="center"/>
              <w:rPr>
                <w:b/>
                <w:bCs/>
                <w:sz w:val="28"/>
                <w:szCs w:val="28"/>
              </w:rPr>
            </w:pPr>
            <w:r w:rsidRPr="00174AB4">
              <w:rPr>
                <w:b/>
                <w:bCs/>
                <w:sz w:val="28"/>
                <w:szCs w:val="28"/>
              </w:rPr>
              <w:t>I</w:t>
            </w:r>
          </w:p>
        </w:tc>
        <w:tc>
          <w:tcPr>
            <w:tcW w:w="7096" w:type="dxa"/>
            <w:shd w:val="clear" w:color="auto" w:fill="auto"/>
            <w:hideMark/>
          </w:tcPr>
          <w:p w14:paraId="02BEEA92" w14:textId="77777777" w:rsidR="004E70C3" w:rsidRPr="00174AB4" w:rsidRDefault="004E70C3" w:rsidP="00ED24BA">
            <w:pPr>
              <w:spacing w:line="276" w:lineRule="auto"/>
              <w:rPr>
                <w:b/>
                <w:bCs/>
                <w:sz w:val="28"/>
                <w:szCs w:val="28"/>
              </w:rPr>
            </w:pPr>
            <w:r w:rsidRPr="00174AB4">
              <w:rPr>
                <w:b/>
                <w:bCs/>
                <w:sz w:val="28"/>
                <w:szCs w:val="28"/>
              </w:rPr>
              <w:t xml:space="preserve">Lập BCNCKT ĐTXD và </w:t>
            </w:r>
            <w:r w:rsidRPr="00174AB4">
              <w:rPr>
                <w:b/>
                <w:sz w:val="28"/>
                <w:szCs w:val="28"/>
                <w:lang w:val="it-IT"/>
              </w:rPr>
              <w:t>mô hình BIM</w:t>
            </w:r>
          </w:p>
        </w:tc>
        <w:tc>
          <w:tcPr>
            <w:tcW w:w="1692" w:type="dxa"/>
            <w:shd w:val="clear" w:color="auto" w:fill="auto"/>
            <w:vAlign w:val="center"/>
            <w:hideMark/>
          </w:tcPr>
          <w:p w14:paraId="7139910B" w14:textId="77777777" w:rsidR="004E70C3" w:rsidRPr="00174AB4" w:rsidRDefault="004E70C3" w:rsidP="00ED24BA">
            <w:pPr>
              <w:spacing w:line="276" w:lineRule="auto"/>
              <w:jc w:val="center"/>
              <w:rPr>
                <w:b/>
                <w:bCs/>
                <w:sz w:val="28"/>
                <w:szCs w:val="28"/>
              </w:rPr>
            </w:pPr>
            <w:r w:rsidRPr="00174AB4">
              <w:rPr>
                <w:b/>
                <w:bCs/>
                <w:sz w:val="28"/>
                <w:szCs w:val="28"/>
              </w:rPr>
              <w:t>105</w:t>
            </w:r>
          </w:p>
        </w:tc>
      </w:tr>
      <w:tr w:rsidR="004E70C3" w:rsidRPr="00174AB4" w14:paraId="1B48574A" w14:textId="77777777" w:rsidTr="00ED24BA">
        <w:trPr>
          <w:trHeight w:val="350"/>
        </w:trPr>
        <w:tc>
          <w:tcPr>
            <w:tcW w:w="783" w:type="dxa"/>
            <w:shd w:val="clear" w:color="auto" w:fill="auto"/>
            <w:vAlign w:val="center"/>
            <w:hideMark/>
          </w:tcPr>
          <w:p w14:paraId="2E931380" w14:textId="77777777" w:rsidR="004E70C3" w:rsidRPr="00174AB4" w:rsidRDefault="004E70C3" w:rsidP="00ED24BA">
            <w:pPr>
              <w:spacing w:line="276" w:lineRule="auto"/>
              <w:jc w:val="center"/>
              <w:rPr>
                <w:b/>
                <w:bCs/>
                <w:sz w:val="28"/>
                <w:szCs w:val="28"/>
              </w:rPr>
            </w:pPr>
            <w:r w:rsidRPr="00174AB4">
              <w:rPr>
                <w:b/>
                <w:bCs/>
                <w:sz w:val="28"/>
                <w:szCs w:val="28"/>
              </w:rPr>
              <w:t>1</w:t>
            </w:r>
          </w:p>
        </w:tc>
        <w:tc>
          <w:tcPr>
            <w:tcW w:w="7096" w:type="dxa"/>
            <w:shd w:val="clear" w:color="auto" w:fill="auto"/>
            <w:hideMark/>
          </w:tcPr>
          <w:p w14:paraId="5B5FE5AC" w14:textId="77777777" w:rsidR="004E70C3" w:rsidRPr="00174AB4" w:rsidRDefault="004E70C3" w:rsidP="00ED24BA">
            <w:pPr>
              <w:spacing w:line="276" w:lineRule="auto"/>
              <w:rPr>
                <w:b/>
                <w:bCs/>
                <w:sz w:val="28"/>
                <w:szCs w:val="28"/>
              </w:rPr>
            </w:pPr>
            <w:r w:rsidRPr="00174AB4">
              <w:rPr>
                <w:b/>
                <w:bCs/>
                <w:sz w:val="28"/>
                <w:szCs w:val="28"/>
              </w:rPr>
              <w:t xml:space="preserve">Lập phương án thiết kế tổng thể </w:t>
            </w:r>
          </w:p>
        </w:tc>
        <w:tc>
          <w:tcPr>
            <w:tcW w:w="1692" w:type="dxa"/>
            <w:shd w:val="clear" w:color="auto" w:fill="auto"/>
            <w:vAlign w:val="center"/>
            <w:hideMark/>
          </w:tcPr>
          <w:p w14:paraId="08FADEF7" w14:textId="77777777" w:rsidR="004E70C3" w:rsidRPr="00174AB4" w:rsidRDefault="004E70C3" w:rsidP="00ED24BA">
            <w:pPr>
              <w:spacing w:line="276" w:lineRule="auto"/>
              <w:jc w:val="center"/>
              <w:rPr>
                <w:b/>
                <w:bCs/>
                <w:sz w:val="28"/>
                <w:szCs w:val="28"/>
              </w:rPr>
            </w:pPr>
            <w:r w:rsidRPr="00174AB4">
              <w:rPr>
                <w:b/>
                <w:bCs/>
                <w:sz w:val="28"/>
                <w:szCs w:val="28"/>
              </w:rPr>
              <w:t>15</w:t>
            </w:r>
          </w:p>
        </w:tc>
      </w:tr>
      <w:tr w:rsidR="004E70C3" w:rsidRPr="00174AB4" w14:paraId="316643D1" w14:textId="77777777" w:rsidTr="00ED24BA">
        <w:trPr>
          <w:trHeight w:val="617"/>
        </w:trPr>
        <w:tc>
          <w:tcPr>
            <w:tcW w:w="783" w:type="dxa"/>
            <w:shd w:val="clear" w:color="auto" w:fill="auto"/>
            <w:vAlign w:val="center"/>
            <w:hideMark/>
          </w:tcPr>
          <w:p w14:paraId="41497625" w14:textId="77777777" w:rsidR="004E70C3" w:rsidRPr="00174AB4" w:rsidRDefault="004E70C3" w:rsidP="00ED24BA">
            <w:pPr>
              <w:spacing w:line="276" w:lineRule="auto"/>
              <w:jc w:val="center"/>
              <w:rPr>
                <w:sz w:val="28"/>
                <w:szCs w:val="28"/>
              </w:rPr>
            </w:pPr>
            <w:r w:rsidRPr="00174AB4">
              <w:rPr>
                <w:iCs/>
                <w:sz w:val="28"/>
                <w:szCs w:val="28"/>
              </w:rPr>
              <w:t>i</w:t>
            </w:r>
          </w:p>
        </w:tc>
        <w:tc>
          <w:tcPr>
            <w:tcW w:w="7096" w:type="dxa"/>
            <w:shd w:val="clear" w:color="auto" w:fill="auto"/>
            <w:hideMark/>
          </w:tcPr>
          <w:p w14:paraId="3A462F20" w14:textId="77777777" w:rsidR="004E70C3" w:rsidRPr="00174AB4" w:rsidRDefault="004E70C3" w:rsidP="00ED24BA">
            <w:pPr>
              <w:spacing w:line="276" w:lineRule="auto"/>
              <w:rPr>
                <w:sz w:val="28"/>
                <w:szCs w:val="28"/>
              </w:rPr>
            </w:pPr>
            <w:r w:rsidRPr="00174AB4">
              <w:rPr>
                <w:sz w:val="28"/>
                <w:szCs w:val="28"/>
              </w:rPr>
              <w:t xml:space="preserve">Lập phương án thiết kế tổng thể (vị trí, diện tích trạm, các giải pháp thiết kế cơ sở): kể từ ngày hợp đồng có hiệu lực. </w:t>
            </w:r>
          </w:p>
        </w:tc>
        <w:tc>
          <w:tcPr>
            <w:tcW w:w="1692" w:type="dxa"/>
            <w:shd w:val="clear" w:color="auto" w:fill="auto"/>
            <w:vAlign w:val="center"/>
            <w:hideMark/>
          </w:tcPr>
          <w:p w14:paraId="318AB59E" w14:textId="77777777" w:rsidR="004E70C3" w:rsidRPr="00174AB4" w:rsidRDefault="004E70C3" w:rsidP="00ED24BA">
            <w:pPr>
              <w:spacing w:line="276" w:lineRule="auto"/>
              <w:jc w:val="center"/>
              <w:rPr>
                <w:sz w:val="28"/>
                <w:szCs w:val="28"/>
              </w:rPr>
            </w:pPr>
            <w:r w:rsidRPr="00174AB4">
              <w:rPr>
                <w:iCs/>
                <w:sz w:val="28"/>
                <w:szCs w:val="28"/>
              </w:rPr>
              <w:t>10</w:t>
            </w:r>
          </w:p>
        </w:tc>
      </w:tr>
      <w:tr w:rsidR="004E70C3" w:rsidRPr="00174AB4" w14:paraId="72F430BA" w14:textId="77777777" w:rsidTr="00ED24BA">
        <w:trPr>
          <w:trHeight w:val="1080"/>
        </w:trPr>
        <w:tc>
          <w:tcPr>
            <w:tcW w:w="783" w:type="dxa"/>
            <w:shd w:val="clear" w:color="auto" w:fill="auto"/>
            <w:vAlign w:val="center"/>
            <w:hideMark/>
          </w:tcPr>
          <w:p w14:paraId="3B448576" w14:textId="77777777" w:rsidR="004E70C3" w:rsidRPr="00174AB4" w:rsidRDefault="004E70C3" w:rsidP="00ED24BA">
            <w:pPr>
              <w:spacing w:line="276" w:lineRule="auto"/>
              <w:jc w:val="center"/>
              <w:rPr>
                <w:sz w:val="28"/>
                <w:szCs w:val="28"/>
              </w:rPr>
            </w:pPr>
            <w:r w:rsidRPr="00174AB4">
              <w:rPr>
                <w:iCs/>
                <w:sz w:val="28"/>
                <w:szCs w:val="28"/>
              </w:rPr>
              <w:lastRenderedPageBreak/>
              <w:t>ii</w:t>
            </w:r>
          </w:p>
        </w:tc>
        <w:tc>
          <w:tcPr>
            <w:tcW w:w="7096" w:type="dxa"/>
            <w:shd w:val="clear" w:color="auto" w:fill="auto"/>
            <w:hideMark/>
          </w:tcPr>
          <w:p w14:paraId="4EC0E638" w14:textId="77777777" w:rsidR="004E70C3" w:rsidRPr="00174AB4" w:rsidRDefault="004E70C3" w:rsidP="00ED24BA">
            <w:pPr>
              <w:spacing w:line="276" w:lineRule="auto"/>
              <w:rPr>
                <w:sz w:val="28"/>
                <w:szCs w:val="28"/>
              </w:rPr>
            </w:pPr>
            <w:r w:rsidRPr="00174AB4">
              <w:rPr>
                <w:sz w:val="28"/>
                <w:szCs w:val="28"/>
              </w:rPr>
              <w:t xml:space="preserve">Hiệu chỉnh phương án thiết kế tổng thể theo ý kiến của Chủ đầu tư: kể từ ngày nhà thầu tư vấn nhận được văn bản đề nghị của Chủ đầu tư. </w:t>
            </w:r>
          </w:p>
        </w:tc>
        <w:tc>
          <w:tcPr>
            <w:tcW w:w="1692" w:type="dxa"/>
            <w:shd w:val="clear" w:color="auto" w:fill="auto"/>
            <w:vAlign w:val="center"/>
            <w:hideMark/>
          </w:tcPr>
          <w:p w14:paraId="594CD0D4" w14:textId="77777777" w:rsidR="004E70C3" w:rsidRPr="00174AB4" w:rsidRDefault="004E70C3" w:rsidP="00ED24BA">
            <w:pPr>
              <w:spacing w:line="276" w:lineRule="auto"/>
              <w:jc w:val="center"/>
              <w:rPr>
                <w:sz w:val="28"/>
                <w:szCs w:val="28"/>
              </w:rPr>
            </w:pPr>
            <w:r w:rsidRPr="00174AB4">
              <w:rPr>
                <w:iCs/>
                <w:sz w:val="28"/>
                <w:szCs w:val="28"/>
              </w:rPr>
              <w:t>5</w:t>
            </w:r>
          </w:p>
        </w:tc>
      </w:tr>
      <w:tr w:rsidR="004E70C3" w:rsidRPr="00174AB4" w14:paraId="1D641E9C" w14:textId="77777777" w:rsidTr="00ED24BA">
        <w:trPr>
          <w:trHeight w:val="132"/>
        </w:trPr>
        <w:tc>
          <w:tcPr>
            <w:tcW w:w="783" w:type="dxa"/>
            <w:shd w:val="clear" w:color="auto" w:fill="auto"/>
            <w:vAlign w:val="center"/>
          </w:tcPr>
          <w:p w14:paraId="1CFE3600" w14:textId="77777777" w:rsidR="004E70C3" w:rsidRPr="00174AB4" w:rsidRDefault="004E70C3" w:rsidP="00ED24BA">
            <w:pPr>
              <w:spacing w:line="276" w:lineRule="auto"/>
              <w:jc w:val="center"/>
              <w:rPr>
                <w:b/>
                <w:bCs/>
                <w:iCs/>
                <w:sz w:val="28"/>
                <w:szCs w:val="28"/>
              </w:rPr>
            </w:pPr>
            <w:r w:rsidRPr="00174AB4">
              <w:rPr>
                <w:b/>
                <w:bCs/>
                <w:iCs/>
                <w:sz w:val="28"/>
                <w:szCs w:val="28"/>
              </w:rPr>
              <w:t>2</w:t>
            </w:r>
          </w:p>
        </w:tc>
        <w:tc>
          <w:tcPr>
            <w:tcW w:w="7096" w:type="dxa"/>
            <w:shd w:val="clear" w:color="auto" w:fill="auto"/>
          </w:tcPr>
          <w:p w14:paraId="5F6A5D2A" w14:textId="77777777" w:rsidR="004E70C3" w:rsidRPr="00174AB4" w:rsidRDefault="004E70C3" w:rsidP="00ED24BA">
            <w:pPr>
              <w:spacing w:line="276" w:lineRule="auto"/>
              <w:rPr>
                <w:b/>
                <w:bCs/>
                <w:sz w:val="28"/>
                <w:szCs w:val="28"/>
              </w:rPr>
            </w:pPr>
            <w:r w:rsidRPr="00174AB4">
              <w:rPr>
                <w:b/>
                <w:bCs/>
                <w:sz w:val="28"/>
                <w:szCs w:val="28"/>
              </w:rPr>
              <w:t>Lập các hồ sơ thỏa thuận</w:t>
            </w:r>
          </w:p>
        </w:tc>
        <w:tc>
          <w:tcPr>
            <w:tcW w:w="1692" w:type="dxa"/>
            <w:shd w:val="clear" w:color="auto" w:fill="auto"/>
            <w:vAlign w:val="center"/>
          </w:tcPr>
          <w:p w14:paraId="0E84F2D2" w14:textId="77777777" w:rsidR="004E70C3" w:rsidRPr="00174AB4" w:rsidRDefault="004E70C3" w:rsidP="00ED24BA">
            <w:pPr>
              <w:spacing w:line="276" w:lineRule="auto"/>
              <w:jc w:val="center"/>
              <w:rPr>
                <w:b/>
                <w:bCs/>
                <w:iCs/>
                <w:sz w:val="28"/>
                <w:szCs w:val="28"/>
              </w:rPr>
            </w:pPr>
            <w:r w:rsidRPr="00174AB4">
              <w:rPr>
                <w:b/>
                <w:bCs/>
                <w:iCs/>
                <w:sz w:val="28"/>
                <w:szCs w:val="28"/>
              </w:rPr>
              <w:t>30</w:t>
            </w:r>
          </w:p>
        </w:tc>
      </w:tr>
      <w:tr w:rsidR="004E70C3" w:rsidRPr="00174AB4" w14:paraId="6C6F3541" w14:textId="77777777" w:rsidTr="00ED24BA">
        <w:trPr>
          <w:trHeight w:val="1080"/>
        </w:trPr>
        <w:tc>
          <w:tcPr>
            <w:tcW w:w="783" w:type="dxa"/>
            <w:shd w:val="clear" w:color="auto" w:fill="auto"/>
            <w:vAlign w:val="center"/>
          </w:tcPr>
          <w:p w14:paraId="24F7029E" w14:textId="77777777" w:rsidR="004E70C3" w:rsidRPr="00174AB4" w:rsidRDefault="004E70C3" w:rsidP="00ED24BA">
            <w:pPr>
              <w:spacing w:line="276" w:lineRule="auto"/>
              <w:jc w:val="center"/>
              <w:rPr>
                <w:iCs/>
                <w:sz w:val="28"/>
                <w:szCs w:val="28"/>
              </w:rPr>
            </w:pPr>
            <w:r w:rsidRPr="00174AB4">
              <w:rPr>
                <w:iCs/>
                <w:sz w:val="28"/>
                <w:szCs w:val="28"/>
              </w:rPr>
              <w:t>i</w:t>
            </w:r>
          </w:p>
        </w:tc>
        <w:tc>
          <w:tcPr>
            <w:tcW w:w="7096" w:type="dxa"/>
            <w:shd w:val="clear" w:color="auto" w:fill="auto"/>
          </w:tcPr>
          <w:p w14:paraId="332C26DD" w14:textId="77777777" w:rsidR="004E70C3" w:rsidRPr="00174AB4" w:rsidRDefault="004E70C3" w:rsidP="00ED24BA">
            <w:pPr>
              <w:spacing w:line="276" w:lineRule="auto"/>
              <w:rPr>
                <w:sz w:val="28"/>
                <w:szCs w:val="28"/>
              </w:rPr>
            </w:pPr>
            <w:r w:rsidRPr="00174AB4">
              <w:rPr>
                <w:sz w:val="28"/>
                <w:szCs w:val="28"/>
              </w:rPr>
              <w:t>Lập các hồ sơ thỏa thuận theo quy định tại Quyết định 5788/QĐ-EVNHCMC ngày 04/11/2025 và Nghị định 175/2024/NĐ-CP ngày 30/12/2024: kể từ ngày Chủ đầu tư thông qua phương án thiết kế tổng thể</w:t>
            </w:r>
          </w:p>
        </w:tc>
        <w:tc>
          <w:tcPr>
            <w:tcW w:w="1692" w:type="dxa"/>
            <w:shd w:val="clear" w:color="auto" w:fill="auto"/>
            <w:vAlign w:val="center"/>
          </w:tcPr>
          <w:p w14:paraId="3FDBC05B" w14:textId="77777777" w:rsidR="004E70C3" w:rsidRPr="00174AB4" w:rsidRDefault="004E70C3" w:rsidP="00ED24BA">
            <w:pPr>
              <w:spacing w:line="276" w:lineRule="auto"/>
              <w:jc w:val="center"/>
              <w:rPr>
                <w:iCs/>
                <w:sz w:val="28"/>
                <w:szCs w:val="28"/>
              </w:rPr>
            </w:pPr>
            <w:r w:rsidRPr="00174AB4">
              <w:rPr>
                <w:iCs/>
                <w:sz w:val="28"/>
                <w:szCs w:val="28"/>
              </w:rPr>
              <w:t>10</w:t>
            </w:r>
          </w:p>
        </w:tc>
      </w:tr>
      <w:tr w:rsidR="004E70C3" w:rsidRPr="00174AB4" w14:paraId="249CC922" w14:textId="77777777" w:rsidTr="00ED24BA">
        <w:trPr>
          <w:trHeight w:val="773"/>
        </w:trPr>
        <w:tc>
          <w:tcPr>
            <w:tcW w:w="783" w:type="dxa"/>
            <w:shd w:val="clear" w:color="auto" w:fill="auto"/>
            <w:vAlign w:val="center"/>
          </w:tcPr>
          <w:p w14:paraId="015AE26C" w14:textId="77777777" w:rsidR="004E70C3" w:rsidRPr="00174AB4" w:rsidRDefault="004E70C3" w:rsidP="00ED24BA">
            <w:pPr>
              <w:spacing w:line="276" w:lineRule="auto"/>
              <w:jc w:val="center"/>
              <w:rPr>
                <w:iCs/>
                <w:sz w:val="28"/>
                <w:szCs w:val="28"/>
              </w:rPr>
            </w:pPr>
            <w:r w:rsidRPr="00174AB4">
              <w:rPr>
                <w:iCs/>
                <w:sz w:val="28"/>
                <w:szCs w:val="28"/>
              </w:rPr>
              <w:t>ii</w:t>
            </w:r>
          </w:p>
        </w:tc>
        <w:tc>
          <w:tcPr>
            <w:tcW w:w="7096" w:type="dxa"/>
            <w:shd w:val="clear" w:color="auto" w:fill="auto"/>
          </w:tcPr>
          <w:p w14:paraId="16ACFA9D" w14:textId="77777777" w:rsidR="004E70C3" w:rsidRPr="00174AB4" w:rsidRDefault="004E70C3" w:rsidP="00ED24BA">
            <w:pPr>
              <w:spacing w:line="276" w:lineRule="auto"/>
              <w:rPr>
                <w:sz w:val="28"/>
                <w:szCs w:val="28"/>
              </w:rPr>
            </w:pPr>
            <w:r w:rsidRPr="00174AB4">
              <w:rPr>
                <w:sz w:val="28"/>
                <w:szCs w:val="28"/>
              </w:rPr>
              <w:t xml:space="preserve">Công tác liên hệ giải trình, hiệu chỉnh, bổ sung hồ sơ và hoàn </w:t>
            </w:r>
          </w:p>
          <w:p w14:paraId="0517276A" w14:textId="04486605" w:rsidR="004E70C3" w:rsidRPr="00174AB4" w:rsidRDefault="004E70C3" w:rsidP="00ED24BA">
            <w:pPr>
              <w:spacing w:line="276" w:lineRule="auto"/>
              <w:rPr>
                <w:sz w:val="28"/>
                <w:szCs w:val="28"/>
              </w:rPr>
            </w:pPr>
            <w:r w:rsidRPr="00174AB4">
              <w:rPr>
                <w:sz w:val="28"/>
                <w:szCs w:val="28"/>
              </w:rPr>
              <w:t>tất các công tác thỏa thuận với các cơ quan, tổ chức có thẩm quyền: kể từ ngày Chủ đầu tư ký các hồ sơ, văn bản thỏa thuận để tiến hành thỏa thuận với đơn vị đầu tiên đến khi hoàn tất công tác thỏa thuận với các đơn vị có liên quan. Nhà thầu tư vấn có trách nhiệm chủ động liên hệ làm việc với các cơ quan, tổ chức có thẩm quyền để giải trình hồ sơ, bổ sung và hiệu chỉnh hồ sơ thỏa thuận theo góp ý của các cơ quan, tổ chức có thẩm quyền.</w:t>
            </w:r>
          </w:p>
          <w:p w14:paraId="644FCC55" w14:textId="77777777" w:rsidR="004E70C3" w:rsidRPr="00174AB4" w:rsidRDefault="004E70C3" w:rsidP="00ED24BA">
            <w:pPr>
              <w:spacing w:line="276" w:lineRule="auto"/>
              <w:rPr>
                <w:i/>
                <w:iCs/>
                <w:sz w:val="28"/>
                <w:szCs w:val="28"/>
              </w:rPr>
            </w:pPr>
            <w:r w:rsidRPr="00174AB4">
              <w:rPr>
                <w:i/>
                <w:iCs/>
                <w:sz w:val="28"/>
                <w:szCs w:val="28"/>
              </w:rPr>
              <w:t xml:space="preserve">Lưu ý: Nhà thầu tư vấn có trách nhiệm tìm hiểu và xác định </w:t>
            </w:r>
            <w:r w:rsidRPr="00174AB4">
              <w:rPr>
                <w:i/>
                <w:iCs/>
                <w:sz w:val="28"/>
                <w:szCs w:val="28"/>
              </w:rPr>
              <w:br/>
              <w:t xml:space="preserve">số lượng các đơn vị liên quan đến công trình cần thỏa thuận </w:t>
            </w:r>
            <w:r w:rsidRPr="00174AB4">
              <w:rPr>
                <w:i/>
                <w:iCs/>
                <w:sz w:val="28"/>
                <w:szCs w:val="28"/>
              </w:rPr>
              <w:br/>
              <w:t xml:space="preserve">để có kế hoạch tiến hành thỏa thuận theo thời gian quy định </w:t>
            </w:r>
            <w:r w:rsidRPr="00174AB4">
              <w:rPr>
                <w:i/>
                <w:iCs/>
                <w:sz w:val="28"/>
                <w:szCs w:val="28"/>
              </w:rPr>
              <w:br/>
              <w:t>nêu trên.</w:t>
            </w:r>
          </w:p>
        </w:tc>
        <w:tc>
          <w:tcPr>
            <w:tcW w:w="1692" w:type="dxa"/>
            <w:shd w:val="clear" w:color="auto" w:fill="auto"/>
            <w:vAlign w:val="center"/>
          </w:tcPr>
          <w:p w14:paraId="645ED1A0" w14:textId="77777777" w:rsidR="004E70C3" w:rsidRPr="00174AB4" w:rsidRDefault="004E70C3" w:rsidP="00ED24BA">
            <w:pPr>
              <w:spacing w:line="276" w:lineRule="auto"/>
              <w:jc w:val="center"/>
              <w:rPr>
                <w:iCs/>
                <w:sz w:val="28"/>
                <w:szCs w:val="28"/>
              </w:rPr>
            </w:pPr>
            <w:r w:rsidRPr="00174AB4">
              <w:rPr>
                <w:iCs/>
                <w:sz w:val="28"/>
                <w:szCs w:val="28"/>
              </w:rPr>
              <w:t>20</w:t>
            </w:r>
          </w:p>
        </w:tc>
      </w:tr>
      <w:tr w:rsidR="004E70C3" w:rsidRPr="00174AB4" w14:paraId="2ACCEC93" w14:textId="77777777" w:rsidTr="00ED24BA">
        <w:trPr>
          <w:trHeight w:val="839"/>
        </w:trPr>
        <w:tc>
          <w:tcPr>
            <w:tcW w:w="783" w:type="dxa"/>
            <w:shd w:val="clear" w:color="auto" w:fill="auto"/>
            <w:vAlign w:val="center"/>
            <w:hideMark/>
          </w:tcPr>
          <w:p w14:paraId="2DDCE74F" w14:textId="77777777" w:rsidR="004E70C3" w:rsidRPr="00174AB4" w:rsidRDefault="004E70C3" w:rsidP="00ED24BA">
            <w:pPr>
              <w:spacing w:line="276" w:lineRule="auto"/>
              <w:jc w:val="center"/>
              <w:rPr>
                <w:b/>
                <w:bCs/>
                <w:sz w:val="28"/>
                <w:szCs w:val="28"/>
              </w:rPr>
            </w:pPr>
            <w:r w:rsidRPr="00174AB4">
              <w:rPr>
                <w:b/>
                <w:bCs/>
                <w:iCs/>
                <w:sz w:val="28"/>
                <w:szCs w:val="28"/>
              </w:rPr>
              <w:t>3</w:t>
            </w:r>
          </w:p>
        </w:tc>
        <w:tc>
          <w:tcPr>
            <w:tcW w:w="7096" w:type="dxa"/>
            <w:shd w:val="clear" w:color="auto" w:fill="auto"/>
            <w:vAlign w:val="center"/>
            <w:hideMark/>
          </w:tcPr>
          <w:p w14:paraId="0EA27FE5" w14:textId="77777777" w:rsidR="004E70C3" w:rsidRPr="00174AB4" w:rsidRDefault="004E70C3" w:rsidP="00ED24BA">
            <w:pPr>
              <w:spacing w:line="276" w:lineRule="auto"/>
              <w:rPr>
                <w:b/>
                <w:bCs/>
                <w:sz w:val="28"/>
                <w:szCs w:val="28"/>
              </w:rPr>
            </w:pPr>
            <w:r w:rsidRPr="00174AB4">
              <w:rPr>
                <w:b/>
                <w:bCs/>
                <w:sz w:val="28"/>
                <w:szCs w:val="28"/>
              </w:rPr>
              <w:t xml:space="preserve">Lập nhiệm vụ, phương án kỹ thuật khảo sát, dự toán chi phí khảo sát và báo cáo đề xuất chủ trương đầu tư: </w:t>
            </w:r>
            <w:r w:rsidRPr="00174AB4">
              <w:rPr>
                <w:b/>
                <w:i/>
                <w:iCs/>
                <w:sz w:val="28"/>
                <w:szCs w:val="28"/>
              </w:rPr>
              <w:t>(thực hiện song song với lập Quy hoạch 1/500 rút gọn)</w:t>
            </w:r>
          </w:p>
        </w:tc>
        <w:tc>
          <w:tcPr>
            <w:tcW w:w="1692" w:type="dxa"/>
            <w:shd w:val="clear" w:color="auto" w:fill="auto"/>
            <w:vAlign w:val="center"/>
            <w:hideMark/>
          </w:tcPr>
          <w:p w14:paraId="0B111E88" w14:textId="77777777" w:rsidR="004E70C3" w:rsidRPr="00174AB4" w:rsidRDefault="004E70C3" w:rsidP="00ED24BA">
            <w:pPr>
              <w:spacing w:line="276" w:lineRule="auto"/>
              <w:jc w:val="center"/>
              <w:rPr>
                <w:b/>
                <w:bCs/>
                <w:sz w:val="28"/>
                <w:szCs w:val="28"/>
              </w:rPr>
            </w:pPr>
            <w:r w:rsidRPr="00174AB4">
              <w:rPr>
                <w:b/>
                <w:bCs/>
                <w:iCs/>
                <w:sz w:val="28"/>
                <w:szCs w:val="28"/>
              </w:rPr>
              <w:t>10</w:t>
            </w:r>
          </w:p>
        </w:tc>
      </w:tr>
      <w:tr w:rsidR="004E70C3" w:rsidRPr="00174AB4" w14:paraId="15DD5FBB" w14:textId="77777777" w:rsidTr="00ED24BA">
        <w:trPr>
          <w:trHeight w:val="272"/>
        </w:trPr>
        <w:tc>
          <w:tcPr>
            <w:tcW w:w="783" w:type="dxa"/>
            <w:shd w:val="clear" w:color="auto" w:fill="auto"/>
            <w:vAlign w:val="center"/>
            <w:hideMark/>
          </w:tcPr>
          <w:p w14:paraId="129C7A7A" w14:textId="77777777" w:rsidR="004E70C3" w:rsidRPr="00174AB4" w:rsidRDefault="004E70C3" w:rsidP="00ED24BA">
            <w:pPr>
              <w:spacing w:line="276" w:lineRule="auto"/>
              <w:jc w:val="center"/>
              <w:rPr>
                <w:sz w:val="28"/>
                <w:szCs w:val="28"/>
              </w:rPr>
            </w:pPr>
            <w:r w:rsidRPr="00174AB4">
              <w:rPr>
                <w:iCs/>
                <w:sz w:val="28"/>
                <w:szCs w:val="28"/>
              </w:rPr>
              <w:t>i</w:t>
            </w:r>
          </w:p>
        </w:tc>
        <w:tc>
          <w:tcPr>
            <w:tcW w:w="7096" w:type="dxa"/>
            <w:shd w:val="clear" w:color="auto" w:fill="auto"/>
            <w:vAlign w:val="center"/>
            <w:hideMark/>
          </w:tcPr>
          <w:p w14:paraId="18136135" w14:textId="77777777" w:rsidR="004E70C3" w:rsidRPr="00174AB4" w:rsidRDefault="004E70C3" w:rsidP="00ED24BA">
            <w:pPr>
              <w:spacing w:line="276" w:lineRule="auto"/>
              <w:rPr>
                <w:sz w:val="28"/>
                <w:szCs w:val="28"/>
              </w:rPr>
            </w:pPr>
            <w:r w:rsidRPr="00174AB4">
              <w:rPr>
                <w:sz w:val="28"/>
                <w:szCs w:val="28"/>
              </w:rPr>
              <w:t xml:space="preserve">Lập nhiệm vụ, phương án kỹ thuật khảo sát, dự toán chi phí khảo sát, hồ sơ xin phép khoan khảo sát với cơ quan có thẩm quyền và báo cáo đề xuất chủ trương đầu tư: kể từ ngày nhà thầu tư vấn nhận được văn bản đề nghị của Chủ đầu tư. </w:t>
            </w:r>
          </w:p>
        </w:tc>
        <w:tc>
          <w:tcPr>
            <w:tcW w:w="1692" w:type="dxa"/>
            <w:shd w:val="clear" w:color="auto" w:fill="auto"/>
            <w:vAlign w:val="center"/>
            <w:hideMark/>
          </w:tcPr>
          <w:p w14:paraId="3A84DB49" w14:textId="77777777" w:rsidR="004E70C3" w:rsidRPr="00174AB4" w:rsidRDefault="004E70C3" w:rsidP="00ED24BA">
            <w:pPr>
              <w:spacing w:line="276" w:lineRule="auto"/>
              <w:jc w:val="center"/>
              <w:rPr>
                <w:sz w:val="28"/>
                <w:szCs w:val="28"/>
              </w:rPr>
            </w:pPr>
            <w:r w:rsidRPr="00174AB4">
              <w:rPr>
                <w:iCs/>
                <w:sz w:val="28"/>
                <w:szCs w:val="28"/>
              </w:rPr>
              <w:t>10</w:t>
            </w:r>
          </w:p>
        </w:tc>
      </w:tr>
      <w:tr w:rsidR="004E70C3" w:rsidRPr="00174AB4" w14:paraId="35E5C92D" w14:textId="77777777" w:rsidTr="00ED24BA">
        <w:trPr>
          <w:trHeight w:val="733"/>
        </w:trPr>
        <w:tc>
          <w:tcPr>
            <w:tcW w:w="783" w:type="dxa"/>
            <w:shd w:val="clear" w:color="auto" w:fill="auto"/>
            <w:vAlign w:val="center"/>
            <w:hideMark/>
          </w:tcPr>
          <w:p w14:paraId="68AE4519" w14:textId="77777777" w:rsidR="004E70C3" w:rsidRPr="00174AB4" w:rsidRDefault="004E70C3" w:rsidP="00ED24BA">
            <w:pPr>
              <w:spacing w:line="276" w:lineRule="auto"/>
              <w:jc w:val="center"/>
              <w:rPr>
                <w:b/>
                <w:bCs/>
                <w:sz w:val="28"/>
                <w:szCs w:val="28"/>
              </w:rPr>
            </w:pPr>
            <w:r w:rsidRPr="00174AB4">
              <w:rPr>
                <w:b/>
                <w:bCs/>
                <w:iCs/>
                <w:sz w:val="28"/>
                <w:szCs w:val="28"/>
              </w:rPr>
              <w:t>4</w:t>
            </w:r>
          </w:p>
        </w:tc>
        <w:tc>
          <w:tcPr>
            <w:tcW w:w="7096" w:type="dxa"/>
            <w:shd w:val="clear" w:color="auto" w:fill="auto"/>
            <w:vAlign w:val="center"/>
            <w:hideMark/>
          </w:tcPr>
          <w:p w14:paraId="009DCAD2" w14:textId="77777777" w:rsidR="004E70C3" w:rsidRPr="00174AB4" w:rsidRDefault="004E70C3" w:rsidP="00ED24BA">
            <w:pPr>
              <w:spacing w:line="276" w:lineRule="auto"/>
              <w:rPr>
                <w:b/>
                <w:bCs/>
                <w:sz w:val="28"/>
                <w:szCs w:val="28"/>
              </w:rPr>
            </w:pPr>
            <w:r w:rsidRPr="00174AB4">
              <w:rPr>
                <w:b/>
                <w:bCs/>
                <w:sz w:val="28"/>
                <w:szCs w:val="28"/>
              </w:rPr>
              <w:t xml:space="preserve">Thực hiện khảo sát, lập BCNCKT ĐTXD và </w:t>
            </w:r>
            <w:r w:rsidRPr="00174AB4">
              <w:rPr>
                <w:b/>
                <w:sz w:val="28"/>
                <w:szCs w:val="28"/>
                <w:lang w:val="it-IT"/>
              </w:rPr>
              <w:t>lập mô hình BIM</w:t>
            </w:r>
            <w:r w:rsidRPr="00174AB4">
              <w:rPr>
                <w:b/>
                <w:bCs/>
                <w:sz w:val="28"/>
                <w:szCs w:val="28"/>
              </w:rPr>
              <w:t xml:space="preserve"> </w:t>
            </w:r>
            <w:r w:rsidRPr="00174AB4">
              <w:rPr>
                <w:b/>
                <w:i/>
                <w:iCs/>
                <w:sz w:val="28"/>
                <w:szCs w:val="28"/>
              </w:rPr>
              <w:t>(thực hiện song song với lập Quy hoạch 1/500 rút gọn)</w:t>
            </w:r>
          </w:p>
        </w:tc>
        <w:tc>
          <w:tcPr>
            <w:tcW w:w="1692" w:type="dxa"/>
            <w:shd w:val="clear" w:color="auto" w:fill="auto"/>
            <w:vAlign w:val="center"/>
            <w:hideMark/>
          </w:tcPr>
          <w:p w14:paraId="407A7BA2" w14:textId="77777777" w:rsidR="004E70C3" w:rsidRPr="00174AB4" w:rsidRDefault="004E70C3" w:rsidP="00ED24BA">
            <w:pPr>
              <w:spacing w:line="276" w:lineRule="auto"/>
              <w:jc w:val="center"/>
              <w:rPr>
                <w:b/>
                <w:bCs/>
                <w:sz w:val="28"/>
                <w:szCs w:val="28"/>
              </w:rPr>
            </w:pPr>
            <w:r w:rsidRPr="00174AB4">
              <w:rPr>
                <w:b/>
                <w:bCs/>
                <w:iCs/>
                <w:sz w:val="28"/>
                <w:szCs w:val="28"/>
              </w:rPr>
              <w:t>50</w:t>
            </w:r>
          </w:p>
        </w:tc>
      </w:tr>
      <w:tr w:rsidR="004E70C3" w:rsidRPr="00174AB4" w14:paraId="3615D320" w14:textId="77777777" w:rsidTr="00ED24BA">
        <w:trPr>
          <w:trHeight w:val="415"/>
        </w:trPr>
        <w:tc>
          <w:tcPr>
            <w:tcW w:w="783" w:type="dxa"/>
            <w:shd w:val="clear" w:color="auto" w:fill="auto"/>
            <w:vAlign w:val="center"/>
            <w:hideMark/>
          </w:tcPr>
          <w:p w14:paraId="4B6381B0" w14:textId="77777777" w:rsidR="004E70C3" w:rsidRPr="00174AB4" w:rsidRDefault="004E70C3" w:rsidP="00ED24BA">
            <w:pPr>
              <w:spacing w:line="276" w:lineRule="auto"/>
              <w:jc w:val="center"/>
              <w:rPr>
                <w:sz w:val="28"/>
                <w:szCs w:val="28"/>
              </w:rPr>
            </w:pPr>
            <w:r w:rsidRPr="00174AB4">
              <w:rPr>
                <w:iCs/>
                <w:sz w:val="28"/>
                <w:szCs w:val="28"/>
              </w:rPr>
              <w:t>i</w:t>
            </w:r>
          </w:p>
        </w:tc>
        <w:tc>
          <w:tcPr>
            <w:tcW w:w="7096" w:type="dxa"/>
            <w:shd w:val="clear" w:color="auto" w:fill="auto"/>
            <w:vAlign w:val="center"/>
            <w:hideMark/>
          </w:tcPr>
          <w:p w14:paraId="43731B92" w14:textId="77777777" w:rsidR="004E70C3" w:rsidRPr="00174AB4" w:rsidRDefault="004E70C3" w:rsidP="00ED24BA">
            <w:pPr>
              <w:spacing w:line="276" w:lineRule="auto"/>
              <w:rPr>
                <w:sz w:val="28"/>
                <w:szCs w:val="28"/>
              </w:rPr>
            </w:pPr>
            <w:r w:rsidRPr="00174AB4">
              <w:rPr>
                <w:sz w:val="28"/>
                <w:szCs w:val="28"/>
              </w:rPr>
              <w:t xml:space="preserve">Thực hiện công tác khảo sát, lập báo cáo kết quả khảo sát phục vụ lập BCNCKT ĐTXD, lập BCNCKT ĐTXD, lập mô hình BIM: kể từ ngày Chủ đầu tư phê duyệt nhiệm vụ khảo sát. </w:t>
            </w:r>
          </w:p>
        </w:tc>
        <w:tc>
          <w:tcPr>
            <w:tcW w:w="1692" w:type="dxa"/>
            <w:shd w:val="clear" w:color="auto" w:fill="auto"/>
            <w:vAlign w:val="center"/>
            <w:hideMark/>
          </w:tcPr>
          <w:p w14:paraId="31F599B0" w14:textId="77777777" w:rsidR="004E70C3" w:rsidRPr="00174AB4" w:rsidRDefault="004E70C3" w:rsidP="00ED24BA">
            <w:pPr>
              <w:spacing w:line="276" w:lineRule="auto"/>
              <w:jc w:val="center"/>
              <w:rPr>
                <w:sz w:val="28"/>
                <w:szCs w:val="28"/>
              </w:rPr>
            </w:pPr>
            <w:r w:rsidRPr="00174AB4">
              <w:rPr>
                <w:iCs/>
                <w:sz w:val="28"/>
                <w:szCs w:val="28"/>
              </w:rPr>
              <w:t>30</w:t>
            </w:r>
          </w:p>
        </w:tc>
      </w:tr>
      <w:tr w:rsidR="004E70C3" w:rsidRPr="00174AB4" w14:paraId="7327DB6F" w14:textId="77777777" w:rsidTr="00ED24BA">
        <w:trPr>
          <w:trHeight w:val="415"/>
        </w:trPr>
        <w:tc>
          <w:tcPr>
            <w:tcW w:w="783" w:type="dxa"/>
            <w:shd w:val="clear" w:color="auto" w:fill="auto"/>
            <w:vAlign w:val="center"/>
          </w:tcPr>
          <w:p w14:paraId="7E513276" w14:textId="77777777" w:rsidR="004E70C3" w:rsidRPr="00174AB4" w:rsidRDefault="004E70C3" w:rsidP="00ED24BA">
            <w:pPr>
              <w:spacing w:line="276" w:lineRule="auto"/>
              <w:jc w:val="center"/>
              <w:rPr>
                <w:iCs/>
                <w:sz w:val="28"/>
                <w:szCs w:val="28"/>
              </w:rPr>
            </w:pPr>
            <w:r w:rsidRPr="00174AB4">
              <w:rPr>
                <w:iCs/>
                <w:sz w:val="28"/>
                <w:szCs w:val="28"/>
              </w:rPr>
              <w:lastRenderedPageBreak/>
              <w:t>ii</w:t>
            </w:r>
          </w:p>
        </w:tc>
        <w:tc>
          <w:tcPr>
            <w:tcW w:w="7096" w:type="dxa"/>
            <w:shd w:val="clear" w:color="auto" w:fill="auto"/>
            <w:vAlign w:val="center"/>
          </w:tcPr>
          <w:p w14:paraId="0C09CFC8" w14:textId="77777777" w:rsidR="004E70C3" w:rsidRPr="00174AB4" w:rsidRDefault="004E70C3" w:rsidP="00ED24BA">
            <w:pPr>
              <w:spacing w:line="276" w:lineRule="auto"/>
              <w:rPr>
                <w:sz w:val="28"/>
                <w:szCs w:val="28"/>
              </w:rPr>
            </w:pPr>
            <w:r w:rsidRPr="00174AB4">
              <w:rPr>
                <w:sz w:val="28"/>
                <w:szCs w:val="28"/>
              </w:rPr>
              <w:t>Tiếp thu, phản biện theo ý kiến góp ý hồ sơ BCNCKT ĐTXD của Chủ đầu tư và tư vấn thẩm tra: kể từ ngày nhà thầu tư vấn nhận được văn bản đề nghị của Chủ đầu tư</w:t>
            </w:r>
          </w:p>
        </w:tc>
        <w:tc>
          <w:tcPr>
            <w:tcW w:w="1692" w:type="dxa"/>
            <w:shd w:val="clear" w:color="auto" w:fill="auto"/>
            <w:vAlign w:val="center"/>
          </w:tcPr>
          <w:p w14:paraId="6F74E952" w14:textId="77777777" w:rsidR="004E70C3" w:rsidRPr="00174AB4" w:rsidRDefault="004E70C3" w:rsidP="00ED24BA">
            <w:pPr>
              <w:spacing w:line="276" w:lineRule="auto"/>
              <w:jc w:val="center"/>
              <w:rPr>
                <w:iCs/>
                <w:sz w:val="28"/>
                <w:szCs w:val="28"/>
              </w:rPr>
            </w:pPr>
            <w:r w:rsidRPr="00174AB4">
              <w:rPr>
                <w:iCs/>
                <w:sz w:val="28"/>
                <w:szCs w:val="28"/>
              </w:rPr>
              <w:t>5</w:t>
            </w:r>
          </w:p>
        </w:tc>
      </w:tr>
      <w:tr w:rsidR="004E70C3" w:rsidRPr="00174AB4" w14:paraId="16BA150E" w14:textId="77777777" w:rsidTr="00ED24BA">
        <w:trPr>
          <w:trHeight w:val="415"/>
        </w:trPr>
        <w:tc>
          <w:tcPr>
            <w:tcW w:w="783" w:type="dxa"/>
            <w:shd w:val="clear" w:color="auto" w:fill="auto"/>
            <w:vAlign w:val="center"/>
          </w:tcPr>
          <w:p w14:paraId="5B1A19D9" w14:textId="77777777" w:rsidR="004E70C3" w:rsidRPr="00174AB4" w:rsidRDefault="004E70C3" w:rsidP="00ED24BA">
            <w:pPr>
              <w:spacing w:line="276" w:lineRule="auto"/>
              <w:jc w:val="center"/>
              <w:rPr>
                <w:iCs/>
                <w:sz w:val="28"/>
                <w:szCs w:val="28"/>
              </w:rPr>
            </w:pPr>
            <w:r w:rsidRPr="00174AB4">
              <w:rPr>
                <w:iCs/>
                <w:sz w:val="28"/>
                <w:szCs w:val="28"/>
              </w:rPr>
              <w:t>iii</w:t>
            </w:r>
          </w:p>
        </w:tc>
        <w:tc>
          <w:tcPr>
            <w:tcW w:w="7096" w:type="dxa"/>
            <w:shd w:val="clear" w:color="auto" w:fill="auto"/>
            <w:vAlign w:val="center"/>
          </w:tcPr>
          <w:p w14:paraId="135E82A9" w14:textId="77777777" w:rsidR="004E70C3" w:rsidRPr="00174AB4" w:rsidRDefault="004E70C3" w:rsidP="00ED24BA">
            <w:pPr>
              <w:spacing w:line="276" w:lineRule="auto"/>
              <w:rPr>
                <w:sz w:val="28"/>
                <w:szCs w:val="28"/>
              </w:rPr>
            </w:pPr>
            <w:r w:rsidRPr="00174AB4">
              <w:rPr>
                <w:sz w:val="28"/>
                <w:szCs w:val="28"/>
              </w:rPr>
              <w:t>Hiệu chỉnh hồ sơ BCNCKT ĐTXD theo ý kiến của Chủ đầu tư, tư vấn thẩm tra và các đơn vị liên quan: kể từ ngày nhà thầu tư vấn nhận được văn bản đề nghị của Chủ đầu tư.</w:t>
            </w:r>
          </w:p>
        </w:tc>
        <w:tc>
          <w:tcPr>
            <w:tcW w:w="1692" w:type="dxa"/>
            <w:shd w:val="clear" w:color="auto" w:fill="auto"/>
            <w:vAlign w:val="center"/>
          </w:tcPr>
          <w:p w14:paraId="2BC7454B" w14:textId="77777777" w:rsidR="004E70C3" w:rsidRPr="00174AB4" w:rsidRDefault="004E70C3" w:rsidP="00ED24BA">
            <w:pPr>
              <w:spacing w:line="276" w:lineRule="auto"/>
              <w:jc w:val="center"/>
              <w:rPr>
                <w:iCs/>
                <w:sz w:val="28"/>
                <w:szCs w:val="28"/>
              </w:rPr>
            </w:pPr>
            <w:r w:rsidRPr="00174AB4">
              <w:rPr>
                <w:sz w:val="28"/>
                <w:szCs w:val="28"/>
              </w:rPr>
              <w:t>7</w:t>
            </w:r>
          </w:p>
        </w:tc>
      </w:tr>
      <w:tr w:rsidR="004E70C3" w:rsidRPr="00174AB4" w14:paraId="1E9D12CF" w14:textId="77777777" w:rsidTr="00ED24BA">
        <w:trPr>
          <w:trHeight w:val="415"/>
        </w:trPr>
        <w:tc>
          <w:tcPr>
            <w:tcW w:w="783" w:type="dxa"/>
            <w:shd w:val="clear" w:color="auto" w:fill="auto"/>
            <w:vAlign w:val="center"/>
          </w:tcPr>
          <w:p w14:paraId="7BC68682" w14:textId="77777777" w:rsidR="004E70C3" w:rsidRPr="00174AB4" w:rsidRDefault="004E70C3" w:rsidP="00ED24BA">
            <w:pPr>
              <w:spacing w:line="276" w:lineRule="auto"/>
              <w:jc w:val="center"/>
              <w:rPr>
                <w:iCs/>
                <w:sz w:val="28"/>
                <w:szCs w:val="28"/>
              </w:rPr>
            </w:pPr>
            <w:r w:rsidRPr="00174AB4">
              <w:rPr>
                <w:iCs/>
                <w:sz w:val="28"/>
                <w:szCs w:val="28"/>
              </w:rPr>
              <w:t>iv</w:t>
            </w:r>
          </w:p>
        </w:tc>
        <w:tc>
          <w:tcPr>
            <w:tcW w:w="7096" w:type="dxa"/>
            <w:shd w:val="clear" w:color="auto" w:fill="auto"/>
            <w:vAlign w:val="center"/>
          </w:tcPr>
          <w:p w14:paraId="0A2333EC" w14:textId="77777777" w:rsidR="004E70C3" w:rsidRPr="00174AB4" w:rsidRDefault="004E70C3" w:rsidP="00ED24BA">
            <w:pPr>
              <w:spacing w:line="276" w:lineRule="auto"/>
              <w:rPr>
                <w:sz w:val="28"/>
                <w:szCs w:val="28"/>
              </w:rPr>
            </w:pPr>
            <w:r w:rsidRPr="00174AB4">
              <w:rPr>
                <w:sz w:val="28"/>
                <w:szCs w:val="28"/>
              </w:rPr>
              <w:t>Hiệu chỉnh hồ sơ BCNCKT ĐTXD theo ý kiến thẩm định của cơ quan có thẩm quyền:</w:t>
            </w:r>
            <w:r w:rsidRPr="00174AB4">
              <w:rPr>
                <w:i/>
                <w:iCs/>
                <w:sz w:val="28"/>
                <w:szCs w:val="28"/>
              </w:rPr>
              <w:t xml:space="preserve"> </w:t>
            </w:r>
            <w:r w:rsidRPr="00174AB4">
              <w:rPr>
                <w:sz w:val="28"/>
                <w:szCs w:val="28"/>
              </w:rPr>
              <w:t>kể từ ngày nhà thầu tư vấn nhận được văn bản đề nghị của Chủ đầu tư.</w:t>
            </w:r>
          </w:p>
        </w:tc>
        <w:tc>
          <w:tcPr>
            <w:tcW w:w="1692" w:type="dxa"/>
            <w:shd w:val="clear" w:color="auto" w:fill="auto"/>
            <w:vAlign w:val="center"/>
          </w:tcPr>
          <w:p w14:paraId="038BA09B" w14:textId="77777777" w:rsidR="004E70C3" w:rsidRPr="00174AB4" w:rsidRDefault="004E70C3" w:rsidP="00ED24BA">
            <w:pPr>
              <w:spacing w:line="276" w:lineRule="auto"/>
              <w:jc w:val="center"/>
              <w:rPr>
                <w:sz w:val="28"/>
                <w:szCs w:val="28"/>
              </w:rPr>
            </w:pPr>
            <w:r w:rsidRPr="00174AB4">
              <w:rPr>
                <w:sz w:val="28"/>
                <w:szCs w:val="28"/>
              </w:rPr>
              <w:t>8</w:t>
            </w:r>
          </w:p>
        </w:tc>
      </w:tr>
      <w:tr w:rsidR="004E70C3" w:rsidRPr="00174AB4" w14:paraId="00D0CC86" w14:textId="77777777" w:rsidTr="00ED24BA">
        <w:trPr>
          <w:trHeight w:val="415"/>
        </w:trPr>
        <w:tc>
          <w:tcPr>
            <w:tcW w:w="783" w:type="dxa"/>
            <w:shd w:val="clear" w:color="auto" w:fill="auto"/>
            <w:vAlign w:val="center"/>
          </w:tcPr>
          <w:p w14:paraId="0AE74108" w14:textId="77777777" w:rsidR="004E70C3" w:rsidRPr="00174AB4" w:rsidRDefault="004E70C3" w:rsidP="00ED24BA">
            <w:pPr>
              <w:spacing w:line="276" w:lineRule="auto"/>
              <w:jc w:val="center"/>
              <w:rPr>
                <w:iCs/>
                <w:sz w:val="28"/>
                <w:szCs w:val="28"/>
              </w:rPr>
            </w:pPr>
            <w:r w:rsidRPr="00174AB4">
              <w:rPr>
                <w:iCs/>
                <w:sz w:val="28"/>
                <w:szCs w:val="28"/>
              </w:rPr>
              <w:t>v</w:t>
            </w:r>
          </w:p>
        </w:tc>
        <w:tc>
          <w:tcPr>
            <w:tcW w:w="7096" w:type="dxa"/>
            <w:shd w:val="clear" w:color="auto" w:fill="auto"/>
            <w:vAlign w:val="center"/>
          </w:tcPr>
          <w:p w14:paraId="64B67B5D" w14:textId="77777777" w:rsidR="004E70C3" w:rsidRPr="00174AB4" w:rsidRDefault="004E70C3" w:rsidP="00ED24BA">
            <w:pPr>
              <w:spacing w:line="276" w:lineRule="auto"/>
              <w:rPr>
                <w:sz w:val="28"/>
                <w:szCs w:val="28"/>
              </w:rPr>
            </w:pPr>
            <w:r w:rsidRPr="00174AB4">
              <w:rPr>
                <w:sz w:val="28"/>
                <w:szCs w:val="28"/>
              </w:rPr>
              <w:t xml:space="preserve">Hoàn thiện hồ sơ BCNCKT ĐTXD theo quyết định phê duyệt: </w:t>
            </w:r>
            <w:r w:rsidRPr="00174AB4">
              <w:rPr>
                <w:b/>
                <w:bCs/>
                <w:i/>
                <w:sz w:val="28"/>
                <w:szCs w:val="28"/>
              </w:rPr>
              <w:t>10 ngày</w:t>
            </w:r>
            <w:r w:rsidRPr="00174AB4">
              <w:rPr>
                <w:iCs/>
                <w:sz w:val="28"/>
                <w:szCs w:val="28"/>
              </w:rPr>
              <w:t xml:space="preserve">, </w:t>
            </w:r>
            <w:r w:rsidRPr="00174AB4">
              <w:rPr>
                <w:sz w:val="28"/>
                <w:szCs w:val="28"/>
              </w:rPr>
              <w:t xml:space="preserve">kể từ ngày nhà thầu tư vấn nhận được văn bản đề nghị của Chủ đầu tư, kèm theo quyết định phê duyệt BCNCKT ĐTXD </w:t>
            </w:r>
            <w:r w:rsidRPr="00174AB4">
              <w:rPr>
                <w:i/>
                <w:iCs/>
                <w:sz w:val="28"/>
                <w:szCs w:val="28"/>
              </w:rPr>
              <w:t>(thực hiện song song với công tác lập TKKT - DTXD).</w:t>
            </w:r>
          </w:p>
        </w:tc>
        <w:tc>
          <w:tcPr>
            <w:tcW w:w="1692" w:type="dxa"/>
            <w:shd w:val="clear" w:color="auto" w:fill="auto"/>
            <w:vAlign w:val="center"/>
          </w:tcPr>
          <w:p w14:paraId="47A7861C" w14:textId="77777777" w:rsidR="004E70C3" w:rsidRPr="00174AB4" w:rsidRDefault="004E70C3" w:rsidP="00ED24BA">
            <w:pPr>
              <w:spacing w:line="276" w:lineRule="auto"/>
              <w:jc w:val="center"/>
              <w:rPr>
                <w:sz w:val="28"/>
                <w:szCs w:val="28"/>
              </w:rPr>
            </w:pPr>
          </w:p>
        </w:tc>
      </w:tr>
      <w:tr w:rsidR="004E70C3" w:rsidRPr="00174AB4" w14:paraId="365AF881" w14:textId="77777777" w:rsidTr="00ED24BA">
        <w:trPr>
          <w:trHeight w:val="661"/>
        </w:trPr>
        <w:tc>
          <w:tcPr>
            <w:tcW w:w="783" w:type="dxa"/>
            <w:shd w:val="clear" w:color="auto" w:fill="auto"/>
            <w:vAlign w:val="center"/>
            <w:hideMark/>
          </w:tcPr>
          <w:p w14:paraId="6542D6D1" w14:textId="77777777" w:rsidR="004E70C3" w:rsidRPr="00174AB4" w:rsidRDefault="004E70C3" w:rsidP="00ED24BA">
            <w:pPr>
              <w:spacing w:line="276" w:lineRule="auto"/>
              <w:jc w:val="center"/>
              <w:rPr>
                <w:b/>
                <w:bCs/>
                <w:sz w:val="28"/>
                <w:szCs w:val="28"/>
              </w:rPr>
            </w:pPr>
            <w:r w:rsidRPr="00174AB4">
              <w:rPr>
                <w:b/>
                <w:bCs/>
                <w:iCs/>
                <w:sz w:val="28"/>
                <w:szCs w:val="28"/>
              </w:rPr>
              <w:t>5</w:t>
            </w:r>
          </w:p>
        </w:tc>
        <w:tc>
          <w:tcPr>
            <w:tcW w:w="7096" w:type="dxa"/>
            <w:shd w:val="clear" w:color="auto" w:fill="auto"/>
            <w:vAlign w:val="center"/>
            <w:hideMark/>
          </w:tcPr>
          <w:p w14:paraId="5037FB39" w14:textId="77777777" w:rsidR="004E70C3" w:rsidRPr="00174AB4" w:rsidRDefault="004E70C3" w:rsidP="00ED24BA">
            <w:pPr>
              <w:spacing w:line="276" w:lineRule="auto"/>
              <w:rPr>
                <w:b/>
                <w:bCs/>
                <w:sz w:val="28"/>
                <w:szCs w:val="28"/>
              </w:rPr>
            </w:pPr>
            <w:r w:rsidRPr="00174AB4">
              <w:rPr>
                <w:b/>
                <w:bCs/>
                <w:sz w:val="28"/>
                <w:szCs w:val="28"/>
              </w:rPr>
              <w:t xml:space="preserve">Lập Quy hoạch 1/500 rút gọn </w:t>
            </w:r>
            <w:r w:rsidRPr="00174AB4">
              <w:rPr>
                <w:b/>
                <w:i/>
                <w:iCs/>
                <w:sz w:val="28"/>
                <w:szCs w:val="28"/>
              </w:rPr>
              <w:t>(thực hiện song song với</w:t>
            </w:r>
            <w:r w:rsidRPr="00174AB4">
              <w:rPr>
                <w:b/>
                <w:bCs/>
                <w:sz w:val="28"/>
                <w:szCs w:val="28"/>
              </w:rPr>
              <w:t xml:space="preserve"> </w:t>
            </w:r>
            <w:r w:rsidRPr="00174AB4">
              <w:rPr>
                <w:b/>
                <w:i/>
                <w:iCs/>
                <w:sz w:val="28"/>
                <w:szCs w:val="28"/>
              </w:rPr>
              <w:t>lập BCNCKT ĐTXD)</w:t>
            </w:r>
            <w:r w:rsidRPr="00174AB4">
              <w:rPr>
                <w:b/>
                <w:bCs/>
                <w:sz w:val="28"/>
                <w:szCs w:val="28"/>
              </w:rPr>
              <w:t xml:space="preserve"> </w:t>
            </w:r>
          </w:p>
        </w:tc>
        <w:tc>
          <w:tcPr>
            <w:tcW w:w="1692" w:type="dxa"/>
            <w:shd w:val="clear" w:color="auto" w:fill="auto"/>
            <w:vAlign w:val="center"/>
            <w:hideMark/>
          </w:tcPr>
          <w:p w14:paraId="0EADA336" w14:textId="77777777" w:rsidR="004E70C3" w:rsidRPr="00174AB4" w:rsidRDefault="004E70C3" w:rsidP="00ED24BA">
            <w:pPr>
              <w:spacing w:line="276" w:lineRule="auto"/>
              <w:jc w:val="center"/>
              <w:rPr>
                <w:bCs/>
                <w:sz w:val="28"/>
                <w:szCs w:val="28"/>
              </w:rPr>
            </w:pPr>
            <w:r w:rsidRPr="00174AB4">
              <w:rPr>
                <w:bCs/>
                <w:iCs/>
                <w:sz w:val="28"/>
                <w:szCs w:val="28"/>
              </w:rPr>
              <w:t>50</w:t>
            </w:r>
          </w:p>
        </w:tc>
      </w:tr>
      <w:tr w:rsidR="004E70C3" w:rsidRPr="00174AB4" w14:paraId="5D0CFD0F" w14:textId="77777777" w:rsidTr="00ED24BA">
        <w:trPr>
          <w:trHeight w:val="455"/>
        </w:trPr>
        <w:tc>
          <w:tcPr>
            <w:tcW w:w="783" w:type="dxa"/>
            <w:shd w:val="clear" w:color="auto" w:fill="auto"/>
            <w:vAlign w:val="center"/>
            <w:hideMark/>
          </w:tcPr>
          <w:p w14:paraId="5AFC34F1" w14:textId="77777777" w:rsidR="004E70C3" w:rsidRPr="00174AB4" w:rsidRDefault="004E70C3" w:rsidP="00ED24BA">
            <w:pPr>
              <w:spacing w:line="276" w:lineRule="auto"/>
              <w:jc w:val="center"/>
              <w:rPr>
                <w:b/>
                <w:bCs/>
                <w:sz w:val="28"/>
                <w:szCs w:val="28"/>
              </w:rPr>
            </w:pPr>
            <w:r w:rsidRPr="00174AB4">
              <w:rPr>
                <w:b/>
                <w:bCs/>
                <w:sz w:val="28"/>
                <w:szCs w:val="28"/>
              </w:rPr>
              <w:t xml:space="preserve">II. </w:t>
            </w:r>
          </w:p>
        </w:tc>
        <w:tc>
          <w:tcPr>
            <w:tcW w:w="7096" w:type="dxa"/>
            <w:shd w:val="clear" w:color="auto" w:fill="auto"/>
            <w:vAlign w:val="center"/>
            <w:hideMark/>
          </w:tcPr>
          <w:p w14:paraId="1887F7B7" w14:textId="77777777" w:rsidR="004E70C3" w:rsidRPr="00174AB4" w:rsidRDefault="004E70C3" w:rsidP="00ED24BA">
            <w:pPr>
              <w:spacing w:line="276" w:lineRule="auto"/>
              <w:rPr>
                <w:b/>
                <w:bCs/>
                <w:sz w:val="28"/>
                <w:szCs w:val="28"/>
              </w:rPr>
            </w:pPr>
            <w:r w:rsidRPr="00174AB4">
              <w:rPr>
                <w:b/>
                <w:bCs/>
                <w:sz w:val="28"/>
                <w:szCs w:val="28"/>
              </w:rPr>
              <w:t xml:space="preserve">Lập TKKT – DTXDCT và </w:t>
            </w:r>
            <w:r w:rsidRPr="00174AB4">
              <w:rPr>
                <w:b/>
                <w:sz w:val="28"/>
                <w:szCs w:val="28"/>
                <w:lang w:val="it-IT"/>
              </w:rPr>
              <w:t>mô hình BIM</w:t>
            </w:r>
          </w:p>
        </w:tc>
        <w:tc>
          <w:tcPr>
            <w:tcW w:w="1692" w:type="dxa"/>
            <w:shd w:val="clear" w:color="auto" w:fill="auto"/>
            <w:vAlign w:val="center"/>
            <w:hideMark/>
          </w:tcPr>
          <w:p w14:paraId="3336EC1E" w14:textId="77777777" w:rsidR="004E70C3" w:rsidRPr="00174AB4" w:rsidRDefault="004E70C3" w:rsidP="00ED24BA">
            <w:pPr>
              <w:spacing w:line="276" w:lineRule="auto"/>
              <w:jc w:val="center"/>
              <w:rPr>
                <w:b/>
                <w:bCs/>
                <w:sz w:val="28"/>
                <w:szCs w:val="28"/>
              </w:rPr>
            </w:pPr>
            <w:r w:rsidRPr="00174AB4">
              <w:rPr>
                <w:b/>
                <w:bCs/>
                <w:sz w:val="28"/>
                <w:szCs w:val="28"/>
              </w:rPr>
              <w:t>50</w:t>
            </w:r>
          </w:p>
        </w:tc>
      </w:tr>
      <w:tr w:rsidR="004E70C3" w:rsidRPr="00174AB4" w14:paraId="5AF06F65" w14:textId="77777777" w:rsidTr="00ED24BA">
        <w:trPr>
          <w:trHeight w:val="455"/>
        </w:trPr>
        <w:tc>
          <w:tcPr>
            <w:tcW w:w="783" w:type="dxa"/>
            <w:shd w:val="clear" w:color="auto" w:fill="auto"/>
            <w:vAlign w:val="center"/>
          </w:tcPr>
          <w:p w14:paraId="56551133" w14:textId="77777777" w:rsidR="004E70C3" w:rsidRPr="00174AB4" w:rsidRDefault="004E70C3" w:rsidP="00ED24BA">
            <w:pPr>
              <w:spacing w:line="276" w:lineRule="auto"/>
              <w:jc w:val="center"/>
              <w:rPr>
                <w:b/>
                <w:sz w:val="28"/>
                <w:szCs w:val="28"/>
              </w:rPr>
            </w:pPr>
            <w:r w:rsidRPr="00174AB4">
              <w:rPr>
                <w:b/>
                <w:sz w:val="28"/>
                <w:szCs w:val="28"/>
              </w:rPr>
              <w:t>1</w:t>
            </w:r>
          </w:p>
        </w:tc>
        <w:tc>
          <w:tcPr>
            <w:tcW w:w="7096" w:type="dxa"/>
            <w:shd w:val="clear" w:color="auto" w:fill="auto"/>
            <w:vAlign w:val="center"/>
          </w:tcPr>
          <w:p w14:paraId="1881A8D2" w14:textId="77777777" w:rsidR="004E70C3" w:rsidRPr="00174AB4" w:rsidRDefault="004E70C3" w:rsidP="00ED24BA">
            <w:pPr>
              <w:spacing w:line="276" w:lineRule="auto"/>
              <w:rPr>
                <w:sz w:val="28"/>
                <w:szCs w:val="28"/>
              </w:rPr>
            </w:pPr>
            <w:r w:rsidRPr="00174AB4">
              <w:rPr>
                <w:sz w:val="28"/>
                <w:szCs w:val="28"/>
              </w:rPr>
              <w:t>Thực hiện công tác khảo sát địa chất giai đoạn lập TKKT, lập báo cáo kết quả khảo sát, lập hồ sơ TKKT – DTXD, lập mô hình BIM: kể từ ngày nhận được văn bản đề nghị của Chủ đầu tư kèm theo quyết định phê duyệt BCNCKT ĐTXD.</w:t>
            </w:r>
          </w:p>
        </w:tc>
        <w:tc>
          <w:tcPr>
            <w:tcW w:w="1692" w:type="dxa"/>
            <w:shd w:val="clear" w:color="auto" w:fill="auto"/>
            <w:vAlign w:val="center"/>
          </w:tcPr>
          <w:p w14:paraId="41364B38" w14:textId="77777777" w:rsidR="004E70C3" w:rsidRPr="00174AB4" w:rsidRDefault="004E70C3" w:rsidP="00ED24BA">
            <w:pPr>
              <w:spacing w:line="276" w:lineRule="auto"/>
              <w:jc w:val="center"/>
              <w:rPr>
                <w:bCs/>
                <w:sz w:val="28"/>
                <w:szCs w:val="28"/>
              </w:rPr>
            </w:pPr>
            <w:r w:rsidRPr="00174AB4">
              <w:rPr>
                <w:bCs/>
                <w:sz w:val="28"/>
                <w:szCs w:val="28"/>
              </w:rPr>
              <w:t>30</w:t>
            </w:r>
          </w:p>
        </w:tc>
      </w:tr>
      <w:tr w:rsidR="004E70C3" w:rsidRPr="00174AB4" w14:paraId="02CD9F2E" w14:textId="77777777" w:rsidTr="00ED24BA">
        <w:trPr>
          <w:trHeight w:val="455"/>
        </w:trPr>
        <w:tc>
          <w:tcPr>
            <w:tcW w:w="783" w:type="dxa"/>
            <w:shd w:val="clear" w:color="auto" w:fill="auto"/>
            <w:vAlign w:val="center"/>
          </w:tcPr>
          <w:p w14:paraId="54EE5D8B" w14:textId="77777777" w:rsidR="004E70C3" w:rsidRPr="00174AB4" w:rsidRDefault="004E70C3" w:rsidP="00ED24BA">
            <w:pPr>
              <w:spacing w:line="276" w:lineRule="auto"/>
              <w:jc w:val="center"/>
              <w:rPr>
                <w:b/>
                <w:sz w:val="28"/>
                <w:szCs w:val="28"/>
              </w:rPr>
            </w:pPr>
            <w:r w:rsidRPr="00174AB4">
              <w:rPr>
                <w:b/>
                <w:sz w:val="28"/>
                <w:szCs w:val="28"/>
              </w:rPr>
              <w:t>2</w:t>
            </w:r>
          </w:p>
        </w:tc>
        <w:tc>
          <w:tcPr>
            <w:tcW w:w="7096" w:type="dxa"/>
            <w:shd w:val="clear" w:color="auto" w:fill="auto"/>
            <w:vAlign w:val="center"/>
          </w:tcPr>
          <w:p w14:paraId="57876DE5" w14:textId="77777777" w:rsidR="004E70C3" w:rsidRPr="00174AB4" w:rsidRDefault="004E70C3" w:rsidP="00ED24BA">
            <w:pPr>
              <w:spacing w:line="276" w:lineRule="auto"/>
              <w:rPr>
                <w:sz w:val="28"/>
                <w:szCs w:val="28"/>
              </w:rPr>
            </w:pPr>
            <w:r w:rsidRPr="00174AB4">
              <w:rPr>
                <w:sz w:val="28"/>
                <w:szCs w:val="28"/>
              </w:rPr>
              <w:t>Tiếp thu, phản biện theo ý kiến góp ý hồ sơ TKKT - DTXD của Chủ đầu tư và tư vấn thẩm tra: kể từ ngày nhà thầu tư vấn nhận được văn bản đề nghị của Chủ đầu tư</w:t>
            </w:r>
          </w:p>
        </w:tc>
        <w:tc>
          <w:tcPr>
            <w:tcW w:w="1692" w:type="dxa"/>
            <w:shd w:val="clear" w:color="auto" w:fill="auto"/>
            <w:vAlign w:val="center"/>
          </w:tcPr>
          <w:p w14:paraId="018FC037" w14:textId="77777777" w:rsidR="004E70C3" w:rsidRPr="00174AB4" w:rsidRDefault="004E70C3" w:rsidP="00ED24BA">
            <w:pPr>
              <w:spacing w:line="276" w:lineRule="auto"/>
              <w:jc w:val="center"/>
              <w:rPr>
                <w:bCs/>
                <w:sz w:val="28"/>
                <w:szCs w:val="28"/>
              </w:rPr>
            </w:pPr>
            <w:r w:rsidRPr="00174AB4">
              <w:rPr>
                <w:bCs/>
                <w:sz w:val="28"/>
                <w:szCs w:val="28"/>
              </w:rPr>
              <w:t>5</w:t>
            </w:r>
          </w:p>
        </w:tc>
      </w:tr>
      <w:tr w:rsidR="004E70C3" w:rsidRPr="00174AB4" w14:paraId="58410237" w14:textId="77777777" w:rsidTr="00ED24BA">
        <w:trPr>
          <w:trHeight w:val="455"/>
        </w:trPr>
        <w:tc>
          <w:tcPr>
            <w:tcW w:w="783" w:type="dxa"/>
            <w:shd w:val="clear" w:color="auto" w:fill="auto"/>
            <w:vAlign w:val="center"/>
          </w:tcPr>
          <w:p w14:paraId="256046BC" w14:textId="77777777" w:rsidR="004E70C3" w:rsidRPr="00174AB4" w:rsidRDefault="004E70C3" w:rsidP="00ED24BA">
            <w:pPr>
              <w:spacing w:line="276" w:lineRule="auto"/>
              <w:jc w:val="center"/>
              <w:rPr>
                <w:b/>
                <w:sz w:val="28"/>
                <w:szCs w:val="28"/>
              </w:rPr>
            </w:pPr>
            <w:r w:rsidRPr="00174AB4">
              <w:rPr>
                <w:b/>
                <w:sz w:val="28"/>
                <w:szCs w:val="28"/>
              </w:rPr>
              <w:t>3</w:t>
            </w:r>
          </w:p>
        </w:tc>
        <w:tc>
          <w:tcPr>
            <w:tcW w:w="7096" w:type="dxa"/>
            <w:shd w:val="clear" w:color="auto" w:fill="auto"/>
            <w:vAlign w:val="center"/>
          </w:tcPr>
          <w:p w14:paraId="798660E9" w14:textId="77777777" w:rsidR="004E70C3" w:rsidRPr="00174AB4" w:rsidRDefault="004E70C3" w:rsidP="00ED24BA">
            <w:pPr>
              <w:spacing w:line="276" w:lineRule="auto"/>
              <w:rPr>
                <w:sz w:val="28"/>
                <w:szCs w:val="28"/>
              </w:rPr>
            </w:pPr>
            <w:r w:rsidRPr="00174AB4">
              <w:rPr>
                <w:sz w:val="28"/>
                <w:szCs w:val="28"/>
              </w:rPr>
              <w:t>Hiệu chỉnh hồ sơ TKKT - DTXD theo ý kiến của Chủ đầu tư và tư vấn thẩm tra: kể từ ngày nhà thầu tư vấn nhận được văn bản đề nghị của Chủ đầu tư.</w:t>
            </w:r>
          </w:p>
        </w:tc>
        <w:tc>
          <w:tcPr>
            <w:tcW w:w="1692" w:type="dxa"/>
            <w:shd w:val="clear" w:color="auto" w:fill="auto"/>
            <w:vAlign w:val="center"/>
          </w:tcPr>
          <w:p w14:paraId="3340CE8F" w14:textId="77777777" w:rsidR="004E70C3" w:rsidRPr="00174AB4" w:rsidRDefault="004E70C3" w:rsidP="00ED24BA">
            <w:pPr>
              <w:spacing w:line="276" w:lineRule="auto"/>
              <w:jc w:val="center"/>
              <w:rPr>
                <w:bCs/>
                <w:sz w:val="28"/>
                <w:szCs w:val="28"/>
              </w:rPr>
            </w:pPr>
            <w:r w:rsidRPr="00174AB4">
              <w:rPr>
                <w:bCs/>
                <w:sz w:val="28"/>
                <w:szCs w:val="28"/>
              </w:rPr>
              <w:t>8</w:t>
            </w:r>
          </w:p>
        </w:tc>
      </w:tr>
      <w:tr w:rsidR="004E70C3" w:rsidRPr="00174AB4" w14:paraId="67844ED2" w14:textId="77777777" w:rsidTr="00ED24BA">
        <w:trPr>
          <w:trHeight w:val="455"/>
        </w:trPr>
        <w:tc>
          <w:tcPr>
            <w:tcW w:w="783" w:type="dxa"/>
            <w:shd w:val="clear" w:color="auto" w:fill="auto"/>
            <w:vAlign w:val="center"/>
          </w:tcPr>
          <w:p w14:paraId="50FECFA5" w14:textId="77777777" w:rsidR="004E70C3" w:rsidRPr="00174AB4" w:rsidRDefault="004E70C3" w:rsidP="00ED24BA">
            <w:pPr>
              <w:spacing w:line="276" w:lineRule="auto"/>
              <w:jc w:val="center"/>
              <w:rPr>
                <w:b/>
                <w:sz w:val="28"/>
                <w:szCs w:val="28"/>
              </w:rPr>
            </w:pPr>
            <w:r w:rsidRPr="00174AB4">
              <w:rPr>
                <w:b/>
                <w:iCs/>
                <w:sz w:val="28"/>
                <w:szCs w:val="28"/>
              </w:rPr>
              <w:t>4</w:t>
            </w:r>
          </w:p>
        </w:tc>
        <w:tc>
          <w:tcPr>
            <w:tcW w:w="7096" w:type="dxa"/>
            <w:shd w:val="clear" w:color="auto" w:fill="auto"/>
            <w:vAlign w:val="center"/>
          </w:tcPr>
          <w:p w14:paraId="5A70DAB6" w14:textId="77777777" w:rsidR="004E70C3" w:rsidRPr="00174AB4" w:rsidRDefault="004E70C3" w:rsidP="00ED24BA">
            <w:pPr>
              <w:spacing w:line="276" w:lineRule="auto"/>
              <w:rPr>
                <w:sz w:val="28"/>
                <w:szCs w:val="28"/>
              </w:rPr>
            </w:pPr>
            <w:r w:rsidRPr="00174AB4">
              <w:rPr>
                <w:sz w:val="28"/>
                <w:szCs w:val="28"/>
              </w:rPr>
              <w:t>Hiệu chỉnh hồ sơ TKKT - DTXD theo ý kiến thẩm định của cơ quan có thẩm quyền: kể từ ngày nhà thầu tư vấn nhận được văn bản đề nghị của Chủ đầu tư.</w:t>
            </w:r>
          </w:p>
        </w:tc>
        <w:tc>
          <w:tcPr>
            <w:tcW w:w="1692" w:type="dxa"/>
            <w:shd w:val="clear" w:color="auto" w:fill="auto"/>
            <w:vAlign w:val="center"/>
          </w:tcPr>
          <w:p w14:paraId="368355EE" w14:textId="77777777" w:rsidR="004E70C3" w:rsidRPr="00174AB4" w:rsidRDefault="004E70C3" w:rsidP="00ED24BA">
            <w:pPr>
              <w:spacing w:line="276" w:lineRule="auto"/>
              <w:jc w:val="center"/>
              <w:rPr>
                <w:bCs/>
                <w:sz w:val="28"/>
                <w:szCs w:val="28"/>
              </w:rPr>
            </w:pPr>
            <w:r w:rsidRPr="00174AB4">
              <w:rPr>
                <w:bCs/>
                <w:sz w:val="28"/>
                <w:szCs w:val="28"/>
              </w:rPr>
              <w:t>7</w:t>
            </w:r>
          </w:p>
        </w:tc>
      </w:tr>
      <w:tr w:rsidR="004E70C3" w:rsidRPr="00174AB4" w14:paraId="2BD09ADD" w14:textId="77777777" w:rsidTr="00ED24BA">
        <w:trPr>
          <w:trHeight w:val="455"/>
        </w:trPr>
        <w:tc>
          <w:tcPr>
            <w:tcW w:w="783" w:type="dxa"/>
            <w:shd w:val="clear" w:color="auto" w:fill="auto"/>
            <w:vAlign w:val="center"/>
          </w:tcPr>
          <w:p w14:paraId="59D0B371" w14:textId="77777777" w:rsidR="004E70C3" w:rsidRPr="00174AB4" w:rsidRDefault="004E70C3" w:rsidP="00ED24BA">
            <w:pPr>
              <w:spacing w:line="276" w:lineRule="auto"/>
              <w:jc w:val="center"/>
              <w:rPr>
                <w:b/>
                <w:sz w:val="28"/>
                <w:szCs w:val="28"/>
              </w:rPr>
            </w:pPr>
            <w:r w:rsidRPr="00174AB4">
              <w:rPr>
                <w:b/>
                <w:sz w:val="28"/>
                <w:szCs w:val="28"/>
              </w:rPr>
              <w:t>5</w:t>
            </w:r>
          </w:p>
        </w:tc>
        <w:tc>
          <w:tcPr>
            <w:tcW w:w="7096" w:type="dxa"/>
            <w:shd w:val="clear" w:color="auto" w:fill="auto"/>
            <w:vAlign w:val="center"/>
          </w:tcPr>
          <w:p w14:paraId="3680D822" w14:textId="77777777" w:rsidR="004E70C3" w:rsidRPr="00174AB4" w:rsidRDefault="004E70C3" w:rsidP="00ED24BA">
            <w:pPr>
              <w:spacing w:line="276" w:lineRule="auto"/>
              <w:rPr>
                <w:sz w:val="28"/>
                <w:szCs w:val="28"/>
              </w:rPr>
            </w:pPr>
            <w:r w:rsidRPr="00174AB4">
              <w:rPr>
                <w:sz w:val="28"/>
                <w:szCs w:val="28"/>
              </w:rPr>
              <w:t xml:space="preserve">Hoàn thiện hồ sơ TKKT - DTXDCT theo quyết định phê duyệt: </w:t>
            </w:r>
            <w:r w:rsidRPr="00174AB4">
              <w:rPr>
                <w:b/>
                <w:bCs/>
                <w:i/>
                <w:iCs/>
                <w:sz w:val="28"/>
                <w:szCs w:val="28"/>
              </w:rPr>
              <w:t>05 ngày</w:t>
            </w:r>
            <w:r w:rsidRPr="00174AB4">
              <w:rPr>
                <w:sz w:val="28"/>
                <w:szCs w:val="28"/>
              </w:rPr>
              <w:t>, kể từ ngày nhà thầu tư vấn nhận được văn bản đề nghị của Chủ đầu tư, kèm theo quyết định phê duyệt TKKT - DTXDCT.</w:t>
            </w:r>
          </w:p>
        </w:tc>
        <w:tc>
          <w:tcPr>
            <w:tcW w:w="1692" w:type="dxa"/>
            <w:shd w:val="clear" w:color="auto" w:fill="auto"/>
            <w:vAlign w:val="center"/>
          </w:tcPr>
          <w:p w14:paraId="07F06147" w14:textId="77777777" w:rsidR="004E70C3" w:rsidRPr="00174AB4" w:rsidRDefault="004E70C3" w:rsidP="00ED24BA">
            <w:pPr>
              <w:spacing w:line="276" w:lineRule="auto"/>
              <w:jc w:val="center"/>
              <w:rPr>
                <w:b/>
                <w:bCs/>
                <w:sz w:val="28"/>
                <w:szCs w:val="28"/>
              </w:rPr>
            </w:pPr>
          </w:p>
        </w:tc>
      </w:tr>
      <w:tr w:rsidR="004E70C3" w:rsidRPr="00174AB4" w14:paraId="3BB2065F" w14:textId="77777777" w:rsidTr="00ED24BA">
        <w:trPr>
          <w:trHeight w:val="631"/>
        </w:trPr>
        <w:tc>
          <w:tcPr>
            <w:tcW w:w="783" w:type="dxa"/>
            <w:shd w:val="clear" w:color="auto" w:fill="auto"/>
            <w:vAlign w:val="center"/>
          </w:tcPr>
          <w:p w14:paraId="7CD1E15B" w14:textId="77777777" w:rsidR="004E70C3" w:rsidRPr="00174AB4" w:rsidRDefault="004E70C3" w:rsidP="00ED24BA">
            <w:pPr>
              <w:spacing w:line="276" w:lineRule="auto"/>
              <w:jc w:val="center"/>
              <w:rPr>
                <w:b/>
                <w:sz w:val="28"/>
                <w:szCs w:val="28"/>
              </w:rPr>
            </w:pPr>
            <w:r w:rsidRPr="00174AB4">
              <w:rPr>
                <w:b/>
                <w:sz w:val="28"/>
                <w:szCs w:val="28"/>
              </w:rPr>
              <w:lastRenderedPageBreak/>
              <w:t>6</w:t>
            </w:r>
          </w:p>
        </w:tc>
        <w:tc>
          <w:tcPr>
            <w:tcW w:w="7096" w:type="dxa"/>
            <w:shd w:val="clear" w:color="auto" w:fill="auto"/>
          </w:tcPr>
          <w:p w14:paraId="1ABF4E6E" w14:textId="77777777" w:rsidR="004E70C3" w:rsidRPr="00174AB4" w:rsidRDefault="004E70C3" w:rsidP="00ED24BA">
            <w:pPr>
              <w:spacing w:line="276" w:lineRule="auto"/>
              <w:rPr>
                <w:sz w:val="28"/>
                <w:szCs w:val="28"/>
              </w:rPr>
            </w:pPr>
            <w:r w:rsidRPr="00174AB4">
              <w:rPr>
                <w:rFonts w:eastAsia="Calibri"/>
                <w:b/>
                <w:sz w:val="28"/>
                <w:szCs w:val="28"/>
              </w:rPr>
              <w:t>Lập hồ sơ mời thầu</w:t>
            </w:r>
            <w:r w:rsidRPr="00174AB4">
              <w:rPr>
                <w:rFonts w:eastAsia="Calibri"/>
                <w:sz w:val="28"/>
                <w:szCs w:val="28"/>
              </w:rPr>
              <w:t xml:space="preserve"> </w:t>
            </w:r>
            <w:r w:rsidRPr="00174AB4">
              <w:rPr>
                <w:i/>
                <w:iCs/>
                <w:sz w:val="28"/>
                <w:szCs w:val="28"/>
              </w:rPr>
              <w:t xml:space="preserve">(thực hiện song song với quá trình lập TKKT-DT): </w:t>
            </w:r>
            <w:r w:rsidRPr="00174AB4">
              <w:rPr>
                <w:b/>
                <w:bCs/>
                <w:i/>
                <w:iCs/>
                <w:sz w:val="28"/>
                <w:szCs w:val="28"/>
              </w:rPr>
              <w:t>20 ngày</w:t>
            </w:r>
            <w:r w:rsidRPr="00174AB4">
              <w:rPr>
                <w:i/>
                <w:iCs/>
                <w:sz w:val="28"/>
                <w:szCs w:val="28"/>
              </w:rPr>
              <w:t xml:space="preserve">, </w:t>
            </w:r>
            <w:r w:rsidRPr="00174AB4">
              <w:rPr>
                <w:sz w:val="28"/>
                <w:szCs w:val="28"/>
              </w:rPr>
              <w:t>kể từ ngày nhà thầu tư vấn nhận được văn bản đề nghị của Chủ đầu tư,</w:t>
            </w:r>
          </w:p>
        </w:tc>
        <w:tc>
          <w:tcPr>
            <w:tcW w:w="1692" w:type="dxa"/>
            <w:shd w:val="clear" w:color="auto" w:fill="auto"/>
          </w:tcPr>
          <w:p w14:paraId="38309ADE" w14:textId="77777777" w:rsidR="004E70C3" w:rsidRPr="00174AB4" w:rsidRDefault="004E70C3" w:rsidP="00ED24BA">
            <w:pPr>
              <w:spacing w:line="276" w:lineRule="auto"/>
              <w:jc w:val="center"/>
              <w:rPr>
                <w:bCs/>
                <w:sz w:val="28"/>
                <w:szCs w:val="28"/>
              </w:rPr>
            </w:pPr>
          </w:p>
        </w:tc>
      </w:tr>
      <w:tr w:rsidR="004E70C3" w:rsidRPr="00174AB4" w14:paraId="08A47CF0" w14:textId="77777777" w:rsidTr="00ED24BA">
        <w:trPr>
          <w:trHeight w:val="631"/>
        </w:trPr>
        <w:tc>
          <w:tcPr>
            <w:tcW w:w="783" w:type="dxa"/>
            <w:shd w:val="clear" w:color="auto" w:fill="auto"/>
            <w:vAlign w:val="center"/>
          </w:tcPr>
          <w:p w14:paraId="37AB4E8B" w14:textId="77777777" w:rsidR="004E70C3" w:rsidRPr="00174AB4" w:rsidRDefault="004E70C3" w:rsidP="00ED24BA">
            <w:pPr>
              <w:spacing w:line="276" w:lineRule="auto"/>
              <w:jc w:val="center"/>
              <w:rPr>
                <w:b/>
                <w:sz w:val="28"/>
                <w:szCs w:val="28"/>
              </w:rPr>
            </w:pPr>
            <w:r w:rsidRPr="00174AB4">
              <w:rPr>
                <w:b/>
                <w:sz w:val="28"/>
                <w:szCs w:val="28"/>
              </w:rPr>
              <w:t>7</w:t>
            </w:r>
          </w:p>
        </w:tc>
        <w:tc>
          <w:tcPr>
            <w:tcW w:w="7096" w:type="dxa"/>
            <w:shd w:val="clear" w:color="auto" w:fill="auto"/>
          </w:tcPr>
          <w:p w14:paraId="41F0F0C7" w14:textId="77777777" w:rsidR="004E70C3" w:rsidRPr="00174AB4" w:rsidRDefault="004E70C3" w:rsidP="00ED24BA">
            <w:pPr>
              <w:spacing w:line="276" w:lineRule="auto"/>
              <w:rPr>
                <w:rFonts w:eastAsia="Calibri"/>
                <w:b/>
                <w:sz w:val="28"/>
                <w:szCs w:val="28"/>
              </w:rPr>
            </w:pPr>
            <w:r w:rsidRPr="00174AB4">
              <w:rPr>
                <w:rFonts w:eastAsia="Calibri"/>
                <w:b/>
                <w:sz w:val="28"/>
                <w:szCs w:val="28"/>
              </w:rPr>
              <w:t xml:space="preserve">Lập dự toán gói thầu </w:t>
            </w:r>
            <w:r w:rsidRPr="00174AB4">
              <w:rPr>
                <w:i/>
                <w:iCs/>
                <w:sz w:val="28"/>
                <w:szCs w:val="28"/>
              </w:rPr>
              <w:t xml:space="preserve">(thực hiện song song với quá trình lập TKKT-DT) </w:t>
            </w:r>
            <w:r w:rsidRPr="00174AB4">
              <w:rPr>
                <w:b/>
                <w:bCs/>
                <w:i/>
                <w:iCs/>
                <w:sz w:val="28"/>
                <w:szCs w:val="28"/>
              </w:rPr>
              <w:t>05 ngày</w:t>
            </w:r>
            <w:r w:rsidRPr="00174AB4">
              <w:rPr>
                <w:sz w:val="28"/>
                <w:szCs w:val="28"/>
              </w:rPr>
              <w:t>,</w:t>
            </w:r>
            <w:r w:rsidRPr="00174AB4">
              <w:rPr>
                <w:i/>
                <w:iCs/>
                <w:sz w:val="28"/>
                <w:szCs w:val="28"/>
              </w:rPr>
              <w:t xml:space="preserve"> </w:t>
            </w:r>
            <w:r w:rsidRPr="00174AB4">
              <w:rPr>
                <w:sz w:val="28"/>
                <w:szCs w:val="28"/>
              </w:rPr>
              <w:t>kể từ ngày nhà thầu tư vấn nhận được văn bản đề nghị của Chủ đầu tư.</w:t>
            </w:r>
          </w:p>
        </w:tc>
        <w:tc>
          <w:tcPr>
            <w:tcW w:w="1692" w:type="dxa"/>
            <w:shd w:val="clear" w:color="auto" w:fill="auto"/>
          </w:tcPr>
          <w:p w14:paraId="5351EAAB" w14:textId="77777777" w:rsidR="004E70C3" w:rsidRPr="00174AB4" w:rsidRDefault="004E70C3" w:rsidP="00ED24BA">
            <w:pPr>
              <w:spacing w:line="276" w:lineRule="auto"/>
              <w:jc w:val="center"/>
              <w:rPr>
                <w:bCs/>
                <w:sz w:val="28"/>
                <w:szCs w:val="28"/>
              </w:rPr>
            </w:pPr>
          </w:p>
        </w:tc>
      </w:tr>
      <w:tr w:rsidR="004E70C3" w:rsidRPr="00174AB4" w14:paraId="3C686C68" w14:textId="77777777" w:rsidTr="00ED24BA">
        <w:trPr>
          <w:trHeight w:val="458"/>
        </w:trPr>
        <w:tc>
          <w:tcPr>
            <w:tcW w:w="783" w:type="dxa"/>
            <w:shd w:val="clear" w:color="auto" w:fill="auto"/>
            <w:vAlign w:val="center"/>
            <w:hideMark/>
          </w:tcPr>
          <w:p w14:paraId="2959BC5C" w14:textId="77777777" w:rsidR="004E70C3" w:rsidRPr="00174AB4" w:rsidRDefault="004E70C3" w:rsidP="00ED24BA">
            <w:pPr>
              <w:spacing w:line="276" w:lineRule="auto"/>
              <w:jc w:val="center"/>
              <w:rPr>
                <w:b/>
                <w:bCs/>
                <w:sz w:val="28"/>
                <w:szCs w:val="28"/>
              </w:rPr>
            </w:pPr>
            <w:r w:rsidRPr="00174AB4">
              <w:rPr>
                <w:b/>
                <w:bCs/>
                <w:sz w:val="28"/>
                <w:szCs w:val="28"/>
              </w:rPr>
              <w:t>III</w:t>
            </w:r>
          </w:p>
        </w:tc>
        <w:tc>
          <w:tcPr>
            <w:tcW w:w="7096" w:type="dxa"/>
            <w:shd w:val="clear" w:color="auto" w:fill="auto"/>
            <w:vAlign w:val="center"/>
            <w:hideMark/>
          </w:tcPr>
          <w:p w14:paraId="729BDF99" w14:textId="77777777" w:rsidR="004E70C3" w:rsidRPr="00174AB4" w:rsidRDefault="004E70C3" w:rsidP="00ED24BA">
            <w:pPr>
              <w:spacing w:line="276" w:lineRule="auto"/>
              <w:rPr>
                <w:b/>
                <w:bCs/>
                <w:sz w:val="28"/>
                <w:szCs w:val="28"/>
              </w:rPr>
            </w:pPr>
            <w:r w:rsidRPr="00174AB4">
              <w:rPr>
                <w:b/>
                <w:bCs/>
                <w:sz w:val="28"/>
                <w:szCs w:val="28"/>
              </w:rPr>
              <w:t xml:space="preserve">Lập TKBVTC và </w:t>
            </w:r>
            <w:r w:rsidRPr="00174AB4">
              <w:rPr>
                <w:b/>
                <w:sz w:val="28"/>
                <w:szCs w:val="28"/>
                <w:lang w:val="it-IT"/>
              </w:rPr>
              <w:t>lập mô hình BIM</w:t>
            </w:r>
            <w:r w:rsidRPr="00174AB4">
              <w:rPr>
                <w:b/>
                <w:bCs/>
                <w:sz w:val="28"/>
                <w:szCs w:val="28"/>
              </w:rPr>
              <w:t>:</w:t>
            </w:r>
          </w:p>
        </w:tc>
        <w:tc>
          <w:tcPr>
            <w:tcW w:w="1692" w:type="dxa"/>
            <w:shd w:val="clear" w:color="auto" w:fill="auto"/>
            <w:vAlign w:val="center"/>
            <w:hideMark/>
          </w:tcPr>
          <w:p w14:paraId="60DDEA0A" w14:textId="77777777" w:rsidR="004E70C3" w:rsidRPr="00174AB4" w:rsidRDefault="004E70C3" w:rsidP="00ED24BA">
            <w:pPr>
              <w:spacing w:line="276" w:lineRule="auto"/>
              <w:jc w:val="center"/>
              <w:rPr>
                <w:b/>
                <w:bCs/>
                <w:sz w:val="28"/>
                <w:szCs w:val="28"/>
              </w:rPr>
            </w:pPr>
            <w:r w:rsidRPr="00174AB4">
              <w:rPr>
                <w:b/>
                <w:bCs/>
                <w:sz w:val="28"/>
                <w:szCs w:val="28"/>
              </w:rPr>
              <w:t>40</w:t>
            </w:r>
          </w:p>
        </w:tc>
      </w:tr>
      <w:tr w:rsidR="004E70C3" w:rsidRPr="00174AB4" w14:paraId="7684E9F7" w14:textId="77777777" w:rsidTr="00ED24BA">
        <w:trPr>
          <w:trHeight w:val="1046"/>
        </w:trPr>
        <w:tc>
          <w:tcPr>
            <w:tcW w:w="783" w:type="dxa"/>
            <w:shd w:val="clear" w:color="auto" w:fill="auto"/>
            <w:vAlign w:val="center"/>
            <w:hideMark/>
          </w:tcPr>
          <w:p w14:paraId="0D13A568" w14:textId="77777777" w:rsidR="004E70C3" w:rsidRPr="00174AB4" w:rsidRDefault="004E70C3" w:rsidP="00ED24BA">
            <w:pPr>
              <w:spacing w:line="276" w:lineRule="auto"/>
              <w:jc w:val="center"/>
              <w:rPr>
                <w:b/>
                <w:sz w:val="28"/>
                <w:szCs w:val="28"/>
              </w:rPr>
            </w:pPr>
            <w:r w:rsidRPr="00174AB4">
              <w:rPr>
                <w:b/>
                <w:sz w:val="28"/>
                <w:szCs w:val="28"/>
              </w:rPr>
              <w:t>1</w:t>
            </w:r>
          </w:p>
        </w:tc>
        <w:tc>
          <w:tcPr>
            <w:tcW w:w="7096" w:type="dxa"/>
            <w:shd w:val="clear" w:color="auto" w:fill="auto"/>
            <w:vAlign w:val="center"/>
            <w:hideMark/>
          </w:tcPr>
          <w:p w14:paraId="45BD2F2B" w14:textId="77777777" w:rsidR="004E70C3" w:rsidRPr="00174AB4" w:rsidRDefault="004E70C3" w:rsidP="00ED24BA">
            <w:pPr>
              <w:spacing w:line="276" w:lineRule="auto"/>
              <w:rPr>
                <w:sz w:val="28"/>
                <w:szCs w:val="28"/>
              </w:rPr>
            </w:pPr>
            <w:r w:rsidRPr="00174AB4">
              <w:rPr>
                <w:sz w:val="28"/>
                <w:szCs w:val="28"/>
              </w:rPr>
              <w:t>Lập hồ sơ TKBVTC, lập mô hình BIM</w:t>
            </w:r>
          </w:p>
          <w:p w14:paraId="05C75ACB" w14:textId="77777777" w:rsidR="004E70C3" w:rsidRPr="00174AB4" w:rsidRDefault="004E70C3" w:rsidP="004E70C3">
            <w:pPr>
              <w:numPr>
                <w:ilvl w:val="0"/>
                <w:numId w:val="36"/>
              </w:numPr>
              <w:tabs>
                <w:tab w:val="left" w:pos="345"/>
              </w:tabs>
              <w:spacing w:line="276" w:lineRule="auto"/>
              <w:ind w:left="62" w:firstLine="0"/>
              <w:rPr>
                <w:sz w:val="28"/>
                <w:szCs w:val="28"/>
              </w:rPr>
            </w:pPr>
            <w:r w:rsidRPr="00174AB4">
              <w:rPr>
                <w:sz w:val="28"/>
                <w:szCs w:val="28"/>
              </w:rPr>
              <w:t xml:space="preserve">Các bản vẽ </w:t>
            </w:r>
            <w:r w:rsidRPr="00174AB4">
              <w:rPr>
                <w:b/>
                <w:bCs/>
                <w:sz w:val="28"/>
                <w:szCs w:val="28"/>
              </w:rPr>
              <w:t xml:space="preserve">không phụ thuộc </w:t>
            </w:r>
            <w:r w:rsidRPr="00174AB4">
              <w:rPr>
                <w:sz w:val="28"/>
                <w:szCs w:val="28"/>
              </w:rPr>
              <w:t>vào quy cách thiết bị và thông số VTTB: 05 ngày, kể từ ngày nhà thầu tư vấn nhận được văn bản đề nghị của Chủ đầu tư, kèm theo quyết định phê duyệt TKKT - DTXD.</w:t>
            </w:r>
          </w:p>
          <w:p w14:paraId="4BF2CCE0" w14:textId="77777777" w:rsidR="004E70C3" w:rsidRPr="00174AB4" w:rsidRDefault="004E70C3" w:rsidP="004E70C3">
            <w:pPr>
              <w:numPr>
                <w:ilvl w:val="0"/>
                <w:numId w:val="36"/>
              </w:numPr>
              <w:tabs>
                <w:tab w:val="left" w:pos="345"/>
              </w:tabs>
              <w:spacing w:line="276" w:lineRule="auto"/>
              <w:ind w:left="62" w:firstLine="0"/>
              <w:rPr>
                <w:sz w:val="28"/>
                <w:szCs w:val="28"/>
              </w:rPr>
            </w:pPr>
            <w:r w:rsidRPr="00174AB4">
              <w:rPr>
                <w:sz w:val="28"/>
                <w:szCs w:val="28"/>
              </w:rPr>
              <w:t xml:space="preserve">Các bản vẽ </w:t>
            </w:r>
            <w:r w:rsidRPr="00174AB4">
              <w:rPr>
                <w:b/>
                <w:bCs/>
                <w:sz w:val="28"/>
                <w:szCs w:val="28"/>
              </w:rPr>
              <w:t xml:space="preserve">phụ thuộc </w:t>
            </w:r>
            <w:r w:rsidRPr="00174AB4">
              <w:rPr>
                <w:sz w:val="28"/>
                <w:szCs w:val="28"/>
              </w:rPr>
              <w:t>vào quy cách thiết bị và thông số kỹ thuật VTTB: dự kiến 03 đợt, mỗi đợt trong vòng 05 ngày kể từ ngày nhà thầu tư vấn nhận được văn bản đề nghị của Chủ đầu tư.</w:t>
            </w:r>
          </w:p>
        </w:tc>
        <w:tc>
          <w:tcPr>
            <w:tcW w:w="1692" w:type="dxa"/>
            <w:shd w:val="clear" w:color="auto" w:fill="auto"/>
            <w:vAlign w:val="center"/>
            <w:hideMark/>
          </w:tcPr>
          <w:p w14:paraId="3CAA90E1" w14:textId="77777777" w:rsidR="004E70C3" w:rsidRPr="00174AB4" w:rsidRDefault="004E70C3" w:rsidP="00ED24BA">
            <w:pPr>
              <w:spacing w:line="276" w:lineRule="auto"/>
              <w:jc w:val="center"/>
              <w:rPr>
                <w:sz w:val="28"/>
                <w:szCs w:val="28"/>
              </w:rPr>
            </w:pPr>
            <w:r w:rsidRPr="00174AB4">
              <w:rPr>
                <w:bCs/>
                <w:sz w:val="28"/>
                <w:szCs w:val="28"/>
              </w:rPr>
              <w:t>40</w:t>
            </w:r>
          </w:p>
        </w:tc>
      </w:tr>
      <w:tr w:rsidR="004E70C3" w:rsidRPr="00174AB4" w14:paraId="78FE11C8" w14:textId="77777777" w:rsidTr="00ED24BA">
        <w:trPr>
          <w:trHeight w:val="415"/>
        </w:trPr>
        <w:tc>
          <w:tcPr>
            <w:tcW w:w="783" w:type="dxa"/>
            <w:vMerge w:val="restart"/>
            <w:shd w:val="clear" w:color="auto" w:fill="auto"/>
            <w:vAlign w:val="center"/>
          </w:tcPr>
          <w:p w14:paraId="6410ADF3" w14:textId="77777777" w:rsidR="004E70C3" w:rsidRPr="00174AB4" w:rsidRDefault="004E70C3" w:rsidP="00ED24BA">
            <w:pPr>
              <w:spacing w:line="276" w:lineRule="auto"/>
              <w:jc w:val="center"/>
              <w:rPr>
                <w:b/>
                <w:iCs/>
                <w:sz w:val="28"/>
                <w:szCs w:val="28"/>
              </w:rPr>
            </w:pPr>
            <w:r w:rsidRPr="00174AB4">
              <w:rPr>
                <w:b/>
                <w:iCs/>
                <w:sz w:val="28"/>
                <w:szCs w:val="28"/>
              </w:rPr>
              <w:t>2</w:t>
            </w:r>
          </w:p>
        </w:tc>
        <w:tc>
          <w:tcPr>
            <w:tcW w:w="7096" w:type="dxa"/>
            <w:shd w:val="clear" w:color="auto" w:fill="auto"/>
            <w:vAlign w:val="center"/>
          </w:tcPr>
          <w:p w14:paraId="6EEE41FB" w14:textId="77777777" w:rsidR="004E70C3" w:rsidRPr="00174AB4" w:rsidRDefault="004E70C3" w:rsidP="00ED24BA">
            <w:pPr>
              <w:spacing w:line="276" w:lineRule="auto"/>
              <w:rPr>
                <w:b/>
                <w:bCs/>
                <w:i/>
                <w:iCs/>
                <w:sz w:val="28"/>
                <w:szCs w:val="28"/>
              </w:rPr>
            </w:pPr>
            <w:r w:rsidRPr="00174AB4">
              <w:rPr>
                <w:b/>
                <w:bCs/>
                <w:i/>
                <w:iCs/>
                <w:sz w:val="28"/>
                <w:szCs w:val="28"/>
              </w:rPr>
              <w:t>Thời gian thực hiện các công tác khác</w:t>
            </w:r>
          </w:p>
        </w:tc>
        <w:tc>
          <w:tcPr>
            <w:tcW w:w="1692" w:type="dxa"/>
            <w:shd w:val="clear" w:color="auto" w:fill="auto"/>
          </w:tcPr>
          <w:p w14:paraId="456619F1" w14:textId="77777777" w:rsidR="004E70C3" w:rsidRPr="00174AB4" w:rsidRDefault="004E70C3" w:rsidP="00ED24BA">
            <w:pPr>
              <w:spacing w:line="276" w:lineRule="auto"/>
              <w:jc w:val="center"/>
              <w:rPr>
                <w:iCs/>
                <w:sz w:val="28"/>
                <w:szCs w:val="28"/>
              </w:rPr>
            </w:pPr>
          </w:p>
        </w:tc>
      </w:tr>
      <w:tr w:rsidR="004E70C3" w:rsidRPr="00174AB4" w14:paraId="77020EAF" w14:textId="77777777" w:rsidTr="00ED24BA">
        <w:trPr>
          <w:trHeight w:val="1291"/>
        </w:trPr>
        <w:tc>
          <w:tcPr>
            <w:tcW w:w="783" w:type="dxa"/>
            <w:vMerge/>
            <w:shd w:val="clear" w:color="auto" w:fill="auto"/>
            <w:vAlign w:val="center"/>
          </w:tcPr>
          <w:p w14:paraId="45FD20B0" w14:textId="77777777" w:rsidR="004E70C3" w:rsidRPr="00174AB4" w:rsidRDefault="004E70C3" w:rsidP="00ED24BA">
            <w:pPr>
              <w:spacing w:line="276" w:lineRule="auto"/>
              <w:jc w:val="center"/>
              <w:rPr>
                <w:sz w:val="28"/>
                <w:szCs w:val="28"/>
              </w:rPr>
            </w:pPr>
          </w:p>
        </w:tc>
        <w:tc>
          <w:tcPr>
            <w:tcW w:w="7096" w:type="dxa"/>
            <w:shd w:val="clear" w:color="auto" w:fill="auto"/>
            <w:vAlign w:val="center"/>
          </w:tcPr>
          <w:p w14:paraId="1ADBE3AB" w14:textId="77777777" w:rsidR="004E70C3" w:rsidRPr="00174AB4" w:rsidRDefault="004E70C3" w:rsidP="00ED24BA">
            <w:pPr>
              <w:spacing w:line="276" w:lineRule="auto"/>
              <w:rPr>
                <w:sz w:val="28"/>
                <w:szCs w:val="28"/>
              </w:rPr>
            </w:pPr>
            <w:r w:rsidRPr="00174AB4">
              <w:rPr>
                <w:sz w:val="28"/>
                <w:szCs w:val="28"/>
              </w:rPr>
              <w:t xml:space="preserve">Hiệu chỉnh hồ sơ TKBVTC theo báo cáo thẩm định của Ban ALĐ: </w:t>
            </w:r>
            <w:r w:rsidRPr="00174AB4">
              <w:rPr>
                <w:b/>
                <w:bCs/>
                <w:i/>
                <w:iCs/>
                <w:sz w:val="28"/>
                <w:szCs w:val="28"/>
              </w:rPr>
              <w:t>05 ngày</w:t>
            </w:r>
            <w:r w:rsidRPr="00174AB4">
              <w:rPr>
                <w:sz w:val="28"/>
                <w:szCs w:val="28"/>
              </w:rPr>
              <w:t>, kể từ ngày nhà thầu tư vấn nhận được văn bản đề nghị của Chủ đầu tư</w:t>
            </w:r>
          </w:p>
        </w:tc>
        <w:tc>
          <w:tcPr>
            <w:tcW w:w="1692" w:type="dxa"/>
            <w:shd w:val="clear" w:color="auto" w:fill="auto"/>
          </w:tcPr>
          <w:p w14:paraId="00B9E7E6" w14:textId="77777777" w:rsidR="004E70C3" w:rsidRPr="00174AB4" w:rsidRDefault="004E70C3" w:rsidP="00ED24BA">
            <w:pPr>
              <w:spacing w:line="276" w:lineRule="auto"/>
              <w:jc w:val="center"/>
              <w:rPr>
                <w:bCs/>
                <w:sz w:val="28"/>
                <w:szCs w:val="28"/>
              </w:rPr>
            </w:pPr>
          </w:p>
        </w:tc>
      </w:tr>
      <w:tr w:rsidR="004E70C3" w:rsidRPr="00174AB4" w14:paraId="71AEC43A" w14:textId="77777777" w:rsidTr="00ED24BA">
        <w:trPr>
          <w:trHeight w:val="1291"/>
        </w:trPr>
        <w:tc>
          <w:tcPr>
            <w:tcW w:w="783" w:type="dxa"/>
            <w:vMerge/>
            <w:shd w:val="clear" w:color="auto" w:fill="auto"/>
            <w:vAlign w:val="center"/>
          </w:tcPr>
          <w:p w14:paraId="24FA4F41" w14:textId="77777777" w:rsidR="004E70C3" w:rsidRPr="00174AB4" w:rsidRDefault="004E70C3" w:rsidP="00ED24BA">
            <w:pPr>
              <w:spacing w:line="276" w:lineRule="auto"/>
              <w:jc w:val="center"/>
              <w:rPr>
                <w:sz w:val="28"/>
                <w:szCs w:val="28"/>
              </w:rPr>
            </w:pPr>
          </w:p>
        </w:tc>
        <w:tc>
          <w:tcPr>
            <w:tcW w:w="7096" w:type="dxa"/>
            <w:shd w:val="clear" w:color="auto" w:fill="auto"/>
            <w:vAlign w:val="center"/>
          </w:tcPr>
          <w:p w14:paraId="31BF4369" w14:textId="77777777" w:rsidR="004E70C3" w:rsidRPr="00174AB4" w:rsidRDefault="004E70C3" w:rsidP="00ED24BA">
            <w:pPr>
              <w:spacing w:line="276" w:lineRule="auto"/>
              <w:rPr>
                <w:sz w:val="28"/>
                <w:szCs w:val="28"/>
              </w:rPr>
            </w:pPr>
            <w:r w:rsidRPr="00174AB4">
              <w:rPr>
                <w:sz w:val="28"/>
                <w:szCs w:val="28"/>
              </w:rPr>
              <w:t xml:space="preserve">Hiệu chỉnh hồ sơ TKBVTC theo quyết định phê duyệt: </w:t>
            </w:r>
            <w:r w:rsidRPr="00174AB4">
              <w:rPr>
                <w:b/>
                <w:bCs/>
                <w:i/>
                <w:iCs/>
                <w:sz w:val="28"/>
                <w:szCs w:val="28"/>
              </w:rPr>
              <w:t>05 ngày</w:t>
            </w:r>
            <w:r w:rsidRPr="00174AB4">
              <w:rPr>
                <w:sz w:val="28"/>
                <w:szCs w:val="28"/>
              </w:rPr>
              <w:t>, kể từ ngày nhà thầu tư vấn nhận được văn bản đề nghị của Chủ đầu tư, kèm theo quyết định phê duyệt TKBVTC</w:t>
            </w:r>
          </w:p>
        </w:tc>
        <w:tc>
          <w:tcPr>
            <w:tcW w:w="1692" w:type="dxa"/>
            <w:shd w:val="clear" w:color="auto" w:fill="auto"/>
          </w:tcPr>
          <w:p w14:paraId="1189E1F9" w14:textId="77777777" w:rsidR="004E70C3" w:rsidRPr="00174AB4" w:rsidRDefault="004E70C3" w:rsidP="00ED24BA">
            <w:pPr>
              <w:spacing w:line="276" w:lineRule="auto"/>
              <w:jc w:val="center"/>
              <w:rPr>
                <w:bCs/>
                <w:sz w:val="28"/>
                <w:szCs w:val="28"/>
              </w:rPr>
            </w:pPr>
          </w:p>
        </w:tc>
      </w:tr>
      <w:tr w:rsidR="004E70C3" w:rsidRPr="00174AB4" w14:paraId="3D31D2D6" w14:textId="77777777" w:rsidTr="00ED24BA">
        <w:trPr>
          <w:trHeight w:val="880"/>
        </w:trPr>
        <w:tc>
          <w:tcPr>
            <w:tcW w:w="783" w:type="dxa"/>
            <w:vMerge/>
            <w:shd w:val="clear" w:color="auto" w:fill="auto"/>
            <w:vAlign w:val="center"/>
          </w:tcPr>
          <w:p w14:paraId="58AADCCE" w14:textId="77777777" w:rsidR="004E70C3" w:rsidRPr="00174AB4" w:rsidRDefault="004E70C3" w:rsidP="00ED24BA">
            <w:pPr>
              <w:spacing w:line="276" w:lineRule="auto"/>
              <w:jc w:val="center"/>
              <w:rPr>
                <w:sz w:val="28"/>
                <w:szCs w:val="28"/>
              </w:rPr>
            </w:pPr>
          </w:p>
        </w:tc>
        <w:tc>
          <w:tcPr>
            <w:tcW w:w="7096" w:type="dxa"/>
            <w:shd w:val="clear" w:color="auto" w:fill="auto"/>
            <w:vAlign w:val="center"/>
          </w:tcPr>
          <w:p w14:paraId="2DE5AEDE" w14:textId="77777777" w:rsidR="004E70C3" w:rsidRPr="00174AB4" w:rsidRDefault="004E70C3" w:rsidP="00ED24BA">
            <w:pPr>
              <w:spacing w:line="276" w:lineRule="auto"/>
              <w:rPr>
                <w:sz w:val="28"/>
                <w:szCs w:val="28"/>
              </w:rPr>
            </w:pPr>
            <w:r w:rsidRPr="00174AB4">
              <w:rPr>
                <w:sz w:val="28"/>
                <w:szCs w:val="28"/>
              </w:rPr>
              <w:t xml:space="preserve">Kiểm tra có ý kiến bản vẽ chế tạo thiết bị do nhà thầu trình: </w:t>
            </w:r>
            <w:r w:rsidRPr="00174AB4">
              <w:rPr>
                <w:b/>
                <w:bCs/>
                <w:i/>
                <w:iCs/>
                <w:sz w:val="28"/>
                <w:szCs w:val="28"/>
              </w:rPr>
              <w:t>05 ngày</w:t>
            </w:r>
            <w:r w:rsidRPr="00174AB4">
              <w:rPr>
                <w:sz w:val="28"/>
                <w:szCs w:val="28"/>
              </w:rPr>
              <w:t>, kể từ ngày nhà thầu tư vấn nhận được văn bản đề nghị của Chủ đầu tư.</w:t>
            </w:r>
          </w:p>
        </w:tc>
        <w:tc>
          <w:tcPr>
            <w:tcW w:w="1692" w:type="dxa"/>
            <w:shd w:val="clear" w:color="auto" w:fill="auto"/>
          </w:tcPr>
          <w:p w14:paraId="5F7240EE" w14:textId="77777777" w:rsidR="004E70C3" w:rsidRPr="00174AB4" w:rsidRDefault="004E70C3" w:rsidP="00ED24BA">
            <w:pPr>
              <w:spacing w:line="276" w:lineRule="auto"/>
              <w:jc w:val="center"/>
              <w:rPr>
                <w:bCs/>
                <w:sz w:val="28"/>
                <w:szCs w:val="28"/>
              </w:rPr>
            </w:pPr>
          </w:p>
        </w:tc>
      </w:tr>
      <w:tr w:rsidR="004E70C3" w:rsidRPr="00174AB4" w14:paraId="09F3C226" w14:textId="77777777" w:rsidTr="00ED24BA">
        <w:trPr>
          <w:trHeight w:val="611"/>
        </w:trPr>
        <w:tc>
          <w:tcPr>
            <w:tcW w:w="783" w:type="dxa"/>
            <w:vMerge/>
            <w:shd w:val="clear" w:color="auto" w:fill="auto"/>
            <w:vAlign w:val="center"/>
          </w:tcPr>
          <w:p w14:paraId="3B72368E" w14:textId="77777777" w:rsidR="004E70C3" w:rsidRPr="00174AB4" w:rsidRDefault="004E70C3" w:rsidP="00ED24BA">
            <w:pPr>
              <w:spacing w:line="276" w:lineRule="auto"/>
              <w:jc w:val="center"/>
              <w:rPr>
                <w:sz w:val="28"/>
                <w:szCs w:val="28"/>
              </w:rPr>
            </w:pPr>
          </w:p>
        </w:tc>
        <w:tc>
          <w:tcPr>
            <w:tcW w:w="7096" w:type="dxa"/>
            <w:shd w:val="clear" w:color="auto" w:fill="auto"/>
            <w:vAlign w:val="center"/>
          </w:tcPr>
          <w:p w14:paraId="27A3C51F" w14:textId="77777777" w:rsidR="004E70C3" w:rsidRPr="00174AB4" w:rsidRDefault="004E70C3" w:rsidP="00ED24BA">
            <w:pPr>
              <w:spacing w:line="276" w:lineRule="auto"/>
              <w:rPr>
                <w:sz w:val="28"/>
                <w:szCs w:val="28"/>
              </w:rPr>
            </w:pPr>
            <w:r w:rsidRPr="00174AB4">
              <w:rPr>
                <w:rFonts w:eastAsia="Calibri"/>
                <w:sz w:val="28"/>
                <w:szCs w:val="28"/>
              </w:rPr>
              <w:t>Lập dự toán phát sinh</w:t>
            </w:r>
            <w:r w:rsidRPr="00174AB4">
              <w:rPr>
                <w:sz w:val="28"/>
                <w:szCs w:val="28"/>
              </w:rPr>
              <w:t>: 05 ngày từ ngày nhà thầu tư vấn nhận được văn bản, biên bản đề nghị của Chủ đầu tư.</w:t>
            </w:r>
          </w:p>
        </w:tc>
        <w:tc>
          <w:tcPr>
            <w:tcW w:w="1692" w:type="dxa"/>
            <w:shd w:val="clear" w:color="auto" w:fill="auto"/>
          </w:tcPr>
          <w:p w14:paraId="50CE0071" w14:textId="77777777" w:rsidR="004E70C3" w:rsidRPr="00174AB4" w:rsidRDefault="004E70C3" w:rsidP="00ED24BA">
            <w:pPr>
              <w:spacing w:line="276" w:lineRule="auto"/>
              <w:jc w:val="center"/>
              <w:rPr>
                <w:bCs/>
                <w:sz w:val="28"/>
                <w:szCs w:val="28"/>
              </w:rPr>
            </w:pPr>
          </w:p>
        </w:tc>
      </w:tr>
      <w:tr w:rsidR="004E70C3" w:rsidRPr="00174AB4" w14:paraId="702355A0" w14:textId="77777777" w:rsidTr="00ED24BA">
        <w:trPr>
          <w:trHeight w:val="611"/>
        </w:trPr>
        <w:tc>
          <w:tcPr>
            <w:tcW w:w="783" w:type="dxa"/>
            <w:vMerge/>
            <w:shd w:val="clear" w:color="auto" w:fill="auto"/>
            <w:vAlign w:val="center"/>
          </w:tcPr>
          <w:p w14:paraId="676BF023" w14:textId="77777777" w:rsidR="004E70C3" w:rsidRPr="00174AB4" w:rsidRDefault="004E70C3" w:rsidP="00ED24BA">
            <w:pPr>
              <w:spacing w:line="276" w:lineRule="auto"/>
              <w:jc w:val="center"/>
              <w:rPr>
                <w:b/>
                <w:bCs/>
                <w:sz w:val="28"/>
                <w:szCs w:val="28"/>
              </w:rPr>
            </w:pPr>
          </w:p>
        </w:tc>
        <w:tc>
          <w:tcPr>
            <w:tcW w:w="7096" w:type="dxa"/>
            <w:shd w:val="clear" w:color="auto" w:fill="auto"/>
            <w:vAlign w:val="center"/>
          </w:tcPr>
          <w:p w14:paraId="32E861BB" w14:textId="77777777" w:rsidR="004E70C3" w:rsidRPr="00174AB4" w:rsidRDefault="004E70C3" w:rsidP="00ED24BA">
            <w:pPr>
              <w:spacing w:line="276" w:lineRule="auto"/>
              <w:rPr>
                <w:sz w:val="28"/>
                <w:szCs w:val="28"/>
              </w:rPr>
            </w:pPr>
            <w:r w:rsidRPr="00174AB4">
              <w:rPr>
                <w:sz w:val="28"/>
                <w:szCs w:val="28"/>
              </w:rPr>
              <w:t>Giám sát tác giả: Theo tiến độ của dự án và tuân theo các quy định hiện hành của cơ quan có thẩm quyền</w:t>
            </w:r>
          </w:p>
        </w:tc>
        <w:tc>
          <w:tcPr>
            <w:tcW w:w="1692" w:type="dxa"/>
            <w:shd w:val="clear" w:color="auto" w:fill="auto"/>
          </w:tcPr>
          <w:p w14:paraId="17FA15CF" w14:textId="77777777" w:rsidR="004E70C3" w:rsidRPr="00174AB4" w:rsidRDefault="004E70C3" w:rsidP="00ED24BA">
            <w:pPr>
              <w:spacing w:line="276" w:lineRule="auto"/>
              <w:jc w:val="center"/>
              <w:rPr>
                <w:bCs/>
                <w:sz w:val="28"/>
                <w:szCs w:val="28"/>
              </w:rPr>
            </w:pPr>
          </w:p>
        </w:tc>
      </w:tr>
      <w:tr w:rsidR="004E70C3" w:rsidRPr="00174AB4" w14:paraId="4477B203" w14:textId="77777777" w:rsidTr="00ED24BA">
        <w:trPr>
          <w:trHeight w:val="611"/>
        </w:trPr>
        <w:tc>
          <w:tcPr>
            <w:tcW w:w="783" w:type="dxa"/>
            <w:vMerge/>
            <w:shd w:val="clear" w:color="auto" w:fill="auto"/>
            <w:vAlign w:val="center"/>
          </w:tcPr>
          <w:p w14:paraId="1698DA82" w14:textId="77777777" w:rsidR="004E70C3" w:rsidRPr="00174AB4" w:rsidRDefault="004E70C3" w:rsidP="00ED24BA">
            <w:pPr>
              <w:spacing w:line="276" w:lineRule="auto"/>
              <w:jc w:val="center"/>
              <w:rPr>
                <w:b/>
                <w:bCs/>
                <w:sz w:val="28"/>
                <w:szCs w:val="28"/>
              </w:rPr>
            </w:pPr>
          </w:p>
        </w:tc>
        <w:tc>
          <w:tcPr>
            <w:tcW w:w="7096" w:type="dxa"/>
            <w:shd w:val="clear" w:color="auto" w:fill="auto"/>
            <w:vAlign w:val="center"/>
          </w:tcPr>
          <w:p w14:paraId="0103589D" w14:textId="77777777" w:rsidR="004E70C3" w:rsidRPr="00174AB4" w:rsidRDefault="004E70C3" w:rsidP="00ED24BA">
            <w:pPr>
              <w:spacing w:line="276" w:lineRule="auto"/>
              <w:rPr>
                <w:sz w:val="28"/>
                <w:szCs w:val="28"/>
              </w:rPr>
            </w:pPr>
            <w:r w:rsidRPr="00174AB4">
              <w:rPr>
                <w:sz w:val="28"/>
                <w:szCs w:val="28"/>
              </w:rPr>
              <w:t xml:space="preserve">Lập hồ sơ xin phép xây dựng: </w:t>
            </w:r>
            <w:r w:rsidRPr="00174AB4">
              <w:rPr>
                <w:b/>
                <w:bCs/>
                <w:i/>
                <w:iCs/>
                <w:sz w:val="28"/>
                <w:szCs w:val="28"/>
              </w:rPr>
              <w:t>05 ngày</w:t>
            </w:r>
            <w:r w:rsidRPr="00174AB4">
              <w:rPr>
                <w:sz w:val="28"/>
                <w:szCs w:val="28"/>
              </w:rPr>
              <w:t>, kể từ ngày nhà thầu tư vấn nhận được văn bản yêu cầu của Chủ đầu tư.</w:t>
            </w:r>
          </w:p>
        </w:tc>
        <w:tc>
          <w:tcPr>
            <w:tcW w:w="1692" w:type="dxa"/>
            <w:shd w:val="clear" w:color="auto" w:fill="auto"/>
          </w:tcPr>
          <w:p w14:paraId="786B3907" w14:textId="77777777" w:rsidR="004E70C3" w:rsidRPr="00174AB4" w:rsidRDefault="004E70C3" w:rsidP="00ED24BA">
            <w:pPr>
              <w:spacing w:line="276" w:lineRule="auto"/>
              <w:jc w:val="center"/>
              <w:rPr>
                <w:bCs/>
                <w:sz w:val="28"/>
                <w:szCs w:val="28"/>
              </w:rPr>
            </w:pPr>
          </w:p>
        </w:tc>
      </w:tr>
      <w:tr w:rsidR="004E70C3" w:rsidRPr="00174AB4" w14:paraId="43B13892" w14:textId="77777777" w:rsidTr="00ED24BA">
        <w:trPr>
          <w:trHeight w:val="611"/>
        </w:trPr>
        <w:tc>
          <w:tcPr>
            <w:tcW w:w="783" w:type="dxa"/>
            <w:vMerge/>
            <w:shd w:val="clear" w:color="auto" w:fill="auto"/>
            <w:vAlign w:val="center"/>
          </w:tcPr>
          <w:p w14:paraId="3EF4F4D5" w14:textId="77777777" w:rsidR="004E70C3" w:rsidRPr="00174AB4" w:rsidRDefault="004E70C3" w:rsidP="00ED24BA">
            <w:pPr>
              <w:spacing w:line="276" w:lineRule="auto"/>
              <w:jc w:val="center"/>
              <w:rPr>
                <w:b/>
                <w:bCs/>
                <w:sz w:val="28"/>
                <w:szCs w:val="28"/>
              </w:rPr>
            </w:pPr>
          </w:p>
        </w:tc>
        <w:tc>
          <w:tcPr>
            <w:tcW w:w="7096" w:type="dxa"/>
            <w:shd w:val="clear" w:color="auto" w:fill="auto"/>
            <w:vAlign w:val="center"/>
          </w:tcPr>
          <w:p w14:paraId="56615DC1" w14:textId="77777777" w:rsidR="004E70C3" w:rsidRPr="00174AB4" w:rsidRDefault="004E70C3" w:rsidP="00ED24BA">
            <w:pPr>
              <w:spacing w:line="276" w:lineRule="auto"/>
              <w:rPr>
                <w:sz w:val="28"/>
                <w:szCs w:val="28"/>
              </w:rPr>
            </w:pPr>
            <w:r w:rsidRPr="00174AB4">
              <w:rPr>
                <w:sz w:val="28"/>
                <w:szCs w:val="28"/>
              </w:rPr>
              <w:t xml:space="preserve">Lập các hồ sơ khác theo yêu cầu của Chủ đầu tư (nếu có): Nội dung và tiến độ thực hiện theo thống nhất trong cuộc </w:t>
            </w:r>
            <w:r w:rsidRPr="00174AB4">
              <w:rPr>
                <w:sz w:val="28"/>
                <w:szCs w:val="28"/>
              </w:rPr>
              <w:lastRenderedPageBreak/>
              <w:t>họp nhưng tối đa không quá 10 ngày, kể từ ngày nhận được văn bản yêu cầu của Chủ đầu tư.</w:t>
            </w:r>
          </w:p>
        </w:tc>
        <w:tc>
          <w:tcPr>
            <w:tcW w:w="1692" w:type="dxa"/>
            <w:shd w:val="clear" w:color="auto" w:fill="auto"/>
          </w:tcPr>
          <w:p w14:paraId="70568ECD" w14:textId="77777777" w:rsidR="004E70C3" w:rsidRPr="00174AB4" w:rsidRDefault="004E70C3" w:rsidP="00ED24BA">
            <w:pPr>
              <w:spacing w:line="276" w:lineRule="auto"/>
              <w:jc w:val="center"/>
              <w:rPr>
                <w:bCs/>
                <w:sz w:val="28"/>
                <w:szCs w:val="28"/>
              </w:rPr>
            </w:pPr>
          </w:p>
        </w:tc>
      </w:tr>
    </w:tbl>
    <w:p w14:paraId="2E952188" w14:textId="77777777" w:rsidR="0072017F" w:rsidRPr="007856FF" w:rsidRDefault="0072017F" w:rsidP="0072017F">
      <w:pPr>
        <w:tabs>
          <w:tab w:val="left" w:pos="993"/>
        </w:tabs>
        <w:spacing w:line="400" w:lineRule="exact"/>
        <w:rPr>
          <w:b/>
          <w:color w:val="FF0000"/>
          <w:sz w:val="28"/>
          <w:szCs w:val="28"/>
          <w:lang w:val="es-ES"/>
        </w:rPr>
      </w:pPr>
    </w:p>
    <w:p w14:paraId="2A34304E" w14:textId="77777777" w:rsidR="007856FF" w:rsidRPr="00F40FA2" w:rsidRDefault="007856FF" w:rsidP="007856FF">
      <w:pPr>
        <w:spacing w:line="252" w:lineRule="auto"/>
        <w:ind w:firstLine="567"/>
        <w:rPr>
          <w:b/>
          <w:sz w:val="28"/>
          <w:szCs w:val="28"/>
          <w:lang w:val="it-IT"/>
        </w:rPr>
      </w:pPr>
      <w:r w:rsidRPr="00F40FA2">
        <w:rPr>
          <w:b/>
          <w:sz w:val="28"/>
          <w:szCs w:val="28"/>
          <w:lang w:val="it-IT"/>
        </w:rPr>
        <w:t>Lưu ý:</w:t>
      </w:r>
    </w:p>
    <w:p w14:paraId="2F2DE845" w14:textId="77777777" w:rsidR="007856FF" w:rsidRPr="00F40FA2" w:rsidRDefault="007856FF" w:rsidP="002B5DAC">
      <w:pPr>
        <w:numPr>
          <w:ilvl w:val="0"/>
          <w:numId w:val="11"/>
        </w:numPr>
        <w:tabs>
          <w:tab w:val="left" w:pos="1134"/>
        </w:tabs>
        <w:spacing w:line="400" w:lineRule="exact"/>
        <w:ind w:left="0" w:firstLine="851"/>
        <w:rPr>
          <w:i/>
          <w:sz w:val="28"/>
          <w:szCs w:val="28"/>
          <w:lang w:val="es-ES"/>
        </w:rPr>
      </w:pPr>
      <w:r w:rsidRPr="00F40FA2">
        <w:rPr>
          <w:i/>
          <w:sz w:val="28"/>
          <w:szCs w:val="28"/>
          <w:lang w:val="es-ES"/>
        </w:rPr>
        <w:t>Thực hiện trễ tiến độ theo các mốc nêu trên sẽ bị phạt tiến độ theo quy định tại Khoản 1 Điều 17 E-ĐKC của hợp đồng.</w:t>
      </w:r>
    </w:p>
    <w:p w14:paraId="0F3460EF" w14:textId="1F6B0037" w:rsidR="007856FF" w:rsidRPr="00F40FA2" w:rsidRDefault="007856FF" w:rsidP="002B5DAC">
      <w:pPr>
        <w:numPr>
          <w:ilvl w:val="0"/>
          <w:numId w:val="11"/>
        </w:numPr>
        <w:tabs>
          <w:tab w:val="left" w:pos="1134"/>
        </w:tabs>
        <w:spacing w:line="400" w:lineRule="exact"/>
        <w:ind w:left="0" w:firstLine="851"/>
        <w:rPr>
          <w:i/>
          <w:sz w:val="28"/>
          <w:szCs w:val="28"/>
          <w:lang w:val="es-ES"/>
        </w:rPr>
      </w:pPr>
      <w:r w:rsidRPr="00F40FA2">
        <w:rPr>
          <w:i/>
          <w:sz w:val="28"/>
          <w:szCs w:val="28"/>
          <w:lang w:val="es-ES"/>
        </w:rPr>
        <w:t>Trong thời gian thực hiện lập TK</w:t>
      </w:r>
      <w:r w:rsidR="002F1959">
        <w:rPr>
          <w:i/>
          <w:sz w:val="28"/>
          <w:szCs w:val="28"/>
          <w:lang w:val="es-ES"/>
        </w:rPr>
        <w:t>KT</w:t>
      </w:r>
      <w:r w:rsidRPr="00F40FA2">
        <w:rPr>
          <w:i/>
          <w:sz w:val="28"/>
          <w:szCs w:val="28"/>
          <w:lang w:val="es-ES"/>
        </w:rPr>
        <w:t>-DTXDCT: hàng tuần nhà thầu phải báo cáo tiến độ thực hiện và các vướng mắc, kiến nghị về Chủ đầu tư (Ban QLDA) để cùng phối hợp, giải quyết.</w:t>
      </w:r>
    </w:p>
    <w:p w14:paraId="67775756" w14:textId="77777777" w:rsidR="007856FF" w:rsidRPr="00F40FA2" w:rsidRDefault="007856FF" w:rsidP="002B5DAC">
      <w:pPr>
        <w:numPr>
          <w:ilvl w:val="0"/>
          <w:numId w:val="11"/>
        </w:numPr>
        <w:tabs>
          <w:tab w:val="left" w:pos="1134"/>
        </w:tabs>
        <w:spacing w:line="400" w:lineRule="exact"/>
        <w:ind w:left="0" w:firstLine="851"/>
        <w:rPr>
          <w:i/>
          <w:sz w:val="28"/>
          <w:szCs w:val="28"/>
          <w:lang w:val="es-ES"/>
        </w:rPr>
      </w:pPr>
      <w:r w:rsidRPr="00F40FA2">
        <w:rPr>
          <w:i/>
          <w:sz w:val="28"/>
          <w:szCs w:val="28"/>
          <w:lang w:val="es-ES"/>
        </w:rPr>
        <w:t>Thời gian thực hiện chi tiết cho từng hạng mục công việc được nêu ở trên. Tuy nhiên, nhiều công tác có thể thực hiện đồng thời, do đó nhà thầu tư vấn phải lập bảng tiến độ thực hiện chi tiết bằng phần mềm Microsoft Project, đảm bảo tổng thời gian thực hiện không quá thời gian quy định trong hợp đồng.</w:t>
      </w:r>
    </w:p>
    <w:p w14:paraId="685E6604" w14:textId="77777777" w:rsidR="007856FF" w:rsidRPr="00F40FA2" w:rsidRDefault="007856FF" w:rsidP="002B5DAC">
      <w:pPr>
        <w:numPr>
          <w:ilvl w:val="0"/>
          <w:numId w:val="11"/>
        </w:numPr>
        <w:tabs>
          <w:tab w:val="left" w:pos="1134"/>
        </w:tabs>
        <w:spacing w:line="400" w:lineRule="exact"/>
        <w:ind w:left="0" w:firstLine="851"/>
        <w:rPr>
          <w:i/>
          <w:sz w:val="28"/>
          <w:szCs w:val="28"/>
          <w:lang w:val="es-ES"/>
        </w:rPr>
      </w:pPr>
      <w:r w:rsidRPr="00F40FA2">
        <w:rPr>
          <w:i/>
          <w:sz w:val="28"/>
          <w:szCs w:val="28"/>
          <w:lang w:val="es-ES"/>
        </w:rPr>
        <w:t>“Ngày” là ngày dương lịch, được tính liên tục, kể cả ngày lễ và ngày nghỉ cuối tuần.</w:t>
      </w:r>
    </w:p>
    <w:p w14:paraId="087C9740" w14:textId="77777777" w:rsidR="007856FF" w:rsidRPr="00F40FA2" w:rsidRDefault="007856FF" w:rsidP="002B5DAC">
      <w:pPr>
        <w:numPr>
          <w:ilvl w:val="0"/>
          <w:numId w:val="11"/>
        </w:numPr>
        <w:tabs>
          <w:tab w:val="left" w:pos="1134"/>
        </w:tabs>
        <w:spacing w:line="400" w:lineRule="exact"/>
        <w:ind w:left="0" w:firstLine="851"/>
        <w:rPr>
          <w:i/>
          <w:sz w:val="28"/>
          <w:szCs w:val="28"/>
          <w:lang w:val="es-ES"/>
        </w:rPr>
      </w:pPr>
      <w:r w:rsidRPr="00F40FA2">
        <w:rPr>
          <w:i/>
          <w:sz w:val="28"/>
          <w:szCs w:val="28"/>
          <w:lang w:val="es-ES"/>
        </w:rPr>
        <w:t>Trên cơ sở đề xuất của nhà thầu tư vấn, Chủ đầu tư sẽ xem xét và thương thảo với nhà thầu về tiến độ thực hiện Hợp đồng, làm căn cứ đánh giá tiến độ công tác tư vấn sau này.</w:t>
      </w:r>
    </w:p>
    <w:p w14:paraId="38D61188" w14:textId="109F3553" w:rsidR="007D7A14" w:rsidRPr="007D7A14" w:rsidRDefault="007856FF" w:rsidP="007D7A14">
      <w:pPr>
        <w:numPr>
          <w:ilvl w:val="1"/>
          <w:numId w:val="10"/>
        </w:numPr>
        <w:tabs>
          <w:tab w:val="left" w:pos="993"/>
        </w:tabs>
        <w:spacing w:line="400" w:lineRule="exact"/>
        <w:ind w:left="0" w:firstLine="567"/>
        <w:rPr>
          <w:i/>
          <w:sz w:val="28"/>
          <w:szCs w:val="28"/>
          <w:lang w:val="es-ES"/>
        </w:rPr>
      </w:pPr>
      <w:r w:rsidRPr="00F40FA2">
        <w:rPr>
          <w:b/>
          <w:bCs/>
          <w:sz w:val="28"/>
          <w:szCs w:val="28"/>
          <w:lang w:val="it-IT"/>
        </w:rPr>
        <w:t>Các yêu cầu về quy hoạch, cảnh quan, kiến trúc của công trình</w:t>
      </w:r>
    </w:p>
    <w:p w14:paraId="6CAF31E9" w14:textId="432FF594" w:rsidR="007D7A14" w:rsidRDefault="007D7A14" w:rsidP="007D7A14">
      <w:pPr>
        <w:spacing w:before="60" w:after="120" w:line="264" w:lineRule="auto"/>
        <w:ind w:firstLine="567"/>
        <w:rPr>
          <w:sz w:val="28"/>
          <w:szCs w:val="28"/>
        </w:rPr>
      </w:pPr>
      <w:r>
        <w:rPr>
          <w:sz w:val="28"/>
          <w:szCs w:val="28"/>
        </w:rPr>
        <w:t xml:space="preserve">- </w:t>
      </w:r>
      <w:r w:rsidRPr="00656F97">
        <w:rPr>
          <w:sz w:val="28"/>
          <w:szCs w:val="28"/>
        </w:rPr>
        <w:t xml:space="preserve">Phù hợp với Quy hoạch phát triển điện lực TP. Hồ Chí Minh </w:t>
      </w:r>
      <w:r w:rsidRPr="003A5C58">
        <w:rPr>
          <w:sz w:val="28"/>
          <w:szCs w:val="28"/>
        </w:rPr>
        <w:t xml:space="preserve">thời kỳ 2021-2030, tầm nhìn đến năm 2050 </w:t>
      </w:r>
      <w:r w:rsidRPr="00045089">
        <w:rPr>
          <w:sz w:val="28"/>
          <w:szCs w:val="28"/>
        </w:rPr>
        <w:t>(Quyết định số 1711/QĐ-TTg ngày 31/12/2024 của Thủ tướng Chính phủ)</w:t>
      </w:r>
      <w:r w:rsidRPr="00656F97">
        <w:rPr>
          <w:sz w:val="28"/>
          <w:szCs w:val="28"/>
        </w:rPr>
        <w:t xml:space="preserve">: hiện nay Tổng công ty đang trình Sở công thương bổ sung vào quy hoạch dự án Cải tạo, nâng công suất trạm </w:t>
      </w:r>
      <w:r w:rsidR="00DA651E">
        <w:rPr>
          <w:sz w:val="28"/>
          <w:szCs w:val="28"/>
        </w:rPr>
        <w:t>Phú Định</w:t>
      </w:r>
      <w:r w:rsidRPr="00656F97">
        <w:rPr>
          <w:sz w:val="28"/>
          <w:szCs w:val="28"/>
        </w:rPr>
        <w:t xml:space="preserve"> </w:t>
      </w:r>
      <w:r w:rsidRPr="00045089">
        <w:rPr>
          <w:sz w:val="28"/>
          <w:szCs w:val="28"/>
        </w:rPr>
        <w:t>(theo văn bản 1980/EVNHCMC-KH+KT+ĐT ngày 29/5/2025)</w:t>
      </w:r>
      <w:r w:rsidRPr="00656F97">
        <w:rPr>
          <w:sz w:val="28"/>
          <w:szCs w:val="28"/>
        </w:rPr>
        <w:t>.</w:t>
      </w:r>
    </w:p>
    <w:p w14:paraId="181AA50B" w14:textId="77777777" w:rsidR="007D7A14" w:rsidRPr="0019420B" w:rsidRDefault="007D7A14" w:rsidP="007D7A14">
      <w:pPr>
        <w:spacing w:before="60" w:after="120" w:line="264" w:lineRule="auto"/>
        <w:ind w:firstLine="567"/>
        <w:rPr>
          <w:sz w:val="28"/>
          <w:szCs w:val="28"/>
        </w:rPr>
      </w:pPr>
      <w:r w:rsidRPr="0019420B">
        <w:rPr>
          <w:sz w:val="28"/>
          <w:szCs w:val="28"/>
        </w:rPr>
        <w:t>- Phương án thiết kế phải đảm bảo tuân thủ các tiêu chuẩn, quy định, quy trình, quy phạm chuyên ngành sau đây:</w:t>
      </w:r>
    </w:p>
    <w:p w14:paraId="09F699D4" w14:textId="77777777" w:rsidR="00581275" w:rsidRPr="0029314E" w:rsidRDefault="00581275" w:rsidP="00581275">
      <w:pPr>
        <w:spacing w:line="400" w:lineRule="exact"/>
        <w:ind w:firstLine="851"/>
        <w:rPr>
          <w:sz w:val="28"/>
          <w:szCs w:val="28"/>
          <w:lang w:val="es-ES"/>
        </w:rPr>
      </w:pPr>
      <w:r w:rsidRPr="0029314E">
        <w:rPr>
          <w:sz w:val="28"/>
          <w:szCs w:val="28"/>
          <w:lang w:val="es-ES"/>
        </w:rPr>
        <w:t>+ Nghị định số 06/2021/NĐ-CP ngày 26/01/2021 của Chính phủ về việc quy định chi tiết một số nội dung về quản lý chất lượng, thi công xây dựng và bảo trì công trình xây dựng.</w:t>
      </w:r>
    </w:p>
    <w:p w14:paraId="54781655" w14:textId="77777777" w:rsidR="00581275" w:rsidRPr="0029314E" w:rsidRDefault="00581275" w:rsidP="00581275">
      <w:pPr>
        <w:spacing w:line="400" w:lineRule="exact"/>
        <w:ind w:firstLine="851"/>
        <w:rPr>
          <w:sz w:val="28"/>
          <w:szCs w:val="28"/>
          <w:lang w:val="es-ES"/>
        </w:rPr>
      </w:pPr>
      <w:r w:rsidRPr="0029314E">
        <w:rPr>
          <w:sz w:val="28"/>
          <w:szCs w:val="28"/>
          <w:lang w:val="es-ES"/>
        </w:rPr>
        <w:t xml:space="preserve">+ </w:t>
      </w:r>
      <w:r w:rsidRPr="0077088A">
        <w:rPr>
          <w:sz w:val="28"/>
          <w:szCs w:val="28"/>
          <w:lang w:val="es-ES"/>
        </w:rPr>
        <w:t>Nghị định số 105/2025/NĐ-CP ngày 15/05/2025 của Chính phủ quy định chi tiết một số điều và biện pháp thi hành Luật Phòng cháy, chữa cháy và cứu hộ cứu nạn</w:t>
      </w:r>
      <w:r w:rsidRPr="0029314E">
        <w:rPr>
          <w:sz w:val="28"/>
          <w:szCs w:val="28"/>
          <w:lang w:val="es-ES"/>
        </w:rPr>
        <w:t>.</w:t>
      </w:r>
    </w:p>
    <w:p w14:paraId="1DFD9D30" w14:textId="77777777" w:rsidR="00581275" w:rsidRPr="0029314E" w:rsidRDefault="00581275" w:rsidP="00581275">
      <w:pPr>
        <w:spacing w:line="400" w:lineRule="exact"/>
        <w:ind w:firstLine="851"/>
        <w:rPr>
          <w:sz w:val="28"/>
          <w:szCs w:val="28"/>
          <w:lang w:val="es-ES"/>
        </w:rPr>
      </w:pPr>
      <w:r w:rsidRPr="0029314E">
        <w:rPr>
          <w:sz w:val="28"/>
          <w:szCs w:val="28"/>
          <w:lang w:val="es-ES"/>
        </w:rPr>
        <w:lastRenderedPageBreak/>
        <w:t>+ Quy phạm trang bị điện ban hành theo Quyết định số 19/2006/QĐ-BCN ngày 11/07/2006 của Bộ Công nghiệp (nay là Bộ Công Thương).</w:t>
      </w:r>
    </w:p>
    <w:p w14:paraId="2583F9E7" w14:textId="77777777" w:rsidR="00581275" w:rsidRPr="0029314E" w:rsidRDefault="00581275" w:rsidP="00581275">
      <w:pPr>
        <w:spacing w:line="400" w:lineRule="exact"/>
        <w:ind w:firstLine="851"/>
        <w:rPr>
          <w:sz w:val="28"/>
          <w:szCs w:val="28"/>
          <w:lang w:val="es-ES"/>
        </w:rPr>
      </w:pPr>
      <w:r w:rsidRPr="0029314E">
        <w:rPr>
          <w:sz w:val="28"/>
          <w:szCs w:val="28"/>
          <w:lang w:val="es-ES" w:eastAsia="vi-VN"/>
        </w:rPr>
        <w:t xml:space="preserve">+ </w:t>
      </w:r>
      <w:r w:rsidRPr="00F40FA2">
        <w:rPr>
          <w:sz w:val="28"/>
          <w:szCs w:val="28"/>
          <w:lang w:val="vi-VN" w:eastAsia="vi-VN"/>
        </w:rPr>
        <w:t>Tiêu chuẩn thiết kế: Các tiêu chuẩn Việt Nam TCVN, tiêu chuẩn xây dựng Việt Nam TCXDVN, tiêu chuẩn và quy định ngành TCN, tiêu chuẩn quốc tế IEC và ITU, các quy định khác của EVN.</w:t>
      </w:r>
    </w:p>
    <w:p w14:paraId="5316E6FD" w14:textId="77777777" w:rsidR="00581275" w:rsidRPr="00F40FA2" w:rsidRDefault="00581275" w:rsidP="00581275">
      <w:pPr>
        <w:numPr>
          <w:ilvl w:val="0"/>
          <w:numId w:val="17"/>
        </w:numPr>
        <w:tabs>
          <w:tab w:val="left" w:pos="1276"/>
        </w:tabs>
        <w:spacing w:line="400" w:lineRule="exact"/>
        <w:ind w:left="0" w:firstLine="709"/>
        <w:contextualSpacing/>
        <w:rPr>
          <w:sz w:val="28"/>
          <w:szCs w:val="28"/>
          <w:lang w:val="vi-VN" w:eastAsia="vi-VN"/>
        </w:rPr>
      </w:pPr>
      <w:r w:rsidRPr="00F40FA2">
        <w:rPr>
          <w:sz w:val="28"/>
          <w:szCs w:val="28"/>
          <w:lang w:val="vi-VN" w:eastAsia="vi-VN"/>
        </w:rPr>
        <w:t xml:space="preserve">Quyết định số 1603/QĐ-EVN ngày 18/11/2021 của Tập đoàn Điện </w:t>
      </w:r>
      <w:r w:rsidRPr="0029314E">
        <w:rPr>
          <w:sz w:val="28"/>
          <w:szCs w:val="28"/>
          <w:lang w:val="es-ES" w:eastAsia="vi-VN"/>
        </w:rPr>
        <w:t>l</w:t>
      </w:r>
      <w:r w:rsidRPr="00F40FA2">
        <w:rPr>
          <w:sz w:val="28"/>
          <w:szCs w:val="28"/>
          <w:lang w:val="vi-VN" w:eastAsia="vi-VN"/>
        </w:rPr>
        <w:t xml:space="preserve">ực Việt Nam về việc Ban hành quy định hệ thống điều khiển </w:t>
      </w:r>
      <w:r w:rsidRPr="0029314E">
        <w:rPr>
          <w:sz w:val="28"/>
          <w:szCs w:val="28"/>
          <w:lang w:val="es-ES" w:eastAsia="vi-VN"/>
        </w:rPr>
        <w:t>trạm biến áp</w:t>
      </w:r>
      <w:r w:rsidRPr="00F40FA2">
        <w:rPr>
          <w:sz w:val="28"/>
          <w:szCs w:val="28"/>
          <w:lang w:val="vi-VN" w:eastAsia="vi-VN"/>
        </w:rPr>
        <w:t xml:space="preserve"> 500 kV, 220 kV, 110 kV trong Tập đoàn Điện </w:t>
      </w:r>
      <w:r w:rsidRPr="0029314E">
        <w:rPr>
          <w:sz w:val="28"/>
          <w:szCs w:val="28"/>
          <w:lang w:val="es-ES" w:eastAsia="vi-VN"/>
        </w:rPr>
        <w:t>l</w:t>
      </w:r>
      <w:r w:rsidRPr="00F40FA2">
        <w:rPr>
          <w:sz w:val="28"/>
          <w:szCs w:val="28"/>
          <w:lang w:val="vi-VN" w:eastAsia="vi-VN"/>
        </w:rPr>
        <w:t xml:space="preserve">ực Quốc gia Việt Nam; </w:t>
      </w:r>
    </w:p>
    <w:p w14:paraId="30A84A1C" w14:textId="77777777" w:rsidR="00581275" w:rsidRPr="00F40FA2" w:rsidRDefault="00581275" w:rsidP="00581275">
      <w:pPr>
        <w:numPr>
          <w:ilvl w:val="0"/>
          <w:numId w:val="17"/>
        </w:numPr>
        <w:tabs>
          <w:tab w:val="left" w:pos="1276"/>
        </w:tabs>
        <w:spacing w:line="400" w:lineRule="exact"/>
        <w:ind w:left="0" w:firstLine="709"/>
        <w:contextualSpacing/>
        <w:rPr>
          <w:sz w:val="28"/>
          <w:szCs w:val="28"/>
          <w:lang w:val="vi-VN" w:eastAsia="vi-VN"/>
        </w:rPr>
      </w:pPr>
      <w:r w:rsidRPr="00F40FA2">
        <w:rPr>
          <w:sz w:val="28"/>
          <w:szCs w:val="28"/>
          <w:lang w:val="vi-VN" w:eastAsia="vi-VN"/>
        </w:rPr>
        <w:t xml:space="preserve">Thông tư số 05/2023/TT-BCT ngày 16/3/2023 của Bộ Công thương Ban hành Bộ định mức dự toán chuyên ngành thí nghiệm điện đường dây và trạm biến áp. </w:t>
      </w:r>
    </w:p>
    <w:p w14:paraId="432FD19D" w14:textId="77777777" w:rsidR="00581275" w:rsidRPr="0029314E" w:rsidRDefault="00581275" w:rsidP="00581275">
      <w:pPr>
        <w:spacing w:line="400" w:lineRule="exact"/>
        <w:ind w:firstLine="851"/>
        <w:rPr>
          <w:sz w:val="28"/>
          <w:szCs w:val="28"/>
          <w:lang w:val="vi-VN"/>
        </w:rPr>
      </w:pPr>
      <w:r w:rsidRPr="0029314E">
        <w:rPr>
          <w:sz w:val="28"/>
          <w:szCs w:val="28"/>
          <w:lang w:val="vi-VN"/>
        </w:rPr>
        <w:t xml:space="preserve">+ Quy Chuẩn kỹ thuật quốc gia về an toàn điện - QCVN01:2008 BCT </w:t>
      </w:r>
      <w:bookmarkStart w:id="7" w:name="OLE_LINK20"/>
      <w:bookmarkStart w:id="8" w:name="OLE_LINK21"/>
      <w:r w:rsidRPr="0029314E">
        <w:rPr>
          <w:sz w:val="28"/>
          <w:szCs w:val="28"/>
          <w:lang w:val="vi-VN"/>
        </w:rPr>
        <w:t>ban hành theo Quyết định số 12/2008/QĐ-BCT ngày 17/6/2008 của</w:t>
      </w:r>
      <w:bookmarkEnd w:id="7"/>
      <w:bookmarkEnd w:id="8"/>
      <w:r w:rsidRPr="0029314E">
        <w:rPr>
          <w:sz w:val="28"/>
          <w:szCs w:val="28"/>
          <w:lang w:val="vi-VN"/>
        </w:rPr>
        <w:t xml:space="preserve"> Bộ Công Thương.</w:t>
      </w:r>
    </w:p>
    <w:p w14:paraId="1C894BC7" w14:textId="77777777" w:rsidR="00581275" w:rsidRPr="0029314E" w:rsidRDefault="00581275" w:rsidP="00581275">
      <w:pPr>
        <w:spacing w:line="400" w:lineRule="exact"/>
        <w:ind w:firstLine="851"/>
        <w:rPr>
          <w:sz w:val="28"/>
          <w:szCs w:val="28"/>
          <w:lang w:val="vi-VN"/>
        </w:rPr>
      </w:pPr>
      <w:r w:rsidRPr="0029314E">
        <w:rPr>
          <w:sz w:val="28"/>
          <w:szCs w:val="28"/>
          <w:lang w:val="vi-VN"/>
        </w:rPr>
        <w:t>+ Quy chuẩn kỹ thuật quốc gia về kỹ thuật điện được ban hành tại Thông tư số 40/2009/TT-BCT ngày 31/12/2009.</w:t>
      </w:r>
    </w:p>
    <w:p w14:paraId="5A2CDFAB" w14:textId="77777777" w:rsidR="00581275" w:rsidRPr="0029314E" w:rsidRDefault="00581275" w:rsidP="00581275">
      <w:pPr>
        <w:numPr>
          <w:ilvl w:val="0"/>
          <w:numId w:val="17"/>
        </w:numPr>
        <w:tabs>
          <w:tab w:val="left" w:pos="1276"/>
        </w:tabs>
        <w:spacing w:line="400" w:lineRule="exact"/>
        <w:ind w:left="0" w:firstLine="709"/>
        <w:contextualSpacing/>
        <w:rPr>
          <w:bCs/>
          <w:kern w:val="36"/>
          <w:sz w:val="28"/>
          <w:szCs w:val="28"/>
          <w:lang w:val="vi-VN"/>
        </w:rPr>
      </w:pPr>
      <w:r w:rsidRPr="0029314E">
        <w:rPr>
          <w:bCs/>
          <w:kern w:val="36"/>
          <w:sz w:val="28"/>
          <w:szCs w:val="28"/>
          <w:lang w:val="vi-VN"/>
        </w:rPr>
        <w:t xml:space="preserve">Nghị định 62/2025/NĐ-CP ngày 04/3/2025 </w:t>
      </w:r>
      <w:r w:rsidRPr="0029314E">
        <w:rPr>
          <w:sz w:val="28"/>
          <w:szCs w:val="28"/>
          <w:lang w:val="vi-VN"/>
        </w:rPr>
        <w:t xml:space="preserve">của Chính phủ </w:t>
      </w:r>
      <w:r w:rsidRPr="0029314E">
        <w:rPr>
          <w:bCs/>
          <w:kern w:val="36"/>
          <w:sz w:val="28"/>
          <w:szCs w:val="28"/>
          <w:lang w:val="vi-VN"/>
        </w:rPr>
        <w:t>quy định chi tiết Luật Điện lực về bảo vệ công trình điện lực và an toàn lĩnh vực điện lực.</w:t>
      </w:r>
    </w:p>
    <w:p w14:paraId="068D7CD0" w14:textId="77777777" w:rsidR="00581275" w:rsidRPr="0029314E" w:rsidRDefault="00581275" w:rsidP="00581275">
      <w:pPr>
        <w:spacing w:line="400" w:lineRule="exact"/>
        <w:ind w:firstLine="851"/>
        <w:rPr>
          <w:sz w:val="28"/>
          <w:szCs w:val="28"/>
          <w:lang w:val="vi-VN"/>
        </w:rPr>
      </w:pPr>
      <w:r w:rsidRPr="0029314E">
        <w:rPr>
          <w:sz w:val="28"/>
          <w:szCs w:val="28"/>
          <w:lang w:val="vi-VN"/>
        </w:rPr>
        <w:t>+ Tuân  thủ các quy chuẩn, tiêu chuẩn thiết kế hiện hành, đáp ứng các yêu cầu EVN, EVNHCMC và IEC.</w:t>
      </w:r>
    </w:p>
    <w:p w14:paraId="62E1D330" w14:textId="77777777" w:rsidR="007D7A14" w:rsidRPr="00546C60" w:rsidRDefault="007D7A14" w:rsidP="007D7A14">
      <w:pPr>
        <w:spacing w:before="60" w:after="120" w:line="264" w:lineRule="auto"/>
        <w:ind w:firstLine="851"/>
        <w:rPr>
          <w:color w:val="000000"/>
          <w:sz w:val="28"/>
          <w:szCs w:val="28"/>
        </w:rPr>
      </w:pPr>
      <w:r w:rsidRPr="00546C60">
        <w:rPr>
          <w:color w:val="000000"/>
          <w:sz w:val="28"/>
          <w:szCs w:val="28"/>
        </w:rPr>
        <w:t>+ Các quy trình, quy phạm và văn bản pháp lý hiện hành khác có liên quan của cơ quan nhà nước có thẩm quyền.</w:t>
      </w:r>
    </w:p>
    <w:p w14:paraId="0C6FC649" w14:textId="77777777" w:rsidR="007D7A14" w:rsidRPr="0019420B" w:rsidRDefault="007D7A14" w:rsidP="007D7A14">
      <w:pPr>
        <w:spacing w:before="60" w:after="120" w:line="264" w:lineRule="auto"/>
        <w:ind w:firstLine="567"/>
        <w:rPr>
          <w:sz w:val="28"/>
          <w:szCs w:val="28"/>
        </w:rPr>
      </w:pPr>
      <w:r w:rsidRPr="0019420B">
        <w:rPr>
          <w:sz w:val="28"/>
          <w:szCs w:val="28"/>
        </w:rPr>
        <w:t>- Phương án thiết kế phải đáp ứng tốt các yêu cầu về công năng sử dụng, thuận tiện cho công tác vận hành, bảo trì, sửa chữa, cụ thể như sau:</w:t>
      </w:r>
    </w:p>
    <w:p w14:paraId="37169CF0" w14:textId="77777777" w:rsidR="007D7A14" w:rsidRPr="00546C60" w:rsidRDefault="007D7A14" w:rsidP="007D7A14">
      <w:pPr>
        <w:spacing w:before="60" w:after="120" w:line="264" w:lineRule="auto"/>
        <w:ind w:firstLine="851"/>
        <w:rPr>
          <w:color w:val="000000"/>
          <w:sz w:val="28"/>
          <w:szCs w:val="28"/>
        </w:rPr>
      </w:pPr>
      <w:r w:rsidRPr="00546C60">
        <w:rPr>
          <w:color w:val="000000"/>
          <w:sz w:val="28"/>
          <w:szCs w:val="28"/>
        </w:rPr>
        <w:t xml:space="preserve">+ </w:t>
      </w:r>
      <w:r w:rsidRPr="00546C60">
        <w:rPr>
          <w:rFonts w:hint="eastAsia"/>
          <w:color w:val="000000"/>
          <w:sz w:val="28"/>
          <w:szCs w:val="28"/>
        </w:rPr>
        <w:t>Đ</w:t>
      </w:r>
      <w:r w:rsidRPr="00546C60">
        <w:rPr>
          <w:color w:val="000000"/>
          <w:sz w:val="28"/>
          <w:szCs w:val="28"/>
        </w:rPr>
        <w:t xml:space="preserve">ảm bảo cung cấp </w:t>
      </w:r>
      <w:r w:rsidRPr="00546C60">
        <w:rPr>
          <w:rFonts w:hint="eastAsia"/>
          <w:color w:val="000000"/>
          <w:sz w:val="28"/>
          <w:szCs w:val="28"/>
        </w:rPr>
        <w:t>đ</w:t>
      </w:r>
      <w:r w:rsidRPr="00546C60">
        <w:rPr>
          <w:color w:val="000000"/>
          <w:sz w:val="28"/>
          <w:szCs w:val="28"/>
        </w:rPr>
        <w:t xml:space="preserve">iện ổn </w:t>
      </w:r>
      <w:r w:rsidRPr="00546C60">
        <w:rPr>
          <w:rFonts w:hint="eastAsia"/>
          <w:color w:val="000000"/>
          <w:sz w:val="28"/>
          <w:szCs w:val="28"/>
        </w:rPr>
        <w:t>đ</w:t>
      </w:r>
      <w:r w:rsidRPr="00546C60">
        <w:rPr>
          <w:color w:val="000000"/>
          <w:sz w:val="28"/>
          <w:szCs w:val="28"/>
        </w:rPr>
        <w:t xml:space="preserve">ịnh, an toàn cho khu vực, phục vụ tốt cho lợi ích cộng </w:t>
      </w:r>
      <w:r w:rsidRPr="00546C60">
        <w:rPr>
          <w:rFonts w:hint="eastAsia"/>
          <w:color w:val="000000"/>
          <w:sz w:val="28"/>
          <w:szCs w:val="28"/>
        </w:rPr>
        <w:t>đ</w:t>
      </w:r>
      <w:r w:rsidRPr="00546C60">
        <w:rPr>
          <w:color w:val="000000"/>
          <w:sz w:val="28"/>
          <w:szCs w:val="28"/>
        </w:rPr>
        <w:t>ồng (</w:t>
      </w:r>
      <w:r w:rsidRPr="00546C60">
        <w:rPr>
          <w:rFonts w:hint="eastAsia"/>
          <w:color w:val="000000"/>
          <w:sz w:val="28"/>
          <w:szCs w:val="28"/>
        </w:rPr>
        <w:t>đ</w:t>
      </w:r>
      <w:r w:rsidRPr="00546C60">
        <w:rPr>
          <w:color w:val="000000"/>
          <w:sz w:val="28"/>
          <w:szCs w:val="28"/>
        </w:rPr>
        <w:t xml:space="preserve">ảm bảo truyền tải, cung cấp </w:t>
      </w:r>
      <w:r w:rsidRPr="00546C60">
        <w:rPr>
          <w:rFonts w:hint="eastAsia"/>
          <w:color w:val="000000"/>
          <w:sz w:val="28"/>
          <w:szCs w:val="28"/>
        </w:rPr>
        <w:t>đ</w:t>
      </w:r>
      <w:r w:rsidRPr="00546C60">
        <w:rPr>
          <w:color w:val="000000"/>
          <w:sz w:val="28"/>
          <w:szCs w:val="28"/>
        </w:rPr>
        <w:t>iện chất l</w:t>
      </w:r>
      <w:r w:rsidRPr="00546C60">
        <w:rPr>
          <w:rFonts w:hint="eastAsia"/>
          <w:color w:val="000000"/>
          <w:sz w:val="28"/>
          <w:szCs w:val="28"/>
        </w:rPr>
        <w:t>ư</w:t>
      </w:r>
      <w:r w:rsidRPr="00546C60">
        <w:rPr>
          <w:color w:val="000000"/>
          <w:sz w:val="28"/>
          <w:szCs w:val="28"/>
        </w:rPr>
        <w:t xml:space="preserve">ợng và ổn </w:t>
      </w:r>
      <w:r w:rsidRPr="00546C60">
        <w:rPr>
          <w:rFonts w:hint="eastAsia"/>
          <w:color w:val="000000"/>
          <w:sz w:val="28"/>
          <w:szCs w:val="28"/>
        </w:rPr>
        <w:t>đ</w:t>
      </w:r>
      <w:r w:rsidRPr="00546C60">
        <w:rPr>
          <w:color w:val="000000"/>
          <w:sz w:val="28"/>
          <w:szCs w:val="28"/>
        </w:rPr>
        <w:t xml:space="preserve">ịnh cho phụ tải, </w:t>
      </w:r>
      <w:r w:rsidRPr="00546C60">
        <w:rPr>
          <w:rFonts w:hint="eastAsia"/>
          <w:color w:val="000000"/>
          <w:sz w:val="28"/>
          <w:szCs w:val="28"/>
        </w:rPr>
        <w:t>đá</w:t>
      </w:r>
      <w:r w:rsidRPr="00546C60">
        <w:rPr>
          <w:color w:val="000000"/>
          <w:sz w:val="28"/>
          <w:szCs w:val="28"/>
        </w:rPr>
        <w:t xml:space="preserve">p ứng yêu cầu phát triển kinh tế - xã hội khu vực </w:t>
      </w:r>
      <w:r>
        <w:rPr>
          <w:sz w:val="28"/>
          <w:szCs w:val="28"/>
        </w:rPr>
        <w:t xml:space="preserve">phường </w:t>
      </w:r>
      <w:r w:rsidRPr="00B73C63">
        <w:rPr>
          <w:sz w:val="28"/>
          <w:szCs w:val="28"/>
          <w:lang w:val="vi-VN"/>
        </w:rPr>
        <w:t xml:space="preserve">Long </w:t>
      </w:r>
      <w:r>
        <w:rPr>
          <w:sz w:val="28"/>
          <w:szCs w:val="28"/>
        </w:rPr>
        <w:t>Bình</w:t>
      </w:r>
      <w:r>
        <w:rPr>
          <w:bCs/>
          <w:sz w:val="28"/>
          <w:szCs w:val="28"/>
        </w:rPr>
        <w:t>, phường Tăng Nhơn Phú</w:t>
      </w:r>
      <w:r w:rsidRPr="0023786A">
        <w:rPr>
          <w:sz w:val="28"/>
          <w:szCs w:val="28"/>
        </w:rPr>
        <w:t xml:space="preserve"> Thành phố Hồ Chí Minh</w:t>
      </w:r>
      <w:r w:rsidRPr="00546C60">
        <w:rPr>
          <w:color w:val="000000"/>
          <w:sz w:val="28"/>
          <w:szCs w:val="28"/>
        </w:rPr>
        <w:t xml:space="preserve"> và các khu vực lân cận), thuận lợi trong công tác bảo trì, sửa chữa công trình </w:t>
      </w:r>
      <w:r w:rsidRPr="00546C60">
        <w:rPr>
          <w:rFonts w:hint="eastAsia"/>
          <w:color w:val="000000"/>
          <w:sz w:val="28"/>
          <w:szCs w:val="28"/>
        </w:rPr>
        <w:t>đ</w:t>
      </w:r>
      <w:r w:rsidRPr="00546C60">
        <w:rPr>
          <w:color w:val="000000"/>
          <w:sz w:val="28"/>
          <w:szCs w:val="28"/>
        </w:rPr>
        <w:t>ịnh kỳ hoặc khi có sự cố l</w:t>
      </w:r>
      <w:r w:rsidRPr="00546C60">
        <w:rPr>
          <w:rFonts w:hint="eastAsia"/>
          <w:color w:val="000000"/>
          <w:sz w:val="28"/>
          <w:szCs w:val="28"/>
        </w:rPr>
        <w:t>ư</w:t>
      </w:r>
      <w:r w:rsidRPr="00546C60">
        <w:rPr>
          <w:color w:val="000000"/>
          <w:sz w:val="28"/>
          <w:szCs w:val="28"/>
        </w:rPr>
        <w:t xml:space="preserve">ới </w:t>
      </w:r>
      <w:r w:rsidRPr="00546C60">
        <w:rPr>
          <w:rFonts w:hint="eastAsia"/>
          <w:color w:val="000000"/>
          <w:sz w:val="28"/>
          <w:szCs w:val="28"/>
        </w:rPr>
        <w:t>đ</w:t>
      </w:r>
      <w:r w:rsidRPr="00546C60">
        <w:rPr>
          <w:color w:val="000000"/>
          <w:sz w:val="28"/>
          <w:szCs w:val="28"/>
        </w:rPr>
        <w:t xml:space="preserve">iện xảy ra, </w:t>
      </w:r>
      <w:r w:rsidRPr="00546C60">
        <w:rPr>
          <w:rFonts w:hint="eastAsia"/>
          <w:color w:val="000000"/>
          <w:sz w:val="28"/>
          <w:szCs w:val="28"/>
        </w:rPr>
        <w:t>đ</w:t>
      </w:r>
      <w:r w:rsidRPr="00546C60">
        <w:rPr>
          <w:color w:val="000000"/>
          <w:sz w:val="28"/>
          <w:szCs w:val="28"/>
        </w:rPr>
        <w:t>ảm bảo an toàn về phòng chống cháy nổ, thoát n</w:t>
      </w:r>
      <w:r w:rsidRPr="00546C60">
        <w:rPr>
          <w:rFonts w:hint="eastAsia"/>
          <w:color w:val="000000"/>
          <w:sz w:val="28"/>
          <w:szCs w:val="28"/>
        </w:rPr>
        <w:t>ư</w:t>
      </w:r>
      <w:r w:rsidRPr="00546C60">
        <w:rPr>
          <w:color w:val="000000"/>
          <w:sz w:val="28"/>
          <w:szCs w:val="28"/>
        </w:rPr>
        <w:t xml:space="preserve">ớc, chống ngập và thông gió </w:t>
      </w:r>
      <w:r w:rsidRPr="00546C60">
        <w:rPr>
          <w:rFonts w:hint="eastAsia"/>
          <w:color w:val="000000"/>
          <w:sz w:val="28"/>
          <w:szCs w:val="28"/>
        </w:rPr>
        <w:t>đá</w:t>
      </w:r>
      <w:r w:rsidRPr="00546C60">
        <w:rPr>
          <w:color w:val="000000"/>
          <w:sz w:val="28"/>
          <w:szCs w:val="28"/>
        </w:rPr>
        <w:t xml:space="preserve">p ứng các quy </w:t>
      </w:r>
      <w:r w:rsidRPr="00546C60">
        <w:rPr>
          <w:rFonts w:hint="eastAsia"/>
          <w:color w:val="000000"/>
          <w:sz w:val="28"/>
          <w:szCs w:val="28"/>
        </w:rPr>
        <w:t>đ</w:t>
      </w:r>
      <w:r w:rsidRPr="00546C60">
        <w:rPr>
          <w:color w:val="000000"/>
          <w:sz w:val="28"/>
          <w:szCs w:val="28"/>
        </w:rPr>
        <w:t>ịnh của EVN và EVNHCMC.</w:t>
      </w:r>
    </w:p>
    <w:p w14:paraId="798F626C" w14:textId="77777777" w:rsidR="007D7A14" w:rsidRPr="00546C60" w:rsidRDefault="007D7A14" w:rsidP="007D7A14">
      <w:pPr>
        <w:spacing w:before="60" w:after="120" w:line="264" w:lineRule="auto"/>
        <w:ind w:firstLine="851"/>
        <w:rPr>
          <w:color w:val="000000"/>
          <w:sz w:val="28"/>
          <w:szCs w:val="28"/>
        </w:rPr>
      </w:pPr>
      <w:r w:rsidRPr="00546C60">
        <w:rPr>
          <w:color w:val="000000"/>
          <w:sz w:val="28"/>
          <w:szCs w:val="28"/>
        </w:rPr>
        <w:t>+ Các giải pháp kiến trúc phải phù hợp với đặc điểm và tính chất công trình của một công trình công nghiệp, nhưng vẫn phải có sự hài hòa với thiên nhiên và môi trường, ...</w:t>
      </w:r>
    </w:p>
    <w:p w14:paraId="0CBFD521" w14:textId="77777777" w:rsidR="007D7A14" w:rsidRPr="0019420B" w:rsidRDefault="007D7A14" w:rsidP="007D7A14">
      <w:pPr>
        <w:spacing w:before="60" w:after="120" w:line="264" w:lineRule="auto"/>
        <w:ind w:firstLine="567"/>
        <w:rPr>
          <w:sz w:val="28"/>
          <w:szCs w:val="28"/>
        </w:rPr>
      </w:pPr>
      <w:r w:rsidRPr="0019420B">
        <w:rPr>
          <w:sz w:val="28"/>
          <w:szCs w:val="28"/>
        </w:rPr>
        <w:t>- Phương án thiết kế phải tối ưu về mặt kỹ thuật và tài chính, tránh gây lãng phí không cần thiết.</w:t>
      </w:r>
    </w:p>
    <w:p w14:paraId="36600B43" w14:textId="77777777" w:rsidR="007D7A14" w:rsidRPr="0019420B" w:rsidRDefault="007D7A14" w:rsidP="007D7A14">
      <w:pPr>
        <w:spacing w:before="60" w:after="120" w:line="264" w:lineRule="auto"/>
        <w:ind w:firstLine="567"/>
        <w:rPr>
          <w:sz w:val="28"/>
          <w:szCs w:val="28"/>
        </w:rPr>
      </w:pPr>
      <w:r w:rsidRPr="0019420B">
        <w:rPr>
          <w:sz w:val="28"/>
          <w:szCs w:val="28"/>
        </w:rPr>
        <w:lastRenderedPageBreak/>
        <w:t xml:space="preserve">- Thiết kế đường dây truyền tải điện đáp ứng yêu cầu kết nối lưới điện giữa các trạm biến áp 220kV, 110kV, bảo đảm cung cấp điện ổn định, </w:t>
      </w:r>
      <w:proofErr w:type="gramStart"/>
      <w:r w:rsidRPr="0019420B">
        <w:rPr>
          <w:sz w:val="28"/>
          <w:szCs w:val="28"/>
        </w:rPr>
        <w:t>an</w:t>
      </w:r>
      <w:proofErr w:type="gramEnd"/>
      <w:r w:rsidRPr="0019420B">
        <w:rPr>
          <w:sz w:val="28"/>
          <w:szCs w:val="28"/>
        </w:rPr>
        <w:t xml:space="preserve"> toàn cho khu vực.</w:t>
      </w:r>
    </w:p>
    <w:p w14:paraId="1D9CCCA1" w14:textId="77777777" w:rsidR="007D7A14" w:rsidRPr="0019420B" w:rsidRDefault="007D7A14" w:rsidP="007D7A14">
      <w:pPr>
        <w:spacing w:before="60" w:after="120" w:line="264" w:lineRule="auto"/>
        <w:ind w:firstLine="567"/>
        <w:rPr>
          <w:sz w:val="28"/>
          <w:szCs w:val="28"/>
        </w:rPr>
      </w:pPr>
      <w:r w:rsidRPr="0019420B">
        <w:rPr>
          <w:sz w:val="28"/>
          <w:szCs w:val="28"/>
        </w:rPr>
        <w:t>- Đáp ứng yêu cầu vận hành an toàn điện, thuận lợi trong công tác bảo trì, sửa chữa công trình định kỳ hoặc khi có sự cố lưới điện xảy ra, hình thức kiến trúc của công trình có tính chất công nghiệp, hiện đại, không gian bố trí hài hòa và thân thiện với môi trường.</w:t>
      </w:r>
    </w:p>
    <w:p w14:paraId="2362F450" w14:textId="77777777" w:rsidR="007D7A14" w:rsidRPr="0019420B" w:rsidRDefault="007D7A14" w:rsidP="007D7A14">
      <w:pPr>
        <w:spacing w:before="60" w:after="120" w:line="264" w:lineRule="auto"/>
        <w:ind w:firstLine="567"/>
        <w:rPr>
          <w:sz w:val="28"/>
          <w:szCs w:val="28"/>
        </w:rPr>
      </w:pPr>
      <w:r w:rsidRPr="0019420B">
        <w:rPr>
          <w:sz w:val="28"/>
          <w:szCs w:val="28"/>
        </w:rPr>
        <w:t>- Phương án thiết kế phải dự báo được các biến động có thể xảy ra trong tương lai, từ đó đưa ra phương án tối ưu để đảm bảo khả năng sử dụng lâu dài và đáp ứng tốt sự phát triển trong tương lai.</w:t>
      </w:r>
    </w:p>
    <w:p w14:paraId="264360E7" w14:textId="77777777" w:rsidR="007D7A14" w:rsidRPr="00546C60" w:rsidRDefault="007D7A14" w:rsidP="007D7A14">
      <w:pPr>
        <w:spacing w:before="60" w:after="120" w:line="264" w:lineRule="auto"/>
        <w:ind w:firstLine="567"/>
        <w:rPr>
          <w:sz w:val="28"/>
          <w:szCs w:val="28"/>
        </w:rPr>
      </w:pPr>
      <w:r w:rsidRPr="0019420B">
        <w:rPr>
          <w:sz w:val="28"/>
          <w:szCs w:val="28"/>
        </w:rPr>
        <w:t>- Hồ</w:t>
      </w:r>
      <w:r w:rsidRPr="00546C60">
        <w:rPr>
          <w:sz w:val="28"/>
          <w:szCs w:val="28"/>
        </w:rPr>
        <w:t xml:space="preserve"> </w:t>
      </w:r>
      <w:r w:rsidRPr="00122D98">
        <w:rPr>
          <w:sz w:val="28"/>
          <w:szCs w:val="28"/>
        </w:rPr>
        <w:t>sơ</w:t>
      </w:r>
      <w:r w:rsidRPr="00546C60">
        <w:rPr>
          <w:sz w:val="28"/>
          <w:szCs w:val="28"/>
        </w:rPr>
        <w:t xml:space="preserve"> phải được số hóa để quản lý dưới dạng hồ sơ điện tử.</w:t>
      </w:r>
    </w:p>
    <w:p w14:paraId="01E94E78" w14:textId="77777777" w:rsidR="007D7A14" w:rsidRDefault="007D7A14" w:rsidP="007D7A14">
      <w:pPr>
        <w:spacing w:before="60" w:after="120" w:line="264" w:lineRule="auto"/>
        <w:ind w:firstLine="567"/>
        <w:rPr>
          <w:sz w:val="28"/>
          <w:szCs w:val="28"/>
        </w:rPr>
      </w:pPr>
      <w:r w:rsidRPr="00D2139B">
        <w:rPr>
          <w:sz w:val="28"/>
          <w:szCs w:val="28"/>
        </w:rPr>
        <w:t>- Thực hiện BIM đầy đủ theo quy định của Nghị định 175/2024/NĐ-CP ngày 30/12/2024 của Chính phủ về quy định chi tiết một số điều và biện pháp thi hành luật xây dựng về quản lý hoạt động xây dựng.</w:t>
      </w:r>
    </w:p>
    <w:p w14:paraId="6E740F2F" w14:textId="77777777" w:rsidR="007D7A14" w:rsidRDefault="007D7A14" w:rsidP="007D7A14">
      <w:pPr>
        <w:spacing w:before="60" w:after="120" w:line="264" w:lineRule="auto"/>
        <w:ind w:firstLine="567"/>
        <w:rPr>
          <w:sz w:val="28"/>
          <w:szCs w:val="28"/>
        </w:rPr>
      </w:pPr>
      <w:r>
        <w:rPr>
          <w:sz w:val="28"/>
          <w:szCs w:val="28"/>
        </w:rPr>
        <w:t xml:space="preserve">- </w:t>
      </w:r>
      <w:r w:rsidRPr="00C212CF">
        <w:rPr>
          <w:sz w:val="28"/>
          <w:szCs w:val="28"/>
        </w:rPr>
        <w:t>Áp dụng thiết kế 3D trong giai đoạn lập thiết kế cơ sở, thiết kế kỹ thuật và thiết kế bản vẽ thi công theo văn bản số 2268/EVNHCMC-QLĐT ngày 19/6/2018 của EVNHCMC.</w:t>
      </w:r>
    </w:p>
    <w:p w14:paraId="757763C0" w14:textId="77777777" w:rsidR="007D7A14" w:rsidRPr="00D12153" w:rsidRDefault="007D7A14" w:rsidP="007D7A14">
      <w:pPr>
        <w:spacing w:before="60" w:after="120" w:line="264" w:lineRule="auto"/>
        <w:ind w:firstLine="567"/>
        <w:rPr>
          <w:sz w:val="28"/>
          <w:szCs w:val="28"/>
        </w:rPr>
      </w:pPr>
      <w:r>
        <w:rPr>
          <w:sz w:val="28"/>
          <w:szCs w:val="28"/>
        </w:rPr>
        <w:t xml:space="preserve">- </w:t>
      </w:r>
      <w:r w:rsidRPr="00D12153">
        <w:rPr>
          <w:sz w:val="28"/>
          <w:szCs w:val="28"/>
        </w:rPr>
        <w:t xml:space="preserve">Lập quy trình bảo trì công trình theo quy </w:t>
      </w:r>
      <w:r w:rsidRPr="00D12153">
        <w:rPr>
          <w:rFonts w:hint="eastAsia"/>
          <w:sz w:val="28"/>
          <w:szCs w:val="28"/>
        </w:rPr>
        <w:t>đ</w:t>
      </w:r>
      <w:r w:rsidRPr="00D12153">
        <w:rPr>
          <w:sz w:val="28"/>
          <w:szCs w:val="28"/>
        </w:rPr>
        <w:t>ịnh hiện hành.</w:t>
      </w:r>
    </w:p>
    <w:p w14:paraId="003AC041" w14:textId="77777777" w:rsidR="007D7A14" w:rsidRPr="00D12153" w:rsidRDefault="007D7A14" w:rsidP="007D7A14">
      <w:pPr>
        <w:spacing w:before="60" w:after="120" w:line="264" w:lineRule="auto"/>
        <w:ind w:firstLine="567"/>
        <w:rPr>
          <w:sz w:val="28"/>
          <w:szCs w:val="28"/>
        </w:rPr>
      </w:pPr>
      <w:r>
        <w:rPr>
          <w:sz w:val="28"/>
          <w:szCs w:val="28"/>
        </w:rPr>
        <w:t xml:space="preserve">- </w:t>
      </w:r>
      <w:r w:rsidRPr="00D12153">
        <w:rPr>
          <w:sz w:val="28"/>
          <w:szCs w:val="28"/>
        </w:rPr>
        <w:t>Lập các báo cáo chuyên ngành về môi tr</w:t>
      </w:r>
      <w:r w:rsidRPr="00D12153">
        <w:rPr>
          <w:rFonts w:hint="eastAsia"/>
          <w:sz w:val="28"/>
          <w:szCs w:val="28"/>
        </w:rPr>
        <w:t>ư</w:t>
      </w:r>
      <w:r w:rsidRPr="00D12153">
        <w:rPr>
          <w:sz w:val="28"/>
          <w:szCs w:val="28"/>
        </w:rPr>
        <w:t xml:space="preserve">ờng, phân tích kinh tế tài chính… theo quy </w:t>
      </w:r>
      <w:r w:rsidRPr="00D12153">
        <w:rPr>
          <w:rFonts w:hint="eastAsia"/>
          <w:sz w:val="28"/>
          <w:szCs w:val="28"/>
        </w:rPr>
        <w:t>đ</w:t>
      </w:r>
      <w:r w:rsidRPr="00D12153">
        <w:rPr>
          <w:sz w:val="28"/>
          <w:szCs w:val="28"/>
        </w:rPr>
        <w:t>ịnh.</w:t>
      </w:r>
    </w:p>
    <w:p w14:paraId="68EE28B2" w14:textId="77777777" w:rsidR="007D7A14" w:rsidRPr="00D12153" w:rsidRDefault="007D7A14" w:rsidP="007D7A14">
      <w:pPr>
        <w:spacing w:before="60" w:after="120" w:line="264" w:lineRule="auto"/>
        <w:ind w:firstLine="567"/>
        <w:rPr>
          <w:sz w:val="28"/>
          <w:szCs w:val="28"/>
        </w:rPr>
      </w:pPr>
      <w:r>
        <w:rPr>
          <w:sz w:val="28"/>
          <w:szCs w:val="28"/>
        </w:rPr>
        <w:t xml:space="preserve">- </w:t>
      </w:r>
      <w:r w:rsidRPr="00D12153">
        <w:rPr>
          <w:sz w:val="28"/>
          <w:szCs w:val="28"/>
        </w:rPr>
        <w:t xml:space="preserve">Tính toán hiệu quả sau </w:t>
      </w:r>
      <w:r w:rsidRPr="00D12153">
        <w:rPr>
          <w:rFonts w:hint="eastAsia"/>
          <w:sz w:val="28"/>
          <w:szCs w:val="28"/>
        </w:rPr>
        <w:t>đ</w:t>
      </w:r>
      <w:r w:rsidRPr="00D12153">
        <w:rPr>
          <w:sz w:val="28"/>
          <w:szCs w:val="28"/>
        </w:rPr>
        <w:t>ầu t</w:t>
      </w:r>
      <w:r w:rsidRPr="00D12153">
        <w:rPr>
          <w:rFonts w:hint="eastAsia"/>
          <w:sz w:val="28"/>
          <w:szCs w:val="28"/>
        </w:rPr>
        <w:t>ư</w:t>
      </w:r>
      <w:r w:rsidRPr="00D12153">
        <w:rPr>
          <w:sz w:val="28"/>
          <w:szCs w:val="28"/>
        </w:rPr>
        <w:t>.</w:t>
      </w:r>
    </w:p>
    <w:p w14:paraId="139C1F84" w14:textId="77777777" w:rsidR="007D7A14" w:rsidRPr="00D12153" w:rsidRDefault="007D7A14" w:rsidP="007D7A14">
      <w:pPr>
        <w:spacing w:before="60" w:after="120" w:line="264" w:lineRule="auto"/>
        <w:ind w:firstLine="567"/>
        <w:rPr>
          <w:sz w:val="28"/>
          <w:szCs w:val="28"/>
        </w:rPr>
      </w:pPr>
      <w:r>
        <w:rPr>
          <w:sz w:val="28"/>
          <w:szCs w:val="28"/>
        </w:rPr>
        <w:t xml:space="preserve">- </w:t>
      </w:r>
      <w:r w:rsidRPr="00D12153">
        <w:rPr>
          <w:sz w:val="28"/>
          <w:szCs w:val="28"/>
        </w:rPr>
        <w:t>Thực hiện các thủ tục pháp lý liên quan (chủ tr</w:t>
      </w:r>
      <w:r w:rsidRPr="00D12153">
        <w:rPr>
          <w:rFonts w:hint="eastAsia"/>
          <w:sz w:val="28"/>
          <w:szCs w:val="28"/>
        </w:rPr>
        <w:t>ươ</w:t>
      </w:r>
      <w:r w:rsidRPr="00D12153">
        <w:rPr>
          <w:sz w:val="28"/>
          <w:szCs w:val="28"/>
        </w:rPr>
        <w:t xml:space="preserve">ng </w:t>
      </w:r>
      <w:r w:rsidRPr="00D12153">
        <w:rPr>
          <w:rFonts w:hint="eastAsia"/>
          <w:sz w:val="28"/>
          <w:szCs w:val="28"/>
        </w:rPr>
        <w:t>đ</w:t>
      </w:r>
      <w:r w:rsidRPr="00D12153">
        <w:rPr>
          <w:sz w:val="28"/>
          <w:szCs w:val="28"/>
        </w:rPr>
        <w:t>ầu t</w:t>
      </w:r>
      <w:r w:rsidRPr="00D12153">
        <w:rPr>
          <w:rFonts w:hint="eastAsia"/>
          <w:sz w:val="28"/>
          <w:szCs w:val="28"/>
        </w:rPr>
        <w:t>ư</w:t>
      </w:r>
      <w:r w:rsidRPr="00D12153">
        <w:rPr>
          <w:sz w:val="28"/>
          <w:szCs w:val="28"/>
        </w:rPr>
        <w:t>, quy hoạch, bồi th</w:t>
      </w:r>
      <w:r w:rsidRPr="00D12153">
        <w:rPr>
          <w:rFonts w:hint="eastAsia"/>
          <w:sz w:val="28"/>
          <w:szCs w:val="28"/>
        </w:rPr>
        <w:t>ư</w:t>
      </w:r>
      <w:r w:rsidRPr="00D12153">
        <w:rPr>
          <w:sz w:val="28"/>
          <w:szCs w:val="28"/>
        </w:rPr>
        <w:t>ờng – GPMB, giấy phép xây dựng).</w:t>
      </w:r>
    </w:p>
    <w:p w14:paraId="4F16A28B" w14:textId="076B68EC" w:rsidR="007856FF" w:rsidRPr="00D40F71" w:rsidRDefault="007856FF" w:rsidP="002B5DAC">
      <w:pPr>
        <w:numPr>
          <w:ilvl w:val="1"/>
          <w:numId w:val="10"/>
        </w:numPr>
        <w:tabs>
          <w:tab w:val="left" w:pos="993"/>
        </w:tabs>
        <w:spacing w:line="400" w:lineRule="exact"/>
        <w:ind w:left="0" w:firstLine="567"/>
        <w:rPr>
          <w:b/>
          <w:bCs/>
          <w:sz w:val="28"/>
          <w:szCs w:val="28"/>
          <w:lang w:val="it-IT"/>
        </w:rPr>
      </w:pPr>
      <w:r w:rsidRPr="00D40F71">
        <w:rPr>
          <w:b/>
          <w:bCs/>
          <w:sz w:val="28"/>
          <w:szCs w:val="28"/>
          <w:lang w:val="it-IT"/>
        </w:rPr>
        <w:t>Các yêu cầu về lập thông tin mô hình công trình BIM:</w:t>
      </w:r>
    </w:p>
    <w:p w14:paraId="32669BD1" w14:textId="77777777" w:rsidR="007856FF" w:rsidRPr="0029314E" w:rsidRDefault="007856FF" w:rsidP="007856FF">
      <w:pPr>
        <w:tabs>
          <w:tab w:val="left" w:pos="993"/>
        </w:tabs>
        <w:ind w:left="567"/>
        <w:rPr>
          <w:b/>
          <w:sz w:val="28"/>
          <w:szCs w:val="28"/>
          <w:lang w:val="it-IT"/>
        </w:rPr>
      </w:pPr>
      <w:r w:rsidRPr="0029314E">
        <w:rPr>
          <w:b/>
          <w:sz w:val="28"/>
          <w:szCs w:val="28"/>
          <w:lang w:val="it-IT"/>
        </w:rPr>
        <w:t xml:space="preserve">2.3.1 </w:t>
      </w:r>
      <w:bookmarkStart w:id="9" w:name="_Toc190529196"/>
      <w:bookmarkStart w:id="10" w:name="_Toc84842088"/>
      <w:bookmarkStart w:id="11" w:name="_Toc190529194"/>
      <w:r w:rsidRPr="0029314E">
        <w:rPr>
          <w:b/>
          <w:sz w:val="28"/>
          <w:szCs w:val="28"/>
          <w:lang w:val="it-IT"/>
        </w:rPr>
        <w:t>Cơ sở áp dụng BIM</w:t>
      </w:r>
      <w:bookmarkEnd w:id="9"/>
      <w:r w:rsidRPr="0029314E">
        <w:rPr>
          <w:b/>
          <w:sz w:val="28"/>
          <w:szCs w:val="28"/>
          <w:lang w:val="it-IT"/>
        </w:rPr>
        <w:t>:</w:t>
      </w:r>
    </w:p>
    <w:p w14:paraId="25747B4B"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Theo quy định tại Khoản 1 Điều 8 Nghị định 175/2024/NĐ-CP ngày 30/12/2024 của Chính phủ:</w:t>
      </w:r>
    </w:p>
    <w:p w14:paraId="00AAA1F9"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Áp dụng đối với dự án có quy mô từ nhóm B trở lên ở thời điểm bắt đầu chuẩn bị dự án và chỉ yêu cầu áp dụng đối với công trình xây dựng mới từ cấp II trở lên thuộc dự án;</w:t>
      </w:r>
    </w:p>
    <w:p w14:paraId="2D148A00" w14:textId="1BC3A741"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xml:space="preserve">Do đó, dự án </w:t>
      </w:r>
      <w:r w:rsidR="007F292A" w:rsidRPr="007F292A">
        <w:rPr>
          <w:rFonts w:eastAsia="Calibri"/>
          <w:iCs/>
          <w:sz w:val="28"/>
          <w:szCs w:val="28"/>
          <w:lang w:val="it-IT"/>
        </w:rPr>
        <w:t xml:space="preserve">Cải tạo Trạm biến áp 110kV </w:t>
      </w:r>
      <w:r w:rsidR="00DA651E">
        <w:rPr>
          <w:rFonts w:eastAsia="Calibri"/>
          <w:iCs/>
          <w:sz w:val="28"/>
          <w:szCs w:val="28"/>
          <w:lang w:val="it-IT"/>
        </w:rPr>
        <w:t>Phú Định</w:t>
      </w:r>
      <w:r w:rsidR="007F292A" w:rsidRPr="007F292A">
        <w:rPr>
          <w:rFonts w:eastAsia="Calibri"/>
          <w:iCs/>
          <w:sz w:val="28"/>
          <w:szCs w:val="28"/>
          <w:lang w:val="it-IT"/>
        </w:rPr>
        <w:t xml:space="preserve"> </w:t>
      </w:r>
      <w:r w:rsidRPr="0029314E">
        <w:rPr>
          <w:spacing w:val="3"/>
          <w:sz w:val="28"/>
          <w:szCs w:val="28"/>
          <w:shd w:val="clear" w:color="auto" w:fill="FFFFFF"/>
          <w:lang w:val="it-IT"/>
        </w:rPr>
        <w:t>thuộc các dự án có yêu cầu áp dụng BIM.</w:t>
      </w:r>
    </w:p>
    <w:p w14:paraId="07FEF2DA" w14:textId="77777777" w:rsidR="007856FF" w:rsidRPr="0029314E" w:rsidRDefault="007856FF" w:rsidP="007856FF">
      <w:pPr>
        <w:tabs>
          <w:tab w:val="left" w:pos="993"/>
        </w:tabs>
        <w:ind w:left="567"/>
        <w:rPr>
          <w:b/>
          <w:sz w:val="28"/>
          <w:szCs w:val="28"/>
          <w:lang w:val="it-IT"/>
        </w:rPr>
      </w:pPr>
      <w:r w:rsidRPr="0029314E">
        <w:rPr>
          <w:b/>
          <w:sz w:val="28"/>
          <w:szCs w:val="28"/>
          <w:lang w:val="it-IT"/>
        </w:rPr>
        <w:t>2.3.2 Mục tiêu chung áp dụng BIM</w:t>
      </w:r>
      <w:bookmarkEnd w:id="10"/>
      <w:bookmarkEnd w:id="11"/>
      <w:r w:rsidRPr="0029314E">
        <w:rPr>
          <w:b/>
          <w:sz w:val="28"/>
          <w:szCs w:val="28"/>
          <w:lang w:val="it-IT"/>
        </w:rPr>
        <w:t>:</w:t>
      </w:r>
    </w:p>
    <w:p w14:paraId="5AB753CC"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xml:space="preserve">- Việc áp dụng BIM trong quá trình thiết kế nhằm </w:t>
      </w:r>
      <w:r w:rsidRPr="0029314E">
        <w:rPr>
          <w:b/>
          <w:spacing w:val="3"/>
          <w:sz w:val="28"/>
          <w:szCs w:val="28"/>
          <w:shd w:val="clear" w:color="auto" w:fill="FFFFFF"/>
          <w:lang w:val="it-IT"/>
        </w:rPr>
        <w:t>nâng cao chất lượng sản phẩm thiết kế</w:t>
      </w:r>
      <w:r w:rsidRPr="0029314E">
        <w:rPr>
          <w:spacing w:val="3"/>
          <w:sz w:val="28"/>
          <w:szCs w:val="28"/>
          <w:shd w:val="clear" w:color="auto" w:fill="FFFFFF"/>
          <w:lang w:val="it-IT"/>
        </w:rPr>
        <w:t xml:space="preserve">; tăng cường quá trình trao đổi thông tin giữa cơ quan quản lý nhà nước về xây dựng, chủ đầu tư, tổ chức tư vấn, nhà thầu thi công xây </w:t>
      </w:r>
      <w:r w:rsidRPr="0029314E">
        <w:rPr>
          <w:spacing w:val="3"/>
          <w:sz w:val="28"/>
          <w:szCs w:val="28"/>
          <w:shd w:val="clear" w:color="auto" w:fill="FFFFFF"/>
          <w:lang w:val="it-IT"/>
        </w:rPr>
        <w:lastRenderedPageBreak/>
        <w:t>dựng; trong quá trình thi công xây dựng nhằm hỗ trợ xây dựng phương án tổ chức thi công, tổ chức và quản lý các nguồn lực trong quá trình xây dựng, kiểm soát chất lượng xây dựng; trong quá trình nghiệm thu, bàn giao đưa công trình vào sử dụng nhằm hỗ trợ quá trình nghiệm thu, phục vụ cho giai đoạn quản lý, vận hành công trình xây dựng.</w:t>
      </w:r>
    </w:p>
    <w:p w14:paraId="46169CF4"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Việc áp dụng BIM giúp giảm thiểu thời gian ngừng chờ xử lý xung đột ngoài ý muốn (xuất phát từ lỗi thiết kế hoặc từ việc không phù hợp giữa thiết kế và thi công) và qua đó cũng góp phần tiết kiệm chi phí cho dự án.</w:t>
      </w:r>
    </w:p>
    <w:p w14:paraId="6C9004B8"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Khi sử dụng BIM, công trình được mô phỏng và trình diễn với mô hình 3D trực quan trên máy tính. Người thiết kế sẽ dễ dàng truyền đạt ý tưởng thiết kế đến các thành viên dự án, giúp họ hiểu rõ hơn, đồng thời giúp cho việc đánh giá, lựa chọn phương án nhanh chóng, chính xác và hiệu quả hơn.</w:t>
      </w:r>
    </w:p>
    <w:p w14:paraId="6C11FD01"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Khi sử dụng BIM, sẽ giúp cho việc truyền đạt thông tin giữa các thành viên diễn ra nhanh chóng, hiệu quả, giúp sớm phát hiện các xung đột giữa các bộ môn, hạn chế xảy ra lỗi và thiếu sót trong quá trình thiết kế, giảm công sức làm lại, giảm chi phí phát sinh.</w:t>
      </w:r>
    </w:p>
    <w:p w14:paraId="0923FA71"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Công tác đo bóc khối lượng và lập dự toán chi phí của công trình được thực hiện một cách nhanh chóng và chính xác: việc sử dụng mô hình thông tin công trình ở định dạng 3D, kèm theo đó là tích hợp phần mềm đo bóc khối lượng nên việc đo bóc khối lượng công trình được thực hiện một cách tự động.</w:t>
      </w:r>
    </w:p>
    <w:p w14:paraId="444B63E4" w14:textId="77777777" w:rsidR="007856FF" w:rsidRPr="00D40F71" w:rsidRDefault="007856FF" w:rsidP="007856FF">
      <w:pPr>
        <w:spacing w:line="288" w:lineRule="auto"/>
        <w:ind w:firstLine="567"/>
        <w:rPr>
          <w:b/>
          <w:bCs/>
          <w:sz w:val="28"/>
          <w:szCs w:val="28"/>
          <w:lang w:val="it-IT"/>
        </w:rPr>
      </w:pPr>
      <w:r w:rsidRPr="0029314E">
        <w:rPr>
          <w:b/>
          <w:sz w:val="28"/>
          <w:szCs w:val="28"/>
          <w:lang w:val="it-IT"/>
        </w:rPr>
        <w:t>2.3.3 Mục tiêu cụ thể áp dụng BIM cho dự án:</w:t>
      </w:r>
    </w:p>
    <w:p w14:paraId="1B440D6D"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xml:space="preserve">- Mô hình hóa để thể hiện trực quan, giúp các thành viên tham gia dự án hiểu rõ khi thảo luận, phân công các nhiệm vụ hoặc lựa chọn các giải pháp thiết kế/thi công hiệu quả; các bên liên quan hiểu rõ hơn về giải pháp thiết kế để ra các quyết định cho phù hợp: </w:t>
      </w:r>
    </w:p>
    <w:p w14:paraId="1CC3E225"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xml:space="preserve">+ Mô hình hóa hiện trạng khu vực dự án: mô hình hiện trạng được tạo lập dựa trên hồ sơ kết quả khảo sát xây dựng, vị trí kết nối với hạ tầng khu vực, kết nối công trình hiện hữu và công trình được đầu tư xây mới trong phạm vi san lấp mặt bằng. </w:t>
      </w:r>
    </w:p>
    <w:p w14:paraId="21C76D3A"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Mô hình hóa các hạng mục công trình được đầu tư xây dựng thuộc dự án theo giai đoạn thiết kế bản vẽ thi công: mô hình được tạo lập dựa trên hồ sơ thiết kế cơ sở cũng như các thông tin có liên quan khác. Quá trình thiết kế và tạo lập mô hình BIM thực hiện song song – tuần tự để đảm bảo hiệu quả sử dụng thời gian và nguồn lực.</w:t>
      </w:r>
    </w:p>
    <w:p w14:paraId="7AB5FDFE"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Hiệu quả của việc chia sẻ thông tin bằng định dạng kỹ thuật số sẽ thuận lợi hơn trong việc phối hợp các hoạt động; tiết kiệm thời gian chuẩn bị tài liệu, trao đổi thông tin:</w:t>
      </w:r>
    </w:p>
    <w:p w14:paraId="32DDF4C2"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lastRenderedPageBreak/>
        <w:t>+ Môi trường dữ liệu chung/môi trường số (CDE) được tạo lập và sử dụng. CDE là nơi tập trung lưu trữ và chia sẻ thông tin bằng định dạng kỹ thuật số, qua đó đảm bảo thuận lợi trong việc phối hợp các hoạt động, tiết kiệm thời gian chuẩn bị tài liệu, trao đổi thông tin dự án. CDE phải đảm bảo yêu cầu về bảo mật thông tin của dự án.</w:t>
      </w:r>
    </w:p>
    <w:p w14:paraId="08037725"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Các thông tin cần thiết được truy xuất từ mô hình BIM, CDE nhanh chóng, hiệu quả, chính xác và đồng nhất cho các bên liên quan trong suốt dự án để giải quyết các công việc liên quan.</w:t>
      </w:r>
    </w:p>
    <w:p w14:paraId="07FE708E"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Phát hiện, kiểm soát xung đột giữa các bộ môn thiết kế, giữa hạng mục làm mới với các hạ tầng, công trình hiện hữu, … dẫn đến giảm việc thay đổi hoặc điều chỉnh, bổ sung thiết kế trong quá trình thực hiện:</w:t>
      </w:r>
    </w:p>
    <w:p w14:paraId="4730AE35"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Giúp nâng cao chất lượng của hồ sơ thiết kế kỹ thuật thông qua BIM. Từ mô hình BIM sẽ rà soát để tìm ra các xung đột, vấn đề tồn tại trong hồ sơ thiết kế và tổng hợp thành báo cáo xung đột. Trên cơ sở báo cáo này các bên liên quan phối hợp để đưa ra phương án xử lý một cách trực quan, nhanh chóng với sự hỗ trợ của mô hình 3D BIM. Kết quả xử lý sau khi thống nhất được cập nhật lại vào mô hình BIM.</w:t>
      </w:r>
    </w:p>
    <w:p w14:paraId="3198110E" w14:textId="77777777" w:rsidR="007856FF" w:rsidRPr="00D40F71" w:rsidRDefault="007856FF" w:rsidP="007856FF">
      <w:pPr>
        <w:spacing w:line="288" w:lineRule="auto"/>
        <w:ind w:firstLine="567"/>
        <w:rPr>
          <w:b/>
          <w:bCs/>
          <w:sz w:val="28"/>
          <w:szCs w:val="28"/>
          <w:lang w:val="it-IT"/>
        </w:rPr>
      </w:pPr>
      <w:r w:rsidRPr="0029314E">
        <w:rPr>
          <w:spacing w:val="3"/>
          <w:sz w:val="28"/>
          <w:szCs w:val="28"/>
          <w:shd w:val="clear" w:color="auto" w:fill="FFFFFF"/>
          <w:lang w:val="it-IT"/>
        </w:rPr>
        <w:t>- Công tác đo bóc khối lượng và lập dự toán chi phí của công trình được thực hiện một cách nhanh chóng và chính xác: việc sử dụng mô hình thông tin công trình ở định dạng 3D, kèm theo đó là tích hợp phần mềm đo bóc khối lượng nên việc đo bóc khối lượng công trình được thực hiện một cách tự động.</w:t>
      </w:r>
    </w:p>
    <w:p w14:paraId="31D30BD8" w14:textId="77777777" w:rsidR="007856FF" w:rsidRPr="00F40FA2" w:rsidRDefault="007856FF" w:rsidP="007856FF">
      <w:pPr>
        <w:spacing w:line="288" w:lineRule="auto"/>
        <w:ind w:firstLine="567"/>
        <w:rPr>
          <w:b/>
          <w:bCs/>
          <w:sz w:val="28"/>
          <w:szCs w:val="28"/>
          <w:lang w:val="it-IT"/>
        </w:rPr>
      </w:pPr>
      <w:bookmarkStart w:id="12" w:name="_Toc190529199"/>
      <w:r w:rsidRPr="0029314E">
        <w:rPr>
          <w:b/>
          <w:sz w:val="28"/>
          <w:szCs w:val="28"/>
          <w:lang w:val="it-IT"/>
        </w:rPr>
        <w:t>2.3.4 Phạm vi c</w:t>
      </w:r>
      <w:r w:rsidRPr="0029314E">
        <w:rPr>
          <w:rFonts w:hint="eastAsia"/>
          <w:b/>
          <w:sz w:val="28"/>
          <w:szCs w:val="28"/>
          <w:lang w:val="it-IT"/>
        </w:rPr>
        <w:t>ô</w:t>
      </w:r>
      <w:r w:rsidRPr="0029314E">
        <w:rPr>
          <w:b/>
          <w:sz w:val="28"/>
          <w:szCs w:val="28"/>
          <w:lang w:val="it-IT"/>
        </w:rPr>
        <w:t xml:space="preserve">ng việc </w:t>
      </w:r>
      <w:bookmarkEnd w:id="12"/>
      <w:r w:rsidRPr="00F40FA2">
        <w:rPr>
          <w:b/>
          <w:bCs/>
          <w:sz w:val="28"/>
          <w:szCs w:val="28"/>
          <w:lang w:val="it-IT"/>
        </w:rPr>
        <w:t>lập thông tin mô hình công trình BIM:</w:t>
      </w:r>
    </w:p>
    <w:p w14:paraId="087A3B6F" w14:textId="77777777" w:rsidR="007856FF" w:rsidRPr="0029314E" w:rsidRDefault="007856FF" w:rsidP="007856FF">
      <w:pPr>
        <w:spacing w:line="288" w:lineRule="auto"/>
        <w:ind w:firstLine="567"/>
        <w:rPr>
          <w:b/>
          <w:sz w:val="28"/>
          <w:szCs w:val="28"/>
          <w:lang w:val="it-IT"/>
        </w:rPr>
      </w:pPr>
      <w:bookmarkStart w:id="13" w:name="_Toc190529200"/>
      <w:r w:rsidRPr="0029314E">
        <w:rPr>
          <w:b/>
          <w:sz w:val="28"/>
          <w:szCs w:val="28"/>
          <w:lang w:val="it-IT"/>
        </w:rPr>
        <w:t>a. Giai đoạn chuẩn bị</w:t>
      </w:r>
      <w:bookmarkEnd w:id="13"/>
    </w:p>
    <w:p w14:paraId="5446BC42" w14:textId="77777777" w:rsidR="007856FF" w:rsidRPr="0029314E" w:rsidRDefault="007856FF" w:rsidP="007856FF">
      <w:pPr>
        <w:spacing w:line="288" w:lineRule="auto"/>
        <w:ind w:firstLine="567"/>
        <w:rPr>
          <w:sz w:val="28"/>
          <w:szCs w:val="28"/>
          <w:lang w:val="it-IT"/>
        </w:rPr>
      </w:pPr>
      <w:bookmarkStart w:id="14" w:name="_Toc190529201"/>
      <w:r w:rsidRPr="0029314E">
        <w:rPr>
          <w:sz w:val="28"/>
          <w:szCs w:val="28"/>
          <w:lang w:val="it-IT"/>
        </w:rPr>
        <w:t>a.1 Nội dung công việc</w:t>
      </w:r>
      <w:bookmarkEnd w:id="14"/>
    </w:p>
    <w:p w14:paraId="38B10CE3"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Tiếp nhận, đánh giá sơ bộ thông tin, tài liệu, hồ sơ chủ đầu tư cung cấp;</w:t>
      </w:r>
    </w:p>
    <w:p w14:paraId="7B48434B"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Xây dựng các biểu mẫu và quy trình phối hợp 3D các bộ môn;</w:t>
      </w:r>
    </w:p>
    <w:p w14:paraId="1E4A847E"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xml:space="preserve">- Thiết lập môi trường dữ liệu chung (CDE) để các chủ thể tham gia khai thác. giữa các chủ thể tham gia khai thác. </w:t>
      </w:r>
    </w:p>
    <w:p w14:paraId="2BC98D26"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Báo cáo, đề xuất Chủ đầu tư các nội dung liên quan đến BIM để Chủ đầu tư thực hiện tổ chức, quản lý áp dụng mô hình BIM thống nhất cho dự án từ giai đoạn thiết kế bản vẽ thi công.</w:t>
      </w:r>
    </w:p>
    <w:p w14:paraId="6E38A732" w14:textId="77777777" w:rsidR="007856FF" w:rsidRPr="0029314E" w:rsidRDefault="007856FF" w:rsidP="007856FF">
      <w:pPr>
        <w:spacing w:line="288" w:lineRule="auto"/>
        <w:ind w:firstLine="567"/>
        <w:rPr>
          <w:sz w:val="28"/>
          <w:szCs w:val="28"/>
          <w:lang w:val="it-IT"/>
        </w:rPr>
      </w:pPr>
      <w:bookmarkStart w:id="15" w:name="_Toc98942576"/>
      <w:bookmarkStart w:id="16" w:name="_Toc190443821"/>
      <w:bookmarkStart w:id="17" w:name="_Toc98942577"/>
      <w:bookmarkStart w:id="18" w:name="_Toc190443822"/>
      <w:bookmarkStart w:id="19" w:name="_Toc98942578"/>
      <w:bookmarkStart w:id="20" w:name="_Toc190443823"/>
      <w:bookmarkStart w:id="21" w:name="_Toc98942579"/>
      <w:bookmarkStart w:id="22" w:name="_Toc190443824"/>
      <w:bookmarkStart w:id="23" w:name="_Toc190529202"/>
      <w:bookmarkEnd w:id="15"/>
      <w:bookmarkEnd w:id="16"/>
      <w:bookmarkEnd w:id="17"/>
      <w:bookmarkEnd w:id="18"/>
      <w:bookmarkEnd w:id="19"/>
      <w:bookmarkEnd w:id="20"/>
      <w:bookmarkEnd w:id="21"/>
      <w:bookmarkEnd w:id="22"/>
      <w:r w:rsidRPr="0029314E">
        <w:rPr>
          <w:sz w:val="28"/>
          <w:szCs w:val="28"/>
          <w:lang w:val="it-IT"/>
        </w:rPr>
        <w:t>a.2 Sản phẩm bàn giao</w:t>
      </w:r>
      <w:bookmarkEnd w:id="23"/>
    </w:p>
    <w:p w14:paraId="0E731271"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Bộ biểu mẫu và quy trình phối hợp 3D các bộ môn;</w:t>
      </w:r>
    </w:p>
    <w:p w14:paraId="6F973477"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Báo cáo thiết lập Môi trường dữ liệu chung (CDE).</w:t>
      </w:r>
    </w:p>
    <w:p w14:paraId="16C4BB02" w14:textId="77777777" w:rsidR="007856FF" w:rsidRPr="0029314E" w:rsidRDefault="007856FF" w:rsidP="007856FF">
      <w:pPr>
        <w:spacing w:line="288" w:lineRule="auto"/>
        <w:ind w:firstLine="567"/>
        <w:rPr>
          <w:b/>
          <w:sz w:val="28"/>
          <w:szCs w:val="28"/>
          <w:lang w:val="it-IT"/>
        </w:rPr>
      </w:pPr>
      <w:bookmarkStart w:id="24" w:name="_Toc98942581"/>
      <w:bookmarkStart w:id="25" w:name="_Toc190443826"/>
      <w:bookmarkStart w:id="26" w:name="_Toc98942582"/>
      <w:bookmarkStart w:id="27" w:name="_Toc190443827"/>
      <w:bookmarkStart w:id="28" w:name="_Toc190529203"/>
      <w:bookmarkEnd w:id="24"/>
      <w:bookmarkEnd w:id="25"/>
      <w:bookmarkEnd w:id="26"/>
      <w:bookmarkEnd w:id="27"/>
      <w:r w:rsidRPr="0029314E">
        <w:rPr>
          <w:b/>
          <w:sz w:val="28"/>
          <w:szCs w:val="28"/>
          <w:lang w:val="it-IT"/>
        </w:rPr>
        <w:t xml:space="preserve">b. Giai đoạn </w:t>
      </w:r>
      <w:bookmarkEnd w:id="28"/>
      <w:r w:rsidR="00D40F71" w:rsidRPr="0029314E">
        <w:rPr>
          <w:b/>
          <w:sz w:val="28"/>
          <w:szCs w:val="28"/>
          <w:lang w:val="it-IT"/>
        </w:rPr>
        <w:t xml:space="preserve">Báo cáo nghiên cứu khả thi, </w:t>
      </w:r>
      <w:r w:rsidRPr="0029314E">
        <w:rPr>
          <w:b/>
          <w:sz w:val="28"/>
          <w:szCs w:val="28"/>
          <w:lang w:val="it-IT"/>
        </w:rPr>
        <w:t>thiết kế kỹ thuật, thiết kế bản vẽ thi công</w:t>
      </w:r>
    </w:p>
    <w:p w14:paraId="14470649" w14:textId="77777777" w:rsidR="007856FF" w:rsidRPr="0029314E" w:rsidRDefault="007856FF" w:rsidP="007856FF">
      <w:pPr>
        <w:spacing w:line="288" w:lineRule="auto"/>
        <w:ind w:firstLine="567"/>
        <w:rPr>
          <w:sz w:val="28"/>
          <w:szCs w:val="28"/>
          <w:lang w:val="it-IT"/>
        </w:rPr>
      </w:pPr>
      <w:r w:rsidRPr="0029314E">
        <w:rPr>
          <w:sz w:val="28"/>
          <w:szCs w:val="28"/>
          <w:lang w:val="it-IT"/>
        </w:rPr>
        <w:t>b.1 Nội dung công việc</w:t>
      </w:r>
    </w:p>
    <w:p w14:paraId="03C8C7BC"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lastRenderedPageBreak/>
        <w:t>- Xây dựng mô hình địa hình hiện trạng.</w:t>
      </w:r>
    </w:p>
    <w:p w14:paraId="48A32707"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xml:space="preserve">+ Xây dựng mô hình hiện trạng (địa hình, địa chất, kết cấu, HTKT đấu nối…), hạ tầng kỹ thuật liên quan trong phạm vi dự án. </w:t>
      </w:r>
    </w:p>
    <w:p w14:paraId="361D0612"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Các mô hình hiện trạng yêu cầu đảm bảo: đúng mức độ chi tiết của mô hình, đảm bảo các thông tin cơ bản phục vụ thi công.</w:t>
      </w:r>
    </w:p>
    <w:p w14:paraId="127EA1CE"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Xây dựng mô hình thiết kế giai đoạn thiết kế kỹ thuật, thiết kế bản vẽ thi công:</w:t>
      </w:r>
    </w:p>
    <w:p w14:paraId="1F121755" w14:textId="5831361A"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xml:space="preserve">+ Xây dựng mô hình BIM dự án </w:t>
      </w:r>
      <w:r w:rsidR="00BE69F0" w:rsidRPr="00BE69F0">
        <w:rPr>
          <w:color w:val="0000FF"/>
          <w:spacing w:val="3"/>
          <w:sz w:val="28"/>
          <w:szCs w:val="28"/>
          <w:shd w:val="clear" w:color="auto" w:fill="FFFFFF"/>
          <w:lang w:val="it-IT"/>
        </w:rPr>
        <w:t xml:space="preserve">Cải tạo </w:t>
      </w:r>
      <w:r w:rsidR="00D40F71" w:rsidRPr="00BE69F0">
        <w:rPr>
          <w:rFonts w:eastAsia="Calibri"/>
          <w:iCs/>
          <w:color w:val="0000FF"/>
          <w:sz w:val="28"/>
          <w:szCs w:val="28"/>
          <w:lang w:val="it-IT"/>
        </w:rPr>
        <w:t>Trạm</w:t>
      </w:r>
      <w:r w:rsidR="00BE69F0" w:rsidRPr="00BE69F0">
        <w:rPr>
          <w:rFonts w:eastAsia="Calibri"/>
          <w:iCs/>
          <w:color w:val="0000FF"/>
          <w:sz w:val="28"/>
          <w:szCs w:val="28"/>
          <w:lang w:val="it-IT"/>
        </w:rPr>
        <w:t xml:space="preserve"> biến áp 110 </w:t>
      </w:r>
      <w:r w:rsidR="00D40F71" w:rsidRPr="00BE69F0">
        <w:rPr>
          <w:rFonts w:eastAsia="Calibri"/>
          <w:iCs/>
          <w:color w:val="0000FF"/>
          <w:sz w:val="28"/>
          <w:szCs w:val="28"/>
          <w:lang w:val="it-IT"/>
        </w:rPr>
        <w:t xml:space="preserve">kV </w:t>
      </w:r>
      <w:r w:rsidR="00DA651E">
        <w:rPr>
          <w:rFonts w:eastAsia="Calibri"/>
          <w:iCs/>
          <w:color w:val="0000FF"/>
          <w:sz w:val="28"/>
          <w:szCs w:val="28"/>
          <w:lang w:val="it-IT"/>
        </w:rPr>
        <w:t>Phú Định</w:t>
      </w:r>
      <w:r w:rsidRPr="0029314E">
        <w:rPr>
          <w:spacing w:val="3"/>
          <w:sz w:val="28"/>
          <w:szCs w:val="28"/>
          <w:shd w:val="clear" w:color="auto" w:fill="FFFFFF"/>
          <w:lang w:val="it-IT"/>
        </w:rPr>
        <w:t xml:space="preserve"> giai đoạn </w:t>
      </w:r>
      <w:r w:rsidR="00D40F71" w:rsidRPr="0029314E">
        <w:rPr>
          <w:spacing w:val="3"/>
          <w:sz w:val="28"/>
          <w:szCs w:val="28"/>
          <w:shd w:val="clear" w:color="auto" w:fill="FFFFFF"/>
          <w:lang w:val="it-IT"/>
        </w:rPr>
        <w:t xml:space="preserve">Báo cáo nghiên cứu khả thi, </w:t>
      </w:r>
      <w:r w:rsidRPr="0029314E">
        <w:rPr>
          <w:spacing w:val="3"/>
          <w:sz w:val="28"/>
          <w:szCs w:val="28"/>
          <w:shd w:val="clear" w:color="auto" w:fill="FFFFFF"/>
          <w:lang w:val="it-IT"/>
        </w:rPr>
        <w:t>thiết kế kỹ thuật, thiết kế bản vẽ thi công với mức độ phát triển thông tin LOD 300 - Thiết kế chi tiết (Precise Geometry) Mô hình ở mức độ thiết kế chi tiết với đầy đủ thông số kỹ thuật, kích thước chính xác và các thông tin về vật liệu, phù hợp để sử dụng trong giai đoạn thiết kế kỹ thuật và thi công  (bao gồm Mô hình Bố trí mặt bằng, Kiến trúc, Kết cấu và Hệ thống Điện ME, Hệ thống ĐHKK, Hệ thống PCCC, Hệ thống Cấp thoát nước …).</w:t>
      </w:r>
    </w:p>
    <w:p w14:paraId="1415D3E6"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Các mô hình yêu cầu đảm bảo: tuân thủ kế hoạch triển khai BIM về tọa độ, phân loại, cấu trúc đặt tên, mức độ chi tiết của mô hình), Mô hình đồng bộ với bản vẽ thiết kế, Mô hình đảm bảo đầy đủ thông tin phục vụ trích xuất khối lượng từ mô hình.</w:t>
      </w:r>
    </w:p>
    <w:p w14:paraId="246EE4FD" w14:textId="77777777" w:rsidR="007856FF" w:rsidRPr="0029314E" w:rsidRDefault="007856FF" w:rsidP="007856FF">
      <w:pPr>
        <w:spacing w:line="288" w:lineRule="auto"/>
        <w:ind w:firstLine="567"/>
        <w:rPr>
          <w:spacing w:val="3"/>
          <w:sz w:val="28"/>
          <w:szCs w:val="28"/>
          <w:shd w:val="clear" w:color="auto" w:fill="FFFFFF"/>
          <w:lang w:val="it-IT"/>
        </w:rPr>
      </w:pPr>
      <w:r w:rsidRPr="0029314E">
        <w:rPr>
          <w:spacing w:val="3"/>
          <w:sz w:val="28"/>
          <w:szCs w:val="28"/>
          <w:shd w:val="clear" w:color="auto" w:fill="FFFFFF"/>
          <w:lang w:val="it-IT"/>
        </w:rPr>
        <w:t>- Quản lý và điều phối BIM giai đoạn thiết kế kỹ thuật, thiết kế bản vẽ thi công:</w:t>
      </w:r>
    </w:p>
    <w:p w14:paraId="4D538DDC" w14:textId="77777777" w:rsidR="007856FF" w:rsidRPr="0029314E" w:rsidRDefault="007856FF" w:rsidP="007856FF">
      <w:pPr>
        <w:spacing w:line="288" w:lineRule="auto"/>
        <w:ind w:firstLine="851"/>
        <w:rPr>
          <w:spacing w:val="3"/>
          <w:sz w:val="28"/>
          <w:szCs w:val="28"/>
          <w:shd w:val="clear" w:color="auto" w:fill="FFFFFF"/>
          <w:lang w:val="it-IT"/>
        </w:rPr>
      </w:pPr>
      <w:r w:rsidRPr="0029314E">
        <w:rPr>
          <w:spacing w:val="3"/>
          <w:sz w:val="28"/>
          <w:szCs w:val="28"/>
          <w:shd w:val="clear" w:color="auto" w:fill="FFFFFF"/>
          <w:lang w:val="it-IT"/>
        </w:rPr>
        <w:t>+ Mô hình giữa các bộ môn được phối hợp để đảm bảo việc khớp nối, kiểm tra, phát hiện và xử lý trước các va chạm theo ma trận va chạm, đánh giá kỹ các va chạm cần xử lý trước tránh phải thay đổi trong các giai đoạn tiếp theo của dự án. Bao gồm: Lập báo cáo xung đột va chạm, tham gia họp phối hợp BIM.</w:t>
      </w:r>
    </w:p>
    <w:p w14:paraId="1976037F" w14:textId="77777777" w:rsidR="007856FF" w:rsidRPr="00D40F71" w:rsidRDefault="007856FF" w:rsidP="007856FF">
      <w:pPr>
        <w:spacing w:line="288" w:lineRule="auto"/>
        <w:ind w:firstLine="567"/>
        <w:rPr>
          <w:sz w:val="28"/>
          <w:szCs w:val="28"/>
        </w:rPr>
      </w:pPr>
      <w:bookmarkStart w:id="29" w:name="_Toc190443830"/>
      <w:bookmarkStart w:id="30" w:name="_Toc98942585"/>
      <w:bookmarkStart w:id="31" w:name="_Toc190443831"/>
      <w:bookmarkStart w:id="32" w:name="_Toc190529205"/>
      <w:bookmarkEnd w:id="29"/>
      <w:bookmarkEnd w:id="30"/>
      <w:bookmarkEnd w:id="31"/>
      <w:r w:rsidRPr="00D40F71">
        <w:rPr>
          <w:sz w:val="28"/>
          <w:szCs w:val="28"/>
        </w:rPr>
        <w:t>b.2 Sản phẩm bàn giao</w:t>
      </w:r>
      <w:bookmarkEnd w:id="32"/>
      <w:r w:rsidRPr="00D40F71">
        <w:rPr>
          <w:sz w:val="28"/>
          <w:szCs w:val="28"/>
        </w:rPr>
        <w:t>:</w:t>
      </w:r>
    </w:p>
    <w:p w14:paraId="5F70D90E" w14:textId="77777777" w:rsidR="007856FF" w:rsidRPr="00D40F71" w:rsidRDefault="007856FF" w:rsidP="007856FF">
      <w:pPr>
        <w:spacing w:line="288" w:lineRule="auto"/>
        <w:ind w:firstLine="567"/>
        <w:rPr>
          <w:spacing w:val="3"/>
          <w:sz w:val="28"/>
          <w:szCs w:val="28"/>
          <w:shd w:val="clear" w:color="auto" w:fill="FFFFFF"/>
        </w:rPr>
      </w:pPr>
      <w:r w:rsidRPr="00D40F71">
        <w:rPr>
          <w:spacing w:val="3"/>
          <w:sz w:val="28"/>
          <w:szCs w:val="28"/>
          <w:shd w:val="clear" w:color="auto" w:fill="FFFFFF"/>
        </w:rPr>
        <w:t>- Kế hoạch thực hiện BIM giai đoạn lập thiết kế kỹ thuật, thiết kế bản vẽ thi công;</w:t>
      </w:r>
    </w:p>
    <w:p w14:paraId="0743D797" w14:textId="77777777" w:rsidR="007856FF" w:rsidRPr="00D40F71" w:rsidRDefault="007856FF" w:rsidP="007856FF">
      <w:pPr>
        <w:spacing w:line="288" w:lineRule="auto"/>
        <w:ind w:firstLine="567"/>
        <w:rPr>
          <w:spacing w:val="3"/>
          <w:sz w:val="28"/>
          <w:szCs w:val="28"/>
          <w:shd w:val="clear" w:color="auto" w:fill="FFFFFF"/>
        </w:rPr>
      </w:pPr>
      <w:r w:rsidRPr="00D40F71">
        <w:rPr>
          <w:spacing w:val="3"/>
          <w:sz w:val="28"/>
          <w:szCs w:val="28"/>
          <w:shd w:val="clear" w:color="auto" w:fill="FFFFFF"/>
        </w:rPr>
        <w:t xml:space="preserve">- Mô hình BIM mức độ phát triển thông tin LOD 300 (đủ điều kiện trình phê duyệt </w:t>
      </w:r>
      <w:r w:rsidR="00D40F71" w:rsidRPr="00D40F71">
        <w:rPr>
          <w:spacing w:val="3"/>
          <w:sz w:val="28"/>
          <w:szCs w:val="28"/>
          <w:shd w:val="clear" w:color="auto" w:fill="FFFFFF"/>
        </w:rPr>
        <w:t>BCNCKT/</w:t>
      </w:r>
      <w:r w:rsidRPr="00D40F71">
        <w:rPr>
          <w:spacing w:val="3"/>
          <w:sz w:val="28"/>
          <w:szCs w:val="28"/>
          <w:shd w:val="clear" w:color="auto" w:fill="FFFFFF"/>
        </w:rPr>
        <w:t>TKKT/TKBVTC và xin Giấy phép xây dựng);</w:t>
      </w:r>
    </w:p>
    <w:p w14:paraId="50B265BD" w14:textId="35572A70" w:rsidR="007856FF" w:rsidRPr="00D40F71" w:rsidRDefault="007856FF" w:rsidP="007856FF">
      <w:pPr>
        <w:spacing w:line="288" w:lineRule="auto"/>
        <w:ind w:firstLine="567"/>
        <w:rPr>
          <w:spacing w:val="3"/>
          <w:sz w:val="28"/>
          <w:szCs w:val="28"/>
          <w:shd w:val="clear" w:color="auto" w:fill="FFFFFF"/>
        </w:rPr>
      </w:pPr>
      <w:r w:rsidRPr="00D40F71">
        <w:rPr>
          <w:spacing w:val="3"/>
          <w:sz w:val="28"/>
          <w:szCs w:val="28"/>
          <w:shd w:val="clear" w:color="auto" w:fill="FFFFFF"/>
        </w:rPr>
        <w:t>- Báo cáo kết quả kiểm tra xung đột giai đoạn lập thiết kế bản vẽ thi công;</w:t>
      </w:r>
    </w:p>
    <w:p w14:paraId="66F5F21A" w14:textId="77777777" w:rsidR="007856FF" w:rsidRPr="00D40F71" w:rsidRDefault="007856FF" w:rsidP="007856FF">
      <w:pPr>
        <w:spacing w:before="60" w:line="288" w:lineRule="auto"/>
        <w:ind w:firstLine="567"/>
        <w:rPr>
          <w:sz w:val="28"/>
          <w:szCs w:val="28"/>
        </w:rPr>
      </w:pPr>
      <w:r w:rsidRPr="00D40F71">
        <w:rPr>
          <w:sz w:val="28"/>
          <w:szCs w:val="28"/>
        </w:rPr>
        <w:t>b.3 Yêu cầu về sản phẩm và kỹ thuật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2616"/>
        <w:gridCol w:w="2471"/>
        <w:gridCol w:w="3476"/>
      </w:tblGrid>
      <w:tr w:rsidR="007856FF" w:rsidRPr="00F40FA2" w14:paraId="107DE3C7" w14:textId="77777777" w:rsidTr="007856FF">
        <w:trPr>
          <w:trHeight w:val="705"/>
          <w:tblHeader/>
        </w:trPr>
        <w:tc>
          <w:tcPr>
            <w:tcW w:w="391" w:type="pct"/>
            <w:tcBorders>
              <w:top w:val="single" w:sz="4" w:space="0" w:color="000000"/>
              <w:left w:val="single" w:sz="4" w:space="0" w:color="000000"/>
              <w:bottom w:val="single" w:sz="4" w:space="0" w:color="000000"/>
              <w:right w:val="single" w:sz="4" w:space="0" w:color="000000"/>
            </w:tcBorders>
            <w:vAlign w:val="center"/>
          </w:tcPr>
          <w:p w14:paraId="0455C59C" w14:textId="77777777" w:rsidR="007856FF" w:rsidRPr="00F40FA2" w:rsidRDefault="007856FF" w:rsidP="007856FF">
            <w:pPr>
              <w:jc w:val="center"/>
              <w:rPr>
                <w:b/>
                <w:bCs/>
                <w:sz w:val="28"/>
                <w:szCs w:val="28"/>
              </w:rPr>
            </w:pPr>
            <w:r w:rsidRPr="00F40FA2">
              <w:rPr>
                <w:b/>
                <w:bCs/>
                <w:sz w:val="28"/>
                <w:szCs w:val="28"/>
              </w:rPr>
              <w:t>TT</w:t>
            </w:r>
          </w:p>
        </w:tc>
        <w:tc>
          <w:tcPr>
            <w:tcW w:w="1408" w:type="pct"/>
            <w:tcBorders>
              <w:top w:val="single" w:sz="4" w:space="0" w:color="000000"/>
              <w:left w:val="single" w:sz="4" w:space="0" w:color="000000"/>
              <w:bottom w:val="single" w:sz="4" w:space="0" w:color="000000"/>
              <w:right w:val="single" w:sz="4" w:space="0" w:color="000000"/>
            </w:tcBorders>
            <w:vAlign w:val="center"/>
          </w:tcPr>
          <w:p w14:paraId="698AB64E" w14:textId="77777777" w:rsidR="007856FF" w:rsidRPr="00F40FA2" w:rsidRDefault="007856FF" w:rsidP="007856FF">
            <w:pPr>
              <w:ind w:firstLine="357"/>
              <w:jc w:val="center"/>
              <w:rPr>
                <w:b/>
                <w:bCs/>
                <w:sz w:val="28"/>
                <w:szCs w:val="28"/>
              </w:rPr>
            </w:pPr>
            <w:r w:rsidRPr="00F40FA2">
              <w:rPr>
                <w:b/>
                <w:bCs/>
                <w:sz w:val="28"/>
                <w:szCs w:val="28"/>
              </w:rPr>
              <w:t>Nội dung công việc</w:t>
            </w:r>
          </w:p>
        </w:tc>
        <w:tc>
          <w:tcPr>
            <w:tcW w:w="1330" w:type="pct"/>
            <w:tcBorders>
              <w:top w:val="single" w:sz="4" w:space="0" w:color="000000"/>
              <w:left w:val="single" w:sz="4" w:space="0" w:color="000000"/>
              <w:bottom w:val="single" w:sz="4" w:space="0" w:color="000000"/>
              <w:right w:val="single" w:sz="4" w:space="0" w:color="000000"/>
            </w:tcBorders>
            <w:vAlign w:val="center"/>
          </w:tcPr>
          <w:p w14:paraId="0980B6DD" w14:textId="77777777" w:rsidR="007856FF" w:rsidRPr="00F40FA2" w:rsidRDefault="007856FF" w:rsidP="007856FF">
            <w:pPr>
              <w:ind w:firstLine="357"/>
              <w:jc w:val="center"/>
              <w:rPr>
                <w:b/>
                <w:bCs/>
                <w:sz w:val="28"/>
                <w:szCs w:val="28"/>
              </w:rPr>
            </w:pPr>
            <w:r w:rsidRPr="00F40FA2">
              <w:rPr>
                <w:b/>
                <w:bCs/>
                <w:sz w:val="28"/>
                <w:szCs w:val="28"/>
              </w:rPr>
              <w:t>Sản phẩm</w:t>
            </w:r>
          </w:p>
        </w:tc>
        <w:tc>
          <w:tcPr>
            <w:tcW w:w="1871" w:type="pct"/>
            <w:tcBorders>
              <w:top w:val="single" w:sz="4" w:space="0" w:color="000000"/>
              <w:left w:val="single" w:sz="4" w:space="0" w:color="000000"/>
              <w:bottom w:val="single" w:sz="4" w:space="0" w:color="000000"/>
              <w:right w:val="single" w:sz="4" w:space="0" w:color="000000"/>
            </w:tcBorders>
            <w:vAlign w:val="center"/>
          </w:tcPr>
          <w:p w14:paraId="29F3FEAC" w14:textId="77777777" w:rsidR="007856FF" w:rsidRPr="00F40FA2" w:rsidRDefault="007856FF" w:rsidP="007856FF">
            <w:pPr>
              <w:ind w:firstLine="357"/>
              <w:jc w:val="center"/>
              <w:rPr>
                <w:b/>
                <w:bCs/>
                <w:sz w:val="28"/>
                <w:szCs w:val="28"/>
              </w:rPr>
            </w:pPr>
            <w:r w:rsidRPr="00F40FA2">
              <w:rPr>
                <w:b/>
                <w:bCs/>
                <w:sz w:val="28"/>
                <w:szCs w:val="28"/>
              </w:rPr>
              <w:t>Số lượng</w:t>
            </w:r>
          </w:p>
        </w:tc>
      </w:tr>
      <w:tr w:rsidR="007856FF" w:rsidRPr="00F40FA2" w14:paraId="079F711A" w14:textId="77777777" w:rsidTr="007856FF">
        <w:trPr>
          <w:trHeight w:val="665"/>
        </w:trPr>
        <w:tc>
          <w:tcPr>
            <w:tcW w:w="391" w:type="pct"/>
            <w:vAlign w:val="center"/>
          </w:tcPr>
          <w:p w14:paraId="48981439" w14:textId="77777777" w:rsidR="007856FF" w:rsidRPr="00F40FA2" w:rsidRDefault="007856FF" w:rsidP="007856FF">
            <w:pPr>
              <w:jc w:val="center"/>
              <w:rPr>
                <w:bCs/>
                <w:sz w:val="28"/>
                <w:szCs w:val="28"/>
              </w:rPr>
            </w:pPr>
            <w:r w:rsidRPr="00F40FA2">
              <w:rPr>
                <w:bCs/>
                <w:sz w:val="28"/>
                <w:szCs w:val="28"/>
              </w:rPr>
              <w:lastRenderedPageBreak/>
              <w:t>1</w:t>
            </w:r>
          </w:p>
        </w:tc>
        <w:tc>
          <w:tcPr>
            <w:tcW w:w="1408" w:type="pct"/>
            <w:vAlign w:val="center"/>
          </w:tcPr>
          <w:p w14:paraId="0D4C9AC3" w14:textId="77777777" w:rsidR="007856FF" w:rsidRPr="00F40FA2" w:rsidRDefault="007856FF" w:rsidP="007856FF">
            <w:pPr>
              <w:rPr>
                <w:sz w:val="28"/>
                <w:szCs w:val="28"/>
              </w:rPr>
            </w:pPr>
            <w:r w:rsidRPr="00F40FA2">
              <w:rPr>
                <w:sz w:val="28"/>
                <w:szCs w:val="28"/>
              </w:rPr>
              <w:t xml:space="preserve">Xây dựng Kế hoạch thực hiện BIM (BEP) giai đoạn </w:t>
            </w:r>
            <w:r w:rsidR="00D40F71" w:rsidRPr="00F40FA2">
              <w:rPr>
                <w:sz w:val="28"/>
                <w:szCs w:val="28"/>
              </w:rPr>
              <w:t xml:space="preserve">BCNCKT, </w:t>
            </w:r>
            <w:r w:rsidRPr="00F40FA2">
              <w:rPr>
                <w:sz w:val="28"/>
                <w:szCs w:val="28"/>
              </w:rPr>
              <w:t>TKKT, TKBVTC</w:t>
            </w:r>
          </w:p>
        </w:tc>
        <w:tc>
          <w:tcPr>
            <w:tcW w:w="1330" w:type="pct"/>
            <w:vAlign w:val="center"/>
          </w:tcPr>
          <w:p w14:paraId="4ED9EC54" w14:textId="77777777" w:rsidR="007856FF" w:rsidRPr="00F40FA2" w:rsidRDefault="007856FF" w:rsidP="007856FF">
            <w:pPr>
              <w:jc w:val="center"/>
              <w:rPr>
                <w:sz w:val="28"/>
                <w:szCs w:val="28"/>
              </w:rPr>
            </w:pPr>
            <w:r w:rsidRPr="00F40FA2">
              <w:rPr>
                <w:sz w:val="28"/>
                <w:szCs w:val="28"/>
              </w:rPr>
              <w:t>Kế hoạch thực hiện BIM (BEP)</w:t>
            </w:r>
          </w:p>
        </w:tc>
        <w:tc>
          <w:tcPr>
            <w:tcW w:w="1871" w:type="pct"/>
            <w:vAlign w:val="center"/>
          </w:tcPr>
          <w:p w14:paraId="194C22EB" w14:textId="77777777" w:rsidR="007856FF" w:rsidRPr="00F40FA2" w:rsidRDefault="007856FF" w:rsidP="007856FF">
            <w:pPr>
              <w:rPr>
                <w:sz w:val="28"/>
                <w:szCs w:val="28"/>
              </w:rPr>
            </w:pPr>
            <w:r w:rsidRPr="00F40FA2">
              <w:rPr>
                <w:sz w:val="28"/>
                <w:szCs w:val="28"/>
              </w:rPr>
              <w:t>Bản cứng: 01 bản.</w:t>
            </w:r>
          </w:p>
          <w:p w14:paraId="18E44107" w14:textId="77777777" w:rsidR="007856FF" w:rsidRPr="00F40FA2" w:rsidRDefault="007856FF" w:rsidP="007856FF">
            <w:pPr>
              <w:rPr>
                <w:sz w:val="28"/>
                <w:szCs w:val="28"/>
              </w:rPr>
            </w:pPr>
            <w:r w:rsidRPr="00F40FA2">
              <w:rPr>
                <w:sz w:val="28"/>
                <w:szCs w:val="28"/>
              </w:rPr>
              <w:t>Bản mềm: chứa trong 01 ổ cứng di động, dung lượng tối thiểu 2 TB.</w:t>
            </w:r>
          </w:p>
        </w:tc>
      </w:tr>
      <w:tr w:rsidR="007856FF" w:rsidRPr="00F40FA2" w14:paraId="0F495722" w14:textId="77777777" w:rsidTr="007856FF">
        <w:trPr>
          <w:trHeight w:val="665"/>
        </w:trPr>
        <w:tc>
          <w:tcPr>
            <w:tcW w:w="391" w:type="pct"/>
            <w:vAlign w:val="center"/>
          </w:tcPr>
          <w:p w14:paraId="0AC2B7D5" w14:textId="77777777" w:rsidR="007856FF" w:rsidRPr="00F40FA2" w:rsidRDefault="007856FF" w:rsidP="007856FF">
            <w:pPr>
              <w:jc w:val="center"/>
              <w:rPr>
                <w:bCs/>
                <w:sz w:val="28"/>
                <w:szCs w:val="28"/>
              </w:rPr>
            </w:pPr>
            <w:r w:rsidRPr="00F40FA2">
              <w:rPr>
                <w:bCs/>
                <w:sz w:val="28"/>
                <w:szCs w:val="28"/>
              </w:rPr>
              <w:t>2</w:t>
            </w:r>
          </w:p>
        </w:tc>
        <w:tc>
          <w:tcPr>
            <w:tcW w:w="1408" w:type="pct"/>
            <w:vAlign w:val="center"/>
          </w:tcPr>
          <w:p w14:paraId="6B13217F" w14:textId="77777777" w:rsidR="007856FF" w:rsidRPr="00F40FA2" w:rsidRDefault="007856FF" w:rsidP="007856FF">
            <w:pPr>
              <w:rPr>
                <w:sz w:val="28"/>
                <w:szCs w:val="28"/>
              </w:rPr>
            </w:pPr>
            <w:r w:rsidRPr="00F40FA2">
              <w:rPr>
                <w:sz w:val="28"/>
                <w:szCs w:val="28"/>
              </w:rPr>
              <w:t>Xây dựng các biểu mẫu và quy trình phối hợp 3D các bộ môn</w:t>
            </w:r>
          </w:p>
        </w:tc>
        <w:tc>
          <w:tcPr>
            <w:tcW w:w="1330" w:type="pct"/>
            <w:vAlign w:val="center"/>
          </w:tcPr>
          <w:p w14:paraId="57F8EB0A" w14:textId="77777777" w:rsidR="007856FF" w:rsidRPr="00F40FA2" w:rsidRDefault="007856FF" w:rsidP="007856FF">
            <w:pPr>
              <w:jc w:val="center"/>
              <w:rPr>
                <w:sz w:val="28"/>
                <w:szCs w:val="28"/>
              </w:rPr>
            </w:pPr>
            <w:r w:rsidRPr="00F40FA2">
              <w:rPr>
                <w:sz w:val="28"/>
                <w:szCs w:val="28"/>
              </w:rPr>
              <w:t>Biểu mẫu và quy trình phối hợp 3D các bộ môn</w:t>
            </w:r>
          </w:p>
        </w:tc>
        <w:tc>
          <w:tcPr>
            <w:tcW w:w="1871" w:type="pct"/>
            <w:vAlign w:val="center"/>
          </w:tcPr>
          <w:p w14:paraId="035DB9AD" w14:textId="77777777" w:rsidR="007856FF" w:rsidRPr="00F40FA2" w:rsidRDefault="007856FF" w:rsidP="007856FF">
            <w:pPr>
              <w:rPr>
                <w:sz w:val="28"/>
                <w:szCs w:val="28"/>
              </w:rPr>
            </w:pPr>
            <w:r w:rsidRPr="00F40FA2">
              <w:rPr>
                <w:sz w:val="28"/>
                <w:szCs w:val="28"/>
              </w:rPr>
              <w:t>Bản cứng: 01 bản</w:t>
            </w:r>
          </w:p>
          <w:p w14:paraId="3DA8C98F" w14:textId="77777777" w:rsidR="007856FF" w:rsidRPr="00F40FA2" w:rsidRDefault="007856FF" w:rsidP="007856FF">
            <w:pPr>
              <w:rPr>
                <w:sz w:val="28"/>
                <w:szCs w:val="28"/>
              </w:rPr>
            </w:pPr>
            <w:r w:rsidRPr="00F40FA2">
              <w:rPr>
                <w:sz w:val="28"/>
                <w:szCs w:val="28"/>
              </w:rPr>
              <w:t>Bản mềm: chứa trong 01 ổ cứng di động, dung lượng tối thiểu 2 TB.</w:t>
            </w:r>
          </w:p>
        </w:tc>
      </w:tr>
      <w:tr w:rsidR="007856FF" w:rsidRPr="00F40FA2" w14:paraId="5B08752D" w14:textId="77777777" w:rsidTr="007856FF">
        <w:trPr>
          <w:trHeight w:val="677"/>
        </w:trPr>
        <w:tc>
          <w:tcPr>
            <w:tcW w:w="391" w:type="pct"/>
            <w:vAlign w:val="center"/>
          </w:tcPr>
          <w:p w14:paraId="0BA06136" w14:textId="77777777" w:rsidR="007856FF" w:rsidRPr="00F40FA2" w:rsidRDefault="007856FF" w:rsidP="007856FF">
            <w:pPr>
              <w:jc w:val="center"/>
              <w:rPr>
                <w:bCs/>
                <w:sz w:val="28"/>
                <w:szCs w:val="28"/>
              </w:rPr>
            </w:pPr>
            <w:r w:rsidRPr="00F40FA2">
              <w:rPr>
                <w:bCs/>
                <w:sz w:val="28"/>
                <w:szCs w:val="28"/>
              </w:rPr>
              <w:t>3</w:t>
            </w:r>
          </w:p>
        </w:tc>
        <w:tc>
          <w:tcPr>
            <w:tcW w:w="1408" w:type="pct"/>
            <w:vAlign w:val="center"/>
          </w:tcPr>
          <w:p w14:paraId="22BE0E64" w14:textId="77777777" w:rsidR="007856FF" w:rsidRPr="00F40FA2" w:rsidRDefault="007856FF" w:rsidP="007856FF">
            <w:pPr>
              <w:rPr>
                <w:sz w:val="28"/>
                <w:szCs w:val="28"/>
              </w:rPr>
            </w:pPr>
            <w:r w:rsidRPr="00F40FA2">
              <w:rPr>
                <w:sz w:val="28"/>
                <w:szCs w:val="28"/>
              </w:rPr>
              <w:t>Xây dựng mô hình BIM LOD 300</w:t>
            </w:r>
          </w:p>
        </w:tc>
        <w:tc>
          <w:tcPr>
            <w:tcW w:w="1330" w:type="pct"/>
            <w:vAlign w:val="center"/>
          </w:tcPr>
          <w:p w14:paraId="703AC786" w14:textId="77777777" w:rsidR="007856FF" w:rsidRPr="00F40FA2" w:rsidRDefault="007856FF" w:rsidP="007856FF">
            <w:pPr>
              <w:jc w:val="center"/>
              <w:rPr>
                <w:sz w:val="28"/>
                <w:szCs w:val="28"/>
              </w:rPr>
            </w:pPr>
            <w:r w:rsidRPr="00F40FA2">
              <w:rPr>
                <w:sz w:val="28"/>
                <w:szCs w:val="28"/>
              </w:rPr>
              <w:t>Mô hình</w:t>
            </w:r>
          </w:p>
        </w:tc>
        <w:tc>
          <w:tcPr>
            <w:tcW w:w="1871" w:type="pct"/>
            <w:vAlign w:val="center"/>
          </w:tcPr>
          <w:p w14:paraId="1A055E89" w14:textId="77777777" w:rsidR="007856FF" w:rsidRPr="00F40FA2" w:rsidRDefault="007856FF" w:rsidP="007856FF">
            <w:pPr>
              <w:rPr>
                <w:sz w:val="26"/>
                <w:szCs w:val="26"/>
              </w:rPr>
            </w:pPr>
            <w:r w:rsidRPr="00F40FA2">
              <w:rPr>
                <w:sz w:val="26"/>
                <w:szCs w:val="26"/>
              </w:rPr>
              <w:t xml:space="preserve">Bản mềm định dạng IFC 4.0, bản mềm mô hình gốc: </w:t>
            </w:r>
            <w:r w:rsidRPr="00F40FA2">
              <w:rPr>
                <w:sz w:val="28"/>
                <w:szCs w:val="28"/>
              </w:rPr>
              <w:t xml:space="preserve">chứa trong 01 ổ cứng di động, dung lượng tối thiểu 2 TB.  Nhà thầu cung cấp </w:t>
            </w:r>
            <w:r w:rsidRPr="00F40FA2">
              <w:rPr>
                <w:spacing w:val="3"/>
                <w:sz w:val="28"/>
                <w:szCs w:val="28"/>
                <w:shd w:val="clear" w:color="auto" w:fill="FFFFFF"/>
              </w:rPr>
              <w:t>đường dẫn truy cập (link), quyền truy cập cho ít nhất 10 người dùng đồng thời từ lúc nhà thầu cung cấp hồ sơ thiết kế kỹ thuật đến khi dự án được bàn giao và đưa vào sử dụng để chủ đầu tư/cơ quan thẩm định xem online.</w:t>
            </w:r>
          </w:p>
        </w:tc>
      </w:tr>
      <w:tr w:rsidR="007856FF" w:rsidRPr="00F40FA2" w14:paraId="7F3EB0AF" w14:textId="77777777" w:rsidTr="007856FF">
        <w:trPr>
          <w:trHeight w:val="677"/>
        </w:trPr>
        <w:tc>
          <w:tcPr>
            <w:tcW w:w="391" w:type="pct"/>
            <w:vAlign w:val="center"/>
          </w:tcPr>
          <w:p w14:paraId="6E841D28" w14:textId="77777777" w:rsidR="007856FF" w:rsidRPr="00F40FA2" w:rsidRDefault="007856FF" w:rsidP="007856FF">
            <w:pPr>
              <w:jc w:val="center"/>
              <w:rPr>
                <w:bCs/>
                <w:sz w:val="28"/>
                <w:szCs w:val="28"/>
              </w:rPr>
            </w:pPr>
            <w:r w:rsidRPr="00F40FA2">
              <w:rPr>
                <w:bCs/>
                <w:sz w:val="28"/>
                <w:szCs w:val="28"/>
              </w:rPr>
              <w:t>4</w:t>
            </w:r>
          </w:p>
        </w:tc>
        <w:tc>
          <w:tcPr>
            <w:tcW w:w="1408" w:type="pct"/>
            <w:vAlign w:val="center"/>
          </w:tcPr>
          <w:p w14:paraId="5D5F7141" w14:textId="77777777" w:rsidR="007856FF" w:rsidRPr="00F40FA2" w:rsidRDefault="007856FF" w:rsidP="007856FF">
            <w:pPr>
              <w:rPr>
                <w:sz w:val="28"/>
                <w:szCs w:val="28"/>
              </w:rPr>
            </w:pPr>
            <w:r w:rsidRPr="00F40FA2">
              <w:rPr>
                <w:sz w:val="26"/>
                <w:szCs w:val="26"/>
              </w:rPr>
              <w:t>Kiểm tra, báo cáo các xung đột của hồ sơ thiết kế cơ sở</w:t>
            </w:r>
          </w:p>
        </w:tc>
        <w:tc>
          <w:tcPr>
            <w:tcW w:w="1330" w:type="pct"/>
            <w:vAlign w:val="center"/>
          </w:tcPr>
          <w:p w14:paraId="3188AFD8" w14:textId="77777777" w:rsidR="007856FF" w:rsidRPr="00F40FA2" w:rsidRDefault="007856FF" w:rsidP="007856FF">
            <w:pPr>
              <w:jc w:val="center"/>
              <w:rPr>
                <w:sz w:val="28"/>
                <w:szCs w:val="28"/>
              </w:rPr>
            </w:pPr>
            <w:r w:rsidRPr="00F40FA2">
              <w:rPr>
                <w:sz w:val="28"/>
                <w:szCs w:val="28"/>
              </w:rPr>
              <w:t>Báo cáo Kiểm tra xung đột trong hồ sơ thiết kế</w:t>
            </w:r>
          </w:p>
        </w:tc>
        <w:tc>
          <w:tcPr>
            <w:tcW w:w="1871" w:type="pct"/>
            <w:vAlign w:val="center"/>
          </w:tcPr>
          <w:p w14:paraId="63CEB427" w14:textId="77777777" w:rsidR="007856FF" w:rsidRPr="00F40FA2" w:rsidRDefault="007856FF" w:rsidP="007856FF">
            <w:pPr>
              <w:rPr>
                <w:sz w:val="28"/>
                <w:szCs w:val="28"/>
              </w:rPr>
            </w:pPr>
            <w:r w:rsidRPr="00F40FA2">
              <w:rPr>
                <w:sz w:val="28"/>
                <w:szCs w:val="28"/>
              </w:rPr>
              <w:t>Bản cứng: 01 bản.</w:t>
            </w:r>
          </w:p>
          <w:p w14:paraId="0BE22F56" w14:textId="77777777" w:rsidR="007856FF" w:rsidRPr="00F40FA2" w:rsidRDefault="007856FF" w:rsidP="007856FF">
            <w:pPr>
              <w:rPr>
                <w:sz w:val="28"/>
                <w:szCs w:val="28"/>
              </w:rPr>
            </w:pPr>
            <w:r w:rsidRPr="00F40FA2">
              <w:rPr>
                <w:sz w:val="28"/>
                <w:szCs w:val="28"/>
              </w:rPr>
              <w:t>Bản mềm: chứa trong 01 ổ cứng di động, dung lượng tối thiểu 2 TB.</w:t>
            </w:r>
          </w:p>
        </w:tc>
      </w:tr>
    </w:tbl>
    <w:p w14:paraId="230D1D7E" w14:textId="77777777" w:rsidR="007856FF" w:rsidRPr="007856FF" w:rsidRDefault="007856FF" w:rsidP="007856FF">
      <w:pPr>
        <w:spacing w:line="288" w:lineRule="auto"/>
        <w:ind w:firstLine="567"/>
        <w:rPr>
          <w:color w:val="FF0000"/>
          <w:spacing w:val="3"/>
          <w:sz w:val="28"/>
          <w:szCs w:val="28"/>
          <w:shd w:val="clear" w:color="auto" w:fill="FFFFFF"/>
        </w:rPr>
      </w:pPr>
    </w:p>
    <w:p w14:paraId="49311E40" w14:textId="77777777" w:rsidR="007856FF" w:rsidRPr="00CC0476" w:rsidRDefault="007856FF" w:rsidP="007856FF">
      <w:pPr>
        <w:spacing w:line="288" w:lineRule="auto"/>
        <w:ind w:firstLine="567"/>
        <w:rPr>
          <w:b/>
          <w:sz w:val="28"/>
          <w:szCs w:val="28"/>
        </w:rPr>
      </w:pPr>
      <w:bookmarkStart w:id="33" w:name="_Toc190529207"/>
      <w:r w:rsidRPr="00CC0476">
        <w:rPr>
          <w:b/>
          <w:sz w:val="28"/>
          <w:szCs w:val="28"/>
        </w:rPr>
        <w:t xml:space="preserve">2.3.5 </w:t>
      </w:r>
      <w:bookmarkStart w:id="34" w:name="_Toc190529208"/>
      <w:r w:rsidRPr="00CC0476">
        <w:rPr>
          <w:b/>
          <w:sz w:val="28"/>
          <w:szCs w:val="28"/>
        </w:rPr>
        <w:t>Yêu cầu tối thiểu của mô hình BIM</w:t>
      </w:r>
      <w:bookmarkEnd w:id="34"/>
      <w:r w:rsidRPr="00CC0476">
        <w:rPr>
          <w:b/>
          <w:sz w:val="28"/>
          <w:szCs w:val="28"/>
        </w:rPr>
        <w:t>:</w:t>
      </w:r>
    </w:p>
    <w:p w14:paraId="7C624EEB" w14:textId="77777777" w:rsidR="007856FF" w:rsidRPr="00CC0476" w:rsidRDefault="007856FF" w:rsidP="007856FF">
      <w:pPr>
        <w:spacing w:line="288" w:lineRule="auto"/>
        <w:ind w:firstLine="567"/>
        <w:rPr>
          <w:spacing w:val="3"/>
          <w:sz w:val="28"/>
          <w:szCs w:val="28"/>
          <w:shd w:val="clear" w:color="auto" w:fill="FFFFFF"/>
        </w:rPr>
      </w:pPr>
      <w:r w:rsidRPr="00CC0476">
        <w:rPr>
          <w:spacing w:val="3"/>
          <w:sz w:val="28"/>
          <w:szCs w:val="28"/>
          <w:shd w:val="clear" w:color="auto" w:fill="FFFFFF"/>
        </w:rPr>
        <w:t>- Mô hình BIM phải đáp ứng các yêu cầu tại Điều 8 Nghị định 175/2024/NĐ-CP ngày 30/12/2024 của Chính phủ:</w:t>
      </w:r>
    </w:p>
    <w:p w14:paraId="627A8D1F" w14:textId="77777777" w:rsidR="007856FF" w:rsidRPr="00CC0476" w:rsidRDefault="007856FF" w:rsidP="007856FF">
      <w:pPr>
        <w:spacing w:line="288" w:lineRule="auto"/>
        <w:ind w:firstLine="851"/>
        <w:rPr>
          <w:rFonts w:eastAsia="Calibri Light"/>
          <w:sz w:val="28"/>
          <w:szCs w:val="28"/>
        </w:rPr>
      </w:pPr>
      <w:r w:rsidRPr="00CC0476">
        <w:rPr>
          <w:rFonts w:eastAsia="Calibri Light"/>
          <w:sz w:val="28"/>
          <w:szCs w:val="28"/>
        </w:rPr>
        <w:t xml:space="preserve">+ </w:t>
      </w:r>
      <w:r w:rsidRPr="00CC0476">
        <w:rPr>
          <w:spacing w:val="3"/>
          <w:sz w:val="28"/>
          <w:szCs w:val="28"/>
          <w:shd w:val="clear" w:color="auto" w:fill="FFFFFF"/>
        </w:rPr>
        <w:t>Dữ liệu BIM của công trình theo các định dạng gốc và định dạng chuẩn IFC 4.0.</w:t>
      </w:r>
    </w:p>
    <w:p w14:paraId="1284D2EE" w14:textId="77777777" w:rsidR="007856FF" w:rsidRPr="00CC0476" w:rsidRDefault="007856FF" w:rsidP="007856FF">
      <w:pPr>
        <w:spacing w:line="288" w:lineRule="auto"/>
        <w:ind w:firstLine="851"/>
        <w:rPr>
          <w:rFonts w:eastAsia="Calibri Light"/>
          <w:sz w:val="28"/>
          <w:szCs w:val="28"/>
        </w:rPr>
      </w:pPr>
      <w:r w:rsidRPr="00CC0476">
        <w:rPr>
          <w:rFonts w:eastAsia="Calibri Light"/>
          <w:sz w:val="28"/>
          <w:szCs w:val="28"/>
        </w:rPr>
        <w:t xml:space="preserve">+ </w:t>
      </w:r>
      <w:r w:rsidRPr="00CC0476">
        <w:rPr>
          <w:spacing w:val="3"/>
          <w:sz w:val="28"/>
          <w:szCs w:val="28"/>
          <w:shd w:val="clear" w:color="auto" w:fill="FFFFFF"/>
        </w:rPr>
        <w:t>Dữ liệu BIM có thể bao gồm nhiều tệp tin nhưng dung lượng của mỗi tệp tin không quá 500 MB</w:t>
      </w:r>
      <w:r w:rsidRPr="00CC0476">
        <w:rPr>
          <w:rFonts w:eastAsia="Calibri Light"/>
          <w:sz w:val="28"/>
          <w:szCs w:val="28"/>
        </w:rPr>
        <w:t xml:space="preserve">. </w:t>
      </w:r>
    </w:p>
    <w:p w14:paraId="0C9CA0D2" w14:textId="382CBDFB" w:rsidR="007856FF" w:rsidRPr="00CC0476" w:rsidRDefault="007856FF" w:rsidP="007856FF">
      <w:pPr>
        <w:spacing w:line="288" w:lineRule="auto"/>
        <w:ind w:firstLine="851"/>
        <w:rPr>
          <w:rFonts w:eastAsia="Calibri Light"/>
          <w:sz w:val="28"/>
          <w:szCs w:val="28"/>
        </w:rPr>
      </w:pPr>
      <w:r w:rsidRPr="00CC0476">
        <w:rPr>
          <w:rFonts w:eastAsia="Calibri Light"/>
          <w:sz w:val="28"/>
          <w:szCs w:val="28"/>
        </w:rPr>
        <w:t xml:space="preserve">+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 Ngoài ra, </w:t>
      </w:r>
      <w:r w:rsidRPr="00CC0476">
        <w:rPr>
          <w:spacing w:val="3"/>
          <w:sz w:val="28"/>
          <w:szCs w:val="28"/>
          <w:shd w:val="clear" w:color="auto" w:fill="FFFFFF"/>
        </w:rPr>
        <w:t xml:space="preserve">Mô hình ở mức độ thiết kế chi tiết với đầy đủ thông số kỹ thuật, kích thước chính xác và các thông tin về vật liệu, phù hợp để sử dụng </w:t>
      </w:r>
      <w:r w:rsidRPr="00CC0476">
        <w:rPr>
          <w:spacing w:val="3"/>
          <w:sz w:val="28"/>
          <w:szCs w:val="28"/>
          <w:shd w:val="clear" w:color="auto" w:fill="FFFFFF"/>
        </w:rPr>
        <w:lastRenderedPageBreak/>
        <w:t>trong giai đoạn thiết kế kỹ thuật và thi công (</w:t>
      </w:r>
      <w:r w:rsidR="00F16270" w:rsidRPr="0029314E">
        <w:rPr>
          <w:spacing w:val="3"/>
          <w:sz w:val="28"/>
          <w:szCs w:val="28"/>
          <w:shd w:val="clear" w:color="auto" w:fill="FFFFFF"/>
          <w:lang w:val="it-IT"/>
        </w:rPr>
        <w:t>bao gồm Mô hình Bố trí mặt bằng, Kiến trúc, Kết cấu và Hệ thống Điện ME, Hệ thống ĐHKK, Hệ thống PCCC, Hệ thống Cấp thoát nước …</w:t>
      </w:r>
      <w:r w:rsidRPr="00CC0476">
        <w:rPr>
          <w:spacing w:val="3"/>
          <w:sz w:val="28"/>
          <w:szCs w:val="28"/>
          <w:shd w:val="clear" w:color="auto" w:fill="FFFFFF"/>
        </w:rPr>
        <w:t>).</w:t>
      </w:r>
    </w:p>
    <w:p w14:paraId="6FD26025" w14:textId="77777777" w:rsidR="007856FF" w:rsidRPr="00CC0476" w:rsidRDefault="007856FF" w:rsidP="007856FF">
      <w:pPr>
        <w:spacing w:line="288" w:lineRule="auto"/>
        <w:ind w:firstLine="851"/>
        <w:rPr>
          <w:b/>
          <w:sz w:val="28"/>
          <w:szCs w:val="28"/>
        </w:rPr>
      </w:pPr>
      <w:r w:rsidRPr="00CC0476">
        <w:rPr>
          <w:rFonts w:eastAsia="Calibri Light"/>
          <w:sz w:val="28"/>
          <w:szCs w:val="28"/>
        </w:rPr>
        <w:t>+ Mô hình BIM</w:t>
      </w:r>
      <w:r w:rsidRPr="00CC0476">
        <w:rPr>
          <w:sz w:val="28"/>
          <w:szCs w:val="28"/>
        </w:rPr>
        <w:t xml:space="preserve"> </w:t>
      </w:r>
      <w:r w:rsidRPr="00CC0476">
        <w:rPr>
          <w:rFonts w:eastAsia="Calibri Light"/>
          <w:sz w:val="28"/>
          <w:szCs w:val="28"/>
        </w:rPr>
        <w:t>thống nhất với các kết quả tính toán, thiết kế thể hiện tại hồ sơ nộp thực hiện thủ tục hành chính.</w:t>
      </w:r>
    </w:p>
    <w:bookmarkEnd w:id="33"/>
    <w:p w14:paraId="74BF4CB2" w14:textId="77777777" w:rsidR="007856FF" w:rsidRPr="0029314E" w:rsidRDefault="007856FF" w:rsidP="002B5DAC">
      <w:pPr>
        <w:numPr>
          <w:ilvl w:val="0"/>
          <w:numId w:val="10"/>
        </w:numPr>
        <w:tabs>
          <w:tab w:val="left" w:pos="993"/>
        </w:tabs>
        <w:spacing w:line="400" w:lineRule="exact"/>
        <w:ind w:left="0" w:firstLine="567"/>
        <w:rPr>
          <w:bCs/>
          <w:sz w:val="28"/>
          <w:szCs w:val="28"/>
        </w:rPr>
      </w:pPr>
      <w:r w:rsidRPr="0029314E">
        <w:rPr>
          <w:b/>
          <w:bCs/>
          <w:sz w:val="28"/>
          <w:szCs w:val="28"/>
        </w:rPr>
        <w:t>Dự kiến thời gian chuyên gia bắt đầu thực hiện dịch vụ tư vấn</w:t>
      </w:r>
      <w:r w:rsidRPr="0029314E">
        <w:rPr>
          <w:bCs/>
          <w:sz w:val="28"/>
          <w:szCs w:val="28"/>
        </w:rPr>
        <w:t>: kể từ ngày khi hợp đồng có hiệu lực.</w:t>
      </w:r>
    </w:p>
    <w:p w14:paraId="69EE402C" w14:textId="77777777" w:rsidR="007856FF" w:rsidRPr="00CC0476" w:rsidRDefault="007856FF" w:rsidP="002B5DAC">
      <w:pPr>
        <w:numPr>
          <w:ilvl w:val="0"/>
          <w:numId w:val="9"/>
        </w:numPr>
        <w:tabs>
          <w:tab w:val="left" w:pos="709"/>
        </w:tabs>
        <w:spacing w:line="400" w:lineRule="exact"/>
        <w:ind w:left="284" w:firstLine="0"/>
        <w:rPr>
          <w:b/>
          <w:sz w:val="28"/>
          <w:szCs w:val="28"/>
          <w:lang w:val="it-IT"/>
        </w:rPr>
      </w:pPr>
      <w:r w:rsidRPr="00CC0476">
        <w:rPr>
          <w:b/>
          <w:sz w:val="28"/>
          <w:szCs w:val="28"/>
          <w:lang w:val="it-IT"/>
        </w:rPr>
        <w:t>Báo cáo và thời gian thực hiện:</w:t>
      </w:r>
    </w:p>
    <w:p w14:paraId="7420CD65"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Tư vấn sẽ thực hiện dịch vụ từ khi hợp đồng có hiệu lực;</w:t>
      </w:r>
    </w:p>
    <w:p w14:paraId="29748DBC"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Tư vấn phải nộp báo cáo tình hình thực hiện các nhiệm vụ của gói thầu 02 lần/1 tháng (vào ngày đầu tháng và ngày giữa tháng) và kịp thời phản ánh cho Chủ đầu tư những vướng mắc, phát sinh trong quá trình thực hiện hợp đồng.</w:t>
      </w:r>
    </w:p>
    <w:p w14:paraId="776E2A74"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Trong thời gian thực hiện công việc Tư vấn, khi có văn bản yêu cầu của Chủ đầu tư, Nhà thầu tư vấn phải có báo cáo bằng văn bản cho Chủ đầu tư được biết về khối lượng, chất lượng, tiến độ thực hiện của các hạng mục của dự án.</w:t>
      </w:r>
    </w:p>
    <w:p w14:paraId="585F9714"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Có trách nhiệm bảo vệ và giải trình các tài liệu, hồ sơ do Tư vấn lập trong phạm vi của hợp đồng trước các cơ quan và hội đồng nghiệm thu của các cấp có thẩm quyền, các cơ quan kiểm toán, vv... theo yêu cầu của Chủ đầu tư;</w:t>
      </w:r>
    </w:p>
    <w:p w14:paraId="6633CCAE"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Tạo điều kiện thuận lợi để Chủ đầu tư kiểm tra, giám sát, đôn đốc thực hiện hợp đồng thông qua bộ phận phụ trách của Chủ đầu tư, thực hiện chức năng giám sát tác giả theo đúng quy định;</w:t>
      </w:r>
    </w:p>
    <w:p w14:paraId="6C40170F"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Đối với bản vẽ thiết kế (thiết kế kỹ thuật, thiết kế bản vẽ thi công), nhà thầu có trách nhiệm gửi file scan cho Chủ đầu tư khi có yêu cầu.</w:t>
      </w:r>
    </w:p>
    <w:p w14:paraId="71C19135"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Trong  quá trình thực hiện nhà thầu phải cung cấp các file gốc có thể chỉnh sửa được (word, excel, autocad,…) để thuận lợi cho việc kiểm tra góp ý hồ sơ. Nhà thầu thực hiện số hoá hồ sơ (Scan tất cả hồ sơ, bản vẽ đã được ký đóng dấu thẩm tra, đóng dấu phê duyệt kèm theo các file autocad, pdf, xls, doc, ...) để quản lý dưới dạng hồ sơ điện tử.</w:t>
      </w:r>
    </w:p>
    <w:p w14:paraId="29EC9AB6"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 xml:space="preserve">Ngoài nộp hồ sơ thiết kế theo quy định hiện hành, nhà thầu sẽ thực hiện nộp và giải trình hồ sơ thiết kế trên chương trình quản lý đầu tư xây dựng (IMIS) theo văn bản số 1760/EVN-ĐT ngày 02/4/2024 của Tập đoàn Điện lực Việt Nam và văn bản số 1443/EVNHCMC-ĐT ngày 22/4/2024 của Tổng công ty Điện lực TP Hồ Chí Minh. </w:t>
      </w:r>
    </w:p>
    <w:p w14:paraId="74F806B7"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Nhà thầu có trách nhiệm trang bị sim CA cho nhân sự Chủ nhiệm thiết kế (theo hợp đồng) để thực hiện ký số trên Chương trình quản lý đầu tư xây dựng IMIS</w:t>
      </w:r>
      <w:r w:rsidRPr="00CC0476">
        <w:rPr>
          <w:sz w:val="28"/>
          <w:szCs w:val="28"/>
          <w:lang w:val="vi-VN"/>
        </w:rPr>
        <w:t>.</w:t>
      </w:r>
    </w:p>
    <w:p w14:paraId="6A268913" w14:textId="77777777" w:rsidR="007856FF" w:rsidRPr="00CC0476" w:rsidRDefault="007856FF" w:rsidP="002B5DAC">
      <w:pPr>
        <w:numPr>
          <w:ilvl w:val="0"/>
          <w:numId w:val="13"/>
        </w:numPr>
        <w:tabs>
          <w:tab w:val="left" w:pos="851"/>
        </w:tabs>
        <w:spacing w:line="264" w:lineRule="auto"/>
        <w:ind w:left="0" w:firstLine="567"/>
        <w:rPr>
          <w:sz w:val="28"/>
          <w:szCs w:val="28"/>
          <w:lang w:val="vi"/>
        </w:rPr>
      </w:pPr>
      <w:r w:rsidRPr="0029314E">
        <w:rPr>
          <w:sz w:val="28"/>
          <w:szCs w:val="28"/>
          <w:lang w:val="it-IT"/>
        </w:rPr>
        <w:t>Thực hiện đầy đủ các nghĩa vụ và trách nhiệm khác được nêu trong ĐKC và ĐKCT của hợp</w:t>
      </w:r>
      <w:r w:rsidRPr="00CC0476">
        <w:rPr>
          <w:spacing w:val="-8"/>
          <w:sz w:val="28"/>
          <w:szCs w:val="28"/>
          <w:lang w:val="vi"/>
        </w:rPr>
        <w:t xml:space="preserve"> </w:t>
      </w:r>
      <w:r w:rsidRPr="00CC0476">
        <w:rPr>
          <w:sz w:val="28"/>
          <w:szCs w:val="28"/>
          <w:lang w:val="vi"/>
        </w:rPr>
        <w:t>đồng</w:t>
      </w:r>
      <w:r w:rsidRPr="0029314E">
        <w:rPr>
          <w:sz w:val="28"/>
          <w:szCs w:val="28"/>
          <w:lang w:val="it-IT"/>
        </w:rPr>
        <w:t>.</w:t>
      </w:r>
    </w:p>
    <w:p w14:paraId="63657BA3" w14:textId="77777777" w:rsidR="007856FF" w:rsidRPr="00CC0476" w:rsidRDefault="007856FF" w:rsidP="002B5DAC">
      <w:pPr>
        <w:numPr>
          <w:ilvl w:val="0"/>
          <w:numId w:val="9"/>
        </w:numPr>
        <w:tabs>
          <w:tab w:val="left" w:pos="709"/>
        </w:tabs>
        <w:spacing w:line="400" w:lineRule="exact"/>
        <w:ind w:left="284" w:firstLine="0"/>
        <w:rPr>
          <w:b/>
          <w:sz w:val="28"/>
          <w:szCs w:val="28"/>
          <w:lang w:val="it-IT"/>
        </w:rPr>
      </w:pPr>
      <w:r w:rsidRPr="00CC0476">
        <w:rPr>
          <w:b/>
          <w:sz w:val="28"/>
          <w:szCs w:val="28"/>
          <w:lang w:val="it-IT"/>
        </w:rPr>
        <w:t>Năng lực kinh nghiệm và nhân sự của nhà thầu:</w:t>
      </w:r>
    </w:p>
    <w:p w14:paraId="4744FEF8" w14:textId="77777777" w:rsidR="007856FF" w:rsidRPr="00CC0476" w:rsidRDefault="007856FF" w:rsidP="007856FF">
      <w:pPr>
        <w:spacing w:line="264" w:lineRule="auto"/>
        <w:ind w:firstLine="567"/>
        <w:rPr>
          <w:iCs/>
          <w:sz w:val="28"/>
          <w:szCs w:val="28"/>
          <w:lang w:val="it-IT"/>
        </w:rPr>
      </w:pPr>
      <w:r w:rsidRPr="0029314E">
        <w:rPr>
          <w:bCs/>
          <w:sz w:val="28"/>
          <w:szCs w:val="28"/>
          <w:lang w:val="it-IT"/>
        </w:rPr>
        <w:lastRenderedPageBreak/>
        <w:t>1. Yêu</w:t>
      </w:r>
      <w:r w:rsidRPr="00CC0476">
        <w:rPr>
          <w:iCs/>
          <w:sz w:val="28"/>
          <w:szCs w:val="28"/>
          <w:lang w:val="it-IT"/>
        </w:rPr>
        <w:t xml:space="preserve"> cầu về nhân sự cần thiết cho gói thầu và cho từng vị trí: Theo quy định tại Chương III của E-HSMT.</w:t>
      </w:r>
    </w:p>
    <w:p w14:paraId="3CF6595E" w14:textId="09DD2ED5" w:rsidR="007856FF" w:rsidRPr="00CC0476" w:rsidRDefault="007856FF" w:rsidP="007856FF">
      <w:pPr>
        <w:spacing w:line="288" w:lineRule="auto"/>
        <w:ind w:firstLine="567"/>
        <w:rPr>
          <w:iCs/>
          <w:sz w:val="28"/>
          <w:szCs w:val="28"/>
          <w:lang w:val="it-IT"/>
        </w:rPr>
      </w:pPr>
      <w:r w:rsidRPr="0029314E">
        <w:rPr>
          <w:bCs/>
          <w:sz w:val="28"/>
          <w:szCs w:val="28"/>
          <w:lang w:val="it-IT"/>
        </w:rPr>
        <w:t xml:space="preserve">2. </w:t>
      </w:r>
      <w:r w:rsidR="00FB4115" w:rsidRPr="00FB4115">
        <w:rPr>
          <w:bCs/>
          <w:sz w:val="28"/>
          <w:szCs w:val="28"/>
          <w:lang w:val="it-IT"/>
        </w:rPr>
        <w:t>Yêu cầu về công tác thiết kế hệ thống PCCC: đáp ứng quy định của Nghị định số 105/2025/NĐ-CP ngày 15/05/2025 của Chính phủ quy định chi tiết một số điều và biện pháp thi hành Luật Phòng cháy, chữa cháy và cứu hộ cứu nạn</w:t>
      </w:r>
      <w:r w:rsidRPr="0029314E">
        <w:rPr>
          <w:sz w:val="28"/>
          <w:szCs w:val="28"/>
          <w:lang w:val="it-IT"/>
        </w:rPr>
        <w:t>.</w:t>
      </w:r>
    </w:p>
    <w:p w14:paraId="51CF4CDB" w14:textId="77777777" w:rsidR="007856FF" w:rsidRPr="00CC0476" w:rsidRDefault="007856FF" w:rsidP="002B5DAC">
      <w:pPr>
        <w:numPr>
          <w:ilvl w:val="0"/>
          <w:numId w:val="9"/>
        </w:numPr>
        <w:tabs>
          <w:tab w:val="left" w:pos="709"/>
        </w:tabs>
        <w:spacing w:line="400" w:lineRule="exact"/>
        <w:ind w:left="284" w:firstLine="0"/>
        <w:rPr>
          <w:b/>
          <w:sz w:val="28"/>
          <w:szCs w:val="28"/>
          <w:lang w:val="it-IT"/>
        </w:rPr>
      </w:pPr>
      <w:r w:rsidRPr="00CC0476">
        <w:rPr>
          <w:b/>
          <w:sz w:val="28"/>
          <w:szCs w:val="28"/>
          <w:lang w:val="it-IT"/>
        </w:rPr>
        <w:t>Trách nhiệm của chủ đầu tư:</w:t>
      </w:r>
    </w:p>
    <w:p w14:paraId="18C44201" w14:textId="77777777" w:rsidR="007856FF" w:rsidRPr="00CC0476" w:rsidRDefault="007856FF" w:rsidP="007856FF">
      <w:pPr>
        <w:spacing w:line="288" w:lineRule="auto"/>
        <w:ind w:firstLine="567"/>
        <w:rPr>
          <w:sz w:val="28"/>
          <w:szCs w:val="28"/>
          <w:lang w:val="de-DE"/>
        </w:rPr>
      </w:pPr>
      <w:r w:rsidRPr="00CC0476">
        <w:rPr>
          <w:sz w:val="28"/>
          <w:szCs w:val="28"/>
          <w:lang w:val="it-IT"/>
        </w:rPr>
        <w:t xml:space="preserve">1. Chủ đầu tư cam kết thanh toán cho nhà thầu tư vấn theo giá hợp đồng và phương thức nêu tại Điều 5 - Mẫu hợp đồng cũng như thực hiện đầy đủ nghĩa vụ và trách nhiệm khác được quy định trong </w:t>
      </w:r>
      <w:r w:rsidRPr="00CC0476">
        <w:rPr>
          <w:b/>
          <w:sz w:val="28"/>
          <w:szCs w:val="28"/>
          <w:lang w:val="de-DE"/>
        </w:rPr>
        <w:t>ĐKC</w:t>
      </w:r>
      <w:r w:rsidRPr="00CC0476">
        <w:rPr>
          <w:bCs/>
          <w:sz w:val="28"/>
          <w:szCs w:val="28"/>
          <w:lang w:val="de-DE"/>
        </w:rPr>
        <w:t xml:space="preserve"> và </w:t>
      </w:r>
      <w:r w:rsidRPr="00CC0476">
        <w:rPr>
          <w:b/>
          <w:sz w:val="28"/>
          <w:szCs w:val="28"/>
          <w:lang w:val="de-DE"/>
        </w:rPr>
        <w:t>ĐKCT</w:t>
      </w:r>
      <w:r w:rsidRPr="00CC0476">
        <w:rPr>
          <w:bCs/>
          <w:sz w:val="28"/>
          <w:szCs w:val="28"/>
          <w:lang w:val="de-DE"/>
        </w:rPr>
        <w:t xml:space="preserve"> của hợp đồng.</w:t>
      </w:r>
    </w:p>
    <w:p w14:paraId="3C24EF0A" w14:textId="02A5E285" w:rsidR="007856FF" w:rsidRPr="00CC0476" w:rsidRDefault="007856FF" w:rsidP="007856FF">
      <w:pPr>
        <w:spacing w:line="288" w:lineRule="auto"/>
        <w:ind w:firstLine="567"/>
        <w:rPr>
          <w:sz w:val="28"/>
          <w:szCs w:val="28"/>
          <w:lang w:val="it-IT"/>
        </w:rPr>
      </w:pPr>
      <w:r w:rsidRPr="00CC0476">
        <w:rPr>
          <w:sz w:val="28"/>
          <w:szCs w:val="28"/>
          <w:lang w:val="it-IT"/>
        </w:rPr>
        <w:t xml:space="preserve">2. Chủ đầu tư chỉ định ông </w:t>
      </w:r>
      <w:r w:rsidR="009D0CD7" w:rsidRPr="009D0CD7">
        <w:rPr>
          <w:color w:val="0000FF"/>
          <w:sz w:val="28"/>
          <w:szCs w:val="28"/>
          <w:lang w:val="it-IT"/>
        </w:rPr>
        <w:t>Trần Minh Tấn</w:t>
      </w:r>
      <w:r w:rsidRPr="00CC0476">
        <w:rPr>
          <w:sz w:val="28"/>
          <w:szCs w:val="28"/>
          <w:lang w:val="it-IT"/>
        </w:rPr>
        <w:t xml:space="preserve"> – Phó Giám đốc Ban QLDA Lưới điện TP. Hồ Chí Minh là đại diện của chủ đầu tư để điều phối các hoạt động thuộc phạm vi hợp đồng này và </w:t>
      </w:r>
      <w:r w:rsidRPr="00CC0476">
        <w:rPr>
          <w:bCs/>
          <w:sz w:val="28"/>
          <w:szCs w:val="28"/>
          <w:lang w:val="de-DE"/>
        </w:rPr>
        <w:t xml:space="preserve">phòng Điều hành dự án </w:t>
      </w:r>
      <w:r w:rsidR="00DF205E">
        <w:rPr>
          <w:bCs/>
          <w:sz w:val="28"/>
          <w:szCs w:val="28"/>
          <w:lang w:val="de-DE"/>
        </w:rPr>
        <w:t>1</w:t>
      </w:r>
      <w:r w:rsidRPr="00CC0476">
        <w:rPr>
          <w:bCs/>
          <w:sz w:val="28"/>
          <w:szCs w:val="28"/>
          <w:lang w:val="de-DE"/>
        </w:rPr>
        <w:t xml:space="preserve"> trực tiếp quản lý, triển khai hợp đồng.</w:t>
      </w:r>
    </w:p>
    <w:p w14:paraId="6FF321D4" w14:textId="77777777" w:rsidR="007856FF" w:rsidRPr="00CC0476" w:rsidRDefault="007856FF" w:rsidP="007856FF">
      <w:pPr>
        <w:spacing w:line="288" w:lineRule="auto"/>
        <w:ind w:firstLine="567"/>
        <w:rPr>
          <w:sz w:val="28"/>
          <w:szCs w:val="28"/>
          <w:lang w:val="it-IT"/>
        </w:rPr>
      </w:pPr>
      <w:r w:rsidRPr="00CC0476">
        <w:rPr>
          <w:sz w:val="28"/>
          <w:szCs w:val="28"/>
          <w:lang w:val="it-IT"/>
        </w:rPr>
        <w:t xml:space="preserve">3. Chủ đầu tư và đại diện Chủ đầu tư sẽ thanh toán chi phí theo dự toán được duyệt cho nhà thầu tư vấn đối với các công việc phát sinh ngoài phạm vi hợp đồng. </w:t>
      </w:r>
    </w:p>
    <w:p w14:paraId="5D65C1FE" w14:textId="77777777" w:rsidR="007856FF" w:rsidRPr="00CC0476" w:rsidRDefault="007856FF" w:rsidP="007856FF">
      <w:pPr>
        <w:spacing w:line="288" w:lineRule="auto"/>
        <w:ind w:firstLine="567"/>
        <w:rPr>
          <w:sz w:val="28"/>
          <w:szCs w:val="28"/>
          <w:lang w:val="it-IT"/>
        </w:rPr>
      </w:pPr>
      <w:r w:rsidRPr="00CC0476">
        <w:rPr>
          <w:sz w:val="28"/>
          <w:szCs w:val="28"/>
          <w:lang w:val="it-IT"/>
        </w:rPr>
        <w:t>4. Giám sát, kiểm tra tư vấn thực hiện công việc.</w:t>
      </w:r>
    </w:p>
    <w:p w14:paraId="23D01068" w14:textId="77777777" w:rsidR="007856FF" w:rsidRPr="00CC0476" w:rsidRDefault="007856FF" w:rsidP="007856FF">
      <w:pPr>
        <w:spacing w:line="288" w:lineRule="auto"/>
        <w:ind w:firstLine="567"/>
        <w:rPr>
          <w:sz w:val="28"/>
          <w:szCs w:val="28"/>
          <w:lang w:val="it-IT"/>
        </w:rPr>
      </w:pPr>
      <w:r w:rsidRPr="00CC0476">
        <w:rPr>
          <w:sz w:val="28"/>
          <w:szCs w:val="28"/>
          <w:lang w:val="it-IT"/>
        </w:rPr>
        <w:t>5. Chủ đầu tư có trách nhiệm cung cấp cho tư vấn những văn bản, tài liệu có liên quan đến việc thực hiện hợp đồng.</w:t>
      </w:r>
    </w:p>
    <w:p w14:paraId="0012252D" w14:textId="77777777" w:rsidR="007856FF" w:rsidRPr="00CC0476" w:rsidRDefault="007856FF" w:rsidP="007856FF">
      <w:pPr>
        <w:spacing w:line="288" w:lineRule="auto"/>
        <w:ind w:firstLine="567"/>
        <w:rPr>
          <w:sz w:val="28"/>
          <w:szCs w:val="28"/>
          <w:lang w:val="it-IT"/>
        </w:rPr>
      </w:pPr>
      <w:r w:rsidRPr="00CC0476">
        <w:rPr>
          <w:sz w:val="28"/>
          <w:szCs w:val="28"/>
          <w:lang w:val="it-IT"/>
        </w:rPr>
        <w:t>6. Tổ chức thẩm tra chủ trì và phối hợp với tư vấn trình duyệt các hồ sơ.</w:t>
      </w:r>
    </w:p>
    <w:p w14:paraId="5328D616" w14:textId="77777777" w:rsidR="007856FF" w:rsidRPr="00CC0476" w:rsidRDefault="007856FF" w:rsidP="007856FF">
      <w:pPr>
        <w:spacing w:line="288" w:lineRule="auto"/>
        <w:ind w:firstLine="567"/>
        <w:rPr>
          <w:sz w:val="28"/>
          <w:szCs w:val="28"/>
          <w:lang w:val="it-IT"/>
        </w:rPr>
      </w:pPr>
      <w:r w:rsidRPr="00CC0476">
        <w:rPr>
          <w:sz w:val="28"/>
          <w:szCs w:val="28"/>
          <w:lang w:val="it-IT"/>
        </w:rPr>
        <w:t>7. Sau khi tư vấn giao nộp hồ sơ các báo cáo và hiệu chỉnh theo các ý kiến góp ý của Chủ đầu tư, Chủ đầu tư có trách nhiệm trình các cơ quan có thẩm quyền phê duyệt.</w:t>
      </w:r>
    </w:p>
    <w:p w14:paraId="60A9E04F" w14:textId="77777777" w:rsidR="007856FF" w:rsidRPr="00CC0476" w:rsidRDefault="007856FF" w:rsidP="002B5DAC">
      <w:pPr>
        <w:numPr>
          <w:ilvl w:val="0"/>
          <w:numId w:val="9"/>
        </w:numPr>
        <w:tabs>
          <w:tab w:val="left" w:pos="709"/>
        </w:tabs>
        <w:spacing w:line="400" w:lineRule="exact"/>
        <w:ind w:left="284" w:firstLine="0"/>
        <w:rPr>
          <w:b/>
          <w:sz w:val="28"/>
          <w:szCs w:val="28"/>
          <w:lang w:val="it-IT"/>
        </w:rPr>
      </w:pPr>
      <w:r w:rsidRPr="00CC0476">
        <w:rPr>
          <w:b/>
          <w:sz w:val="28"/>
          <w:szCs w:val="28"/>
          <w:lang w:val="it-IT"/>
        </w:rPr>
        <w:t>Tài liệu chứng minh Kinh nghiệm và nhân sự của nhà thầu</w:t>
      </w:r>
    </w:p>
    <w:p w14:paraId="700F27C3" w14:textId="77777777" w:rsidR="007856FF" w:rsidRPr="00CC0476" w:rsidRDefault="007856FF" w:rsidP="007856FF">
      <w:pPr>
        <w:spacing w:line="288" w:lineRule="auto"/>
        <w:ind w:firstLine="567"/>
        <w:rPr>
          <w:sz w:val="28"/>
          <w:szCs w:val="28"/>
          <w:lang w:val="it-IT"/>
        </w:rPr>
      </w:pPr>
      <w:r w:rsidRPr="00CC0476">
        <w:rPr>
          <w:sz w:val="28"/>
          <w:szCs w:val="28"/>
          <w:lang w:val="it-IT"/>
        </w:rPr>
        <w:t>Yêu cầu về nhân sự cần thiết cho gói thầu và cho từng vị trí: Theo quy định tại Chương III của E-HSMT.</w:t>
      </w:r>
    </w:p>
    <w:p w14:paraId="107567B8" w14:textId="77777777" w:rsidR="007856FF" w:rsidRPr="0029314E" w:rsidRDefault="007856FF" w:rsidP="007856FF">
      <w:pPr>
        <w:spacing w:line="288" w:lineRule="auto"/>
        <w:ind w:firstLine="567"/>
        <w:rPr>
          <w:sz w:val="28"/>
          <w:szCs w:val="28"/>
          <w:lang w:val="it-IT"/>
        </w:rPr>
      </w:pPr>
      <w:r w:rsidRPr="0029314E">
        <w:rPr>
          <w:sz w:val="28"/>
          <w:szCs w:val="28"/>
          <w:lang w:val="it-IT"/>
        </w:rPr>
        <w:t>Nhà thầu phải nộp cùng với E-HSDT các tài liệu sau đây để chứng minh đáp ứng các tiêu chuẩn đánh giá quy định tại Chương III E-HSMT:</w:t>
      </w:r>
    </w:p>
    <w:p w14:paraId="0318A556" w14:textId="77777777" w:rsidR="007856FF" w:rsidRPr="00CC0476" w:rsidRDefault="007856FF" w:rsidP="002B5DAC">
      <w:pPr>
        <w:numPr>
          <w:ilvl w:val="0"/>
          <w:numId w:val="8"/>
        </w:numPr>
        <w:spacing w:line="400" w:lineRule="exact"/>
        <w:rPr>
          <w:iCs/>
          <w:sz w:val="28"/>
          <w:szCs w:val="28"/>
          <w:lang w:val="it-IT"/>
        </w:rPr>
      </w:pPr>
      <w:r w:rsidRPr="00CC0476">
        <w:rPr>
          <w:iCs/>
          <w:sz w:val="28"/>
          <w:szCs w:val="28"/>
          <w:lang w:val="it-IT"/>
        </w:rPr>
        <w:t>Bản cam kết về trách nhiệm tham dự thầu và thực hiện hợp đồng sau khi ký hợp đồng (dự án được phê duyệt đầu tư).</w:t>
      </w:r>
    </w:p>
    <w:p w14:paraId="638B7D27" w14:textId="77777777" w:rsidR="007856FF" w:rsidRPr="00CC0476" w:rsidRDefault="007856FF" w:rsidP="002B5DAC">
      <w:pPr>
        <w:numPr>
          <w:ilvl w:val="0"/>
          <w:numId w:val="8"/>
        </w:numPr>
        <w:spacing w:line="400" w:lineRule="exact"/>
        <w:rPr>
          <w:b/>
          <w:i/>
          <w:sz w:val="28"/>
          <w:szCs w:val="28"/>
          <w:lang w:val="es-ES"/>
        </w:rPr>
      </w:pPr>
      <w:r w:rsidRPr="00CC0476">
        <w:rPr>
          <w:b/>
          <w:i/>
          <w:sz w:val="28"/>
          <w:szCs w:val="28"/>
          <w:lang w:val="es-ES"/>
        </w:rPr>
        <w:t>Tài liệu chứng minh tính hợp lệ:</w:t>
      </w:r>
    </w:p>
    <w:p w14:paraId="794D21C0" w14:textId="77777777" w:rsidR="007856FF" w:rsidRPr="0029314E" w:rsidRDefault="007856FF" w:rsidP="002B5DAC">
      <w:pPr>
        <w:numPr>
          <w:ilvl w:val="0"/>
          <w:numId w:val="13"/>
        </w:numPr>
        <w:tabs>
          <w:tab w:val="left" w:pos="851"/>
        </w:tabs>
        <w:spacing w:line="264" w:lineRule="auto"/>
        <w:ind w:left="0" w:firstLine="567"/>
        <w:rPr>
          <w:bCs/>
          <w:sz w:val="28"/>
          <w:szCs w:val="28"/>
          <w:lang w:val="es-ES"/>
        </w:rPr>
      </w:pPr>
      <w:r w:rsidRPr="0029314E">
        <w:rPr>
          <w:sz w:val="28"/>
          <w:szCs w:val="28"/>
          <w:lang w:val="es-ES"/>
        </w:rPr>
        <w:t>Tài liệu chứng minh đã thực hiện nghĩa vụ kê khai thuế và nộp thuế năm 2024</w:t>
      </w:r>
      <w:r w:rsidRPr="0029314E">
        <w:rPr>
          <w:bCs/>
          <w:sz w:val="28"/>
          <w:szCs w:val="28"/>
          <w:lang w:val="es-ES"/>
        </w:rPr>
        <w:t>;</w:t>
      </w:r>
    </w:p>
    <w:p w14:paraId="7900EDF9" w14:textId="77777777" w:rsidR="007856FF" w:rsidRPr="00CC0476" w:rsidRDefault="007856FF" w:rsidP="002B5DAC">
      <w:pPr>
        <w:numPr>
          <w:ilvl w:val="0"/>
          <w:numId w:val="8"/>
        </w:numPr>
        <w:spacing w:line="400" w:lineRule="exact"/>
        <w:rPr>
          <w:b/>
          <w:i/>
          <w:sz w:val="28"/>
          <w:szCs w:val="28"/>
          <w:lang w:val="es-ES"/>
        </w:rPr>
      </w:pPr>
      <w:r w:rsidRPr="00CC0476">
        <w:rPr>
          <w:b/>
          <w:i/>
          <w:sz w:val="28"/>
          <w:szCs w:val="28"/>
          <w:lang w:val="es-ES"/>
        </w:rPr>
        <w:t>Tài liệu chứng minh năng lực, kinh nghiệm của Nhà thầu theo bảng kê khai Mẫu số 4:</w:t>
      </w:r>
    </w:p>
    <w:p w14:paraId="33B66132" w14:textId="77777777" w:rsidR="007856FF" w:rsidRPr="0029314E" w:rsidRDefault="007856FF" w:rsidP="002B5DAC">
      <w:pPr>
        <w:numPr>
          <w:ilvl w:val="0"/>
          <w:numId w:val="13"/>
        </w:numPr>
        <w:tabs>
          <w:tab w:val="left" w:pos="851"/>
        </w:tabs>
        <w:spacing w:line="264" w:lineRule="auto"/>
        <w:ind w:left="0" w:firstLine="567"/>
        <w:rPr>
          <w:sz w:val="28"/>
          <w:szCs w:val="28"/>
          <w:lang w:val="es-ES"/>
        </w:rPr>
      </w:pPr>
      <w:r w:rsidRPr="0029314E">
        <w:rPr>
          <w:sz w:val="28"/>
          <w:szCs w:val="28"/>
          <w:lang w:val="es-ES"/>
        </w:rPr>
        <w:t>Các hợp đồng/phụ lục hợp đồng (nếu có) đã thực hiện cho gói thầu tương tự.</w:t>
      </w:r>
    </w:p>
    <w:p w14:paraId="76BB78D4" w14:textId="77777777" w:rsidR="007856FF" w:rsidRPr="0029314E" w:rsidRDefault="007856FF" w:rsidP="002B5DAC">
      <w:pPr>
        <w:numPr>
          <w:ilvl w:val="0"/>
          <w:numId w:val="13"/>
        </w:numPr>
        <w:tabs>
          <w:tab w:val="left" w:pos="851"/>
        </w:tabs>
        <w:spacing w:line="264" w:lineRule="auto"/>
        <w:ind w:left="0" w:firstLine="567"/>
        <w:rPr>
          <w:sz w:val="28"/>
          <w:szCs w:val="28"/>
          <w:lang w:val="es-ES"/>
        </w:rPr>
      </w:pPr>
      <w:r w:rsidRPr="0029314E">
        <w:rPr>
          <w:sz w:val="28"/>
          <w:szCs w:val="28"/>
          <w:lang w:val="es-ES"/>
        </w:rPr>
        <w:lastRenderedPageBreak/>
        <w:t>Các tài liệu chứng minh dịch vụ tư vấn đã hoàn thành: Biên bản nghiệm thu công tác tư vấn hoặc giấy xác nhận của chủ đầu tư hoặc các tài liệu tương đương.</w:t>
      </w:r>
    </w:p>
    <w:p w14:paraId="111749AA" w14:textId="77777777" w:rsidR="007856FF" w:rsidRPr="0029314E" w:rsidRDefault="007856FF" w:rsidP="002B5DAC">
      <w:pPr>
        <w:numPr>
          <w:ilvl w:val="0"/>
          <w:numId w:val="13"/>
        </w:numPr>
        <w:tabs>
          <w:tab w:val="left" w:pos="851"/>
        </w:tabs>
        <w:spacing w:line="264" w:lineRule="auto"/>
        <w:ind w:left="0" w:firstLine="567"/>
        <w:rPr>
          <w:sz w:val="28"/>
          <w:szCs w:val="28"/>
          <w:lang w:val="es-ES"/>
        </w:rPr>
      </w:pPr>
      <w:r w:rsidRPr="0029314E">
        <w:rPr>
          <w:sz w:val="28"/>
          <w:szCs w:val="28"/>
          <w:lang w:val="es-ES"/>
        </w:rPr>
        <w:t xml:space="preserve">Tài </w:t>
      </w:r>
      <w:r w:rsidRPr="0029314E">
        <w:rPr>
          <w:bCs/>
          <w:sz w:val="28"/>
          <w:szCs w:val="28"/>
          <w:lang w:val="es-ES"/>
        </w:rPr>
        <w:t>liệu</w:t>
      </w:r>
      <w:r w:rsidRPr="0029314E">
        <w:rPr>
          <w:sz w:val="28"/>
          <w:szCs w:val="28"/>
          <w:lang w:val="es-ES"/>
        </w:rPr>
        <w:t xml:space="preserve"> chứng minh thiết kế đã được phê duyệt (Quyết định phê duyệt của chủ đầu tư, hoặc giấy xác nhận của Chủ đầu tư, hoặc tài liệu tương đương); tài liệu chứng minh tổng dự toán/dự toán đã được duyệt (quyết định phê duyệt của chủ đầu tư hoặc Giấy xác nhận hoàn thành công trình của chủ đầu tư hoặc tài liệu tương đương). </w:t>
      </w:r>
    </w:p>
    <w:p w14:paraId="4571C0EB" w14:textId="77777777" w:rsidR="007856FF" w:rsidRPr="0029314E" w:rsidRDefault="007856FF" w:rsidP="002B5DAC">
      <w:pPr>
        <w:numPr>
          <w:ilvl w:val="0"/>
          <w:numId w:val="13"/>
        </w:numPr>
        <w:tabs>
          <w:tab w:val="left" w:pos="851"/>
        </w:tabs>
        <w:spacing w:line="264" w:lineRule="auto"/>
        <w:ind w:left="0" w:firstLine="567"/>
        <w:rPr>
          <w:sz w:val="28"/>
          <w:szCs w:val="28"/>
          <w:lang w:val="es-ES"/>
        </w:rPr>
      </w:pPr>
      <w:r w:rsidRPr="0029314E">
        <w:rPr>
          <w:sz w:val="28"/>
          <w:szCs w:val="28"/>
          <w:lang w:val="es-ES"/>
        </w:rPr>
        <w:t>Tài liệu chứng minh BIM đã được nghiệm thu: biên bản nghiệm thu, giấy xác nhận của chủ đầu tư hoặc tài liệu tương đương.</w:t>
      </w:r>
    </w:p>
    <w:p w14:paraId="3802E01F" w14:textId="77777777" w:rsidR="007856FF" w:rsidRPr="00CC0476" w:rsidRDefault="007856FF" w:rsidP="002B5DAC">
      <w:pPr>
        <w:numPr>
          <w:ilvl w:val="0"/>
          <w:numId w:val="8"/>
        </w:numPr>
        <w:spacing w:line="400" w:lineRule="exact"/>
        <w:rPr>
          <w:b/>
          <w:i/>
          <w:sz w:val="28"/>
          <w:szCs w:val="28"/>
          <w:lang w:val="it-IT"/>
        </w:rPr>
      </w:pPr>
      <w:r w:rsidRPr="00CC0476">
        <w:rPr>
          <w:b/>
          <w:i/>
          <w:sz w:val="28"/>
          <w:szCs w:val="28"/>
          <w:lang w:val="es-ES"/>
        </w:rPr>
        <w:t>Tài</w:t>
      </w:r>
      <w:r w:rsidRPr="00CC0476">
        <w:rPr>
          <w:b/>
          <w:i/>
          <w:sz w:val="28"/>
          <w:szCs w:val="28"/>
          <w:lang w:val="it-IT"/>
        </w:rPr>
        <w:t xml:space="preserve"> liệu chứng minh năng lực, kinh nghiệm của Chuyên gia tư vấn theo bảng kê khai Mẫu số 7:</w:t>
      </w:r>
    </w:p>
    <w:p w14:paraId="615CDC8D"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Văn bằng tốt nghiệp; chứng chỉ hành nghề chuyên môn của các chuyên gia.</w:t>
      </w:r>
    </w:p>
    <w:p w14:paraId="4285FE84"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Tài liệu chứng minh chuyên gia tư vấn có tham gia thực hiện công tác tư vấn (giấy xác nhận của chủ đầu tư hoặc các tài liệu liên quan đến sản phẩm tư vấn có chữ ký của chuyên gia được đề cử (có xác nhận của Chủ đầu tư) hoặc tài liệu tương đương khác (có xác nhận của Chủ đầu tư) hoặc các tài liệu tương đương.</w:t>
      </w:r>
    </w:p>
    <w:p w14:paraId="2981DA02" w14:textId="77777777" w:rsidR="007856FF" w:rsidRPr="00CC0476"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 xml:space="preserve">Tài liệu chứng minh quy mô công trình: Quyết định phê duyệt thiết kế, bản vẽ, hoặc tài </w:t>
      </w:r>
      <w:r w:rsidRPr="00CC0476">
        <w:rPr>
          <w:iCs/>
          <w:sz w:val="28"/>
          <w:szCs w:val="28"/>
          <w:lang w:val="it-IT"/>
        </w:rPr>
        <w:t>liệu tương đương.</w:t>
      </w:r>
    </w:p>
    <w:p w14:paraId="75954036"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Tài liệu chứng minh sản phẩm tư vấn đã được phê duyệt: Quyết định phê duyệt sản phẩm tư vấn thiết kế (</w:t>
      </w:r>
      <w:r w:rsidR="00F40FA2" w:rsidRPr="0029314E">
        <w:rPr>
          <w:sz w:val="28"/>
          <w:szCs w:val="28"/>
          <w:lang w:val="it-IT"/>
        </w:rPr>
        <w:t xml:space="preserve">BCNCKT, </w:t>
      </w:r>
      <w:r w:rsidRPr="0029314E">
        <w:rPr>
          <w:sz w:val="28"/>
          <w:szCs w:val="28"/>
          <w:lang w:val="it-IT"/>
        </w:rPr>
        <w:t>TKKT, TKBVTC) hoặc Giấy xác nhận của chủ đầu tư.</w:t>
      </w:r>
    </w:p>
    <w:p w14:paraId="79CD4E60" w14:textId="77777777" w:rsidR="007856FF" w:rsidRPr="00CC0476"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Các tài liệu khác (nếu có) để chứng minh chuyên gia tư vấn đáp ứng các yêu cầu của Chương</w:t>
      </w:r>
      <w:r w:rsidRPr="00CC0476">
        <w:rPr>
          <w:iCs/>
          <w:sz w:val="28"/>
          <w:szCs w:val="28"/>
          <w:lang w:val="it-IT"/>
        </w:rPr>
        <w:t xml:space="preserve"> III E-HSMT.</w:t>
      </w:r>
    </w:p>
    <w:p w14:paraId="5444B554" w14:textId="6C6AD0FC" w:rsidR="007856FF" w:rsidRPr="00CC0476" w:rsidRDefault="007856FF" w:rsidP="002B5DAC">
      <w:pPr>
        <w:numPr>
          <w:ilvl w:val="0"/>
          <w:numId w:val="8"/>
        </w:numPr>
        <w:spacing w:line="400" w:lineRule="exact"/>
        <w:rPr>
          <w:b/>
          <w:i/>
          <w:sz w:val="28"/>
          <w:szCs w:val="28"/>
          <w:lang w:val="es-ES"/>
        </w:rPr>
      </w:pPr>
      <w:r w:rsidRPr="00CC0476">
        <w:rPr>
          <w:b/>
          <w:i/>
          <w:sz w:val="28"/>
          <w:szCs w:val="28"/>
          <w:lang w:val="es-ES"/>
        </w:rPr>
        <w:t>Tài liệu chứng minh bản quyền phần mềm:</w:t>
      </w:r>
    </w:p>
    <w:p w14:paraId="6AED4C7A" w14:textId="77777777" w:rsidR="007856FF" w:rsidRPr="0029314E" w:rsidRDefault="007856FF" w:rsidP="002B5DAC">
      <w:pPr>
        <w:numPr>
          <w:ilvl w:val="0"/>
          <w:numId w:val="13"/>
        </w:numPr>
        <w:tabs>
          <w:tab w:val="left" w:pos="851"/>
        </w:tabs>
        <w:spacing w:line="264" w:lineRule="auto"/>
        <w:ind w:left="0" w:firstLine="567"/>
        <w:rPr>
          <w:sz w:val="28"/>
          <w:szCs w:val="28"/>
        </w:rPr>
      </w:pPr>
      <w:r w:rsidRPr="0029314E">
        <w:rPr>
          <w:sz w:val="28"/>
          <w:szCs w:val="28"/>
        </w:rPr>
        <w:t>Phần mềm Microsoft Office hoặc tương đương. Phần mềm SAP hoặc ETABS hoặc tương đương.</w:t>
      </w:r>
    </w:p>
    <w:p w14:paraId="2C9BD2EA" w14:textId="77777777" w:rsidR="007856FF" w:rsidRPr="0029314E" w:rsidRDefault="007856FF" w:rsidP="002B5DAC">
      <w:pPr>
        <w:numPr>
          <w:ilvl w:val="0"/>
          <w:numId w:val="13"/>
        </w:numPr>
        <w:tabs>
          <w:tab w:val="left" w:pos="851"/>
        </w:tabs>
        <w:spacing w:line="264" w:lineRule="auto"/>
        <w:ind w:left="0" w:firstLine="567"/>
        <w:rPr>
          <w:sz w:val="28"/>
          <w:szCs w:val="28"/>
        </w:rPr>
      </w:pPr>
      <w:r w:rsidRPr="0029314E">
        <w:rPr>
          <w:sz w:val="28"/>
          <w:szCs w:val="28"/>
        </w:rPr>
        <w:t>Phần mềm Autocad hoặc tương đương.</w:t>
      </w:r>
    </w:p>
    <w:p w14:paraId="70F738BE" w14:textId="77777777" w:rsidR="007856FF" w:rsidRPr="0029314E" w:rsidRDefault="007856FF" w:rsidP="002B5DAC">
      <w:pPr>
        <w:numPr>
          <w:ilvl w:val="0"/>
          <w:numId w:val="13"/>
        </w:numPr>
        <w:tabs>
          <w:tab w:val="left" w:pos="851"/>
        </w:tabs>
        <w:spacing w:line="264" w:lineRule="auto"/>
        <w:ind w:left="0" w:firstLine="567"/>
        <w:rPr>
          <w:sz w:val="28"/>
          <w:szCs w:val="28"/>
        </w:rPr>
      </w:pPr>
      <w:r w:rsidRPr="0029314E">
        <w:rPr>
          <w:sz w:val="28"/>
          <w:szCs w:val="28"/>
        </w:rPr>
        <w:t>Phần mềm lập mô hình BIM.</w:t>
      </w:r>
    </w:p>
    <w:p w14:paraId="5748B3C7" w14:textId="77777777" w:rsidR="007856FF" w:rsidRPr="00CC0476" w:rsidRDefault="007856FF" w:rsidP="002B5DAC">
      <w:pPr>
        <w:numPr>
          <w:ilvl w:val="0"/>
          <w:numId w:val="8"/>
        </w:numPr>
        <w:spacing w:line="400" w:lineRule="exact"/>
        <w:rPr>
          <w:i/>
          <w:sz w:val="28"/>
          <w:szCs w:val="28"/>
          <w:lang w:val="es-ES"/>
        </w:rPr>
      </w:pPr>
      <w:r w:rsidRPr="00CC0476">
        <w:rPr>
          <w:i/>
          <w:sz w:val="28"/>
          <w:szCs w:val="28"/>
          <w:lang w:val="es-ES"/>
        </w:rPr>
        <w:t>File (*.mpp) và bản thể hiện PDF của bảng tiến độ thực hiện các nhiệm vụ nêu trong điều khoản tham chiếu, đảm bảo thời gian thực hiện hợp đồng phù hợp với tiến độ quy định trong E-HSMT (lập bằng Microsoft Project).</w:t>
      </w:r>
    </w:p>
    <w:p w14:paraId="1B25C2B8" w14:textId="77777777" w:rsidR="007856FF" w:rsidRPr="00175A6C" w:rsidRDefault="007856FF" w:rsidP="002B5DAC">
      <w:pPr>
        <w:numPr>
          <w:ilvl w:val="0"/>
          <w:numId w:val="9"/>
        </w:numPr>
        <w:tabs>
          <w:tab w:val="left" w:pos="851"/>
        </w:tabs>
        <w:spacing w:line="400" w:lineRule="exact"/>
        <w:ind w:left="284" w:firstLine="0"/>
        <w:rPr>
          <w:b/>
          <w:sz w:val="28"/>
          <w:szCs w:val="28"/>
          <w:lang w:val="it-IT"/>
        </w:rPr>
      </w:pPr>
      <w:r w:rsidRPr="00175A6C">
        <w:rPr>
          <w:b/>
          <w:sz w:val="28"/>
          <w:szCs w:val="28"/>
          <w:lang w:val="it-IT"/>
        </w:rPr>
        <w:t>Giá chào thầu:</w:t>
      </w:r>
    </w:p>
    <w:p w14:paraId="12ABD620" w14:textId="77777777" w:rsidR="007856FF" w:rsidRPr="00175A6C" w:rsidRDefault="007856FF" w:rsidP="007856FF">
      <w:pPr>
        <w:spacing w:line="288" w:lineRule="auto"/>
        <w:ind w:firstLine="567"/>
        <w:rPr>
          <w:sz w:val="28"/>
          <w:szCs w:val="28"/>
          <w:lang w:val="it-IT"/>
        </w:rPr>
      </w:pPr>
      <w:r w:rsidRPr="00175A6C">
        <w:rPr>
          <w:sz w:val="28"/>
          <w:szCs w:val="28"/>
          <w:lang w:val="it-IT"/>
        </w:rPr>
        <w:t xml:space="preserve">Giá </w:t>
      </w:r>
      <w:r w:rsidRPr="0029314E">
        <w:rPr>
          <w:sz w:val="28"/>
          <w:szCs w:val="28"/>
          <w:lang w:val="it-IT"/>
        </w:rPr>
        <w:t>chào</w:t>
      </w:r>
      <w:r w:rsidRPr="00175A6C">
        <w:rPr>
          <w:sz w:val="28"/>
          <w:szCs w:val="28"/>
          <w:lang w:val="it-IT"/>
        </w:rPr>
        <w:t xml:space="preserve"> thầu bao gồm chi phí khảo sát hiện trạng, lập </w:t>
      </w:r>
      <w:r w:rsidR="00CC0476" w:rsidRPr="00175A6C">
        <w:rPr>
          <w:sz w:val="28"/>
          <w:szCs w:val="28"/>
          <w:lang w:val="it-IT"/>
        </w:rPr>
        <w:t xml:space="preserve">BCNCKT, </w:t>
      </w:r>
      <w:r w:rsidRPr="00175A6C">
        <w:rPr>
          <w:sz w:val="28"/>
          <w:szCs w:val="28"/>
          <w:lang w:val="it-IT"/>
        </w:rPr>
        <w:t>TKKT</w:t>
      </w:r>
      <w:r w:rsidRPr="0029314E">
        <w:rPr>
          <w:sz w:val="28"/>
          <w:szCs w:val="28"/>
          <w:lang w:val="it-IT"/>
        </w:rPr>
        <w:t>-DTXDCT, TKBVTC</w:t>
      </w:r>
      <w:r w:rsidRPr="00175A6C">
        <w:rPr>
          <w:sz w:val="28"/>
          <w:szCs w:val="28"/>
          <w:lang w:val="it-IT"/>
        </w:rPr>
        <w:t xml:space="preserve"> và công  tác thực hiện BIM giai đoạn TKKT, TKBVTC cho dự án và các công tác sau:  </w:t>
      </w:r>
    </w:p>
    <w:p w14:paraId="654255D3"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lastRenderedPageBreak/>
        <w:t>Công tác lập giá gói thầu, dự toán gói thầu, mua bảo hiểm nghề nghiệp (có hiệu lực cho đến khi dự án được bàn giao và đưa vào sử dụng), các chi phí mua tài liệu công trình hiện hữu và theo quy hoạch, thỏa thuận với các cơ quan chức năng theo quy định.</w:t>
      </w:r>
    </w:p>
    <w:p w14:paraId="3CE37571"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Số hoá hồ sơ (Scan tất cả hồ sơ, bản vẽ đã được ký đóng dấu thẩm tra, đóng dấu phê duyệt kèm theo các file autocad, pdf, xls, doc, ...) để quản lý dưới dạng hồ sơ điện tử.</w:t>
      </w:r>
    </w:p>
    <w:p w14:paraId="7D1D3834" w14:textId="527C0924" w:rsidR="007856FF" w:rsidRPr="006C53AB" w:rsidRDefault="007856FF" w:rsidP="002B5DAC">
      <w:pPr>
        <w:numPr>
          <w:ilvl w:val="0"/>
          <w:numId w:val="13"/>
        </w:numPr>
        <w:tabs>
          <w:tab w:val="left" w:pos="851"/>
        </w:tabs>
        <w:spacing w:line="264" w:lineRule="auto"/>
        <w:ind w:left="0" w:firstLine="567"/>
        <w:rPr>
          <w:sz w:val="28"/>
          <w:szCs w:val="28"/>
          <w:lang w:val="it-IT"/>
        </w:rPr>
      </w:pPr>
      <w:r w:rsidRPr="006C53AB">
        <w:rPr>
          <w:sz w:val="28"/>
          <w:szCs w:val="28"/>
          <w:lang w:val="it-IT"/>
        </w:rPr>
        <w:t xml:space="preserve">Công  tác lập mô hình BIM bao gồm cung cấp 1 ổ cứng di động dung lượng tối thiểu 2 TB, đường dẫn truy cập (link), quyền truy cập cho ít nhất 10 người dùng đồng thời từ lúc nhà thầu cung cấp hồ sơ </w:t>
      </w:r>
      <w:r w:rsidR="003A09EF" w:rsidRPr="006C53AB">
        <w:rPr>
          <w:sz w:val="28"/>
          <w:szCs w:val="28"/>
          <w:lang w:val="it-IT"/>
        </w:rPr>
        <w:t>BCNCKT, TKKT-DTXDCT, TKBVTC</w:t>
      </w:r>
      <w:r w:rsidRPr="006C53AB">
        <w:rPr>
          <w:sz w:val="28"/>
          <w:szCs w:val="28"/>
          <w:lang w:val="it-IT"/>
        </w:rPr>
        <w:t xml:space="preserve"> đến khi dự án được bàn giao và đưa vào sử dụng để chủ đầu tư/cơ quan thẩm định xem online.</w:t>
      </w:r>
    </w:p>
    <w:p w14:paraId="65022005"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Trong  quá trình thực hiện nhà thầu phải cung cấp các file gốc có thể chỉnh sửa được (word, excel, autocad,…) để thuận lợi cho việc kiểm tra góp ý hồ sơ. Nhà thầu thực hiện số hoá hồ sơ (Scan tất cả hồ sơ, bản vẽ đã được ký đóng dấu thẩm tra, đóng dấu phê duyệt kèm theo các file autocad, pdf, xls, doc, ...) để quản lý dưới dạng hồ sơ điện tử. Đối  với bản vẽ thiết kế (thiết kế kỹ thuật, thiết kế bản vẽ thi công), nhà thầu có trách nhiệm gửi file scan cho Chủ đầu tư khi có yêu cầu.</w:t>
      </w:r>
    </w:p>
    <w:p w14:paraId="1D9346D8" w14:textId="51BCA27A" w:rsidR="007856FF" w:rsidRPr="005A5C64" w:rsidRDefault="007856FF" w:rsidP="002B5DAC">
      <w:pPr>
        <w:numPr>
          <w:ilvl w:val="0"/>
          <w:numId w:val="13"/>
        </w:numPr>
        <w:tabs>
          <w:tab w:val="left" w:pos="851"/>
        </w:tabs>
        <w:spacing w:line="264" w:lineRule="auto"/>
        <w:ind w:left="0" w:firstLine="567"/>
        <w:rPr>
          <w:sz w:val="28"/>
          <w:szCs w:val="28"/>
          <w:lang w:val="it-IT"/>
        </w:rPr>
      </w:pPr>
      <w:r w:rsidRPr="005A5C64">
        <w:rPr>
          <w:sz w:val="28"/>
          <w:szCs w:val="28"/>
          <w:lang w:val="it-IT"/>
        </w:rPr>
        <w:t>Tính toán hiệu quả sau đầu tư.</w:t>
      </w:r>
    </w:p>
    <w:p w14:paraId="118AA3B3" w14:textId="77777777" w:rsidR="00302D1C" w:rsidRPr="005A5C64" w:rsidRDefault="00302D1C" w:rsidP="00302D1C">
      <w:pPr>
        <w:numPr>
          <w:ilvl w:val="0"/>
          <w:numId w:val="13"/>
        </w:numPr>
        <w:tabs>
          <w:tab w:val="left" w:pos="851"/>
        </w:tabs>
        <w:spacing w:line="264" w:lineRule="auto"/>
        <w:ind w:left="0" w:firstLine="567"/>
        <w:rPr>
          <w:sz w:val="28"/>
          <w:szCs w:val="28"/>
          <w:lang w:val="it-IT"/>
        </w:rPr>
      </w:pPr>
      <w:r w:rsidRPr="005A5C64">
        <w:rPr>
          <w:sz w:val="28"/>
          <w:szCs w:val="28"/>
          <w:lang w:val="it-IT"/>
        </w:rPr>
        <w:t>Lập quy hoạch chi tiết 1/500 (rút gọn) - Quy hoạch tổng mặt bằng.</w:t>
      </w:r>
    </w:p>
    <w:p w14:paraId="36119CF1"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Lập quy trình bảo trì công trình theo quy định hiện hành.</w:t>
      </w:r>
    </w:p>
    <w:p w14:paraId="5CBEA689" w14:textId="77777777" w:rsidR="007856FF"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Lập các báo cáo chuyên ngành, phân tích kinh tế tài chính, … theo quy định của Nhà nước và yêu cầu của tổ chức cho vay vốn (nếu có).</w:t>
      </w:r>
    </w:p>
    <w:p w14:paraId="204051A5" w14:textId="74E99A8B" w:rsidR="00F16270" w:rsidRPr="0029314E" w:rsidRDefault="005A5C64" w:rsidP="002B5DAC">
      <w:pPr>
        <w:numPr>
          <w:ilvl w:val="0"/>
          <w:numId w:val="13"/>
        </w:numPr>
        <w:tabs>
          <w:tab w:val="left" w:pos="851"/>
        </w:tabs>
        <w:spacing w:line="264" w:lineRule="auto"/>
        <w:ind w:left="0" w:firstLine="567"/>
        <w:rPr>
          <w:sz w:val="28"/>
          <w:szCs w:val="28"/>
          <w:lang w:val="it-IT"/>
        </w:rPr>
      </w:pPr>
      <w:r w:rsidRPr="005A5C64">
        <w:rPr>
          <w:sz w:val="28"/>
          <w:szCs w:val="28"/>
          <w:lang w:val="it-IT"/>
        </w:rPr>
        <w:t>Lập E-HSMT toàn bộ các gói thầu theo yêu cầu của Chủ đầu tư</w:t>
      </w:r>
      <w:r>
        <w:rPr>
          <w:sz w:val="28"/>
          <w:szCs w:val="28"/>
          <w:lang w:val="it-IT"/>
        </w:rPr>
        <w:t>.</w:t>
      </w:r>
    </w:p>
    <w:p w14:paraId="1907BF92"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Áp dụng thiết kế 3D trong giai đoạn lập thiết kế kỹ thuật và thiết kế bản vẽ thi công theo văn bản số 2268/EVNHCMC-QLĐT ngày 19/6/2018 của EVNHCMC.</w:t>
      </w:r>
    </w:p>
    <w:p w14:paraId="594D09CC" w14:textId="77777777" w:rsidR="007856FF" w:rsidRPr="001F65B8" w:rsidRDefault="007856FF" w:rsidP="002B5DAC">
      <w:pPr>
        <w:numPr>
          <w:ilvl w:val="0"/>
          <w:numId w:val="13"/>
        </w:numPr>
        <w:tabs>
          <w:tab w:val="left" w:pos="851"/>
        </w:tabs>
        <w:spacing w:line="264" w:lineRule="auto"/>
        <w:ind w:left="0" w:firstLine="567"/>
        <w:rPr>
          <w:sz w:val="28"/>
          <w:szCs w:val="28"/>
          <w:lang w:val="it-IT"/>
        </w:rPr>
      </w:pPr>
      <w:r w:rsidRPr="001F65B8">
        <w:rPr>
          <w:sz w:val="28"/>
          <w:szCs w:val="28"/>
          <w:lang w:val="it-IT"/>
        </w:rPr>
        <w:t>Các loại thuế, phí theo quy định.</w:t>
      </w:r>
    </w:p>
    <w:p w14:paraId="7B7DB511" w14:textId="3CC3D7BB" w:rsidR="007856FF" w:rsidRPr="001F65B8" w:rsidRDefault="007856FF" w:rsidP="002B5DAC">
      <w:pPr>
        <w:numPr>
          <w:ilvl w:val="0"/>
          <w:numId w:val="13"/>
        </w:numPr>
        <w:tabs>
          <w:tab w:val="left" w:pos="851"/>
        </w:tabs>
        <w:spacing w:line="264" w:lineRule="auto"/>
        <w:ind w:left="0" w:firstLine="567"/>
        <w:rPr>
          <w:spacing w:val="-4"/>
          <w:sz w:val="28"/>
          <w:szCs w:val="28"/>
          <w:lang w:val="it-IT"/>
        </w:rPr>
      </w:pPr>
      <w:r w:rsidRPr="001F65B8">
        <w:rPr>
          <w:sz w:val="28"/>
          <w:szCs w:val="28"/>
          <w:lang w:val="it-IT"/>
        </w:rPr>
        <w:t>Công tác rà soát, thực hiện các thủ tục pháp lý liên quan đến khu đất thực hiện dự án, như: lập quy hoạch tổng mặt bằng hoặc thỏa thuận tổng mặt bằng và phương án kiến trúc công trình tỷ lệ 1/500 với cấp thẩm quyền (nếu có), các hồ sơ thỏa thuận vị trí, hồ sơ đấu nối hạ tầng</w:t>
      </w:r>
      <w:r w:rsidRPr="001F65B8">
        <w:rPr>
          <w:rFonts w:eastAsia="Calibri"/>
          <w:sz w:val="28"/>
          <w:szCs w:val="28"/>
          <w:lang w:val="it-IT"/>
        </w:rPr>
        <w:t xml:space="preserve"> kỹ thuật, thỏa thuận phương án cắt điện, công tác xin ý kiến PCCC, công tác thỏa thuận đấu nối hạ tầng kỹ thuật (đường giao thông, cấp thoát nước), </w:t>
      </w:r>
      <w:r w:rsidR="002C396F" w:rsidRPr="001F65B8">
        <w:rPr>
          <w:rFonts w:eastAsia="Calibri"/>
          <w:sz w:val="28"/>
          <w:szCs w:val="28"/>
          <w:lang w:val="it-IT"/>
        </w:rPr>
        <w:t xml:space="preserve">đăng ký/giấy phép môi trường </w:t>
      </w:r>
      <w:r w:rsidRPr="001F65B8">
        <w:rPr>
          <w:rFonts w:eastAsia="Calibri"/>
          <w:sz w:val="28"/>
          <w:szCs w:val="28"/>
          <w:lang w:val="it-IT"/>
        </w:rPr>
        <w:t xml:space="preserve">với Sở ban ngành liên quan, báo cáo chuyên ngành, đủ điều kiện xin cấp phép xây dựng,… đảm bảo hồ sơ </w:t>
      </w:r>
      <w:r w:rsidR="00CC0476" w:rsidRPr="001F65B8">
        <w:rPr>
          <w:rFonts w:eastAsia="Calibri"/>
          <w:sz w:val="28"/>
          <w:szCs w:val="28"/>
          <w:lang w:val="it-IT"/>
        </w:rPr>
        <w:t>BCNCKT Đ</w:t>
      </w:r>
      <w:r w:rsidR="00CC0476" w:rsidRPr="001F65B8">
        <w:rPr>
          <w:sz w:val="28"/>
          <w:szCs w:val="28"/>
          <w:lang w:val="it-IT" w:eastAsia="x-none"/>
        </w:rPr>
        <w:t>TXD, TKKT</w:t>
      </w:r>
      <w:r w:rsidRPr="001F65B8">
        <w:rPr>
          <w:sz w:val="28"/>
          <w:szCs w:val="28"/>
          <w:lang w:val="it-IT" w:eastAsia="x-none"/>
        </w:rPr>
        <w:t>-DTXDCT, TKBVTC</w:t>
      </w:r>
      <w:r w:rsidRPr="001F65B8">
        <w:rPr>
          <w:sz w:val="28"/>
          <w:szCs w:val="28"/>
          <w:lang w:val="it-IT"/>
        </w:rPr>
        <w:t xml:space="preserve"> </w:t>
      </w:r>
      <w:r w:rsidRPr="001F65B8">
        <w:rPr>
          <w:rFonts w:eastAsia="Calibri"/>
          <w:sz w:val="28"/>
          <w:szCs w:val="28"/>
          <w:lang w:val="it-IT"/>
        </w:rPr>
        <w:t>khi trình duyệt đầy đủ pháp lý theo quy định hiện hành của EVNHCMC, EVN và quy định pháp luật. …, đề xuất Chủ đầu tư thực hiện đầy đủ cơ sở pháp lý để được cấp phép xây dựng.</w:t>
      </w:r>
    </w:p>
    <w:p w14:paraId="209844D7" w14:textId="77777777" w:rsidR="007856FF" w:rsidRPr="0029314E" w:rsidRDefault="007856FF" w:rsidP="002B5DAC">
      <w:pPr>
        <w:numPr>
          <w:ilvl w:val="0"/>
          <w:numId w:val="13"/>
        </w:numPr>
        <w:tabs>
          <w:tab w:val="left" w:pos="851"/>
        </w:tabs>
        <w:spacing w:line="264" w:lineRule="auto"/>
        <w:ind w:left="0" w:firstLine="567"/>
        <w:rPr>
          <w:spacing w:val="-4"/>
          <w:sz w:val="28"/>
          <w:szCs w:val="28"/>
          <w:lang w:val="it-IT"/>
        </w:rPr>
      </w:pPr>
      <w:bookmarkStart w:id="35" w:name="_Hlk194575843"/>
      <w:r w:rsidRPr="0029314E">
        <w:rPr>
          <w:sz w:val="28"/>
          <w:szCs w:val="28"/>
          <w:lang w:val="it-IT"/>
        </w:rPr>
        <w:lastRenderedPageBreak/>
        <w:t>Các</w:t>
      </w:r>
      <w:r w:rsidRPr="0029314E">
        <w:rPr>
          <w:iCs/>
          <w:spacing w:val="-6"/>
          <w:sz w:val="28"/>
          <w:szCs w:val="28"/>
          <w:lang w:val="it-IT"/>
        </w:rPr>
        <w:t xml:space="preserve"> chi phí để thực hiện hoàn tất các công việc liên quan (kể cả hiệu chỉnh bổ sung) với đối tác thứ ba hoặc cấp có thẩm quyền (kể cả chi phí lập Quy hoạch phân khu </w:t>
      </w:r>
      <w:r w:rsidRPr="0029314E">
        <w:rPr>
          <w:rFonts w:eastAsia="Calibri"/>
          <w:sz w:val="28"/>
          <w:szCs w:val="28"/>
          <w:lang w:val="it-IT"/>
        </w:rPr>
        <w:t xml:space="preserve">tỉ lệ 1/2000 </w:t>
      </w:r>
      <w:r w:rsidRPr="0029314E">
        <w:rPr>
          <w:iCs/>
          <w:spacing w:val="-6"/>
          <w:sz w:val="28"/>
          <w:szCs w:val="28"/>
          <w:lang w:val="it-IT"/>
        </w:rPr>
        <w:t xml:space="preserve">theo yêu cầu của cấp có thẩm quyền (nếu có); </w:t>
      </w:r>
      <w:r w:rsidRPr="0029314E">
        <w:rPr>
          <w:rFonts w:eastAsia="Calibri"/>
          <w:sz w:val="28"/>
          <w:szCs w:val="28"/>
          <w:lang w:val="it-IT"/>
        </w:rPr>
        <w:t>lập hồ sơ đề xuất chủ trương đầu tư theo yêu cầu của cơ quan thẩm quyền và chủ đầu tư (nếu có); lập quy hoạch tổng mặt bằng hoặc thỏa thuận tổng mặt bằng và phương án kiến trúc công trình tỷ lệ 1/500 với cấp thẩm quyền (nếu có)</w:t>
      </w:r>
      <w:r w:rsidRPr="0029314E">
        <w:rPr>
          <w:iCs/>
          <w:spacing w:val="-6"/>
          <w:sz w:val="28"/>
          <w:szCs w:val="28"/>
          <w:lang w:val="it-IT"/>
        </w:rPr>
        <w:t>) và công tác đo đạc và bản đồ trong quá trình thực hiện hợp đồng</w:t>
      </w:r>
      <w:bookmarkEnd w:id="35"/>
      <w:r w:rsidRPr="0029314E">
        <w:rPr>
          <w:iCs/>
          <w:spacing w:val="-6"/>
          <w:sz w:val="28"/>
          <w:szCs w:val="28"/>
          <w:lang w:val="it-IT"/>
        </w:rPr>
        <w:t>.</w:t>
      </w:r>
    </w:p>
    <w:p w14:paraId="0C95A2BB" w14:textId="77777777" w:rsidR="007856FF" w:rsidRPr="003D0033" w:rsidRDefault="007856FF" w:rsidP="002B5DAC">
      <w:pPr>
        <w:numPr>
          <w:ilvl w:val="0"/>
          <w:numId w:val="13"/>
        </w:numPr>
        <w:tabs>
          <w:tab w:val="left" w:pos="851"/>
        </w:tabs>
        <w:spacing w:line="264" w:lineRule="auto"/>
        <w:ind w:left="0" w:firstLine="567"/>
        <w:rPr>
          <w:b/>
          <w:spacing w:val="-4"/>
          <w:sz w:val="28"/>
          <w:szCs w:val="28"/>
          <w:lang w:val="it-IT"/>
        </w:rPr>
      </w:pPr>
      <w:r w:rsidRPr="003D0033">
        <w:rPr>
          <w:rFonts w:eastAsia="Calibri"/>
          <w:b/>
          <w:sz w:val="28"/>
          <w:szCs w:val="28"/>
          <w:lang w:val="it-IT"/>
        </w:rPr>
        <w:t>Chi phí cung cấp cho chủ đầu tư dụng cụ để xem xét, kiểm tra, góp ý, thông qua sản phẩm tư vấn của nhà thầu.</w:t>
      </w:r>
      <w:r w:rsidRPr="003D0033">
        <w:rPr>
          <w:rFonts w:eastAsia="Calibri"/>
          <w:sz w:val="28"/>
          <w:szCs w:val="28"/>
          <w:lang w:val="it-IT"/>
        </w:rPr>
        <w:t xml:space="preserve"> Thời gian cung cấp và quy cách kỹ thuật của công cụ, dụng cụ theo đề nghị của chủ đầu tư.</w:t>
      </w:r>
    </w:p>
    <w:p w14:paraId="6390A35E" w14:textId="48976669" w:rsidR="007856FF" w:rsidRPr="003D0033" w:rsidRDefault="007856FF" w:rsidP="002B5DAC">
      <w:pPr>
        <w:numPr>
          <w:ilvl w:val="0"/>
          <w:numId w:val="13"/>
        </w:numPr>
        <w:tabs>
          <w:tab w:val="left" w:pos="851"/>
        </w:tabs>
        <w:spacing w:line="264" w:lineRule="auto"/>
        <w:ind w:left="0" w:firstLine="567"/>
        <w:rPr>
          <w:sz w:val="28"/>
          <w:szCs w:val="28"/>
          <w:lang w:val="it-IT"/>
        </w:rPr>
      </w:pPr>
      <w:r w:rsidRPr="003D0033">
        <w:rPr>
          <w:sz w:val="28"/>
          <w:szCs w:val="28"/>
          <w:lang w:val="it-IT"/>
        </w:rPr>
        <w:t xml:space="preserve">Nhà  thầu chịu trách nhiệm thực hiện công tác đo vẽ, lập bản đồ hiện trạng vị trí và kiểm định bản đồ vị trí tại </w:t>
      </w:r>
      <w:r w:rsidR="00F914C5" w:rsidRPr="003D0033">
        <w:rPr>
          <w:sz w:val="28"/>
          <w:szCs w:val="28"/>
          <w:lang w:val="it-IT"/>
        </w:rPr>
        <w:t xml:space="preserve">Sở Nông nghiệp &amp; Môi trường </w:t>
      </w:r>
      <w:r w:rsidRPr="003D0033">
        <w:rPr>
          <w:sz w:val="28"/>
          <w:szCs w:val="28"/>
          <w:lang w:val="it-IT"/>
        </w:rPr>
        <w:t>Thành phố để phục vụ cho công tác BT&amp;GPMB và xin cấp giấy chứng nhận quyền sử dụng đất (bao gồm cả phần trạm và móng trụ đường dây) (nếu có).</w:t>
      </w:r>
    </w:p>
    <w:p w14:paraId="3ED83945" w14:textId="77777777" w:rsidR="007856FF" w:rsidRPr="0029314E" w:rsidRDefault="007856FF" w:rsidP="002B5DAC">
      <w:pPr>
        <w:numPr>
          <w:ilvl w:val="0"/>
          <w:numId w:val="13"/>
        </w:numPr>
        <w:tabs>
          <w:tab w:val="left" w:pos="851"/>
        </w:tabs>
        <w:spacing w:line="264" w:lineRule="auto"/>
        <w:ind w:left="0" w:firstLine="567"/>
        <w:rPr>
          <w:sz w:val="28"/>
          <w:szCs w:val="28"/>
          <w:lang w:val="it-IT"/>
        </w:rPr>
      </w:pPr>
      <w:r w:rsidRPr="0029314E">
        <w:rPr>
          <w:sz w:val="28"/>
          <w:szCs w:val="28"/>
          <w:lang w:val="it-IT"/>
        </w:rPr>
        <w:t>Trong  quá trình thực hiện hợp đồng, nhà thầu phải chủ động và chịu các chi phí để thực hiện hoàn tất các công việc liên quan (kể cả hiệu chỉnh bổ sung) với đối tác thứ ba hoặc cấp có thẩm quyền.</w:t>
      </w:r>
    </w:p>
    <w:p w14:paraId="0D6A65C2" w14:textId="77777777" w:rsidR="00075FEA" w:rsidRDefault="007856FF" w:rsidP="00B3574E">
      <w:pPr>
        <w:numPr>
          <w:ilvl w:val="0"/>
          <w:numId w:val="13"/>
        </w:numPr>
        <w:tabs>
          <w:tab w:val="left" w:pos="851"/>
        </w:tabs>
        <w:spacing w:line="264" w:lineRule="auto"/>
        <w:ind w:left="0" w:firstLine="567"/>
        <w:rPr>
          <w:spacing w:val="3"/>
          <w:sz w:val="28"/>
          <w:szCs w:val="28"/>
          <w:shd w:val="clear" w:color="auto" w:fill="FFFFFF"/>
          <w:lang w:val="it-IT"/>
        </w:rPr>
        <w:sectPr w:rsidR="00075FEA" w:rsidSect="00075FEA">
          <w:footerReference w:type="default" r:id="rId8"/>
          <w:footnotePr>
            <w:numRestart w:val="eachPage"/>
          </w:footnotePr>
          <w:pgSz w:w="11907" w:h="16839" w:code="9"/>
          <w:pgMar w:top="1134" w:right="1134" w:bottom="1134" w:left="1701" w:header="720" w:footer="403" w:gutter="0"/>
          <w:cols w:space="720"/>
          <w:docGrid w:linePitch="360"/>
        </w:sectPr>
      </w:pPr>
      <w:r w:rsidRPr="0029314E">
        <w:rPr>
          <w:spacing w:val="3"/>
          <w:sz w:val="28"/>
          <w:szCs w:val="28"/>
          <w:shd w:val="clear" w:color="auto" w:fill="FFFFFF"/>
          <w:lang w:val="it-IT"/>
        </w:rPr>
        <w:t>Các công việc khác quy định tại mục II. Phạm vi công việc của hợp đồng.</w:t>
      </w:r>
    </w:p>
    <w:p w14:paraId="646820CA" w14:textId="5071ADFC" w:rsidR="00A646B6" w:rsidRDefault="00A646B6" w:rsidP="00A646B6">
      <w:pPr>
        <w:numPr>
          <w:ilvl w:val="0"/>
          <w:numId w:val="9"/>
        </w:numPr>
        <w:tabs>
          <w:tab w:val="left" w:pos="851"/>
        </w:tabs>
        <w:spacing w:line="400" w:lineRule="exact"/>
        <w:ind w:left="284" w:firstLine="0"/>
        <w:rPr>
          <w:b/>
          <w:color w:val="0000FF"/>
          <w:sz w:val="28"/>
          <w:szCs w:val="28"/>
          <w:lang w:val="it-IT"/>
        </w:rPr>
      </w:pPr>
      <w:r w:rsidRPr="00075FEA">
        <w:rPr>
          <w:b/>
          <w:color w:val="0000FF"/>
          <w:sz w:val="28"/>
          <w:szCs w:val="28"/>
          <w:lang w:val="it-IT"/>
        </w:rPr>
        <w:lastRenderedPageBreak/>
        <w:t>Mẫu bảo lãnh tiền tạm ứng</w:t>
      </w:r>
    </w:p>
    <w:p w14:paraId="342C7171" w14:textId="77777777" w:rsidR="003D0033" w:rsidRPr="00075FEA" w:rsidRDefault="003D0033" w:rsidP="003D0033">
      <w:pPr>
        <w:tabs>
          <w:tab w:val="left" w:pos="851"/>
        </w:tabs>
        <w:spacing w:line="400" w:lineRule="exact"/>
        <w:ind w:left="284"/>
        <w:rPr>
          <w:b/>
          <w:color w:val="0000FF"/>
          <w:sz w:val="28"/>
          <w:szCs w:val="28"/>
          <w:lang w:val="it-IT"/>
        </w:rPr>
      </w:pPr>
    </w:p>
    <w:p w14:paraId="09BEDFD2" w14:textId="77777777" w:rsidR="00A646B6" w:rsidRPr="00075FEA" w:rsidRDefault="00A646B6" w:rsidP="00A646B6">
      <w:pPr>
        <w:spacing w:before="120" w:after="120" w:line="264" w:lineRule="auto"/>
        <w:jc w:val="center"/>
        <w:rPr>
          <w:b/>
          <w:color w:val="0000FF"/>
          <w:sz w:val="28"/>
          <w:szCs w:val="28"/>
          <w:vertAlign w:val="superscript"/>
          <w:lang w:val="es-ES"/>
        </w:rPr>
      </w:pPr>
      <w:r w:rsidRPr="00075FEA">
        <w:rPr>
          <w:b/>
          <w:color w:val="0000FF"/>
          <w:sz w:val="28"/>
          <w:szCs w:val="28"/>
          <w:lang w:val="es-ES"/>
        </w:rPr>
        <w:t>BẢO LÃNH TIỀN TẠM ỨNG</w:t>
      </w:r>
    </w:p>
    <w:p w14:paraId="7A9D271E" w14:textId="77777777" w:rsidR="00A646B6" w:rsidRPr="00075FEA" w:rsidRDefault="00A646B6" w:rsidP="00A646B6">
      <w:pPr>
        <w:spacing w:before="120" w:after="120" w:line="264" w:lineRule="auto"/>
        <w:jc w:val="right"/>
        <w:rPr>
          <w:color w:val="0000FF"/>
          <w:sz w:val="28"/>
          <w:szCs w:val="28"/>
          <w:lang w:val="es-ES"/>
        </w:rPr>
      </w:pPr>
      <w:r w:rsidRPr="00075FEA">
        <w:rPr>
          <w:color w:val="0000FF"/>
          <w:sz w:val="28"/>
          <w:szCs w:val="28"/>
          <w:lang w:val="es-ES"/>
        </w:rPr>
        <w:t>________, ngày ____ tháng ____ năm ____</w:t>
      </w:r>
    </w:p>
    <w:p w14:paraId="79F2B410" w14:textId="77777777" w:rsidR="00A646B6" w:rsidRPr="00075FEA" w:rsidRDefault="00A646B6" w:rsidP="00A646B6">
      <w:pPr>
        <w:spacing w:before="120" w:after="120" w:line="264" w:lineRule="auto"/>
        <w:rPr>
          <w:color w:val="0000FF"/>
          <w:sz w:val="28"/>
          <w:szCs w:val="28"/>
          <w:lang w:val="es-ES"/>
        </w:rPr>
      </w:pPr>
    </w:p>
    <w:p w14:paraId="6EF2C7EA" w14:textId="77777777" w:rsidR="00A646B6" w:rsidRPr="00075FEA" w:rsidRDefault="00A646B6" w:rsidP="00A646B6">
      <w:pPr>
        <w:spacing w:before="120" w:after="120" w:line="264" w:lineRule="auto"/>
        <w:jc w:val="center"/>
        <w:rPr>
          <w:i/>
          <w:color w:val="0000FF"/>
          <w:sz w:val="28"/>
          <w:szCs w:val="28"/>
          <w:lang w:val="es-ES"/>
        </w:rPr>
      </w:pPr>
      <w:r w:rsidRPr="00075FEA">
        <w:rPr>
          <w:color w:val="0000FF"/>
          <w:sz w:val="28"/>
          <w:szCs w:val="28"/>
          <w:lang w:val="es-ES"/>
        </w:rPr>
        <w:t>Kính gửi: ____________</w:t>
      </w:r>
      <w:proofErr w:type="gramStart"/>
      <w:r w:rsidRPr="00075FEA">
        <w:rPr>
          <w:color w:val="0000FF"/>
          <w:sz w:val="28"/>
          <w:szCs w:val="28"/>
          <w:lang w:val="es-ES"/>
        </w:rPr>
        <w:t>_</w:t>
      </w:r>
      <w:r w:rsidRPr="00075FEA">
        <w:rPr>
          <w:i/>
          <w:color w:val="0000FF"/>
          <w:sz w:val="28"/>
          <w:szCs w:val="28"/>
          <w:lang w:val="es-ES"/>
        </w:rPr>
        <w:t>[</w:t>
      </w:r>
      <w:proofErr w:type="gramEnd"/>
      <w:r w:rsidRPr="00075FEA">
        <w:rPr>
          <w:i/>
          <w:color w:val="0000FF"/>
          <w:sz w:val="28"/>
          <w:szCs w:val="28"/>
          <w:lang w:val="es-ES"/>
        </w:rPr>
        <w:t>ghi tên đại diện Chủ đầu tư ]</w:t>
      </w:r>
    </w:p>
    <w:p w14:paraId="72EC50D1" w14:textId="77777777" w:rsidR="00A646B6" w:rsidRPr="00075FEA" w:rsidRDefault="00A646B6" w:rsidP="00A646B6">
      <w:pPr>
        <w:spacing w:before="120" w:after="120" w:line="264" w:lineRule="auto"/>
        <w:rPr>
          <w:color w:val="0000FF"/>
          <w:sz w:val="28"/>
          <w:szCs w:val="28"/>
          <w:lang w:val="es-ES"/>
        </w:rPr>
      </w:pPr>
      <w:r w:rsidRPr="00075FEA">
        <w:rPr>
          <w:color w:val="0000FF"/>
          <w:sz w:val="28"/>
          <w:szCs w:val="28"/>
          <w:lang w:val="es-ES"/>
        </w:rPr>
        <w:t xml:space="preserve">     </w:t>
      </w:r>
      <w:r w:rsidRPr="00075FEA">
        <w:rPr>
          <w:color w:val="0000FF"/>
          <w:sz w:val="28"/>
          <w:szCs w:val="28"/>
          <w:lang w:val="es-ES"/>
        </w:rPr>
        <w:tab/>
      </w:r>
      <w:r w:rsidRPr="00075FEA">
        <w:rPr>
          <w:color w:val="0000FF"/>
          <w:sz w:val="28"/>
          <w:szCs w:val="28"/>
          <w:lang w:val="es-ES"/>
        </w:rPr>
        <w:tab/>
      </w:r>
      <w:r w:rsidRPr="00075FEA">
        <w:rPr>
          <w:color w:val="0000FF"/>
          <w:sz w:val="28"/>
          <w:szCs w:val="28"/>
          <w:lang w:val="es-ES"/>
        </w:rPr>
        <w:tab/>
      </w:r>
      <w:r w:rsidRPr="00075FEA">
        <w:rPr>
          <w:color w:val="0000FF"/>
          <w:sz w:val="28"/>
          <w:szCs w:val="28"/>
          <w:lang w:val="es-ES"/>
        </w:rPr>
        <w:tab/>
        <w:t xml:space="preserve"> (sau đây gọi là Chủ đầu </w:t>
      </w:r>
      <w:proofErr w:type="gramStart"/>
      <w:r w:rsidRPr="00075FEA">
        <w:rPr>
          <w:color w:val="0000FF"/>
          <w:sz w:val="28"/>
          <w:szCs w:val="28"/>
          <w:lang w:val="es-ES"/>
        </w:rPr>
        <w:t>tư )</w:t>
      </w:r>
      <w:proofErr w:type="gramEnd"/>
    </w:p>
    <w:p w14:paraId="6EE56905" w14:textId="77777777" w:rsidR="00A646B6" w:rsidRPr="00075FEA" w:rsidRDefault="00A646B6" w:rsidP="00A646B6">
      <w:pPr>
        <w:suppressAutoHyphens/>
        <w:spacing w:before="120" w:after="120" w:line="264" w:lineRule="auto"/>
        <w:ind w:right="-72"/>
        <w:jc w:val="center"/>
        <w:rPr>
          <w:i/>
          <w:color w:val="0000FF"/>
          <w:spacing w:val="-4"/>
          <w:sz w:val="28"/>
          <w:szCs w:val="28"/>
          <w:lang w:val="es-ES"/>
        </w:rPr>
      </w:pPr>
      <w:r w:rsidRPr="00075FEA">
        <w:rPr>
          <w:i/>
          <w:color w:val="0000FF"/>
          <w:spacing w:val="-4"/>
          <w:sz w:val="28"/>
          <w:szCs w:val="28"/>
          <w:lang w:val="es-ES"/>
        </w:rPr>
        <w:t>[ghi tên hợp đồng, số hợp đồng]</w:t>
      </w:r>
    </w:p>
    <w:p w14:paraId="71FAD1D6" w14:textId="77777777" w:rsidR="00A646B6" w:rsidRPr="00075FEA" w:rsidRDefault="00A646B6" w:rsidP="00A646B6">
      <w:pPr>
        <w:suppressAutoHyphens/>
        <w:spacing w:before="120" w:after="120" w:line="264" w:lineRule="auto"/>
        <w:ind w:right="-72" w:firstLine="720"/>
        <w:rPr>
          <w:color w:val="0000FF"/>
          <w:spacing w:val="-4"/>
          <w:sz w:val="28"/>
          <w:szCs w:val="28"/>
          <w:lang w:val="es-ES"/>
        </w:rPr>
      </w:pPr>
    </w:p>
    <w:p w14:paraId="3E50E3AC" w14:textId="77777777" w:rsidR="00A646B6" w:rsidRPr="00075FEA" w:rsidRDefault="00A646B6" w:rsidP="00A646B6">
      <w:pPr>
        <w:suppressAutoHyphens/>
        <w:spacing w:before="120" w:after="120" w:line="264" w:lineRule="auto"/>
        <w:ind w:right="-72" w:firstLine="720"/>
        <w:rPr>
          <w:color w:val="0000FF"/>
          <w:spacing w:val="-4"/>
          <w:sz w:val="28"/>
          <w:szCs w:val="28"/>
          <w:lang w:val="es-ES"/>
        </w:rPr>
      </w:pPr>
      <w:r w:rsidRPr="00075FEA">
        <w:rPr>
          <w:color w:val="0000FF"/>
          <w:spacing w:val="-4"/>
          <w:sz w:val="28"/>
          <w:szCs w:val="28"/>
          <w:lang w:val="es-ES"/>
        </w:rPr>
        <w:t xml:space="preserve">Theo điều khoản về tạm ứng nêu trong điều kiện cụ thể của hợp đồng, ____ </w:t>
      </w:r>
      <w:r w:rsidRPr="00075FEA">
        <w:rPr>
          <w:i/>
          <w:color w:val="0000FF"/>
          <w:spacing w:val="-4"/>
          <w:sz w:val="28"/>
          <w:szCs w:val="28"/>
          <w:lang w:val="es-ES"/>
        </w:rPr>
        <w:t xml:space="preserve">[ghi tên và địa chỉ của Nhà thầu] </w:t>
      </w:r>
      <w:r w:rsidRPr="00075FEA">
        <w:rPr>
          <w:color w:val="0000FF"/>
          <w:spacing w:val="-4"/>
          <w:sz w:val="28"/>
          <w:szCs w:val="28"/>
          <w:lang w:val="es-ES"/>
        </w:rPr>
        <w:t xml:space="preserve">(sau đây gọi là Nhà thầu) phải nộp cho Chủ đầu tư một bảo lãnh ngân hàng để bảo đảm Nhà thầu sử dụng đúng mục đích khoản tiền tạm ứng ____ </w:t>
      </w:r>
      <w:r w:rsidRPr="00075FEA">
        <w:rPr>
          <w:i/>
          <w:color w:val="0000FF"/>
          <w:spacing w:val="-4"/>
          <w:sz w:val="28"/>
          <w:szCs w:val="28"/>
          <w:lang w:val="es-ES"/>
        </w:rPr>
        <w:t xml:space="preserve">[ghi rõ giá trị bằng số, bằng chữ và đồng tiền sử dụng] </w:t>
      </w:r>
      <w:r w:rsidRPr="00075FEA">
        <w:rPr>
          <w:color w:val="0000FF"/>
          <w:spacing w:val="-4"/>
          <w:sz w:val="28"/>
          <w:szCs w:val="28"/>
          <w:lang w:val="es-ES"/>
        </w:rPr>
        <w:t>cho việc thực hiện hợp đồng;</w:t>
      </w:r>
    </w:p>
    <w:p w14:paraId="403B0ABC" w14:textId="77777777" w:rsidR="00A646B6" w:rsidRPr="00075FEA" w:rsidRDefault="00A646B6" w:rsidP="00A646B6">
      <w:pPr>
        <w:suppressAutoHyphens/>
        <w:spacing w:before="120" w:after="120" w:line="264" w:lineRule="auto"/>
        <w:ind w:right="-72" w:firstLine="720"/>
        <w:rPr>
          <w:color w:val="0000FF"/>
          <w:spacing w:val="-4"/>
          <w:sz w:val="28"/>
          <w:szCs w:val="28"/>
          <w:lang w:val="es-ES"/>
        </w:rPr>
      </w:pPr>
      <w:r w:rsidRPr="00075FEA">
        <w:rPr>
          <w:color w:val="0000FF"/>
          <w:spacing w:val="-4"/>
          <w:sz w:val="28"/>
          <w:szCs w:val="28"/>
          <w:lang w:val="es-ES"/>
        </w:rPr>
        <w:t xml:space="preserve">Chúng tôi, ____ </w:t>
      </w:r>
      <w:r w:rsidRPr="00075FEA">
        <w:rPr>
          <w:i/>
          <w:color w:val="0000FF"/>
          <w:spacing w:val="-4"/>
          <w:sz w:val="28"/>
          <w:szCs w:val="28"/>
          <w:lang w:val="es-ES"/>
        </w:rPr>
        <w:t>[ghi tên của ngân hàng]</w:t>
      </w:r>
      <w:r w:rsidRPr="00075FEA">
        <w:rPr>
          <w:color w:val="0000FF"/>
          <w:spacing w:val="-4"/>
          <w:sz w:val="28"/>
          <w:szCs w:val="28"/>
          <w:lang w:val="es-ES"/>
        </w:rPr>
        <w:t xml:space="preserve"> ở ____ </w:t>
      </w:r>
      <w:r w:rsidRPr="00075FEA">
        <w:rPr>
          <w:i/>
          <w:color w:val="0000FF"/>
          <w:spacing w:val="-4"/>
          <w:sz w:val="28"/>
          <w:szCs w:val="28"/>
          <w:lang w:val="es-ES"/>
        </w:rPr>
        <w:t>[ghi tên quốc gia hoặc vùng lãnh thổ]</w:t>
      </w:r>
      <w:r w:rsidRPr="00075FEA">
        <w:rPr>
          <w:color w:val="0000FF"/>
          <w:spacing w:val="-4"/>
          <w:sz w:val="28"/>
          <w:szCs w:val="28"/>
          <w:lang w:val="es-ES"/>
        </w:rPr>
        <w:t xml:space="preserve"> có trụ sở đăng ký tại ____ </w:t>
      </w:r>
      <w:r w:rsidRPr="00075FEA">
        <w:rPr>
          <w:i/>
          <w:color w:val="0000FF"/>
          <w:spacing w:val="-4"/>
          <w:sz w:val="28"/>
          <w:szCs w:val="28"/>
          <w:lang w:val="es-ES"/>
        </w:rPr>
        <w:t>[ghi địa chỉ của ngân hàng]</w:t>
      </w:r>
      <w:r w:rsidRPr="00075FEA">
        <w:rPr>
          <w:color w:val="0000FF"/>
          <w:spacing w:val="-4"/>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075FEA">
        <w:rPr>
          <w:i/>
          <w:color w:val="0000FF"/>
          <w:spacing w:val="-4"/>
          <w:sz w:val="28"/>
          <w:szCs w:val="28"/>
          <w:lang w:val="es-ES"/>
        </w:rPr>
        <w:t>[ghi rõ giá trị bằng số, bằng chữ và đồng tiền sử dụng].</w:t>
      </w:r>
    </w:p>
    <w:p w14:paraId="3417B28D" w14:textId="77777777" w:rsidR="00A646B6" w:rsidRPr="00075FEA" w:rsidRDefault="00A646B6" w:rsidP="00A646B6">
      <w:pPr>
        <w:suppressAutoHyphens/>
        <w:spacing w:before="120" w:after="120" w:line="264" w:lineRule="auto"/>
        <w:ind w:right="-72" w:firstLine="720"/>
        <w:rPr>
          <w:color w:val="0000FF"/>
          <w:spacing w:val="-4"/>
          <w:sz w:val="28"/>
          <w:szCs w:val="28"/>
          <w:lang w:val="es-ES"/>
        </w:rPr>
      </w:pPr>
      <w:r w:rsidRPr="00075FEA">
        <w:rPr>
          <w:color w:val="0000FF"/>
          <w:spacing w:val="-4"/>
          <w:sz w:val="28"/>
          <w:szCs w:val="28"/>
          <w:lang w:val="es-ES"/>
        </w:rPr>
        <w:t xml:space="preserve">Ngoài ra, chúng tôi đồng ý rằng các thay đổi, bổ sung hoặc điều chỉnh các điều kiện của hợp đồng hoặc của bất kỳ tài liệu nào liên quan </w:t>
      </w:r>
      <w:r w:rsidRPr="00075FEA">
        <w:rPr>
          <w:rFonts w:eastAsia="Calibri"/>
          <w:color w:val="0000FF"/>
          <w:spacing w:val="-4"/>
          <w:kern w:val="24"/>
          <w:sz w:val="28"/>
          <w:szCs w:val="28"/>
          <w:lang w:val="es-ES" w:eastAsia="vi-VN"/>
        </w:rPr>
        <w:t>đến</w:t>
      </w:r>
      <w:r w:rsidRPr="00075FEA">
        <w:rPr>
          <w:color w:val="0000FF"/>
          <w:spacing w:val="-4"/>
          <w:sz w:val="28"/>
          <w:szCs w:val="28"/>
          <w:lang w:val="es-ES"/>
        </w:rPr>
        <w:t xml:space="preserve"> hợp đồng được ký giữa Nhà thầu và Chủ đầu tư sẽ không làm thay đổi bất kỳ nghĩa vụ nào của chúng tôi theo bảo lãnh này.</w:t>
      </w:r>
    </w:p>
    <w:p w14:paraId="0C29A66A" w14:textId="77777777" w:rsidR="00A646B6" w:rsidRPr="00075FEA" w:rsidRDefault="00A646B6" w:rsidP="00A646B6">
      <w:pPr>
        <w:tabs>
          <w:tab w:val="left" w:pos="0"/>
        </w:tabs>
        <w:spacing w:before="120" w:after="120" w:line="264" w:lineRule="auto"/>
        <w:rPr>
          <w:color w:val="0000FF"/>
          <w:sz w:val="28"/>
          <w:szCs w:val="28"/>
          <w:lang w:val="es-ES"/>
        </w:rPr>
      </w:pPr>
      <w:r w:rsidRPr="00075FEA">
        <w:rPr>
          <w:color w:val="0000FF"/>
          <w:sz w:val="28"/>
          <w:szCs w:val="28"/>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34E1E628" w14:textId="77777777" w:rsidR="00A646B6" w:rsidRPr="00075FEA" w:rsidRDefault="00A646B6" w:rsidP="00A646B6">
      <w:pPr>
        <w:suppressAutoHyphens/>
        <w:spacing w:before="120" w:after="120" w:line="264" w:lineRule="auto"/>
        <w:ind w:right="-72" w:firstLine="720"/>
        <w:rPr>
          <w:color w:val="0000FF"/>
          <w:spacing w:val="-4"/>
          <w:sz w:val="28"/>
          <w:szCs w:val="28"/>
          <w:lang w:val="es-ES"/>
        </w:rPr>
      </w:pPr>
      <w:r w:rsidRPr="00075FEA">
        <w:rPr>
          <w:color w:val="0000FF"/>
          <w:spacing w:val="-4"/>
          <w:sz w:val="28"/>
          <w:szCs w:val="28"/>
          <w:lang w:val="es-ES"/>
        </w:rPr>
        <w:t xml:space="preserve">Bảo lãnh này có hiệu lực kể từ ngày Nhà thầu nhận được khoản tạm ứng theo hợp đồng về tài khoản số …………. tại Ngân hàng …………. cho đến khi Chủ đầu tư thu hồi hết số tiền tạm ứng. </w:t>
      </w:r>
    </w:p>
    <w:p w14:paraId="59476878" w14:textId="77777777" w:rsidR="00A646B6" w:rsidRPr="00075FEA" w:rsidRDefault="00A646B6" w:rsidP="00A646B6">
      <w:pPr>
        <w:tabs>
          <w:tab w:val="center" w:pos="5670"/>
        </w:tabs>
        <w:spacing w:before="120" w:after="120" w:line="264" w:lineRule="auto"/>
        <w:rPr>
          <w:b/>
          <w:color w:val="0000FF"/>
          <w:sz w:val="28"/>
          <w:szCs w:val="28"/>
          <w:lang w:val="es-ES"/>
        </w:rPr>
      </w:pPr>
      <w:r w:rsidRPr="00075FEA">
        <w:rPr>
          <w:color w:val="0000FF"/>
          <w:sz w:val="28"/>
          <w:szCs w:val="28"/>
          <w:lang w:val="es-ES"/>
        </w:rPr>
        <w:tab/>
        <w:t xml:space="preserve">                       </w:t>
      </w:r>
      <w:r w:rsidRPr="00075FEA">
        <w:rPr>
          <w:b/>
          <w:color w:val="0000FF"/>
          <w:sz w:val="28"/>
          <w:szCs w:val="28"/>
          <w:lang w:val="es-ES"/>
        </w:rPr>
        <w:t>Đại diện hợp pháp của ngân hàng</w:t>
      </w:r>
    </w:p>
    <w:p w14:paraId="237F9891" w14:textId="77777777" w:rsidR="00A646B6" w:rsidRPr="00075FEA" w:rsidRDefault="00A646B6" w:rsidP="00A646B6">
      <w:pPr>
        <w:tabs>
          <w:tab w:val="center" w:pos="5670"/>
        </w:tabs>
        <w:suppressAutoHyphens/>
        <w:spacing w:before="120" w:after="120" w:line="264" w:lineRule="auto"/>
        <w:ind w:right="-72"/>
        <w:rPr>
          <w:i/>
          <w:color w:val="0000FF"/>
          <w:spacing w:val="-4"/>
          <w:sz w:val="28"/>
          <w:szCs w:val="28"/>
          <w:lang w:val="es-ES"/>
        </w:rPr>
      </w:pPr>
      <w:r w:rsidRPr="00075FEA">
        <w:rPr>
          <w:color w:val="0000FF"/>
          <w:spacing w:val="-4"/>
          <w:sz w:val="28"/>
          <w:szCs w:val="28"/>
          <w:lang w:val="es-ES"/>
        </w:rPr>
        <w:tab/>
        <w:t xml:space="preserve">                       </w:t>
      </w:r>
      <w:r w:rsidRPr="00075FEA">
        <w:rPr>
          <w:i/>
          <w:color w:val="0000FF"/>
          <w:spacing w:val="-4"/>
          <w:sz w:val="28"/>
          <w:szCs w:val="28"/>
          <w:lang w:val="es-ES"/>
        </w:rPr>
        <w:t>[ghi tên, chức danh, ký tên và đóng dấu]</w:t>
      </w:r>
    </w:p>
    <w:p w14:paraId="3C765000" w14:textId="77777777" w:rsidR="00A646B6" w:rsidRPr="002A4A33" w:rsidRDefault="00A646B6" w:rsidP="00A646B6">
      <w:pPr>
        <w:spacing w:after="160" w:line="259" w:lineRule="auto"/>
        <w:jc w:val="left"/>
        <w:rPr>
          <w:b/>
          <w:color w:val="0000FF"/>
          <w:u w:val="single"/>
          <w:lang w:val="it-IT"/>
        </w:rPr>
        <w:sectPr w:rsidR="00A646B6" w:rsidRPr="002A4A33" w:rsidSect="00075FEA">
          <w:footnotePr>
            <w:numRestart w:val="eachPage"/>
          </w:footnotePr>
          <w:pgSz w:w="11907" w:h="16839" w:code="9"/>
          <w:pgMar w:top="1134" w:right="1134" w:bottom="1134" w:left="1701" w:header="720" w:footer="403" w:gutter="0"/>
          <w:cols w:space="720"/>
          <w:docGrid w:linePitch="360"/>
        </w:sectPr>
      </w:pPr>
    </w:p>
    <w:p w14:paraId="5AC6A996" w14:textId="4DCB9964" w:rsidR="00A646B6" w:rsidRDefault="00A646B6" w:rsidP="00A646B6">
      <w:pPr>
        <w:pStyle w:val="ListParagraph"/>
        <w:numPr>
          <w:ilvl w:val="0"/>
          <w:numId w:val="9"/>
        </w:numPr>
        <w:tabs>
          <w:tab w:val="left" w:pos="851"/>
        </w:tabs>
        <w:spacing w:before="120"/>
        <w:ind w:left="284" w:firstLine="0"/>
        <w:contextualSpacing w:val="0"/>
        <w:rPr>
          <w:b/>
          <w:color w:val="0000FF"/>
          <w:sz w:val="28"/>
          <w:szCs w:val="28"/>
          <w:lang w:val="nl-NL"/>
        </w:rPr>
      </w:pPr>
      <w:r w:rsidRPr="002A4A33">
        <w:rPr>
          <w:b/>
          <w:color w:val="0000FF"/>
          <w:sz w:val="28"/>
          <w:szCs w:val="28"/>
          <w:lang w:val="nl-NL"/>
        </w:rPr>
        <w:lastRenderedPageBreak/>
        <w:t>Mẫu cam kết tham dự E-HSMT</w:t>
      </w:r>
    </w:p>
    <w:p w14:paraId="16C87FA0" w14:textId="77777777" w:rsidR="00E25A05" w:rsidRDefault="00E25A05" w:rsidP="00E25A05">
      <w:pPr>
        <w:pStyle w:val="ListParagraph"/>
        <w:tabs>
          <w:tab w:val="left" w:pos="851"/>
        </w:tabs>
        <w:spacing w:before="120"/>
        <w:ind w:left="284"/>
        <w:contextualSpacing w:val="0"/>
        <w:rPr>
          <w:b/>
          <w:color w:val="0000FF"/>
          <w:sz w:val="28"/>
          <w:szCs w:val="28"/>
          <w:lang w:val="nl-NL"/>
        </w:rPr>
      </w:pPr>
    </w:p>
    <w:tbl>
      <w:tblPr>
        <w:tblW w:w="920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663"/>
      </w:tblGrid>
      <w:tr w:rsidR="00E25A05" w:rsidRPr="00847725" w14:paraId="577A20C3" w14:textId="77777777" w:rsidTr="00B22723">
        <w:trPr>
          <w:trHeight w:val="647"/>
        </w:trPr>
        <w:tc>
          <w:tcPr>
            <w:tcW w:w="2546" w:type="dxa"/>
          </w:tcPr>
          <w:p w14:paraId="54D049D0" w14:textId="77777777" w:rsidR="00E25A05" w:rsidRPr="00847725" w:rsidRDefault="00E25A05" w:rsidP="00B22723">
            <w:pPr>
              <w:tabs>
                <w:tab w:val="left" w:pos="851"/>
              </w:tabs>
              <w:spacing w:before="120"/>
              <w:rPr>
                <w:rFonts w:cs="Arial"/>
                <w:b/>
                <w:color w:val="000000"/>
                <w:sz w:val="28"/>
                <w:szCs w:val="28"/>
                <w:lang w:val="nl-NL"/>
              </w:rPr>
            </w:pPr>
            <w:r w:rsidRPr="00847725">
              <w:rPr>
                <w:rFonts w:cs="Arial"/>
                <w:b/>
                <w:color w:val="000000"/>
                <w:sz w:val="28"/>
                <w:szCs w:val="28"/>
                <w:lang w:val="nl-NL"/>
              </w:rPr>
              <w:t>TÊN CÔNG TY</w:t>
            </w:r>
          </w:p>
        </w:tc>
        <w:tc>
          <w:tcPr>
            <w:tcW w:w="6663" w:type="dxa"/>
          </w:tcPr>
          <w:p w14:paraId="55AC8BC0" w14:textId="77777777" w:rsidR="00E25A05" w:rsidRPr="00847725" w:rsidRDefault="00E25A05" w:rsidP="00B22723">
            <w:pPr>
              <w:tabs>
                <w:tab w:val="left" w:pos="851"/>
              </w:tabs>
              <w:spacing w:before="120"/>
              <w:ind w:left="284"/>
              <w:jc w:val="center"/>
              <w:rPr>
                <w:rFonts w:cs="Arial"/>
                <w:b/>
                <w:color w:val="000000"/>
                <w:sz w:val="28"/>
                <w:szCs w:val="28"/>
                <w:lang w:val="nl-NL"/>
              </w:rPr>
            </w:pPr>
            <w:r w:rsidRPr="00847725">
              <w:rPr>
                <w:rFonts w:cs="Arial"/>
                <w:b/>
                <w:color w:val="000000"/>
                <w:sz w:val="28"/>
                <w:szCs w:val="28"/>
                <w:lang w:val="nl-NL"/>
              </w:rPr>
              <w:t>CỘNG HÒA XÃ HỘI CHỦ NGHĨA VIỆT NAM</w:t>
            </w:r>
          </w:p>
        </w:tc>
      </w:tr>
      <w:tr w:rsidR="00E25A05" w:rsidRPr="00847725" w14:paraId="608B3761" w14:textId="77777777" w:rsidTr="00B22723">
        <w:tc>
          <w:tcPr>
            <w:tcW w:w="2546" w:type="dxa"/>
          </w:tcPr>
          <w:p w14:paraId="0347B4C8" w14:textId="77777777" w:rsidR="00E25A05" w:rsidRPr="00847725" w:rsidRDefault="00E25A05" w:rsidP="00B22723">
            <w:pPr>
              <w:tabs>
                <w:tab w:val="left" w:pos="851"/>
              </w:tabs>
              <w:spacing w:before="120"/>
              <w:rPr>
                <w:rFonts w:cs="Arial"/>
                <w:b/>
                <w:color w:val="000000"/>
                <w:sz w:val="28"/>
                <w:szCs w:val="28"/>
                <w:lang w:val="nl-NL"/>
              </w:rPr>
            </w:pPr>
          </w:p>
        </w:tc>
        <w:tc>
          <w:tcPr>
            <w:tcW w:w="6663" w:type="dxa"/>
          </w:tcPr>
          <w:p w14:paraId="70EF0B42" w14:textId="77777777" w:rsidR="00E25A05" w:rsidRPr="00847725" w:rsidRDefault="00E25A05" w:rsidP="00B22723">
            <w:pPr>
              <w:tabs>
                <w:tab w:val="left" w:pos="851"/>
              </w:tabs>
              <w:spacing w:before="120"/>
              <w:ind w:left="284"/>
              <w:jc w:val="center"/>
              <w:rPr>
                <w:rFonts w:cs="Arial"/>
                <w:b/>
                <w:color w:val="000000"/>
                <w:sz w:val="28"/>
                <w:szCs w:val="28"/>
                <w:lang w:val="nl-NL"/>
              </w:rPr>
            </w:pPr>
            <w:r w:rsidRPr="00847725">
              <w:rPr>
                <w:rFonts w:cs="Arial"/>
                <w:b/>
                <w:color w:val="000000"/>
                <w:sz w:val="28"/>
                <w:szCs w:val="28"/>
                <w:lang w:val="nl-NL"/>
              </w:rPr>
              <w:t>Độc lập – Tự do – Hạnh phúc</w:t>
            </w:r>
          </w:p>
          <w:p w14:paraId="1D8FE26F" w14:textId="77777777" w:rsidR="00E25A05" w:rsidRPr="00847725" w:rsidRDefault="00666131" w:rsidP="00B22723">
            <w:pPr>
              <w:tabs>
                <w:tab w:val="left" w:pos="851"/>
              </w:tabs>
              <w:spacing w:before="120"/>
              <w:rPr>
                <w:rFonts w:cs="Arial"/>
                <w:b/>
                <w:noProof/>
                <w:color w:val="000000"/>
                <w:sz w:val="28"/>
                <w:szCs w:val="28"/>
                <w:lang w:val="nl-NL"/>
              </w:rPr>
            </w:pPr>
            <w:r>
              <w:rPr>
                <w:rFonts w:cs="Arial"/>
                <w:noProof/>
                <w:sz w:val="28"/>
                <w:szCs w:val="22"/>
              </w:rPr>
              <w:pict w14:anchorId="165BA4DC">
                <v:line id="Straight Connector 1" o:spid="_x0000_s1028" style="position:absolute;left:0;text-align:left;flip:y;z-index: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8pt,8pt" to="2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" strokecolor="windowText" strokeweight=".5pt">
                  <v:stroke joinstyle="miter"/>
                </v:line>
              </w:pict>
            </w:r>
          </w:p>
          <w:p w14:paraId="33EE85AE" w14:textId="77777777" w:rsidR="00E25A05" w:rsidRPr="00847725" w:rsidRDefault="00E25A05" w:rsidP="00B22723">
            <w:pPr>
              <w:tabs>
                <w:tab w:val="left" w:pos="851"/>
              </w:tabs>
              <w:spacing w:before="120"/>
              <w:jc w:val="center"/>
              <w:rPr>
                <w:rFonts w:cs="Arial"/>
                <w:noProof/>
                <w:color w:val="000000"/>
                <w:sz w:val="28"/>
                <w:szCs w:val="28"/>
                <w:lang w:val="nl-NL"/>
              </w:rPr>
            </w:pPr>
            <w:r w:rsidRPr="00847725">
              <w:rPr>
                <w:rFonts w:cs="Arial"/>
                <w:noProof/>
                <w:color w:val="000000"/>
                <w:sz w:val="28"/>
                <w:szCs w:val="28"/>
                <w:lang w:val="nl-NL"/>
              </w:rPr>
              <w:t>Tỉnh/thành..........., ngày.... tháng....năm 2025</w:t>
            </w:r>
          </w:p>
        </w:tc>
      </w:tr>
    </w:tbl>
    <w:p w14:paraId="57D875E7" w14:textId="77777777" w:rsidR="00E25A05" w:rsidRPr="00847725" w:rsidRDefault="00E25A05" w:rsidP="00E25A05">
      <w:pPr>
        <w:tabs>
          <w:tab w:val="left" w:pos="851"/>
        </w:tabs>
        <w:spacing w:before="120"/>
        <w:ind w:left="284"/>
        <w:jc w:val="center"/>
        <w:rPr>
          <w:b/>
          <w:color w:val="000000"/>
          <w:sz w:val="28"/>
          <w:szCs w:val="28"/>
          <w:lang w:val="nl-NL"/>
        </w:rPr>
      </w:pPr>
      <w:r w:rsidRPr="00847725">
        <w:rPr>
          <w:b/>
          <w:color w:val="000000"/>
          <w:sz w:val="28"/>
          <w:szCs w:val="28"/>
          <w:lang w:val="nl-NL"/>
        </w:rPr>
        <w:t>BẢN CAM KẾT VỀ ĐẤU THẦU TRƯỚC</w:t>
      </w:r>
    </w:p>
    <w:p w14:paraId="26300DD0" w14:textId="77777777" w:rsidR="00E25A05" w:rsidRPr="00847725" w:rsidRDefault="00E25A05" w:rsidP="00E25A05">
      <w:pPr>
        <w:tabs>
          <w:tab w:val="left" w:pos="851"/>
        </w:tabs>
        <w:spacing w:before="120"/>
        <w:ind w:left="284"/>
        <w:jc w:val="center"/>
        <w:rPr>
          <w:b/>
          <w:color w:val="000000"/>
          <w:sz w:val="28"/>
          <w:szCs w:val="28"/>
          <w:lang w:val="nl-NL"/>
        </w:rPr>
      </w:pPr>
    </w:p>
    <w:p w14:paraId="1C8EB7CF" w14:textId="77777777" w:rsidR="00E25A05" w:rsidRPr="00847725" w:rsidRDefault="00E25A05" w:rsidP="00E25A05">
      <w:pPr>
        <w:tabs>
          <w:tab w:val="left" w:pos="851"/>
        </w:tabs>
        <w:spacing w:before="120"/>
        <w:ind w:left="284"/>
        <w:jc w:val="center"/>
        <w:rPr>
          <w:b/>
          <w:color w:val="000000"/>
          <w:sz w:val="28"/>
          <w:szCs w:val="28"/>
          <w:lang w:val="nl-NL"/>
        </w:rPr>
      </w:pPr>
      <w:r w:rsidRPr="00847725">
        <w:rPr>
          <w:b/>
          <w:color w:val="000000"/>
          <w:sz w:val="28"/>
          <w:szCs w:val="28"/>
          <w:lang w:val="nl-NL"/>
        </w:rPr>
        <w:t>Kính gửi: Ban Quản lý dự án Lưới điện Thành phố Hồ Chí Minh</w:t>
      </w:r>
    </w:p>
    <w:p w14:paraId="2A2E5279" w14:textId="77777777" w:rsidR="00E25A05" w:rsidRPr="00847725" w:rsidRDefault="00E25A05" w:rsidP="00E25A05">
      <w:pPr>
        <w:tabs>
          <w:tab w:val="left" w:pos="851"/>
        </w:tabs>
        <w:spacing w:before="120"/>
        <w:ind w:left="284"/>
        <w:jc w:val="center"/>
        <w:rPr>
          <w:b/>
          <w:color w:val="000000"/>
          <w:sz w:val="28"/>
          <w:szCs w:val="28"/>
          <w:lang w:val="nl-NL"/>
        </w:rPr>
      </w:pPr>
    </w:p>
    <w:p w14:paraId="4E1EB05E" w14:textId="77777777" w:rsidR="00E25A05" w:rsidRPr="00847725" w:rsidRDefault="00E25A05" w:rsidP="00E25A05">
      <w:pPr>
        <w:tabs>
          <w:tab w:val="left" w:pos="851"/>
        </w:tabs>
        <w:spacing w:before="120"/>
        <w:ind w:firstLine="567"/>
        <w:contextualSpacing/>
        <w:rPr>
          <w:color w:val="000000"/>
          <w:sz w:val="28"/>
          <w:szCs w:val="28"/>
          <w:lang w:val="nl-NL"/>
        </w:rPr>
      </w:pPr>
      <w:r w:rsidRPr="00847725">
        <w:rPr>
          <w:color w:val="000000"/>
          <w:sz w:val="28"/>
          <w:szCs w:val="28"/>
          <w:lang w:val="nl-NL"/>
        </w:rPr>
        <w:t>Sau khi nghiên cứu Luật Đấu thầu ngày 23 tháng 6 năm 2023 và Luật sửa đổi, bổ sung một số điều của Luật Quy hoạch, Luật Đầu tư, Luật Đầu tư theo phương thức đối tác công tư và Luật Đấu thầu ngày 29 tháng 11 năm 2024 và các Nghị định đã ban hành,</w:t>
      </w:r>
    </w:p>
    <w:p w14:paraId="0A60D9C6" w14:textId="77777777" w:rsidR="00E25A05" w:rsidRPr="00847725" w:rsidRDefault="00E25A05" w:rsidP="00E25A05">
      <w:pPr>
        <w:tabs>
          <w:tab w:val="left" w:pos="851"/>
        </w:tabs>
        <w:spacing w:before="120"/>
        <w:ind w:firstLine="567"/>
        <w:contextualSpacing/>
        <w:rPr>
          <w:color w:val="000000"/>
          <w:sz w:val="28"/>
          <w:szCs w:val="28"/>
          <w:lang w:val="nl-NL"/>
        </w:rPr>
      </w:pPr>
      <w:r w:rsidRPr="00847725">
        <w:rPr>
          <w:color w:val="000000"/>
          <w:sz w:val="28"/>
          <w:szCs w:val="28"/>
          <w:lang w:val="nl-NL"/>
        </w:rPr>
        <w:t>Bằng văn bản này, Nhà thầu....................... (tên nhà thầu) cam kết tự nguyện tham gia đấu thầu trước đối với gói thầu .................... (tên gói thầu), TBMT............... (số TBMT), thực hiện các nội dung chính như sau:</w:t>
      </w:r>
    </w:p>
    <w:p w14:paraId="408F2951" w14:textId="77777777" w:rsidR="00E25A05" w:rsidRPr="00994862" w:rsidRDefault="00E25A05" w:rsidP="00E25A05">
      <w:pPr>
        <w:numPr>
          <w:ilvl w:val="0"/>
          <w:numId w:val="38"/>
        </w:numPr>
        <w:tabs>
          <w:tab w:val="left" w:pos="851"/>
        </w:tabs>
        <w:spacing w:line="276" w:lineRule="auto"/>
        <w:ind w:left="0" w:firstLine="567"/>
        <w:contextualSpacing/>
        <w:rPr>
          <w:rFonts w:eastAsia="TimesNewRomanPSMT"/>
          <w:b/>
          <w:color w:val="000000"/>
          <w:sz w:val="28"/>
          <w:szCs w:val="28"/>
        </w:rPr>
      </w:pPr>
      <w:r w:rsidRPr="00847725">
        <w:rPr>
          <w:rFonts w:eastAsia="TimesNewRomanPSMT"/>
          <w:color w:val="000000"/>
          <w:sz w:val="28"/>
          <w:szCs w:val="28"/>
        </w:rPr>
        <w:t xml:space="preserve">Nhà thầu sẽ tổ chức thực hiện hợp đồng </w:t>
      </w:r>
      <w:r w:rsidRPr="00847725">
        <w:rPr>
          <w:rFonts w:eastAsia="TimesNewRomanPSMT"/>
          <w:i/>
          <w:color w:val="000000"/>
          <w:sz w:val="28"/>
          <w:szCs w:val="28"/>
        </w:rPr>
        <w:t>(theo đúng kế hoạch đã chào thầu)</w:t>
      </w:r>
      <w:r w:rsidRPr="00847725">
        <w:rPr>
          <w:rFonts w:eastAsia="TimesNewRomanPSMT"/>
          <w:color w:val="000000"/>
          <w:sz w:val="28"/>
          <w:szCs w:val="28"/>
        </w:rPr>
        <w:t xml:space="preserve"> ngay sau khi hợp đồng được ký kết, đảm bảo mọi nguồn lực theo yêu cầu của E-HSMT và nhân sự chủ chốt sẵn sàng thực hiện hợp đồng nhằm đáp ứng tiến độ của hợp đồng. </w:t>
      </w:r>
    </w:p>
    <w:p w14:paraId="4F30DE98" w14:textId="77777777" w:rsidR="00E25A05" w:rsidRPr="00847725" w:rsidRDefault="00E25A05" w:rsidP="00E25A05">
      <w:pPr>
        <w:numPr>
          <w:ilvl w:val="0"/>
          <w:numId w:val="38"/>
        </w:numPr>
        <w:tabs>
          <w:tab w:val="left" w:pos="851"/>
        </w:tabs>
        <w:spacing w:line="276" w:lineRule="auto"/>
        <w:ind w:left="0" w:firstLine="567"/>
        <w:contextualSpacing/>
        <w:rPr>
          <w:rFonts w:eastAsia="TimesNewRomanPSMT"/>
          <w:bCs/>
          <w:color w:val="000000"/>
          <w:sz w:val="28"/>
          <w:szCs w:val="28"/>
        </w:rPr>
      </w:pPr>
      <w:r w:rsidRPr="00994862">
        <w:rPr>
          <w:bCs/>
          <w:color w:val="000000"/>
          <w:sz w:val="28"/>
          <w:szCs w:val="28"/>
        </w:rPr>
        <w:t xml:space="preserve">Trường hợp sau khi BCNCKT ĐTXD được phê duyệt và </w:t>
      </w:r>
      <w:r>
        <w:rPr>
          <w:bCs/>
          <w:color w:val="000000"/>
          <w:sz w:val="28"/>
          <w:szCs w:val="28"/>
        </w:rPr>
        <w:t>Chủ đầu tư</w:t>
      </w:r>
      <w:r w:rsidRPr="00994862">
        <w:rPr>
          <w:bCs/>
          <w:color w:val="000000"/>
          <w:sz w:val="28"/>
          <w:szCs w:val="28"/>
        </w:rPr>
        <w:t xml:space="preserve"> không có nhu cầu triển khai công tác tư vấn lập </w:t>
      </w:r>
      <w:r w:rsidRPr="00E1010E">
        <w:rPr>
          <w:bCs/>
          <w:color w:val="000000"/>
          <w:sz w:val="28"/>
          <w:szCs w:val="28"/>
        </w:rPr>
        <w:t>TKKT-DTXDCT, TKBVTC</w:t>
      </w:r>
      <w:r w:rsidRPr="00994862">
        <w:rPr>
          <w:bCs/>
          <w:color w:val="000000"/>
          <w:sz w:val="28"/>
          <w:szCs w:val="28"/>
        </w:rPr>
        <w:t xml:space="preserve">, </w:t>
      </w:r>
      <w:r>
        <w:rPr>
          <w:bCs/>
          <w:color w:val="000000"/>
          <w:sz w:val="28"/>
          <w:szCs w:val="28"/>
        </w:rPr>
        <w:t>Chủ đầu tư</w:t>
      </w:r>
      <w:r w:rsidRPr="00994862">
        <w:rPr>
          <w:bCs/>
          <w:color w:val="000000"/>
          <w:sz w:val="28"/>
          <w:szCs w:val="28"/>
        </w:rPr>
        <w:t xml:space="preserve"> </w:t>
      </w:r>
      <w:r w:rsidRPr="0022597A">
        <w:rPr>
          <w:bCs/>
          <w:color w:val="000000"/>
          <w:sz w:val="28"/>
          <w:szCs w:val="28"/>
        </w:rPr>
        <w:t>sẽ cắt giảm phần công việc này và không phải bồi hoàn chi phí liên quan cho nhà thầu</w:t>
      </w:r>
      <w:r>
        <w:rPr>
          <w:bCs/>
          <w:color w:val="000000"/>
          <w:sz w:val="28"/>
          <w:szCs w:val="28"/>
        </w:rPr>
        <w:t>.</w:t>
      </w:r>
    </w:p>
    <w:p w14:paraId="20D842B7" w14:textId="77777777" w:rsidR="00E25A05" w:rsidRPr="00847725" w:rsidRDefault="00E25A05" w:rsidP="00E25A05">
      <w:pPr>
        <w:numPr>
          <w:ilvl w:val="0"/>
          <w:numId w:val="38"/>
        </w:numPr>
        <w:tabs>
          <w:tab w:val="left" w:pos="851"/>
        </w:tabs>
        <w:spacing w:line="276" w:lineRule="auto"/>
        <w:ind w:left="0" w:firstLine="567"/>
        <w:contextualSpacing/>
        <w:rPr>
          <w:rFonts w:eastAsia="TimesNewRomanPSMT"/>
          <w:b/>
          <w:color w:val="000000"/>
          <w:sz w:val="28"/>
          <w:szCs w:val="28"/>
        </w:rPr>
      </w:pPr>
      <w:r w:rsidRPr="00847725">
        <w:rPr>
          <w:rFonts w:eastAsia="TimesNewRomanPSMT"/>
          <w:color w:val="000000"/>
          <w:sz w:val="28"/>
          <w:szCs w:val="28"/>
        </w:rPr>
        <w:t>Trường hợp nhà thầu không tổ chức ký hợp đồng khi có văn bản của Bên mời thầu mời ký hợp đồng (sau khi dự án được phê duyệt đầu tư), nhà thầu cam kết chịu mọi trách nhiệm trước Chủ đầu tư và Bên mời thầu, cam kết tự nguyện không tham gia các gói thầu tiếp theo của Chủ đầu tư/Bên mời thầu.</w:t>
      </w:r>
    </w:p>
    <w:p w14:paraId="238423A0" w14:textId="77777777" w:rsidR="00E25A05" w:rsidRPr="00847725" w:rsidRDefault="00E25A05" w:rsidP="00E25A05">
      <w:pPr>
        <w:tabs>
          <w:tab w:val="left" w:pos="851"/>
        </w:tabs>
        <w:spacing w:before="120"/>
        <w:ind w:firstLine="4203"/>
        <w:contextualSpacing/>
        <w:rPr>
          <w:color w:val="000000"/>
          <w:sz w:val="28"/>
          <w:szCs w:val="28"/>
          <w:lang w:val="nl-NL"/>
        </w:rPr>
      </w:pPr>
    </w:p>
    <w:p w14:paraId="1F576CFF" w14:textId="77777777" w:rsidR="00E25A05" w:rsidRPr="00847725" w:rsidRDefault="00E25A05" w:rsidP="00E25A05">
      <w:pPr>
        <w:tabs>
          <w:tab w:val="left" w:pos="851"/>
        </w:tabs>
        <w:spacing w:before="120"/>
        <w:ind w:firstLine="567"/>
        <w:contextualSpacing/>
        <w:jc w:val="right"/>
        <w:rPr>
          <w:b/>
          <w:color w:val="000000"/>
          <w:sz w:val="28"/>
          <w:szCs w:val="28"/>
          <w:lang w:val="nl-NL"/>
        </w:rPr>
      </w:pPr>
      <w:r w:rsidRPr="00847725">
        <w:rPr>
          <w:b/>
          <w:color w:val="000000"/>
          <w:sz w:val="28"/>
          <w:szCs w:val="28"/>
          <w:lang w:val="nl-NL"/>
        </w:rPr>
        <w:t>NGƯỜI ĐẠI DIỆN THEO PHÁP LUẬT</w:t>
      </w:r>
    </w:p>
    <w:p w14:paraId="77FD2B21" w14:textId="77777777" w:rsidR="00E25A05" w:rsidRPr="00847725" w:rsidRDefault="00E25A05" w:rsidP="00E25A05">
      <w:pPr>
        <w:tabs>
          <w:tab w:val="left" w:pos="851"/>
        </w:tabs>
        <w:spacing w:before="120"/>
        <w:ind w:firstLine="567"/>
        <w:contextualSpacing/>
        <w:rPr>
          <w:color w:val="000000"/>
          <w:sz w:val="28"/>
          <w:szCs w:val="28"/>
          <w:lang w:val="nl-NL"/>
        </w:rPr>
      </w:pPr>
      <w:r w:rsidRPr="00847725">
        <w:rPr>
          <w:color w:val="000000"/>
          <w:sz w:val="28"/>
          <w:szCs w:val="28"/>
          <w:lang w:val="nl-NL"/>
        </w:rPr>
        <w:t xml:space="preserve">                                                                     (Ký tên và đóng dấu)</w:t>
      </w:r>
    </w:p>
    <w:p w14:paraId="466C8F8B" w14:textId="77777777" w:rsidR="00E25A05" w:rsidRPr="00B3574E" w:rsidRDefault="00E25A05" w:rsidP="00E25A05">
      <w:pPr>
        <w:tabs>
          <w:tab w:val="left" w:pos="851"/>
        </w:tabs>
        <w:spacing w:line="264" w:lineRule="auto"/>
        <w:ind w:left="567"/>
        <w:rPr>
          <w:spacing w:val="3"/>
          <w:sz w:val="28"/>
          <w:szCs w:val="28"/>
          <w:shd w:val="clear" w:color="auto" w:fill="FFFFFF"/>
          <w:lang w:val="it-IT"/>
        </w:rPr>
      </w:pPr>
    </w:p>
    <w:p w14:paraId="789079C0" w14:textId="599BB555" w:rsidR="00E25A05" w:rsidRDefault="00E25A05" w:rsidP="00E25A05">
      <w:pPr>
        <w:pStyle w:val="ListParagraph"/>
        <w:tabs>
          <w:tab w:val="left" w:pos="851"/>
        </w:tabs>
        <w:spacing w:before="120"/>
        <w:contextualSpacing w:val="0"/>
        <w:rPr>
          <w:b/>
          <w:color w:val="0000FF"/>
          <w:sz w:val="28"/>
          <w:szCs w:val="28"/>
          <w:lang w:val="nl-NL"/>
        </w:rPr>
      </w:pPr>
    </w:p>
    <w:p w14:paraId="45885E03" w14:textId="1B8B74A8" w:rsidR="00E25A05" w:rsidRDefault="00E25A05" w:rsidP="00E25A05">
      <w:pPr>
        <w:pStyle w:val="ListParagraph"/>
        <w:tabs>
          <w:tab w:val="left" w:pos="851"/>
        </w:tabs>
        <w:spacing w:before="120"/>
        <w:contextualSpacing w:val="0"/>
        <w:rPr>
          <w:b/>
          <w:color w:val="0000FF"/>
          <w:sz w:val="28"/>
          <w:szCs w:val="28"/>
          <w:lang w:val="nl-NL"/>
        </w:rPr>
      </w:pPr>
    </w:p>
    <w:p w14:paraId="50070328" w14:textId="3811033A" w:rsidR="00E25A05" w:rsidRDefault="00E25A05" w:rsidP="00E25A05">
      <w:pPr>
        <w:pStyle w:val="ListParagraph"/>
        <w:tabs>
          <w:tab w:val="left" w:pos="851"/>
        </w:tabs>
        <w:spacing w:before="120"/>
        <w:contextualSpacing w:val="0"/>
        <w:rPr>
          <w:b/>
          <w:color w:val="0000FF"/>
          <w:sz w:val="28"/>
          <w:szCs w:val="28"/>
          <w:lang w:val="nl-NL"/>
        </w:rPr>
      </w:pPr>
    </w:p>
    <w:p w14:paraId="1264D056" w14:textId="77777777" w:rsidR="00A646B6" w:rsidRPr="002A4A33" w:rsidRDefault="00A646B6" w:rsidP="00E25A05">
      <w:pPr>
        <w:pStyle w:val="ListParagraph"/>
        <w:tabs>
          <w:tab w:val="left" w:pos="851"/>
        </w:tabs>
        <w:spacing w:before="120"/>
        <w:ind w:left="0"/>
        <w:contextualSpacing w:val="0"/>
        <w:rPr>
          <w:b/>
          <w:color w:val="0000FF"/>
          <w:szCs w:val="28"/>
          <w:lang w:val="nl-NL"/>
        </w:rPr>
      </w:pPr>
    </w:p>
    <w:sectPr w:rsidR="00A646B6" w:rsidRPr="002A4A33" w:rsidSect="00454FCA">
      <w:footnotePr>
        <w:numRestart w:val="eachPage"/>
      </w:footnotePr>
      <w:pgSz w:w="11907" w:h="16839" w:code="9"/>
      <w:pgMar w:top="992" w:right="1191" w:bottom="1418" w:left="1247"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65334" w14:textId="77777777" w:rsidR="00666131" w:rsidRDefault="00666131" w:rsidP="00E05AF1">
      <w:r>
        <w:separator/>
      </w:r>
    </w:p>
  </w:endnote>
  <w:endnote w:type="continuationSeparator" w:id="0">
    <w:p w14:paraId="60F830E0" w14:textId="77777777" w:rsidR="00666131" w:rsidRDefault="0066613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21002A87" w:usb1="090F0000" w:usb2="00000010"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D524" w14:textId="77777777" w:rsidR="003A09EF" w:rsidRDefault="003A09EF">
    <w:pPr>
      <w:pStyle w:val="Footer"/>
      <w:jc w:val="center"/>
    </w:pPr>
    <w:r>
      <w:fldChar w:fldCharType="begin"/>
    </w:r>
    <w:r>
      <w:instrText xml:space="preserve"> PAGE   \* MERGEFORMAT </w:instrText>
    </w:r>
    <w:r>
      <w:fldChar w:fldCharType="separate"/>
    </w:r>
    <w:r>
      <w:rPr>
        <w:noProof/>
      </w:rPr>
      <w:t>2</w:t>
    </w:r>
    <w:r>
      <w:rPr>
        <w:noProof/>
      </w:rPr>
      <w:fldChar w:fldCharType="end"/>
    </w:r>
  </w:p>
  <w:p w14:paraId="3A19C221" w14:textId="77777777" w:rsidR="00640D36" w:rsidRPr="00CB2CB8" w:rsidRDefault="00640D36"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DAD7" w14:textId="77777777" w:rsidR="00666131" w:rsidRDefault="00666131" w:rsidP="00E05AF1">
      <w:r>
        <w:separator/>
      </w:r>
    </w:p>
  </w:footnote>
  <w:footnote w:type="continuationSeparator" w:id="0">
    <w:p w14:paraId="2E4B1FEA" w14:textId="77777777" w:rsidR="00666131" w:rsidRDefault="0066613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BD3"/>
    <w:multiLevelType w:val="hybridMultilevel"/>
    <w:tmpl w:val="628AE2C4"/>
    <w:lvl w:ilvl="0" w:tplc="0409000D">
      <w:start w:val="1"/>
      <w:numFmt w:val="bullet"/>
      <w:lvlText w:val=""/>
      <w:lvlJc w:val="left"/>
      <w:pPr>
        <w:tabs>
          <w:tab w:val="num" w:pos="564"/>
        </w:tabs>
        <w:ind w:left="564" w:hanging="284"/>
      </w:pPr>
      <w:rPr>
        <w:rFonts w:ascii="Wingdings" w:hAnsi="Wingdings" w:hint="default"/>
        <w:b/>
        <w:sz w:val="28"/>
        <w:szCs w:val="28"/>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B21EDFF0">
      <w:numFmt w:val="bullet"/>
      <w:lvlText w:val="•"/>
      <w:lvlJc w:val="left"/>
      <w:pPr>
        <w:tabs>
          <w:tab w:val="num" w:pos="704"/>
        </w:tabs>
        <w:ind w:left="704" w:hanging="284"/>
      </w:pPr>
      <w:rPr>
        <w:rFonts w:ascii=".VnCourier New" w:eastAsia=".VnCourier New" w:hAnsi=".VnCourier New" w:cs=".VnCourier New" w:hint="default"/>
        <w:b/>
        <w:sz w:val="28"/>
        <w:szCs w:val="28"/>
      </w:rPr>
    </w:lvl>
    <w:lvl w:ilvl="3" w:tplc="04090001">
      <w:start w:val="1"/>
      <w:numFmt w:val="bullet"/>
      <w:lvlText w:val=""/>
      <w:lvlJc w:val="left"/>
      <w:pPr>
        <w:tabs>
          <w:tab w:val="num" w:pos="2388"/>
        </w:tabs>
        <w:ind w:left="2388" w:hanging="360"/>
      </w:pPr>
      <w:rPr>
        <w:rFonts w:ascii="Symbol" w:hAnsi="Symbol" w:hint="default"/>
      </w:rPr>
    </w:lvl>
    <w:lvl w:ilvl="4" w:tplc="04090003" w:tentative="1">
      <w:start w:val="1"/>
      <w:numFmt w:val="bullet"/>
      <w:lvlText w:val="o"/>
      <w:lvlJc w:val="left"/>
      <w:pPr>
        <w:tabs>
          <w:tab w:val="num" w:pos="3108"/>
        </w:tabs>
        <w:ind w:left="3108" w:hanging="360"/>
      </w:pPr>
      <w:rPr>
        <w:rFonts w:ascii="Courier New" w:hAnsi="Courier New" w:cs="Courier New" w:hint="default"/>
      </w:rPr>
    </w:lvl>
    <w:lvl w:ilvl="5" w:tplc="04090005" w:tentative="1">
      <w:start w:val="1"/>
      <w:numFmt w:val="bullet"/>
      <w:lvlText w:val=""/>
      <w:lvlJc w:val="left"/>
      <w:pPr>
        <w:tabs>
          <w:tab w:val="num" w:pos="3828"/>
        </w:tabs>
        <w:ind w:left="3828" w:hanging="360"/>
      </w:pPr>
      <w:rPr>
        <w:rFonts w:ascii="Wingdings" w:hAnsi="Wingdings" w:hint="default"/>
      </w:rPr>
    </w:lvl>
    <w:lvl w:ilvl="6" w:tplc="04090001" w:tentative="1">
      <w:start w:val="1"/>
      <w:numFmt w:val="bullet"/>
      <w:lvlText w:val=""/>
      <w:lvlJc w:val="left"/>
      <w:pPr>
        <w:tabs>
          <w:tab w:val="num" w:pos="4548"/>
        </w:tabs>
        <w:ind w:left="4548" w:hanging="360"/>
      </w:pPr>
      <w:rPr>
        <w:rFonts w:ascii="Symbol" w:hAnsi="Symbol" w:hint="default"/>
      </w:rPr>
    </w:lvl>
    <w:lvl w:ilvl="7" w:tplc="04090003" w:tentative="1">
      <w:start w:val="1"/>
      <w:numFmt w:val="bullet"/>
      <w:lvlText w:val="o"/>
      <w:lvlJc w:val="left"/>
      <w:pPr>
        <w:tabs>
          <w:tab w:val="num" w:pos="5268"/>
        </w:tabs>
        <w:ind w:left="5268" w:hanging="360"/>
      </w:pPr>
      <w:rPr>
        <w:rFonts w:ascii="Courier New" w:hAnsi="Courier New" w:cs="Courier New" w:hint="default"/>
      </w:rPr>
    </w:lvl>
    <w:lvl w:ilvl="8" w:tplc="04090005" w:tentative="1">
      <w:start w:val="1"/>
      <w:numFmt w:val="bullet"/>
      <w:lvlText w:val=""/>
      <w:lvlJc w:val="left"/>
      <w:pPr>
        <w:tabs>
          <w:tab w:val="num" w:pos="5988"/>
        </w:tabs>
        <w:ind w:left="5988" w:hanging="360"/>
      </w:pPr>
      <w:rPr>
        <w:rFonts w:ascii="Wingdings" w:hAnsi="Wingdings" w:hint="default"/>
      </w:rPr>
    </w:lvl>
  </w:abstractNum>
  <w:abstractNum w:abstractNumId="1" w15:restartNumberingAfterBreak="0">
    <w:nsid w:val="05F37E59"/>
    <w:multiLevelType w:val="hybridMultilevel"/>
    <w:tmpl w:val="2A0EC9A4"/>
    <w:lvl w:ilvl="0" w:tplc="1AAEFD5C">
      <w:start w:val="1"/>
      <w:numFmt w:val="bullet"/>
      <w:lvlText w:val=""/>
      <w:lvlJc w:val="left"/>
      <w:pPr>
        <w:ind w:left="1061" w:hanging="360"/>
      </w:pPr>
      <w:rPr>
        <w:rFonts w:ascii="Symbol" w:hAnsi="Symbol" w:hint="default"/>
        <w:b w:val="0"/>
        <w:sz w:val="28"/>
        <w:szCs w:val="28"/>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 w15:restartNumberingAfterBreak="0">
    <w:nsid w:val="0946731A"/>
    <w:multiLevelType w:val="hybridMultilevel"/>
    <w:tmpl w:val="8952B5A2"/>
    <w:lvl w:ilvl="0" w:tplc="BBFEB6F2">
      <w:start w:val="1"/>
      <w:numFmt w:val="decimal"/>
      <w:suff w:val="space"/>
      <w:lvlText w:val="(%1)"/>
      <w:lvlJc w:val="left"/>
      <w:pPr>
        <w:ind w:left="0" w:firstLine="567"/>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CCE6893"/>
    <w:multiLevelType w:val="hybridMultilevel"/>
    <w:tmpl w:val="C8E451CE"/>
    <w:lvl w:ilvl="0" w:tplc="CE96F43C">
      <w:start w:val="1"/>
      <w:numFmt w:val="decimal"/>
      <w:lvlText w:val="%1."/>
      <w:lvlJc w:val="left"/>
      <w:pPr>
        <w:ind w:left="720" w:hanging="360"/>
      </w:pPr>
      <w:rPr>
        <w:rFonts w:ascii="Times New Roman" w:hAnsi="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E48D2"/>
    <w:multiLevelType w:val="hybridMultilevel"/>
    <w:tmpl w:val="B42EC8D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B1565"/>
    <w:multiLevelType w:val="hybridMultilevel"/>
    <w:tmpl w:val="C0589E0C"/>
    <w:lvl w:ilvl="0" w:tplc="953E19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12C03"/>
    <w:multiLevelType w:val="hybridMultilevel"/>
    <w:tmpl w:val="248A0822"/>
    <w:lvl w:ilvl="0" w:tplc="65EC9FBC">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F1619E"/>
    <w:multiLevelType w:val="hybridMultilevel"/>
    <w:tmpl w:val="3CDEA59A"/>
    <w:lvl w:ilvl="0" w:tplc="A9746C18">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F0D63"/>
    <w:multiLevelType w:val="hybridMultilevel"/>
    <w:tmpl w:val="7E2E14E2"/>
    <w:lvl w:ilvl="0" w:tplc="801C4236">
      <w:start w:val="1"/>
      <w:numFmt w:val="bullet"/>
      <w:lvlText w:val=""/>
      <w:lvlJc w:val="left"/>
      <w:pPr>
        <w:ind w:left="1854" w:hanging="360"/>
      </w:pPr>
      <w:rPr>
        <w:rFonts w:ascii="Symbol" w:hAnsi="Symbol" w:hint="default"/>
        <w:b w:val="0"/>
        <w:color w:val="auto"/>
        <w:sz w:val="28"/>
        <w:szCs w:val="28"/>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21377124"/>
    <w:multiLevelType w:val="hybridMultilevel"/>
    <w:tmpl w:val="8B98DE92"/>
    <w:lvl w:ilvl="0" w:tplc="FBA6BDE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8627EA"/>
    <w:multiLevelType w:val="hybridMultilevel"/>
    <w:tmpl w:val="005641A4"/>
    <w:lvl w:ilvl="0" w:tplc="B792E47C">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AE8429A"/>
    <w:multiLevelType w:val="hybridMultilevel"/>
    <w:tmpl w:val="BEF43EA2"/>
    <w:lvl w:ilvl="0" w:tplc="49B049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C33F1E"/>
    <w:multiLevelType w:val="hybridMultilevel"/>
    <w:tmpl w:val="4E34AB28"/>
    <w:lvl w:ilvl="0" w:tplc="0AA47A0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F9B0979"/>
    <w:multiLevelType w:val="hybridMultilevel"/>
    <w:tmpl w:val="0B181608"/>
    <w:lvl w:ilvl="0" w:tplc="91B2B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A87051"/>
    <w:multiLevelType w:val="hybridMultilevel"/>
    <w:tmpl w:val="C55E2D66"/>
    <w:lvl w:ilvl="0" w:tplc="F300CB94">
      <w:start w:val="1"/>
      <w:numFmt w:val="bullet"/>
      <w:lvlText w:val="-"/>
      <w:lvlJc w:val="left"/>
      <w:pPr>
        <w:tabs>
          <w:tab w:val="num" w:pos="284"/>
        </w:tabs>
        <w:ind w:left="284" w:hanging="284"/>
      </w:pPr>
      <w:rPr>
        <w:rFonts w:ascii=".VnCourier New" w:eastAsia="MS Mincho" w:hAnsi=".VnCourier New" w:cs="Times New Roman" w:hint="default"/>
        <w:b w:val="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3B3405A7"/>
    <w:multiLevelType w:val="hybridMultilevel"/>
    <w:tmpl w:val="3454014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D232031"/>
    <w:multiLevelType w:val="hybridMultilevel"/>
    <w:tmpl w:val="50705048"/>
    <w:lvl w:ilvl="0" w:tplc="0E367878">
      <w:start w:val="1"/>
      <w:numFmt w:val="bullet"/>
      <w:lvlText w:val="-"/>
      <w:lvlJc w:val="left"/>
      <w:pPr>
        <w:ind w:left="1287" w:hanging="360"/>
      </w:pPr>
      <w:rPr>
        <w:rFonts w:ascii="Times New Roman" w:eastAsia="Calibri" w:hAnsi="Times New Roman" w:cs="Times New Roman" w:hint="default"/>
        <w:b w:val="0"/>
        <w:color w:val="auto"/>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67E03F2"/>
    <w:multiLevelType w:val="hybridMultilevel"/>
    <w:tmpl w:val="1B9EF83C"/>
    <w:lvl w:ilvl="0" w:tplc="79ECB06E">
      <w:start w:val="1"/>
      <w:numFmt w:val="bullet"/>
      <w:lvlText w:val="-"/>
      <w:lvlJc w:val="left"/>
      <w:pPr>
        <w:ind w:left="2346"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9465389"/>
    <w:multiLevelType w:val="hybridMultilevel"/>
    <w:tmpl w:val="E7BC94F8"/>
    <w:lvl w:ilvl="0" w:tplc="734EFF0C">
      <w:start w:val="1"/>
      <w:numFmt w:val="bullet"/>
      <w:lvlText w:val=""/>
      <w:lvlJc w:val="left"/>
      <w:pPr>
        <w:ind w:left="135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08F4777"/>
    <w:multiLevelType w:val="multilevel"/>
    <w:tmpl w:val="6E74B396"/>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5" w15:restartNumberingAfterBreak="0">
    <w:nsid w:val="53E71BDE"/>
    <w:multiLevelType w:val="multilevel"/>
    <w:tmpl w:val="E2A470D8"/>
    <w:lvl w:ilvl="0">
      <w:start w:val="1"/>
      <w:numFmt w:val="decimal"/>
      <w:lvlText w:val="%1."/>
      <w:lvlJc w:val="left"/>
      <w:pPr>
        <w:ind w:left="786" w:hanging="360"/>
      </w:pPr>
      <w:rPr>
        <w:rFonts w:hint="default"/>
        <w:b/>
        <w:bCs w:val="0"/>
      </w:rPr>
    </w:lvl>
    <w:lvl w:ilvl="1">
      <w:start w:val="1"/>
      <w:numFmt w:val="decimal"/>
      <w:isLgl/>
      <w:lvlText w:val="%1.%2"/>
      <w:lvlJc w:val="left"/>
      <w:pPr>
        <w:ind w:left="7590" w:hanging="360"/>
      </w:pPr>
      <w:rPr>
        <w:rFonts w:hint="default"/>
        <w:b/>
        <w:i w:val="0"/>
        <w:iCs/>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23321"/>
    <w:multiLevelType w:val="hybridMultilevel"/>
    <w:tmpl w:val="5046FF78"/>
    <w:lvl w:ilvl="0" w:tplc="04090001">
      <w:start w:val="1"/>
      <w:numFmt w:val="bullet"/>
      <w:lvlText w:val=""/>
      <w:lvlJc w:val="left"/>
      <w:pPr>
        <w:tabs>
          <w:tab w:val="num" w:pos="564"/>
        </w:tabs>
        <w:ind w:left="564" w:hanging="284"/>
      </w:pPr>
      <w:rPr>
        <w:rFonts w:ascii="Symbol" w:hAnsi="Symbol" w:hint="default"/>
        <w:b/>
        <w:sz w:val="28"/>
        <w:szCs w:val="28"/>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B21EDFF0">
      <w:numFmt w:val="bullet"/>
      <w:lvlText w:val="•"/>
      <w:lvlJc w:val="left"/>
      <w:pPr>
        <w:tabs>
          <w:tab w:val="num" w:pos="704"/>
        </w:tabs>
        <w:ind w:left="704" w:hanging="284"/>
      </w:pPr>
      <w:rPr>
        <w:rFonts w:ascii=".VnCourier New" w:eastAsia=".VnCourier New" w:hAnsi=".VnCourier New" w:cs=".VnCourier New" w:hint="default"/>
        <w:b/>
        <w:sz w:val="28"/>
        <w:szCs w:val="28"/>
      </w:rPr>
    </w:lvl>
    <w:lvl w:ilvl="3" w:tplc="04090001">
      <w:start w:val="1"/>
      <w:numFmt w:val="bullet"/>
      <w:lvlText w:val=""/>
      <w:lvlJc w:val="left"/>
      <w:pPr>
        <w:tabs>
          <w:tab w:val="num" w:pos="2388"/>
        </w:tabs>
        <w:ind w:left="2388" w:hanging="360"/>
      </w:pPr>
      <w:rPr>
        <w:rFonts w:ascii="Symbol" w:hAnsi="Symbol" w:hint="default"/>
      </w:rPr>
    </w:lvl>
    <w:lvl w:ilvl="4" w:tplc="04090003" w:tentative="1">
      <w:start w:val="1"/>
      <w:numFmt w:val="bullet"/>
      <w:lvlText w:val="o"/>
      <w:lvlJc w:val="left"/>
      <w:pPr>
        <w:tabs>
          <w:tab w:val="num" w:pos="3108"/>
        </w:tabs>
        <w:ind w:left="3108" w:hanging="360"/>
      </w:pPr>
      <w:rPr>
        <w:rFonts w:ascii="Courier New" w:hAnsi="Courier New" w:cs="Courier New" w:hint="default"/>
      </w:rPr>
    </w:lvl>
    <w:lvl w:ilvl="5" w:tplc="04090005" w:tentative="1">
      <w:start w:val="1"/>
      <w:numFmt w:val="bullet"/>
      <w:lvlText w:val=""/>
      <w:lvlJc w:val="left"/>
      <w:pPr>
        <w:tabs>
          <w:tab w:val="num" w:pos="3828"/>
        </w:tabs>
        <w:ind w:left="3828" w:hanging="360"/>
      </w:pPr>
      <w:rPr>
        <w:rFonts w:ascii="Wingdings" w:hAnsi="Wingdings" w:hint="default"/>
      </w:rPr>
    </w:lvl>
    <w:lvl w:ilvl="6" w:tplc="04090001" w:tentative="1">
      <w:start w:val="1"/>
      <w:numFmt w:val="bullet"/>
      <w:lvlText w:val=""/>
      <w:lvlJc w:val="left"/>
      <w:pPr>
        <w:tabs>
          <w:tab w:val="num" w:pos="4548"/>
        </w:tabs>
        <w:ind w:left="4548" w:hanging="360"/>
      </w:pPr>
      <w:rPr>
        <w:rFonts w:ascii="Symbol" w:hAnsi="Symbol" w:hint="default"/>
      </w:rPr>
    </w:lvl>
    <w:lvl w:ilvl="7" w:tplc="04090003" w:tentative="1">
      <w:start w:val="1"/>
      <w:numFmt w:val="bullet"/>
      <w:lvlText w:val="o"/>
      <w:lvlJc w:val="left"/>
      <w:pPr>
        <w:tabs>
          <w:tab w:val="num" w:pos="5268"/>
        </w:tabs>
        <w:ind w:left="5268" w:hanging="360"/>
      </w:pPr>
      <w:rPr>
        <w:rFonts w:ascii="Courier New" w:hAnsi="Courier New" w:cs="Courier New" w:hint="default"/>
      </w:rPr>
    </w:lvl>
    <w:lvl w:ilvl="8" w:tplc="04090005" w:tentative="1">
      <w:start w:val="1"/>
      <w:numFmt w:val="bullet"/>
      <w:lvlText w:val=""/>
      <w:lvlJc w:val="left"/>
      <w:pPr>
        <w:tabs>
          <w:tab w:val="num" w:pos="5988"/>
        </w:tabs>
        <w:ind w:left="5988" w:hanging="360"/>
      </w:pPr>
      <w:rPr>
        <w:rFonts w:ascii="Wingdings" w:hAnsi="Wingdings" w:hint="default"/>
      </w:rPr>
    </w:lvl>
  </w:abstractNum>
  <w:abstractNum w:abstractNumId="28" w15:restartNumberingAfterBreak="0">
    <w:nsid w:val="5BBC7DD3"/>
    <w:multiLevelType w:val="hybridMultilevel"/>
    <w:tmpl w:val="DB7809D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E8A611A"/>
    <w:multiLevelType w:val="hybridMultilevel"/>
    <w:tmpl w:val="EA627AA2"/>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0" w15:restartNumberingAfterBreak="0">
    <w:nsid w:val="6EFC7F07"/>
    <w:multiLevelType w:val="hybridMultilevel"/>
    <w:tmpl w:val="5106BF8C"/>
    <w:lvl w:ilvl="0" w:tplc="F9DAC42A">
      <w:start w:val="1"/>
      <w:numFmt w:val="decimal"/>
      <w:lvlText w:val="%1."/>
      <w:lvlJc w:val="left"/>
      <w:pPr>
        <w:ind w:left="1287" w:hanging="360"/>
      </w:pPr>
      <w:rPr>
        <w:rFonts w:ascii="Times New Roman" w:hAnsi="Times New Roman" w:hint="default"/>
        <w:b/>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3AF49A0"/>
    <w:multiLevelType w:val="hybridMultilevel"/>
    <w:tmpl w:val="75E65A36"/>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777E0"/>
    <w:multiLevelType w:val="hybridMultilevel"/>
    <w:tmpl w:val="5052E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65B5F8F"/>
    <w:multiLevelType w:val="hybridMultilevel"/>
    <w:tmpl w:val="9AA8AE56"/>
    <w:lvl w:ilvl="0" w:tplc="7AA45F2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785931FA"/>
    <w:multiLevelType w:val="hybridMultilevel"/>
    <w:tmpl w:val="510A77A8"/>
    <w:lvl w:ilvl="0" w:tplc="1806E090">
      <w:start w:val="1"/>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E423F"/>
    <w:multiLevelType w:val="hybridMultilevel"/>
    <w:tmpl w:val="5AFE564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BE66AF5"/>
    <w:multiLevelType w:val="hybridMultilevel"/>
    <w:tmpl w:val="3268085E"/>
    <w:lvl w:ilvl="0" w:tplc="1AAEFD5C">
      <w:start w:val="1"/>
      <w:numFmt w:val="bullet"/>
      <w:lvlText w:val=""/>
      <w:lvlJc w:val="left"/>
      <w:pPr>
        <w:ind w:left="1080" w:hanging="360"/>
      </w:pPr>
      <w:rPr>
        <w:rFonts w:ascii="Symbol" w:hAnsi="Symbol" w:hint="default"/>
        <w:b w:val="0"/>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88205A"/>
    <w:multiLevelType w:val="hybridMultilevel"/>
    <w:tmpl w:val="A7B2022C"/>
    <w:lvl w:ilvl="0" w:tplc="9BE4EFE4">
      <w:start w:val="1"/>
      <w:numFmt w:val="bullet"/>
      <w:lvlText w:val=""/>
      <w:lvlJc w:val="left"/>
      <w:pPr>
        <w:ind w:left="1287" w:hanging="360"/>
      </w:pPr>
      <w:rPr>
        <w:rFonts w:ascii="Symbol" w:hAnsi="Symbol" w:hint="default"/>
        <w:b/>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1"/>
  </w:num>
  <w:num w:numId="2">
    <w:abstractNumId w:val="14"/>
  </w:num>
  <w:num w:numId="3">
    <w:abstractNumId w:val="5"/>
  </w:num>
  <w:num w:numId="4">
    <w:abstractNumId w:val="26"/>
  </w:num>
  <w:num w:numId="5">
    <w:abstractNumId w:val="17"/>
  </w:num>
  <w:num w:numId="6">
    <w:abstractNumId w:val="7"/>
  </w:num>
  <w:num w:numId="7">
    <w:abstractNumId w:val="9"/>
  </w:num>
  <w:num w:numId="8">
    <w:abstractNumId w:val="2"/>
  </w:num>
  <w:num w:numId="9">
    <w:abstractNumId w:val="34"/>
  </w:num>
  <w:num w:numId="10">
    <w:abstractNumId w:val="25"/>
  </w:num>
  <w:num w:numId="11">
    <w:abstractNumId w:val="32"/>
  </w:num>
  <w:num w:numId="12">
    <w:abstractNumId w:val="23"/>
  </w:num>
  <w:num w:numId="13">
    <w:abstractNumId w:val="13"/>
  </w:num>
  <w:num w:numId="14">
    <w:abstractNumId w:val="33"/>
  </w:num>
  <w:num w:numId="15">
    <w:abstractNumId w:val="24"/>
  </w:num>
  <w:num w:numId="16">
    <w:abstractNumId w:val="15"/>
  </w:num>
  <w:num w:numId="17">
    <w:abstractNumId w:val="31"/>
  </w:num>
  <w:num w:numId="18">
    <w:abstractNumId w:val="27"/>
  </w:num>
  <w:num w:numId="19">
    <w:abstractNumId w:val="0"/>
  </w:num>
  <w:num w:numId="20">
    <w:abstractNumId w:val="8"/>
  </w:num>
  <w:num w:numId="21">
    <w:abstractNumId w:val="12"/>
  </w:num>
  <w:num w:numId="22">
    <w:abstractNumId w:val="4"/>
  </w:num>
  <w:num w:numId="23">
    <w:abstractNumId w:val="36"/>
  </w:num>
  <w:num w:numId="24">
    <w:abstractNumId w:val="16"/>
  </w:num>
  <w:num w:numId="25">
    <w:abstractNumId w:val="1"/>
  </w:num>
  <w:num w:numId="26">
    <w:abstractNumId w:val="18"/>
  </w:num>
  <w:num w:numId="27">
    <w:abstractNumId w:val="28"/>
  </w:num>
  <w:num w:numId="28">
    <w:abstractNumId w:val="20"/>
  </w:num>
  <w:num w:numId="29">
    <w:abstractNumId w:val="10"/>
  </w:num>
  <w:num w:numId="30">
    <w:abstractNumId w:val="29"/>
  </w:num>
  <w:num w:numId="31">
    <w:abstractNumId w:val="3"/>
  </w:num>
  <w:num w:numId="32">
    <w:abstractNumId w:val="19"/>
  </w:num>
  <w:num w:numId="33">
    <w:abstractNumId w:val="11"/>
  </w:num>
  <w:num w:numId="34">
    <w:abstractNumId w:val="35"/>
  </w:num>
  <w:num w:numId="35">
    <w:abstractNumId w:val="22"/>
  </w:num>
  <w:num w:numId="36">
    <w:abstractNumId w:val="6"/>
  </w:num>
  <w:num w:numId="37">
    <w:abstractNumId w:val="30"/>
  </w:num>
  <w:num w:numId="38">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oNotTrackMove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079D"/>
    <w:rsid w:val="000010A5"/>
    <w:rsid w:val="000011CA"/>
    <w:rsid w:val="000014EE"/>
    <w:rsid w:val="000020F5"/>
    <w:rsid w:val="00002E9A"/>
    <w:rsid w:val="00002FB8"/>
    <w:rsid w:val="000034B2"/>
    <w:rsid w:val="00003798"/>
    <w:rsid w:val="00004517"/>
    <w:rsid w:val="00005302"/>
    <w:rsid w:val="0000605A"/>
    <w:rsid w:val="000067E2"/>
    <w:rsid w:val="00006BCF"/>
    <w:rsid w:val="0001072B"/>
    <w:rsid w:val="00011F7C"/>
    <w:rsid w:val="0001216C"/>
    <w:rsid w:val="000132DB"/>
    <w:rsid w:val="00013E51"/>
    <w:rsid w:val="00013F14"/>
    <w:rsid w:val="0001493F"/>
    <w:rsid w:val="00015731"/>
    <w:rsid w:val="00015922"/>
    <w:rsid w:val="00015E90"/>
    <w:rsid w:val="00016527"/>
    <w:rsid w:val="00017C46"/>
    <w:rsid w:val="00020E91"/>
    <w:rsid w:val="00020FFF"/>
    <w:rsid w:val="000217F7"/>
    <w:rsid w:val="000221FB"/>
    <w:rsid w:val="000224A5"/>
    <w:rsid w:val="00022715"/>
    <w:rsid w:val="00022A7E"/>
    <w:rsid w:val="00022E2E"/>
    <w:rsid w:val="00022F32"/>
    <w:rsid w:val="00024D39"/>
    <w:rsid w:val="00025160"/>
    <w:rsid w:val="000253BD"/>
    <w:rsid w:val="000268BF"/>
    <w:rsid w:val="000272B6"/>
    <w:rsid w:val="000279C5"/>
    <w:rsid w:val="00030031"/>
    <w:rsid w:val="00031DF2"/>
    <w:rsid w:val="000323FB"/>
    <w:rsid w:val="000325E5"/>
    <w:rsid w:val="00032977"/>
    <w:rsid w:val="00032F02"/>
    <w:rsid w:val="00033970"/>
    <w:rsid w:val="00035C1D"/>
    <w:rsid w:val="00036071"/>
    <w:rsid w:val="0003673D"/>
    <w:rsid w:val="00036ACC"/>
    <w:rsid w:val="000372DF"/>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5FEA"/>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73E"/>
    <w:rsid w:val="00096CEE"/>
    <w:rsid w:val="00097399"/>
    <w:rsid w:val="00097604"/>
    <w:rsid w:val="000A04EA"/>
    <w:rsid w:val="000A12DE"/>
    <w:rsid w:val="000A14E8"/>
    <w:rsid w:val="000A1F5F"/>
    <w:rsid w:val="000A202A"/>
    <w:rsid w:val="000A24B1"/>
    <w:rsid w:val="000A295B"/>
    <w:rsid w:val="000A32A2"/>
    <w:rsid w:val="000A3B53"/>
    <w:rsid w:val="000A3D13"/>
    <w:rsid w:val="000A3E83"/>
    <w:rsid w:val="000A5153"/>
    <w:rsid w:val="000A5457"/>
    <w:rsid w:val="000A7933"/>
    <w:rsid w:val="000B0092"/>
    <w:rsid w:val="000B03B0"/>
    <w:rsid w:val="000B0B61"/>
    <w:rsid w:val="000B1475"/>
    <w:rsid w:val="000B1C84"/>
    <w:rsid w:val="000B2306"/>
    <w:rsid w:val="000B24AA"/>
    <w:rsid w:val="000B28A5"/>
    <w:rsid w:val="000B2EE2"/>
    <w:rsid w:val="000B3078"/>
    <w:rsid w:val="000B3F95"/>
    <w:rsid w:val="000B4078"/>
    <w:rsid w:val="000B4400"/>
    <w:rsid w:val="000B4683"/>
    <w:rsid w:val="000B6479"/>
    <w:rsid w:val="000B68D1"/>
    <w:rsid w:val="000B69D8"/>
    <w:rsid w:val="000B79E5"/>
    <w:rsid w:val="000C03B7"/>
    <w:rsid w:val="000C11B1"/>
    <w:rsid w:val="000C1586"/>
    <w:rsid w:val="000C1B89"/>
    <w:rsid w:val="000C3809"/>
    <w:rsid w:val="000C4400"/>
    <w:rsid w:val="000C4699"/>
    <w:rsid w:val="000C4757"/>
    <w:rsid w:val="000C514B"/>
    <w:rsid w:val="000C5AC1"/>
    <w:rsid w:val="000C692E"/>
    <w:rsid w:val="000C6D29"/>
    <w:rsid w:val="000C6DBB"/>
    <w:rsid w:val="000C6EEA"/>
    <w:rsid w:val="000C703E"/>
    <w:rsid w:val="000C70EB"/>
    <w:rsid w:val="000C7C93"/>
    <w:rsid w:val="000C7FAA"/>
    <w:rsid w:val="000D0FC3"/>
    <w:rsid w:val="000D1650"/>
    <w:rsid w:val="000D16C0"/>
    <w:rsid w:val="000D1820"/>
    <w:rsid w:val="000D1A5E"/>
    <w:rsid w:val="000D20F0"/>
    <w:rsid w:val="000D285A"/>
    <w:rsid w:val="000D2878"/>
    <w:rsid w:val="000D2C9A"/>
    <w:rsid w:val="000D2DE5"/>
    <w:rsid w:val="000D41DB"/>
    <w:rsid w:val="000D5D4B"/>
    <w:rsid w:val="000D674F"/>
    <w:rsid w:val="000D6A69"/>
    <w:rsid w:val="000D7DBD"/>
    <w:rsid w:val="000E0D8F"/>
    <w:rsid w:val="000E15AB"/>
    <w:rsid w:val="000E1997"/>
    <w:rsid w:val="000E1C5C"/>
    <w:rsid w:val="000E32C5"/>
    <w:rsid w:val="000E3657"/>
    <w:rsid w:val="000E41DB"/>
    <w:rsid w:val="000E4D80"/>
    <w:rsid w:val="000E6053"/>
    <w:rsid w:val="000E63C5"/>
    <w:rsid w:val="000E65EB"/>
    <w:rsid w:val="000E6D64"/>
    <w:rsid w:val="000E73D7"/>
    <w:rsid w:val="000E7AEB"/>
    <w:rsid w:val="000F0122"/>
    <w:rsid w:val="000F0178"/>
    <w:rsid w:val="000F09AB"/>
    <w:rsid w:val="000F2503"/>
    <w:rsid w:val="000F3254"/>
    <w:rsid w:val="000F3911"/>
    <w:rsid w:val="000F3943"/>
    <w:rsid w:val="000F512F"/>
    <w:rsid w:val="000F5A7A"/>
    <w:rsid w:val="000F5F0D"/>
    <w:rsid w:val="000F6C9D"/>
    <w:rsid w:val="000F77A7"/>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D"/>
    <w:rsid w:val="00140295"/>
    <w:rsid w:val="00140644"/>
    <w:rsid w:val="00141F76"/>
    <w:rsid w:val="00142A99"/>
    <w:rsid w:val="00143921"/>
    <w:rsid w:val="00145A1D"/>
    <w:rsid w:val="00146166"/>
    <w:rsid w:val="0014621B"/>
    <w:rsid w:val="001474D2"/>
    <w:rsid w:val="00147950"/>
    <w:rsid w:val="00150088"/>
    <w:rsid w:val="001509F2"/>
    <w:rsid w:val="001529FA"/>
    <w:rsid w:val="00152FBA"/>
    <w:rsid w:val="001530F8"/>
    <w:rsid w:val="00153362"/>
    <w:rsid w:val="0015388D"/>
    <w:rsid w:val="00153F66"/>
    <w:rsid w:val="001540A9"/>
    <w:rsid w:val="00154882"/>
    <w:rsid w:val="001550A5"/>
    <w:rsid w:val="00155799"/>
    <w:rsid w:val="0015738F"/>
    <w:rsid w:val="00160731"/>
    <w:rsid w:val="0016114D"/>
    <w:rsid w:val="00161ADE"/>
    <w:rsid w:val="00161E8C"/>
    <w:rsid w:val="001620F7"/>
    <w:rsid w:val="0016222A"/>
    <w:rsid w:val="00162C22"/>
    <w:rsid w:val="00163BF2"/>
    <w:rsid w:val="00165F2F"/>
    <w:rsid w:val="00166BE5"/>
    <w:rsid w:val="00167365"/>
    <w:rsid w:val="001676D6"/>
    <w:rsid w:val="00167E75"/>
    <w:rsid w:val="00170087"/>
    <w:rsid w:val="00170ACE"/>
    <w:rsid w:val="00171AAB"/>
    <w:rsid w:val="00172571"/>
    <w:rsid w:val="001727CE"/>
    <w:rsid w:val="00173167"/>
    <w:rsid w:val="00175436"/>
    <w:rsid w:val="0017544E"/>
    <w:rsid w:val="00175A6C"/>
    <w:rsid w:val="00175B68"/>
    <w:rsid w:val="00175FEC"/>
    <w:rsid w:val="001767CC"/>
    <w:rsid w:val="00176977"/>
    <w:rsid w:val="001776C8"/>
    <w:rsid w:val="001776F6"/>
    <w:rsid w:val="00180D1F"/>
    <w:rsid w:val="0018282A"/>
    <w:rsid w:val="00182B92"/>
    <w:rsid w:val="00184C9B"/>
    <w:rsid w:val="00184D12"/>
    <w:rsid w:val="00186642"/>
    <w:rsid w:val="0018787C"/>
    <w:rsid w:val="001903F0"/>
    <w:rsid w:val="00190B01"/>
    <w:rsid w:val="00191698"/>
    <w:rsid w:val="00191772"/>
    <w:rsid w:val="00191B05"/>
    <w:rsid w:val="00192B8F"/>
    <w:rsid w:val="00192C79"/>
    <w:rsid w:val="001971E4"/>
    <w:rsid w:val="00197C27"/>
    <w:rsid w:val="00197E1C"/>
    <w:rsid w:val="001A0101"/>
    <w:rsid w:val="001A13E8"/>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D0652"/>
    <w:rsid w:val="001D0BAB"/>
    <w:rsid w:val="001D11BF"/>
    <w:rsid w:val="001D1207"/>
    <w:rsid w:val="001D1325"/>
    <w:rsid w:val="001D19A2"/>
    <w:rsid w:val="001D2486"/>
    <w:rsid w:val="001D375A"/>
    <w:rsid w:val="001D4382"/>
    <w:rsid w:val="001D6A69"/>
    <w:rsid w:val="001D723E"/>
    <w:rsid w:val="001D7742"/>
    <w:rsid w:val="001E0568"/>
    <w:rsid w:val="001E11AC"/>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CE5"/>
    <w:rsid w:val="001E7EB6"/>
    <w:rsid w:val="001F0869"/>
    <w:rsid w:val="001F0A37"/>
    <w:rsid w:val="001F1F1C"/>
    <w:rsid w:val="001F1F84"/>
    <w:rsid w:val="001F266B"/>
    <w:rsid w:val="001F3763"/>
    <w:rsid w:val="001F57FE"/>
    <w:rsid w:val="001F6037"/>
    <w:rsid w:val="001F65B8"/>
    <w:rsid w:val="001F68FE"/>
    <w:rsid w:val="001F71F8"/>
    <w:rsid w:val="00200054"/>
    <w:rsid w:val="00200144"/>
    <w:rsid w:val="002002A8"/>
    <w:rsid w:val="00200907"/>
    <w:rsid w:val="00200E48"/>
    <w:rsid w:val="00201316"/>
    <w:rsid w:val="00201693"/>
    <w:rsid w:val="0020191B"/>
    <w:rsid w:val="0020223F"/>
    <w:rsid w:val="00203B82"/>
    <w:rsid w:val="002044C3"/>
    <w:rsid w:val="00205DB0"/>
    <w:rsid w:val="002061FF"/>
    <w:rsid w:val="00206DBC"/>
    <w:rsid w:val="002072E3"/>
    <w:rsid w:val="00207A10"/>
    <w:rsid w:val="002114D7"/>
    <w:rsid w:val="00211FC7"/>
    <w:rsid w:val="002122AF"/>
    <w:rsid w:val="00212AB0"/>
    <w:rsid w:val="00212C20"/>
    <w:rsid w:val="0021319F"/>
    <w:rsid w:val="002142F2"/>
    <w:rsid w:val="0021435B"/>
    <w:rsid w:val="00215157"/>
    <w:rsid w:val="0021710C"/>
    <w:rsid w:val="00220C78"/>
    <w:rsid w:val="00220DF9"/>
    <w:rsid w:val="0022109E"/>
    <w:rsid w:val="002210AD"/>
    <w:rsid w:val="0022140D"/>
    <w:rsid w:val="00222649"/>
    <w:rsid w:val="00223DB8"/>
    <w:rsid w:val="00224889"/>
    <w:rsid w:val="002250C0"/>
    <w:rsid w:val="00225530"/>
    <w:rsid w:val="00225EA4"/>
    <w:rsid w:val="00226925"/>
    <w:rsid w:val="002271BC"/>
    <w:rsid w:val="00227D2C"/>
    <w:rsid w:val="00227ED9"/>
    <w:rsid w:val="002306F9"/>
    <w:rsid w:val="00230C5C"/>
    <w:rsid w:val="00231CF7"/>
    <w:rsid w:val="00231D5B"/>
    <w:rsid w:val="00232FEE"/>
    <w:rsid w:val="00233292"/>
    <w:rsid w:val="00233449"/>
    <w:rsid w:val="00233458"/>
    <w:rsid w:val="00233522"/>
    <w:rsid w:val="00236E0D"/>
    <w:rsid w:val="00236F68"/>
    <w:rsid w:val="002375B6"/>
    <w:rsid w:val="002407F3"/>
    <w:rsid w:val="002421B5"/>
    <w:rsid w:val="002436FF"/>
    <w:rsid w:val="00243BDB"/>
    <w:rsid w:val="0024408E"/>
    <w:rsid w:val="0024457A"/>
    <w:rsid w:val="00245574"/>
    <w:rsid w:val="00245820"/>
    <w:rsid w:val="00245DBE"/>
    <w:rsid w:val="00245F90"/>
    <w:rsid w:val="00246D66"/>
    <w:rsid w:val="00247870"/>
    <w:rsid w:val="0025063B"/>
    <w:rsid w:val="00250E9A"/>
    <w:rsid w:val="00251A59"/>
    <w:rsid w:val="00252F6A"/>
    <w:rsid w:val="00252FE0"/>
    <w:rsid w:val="002540ED"/>
    <w:rsid w:val="00254C5A"/>
    <w:rsid w:val="00255065"/>
    <w:rsid w:val="00255D16"/>
    <w:rsid w:val="00256214"/>
    <w:rsid w:val="0025662C"/>
    <w:rsid w:val="00256D06"/>
    <w:rsid w:val="00257C8D"/>
    <w:rsid w:val="00257CEB"/>
    <w:rsid w:val="002601A1"/>
    <w:rsid w:val="00261A82"/>
    <w:rsid w:val="0026207B"/>
    <w:rsid w:val="0026219E"/>
    <w:rsid w:val="0026294B"/>
    <w:rsid w:val="002636F5"/>
    <w:rsid w:val="00264882"/>
    <w:rsid w:val="00264D5A"/>
    <w:rsid w:val="002651A4"/>
    <w:rsid w:val="00266538"/>
    <w:rsid w:val="002673D5"/>
    <w:rsid w:val="00270A4E"/>
    <w:rsid w:val="00271478"/>
    <w:rsid w:val="002723D6"/>
    <w:rsid w:val="00273EA0"/>
    <w:rsid w:val="00273FD9"/>
    <w:rsid w:val="00274099"/>
    <w:rsid w:val="002743BB"/>
    <w:rsid w:val="0027489D"/>
    <w:rsid w:val="00274A48"/>
    <w:rsid w:val="00274BB5"/>
    <w:rsid w:val="00274EAE"/>
    <w:rsid w:val="00275D75"/>
    <w:rsid w:val="002765D7"/>
    <w:rsid w:val="00277439"/>
    <w:rsid w:val="00277791"/>
    <w:rsid w:val="00277D1F"/>
    <w:rsid w:val="00277D5B"/>
    <w:rsid w:val="00281248"/>
    <w:rsid w:val="00281D81"/>
    <w:rsid w:val="00283534"/>
    <w:rsid w:val="00283F19"/>
    <w:rsid w:val="002847FB"/>
    <w:rsid w:val="002868A0"/>
    <w:rsid w:val="002869BE"/>
    <w:rsid w:val="002869D2"/>
    <w:rsid w:val="00287E27"/>
    <w:rsid w:val="002904BB"/>
    <w:rsid w:val="002918D9"/>
    <w:rsid w:val="0029314E"/>
    <w:rsid w:val="002931D7"/>
    <w:rsid w:val="002932EE"/>
    <w:rsid w:val="00295656"/>
    <w:rsid w:val="002969D6"/>
    <w:rsid w:val="00297827"/>
    <w:rsid w:val="002A0644"/>
    <w:rsid w:val="002A1532"/>
    <w:rsid w:val="002A1C32"/>
    <w:rsid w:val="002A3839"/>
    <w:rsid w:val="002A44B2"/>
    <w:rsid w:val="002A4A33"/>
    <w:rsid w:val="002A50CB"/>
    <w:rsid w:val="002A553A"/>
    <w:rsid w:val="002A6E9B"/>
    <w:rsid w:val="002A752B"/>
    <w:rsid w:val="002A79E6"/>
    <w:rsid w:val="002A7E44"/>
    <w:rsid w:val="002B01C5"/>
    <w:rsid w:val="002B0C06"/>
    <w:rsid w:val="002B1D94"/>
    <w:rsid w:val="002B28C1"/>
    <w:rsid w:val="002B2CDA"/>
    <w:rsid w:val="002B2F9E"/>
    <w:rsid w:val="002B3A4F"/>
    <w:rsid w:val="002B4703"/>
    <w:rsid w:val="002B585A"/>
    <w:rsid w:val="002B5A34"/>
    <w:rsid w:val="002B5DAC"/>
    <w:rsid w:val="002B68D6"/>
    <w:rsid w:val="002C004F"/>
    <w:rsid w:val="002C0383"/>
    <w:rsid w:val="002C117B"/>
    <w:rsid w:val="002C163F"/>
    <w:rsid w:val="002C1B0F"/>
    <w:rsid w:val="002C2B99"/>
    <w:rsid w:val="002C3568"/>
    <w:rsid w:val="002C396F"/>
    <w:rsid w:val="002C3A5C"/>
    <w:rsid w:val="002C3C9F"/>
    <w:rsid w:val="002C47E4"/>
    <w:rsid w:val="002C4A2B"/>
    <w:rsid w:val="002C5295"/>
    <w:rsid w:val="002C5C38"/>
    <w:rsid w:val="002C6B67"/>
    <w:rsid w:val="002D0560"/>
    <w:rsid w:val="002D1A23"/>
    <w:rsid w:val="002D1BCD"/>
    <w:rsid w:val="002D25B8"/>
    <w:rsid w:val="002D3DF9"/>
    <w:rsid w:val="002D534B"/>
    <w:rsid w:val="002D5DC6"/>
    <w:rsid w:val="002D759E"/>
    <w:rsid w:val="002E0380"/>
    <w:rsid w:val="002E0598"/>
    <w:rsid w:val="002E0760"/>
    <w:rsid w:val="002E1A11"/>
    <w:rsid w:val="002E269F"/>
    <w:rsid w:val="002E26CC"/>
    <w:rsid w:val="002E2F22"/>
    <w:rsid w:val="002E3074"/>
    <w:rsid w:val="002E3FFA"/>
    <w:rsid w:val="002E45B1"/>
    <w:rsid w:val="002E4DBB"/>
    <w:rsid w:val="002E5687"/>
    <w:rsid w:val="002E5F8D"/>
    <w:rsid w:val="002E6272"/>
    <w:rsid w:val="002E6CA0"/>
    <w:rsid w:val="002E6D35"/>
    <w:rsid w:val="002E7064"/>
    <w:rsid w:val="002E754B"/>
    <w:rsid w:val="002E790B"/>
    <w:rsid w:val="002F0193"/>
    <w:rsid w:val="002F0F8D"/>
    <w:rsid w:val="002F0F94"/>
    <w:rsid w:val="002F122E"/>
    <w:rsid w:val="002F12D6"/>
    <w:rsid w:val="002F1814"/>
    <w:rsid w:val="002F1959"/>
    <w:rsid w:val="002F1F15"/>
    <w:rsid w:val="002F370C"/>
    <w:rsid w:val="002F3B83"/>
    <w:rsid w:val="002F3FE5"/>
    <w:rsid w:val="002F4D7B"/>
    <w:rsid w:val="002F74F4"/>
    <w:rsid w:val="00300484"/>
    <w:rsid w:val="0030259B"/>
    <w:rsid w:val="00302C0D"/>
    <w:rsid w:val="00302D1C"/>
    <w:rsid w:val="00303966"/>
    <w:rsid w:val="00303F3E"/>
    <w:rsid w:val="00305008"/>
    <w:rsid w:val="003100CF"/>
    <w:rsid w:val="0031022F"/>
    <w:rsid w:val="00310E7A"/>
    <w:rsid w:val="00313CDB"/>
    <w:rsid w:val="0031424F"/>
    <w:rsid w:val="00314A8D"/>
    <w:rsid w:val="003151B8"/>
    <w:rsid w:val="0031552A"/>
    <w:rsid w:val="00316747"/>
    <w:rsid w:val="00317601"/>
    <w:rsid w:val="003202D0"/>
    <w:rsid w:val="003216AF"/>
    <w:rsid w:val="00321A07"/>
    <w:rsid w:val="00321A5F"/>
    <w:rsid w:val="003224A0"/>
    <w:rsid w:val="003226FF"/>
    <w:rsid w:val="00323E60"/>
    <w:rsid w:val="003245DD"/>
    <w:rsid w:val="003249F2"/>
    <w:rsid w:val="003263F0"/>
    <w:rsid w:val="00326DB9"/>
    <w:rsid w:val="0032733E"/>
    <w:rsid w:val="00327418"/>
    <w:rsid w:val="00327B7C"/>
    <w:rsid w:val="00327BBE"/>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451"/>
    <w:rsid w:val="00335C0D"/>
    <w:rsid w:val="00335E98"/>
    <w:rsid w:val="00336220"/>
    <w:rsid w:val="003402D0"/>
    <w:rsid w:val="00340AA8"/>
    <w:rsid w:val="003429E2"/>
    <w:rsid w:val="003447C3"/>
    <w:rsid w:val="00345852"/>
    <w:rsid w:val="00345BF3"/>
    <w:rsid w:val="0034648D"/>
    <w:rsid w:val="00346FF0"/>
    <w:rsid w:val="00347651"/>
    <w:rsid w:val="00347BE6"/>
    <w:rsid w:val="00347EC2"/>
    <w:rsid w:val="00347ED6"/>
    <w:rsid w:val="00350CC2"/>
    <w:rsid w:val="0035133A"/>
    <w:rsid w:val="00351393"/>
    <w:rsid w:val="00354945"/>
    <w:rsid w:val="003550D4"/>
    <w:rsid w:val="00355613"/>
    <w:rsid w:val="00356642"/>
    <w:rsid w:val="003567D7"/>
    <w:rsid w:val="00357E1C"/>
    <w:rsid w:val="0036055F"/>
    <w:rsid w:val="00361680"/>
    <w:rsid w:val="00361CEE"/>
    <w:rsid w:val="003633BF"/>
    <w:rsid w:val="003640FC"/>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200"/>
    <w:rsid w:val="00382E8F"/>
    <w:rsid w:val="00383F9B"/>
    <w:rsid w:val="00384127"/>
    <w:rsid w:val="00384C51"/>
    <w:rsid w:val="00384E8A"/>
    <w:rsid w:val="003863B7"/>
    <w:rsid w:val="00386F42"/>
    <w:rsid w:val="0038700F"/>
    <w:rsid w:val="00387216"/>
    <w:rsid w:val="00390F55"/>
    <w:rsid w:val="003920C3"/>
    <w:rsid w:val="00392303"/>
    <w:rsid w:val="00392A0B"/>
    <w:rsid w:val="00392C8E"/>
    <w:rsid w:val="003940AD"/>
    <w:rsid w:val="0039462B"/>
    <w:rsid w:val="003968DB"/>
    <w:rsid w:val="003A0189"/>
    <w:rsid w:val="003A09EF"/>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4378"/>
    <w:rsid w:val="003B5272"/>
    <w:rsid w:val="003B58BB"/>
    <w:rsid w:val="003B5B49"/>
    <w:rsid w:val="003B5BED"/>
    <w:rsid w:val="003B61E9"/>
    <w:rsid w:val="003B6C66"/>
    <w:rsid w:val="003B7424"/>
    <w:rsid w:val="003C18C4"/>
    <w:rsid w:val="003C2487"/>
    <w:rsid w:val="003C2F00"/>
    <w:rsid w:val="003C355A"/>
    <w:rsid w:val="003C35C1"/>
    <w:rsid w:val="003C4954"/>
    <w:rsid w:val="003C4A06"/>
    <w:rsid w:val="003C557F"/>
    <w:rsid w:val="003C5DD8"/>
    <w:rsid w:val="003C62DB"/>
    <w:rsid w:val="003C6DAB"/>
    <w:rsid w:val="003C75DE"/>
    <w:rsid w:val="003C776A"/>
    <w:rsid w:val="003D0033"/>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5C40"/>
    <w:rsid w:val="003D6716"/>
    <w:rsid w:val="003D710E"/>
    <w:rsid w:val="003D7149"/>
    <w:rsid w:val="003D72E9"/>
    <w:rsid w:val="003E01E4"/>
    <w:rsid w:val="003E14BD"/>
    <w:rsid w:val="003E1F34"/>
    <w:rsid w:val="003E2647"/>
    <w:rsid w:val="003E2817"/>
    <w:rsid w:val="003E30AD"/>
    <w:rsid w:val="003E49C1"/>
    <w:rsid w:val="003E54B2"/>
    <w:rsid w:val="003E6E51"/>
    <w:rsid w:val="003E7152"/>
    <w:rsid w:val="003E7643"/>
    <w:rsid w:val="003E775E"/>
    <w:rsid w:val="003F01F4"/>
    <w:rsid w:val="003F0554"/>
    <w:rsid w:val="003F0603"/>
    <w:rsid w:val="003F136B"/>
    <w:rsid w:val="003F1CD5"/>
    <w:rsid w:val="003F1D79"/>
    <w:rsid w:val="003F2BC0"/>
    <w:rsid w:val="003F2E64"/>
    <w:rsid w:val="003F3085"/>
    <w:rsid w:val="003F4DA6"/>
    <w:rsid w:val="003F5F75"/>
    <w:rsid w:val="003F674B"/>
    <w:rsid w:val="003F735D"/>
    <w:rsid w:val="003F7457"/>
    <w:rsid w:val="00400955"/>
    <w:rsid w:val="00401287"/>
    <w:rsid w:val="004026C8"/>
    <w:rsid w:val="004032D5"/>
    <w:rsid w:val="00403676"/>
    <w:rsid w:val="00403A23"/>
    <w:rsid w:val="00403DE8"/>
    <w:rsid w:val="004040BC"/>
    <w:rsid w:val="00404A0B"/>
    <w:rsid w:val="00405372"/>
    <w:rsid w:val="00405478"/>
    <w:rsid w:val="00405A44"/>
    <w:rsid w:val="00405D71"/>
    <w:rsid w:val="004064F6"/>
    <w:rsid w:val="00406AC7"/>
    <w:rsid w:val="004072A2"/>
    <w:rsid w:val="00411FEB"/>
    <w:rsid w:val="00411FEF"/>
    <w:rsid w:val="00412C2F"/>
    <w:rsid w:val="00412D48"/>
    <w:rsid w:val="00413818"/>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467"/>
    <w:rsid w:val="00423D33"/>
    <w:rsid w:val="00423FA0"/>
    <w:rsid w:val="004241DA"/>
    <w:rsid w:val="00424B75"/>
    <w:rsid w:val="00424CC6"/>
    <w:rsid w:val="00427846"/>
    <w:rsid w:val="00430A65"/>
    <w:rsid w:val="00431B0D"/>
    <w:rsid w:val="00432434"/>
    <w:rsid w:val="00432652"/>
    <w:rsid w:val="00433AAB"/>
    <w:rsid w:val="0043445D"/>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4FCA"/>
    <w:rsid w:val="004552F4"/>
    <w:rsid w:val="00455BF0"/>
    <w:rsid w:val="00456DC6"/>
    <w:rsid w:val="00457872"/>
    <w:rsid w:val="00460E7C"/>
    <w:rsid w:val="0046240C"/>
    <w:rsid w:val="004634A6"/>
    <w:rsid w:val="00463543"/>
    <w:rsid w:val="00463D23"/>
    <w:rsid w:val="00463D7C"/>
    <w:rsid w:val="00463E34"/>
    <w:rsid w:val="00464499"/>
    <w:rsid w:val="00464890"/>
    <w:rsid w:val="00464897"/>
    <w:rsid w:val="00464AC0"/>
    <w:rsid w:val="00466F9E"/>
    <w:rsid w:val="00467362"/>
    <w:rsid w:val="0047055E"/>
    <w:rsid w:val="00470962"/>
    <w:rsid w:val="00470DA0"/>
    <w:rsid w:val="00471557"/>
    <w:rsid w:val="00472BB2"/>
    <w:rsid w:val="00473A3B"/>
    <w:rsid w:val="00473CD2"/>
    <w:rsid w:val="00474031"/>
    <w:rsid w:val="00474232"/>
    <w:rsid w:val="00474365"/>
    <w:rsid w:val="00474736"/>
    <w:rsid w:val="004747BE"/>
    <w:rsid w:val="0047508D"/>
    <w:rsid w:val="004756B5"/>
    <w:rsid w:val="00476458"/>
    <w:rsid w:val="004765C9"/>
    <w:rsid w:val="00476C6E"/>
    <w:rsid w:val="00476CFA"/>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B9A"/>
    <w:rsid w:val="004A0C75"/>
    <w:rsid w:val="004A167C"/>
    <w:rsid w:val="004A167D"/>
    <w:rsid w:val="004A2870"/>
    <w:rsid w:val="004A2D11"/>
    <w:rsid w:val="004A35B7"/>
    <w:rsid w:val="004A3684"/>
    <w:rsid w:val="004A3E83"/>
    <w:rsid w:val="004A4E86"/>
    <w:rsid w:val="004A53B5"/>
    <w:rsid w:val="004A61B8"/>
    <w:rsid w:val="004A6FCB"/>
    <w:rsid w:val="004B0787"/>
    <w:rsid w:val="004B25EA"/>
    <w:rsid w:val="004B304C"/>
    <w:rsid w:val="004B3159"/>
    <w:rsid w:val="004B4DFD"/>
    <w:rsid w:val="004B5339"/>
    <w:rsid w:val="004B57FE"/>
    <w:rsid w:val="004B6C92"/>
    <w:rsid w:val="004B78F6"/>
    <w:rsid w:val="004C05D4"/>
    <w:rsid w:val="004C20B0"/>
    <w:rsid w:val="004C2251"/>
    <w:rsid w:val="004C283F"/>
    <w:rsid w:val="004C2A9D"/>
    <w:rsid w:val="004C2D99"/>
    <w:rsid w:val="004C2FB4"/>
    <w:rsid w:val="004C34E4"/>
    <w:rsid w:val="004C3A61"/>
    <w:rsid w:val="004C3F74"/>
    <w:rsid w:val="004C4CF1"/>
    <w:rsid w:val="004C5609"/>
    <w:rsid w:val="004C5958"/>
    <w:rsid w:val="004C63EF"/>
    <w:rsid w:val="004C7073"/>
    <w:rsid w:val="004C7132"/>
    <w:rsid w:val="004C7D60"/>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AF7"/>
    <w:rsid w:val="004E2CAD"/>
    <w:rsid w:val="004E3C0A"/>
    <w:rsid w:val="004E495E"/>
    <w:rsid w:val="004E55E6"/>
    <w:rsid w:val="004E6299"/>
    <w:rsid w:val="004E6A5B"/>
    <w:rsid w:val="004E70C3"/>
    <w:rsid w:val="004E76E8"/>
    <w:rsid w:val="004F0DA8"/>
    <w:rsid w:val="004F1B76"/>
    <w:rsid w:val="004F4086"/>
    <w:rsid w:val="004F4ECA"/>
    <w:rsid w:val="004F5D4D"/>
    <w:rsid w:val="004F5DE5"/>
    <w:rsid w:val="004F6607"/>
    <w:rsid w:val="00501050"/>
    <w:rsid w:val="00501A1F"/>
    <w:rsid w:val="00502229"/>
    <w:rsid w:val="0050269F"/>
    <w:rsid w:val="00502DA6"/>
    <w:rsid w:val="00504344"/>
    <w:rsid w:val="005055AD"/>
    <w:rsid w:val="005055BF"/>
    <w:rsid w:val="00505E91"/>
    <w:rsid w:val="0050637D"/>
    <w:rsid w:val="005067C0"/>
    <w:rsid w:val="005100AB"/>
    <w:rsid w:val="00510A98"/>
    <w:rsid w:val="005120BE"/>
    <w:rsid w:val="00512B02"/>
    <w:rsid w:val="0051346D"/>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27C59"/>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1833"/>
    <w:rsid w:val="005427DF"/>
    <w:rsid w:val="0054295C"/>
    <w:rsid w:val="00544116"/>
    <w:rsid w:val="00544271"/>
    <w:rsid w:val="00545174"/>
    <w:rsid w:val="00550006"/>
    <w:rsid w:val="0055044E"/>
    <w:rsid w:val="00551301"/>
    <w:rsid w:val="005518A7"/>
    <w:rsid w:val="005524F8"/>
    <w:rsid w:val="00552AFD"/>
    <w:rsid w:val="00552F5B"/>
    <w:rsid w:val="005530B6"/>
    <w:rsid w:val="005536E9"/>
    <w:rsid w:val="00553D70"/>
    <w:rsid w:val="005544BB"/>
    <w:rsid w:val="00554627"/>
    <w:rsid w:val="00554C75"/>
    <w:rsid w:val="00554DEF"/>
    <w:rsid w:val="005552BD"/>
    <w:rsid w:val="00555F35"/>
    <w:rsid w:val="005568F5"/>
    <w:rsid w:val="005572D7"/>
    <w:rsid w:val="005601A7"/>
    <w:rsid w:val="00560CCE"/>
    <w:rsid w:val="005617F5"/>
    <w:rsid w:val="00562090"/>
    <w:rsid w:val="005621E4"/>
    <w:rsid w:val="00562A69"/>
    <w:rsid w:val="00563647"/>
    <w:rsid w:val="00563D77"/>
    <w:rsid w:val="005647B9"/>
    <w:rsid w:val="00565402"/>
    <w:rsid w:val="00565E2F"/>
    <w:rsid w:val="005664FC"/>
    <w:rsid w:val="005669A1"/>
    <w:rsid w:val="00566F76"/>
    <w:rsid w:val="0057209C"/>
    <w:rsid w:val="005727E4"/>
    <w:rsid w:val="00572858"/>
    <w:rsid w:val="00572F38"/>
    <w:rsid w:val="005730B7"/>
    <w:rsid w:val="005731B0"/>
    <w:rsid w:val="00573830"/>
    <w:rsid w:val="0057448C"/>
    <w:rsid w:val="00574BBF"/>
    <w:rsid w:val="005751D2"/>
    <w:rsid w:val="005767AC"/>
    <w:rsid w:val="00576BE0"/>
    <w:rsid w:val="005807C7"/>
    <w:rsid w:val="005809D9"/>
    <w:rsid w:val="00580A98"/>
    <w:rsid w:val="00581275"/>
    <w:rsid w:val="00581A4A"/>
    <w:rsid w:val="00581E66"/>
    <w:rsid w:val="0058214C"/>
    <w:rsid w:val="00582672"/>
    <w:rsid w:val="00582B5B"/>
    <w:rsid w:val="00583669"/>
    <w:rsid w:val="005842B7"/>
    <w:rsid w:val="005852CE"/>
    <w:rsid w:val="00585BFB"/>
    <w:rsid w:val="00586791"/>
    <w:rsid w:val="00586AB4"/>
    <w:rsid w:val="00587DC2"/>
    <w:rsid w:val="00590772"/>
    <w:rsid w:val="005911A3"/>
    <w:rsid w:val="00591ABA"/>
    <w:rsid w:val="00591C16"/>
    <w:rsid w:val="0059294B"/>
    <w:rsid w:val="0059329B"/>
    <w:rsid w:val="00593584"/>
    <w:rsid w:val="00593CA6"/>
    <w:rsid w:val="00593DB2"/>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C64"/>
    <w:rsid w:val="005A5E29"/>
    <w:rsid w:val="005A6681"/>
    <w:rsid w:val="005A68F3"/>
    <w:rsid w:val="005A699D"/>
    <w:rsid w:val="005A6AEA"/>
    <w:rsid w:val="005A6AFA"/>
    <w:rsid w:val="005A6DCD"/>
    <w:rsid w:val="005A78AC"/>
    <w:rsid w:val="005A7CF7"/>
    <w:rsid w:val="005B0049"/>
    <w:rsid w:val="005B11CA"/>
    <w:rsid w:val="005B138A"/>
    <w:rsid w:val="005B2B8A"/>
    <w:rsid w:val="005B3CFE"/>
    <w:rsid w:val="005B4281"/>
    <w:rsid w:val="005B60EF"/>
    <w:rsid w:val="005B61C2"/>
    <w:rsid w:val="005B6A59"/>
    <w:rsid w:val="005B6C5D"/>
    <w:rsid w:val="005B6DF7"/>
    <w:rsid w:val="005C0B34"/>
    <w:rsid w:val="005C0EE2"/>
    <w:rsid w:val="005C1D24"/>
    <w:rsid w:val="005C26ED"/>
    <w:rsid w:val="005C3393"/>
    <w:rsid w:val="005C35EC"/>
    <w:rsid w:val="005C5F09"/>
    <w:rsid w:val="005C62B1"/>
    <w:rsid w:val="005C6539"/>
    <w:rsid w:val="005C7110"/>
    <w:rsid w:val="005C7895"/>
    <w:rsid w:val="005D0908"/>
    <w:rsid w:val="005D1585"/>
    <w:rsid w:val="005D16DC"/>
    <w:rsid w:val="005D1BF5"/>
    <w:rsid w:val="005D220D"/>
    <w:rsid w:val="005D2BAF"/>
    <w:rsid w:val="005D43B6"/>
    <w:rsid w:val="005D5FCA"/>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5ED0"/>
    <w:rsid w:val="005F707F"/>
    <w:rsid w:val="005F7756"/>
    <w:rsid w:val="005F7E25"/>
    <w:rsid w:val="0060062A"/>
    <w:rsid w:val="0060153C"/>
    <w:rsid w:val="00602164"/>
    <w:rsid w:val="00602182"/>
    <w:rsid w:val="00603C89"/>
    <w:rsid w:val="00604A76"/>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873"/>
    <w:rsid w:val="00640403"/>
    <w:rsid w:val="00640D36"/>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4A04"/>
    <w:rsid w:val="006557E4"/>
    <w:rsid w:val="00657D21"/>
    <w:rsid w:val="00660A3B"/>
    <w:rsid w:val="00660D05"/>
    <w:rsid w:val="00661BE6"/>
    <w:rsid w:val="00662A62"/>
    <w:rsid w:val="00663082"/>
    <w:rsid w:val="006644E1"/>
    <w:rsid w:val="00664CE3"/>
    <w:rsid w:val="00664DF6"/>
    <w:rsid w:val="00664E62"/>
    <w:rsid w:val="006651A4"/>
    <w:rsid w:val="00665DB7"/>
    <w:rsid w:val="00666131"/>
    <w:rsid w:val="0066670C"/>
    <w:rsid w:val="00666905"/>
    <w:rsid w:val="00667618"/>
    <w:rsid w:val="00667E3B"/>
    <w:rsid w:val="006700F7"/>
    <w:rsid w:val="00670145"/>
    <w:rsid w:val="006701A2"/>
    <w:rsid w:val="006701F8"/>
    <w:rsid w:val="006725D0"/>
    <w:rsid w:val="00673C53"/>
    <w:rsid w:val="00673D7A"/>
    <w:rsid w:val="00674434"/>
    <w:rsid w:val="006748E8"/>
    <w:rsid w:val="0067548C"/>
    <w:rsid w:val="0067614D"/>
    <w:rsid w:val="00676AB5"/>
    <w:rsid w:val="00677F22"/>
    <w:rsid w:val="00680CD4"/>
    <w:rsid w:val="00683342"/>
    <w:rsid w:val="0068428B"/>
    <w:rsid w:val="006857C2"/>
    <w:rsid w:val="00686629"/>
    <w:rsid w:val="00691868"/>
    <w:rsid w:val="00691F7D"/>
    <w:rsid w:val="0069210A"/>
    <w:rsid w:val="00692250"/>
    <w:rsid w:val="00692B90"/>
    <w:rsid w:val="0069386D"/>
    <w:rsid w:val="006938C2"/>
    <w:rsid w:val="00693FD5"/>
    <w:rsid w:val="006942E4"/>
    <w:rsid w:val="00696D70"/>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0B80"/>
    <w:rsid w:val="006B1B30"/>
    <w:rsid w:val="006B1C8A"/>
    <w:rsid w:val="006B1CB7"/>
    <w:rsid w:val="006B3A99"/>
    <w:rsid w:val="006B3B95"/>
    <w:rsid w:val="006B4564"/>
    <w:rsid w:val="006B4D09"/>
    <w:rsid w:val="006B565D"/>
    <w:rsid w:val="006B6B44"/>
    <w:rsid w:val="006B7978"/>
    <w:rsid w:val="006C0191"/>
    <w:rsid w:val="006C07C0"/>
    <w:rsid w:val="006C1AD6"/>
    <w:rsid w:val="006C20CE"/>
    <w:rsid w:val="006C3931"/>
    <w:rsid w:val="006C3C38"/>
    <w:rsid w:val="006C402E"/>
    <w:rsid w:val="006C42EB"/>
    <w:rsid w:val="006C49BF"/>
    <w:rsid w:val="006C4AB7"/>
    <w:rsid w:val="006C53AB"/>
    <w:rsid w:val="006C5748"/>
    <w:rsid w:val="006C58FF"/>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44"/>
    <w:rsid w:val="006D745B"/>
    <w:rsid w:val="006E0FF9"/>
    <w:rsid w:val="006E18B8"/>
    <w:rsid w:val="006E1D3E"/>
    <w:rsid w:val="006E24D9"/>
    <w:rsid w:val="006E27A8"/>
    <w:rsid w:val="006E2FC9"/>
    <w:rsid w:val="006E47BE"/>
    <w:rsid w:val="006E661F"/>
    <w:rsid w:val="006E6BDB"/>
    <w:rsid w:val="006E740A"/>
    <w:rsid w:val="006F1182"/>
    <w:rsid w:val="006F132B"/>
    <w:rsid w:val="006F199E"/>
    <w:rsid w:val="006F1E80"/>
    <w:rsid w:val="006F2593"/>
    <w:rsid w:val="006F2E9E"/>
    <w:rsid w:val="006F349C"/>
    <w:rsid w:val="006F3A7A"/>
    <w:rsid w:val="006F4778"/>
    <w:rsid w:val="006F5BAB"/>
    <w:rsid w:val="006F6EC5"/>
    <w:rsid w:val="006F79EA"/>
    <w:rsid w:val="00700208"/>
    <w:rsid w:val="00702AD4"/>
    <w:rsid w:val="00702E85"/>
    <w:rsid w:val="007040A6"/>
    <w:rsid w:val="00704685"/>
    <w:rsid w:val="00704A73"/>
    <w:rsid w:val="00704E70"/>
    <w:rsid w:val="007061D2"/>
    <w:rsid w:val="00706435"/>
    <w:rsid w:val="00707295"/>
    <w:rsid w:val="007073C8"/>
    <w:rsid w:val="00707CCB"/>
    <w:rsid w:val="00710F84"/>
    <w:rsid w:val="00712C9E"/>
    <w:rsid w:val="0071406A"/>
    <w:rsid w:val="00714475"/>
    <w:rsid w:val="00715CAA"/>
    <w:rsid w:val="00715FAB"/>
    <w:rsid w:val="00716579"/>
    <w:rsid w:val="007172F3"/>
    <w:rsid w:val="0071769D"/>
    <w:rsid w:val="0072017F"/>
    <w:rsid w:val="007206C3"/>
    <w:rsid w:val="00721E05"/>
    <w:rsid w:val="00722218"/>
    <w:rsid w:val="00723001"/>
    <w:rsid w:val="0072339B"/>
    <w:rsid w:val="007233B4"/>
    <w:rsid w:val="00723B85"/>
    <w:rsid w:val="00723C5B"/>
    <w:rsid w:val="00725BD8"/>
    <w:rsid w:val="007273E6"/>
    <w:rsid w:val="007275F5"/>
    <w:rsid w:val="007311B8"/>
    <w:rsid w:val="00732129"/>
    <w:rsid w:val="00732EDA"/>
    <w:rsid w:val="007331C7"/>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47E18"/>
    <w:rsid w:val="00750898"/>
    <w:rsid w:val="00750FEA"/>
    <w:rsid w:val="0075225B"/>
    <w:rsid w:val="00753964"/>
    <w:rsid w:val="00753CB9"/>
    <w:rsid w:val="00753F6F"/>
    <w:rsid w:val="00754FAB"/>
    <w:rsid w:val="00755B8F"/>
    <w:rsid w:val="00755F7C"/>
    <w:rsid w:val="0075662D"/>
    <w:rsid w:val="00760F59"/>
    <w:rsid w:val="00761D40"/>
    <w:rsid w:val="007624D9"/>
    <w:rsid w:val="007628E6"/>
    <w:rsid w:val="00764543"/>
    <w:rsid w:val="007652EE"/>
    <w:rsid w:val="00765500"/>
    <w:rsid w:val="0076568D"/>
    <w:rsid w:val="00765DC9"/>
    <w:rsid w:val="00766988"/>
    <w:rsid w:val="00766DA1"/>
    <w:rsid w:val="00767609"/>
    <w:rsid w:val="0077015D"/>
    <w:rsid w:val="00770337"/>
    <w:rsid w:val="00770355"/>
    <w:rsid w:val="0077088A"/>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34E6"/>
    <w:rsid w:val="00783845"/>
    <w:rsid w:val="007846E6"/>
    <w:rsid w:val="007848F8"/>
    <w:rsid w:val="00785221"/>
    <w:rsid w:val="007853B4"/>
    <w:rsid w:val="007856FF"/>
    <w:rsid w:val="007863FC"/>
    <w:rsid w:val="007866F4"/>
    <w:rsid w:val="00787965"/>
    <w:rsid w:val="00787DB5"/>
    <w:rsid w:val="0079071C"/>
    <w:rsid w:val="00790F4C"/>
    <w:rsid w:val="00791D5C"/>
    <w:rsid w:val="00791EAB"/>
    <w:rsid w:val="007930D7"/>
    <w:rsid w:val="0079435F"/>
    <w:rsid w:val="00794DDD"/>
    <w:rsid w:val="007955E9"/>
    <w:rsid w:val="00795781"/>
    <w:rsid w:val="00795847"/>
    <w:rsid w:val="00795998"/>
    <w:rsid w:val="00796144"/>
    <w:rsid w:val="00796B82"/>
    <w:rsid w:val="007A03C5"/>
    <w:rsid w:val="007A07B3"/>
    <w:rsid w:val="007A087F"/>
    <w:rsid w:val="007A1C13"/>
    <w:rsid w:val="007A20A4"/>
    <w:rsid w:val="007A2429"/>
    <w:rsid w:val="007A25C3"/>
    <w:rsid w:val="007A294F"/>
    <w:rsid w:val="007A2FCF"/>
    <w:rsid w:val="007A3F31"/>
    <w:rsid w:val="007A70C9"/>
    <w:rsid w:val="007A73CE"/>
    <w:rsid w:val="007B085B"/>
    <w:rsid w:val="007B0DDB"/>
    <w:rsid w:val="007B1497"/>
    <w:rsid w:val="007B1601"/>
    <w:rsid w:val="007B2300"/>
    <w:rsid w:val="007B2894"/>
    <w:rsid w:val="007B3990"/>
    <w:rsid w:val="007B3D46"/>
    <w:rsid w:val="007B5021"/>
    <w:rsid w:val="007B5F21"/>
    <w:rsid w:val="007B5F74"/>
    <w:rsid w:val="007B679B"/>
    <w:rsid w:val="007B67EA"/>
    <w:rsid w:val="007B693F"/>
    <w:rsid w:val="007B6D62"/>
    <w:rsid w:val="007C0406"/>
    <w:rsid w:val="007C0EB1"/>
    <w:rsid w:val="007C144D"/>
    <w:rsid w:val="007C20C0"/>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A14"/>
    <w:rsid w:val="007D7B9E"/>
    <w:rsid w:val="007D7F20"/>
    <w:rsid w:val="007E040C"/>
    <w:rsid w:val="007E0550"/>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1AF4"/>
    <w:rsid w:val="007F292A"/>
    <w:rsid w:val="007F3D4F"/>
    <w:rsid w:val="007F5285"/>
    <w:rsid w:val="007F6EC9"/>
    <w:rsid w:val="007F761F"/>
    <w:rsid w:val="007F7EB0"/>
    <w:rsid w:val="00800A75"/>
    <w:rsid w:val="00800B04"/>
    <w:rsid w:val="008014DD"/>
    <w:rsid w:val="008022F5"/>
    <w:rsid w:val="008026AA"/>
    <w:rsid w:val="008028F9"/>
    <w:rsid w:val="00802A21"/>
    <w:rsid w:val="00802AD2"/>
    <w:rsid w:val="008031A5"/>
    <w:rsid w:val="00803867"/>
    <w:rsid w:val="008046F4"/>
    <w:rsid w:val="00804E0C"/>
    <w:rsid w:val="00805DCF"/>
    <w:rsid w:val="00806664"/>
    <w:rsid w:val="0081114F"/>
    <w:rsid w:val="008113B9"/>
    <w:rsid w:val="00811759"/>
    <w:rsid w:val="008118D0"/>
    <w:rsid w:val="00811C8B"/>
    <w:rsid w:val="00812FF9"/>
    <w:rsid w:val="0081365D"/>
    <w:rsid w:val="008152A2"/>
    <w:rsid w:val="00815852"/>
    <w:rsid w:val="00815AA5"/>
    <w:rsid w:val="008163A6"/>
    <w:rsid w:val="00817CDE"/>
    <w:rsid w:val="0082091A"/>
    <w:rsid w:val="00820DFE"/>
    <w:rsid w:val="0082141E"/>
    <w:rsid w:val="00822393"/>
    <w:rsid w:val="00822648"/>
    <w:rsid w:val="00822BBC"/>
    <w:rsid w:val="00822BC2"/>
    <w:rsid w:val="00824F78"/>
    <w:rsid w:val="0082556D"/>
    <w:rsid w:val="00825E8F"/>
    <w:rsid w:val="008265D5"/>
    <w:rsid w:val="008266EC"/>
    <w:rsid w:val="00827EFB"/>
    <w:rsid w:val="00830322"/>
    <w:rsid w:val="00830F29"/>
    <w:rsid w:val="00833388"/>
    <w:rsid w:val="008334A9"/>
    <w:rsid w:val="008346B2"/>
    <w:rsid w:val="008356CD"/>
    <w:rsid w:val="008360EA"/>
    <w:rsid w:val="00837A47"/>
    <w:rsid w:val="00837E5C"/>
    <w:rsid w:val="00840C3E"/>
    <w:rsid w:val="008410AA"/>
    <w:rsid w:val="0084133F"/>
    <w:rsid w:val="00841E00"/>
    <w:rsid w:val="00842EEC"/>
    <w:rsid w:val="00843961"/>
    <w:rsid w:val="00844079"/>
    <w:rsid w:val="00845CFD"/>
    <w:rsid w:val="008461D8"/>
    <w:rsid w:val="0084622F"/>
    <w:rsid w:val="008467CD"/>
    <w:rsid w:val="008506DA"/>
    <w:rsid w:val="0085130C"/>
    <w:rsid w:val="008529C9"/>
    <w:rsid w:val="00852D54"/>
    <w:rsid w:val="00853123"/>
    <w:rsid w:val="008539BE"/>
    <w:rsid w:val="00853A97"/>
    <w:rsid w:val="00855364"/>
    <w:rsid w:val="00855909"/>
    <w:rsid w:val="00856B3D"/>
    <w:rsid w:val="0086140A"/>
    <w:rsid w:val="00861BEA"/>
    <w:rsid w:val="008633F3"/>
    <w:rsid w:val="00863919"/>
    <w:rsid w:val="00863D85"/>
    <w:rsid w:val="00864F3A"/>
    <w:rsid w:val="0086532A"/>
    <w:rsid w:val="00865EDE"/>
    <w:rsid w:val="0086778F"/>
    <w:rsid w:val="00867ACC"/>
    <w:rsid w:val="0087029C"/>
    <w:rsid w:val="00870472"/>
    <w:rsid w:val="00870A86"/>
    <w:rsid w:val="00871CD6"/>
    <w:rsid w:val="00873311"/>
    <w:rsid w:val="00874926"/>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5DA7"/>
    <w:rsid w:val="00896B17"/>
    <w:rsid w:val="00896CC5"/>
    <w:rsid w:val="008978B3"/>
    <w:rsid w:val="00897EE3"/>
    <w:rsid w:val="008A0A70"/>
    <w:rsid w:val="008A1A60"/>
    <w:rsid w:val="008A1C3F"/>
    <w:rsid w:val="008A2236"/>
    <w:rsid w:val="008A2EBB"/>
    <w:rsid w:val="008A3387"/>
    <w:rsid w:val="008A43DD"/>
    <w:rsid w:val="008A53D1"/>
    <w:rsid w:val="008A678F"/>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C0332"/>
    <w:rsid w:val="008C03AF"/>
    <w:rsid w:val="008C03C1"/>
    <w:rsid w:val="008C0834"/>
    <w:rsid w:val="008C0904"/>
    <w:rsid w:val="008C0B51"/>
    <w:rsid w:val="008C123E"/>
    <w:rsid w:val="008C3445"/>
    <w:rsid w:val="008C415C"/>
    <w:rsid w:val="008C4705"/>
    <w:rsid w:val="008C48D8"/>
    <w:rsid w:val="008C49A3"/>
    <w:rsid w:val="008C4A7C"/>
    <w:rsid w:val="008C4B72"/>
    <w:rsid w:val="008C6441"/>
    <w:rsid w:val="008C7704"/>
    <w:rsid w:val="008D01EC"/>
    <w:rsid w:val="008D0771"/>
    <w:rsid w:val="008D0ADE"/>
    <w:rsid w:val="008D17A1"/>
    <w:rsid w:val="008D1B51"/>
    <w:rsid w:val="008D1F2F"/>
    <w:rsid w:val="008D31BD"/>
    <w:rsid w:val="008D3EC2"/>
    <w:rsid w:val="008D53B3"/>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F4"/>
    <w:rsid w:val="008F0CFA"/>
    <w:rsid w:val="008F0F20"/>
    <w:rsid w:val="008F0FCF"/>
    <w:rsid w:val="008F1F38"/>
    <w:rsid w:val="008F278F"/>
    <w:rsid w:val="008F35C7"/>
    <w:rsid w:val="008F3DCD"/>
    <w:rsid w:val="008F492A"/>
    <w:rsid w:val="008F5394"/>
    <w:rsid w:val="008F5D22"/>
    <w:rsid w:val="008F6003"/>
    <w:rsid w:val="008F728A"/>
    <w:rsid w:val="0090077F"/>
    <w:rsid w:val="00900EB7"/>
    <w:rsid w:val="00900FB1"/>
    <w:rsid w:val="009013D7"/>
    <w:rsid w:val="00901943"/>
    <w:rsid w:val="00902829"/>
    <w:rsid w:val="00902DE3"/>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38A"/>
    <w:rsid w:val="00923A56"/>
    <w:rsid w:val="00924C3F"/>
    <w:rsid w:val="009260CA"/>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516"/>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6E4B"/>
    <w:rsid w:val="009A751C"/>
    <w:rsid w:val="009A7971"/>
    <w:rsid w:val="009B0811"/>
    <w:rsid w:val="009B16B8"/>
    <w:rsid w:val="009B1726"/>
    <w:rsid w:val="009B20E9"/>
    <w:rsid w:val="009B32AD"/>
    <w:rsid w:val="009B336F"/>
    <w:rsid w:val="009B3437"/>
    <w:rsid w:val="009B3A9F"/>
    <w:rsid w:val="009B3AAE"/>
    <w:rsid w:val="009B425D"/>
    <w:rsid w:val="009B4281"/>
    <w:rsid w:val="009B4D90"/>
    <w:rsid w:val="009B5F98"/>
    <w:rsid w:val="009B76BA"/>
    <w:rsid w:val="009C018E"/>
    <w:rsid w:val="009C0B87"/>
    <w:rsid w:val="009C0E3E"/>
    <w:rsid w:val="009C2618"/>
    <w:rsid w:val="009C2E99"/>
    <w:rsid w:val="009C306C"/>
    <w:rsid w:val="009C30ED"/>
    <w:rsid w:val="009C3595"/>
    <w:rsid w:val="009C35F4"/>
    <w:rsid w:val="009C488E"/>
    <w:rsid w:val="009C4990"/>
    <w:rsid w:val="009C4BC8"/>
    <w:rsid w:val="009C55C1"/>
    <w:rsid w:val="009C6C2D"/>
    <w:rsid w:val="009C6C8B"/>
    <w:rsid w:val="009C6C9A"/>
    <w:rsid w:val="009C7832"/>
    <w:rsid w:val="009D0CD7"/>
    <w:rsid w:val="009D1A3B"/>
    <w:rsid w:val="009D29D3"/>
    <w:rsid w:val="009D2B4E"/>
    <w:rsid w:val="009D3235"/>
    <w:rsid w:val="009D35C5"/>
    <w:rsid w:val="009D4F99"/>
    <w:rsid w:val="009D508F"/>
    <w:rsid w:val="009D57C7"/>
    <w:rsid w:val="009D6A55"/>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CA0"/>
    <w:rsid w:val="009F404D"/>
    <w:rsid w:val="009F5E17"/>
    <w:rsid w:val="009F6DEC"/>
    <w:rsid w:val="009F7059"/>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5470"/>
    <w:rsid w:val="00A15601"/>
    <w:rsid w:val="00A15651"/>
    <w:rsid w:val="00A15F2C"/>
    <w:rsid w:val="00A1649A"/>
    <w:rsid w:val="00A166D2"/>
    <w:rsid w:val="00A17716"/>
    <w:rsid w:val="00A201E5"/>
    <w:rsid w:val="00A213F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C53"/>
    <w:rsid w:val="00A632DB"/>
    <w:rsid w:val="00A63992"/>
    <w:rsid w:val="00A63F68"/>
    <w:rsid w:val="00A646B6"/>
    <w:rsid w:val="00A65581"/>
    <w:rsid w:val="00A65C0B"/>
    <w:rsid w:val="00A66066"/>
    <w:rsid w:val="00A67663"/>
    <w:rsid w:val="00A67C08"/>
    <w:rsid w:val="00A704A0"/>
    <w:rsid w:val="00A711C6"/>
    <w:rsid w:val="00A73544"/>
    <w:rsid w:val="00A7360B"/>
    <w:rsid w:val="00A73694"/>
    <w:rsid w:val="00A75E6C"/>
    <w:rsid w:val="00A76314"/>
    <w:rsid w:val="00A813E7"/>
    <w:rsid w:val="00A81894"/>
    <w:rsid w:val="00A82C85"/>
    <w:rsid w:val="00A85439"/>
    <w:rsid w:val="00A855D3"/>
    <w:rsid w:val="00A85A44"/>
    <w:rsid w:val="00A86554"/>
    <w:rsid w:val="00A87311"/>
    <w:rsid w:val="00A90517"/>
    <w:rsid w:val="00A90F3C"/>
    <w:rsid w:val="00A91D10"/>
    <w:rsid w:val="00A91DBC"/>
    <w:rsid w:val="00A91EAE"/>
    <w:rsid w:val="00A91F11"/>
    <w:rsid w:val="00A9244B"/>
    <w:rsid w:val="00A940AA"/>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0BD"/>
    <w:rsid w:val="00AC25B1"/>
    <w:rsid w:val="00AC26F1"/>
    <w:rsid w:val="00AC3501"/>
    <w:rsid w:val="00AC3E67"/>
    <w:rsid w:val="00AC413C"/>
    <w:rsid w:val="00AC5A7C"/>
    <w:rsid w:val="00AC7BD8"/>
    <w:rsid w:val="00AD16CE"/>
    <w:rsid w:val="00AD1994"/>
    <w:rsid w:val="00AD25B2"/>
    <w:rsid w:val="00AD2C83"/>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3104"/>
    <w:rsid w:val="00AF4B4C"/>
    <w:rsid w:val="00AF500B"/>
    <w:rsid w:val="00AF64A9"/>
    <w:rsid w:val="00AF6F78"/>
    <w:rsid w:val="00B00088"/>
    <w:rsid w:val="00B00505"/>
    <w:rsid w:val="00B0075C"/>
    <w:rsid w:val="00B012C0"/>
    <w:rsid w:val="00B02630"/>
    <w:rsid w:val="00B03456"/>
    <w:rsid w:val="00B03510"/>
    <w:rsid w:val="00B035C7"/>
    <w:rsid w:val="00B03747"/>
    <w:rsid w:val="00B03B83"/>
    <w:rsid w:val="00B03E08"/>
    <w:rsid w:val="00B05768"/>
    <w:rsid w:val="00B07F47"/>
    <w:rsid w:val="00B105CB"/>
    <w:rsid w:val="00B1061A"/>
    <w:rsid w:val="00B10735"/>
    <w:rsid w:val="00B11263"/>
    <w:rsid w:val="00B11489"/>
    <w:rsid w:val="00B116DB"/>
    <w:rsid w:val="00B117A4"/>
    <w:rsid w:val="00B12105"/>
    <w:rsid w:val="00B1239B"/>
    <w:rsid w:val="00B13AD9"/>
    <w:rsid w:val="00B153F5"/>
    <w:rsid w:val="00B16700"/>
    <w:rsid w:val="00B16BAE"/>
    <w:rsid w:val="00B17C9A"/>
    <w:rsid w:val="00B17E77"/>
    <w:rsid w:val="00B2049D"/>
    <w:rsid w:val="00B21995"/>
    <w:rsid w:val="00B22309"/>
    <w:rsid w:val="00B22D30"/>
    <w:rsid w:val="00B230BB"/>
    <w:rsid w:val="00B235C4"/>
    <w:rsid w:val="00B2445D"/>
    <w:rsid w:val="00B25190"/>
    <w:rsid w:val="00B26353"/>
    <w:rsid w:val="00B26394"/>
    <w:rsid w:val="00B264E0"/>
    <w:rsid w:val="00B26888"/>
    <w:rsid w:val="00B26912"/>
    <w:rsid w:val="00B27A3E"/>
    <w:rsid w:val="00B32F36"/>
    <w:rsid w:val="00B3317D"/>
    <w:rsid w:val="00B3475F"/>
    <w:rsid w:val="00B3554C"/>
    <w:rsid w:val="00B3574E"/>
    <w:rsid w:val="00B35AF2"/>
    <w:rsid w:val="00B3661B"/>
    <w:rsid w:val="00B37B91"/>
    <w:rsid w:val="00B37FF7"/>
    <w:rsid w:val="00B40352"/>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751"/>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D"/>
    <w:rsid w:val="00B62DCF"/>
    <w:rsid w:val="00B63184"/>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80804"/>
    <w:rsid w:val="00B80D14"/>
    <w:rsid w:val="00B80F5F"/>
    <w:rsid w:val="00B81624"/>
    <w:rsid w:val="00B81C6D"/>
    <w:rsid w:val="00B82A52"/>
    <w:rsid w:val="00B833A9"/>
    <w:rsid w:val="00B83D05"/>
    <w:rsid w:val="00B847B6"/>
    <w:rsid w:val="00B852EA"/>
    <w:rsid w:val="00B85BC6"/>
    <w:rsid w:val="00B865FB"/>
    <w:rsid w:val="00B8661E"/>
    <w:rsid w:val="00B87D63"/>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2FC3"/>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5AED"/>
    <w:rsid w:val="00BC6BA9"/>
    <w:rsid w:val="00BC6D6D"/>
    <w:rsid w:val="00BC6F57"/>
    <w:rsid w:val="00BD005F"/>
    <w:rsid w:val="00BD1983"/>
    <w:rsid w:val="00BD2699"/>
    <w:rsid w:val="00BD3856"/>
    <w:rsid w:val="00BD493F"/>
    <w:rsid w:val="00BD5093"/>
    <w:rsid w:val="00BD5309"/>
    <w:rsid w:val="00BD7437"/>
    <w:rsid w:val="00BD7943"/>
    <w:rsid w:val="00BD79F8"/>
    <w:rsid w:val="00BE0713"/>
    <w:rsid w:val="00BE17FC"/>
    <w:rsid w:val="00BE1A32"/>
    <w:rsid w:val="00BE1F97"/>
    <w:rsid w:val="00BE25CC"/>
    <w:rsid w:val="00BE2E02"/>
    <w:rsid w:val="00BE36DA"/>
    <w:rsid w:val="00BE37D8"/>
    <w:rsid w:val="00BE416B"/>
    <w:rsid w:val="00BE58D0"/>
    <w:rsid w:val="00BE5CE1"/>
    <w:rsid w:val="00BE5CF3"/>
    <w:rsid w:val="00BE677A"/>
    <w:rsid w:val="00BE69F0"/>
    <w:rsid w:val="00BE6A28"/>
    <w:rsid w:val="00BF017C"/>
    <w:rsid w:val="00BF1026"/>
    <w:rsid w:val="00BF1706"/>
    <w:rsid w:val="00BF1846"/>
    <w:rsid w:val="00BF264C"/>
    <w:rsid w:val="00BF2BC1"/>
    <w:rsid w:val="00BF3109"/>
    <w:rsid w:val="00BF32C6"/>
    <w:rsid w:val="00BF3446"/>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6FBB"/>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544E"/>
    <w:rsid w:val="00C37265"/>
    <w:rsid w:val="00C3797B"/>
    <w:rsid w:val="00C37C75"/>
    <w:rsid w:val="00C4083C"/>
    <w:rsid w:val="00C4120F"/>
    <w:rsid w:val="00C41D57"/>
    <w:rsid w:val="00C4209F"/>
    <w:rsid w:val="00C42E42"/>
    <w:rsid w:val="00C443E3"/>
    <w:rsid w:val="00C445E6"/>
    <w:rsid w:val="00C44BEC"/>
    <w:rsid w:val="00C47358"/>
    <w:rsid w:val="00C515BB"/>
    <w:rsid w:val="00C51E42"/>
    <w:rsid w:val="00C526D3"/>
    <w:rsid w:val="00C52FA8"/>
    <w:rsid w:val="00C54232"/>
    <w:rsid w:val="00C5441B"/>
    <w:rsid w:val="00C54941"/>
    <w:rsid w:val="00C54CCF"/>
    <w:rsid w:val="00C5587D"/>
    <w:rsid w:val="00C576F3"/>
    <w:rsid w:val="00C57B41"/>
    <w:rsid w:val="00C6033B"/>
    <w:rsid w:val="00C60440"/>
    <w:rsid w:val="00C61167"/>
    <w:rsid w:val="00C6198C"/>
    <w:rsid w:val="00C61B37"/>
    <w:rsid w:val="00C62673"/>
    <w:rsid w:val="00C63CAB"/>
    <w:rsid w:val="00C643CA"/>
    <w:rsid w:val="00C6474F"/>
    <w:rsid w:val="00C64AAB"/>
    <w:rsid w:val="00C64FAB"/>
    <w:rsid w:val="00C655FF"/>
    <w:rsid w:val="00C65773"/>
    <w:rsid w:val="00C659EA"/>
    <w:rsid w:val="00C664DF"/>
    <w:rsid w:val="00C707E9"/>
    <w:rsid w:val="00C70CDD"/>
    <w:rsid w:val="00C70D2D"/>
    <w:rsid w:val="00C711ED"/>
    <w:rsid w:val="00C728CC"/>
    <w:rsid w:val="00C72C7E"/>
    <w:rsid w:val="00C730F1"/>
    <w:rsid w:val="00C736E8"/>
    <w:rsid w:val="00C737A1"/>
    <w:rsid w:val="00C74312"/>
    <w:rsid w:val="00C744DD"/>
    <w:rsid w:val="00C749F1"/>
    <w:rsid w:val="00C74EFA"/>
    <w:rsid w:val="00C76F3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63C"/>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0476"/>
    <w:rsid w:val="00CC11D8"/>
    <w:rsid w:val="00CC16E2"/>
    <w:rsid w:val="00CC1C2C"/>
    <w:rsid w:val="00CC1C6C"/>
    <w:rsid w:val="00CC1CF4"/>
    <w:rsid w:val="00CC1EFB"/>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24A"/>
    <w:rsid w:val="00CD2AAD"/>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6E9"/>
    <w:rsid w:val="00CF1787"/>
    <w:rsid w:val="00CF17AD"/>
    <w:rsid w:val="00CF3B02"/>
    <w:rsid w:val="00CF4645"/>
    <w:rsid w:val="00CF470C"/>
    <w:rsid w:val="00CF4894"/>
    <w:rsid w:val="00CF5417"/>
    <w:rsid w:val="00CF5974"/>
    <w:rsid w:val="00CF727E"/>
    <w:rsid w:val="00CF73EA"/>
    <w:rsid w:val="00CF75B3"/>
    <w:rsid w:val="00CF7663"/>
    <w:rsid w:val="00CF7CA9"/>
    <w:rsid w:val="00CF7CFE"/>
    <w:rsid w:val="00D006B3"/>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69C"/>
    <w:rsid w:val="00D11A28"/>
    <w:rsid w:val="00D122C5"/>
    <w:rsid w:val="00D13B7D"/>
    <w:rsid w:val="00D13E11"/>
    <w:rsid w:val="00D14148"/>
    <w:rsid w:val="00D148CD"/>
    <w:rsid w:val="00D15477"/>
    <w:rsid w:val="00D1561B"/>
    <w:rsid w:val="00D2017E"/>
    <w:rsid w:val="00D20CAB"/>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0F71"/>
    <w:rsid w:val="00D41618"/>
    <w:rsid w:val="00D41765"/>
    <w:rsid w:val="00D420E8"/>
    <w:rsid w:val="00D4280B"/>
    <w:rsid w:val="00D433C9"/>
    <w:rsid w:val="00D43D66"/>
    <w:rsid w:val="00D4432C"/>
    <w:rsid w:val="00D460DD"/>
    <w:rsid w:val="00D508F2"/>
    <w:rsid w:val="00D50F53"/>
    <w:rsid w:val="00D51CBA"/>
    <w:rsid w:val="00D51F11"/>
    <w:rsid w:val="00D52338"/>
    <w:rsid w:val="00D545E0"/>
    <w:rsid w:val="00D546EF"/>
    <w:rsid w:val="00D54B55"/>
    <w:rsid w:val="00D54D85"/>
    <w:rsid w:val="00D54D8F"/>
    <w:rsid w:val="00D5545F"/>
    <w:rsid w:val="00D60424"/>
    <w:rsid w:val="00D6081F"/>
    <w:rsid w:val="00D610F3"/>
    <w:rsid w:val="00D622B2"/>
    <w:rsid w:val="00D62CCC"/>
    <w:rsid w:val="00D63032"/>
    <w:rsid w:val="00D63051"/>
    <w:rsid w:val="00D640F5"/>
    <w:rsid w:val="00D65307"/>
    <w:rsid w:val="00D66354"/>
    <w:rsid w:val="00D66597"/>
    <w:rsid w:val="00D667D2"/>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3E43"/>
    <w:rsid w:val="00D83EC5"/>
    <w:rsid w:val="00D84AA2"/>
    <w:rsid w:val="00D84DD3"/>
    <w:rsid w:val="00D85800"/>
    <w:rsid w:val="00D85920"/>
    <w:rsid w:val="00D8638D"/>
    <w:rsid w:val="00D86719"/>
    <w:rsid w:val="00D86B69"/>
    <w:rsid w:val="00D86FE6"/>
    <w:rsid w:val="00D87278"/>
    <w:rsid w:val="00D87A46"/>
    <w:rsid w:val="00D87F54"/>
    <w:rsid w:val="00D87F76"/>
    <w:rsid w:val="00D90833"/>
    <w:rsid w:val="00D91116"/>
    <w:rsid w:val="00D91660"/>
    <w:rsid w:val="00D926B7"/>
    <w:rsid w:val="00D93490"/>
    <w:rsid w:val="00D939CC"/>
    <w:rsid w:val="00D93A65"/>
    <w:rsid w:val="00D93C6F"/>
    <w:rsid w:val="00D93F5B"/>
    <w:rsid w:val="00D95260"/>
    <w:rsid w:val="00D95393"/>
    <w:rsid w:val="00D96F19"/>
    <w:rsid w:val="00D97FE9"/>
    <w:rsid w:val="00DA248F"/>
    <w:rsid w:val="00DA2A84"/>
    <w:rsid w:val="00DA2BDE"/>
    <w:rsid w:val="00DA357D"/>
    <w:rsid w:val="00DA3E37"/>
    <w:rsid w:val="00DA4197"/>
    <w:rsid w:val="00DA4B63"/>
    <w:rsid w:val="00DA4BB2"/>
    <w:rsid w:val="00DA6036"/>
    <w:rsid w:val="00DA63A5"/>
    <w:rsid w:val="00DA651E"/>
    <w:rsid w:val="00DA70B3"/>
    <w:rsid w:val="00DA7648"/>
    <w:rsid w:val="00DB06E2"/>
    <w:rsid w:val="00DB13B2"/>
    <w:rsid w:val="00DB151F"/>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CCB"/>
    <w:rsid w:val="00DC5E6C"/>
    <w:rsid w:val="00DC6658"/>
    <w:rsid w:val="00DC6AC8"/>
    <w:rsid w:val="00DC7562"/>
    <w:rsid w:val="00DC75FA"/>
    <w:rsid w:val="00DD00A3"/>
    <w:rsid w:val="00DD0FDA"/>
    <w:rsid w:val="00DD1F76"/>
    <w:rsid w:val="00DD202E"/>
    <w:rsid w:val="00DD255D"/>
    <w:rsid w:val="00DD2F2A"/>
    <w:rsid w:val="00DD5AF6"/>
    <w:rsid w:val="00DD621B"/>
    <w:rsid w:val="00DD7312"/>
    <w:rsid w:val="00DE02FB"/>
    <w:rsid w:val="00DE0B85"/>
    <w:rsid w:val="00DE0DCE"/>
    <w:rsid w:val="00DE1CD0"/>
    <w:rsid w:val="00DE25C5"/>
    <w:rsid w:val="00DE3955"/>
    <w:rsid w:val="00DE3B2F"/>
    <w:rsid w:val="00DE3D95"/>
    <w:rsid w:val="00DE484F"/>
    <w:rsid w:val="00DE4A35"/>
    <w:rsid w:val="00DE56B3"/>
    <w:rsid w:val="00DE56EE"/>
    <w:rsid w:val="00DE66C3"/>
    <w:rsid w:val="00DE7634"/>
    <w:rsid w:val="00DF0411"/>
    <w:rsid w:val="00DF07DA"/>
    <w:rsid w:val="00DF1706"/>
    <w:rsid w:val="00DF205E"/>
    <w:rsid w:val="00DF2B72"/>
    <w:rsid w:val="00DF2D81"/>
    <w:rsid w:val="00DF3ACD"/>
    <w:rsid w:val="00DF48D1"/>
    <w:rsid w:val="00DF48EC"/>
    <w:rsid w:val="00DF5D71"/>
    <w:rsid w:val="00DF62F6"/>
    <w:rsid w:val="00DF66CB"/>
    <w:rsid w:val="00DF7492"/>
    <w:rsid w:val="00DF7B6E"/>
    <w:rsid w:val="00E00109"/>
    <w:rsid w:val="00E00313"/>
    <w:rsid w:val="00E017E2"/>
    <w:rsid w:val="00E02B8D"/>
    <w:rsid w:val="00E040ED"/>
    <w:rsid w:val="00E04176"/>
    <w:rsid w:val="00E05AF1"/>
    <w:rsid w:val="00E05C4C"/>
    <w:rsid w:val="00E0695A"/>
    <w:rsid w:val="00E076B1"/>
    <w:rsid w:val="00E07A1A"/>
    <w:rsid w:val="00E1044A"/>
    <w:rsid w:val="00E10A3E"/>
    <w:rsid w:val="00E10EFB"/>
    <w:rsid w:val="00E11367"/>
    <w:rsid w:val="00E15CE0"/>
    <w:rsid w:val="00E17D85"/>
    <w:rsid w:val="00E17F41"/>
    <w:rsid w:val="00E20237"/>
    <w:rsid w:val="00E20A10"/>
    <w:rsid w:val="00E20BC5"/>
    <w:rsid w:val="00E2138C"/>
    <w:rsid w:val="00E22206"/>
    <w:rsid w:val="00E22742"/>
    <w:rsid w:val="00E22746"/>
    <w:rsid w:val="00E23444"/>
    <w:rsid w:val="00E239D6"/>
    <w:rsid w:val="00E23A49"/>
    <w:rsid w:val="00E23D87"/>
    <w:rsid w:val="00E24455"/>
    <w:rsid w:val="00E24610"/>
    <w:rsid w:val="00E24D7E"/>
    <w:rsid w:val="00E25765"/>
    <w:rsid w:val="00E25A05"/>
    <w:rsid w:val="00E25C4F"/>
    <w:rsid w:val="00E27E60"/>
    <w:rsid w:val="00E310B9"/>
    <w:rsid w:val="00E3172F"/>
    <w:rsid w:val="00E32AAC"/>
    <w:rsid w:val="00E32BA4"/>
    <w:rsid w:val="00E32DB4"/>
    <w:rsid w:val="00E32EBF"/>
    <w:rsid w:val="00E34405"/>
    <w:rsid w:val="00E349A8"/>
    <w:rsid w:val="00E35E2E"/>
    <w:rsid w:val="00E36601"/>
    <w:rsid w:val="00E40290"/>
    <w:rsid w:val="00E407C1"/>
    <w:rsid w:val="00E40D08"/>
    <w:rsid w:val="00E40FD8"/>
    <w:rsid w:val="00E41A32"/>
    <w:rsid w:val="00E42247"/>
    <w:rsid w:val="00E424D4"/>
    <w:rsid w:val="00E42897"/>
    <w:rsid w:val="00E4374E"/>
    <w:rsid w:val="00E451EB"/>
    <w:rsid w:val="00E45514"/>
    <w:rsid w:val="00E45D83"/>
    <w:rsid w:val="00E46002"/>
    <w:rsid w:val="00E46499"/>
    <w:rsid w:val="00E5070D"/>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789"/>
    <w:rsid w:val="00E63963"/>
    <w:rsid w:val="00E63B9F"/>
    <w:rsid w:val="00E6473D"/>
    <w:rsid w:val="00E667CD"/>
    <w:rsid w:val="00E673C0"/>
    <w:rsid w:val="00E67CFB"/>
    <w:rsid w:val="00E70015"/>
    <w:rsid w:val="00E70028"/>
    <w:rsid w:val="00E70D1F"/>
    <w:rsid w:val="00E71196"/>
    <w:rsid w:val="00E713B1"/>
    <w:rsid w:val="00E71C33"/>
    <w:rsid w:val="00E72705"/>
    <w:rsid w:val="00E73161"/>
    <w:rsid w:val="00E731BD"/>
    <w:rsid w:val="00E73213"/>
    <w:rsid w:val="00E73D2D"/>
    <w:rsid w:val="00E73EA1"/>
    <w:rsid w:val="00E75DA1"/>
    <w:rsid w:val="00E76EBA"/>
    <w:rsid w:val="00E77174"/>
    <w:rsid w:val="00E80CD6"/>
    <w:rsid w:val="00E80F8E"/>
    <w:rsid w:val="00E81106"/>
    <w:rsid w:val="00E81702"/>
    <w:rsid w:val="00E8252D"/>
    <w:rsid w:val="00E83107"/>
    <w:rsid w:val="00E83484"/>
    <w:rsid w:val="00E837F0"/>
    <w:rsid w:val="00E83869"/>
    <w:rsid w:val="00E83AA9"/>
    <w:rsid w:val="00E850A0"/>
    <w:rsid w:val="00E87468"/>
    <w:rsid w:val="00E87BC5"/>
    <w:rsid w:val="00E90089"/>
    <w:rsid w:val="00E9017E"/>
    <w:rsid w:val="00E906C2"/>
    <w:rsid w:val="00E90775"/>
    <w:rsid w:val="00E90992"/>
    <w:rsid w:val="00E90B0D"/>
    <w:rsid w:val="00E90CB7"/>
    <w:rsid w:val="00E9123A"/>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105"/>
    <w:rsid w:val="00EA2476"/>
    <w:rsid w:val="00EA278C"/>
    <w:rsid w:val="00EA379C"/>
    <w:rsid w:val="00EA42B8"/>
    <w:rsid w:val="00EA47F0"/>
    <w:rsid w:val="00EA4F9A"/>
    <w:rsid w:val="00EA54F9"/>
    <w:rsid w:val="00EA64B6"/>
    <w:rsid w:val="00EB298C"/>
    <w:rsid w:val="00EB2AC7"/>
    <w:rsid w:val="00EB39DF"/>
    <w:rsid w:val="00EB3B2B"/>
    <w:rsid w:val="00EB3E1D"/>
    <w:rsid w:val="00EB3FA3"/>
    <w:rsid w:val="00EB4F81"/>
    <w:rsid w:val="00EB513B"/>
    <w:rsid w:val="00EB53AC"/>
    <w:rsid w:val="00EB582A"/>
    <w:rsid w:val="00EB5EEC"/>
    <w:rsid w:val="00EC0C52"/>
    <w:rsid w:val="00EC0DB7"/>
    <w:rsid w:val="00EC1642"/>
    <w:rsid w:val="00EC17F6"/>
    <w:rsid w:val="00EC1C0E"/>
    <w:rsid w:val="00EC1CAC"/>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5F4"/>
    <w:rsid w:val="00ED3676"/>
    <w:rsid w:val="00ED397F"/>
    <w:rsid w:val="00ED3B3C"/>
    <w:rsid w:val="00ED3BA6"/>
    <w:rsid w:val="00ED5B31"/>
    <w:rsid w:val="00ED6E47"/>
    <w:rsid w:val="00EE02F4"/>
    <w:rsid w:val="00EE0B36"/>
    <w:rsid w:val="00EE13D8"/>
    <w:rsid w:val="00EE1656"/>
    <w:rsid w:val="00EE1CE4"/>
    <w:rsid w:val="00EE23B3"/>
    <w:rsid w:val="00EE3FCA"/>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3F19"/>
    <w:rsid w:val="00F041E6"/>
    <w:rsid w:val="00F047BA"/>
    <w:rsid w:val="00F04B10"/>
    <w:rsid w:val="00F06623"/>
    <w:rsid w:val="00F067F6"/>
    <w:rsid w:val="00F07155"/>
    <w:rsid w:val="00F07FB6"/>
    <w:rsid w:val="00F114A0"/>
    <w:rsid w:val="00F11A21"/>
    <w:rsid w:val="00F125E3"/>
    <w:rsid w:val="00F12B9E"/>
    <w:rsid w:val="00F12E1D"/>
    <w:rsid w:val="00F1362F"/>
    <w:rsid w:val="00F15A4D"/>
    <w:rsid w:val="00F15C75"/>
    <w:rsid w:val="00F16041"/>
    <w:rsid w:val="00F16270"/>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0FA2"/>
    <w:rsid w:val="00F412C3"/>
    <w:rsid w:val="00F418B4"/>
    <w:rsid w:val="00F41CB4"/>
    <w:rsid w:val="00F427E8"/>
    <w:rsid w:val="00F4576B"/>
    <w:rsid w:val="00F45C4A"/>
    <w:rsid w:val="00F469D8"/>
    <w:rsid w:val="00F46D92"/>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920"/>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B4E"/>
    <w:rsid w:val="00F83FF4"/>
    <w:rsid w:val="00F84B93"/>
    <w:rsid w:val="00F857FF"/>
    <w:rsid w:val="00F8751B"/>
    <w:rsid w:val="00F87824"/>
    <w:rsid w:val="00F90FEB"/>
    <w:rsid w:val="00F914C5"/>
    <w:rsid w:val="00F928A2"/>
    <w:rsid w:val="00F92A97"/>
    <w:rsid w:val="00F931AB"/>
    <w:rsid w:val="00F94A85"/>
    <w:rsid w:val="00F94A9B"/>
    <w:rsid w:val="00F958BC"/>
    <w:rsid w:val="00F97526"/>
    <w:rsid w:val="00F9770C"/>
    <w:rsid w:val="00FA17C5"/>
    <w:rsid w:val="00FA1892"/>
    <w:rsid w:val="00FA1AEB"/>
    <w:rsid w:val="00FA24B1"/>
    <w:rsid w:val="00FA25D7"/>
    <w:rsid w:val="00FA4679"/>
    <w:rsid w:val="00FA6EA0"/>
    <w:rsid w:val="00FA7467"/>
    <w:rsid w:val="00FB0B90"/>
    <w:rsid w:val="00FB11A4"/>
    <w:rsid w:val="00FB2547"/>
    <w:rsid w:val="00FB2802"/>
    <w:rsid w:val="00FB33E3"/>
    <w:rsid w:val="00FB4115"/>
    <w:rsid w:val="00FB4940"/>
    <w:rsid w:val="00FB4C5F"/>
    <w:rsid w:val="00FB605D"/>
    <w:rsid w:val="00FB70D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1C0"/>
    <w:rsid w:val="00FC7F19"/>
    <w:rsid w:val="00FD0165"/>
    <w:rsid w:val="00FD0ECB"/>
    <w:rsid w:val="00FD311F"/>
    <w:rsid w:val="00FD3F0F"/>
    <w:rsid w:val="00FD408F"/>
    <w:rsid w:val="00FD4616"/>
    <w:rsid w:val="00FD4F53"/>
    <w:rsid w:val="00FD65FD"/>
    <w:rsid w:val="00FD6DF5"/>
    <w:rsid w:val="00FD7AF9"/>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0DDE"/>
    <w:rsid w:val="00FF1430"/>
    <w:rsid w:val="00FF1AAC"/>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2898"/>
  <w15:chartTrackingRefBased/>
  <w15:docId w15:val="{9F40BABA-25B0-4D46-9A76-656C4C69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B8A"/>
    <w:pPr>
      <w:jc w:val="both"/>
    </w:pPr>
    <w:rPr>
      <w:rFonts w:ascii="Times New Roman" w:eastAsia="Times New Roman" w:hAnsi="Times New Roman"/>
      <w:sz w:val="24"/>
    </w:rPr>
  </w:style>
  <w:style w:type="paragraph" w:styleId="Heading1">
    <w:name w:val="heading 1"/>
    <w:aliases w:val="level 1,tiêu chí bảng"/>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tiêu chí bả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bả"/>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numbering" w:customStyle="1" w:styleId="NoList1">
    <w:name w:val="No List1"/>
    <w:next w:val="NoList"/>
    <w:uiPriority w:val="99"/>
    <w:semiHidden/>
    <w:unhideWhenUsed/>
    <w:rsid w:val="007856FF"/>
  </w:style>
  <w:style w:type="character" w:customStyle="1" w:styleId="fontstyle01">
    <w:name w:val="fontstyle01"/>
    <w:rsid w:val="007856FF"/>
    <w:rPr>
      <w:rFonts w:ascii="CIDFont+F2" w:hAnsi="CIDFont+F2" w:hint="default"/>
      <w:b w:val="0"/>
      <w:bCs w:val="0"/>
      <w:i w:val="0"/>
      <w:iCs w:val="0"/>
      <w:color w:val="000000"/>
      <w:sz w:val="20"/>
      <w:szCs w:val="20"/>
    </w:rPr>
  </w:style>
  <w:style w:type="character" w:customStyle="1" w:styleId="Vnbnnidung">
    <w:name w:val="Văn bản nội dung_"/>
    <w:link w:val="Vnbnnidung0"/>
    <w:uiPriority w:val="99"/>
    <w:locked/>
    <w:rsid w:val="007856FF"/>
    <w:rPr>
      <w:rFonts w:ascii="Times New Roman" w:hAnsi="Times New Roman"/>
      <w:sz w:val="26"/>
      <w:szCs w:val="26"/>
    </w:rPr>
  </w:style>
  <w:style w:type="paragraph" w:customStyle="1" w:styleId="Vnbnnidung0">
    <w:name w:val="Văn bản nội dung"/>
    <w:basedOn w:val="Normal"/>
    <w:link w:val="Vnbnnidung"/>
    <w:uiPriority w:val="99"/>
    <w:rsid w:val="007856FF"/>
    <w:pPr>
      <w:widowControl w:val="0"/>
      <w:spacing w:after="120" w:line="256" w:lineRule="auto"/>
      <w:ind w:firstLine="400"/>
      <w:jc w:val="left"/>
    </w:pPr>
    <w:rPr>
      <w:rFonts w:eastAsia="MS Mincho"/>
      <w:sz w:val="26"/>
      <w:szCs w:val="26"/>
    </w:rPr>
  </w:style>
  <w:style w:type="paragraph" w:customStyle="1" w:styleId="paragraph">
    <w:name w:val="paragraph"/>
    <w:basedOn w:val="Normal"/>
    <w:rsid w:val="007856FF"/>
    <w:pPr>
      <w:spacing w:before="100" w:beforeAutospacing="1" w:after="100" w:afterAutospacing="1" w:line="400" w:lineRule="exact"/>
      <w:ind w:firstLine="567"/>
      <w:jc w:val="left"/>
    </w:pPr>
    <w:rPr>
      <w:sz w:val="28"/>
      <w:szCs w:val="24"/>
    </w:rPr>
  </w:style>
  <w:style w:type="paragraph" w:styleId="NoSpacing">
    <w:name w:val="No Spacing"/>
    <w:uiPriority w:val="1"/>
    <w:qFormat/>
    <w:rsid w:val="007856FF"/>
    <w:pPr>
      <w:ind w:firstLine="851"/>
      <w:jc w:val="both"/>
    </w:pPr>
    <w:rPr>
      <w:rFonts w:ascii="Times New Roman" w:eastAsia="Times New Roman" w:hAnsi="Times New Roman"/>
      <w:sz w:val="28"/>
    </w:rPr>
  </w:style>
  <w:style w:type="table" w:customStyle="1" w:styleId="TableGrid2">
    <w:name w:val="Table Grid2"/>
    <w:basedOn w:val="TableNormal"/>
    <w:next w:val="TableGrid"/>
    <w:rsid w:val="007856FF"/>
    <w:rPr>
      <w:rFonts w:ascii="Times New Roman" w:eastAsia="Calibri" w:hAnsi="Times New Roman" w:cs="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Bullets1">
    <w:name w:val="6.1 Bullets 1"/>
    <w:basedOn w:val="ListParagraph"/>
    <w:link w:val="61Bullets1Char"/>
    <w:qFormat/>
    <w:rsid w:val="007856FF"/>
    <w:pPr>
      <w:numPr>
        <w:numId w:val="15"/>
      </w:numPr>
      <w:spacing w:after="120" w:line="312" w:lineRule="auto"/>
    </w:pPr>
    <w:rPr>
      <w:noProof/>
      <w:color w:val="000000"/>
      <w:sz w:val="28"/>
      <w:lang w:val="vi-VN" w:eastAsia="de-DE"/>
    </w:rPr>
  </w:style>
  <w:style w:type="paragraph" w:customStyle="1" w:styleId="62Bullets2">
    <w:name w:val="6.2 Bullets 2"/>
    <w:basedOn w:val="ListParagraph"/>
    <w:link w:val="62Bullets2Char"/>
    <w:qFormat/>
    <w:rsid w:val="007856FF"/>
    <w:pPr>
      <w:numPr>
        <w:ilvl w:val="1"/>
        <w:numId w:val="15"/>
      </w:numPr>
      <w:spacing w:after="120" w:line="312" w:lineRule="auto"/>
    </w:pPr>
    <w:rPr>
      <w:noProof/>
      <w:color w:val="000000"/>
      <w:sz w:val="28"/>
      <w:lang w:val="vi-VN" w:eastAsia="de-DE"/>
    </w:rPr>
  </w:style>
  <w:style w:type="character" w:customStyle="1" w:styleId="61Bullets1Char">
    <w:name w:val="6.1 Bullets 1 Char"/>
    <w:link w:val="61Bullets1"/>
    <w:rsid w:val="007856FF"/>
    <w:rPr>
      <w:rFonts w:ascii="Times New Roman" w:eastAsia="Times New Roman" w:hAnsi="Times New Roman"/>
      <w:noProof/>
      <w:color w:val="000000"/>
      <w:sz w:val="28"/>
      <w:lang w:val="vi-VN" w:eastAsia="de-DE"/>
    </w:rPr>
  </w:style>
  <w:style w:type="character" w:customStyle="1" w:styleId="62Bullets2Char">
    <w:name w:val="6.2 Bullets 2 Char"/>
    <w:link w:val="62Bullets2"/>
    <w:rsid w:val="007856FF"/>
    <w:rPr>
      <w:rFonts w:ascii="Times New Roman" w:eastAsia="Times New Roman" w:hAnsi="Times New Roman"/>
      <w:noProof/>
      <w:color w:val="000000"/>
      <w:sz w:val="28"/>
      <w:lang w:val="vi-VN" w:eastAsia="de-DE"/>
    </w:rPr>
  </w:style>
  <w:style w:type="paragraph" w:styleId="BodyTextFirstIndent">
    <w:name w:val="Body Text First Indent"/>
    <w:basedOn w:val="BodyText"/>
    <w:link w:val="BodyTextFirstIndentChar"/>
    <w:uiPriority w:val="99"/>
    <w:semiHidden/>
    <w:unhideWhenUsed/>
    <w:rsid w:val="007856FF"/>
    <w:pPr>
      <w:suppressAutoHyphens w:val="0"/>
      <w:spacing w:line="400" w:lineRule="exact"/>
      <w:ind w:right="0" w:firstLine="360"/>
    </w:pPr>
    <w:rPr>
      <w:spacing w:val="0"/>
      <w:sz w:val="28"/>
    </w:rPr>
  </w:style>
  <w:style w:type="character" w:customStyle="1" w:styleId="BodyTextFirstIndentChar">
    <w:name w:val="Body Text First Indent Char"/>
    <w:link w:val="BodyTextFirstIndent"/>
    <w:uiPriority w:val="99"/>
    <w:semiHidden/>
    <w:rsid w:val="007856FF"/>
    <w:rPr>
      <w:rFonts w:ascii="Times New Roman" w:eastAsia="Times New Roman" w:hAnsi="Times New Roman" w:cs="Times New Roman"/>
      <w:spacing w:val="-4"/>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691">
      <w:bodyDiv w:val="1"/>
      <w:marLeft w:val="0"/>
      <w:marRight w:val="0"/>
      <w:marTop w:val="0"/>
      <w:marBottom w:val="0"/>
      <w:divBdr>
        <w:top w:val="none" w:sz="0" w:space="0" w:color="auto"/>
        <w:left w:val="none" w:sz="0" w:space="0" w:color="auto"/>
        <w:bottom w:val="none" w:sz="0" w:space="0" w:color="auto"/>
        <w:right w:val="none" w:sz="0" w:space="0" w:color="auto"/>
      </w:divBdr>
    </w:div>
    <w:div w:id="248077888">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298459158">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05501478">
      <w:bodyDiv w:val="1"/>
      <w:marLeft w:val="0"/>
      <w:marRight w:val="0"/>
      <w:marTop w:val="0"/>
      <w:marBottom w:val="0"/>
      <w:divBdr>
        <w:top w:val="none" w:sz="0" w:space="0" w:color="auto"/>
        <w:left w:val="none" w:sz="0" w:space="0" w:color="auto"/>
        <w:bottom w:val="none" w:sz="0" w:space="0" w:color="auto"/>
        <w:right w:val="none" w:sz="0" w:space="0" w:color="auto"/>
      </w:divBdr>
    </w:div>
    <w:div w:id="61548129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05968896">
      <w:bodyDiv w:val="1"/>
      <w:marLeft w:val="0"/>
      <w:marRight w:val="0"/>
      <w:marTop w:val="0"/>
      <w:marBottom w:val="0"/>
      <w:divBdr>
        <w:top w:val="none" w:sz="0" w:space="0" w:color="auto"/>
        <w:left w:val="none" w:sz="0" w:space="0" w:color="auto"/>
        <w:bottom w:val="none" w:sz="0" w:space="0" w:color="auto"/>
        <w:right w:val="none" w:sz="0" w:space="0" w:color="auto"/>
      </w:divBdr>
    </w:div>
    <w:div w:id="824125970">
      <w:bodyDiv w:val="1"/>
      <w:marLeft w:val="0"/>
      <w:marRight w:val="0"/>
      <w:marTop w:val="0"/>
      <w:marBottom w:val="0"/>
      <w:divBdr>
        <w:top w:val="none" w:sz="0" w:space="0" w:color="auto"/>
        <w:left w:val="none" w:sz="0" w:space="0" w:color="auto"/>
        <w:bottom w:val="none" w:sz="0" w:space="0" w:color="auto"/>
        <w:right w:val="none" w:sz="0" w:space="0" w:color="auto"/>
      </w:divBdr>
    </w:div>
    <w:div w:id="8390060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1670386">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75646525">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05962505">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3692735">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69299155">
      <w:bodyDiv w:val="1"/>
      <w:marLeft w:val="0"/>
      <w:marRight w:val="0"/>
      <w:marTop w:val="0"/>
      <w:marBottom w:val="0"/>
      <w:divBdr>
        <w:top w:val="none" w:sz="0" w:space="0" w:color="auto"/>
        <w:left w:val="none" w:sz="0" w:space="0" w:color="auto"/>
        <w:bottom w:val="none" w:sz="0" w:space="0" w:color="auto"/>
        <w:right w:val="none" w:sz="0" w:space="0" w:color="auto"/>
      </w:divBdr>
    </w:div>
    <w:div w:id="1901281156">
      <w:bodyDiv w:val="1"/>
      <w:marLeft w:val="0"/>
      <w:marRight w:val="0"/>
      <w:marTop w:val="0"/>
      <w:marBottom w:val="0"/>
      <w:divBdr>
        <w:top w:val="none" w:sz="0" w:space="0" w:color="auto"/>
        <w:left w:val="none" w:sz="0" w:space="0" w:color="auto"/>
        <w:bottom w:val="none" w:sz="0" w:space="0" w:color="auto"/>
        <w:right w:val="none" w:sz="0" w:space="0" w:color="auto"/>
      </w:divBdr>
    </w:div>
    <w:div w:id="1944724250">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D370-F2E1-49B1-9D0B-D8838FAA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6801</Words>
  <Characters>38766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45477</CharactersWithSpaces>
  <SharedDoc>false</SharedDoc>
  <HLinks>
    <vt:vector size="12" baseType="variant">
      <vt:variant>
        <vt:i4>7471227</vt:i4>
      </vt:variant>
      <vt:variant>
        <vt:i4>3</vt:i4>
      </vt:variant>
      <vt:variant>
        <vt:i4>0</vt:i4>
      </vt:variant>
      <vt:variant>
        <vt:i4>5</vt:i4>
      </vt:variant>
      <vt:variant>
        <vt:lpwstr>https://thuvienphapluat.vn/van-ban/van-hoa-xa-hoi/nghi-dinh-83-2017-nd-cp-cong-tac-cuu-nan-cuu-ho-cua-luc-luong-phong-chua-chay-355659.aspx</vt:lpwstr>
      </vt:variant>
      <vt:variant>
        <vt:lpwstr/>
      </vt:variant>
      <vt:variant>
        <vt:i4>589905</vt:i4>
      </vt:variant>
      <vt:variant>
        <vt:i4>0</vt:i4>
      </vt:variant>
      <vt:variant>
        <vt:i4>0</vt:i4>
      </vt:variant>
      <vt:variant>
        <vt:i4>5</vt:i4>
      </vt:variant>
      <vt:variant>
        <vt:lpwstr>https://thuvienphapluat.vn/van-ban/tai-nguyen-moi-truong/nghi-dinh-136-2020-nd-cp-huong-dan-luat-phong-chay-va-chua-chay-458292.aspx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Đỗ Tấn Cao Phong</cp:lastModifiedBy>
  <cp:revision>25</cp:revision>
  <cp:lastPrinted>2024-11-13T09:12:00Z</cp:lastPrinted>
  <dcterms:created xsi:type="dcterms:W3CDTF">2025-08-20T06:39:00Z</dcterms:created>
  <dcterms:modified xsi:type="dcterms:W3CDTF">2025-12-29T10:13:00Z</dcterms:modified>
</cp:coreProperties>
</file>