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E265" w14:textId="77777777" w:rsidR="00EC21A9" w:rsidRPr="0024720C" w:rsidRDefault="00EC21A9" w:rsidP="00EC21A9">
      <w:pPr>
        <w:pStyle w:val="Heading1"/>
        <w:jc w:val="center"/>
        <w:rPr>
          <w:rFonts w:ascii="Times New Roman" w:hAnsi="Times New Roman"/>
          <w:b/>
          <w:bCs/>
          <w:color w:val="auto"/>
          <w:sz w:val="28"/>
          <w:szCs w:val="28"/>
          <w:lang w:val="es-ES"/>
        </w:rPr>
      </w:pPr>
      <w:bookmarkStart w:id="0" w:name="_Toc154510932"/>
      <w:r w:rsidRPr="0024720C">
        <w:rPr>
          <w:rFonts w:ascii="Times New Roman" w:hAnsi="Times New Roman"/>
          <w:b/>
          <w:bCs/>
          <w:color w:val="auto"/>
          <w:sz w:val="28"/>
          <w:szCs w:val="28"/>
          <w:lang w:val="it-IT"/>
        </w:rPr>
        <w:t xml:space="preserve">PHẦN 2. ĐIỀU </w:t>
      </w:r>
      <w:r w:rsidRPr="0024720C">
        <w:rPr>
          <w:rFonts w:ascii="Times New Roman" w:hAnsi="Times New Roman"/>
          <w:b/>
          <w:bCs/>
          <w:color w:val="auto"/>
          <w:sz w:val="28"/>
          <w:szCs w:val="28"/>
          <w:lang w:val="es-ES"/>
        </w:rPr>
        <w:t>KHOẢN THAM CHIẾU</w:t>
      </w:r>
      <w:bookmarkEnd w:id="0"/>
    </w:p>
    <w:p w14:paraId="233909A5" w14:textId="77777777" w:rsidR="00EC21A9" w:rsidRPr="0024720C" w:rsidRDefault="00EC21A9" w:rsidP="00EC21A9">
      <w:pPr>
        <w:pStyle w:val="Heading1"/>
        <w:jc w:val="center"/>
        <w:rPr>
          <w:rFonts w:ascii="Times New Roman" w:hAnsi="Times New Roman"/>
          <w:b/>
          <w:bCs/>
          <w:color w:val="auto"/>
          <w:sz w:val="28"/>
          <w:szCs w:val="28"/>
          <w:lang w:val="es-ES"/>
        </w:rPr>
      </w:pPr>
      <w:bookmarkStart w:id="1" w:name="_Toc154510933"/>
      <w:r w:rsidRPr="0024720C">
        <w:rPr>
          <w:rFonts w:ascii="Times New Roman" w:hAnsi="Times New Roman"/>
          <w:b/>
          <w:bCs/>
          <w:color w:val="auto"/>
          <w:sz w:val="28"/>
          <w:szCs w:val="28"/>
          <w:lang w:val="es-ES"/>
        </w:rPr>
        <w:t>CHƯƠNG V. ĐIỀU KHOẢN THAM CHIẾU</w:t>
      </w:r>
      <w:bookmarkEnd w:id="1"/>
    </w:p>
    <w:p w14:paraId="5E33C752" w14:textId="77777777" w:rsidR="00EC21A9" w:rsidRPr="0024720C" w:rsidRDefault="00EC21A9" w:rsidP="00EC21A9">
      <w:pPr>
        <w:spacing w:before="60" w:after="60"/>
        <w:ind w:firstLine="720"/>
        <w:rPr>
          <w:b/>
          <w:bCs/>
          <w:sz w:val="28"/>
          <w:szCs w:val="28"/>
          <w:lang w:val="it-IT"/>
        </w:rPr>
      </w:pPr>
      <w:r w:rsidRPr="0024720C">
        <w:rPr>
          <w:b/>
          <w:sz w:val="28"/>
          <w:szCs w:val="28"/>
          <w:lang w:val="it-IT"/>
        </w:rPr>
        <w:t>I. Giới thiệu:</w:t>
      </w:r>
    </w:p>
    <w:p w14:paraId="03728077" w14:textId="77777777" w:rsidR="00EC21A9" w:rsidRPr="0024720C" w:rsidRDefault="00EC21A9" w:rsidP="00EC21A9">
      <w:pPr>
        <w:spacing w:before="60" w:after="60"/>
        <w:ind w:firstLine="720"/>
        <w:rPr>
          <w:b/>
          <w:iCs/>
          <w:sz w:val="28"/>
          <w:szCs w:val="28"/>
          <w:lang w:val="it-IT"/>
        </w:rPr>
      </w:pPr>
      <w:r w:rsidRPr="0024720C">
        <w:rPr>
          <w:b/>
          <w:iCs/>
          <w:sz w:val="28"/>
          <w:szCs w:val="28"/>
          <w:lang w:val="it-IT"/>
        </w:rPr>
        <w:t>1. Giới thiệu gói thầu</w:t>
      </w:r>
    </w:p>
    <w:p w14:paraId="5AB70961" w14:textId="77777777" w:rsidR="00EC21A9" w:rsidRPr="0024720C" w:rsidRDefault="00EC21A9" w:rsidP="00EC21A9">
      <w:pPr>
        <w:spacing w:before="60" w:after="60"/>
        <w:ind w:firstLine="720"/>
        <w:rPr>
          <w:bCs/>
          <w:iCs/>
          <w:sz w:val="28"/>
          <w:szCs w:val="28"/>
          <w:lang w:val="it-IT"/>
        </w:rPr>
      </w:pPr>
      <w:r w:rsidRPr="0024720C">
        <w:rPr>
          <w:bCs/>
          <w:iCs/>
          <w:sz w:val="28"/>
          <w:szCs w:val="28"/>
          <w:lang w:val="it-IT"/>
        </w:rPr>
        <w:t>- Tên gói thầu: Gói thầu số 27: Lập phương án ứng phó với tình huống khẩn cấp .</w:t>
      </w:r>
    </w:p>
    <w:p w14:paraId="3AEFB843" w14:textId="77777777" w:rsidR="00EC21A9" w:rsidRPr="0024720C" w:rsidRDefault="00EC21A9" w:rsidP="00EC21A9">
      <w:pPr>
        <w:spacing w:before="60" w:after="60"/>
        <w:ind w:firstLine="720"/>
        <w:rPr>
          <w:bCs/>
          <w:iCs/>
          <w:sz w:val="28"/>
          <w:szCs w:val="28"/>
          <w:lang w:val="it-IT"/>
        </w:rPr>
      </w:pPr>
      <w:r w:rsidRPr="0024720C">
        <w:rPr>
          <w:bCs/>
          <w:iCs/>
          <w:sz w:val="28"/>
          <w:szCs w:val="28"/>
          <w:lang w:val="it-IT"/>
        </w:rPr>
        <w:t>- Tên dự án: Hồ Chà Rang, tỉnh Khánh Hoà.</w:t>
      </w:r>
    </w:p>
    <w:p w14:paraId="197CBD01" w14:textId="77777777" w:rsidR="00EC21A9" w:rsidRPr="0024720C" w:rsidRDefault="00EC21A9" w:rsidP="00EC21A9">
      <w:pPr>
        <w:spacing w:before="60" w:after="60"/>
        <w:ind w:firstLine="720"/>
        <w:rPr>
          <w:bCs/>
          <w:iCs/>
          <w:sz w:val="28"/>
          <w:szCs w:val="28"/>
          <w:lang w:val="it-IT"/>
        </w:rPr>
      </w:pPr>
      <w:r w:rsidRPr="0024720C">
        <w:rPr>
          <w:bCs/>
          <w:iCs/>
          <w:sz w:val="28"/>
          <w:szCs w:val="28"/>
          <w:lang w:val="it-IT"/>
        </w:rPr>
        <w:t>- Địa điểm xây dựng: xã Nam Ninh Hòa, tỉnh Khánh Hòa.</w:t>
      </w:r>
    </w:p>
    <w:p w14:paraId="616BA0F5" w14:textId="77777777" w:rsidR="00EC21A9" w:rsidRPr="0024720C" w:rsidRDefault="00EC21A9" w:rsidP="00EC21A9">
      <w:pPr>
        <w:spacing w:before="60" w:after="60"/>
        <w:ind w:firstLine="720"/>
        <w:rPr>
          <w:bCs/>
          <w:iCs/>
          <w:sz w:val="28"/>
          <w:szCs w:val="28"/>
          <w:lang w:val="it-IT"/>
        </w:rPr>
      </w:pPr>
      <w:r w:rsidRPr="0024720C">
        <w:rPr>
          <w:bCs/>
          <w:iCs/>
          <w:sz w:val="28"/>
          <w:szCs w:val="28"/>
          <w:lang w:val="it-IT"/>
        </w:rPr>
        <w:t>- Chủ đầu tư: Sở Nông nghiệp và Môi trường tỉnh Khánh Hòa.</w:t>
      </w:r>
    </w:p>
    <w:p w14:paraId="790ACFC9" w14:textId="77777777" w:rsidR="00EC21A9" w:rsidRPr="0024720C" w:rsidRDefault="00EC21A9" w:rsidP="00EC21A9">
      <w:pPr>
        <w:spacing w:before="60" w:after="60"/>
        <w:ind w:firstLine="720"/>
        <w:rPr>
          <w:bCs/>
          <w:iCs/>
          <w:sz w:val="28"/>
          <w:szCs w:val="28"/>
          <w:lang w:val="it-IT"/>
        </w:rPr>
      </w:pPr>
      <w:r w:rsidRPr="0024720C">
        <w:rPr>
          <w:bCs/>
          <w:iCs/>
          <w:sz w:val="28"/>
          <w:szCs w:val="28"/>
          <w:lang w:val="it-IT"/>
        </w:rPr>
        <w:t>- Thời gian thực hiện gói thầu: 180 ngày.</w:t>
      </w:r>
    </w:p>
    <w:p w14:paraId="2ED24ABB" w14:textId="77777777" w:rsidR="00EC21A9" w:rsidRPr="0024720C" w:rsidRDefault="00EC21A9" w:rsidP="00EC21A9">
      <w:pPr>
        <w:spacing w:before="60" w:after="60"/>
        <w:ind w:firstLine="720"/>
        <w:rPr>
          <w:bCs/>
          <w:iCs/>
          <w:sz w:val="28"/>
          <w:szCs w:val="28"/>
          <w:lang w:val="it-IT"/>
        </w:rPr>
      </w:pPr>
      <w:r w:rsidRPr="0024720C">
        <w:rPr>
          <w:bCs/>
          <w:iCs/>
          <w:sz w:val="28"/>
          <w:szCs w:val="28"/>
          <w:lang w:val="it-IT"/>
        </w:rPr>
        <w:t>- Nguồn vốn đầu tư: Vốn Ngân sách Trung ương do Bộ Nông nghiệp và Phát triển nông thôn (nay là Bộ Nông nghiệp và Môi trường) quản lý.</w:t>
      </w:r>
    </w:p>
    <w:p w14:paraId="5489B363" w14:textId="77777777" w:rsidR="00EC21A9" w:rsidRPr="0024720C" w:rsidRDefault="00EC21A9" w:rsidP="00EC21A9">
      <w:pPr>
        <w:spacing w:before="60" w:after="60"/>
        <w:ind w:firstLine="720"/>
        <w:rPr>
          <w:b/>
          <w:sz w:val="28"/>
          <w:szCs w:val="28"/>
          <w:lang w:val="it-IT"/>
        </w:rPr>
      </w:pPr>
      <w:r w:rsidRPr="0024720C">
        <w:rPr>
          <w:b/>
          <w:sz w:val="28"/>
          <w:szCs w:val="28"/>
          <w:lang w:val="it-IT"/>
        </w:rPr>
        <w:t>2. Nhiệm vụ gói thầu:</w:t>
      </w:r>
    </w:p>
    <w:p w14:paraId="41B3B36F" w14:textId="77777777" w:rsidR="00EC21A9" w:rsidRPr="0024720C" w:rsidRDefault="00EC21A9" w:rsidP="00EC21A9">
      <w:pPr>
        <w:spacing w:before="60" w:after="60"/>
        <w:ind w:firstLine="720"/>
        <w:rPr>
          <w:bCs/>
          <w:sz w:val="28"/>
          <w:szCs w:val="28"/>
          <w:lang w:val="it-IT"/>
        </w:rPr>
      </w:pPr>
      <w:r w:rsidRPr="0024720C">
        <w:rPr>
          <w:bCs/>
          <w:sz w:val="28"/>
          <w:szCs w:val="28"/>
          <w:lang w:val="it-IT"/>
        </w:rPr>
        <w:t>- Kịch bản vận hành hồ chứa trong tình huống khẩn cấp hoặc vỡ đập.</w:t>
      </w:r>
    </w:p>
    <w:p w14:paraId="25F77454" w14:textId="77777777" w:rsidR="00EC21A9" w:rsidRPr="0024720C" w:rsidRDefault="00EC21A9" w:rsidP="00EC21A9">
      <w:pPr>
        <w:spacing w:before="60" w:after="60"/>
        <w:ind w:firstLine="720"/>
        <w:rPr>
          <w:bCs/>
          <w:sz w:val="28"/>
          <w:szCs w:val="28"/>
          <w:lang w:val="it-IT"/>
        </w:rPr>
      </w:pPr>
      <w:r w:rsidRPr="0024720C">
        <w:rPr>
          <w:bCs/>
          <w:sz w:val="28"/>
          <w:szCs w:val="28"/>
          <w:lang w:val="it-IT"/>
        </w:rPr>
        <w:t>- Bản đồ ngập lụt vùng hạ du đập trong tình huống khẩn cấp hoặc vỡ đập theo quy định tại Điều 27 Nghị định 114/2018/NĐ-CP ngày 04/9/2018 .</w:t>
      </w:r>
    </w:p>
    <w:p w14:paraId="21368D8A" w14:textId="77777777" w:rsidR="00EC21A9" w:rsidRPr="0024720C" w:rsidRDefault="00EC21A9" w:rsidP="00EC21A9">
      <w:pPr>
        <w:spacing w:before="60" w:after="60"/>
        <w:ind w:firstLine="720"/>
        <w:rPr>
          <w:bCs/>
          <w:sz w:val="28"/>
          <w:szCs w:val="28"/>
          <w:lang w:val="it-IT"/>
        </w:rPr>
      </w:pPr>
      <w:r w:rsidRPr="0024720C">
        <w:rPr>
          <w:bCs/>
          <w:sz w:val="28"/>
          <w:szCs w:val="28"/>
          <w:lang w:val="it-IT"/>
        </w:rPr>
        <w:t>- Các tình huống khẩn cấp hoặc vỡ đập dự kiến và kế hoạch ứng phó ở công trình đầu mối.</w:t>
      </w:r>
    </w:p>
    <w:p w14:paraId="44E0A480" w14:textId="77777777" w:rsidR="00EC21A9" w:rsidRPr="0024720C" w:rsidRDefault="00EC21A9" w:rsidP="00EC21A9">
      <w:pPr>
        <w:spacing w:before="60" w:after="60"/>
        <w:ind w:firstLine="720"/>
        <w:rPr>
          <w:bCs/>
          <w:sz w:val="28"/>
          <w:szCs w:val="28"/>
          <w:lang w:val="it-IT"/>
        </w:rPr>
      </w:pPr>
      <w:r w:rsidRPr="0024720C">
        <w:rPr>
          <w:bCs/>
          <w:sz w:val="28"/>
          <w:szCs w:val="28"/>
          <w:lang w:val="it-IT"/>
        </w:rPr>
        <w:t>- Thống kê các đối tượng bị ảnh hưởng, mức độ ảnh hưởng theo các kịch bản.</w:t>
      </w:r>
    </w:p>
    <w:p w14:paraId="79139345" w14:textId="77777777" w:rsidR="00EC21A9" w:rsidRPr="0024720C" w:rsidRDefault="00EC21A9" w:rsidP="00EC21A9">
      <w:pPr>
        <w:spacing w:before="60" w:after="60"/>
        <w:ind w:firstLine="720"/>
        <w:rPr>
          <w:bCs/>
          <w:sz w:val="28"/>
          <w:szCs w:val="28"/>
          <w:lang w:val="it-IT"/>
        </w:rPr>
      </w:pPr>
      <w:r w:rsidRPr="0024720C">
        <w:rPr>
          <w:bCs/>
          <w:sz w:val="28"/>
          <w:szCs w:val="28"/>
          <w:lang w:val="it-IT"/>
        </w:rPr>
        <w:t>- Quy định về chế độ, phương thức thông tin, cảnh báo, báo động đến chính quyền địa phương, cơ quan quản lý nhà nước về thủy lợi, phòng chống thiên tai và người dân khu vực bị ảnh hưởng.</w:t>
      </w:r>
    </w:p>
    <w:p w14:paraId="7F05B6EC" w14:textId="77777777" w:rsidR="00EC21A9" w:rsidRPr="0024720C" w:rsidRDefault="00EC21A9" w:rsidP="00EC21A9">
      <w:pPr>
        <w:spacing w:before="60" w:after="60"/>
        <w:ind w:firstLine="720"/>
        <w:rPr>
          <w:bCs/>
          <w:sz w:val="28"/>
          <w:szCs w:val="28"/>
          <w:lang w:val="it-IT"/>
        </w:rPr>
      </w:pPr>
      <w:r w:rsidRPr="0024720C">
        <w:rPr>
          <w:bCs/>
          <w:sz w:val="28"/>
          <w:szCs w:val="28"/>
          <w:lang w:val="it-IT"/>
        </w:rPr>
        <w:t>- Kế hoạch ứng phó phù hợp với từng tình huống lũ, ngập lụt ở vùng hạ du đập.</w:t>
      </w:r>
    </w:p>
    <w:p w14:paraId="19477B7D" w14:textId="77777777" w:rsidR="00EC21A9" w:rsidRPr="0024720C" w:rsidRDefault="00EC21A9" w:rsidP="00EC21A9">
      <w:pPr>
        <w:spacing w:before="60" w:after="60"/>
        <w:ind w:firstLine="720"/>
        <w:rPr>
          <w:bCs/>
          <w:sz w:val="28"/>
          <w:szCs w:val="28"/>
          <w:lang w:val="it-IT"/>
        </w:rPr>
      </w:pPr>
      <w:r w:rsidRPr="0024720C">
        <w:rPr>
          <w:bCs/>
          <w:sz w:val="28"/>
          <w:szCs w:val="28"/>
          <w:lang w:val="it-IT"/>
        </w:rPr>
        <w:t>- Nguồn lực tổ chức thực hiện phương án.</w:t>
      </w:r>
    </w:p>
    <w:p w14:paraId="665938B5" w14:textId="77777777" w:rsidR="00EC21A9" w:rsidRPr="0024720C" w:rsidRDefault="00EC21A9" w:rsidP="00EC21A9">
      <w:pPr>
        <w:spacing w:before="60" w:after="60"/>
        <w:ind w:firstLine="720"/>
        <w:rPr>
          <w:bCs/>
          <w:sz w:val="28"/>
          <w:szCs w:val="28"/>
          <w:lang w:val="it-IT"/>
        </w:rPr>
      </w:pPr>
      <w:r w:rsidRPr="0024720C">
        <w:rPr>
          <w:bCs/>
          <w:sz w:val="28"/>
          <w:szCs w:val="28"/>
          <w:lang w:val="it-IT"/>
        </w:rPr>
        <w:t>- Trách nhiệm của chủ sở hữu, chủ quản lý, tổ chức, cá nhân khai thác đập, hồ chứa nước, chính quyền các cấp và các cơ quan, đơn vị liên quan.</w:t>
      </w:r>
    </w:p>
    <w:p w14:paraId="07E170D7" w14:textId="77777777" w:rsidR="00EC21A9" w:rsidRPr="0024720C" w:rsidRDefault="00EC21A9" w:rsidP="00EC21A9">
      <w:pPr>
        <w:spacing w:before="120" w:after="120"/>
        <w:ind w:firstLine="720"/>
        <w:rPr>
          <w:b/>
          <w:bCs/>
          <w:sz w:val="28"/>
          <w:szCs w:val="28"/>
          <w:lang w:val="it-IT"/>
        </w:rPr>
      </w:pPr>
      <w:r w:rsidRPr="0024720C">
        <w:rPr>
          <w:b/>
          <w:sz w:val="28"/>
          <w:szCs w:val="28"/>
          <w:lang w:val="it-IT"/>
        </w:rPr>
        <w:t>II. Phạm vi công việc:</w:t>
      </w:r>
    </w:p>
    <w:p w14:paraId="6EB2AFF6" w14:textId="77777777" w:rsidR="00EC21A9" w:rsidRPr="0024720C" w:rsidRDefault="00EC21A9" w:rsidP="00EC21A9">
      <w:pPr>
        <w:widowControl w:val="0"/>
        <w:numPr>
          <w:ilvl w:val="1"/>
          <w:numId w:val="0"/>
        </w:numPr>
        <w:tabs>
          <w:tab w:val="left" w:pos="851"/>
        </w:tabs>
        <w:spacing w:before="120" w:after="120"/>
        <w:ind w:firstLine="720"/>
        <w:rPr>
          <w:b/>
          <w:sz w:val="28"/>
          <w:szCs w:val="28"/>
          <w:lang w:val="nl-NL" w:eastAsia="x-none"/>
        </w:rPr>
      </w:pPr>
      <w:bookmarkStart w:id="2" w:name="_Toc208429062"/>
      <w:r w:rsidRPr="0024720C">
        <w:rPr>
          <w:b/>
          <w:sz w:val="28"/>
          <w:szCs w:val="28"/>
          <w:lang w:val="nl-NL" w:eastAsia="x-none"/>
        </w:rPr>
        <w:t>1. Chi tiết nhiệm vụ thực hiện</w:t>
      </w:r>
      <w:bookmarkEnd w:id="2"/>
    </w:p>
    <w:p w14:paraId="5815519F" w14:textId="77777777" w:rsidR="00EC21A9" w:rsidRPr="0024720C" w:rsidRDefault="00EC21A9" w:rsidP="00EC21A9">
      <w:pPr>
        <w:widowControl w:val="0"/>
        <w:numPr>
          <w:ilvl w:val="2"/>
          <w:numId w:val="0"/>
        </w:numPr>
        <w:tabs>
          <w:tab w:val="left" w:pos="851"/>
        </w:tabs>
        <w:spacing w:before="120" w:after="120"/>
        <w:ind w:firstLine="720"/>
        <w:rPr>
          <w:b/>
          <w:sz w:val="28"/>
          <w:szCs w:val="28"/>
          <w:lang w:val="nl-NL" w:eastAsia="x-none"/>
        </w:rPr>
      </w:pPr>
      <w:bookmarkStart w:id="3" w:name="_Toc208429063"/>
      <w:r w:rsidRPr="0024720C">
        <w:rPr>
          <w:b/>
          <w:sz w:val="28"/>
          <w:szCs w:val="28"/>
          <w:lang w:val="nl-NL" w:eastAsia="x-none"/>
        </w:rPr>
        <w:t>1.1 Nội dung chính của Phương án ứng phó với tình huống khẩn cấp</w:t>
      </w:r>
      <w:bookmarkEnd w:id="3"/>
    </w:p>
    <w:p w14:paraId="44E93846" w14:textId="77777777" w:rsidR="00EC21A9" w:rsidRPr="0024720C" w:rsidRDefault="00EC21A9" w:rsidP="00EC21A9">
      <w:pPr>
        <w:widowControl w:val="0"/>
        <w:tabs>
          <w:tab w:val="left" w:pos="851"/>
        </w:tabs>
        <w:spacing w:before="120" w:after="120"/>
        <w:ind w:firstLine="720"/>
        <w:rPr>
          <w:sz w:val="28"/>
          <w:szCs w:val="28"/>
          <w:lang w:val="nl-NL"/>
        </w:rPr>
      </w:pPr>
      <w:r w:rsidRPr="0024720C">
        <w:rPr>
          <w:sz w:val="28"/>
          <w:szCs w:val="28"/>
          <w:lang w:val="nl-NL"/>
        </w:rPr>
        <w:t xml:space="preserve">Theo điều 25, Nghị định 114/2018/NĐ-CP ngày 04/9/2018 về Quản lý an toàn đập, hồ chứa nước, nội dung chính chính của </w:t>
      </w:r>
      <w:r w:rsidRPr="0024720C">
        <w:rPr>
          <w:sz w:val="28"/>
          <w:szCs w:val="28"/>
        </w:rPr>
        <w:t>Phương án ứng phó với tình huống khẩn cấp</w:t>
      </w:r>
      <w:r w:rsidRPr="0024720C">
        <w:rPr>
          <w:sz w:val="28"/>
          <w:szCs w:val="28"/>
          <w:lang w:val="nl-NL"/>
        </w:rPr>
        <w:t xml:space="preserve"> như sau:</w:t>
      </w:r>
    </w:p>
    <w:p w14:paraId="4220A468"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Kịch bản vận hành hồ chứa trong tình huống khẩn cấp hoặc vỡ đập.</w:t>
      </w:r>
    </w:p>
    <w:p w14:paraId="794FEE7D"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 xml:space="preserve">Bản đồ ngập lụt vùng hạ du đập trong tình huống khẩn cấp hoặc vỡ đập theo quy định tại Điều 27 </w:t>
      </w:r>
      <w:r w:rsidRPr="0024720C">
        <w:rPr>
          <w:bCs/>
          <w:kern w:val="32"/>
          <w:sz w:val="28"/>
          <w:szCs w:val="28"/>
          <w:lang w:val="nl-NL"/>
        </w:rPr>
        <w:t>Nghị định 114/2018/NĐ-CP</w:t>
      </w:r>
      <w:r w:rsidRPr="0024720C">
        <w:rPr>
          <w:bCs/>
          <w:kern w:val="32"/>
          <w:sz w:val="28"/>
          <w:szCs w:val="28"/>
          <w:lang w:val="af-ZA"/>
        </w:rPr>
        <w:t>.</w:t>
      </w:r>
    </w:p>
    <w:p w14:paraId="0A7D20E8"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lastRenderedPageBreak/>
        <w:t>Các tình huống khẩn cấp hoặc vỡ đập. dự kiến và kế hoạch ứng phó ở công trình đầu mối.</w:t>
      </w:r>
    </w:p>
    <w:p w14:paraId="7D64228B"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Thống kê các đối tượng bị ảnh hưởng, mức độ ảnh hưởng theo các kịch bản.</w:t>
      </w:r>
    </w:p>
    <w:p w14:paraId="058E2C88"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Quy định về chế độ, phương thức thông tin, cảnh báo, báo động đến chính quyền địa phương, cơ quan quản lý nhà nước về thủy lợi, phòng chống thiên tai và người dân khu vực bị ảnh hưởng.</w:t>
      </w:r>
    </w:p>
    <w:p w14:paraId="3A4EFE9A"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Kế hoạch ứng phó phù hợp với từng tình huống lũ, ngập lụt ở vùng hạ du đập.</w:t>
      </w:r>
    </w:p>
    <w:p w14:paraId="038A1F55"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Nguồn lực tổ chức thực hiện phương án.</w:t>
      </w:r>
    </w:p>
    <w:p w14:paraId="64E0BAFF"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Trách nhiệm của chủ sở hữu, chủ quản lý, tổ chức, cá nhân khai thác đập, hồ chứa nước, chính quyền các cấp và các cơ quan, đơn vị liên quan.</w:t>
      </w:r>
    </w:p>
    <w:p w14:paraId="1C72AE8B" w14:textId="77777777" w:rsidR="00EC21A9" w:rsidRPr="0024720C" w:rsidRDefault="00EC21A9" w:rsidP="00EC21A9">
      <w:pPr>
        <w:widowControl w:val="0"/>
        <w:numPr>
          <w:ilvl w:val="2"/>
          <w:numId w:val="0"/>
        </w:numPr>
        <w:tabs>
          <w:tab w:val="left" w:pos="851"/>
        </w:tabs>
        <w:spacing w:before="120" w:after="120"/>
        <w:ind w:firstLine="720"/>
        <w:rPr>
          <w:b/>
          <w:sz w:val="28"/>
          <w:szCs w:val="28"/>
          <w:lang w:val="nl-NL" w:eastAsia="x-none"/>
        </w:rPr>
      </w:pPr>
      <w:bookmarkStart w:id="4" w:name="_Toc208429064"/>
      <w:bookmarkStart w:id="5" w:name="chuong_pl_name_name"/>
      <w:r w:rsidRPr="0024720C">
        <w:rPr>
          <w:b/>
          <w:sz w:val="28"/>
          <w:szCs w:val="28"/>
          <w:lang w:val="nl-NL" w:eastAsia="x-none"/>
        </w:rPr>
        <w:t>1.2 Nội dung chi tiết công việc thực hiện</w:t>
      </w:r>
      <w:bookmarkEnd w:id="4"/>
    </w:p>
    <w:p w14:paraId="769EBF2B" w14:textId="77777777" w:rsidR="00EC21A9" w:rsidRPr="0024720C" w:rsidRDefault="00EC21A9" w:rsidP="00EC21A9">
      <w:pPr>
        <w:widowControl w:val="0"/>
        <w:numPr>
          <w:ilvl w:val="3"/>
          <w:numId w:val="0"/>
        </w:numPr>
        <w:tabs>
          <w:tab w:val="left" w:pos="851"/>
        </w:tabs>
        <w:spacing w:before="120" w:after="120"/>
        <w:ind w:firstLine="720"/>
        <w:rPr>
          <w:b/>
          <w:sz w:val="28"/>
          <w:szCs w:val="28"/>
          <w:lang w:val="nl-NL" w:eastAsia="x-none"/>
        </w:rPr>
      </w:pPr>
      <w:bookmarkStart w:id="6" w:name="_Toc208429065"/>
      <w:r w:rsidRPr="0024720C">
        <w:rPr>
          <w:b/>
          <w:sz w:val="28"/>
          <w:szCs w:val="28"/>
          <w:lang w:val="nl-NL" w:eastAsia="x-none"/>
        </w:rPr>
        <w:t>1.2.1 Thu thập, điều tra, khảo sát số liệu phục vụ tính toán</w:t>
      </w:r>
      <w:bookmarkEnd w:id="6"/>
    </w:p>
    <w:p w14:paraId="4318C90F" w14:textId="77777777" w:rsidR="00EC21A9" w:rsidRPr="0024720C" w:rsidRDefault="00EC21A9" w:rsidP="00EC21A9">
      <w:pPr>
        <w:tabs>
          <w:tab w:val="left" w:pos="851"/>
        </w:tabs>
        <w:spacing w:before="120" w:after="120"/>
        <w:ind w:firstLine="720"/>
        <w:rPr>
          <w:b/>
          <w:bCs/>
          <w:kern w:val="32"/>
          <w:sz w:val="28"/>
          <w:szCs w:val="28"/>
          <w:lang w:val="af-ZA"/>
        </w:rPr>
      </w:pPr>
      <w:bookmarkStart w:id="7" w:name="_Toc11946652"/>
      <w:bookmarkStart w:id="8" w:name="_Toc22819501"/>
      <w:r w:rsidRPr="0024720C">
        <w:rPr>
          <w:b/>
          <w:bCs/>
          <w:kern w:val="32"/>
          <w:sz w:val="28"/>
          <w:szCs w:val="28"/>
          <w:lang w:val="af-ZA"/>
        </w:rPr>
        <w:t>1.2.1.1 Thu thập tài liệu, số liệu</w:t>
      </w:r>
      <w:bookmarkEnd w:id="7"/>
      <w:bookmarkEnd w:id="8"/>
      <w:r w:rsidRPr="0024720C">
        <w:rPr>
          <w:b/>
          <w:bCs/>
          <w:kern w:val="32"/>
          <w:sz w:val="28"/>
          <w:szCs w:val="28"/>
          <w:lang w:val="af-ZA"/>
        </w:rPr>
        <w:t xml:space="preserve"> và xử lý số liệu về bản đồ</w:t>
      </w:r>
    </w:p>
    <w:p w14:paraId="28E628C8" w14:textId="77777777" w:rsidR="00EC21A9" w:rsidRPr="0024720C" w:rsidRDefault="00EC21A9" w:rsidP="00EC21A9">
      <w:pPr>
        <w:tabs>
          <w:tab w:val="left" w:pos="851"/>
        </w:tabs>
        <w:spacing w:before="120" w:after="120"/>
        <w:ind w:firstLine="720"/>
        <w:rPr>
          <w:bCs/>
          <w:kern w:val="32"/>
          <w:sz w:val="28"/>
          <w:szCs w:val="28"/>
          <w:lang w:val="af-ZA"/>
        </w:rPr>
      </w:pPr>
      <w:r w:rsidRPr="0024720C">
        <w:rPr>
          <w:bCs/>
          <w:kern w:val="32"/>
          <w:sz w:val="28"/>
          <w:szCs w:val="28"/>
          <w:lang w:val="af-ZA"/>
        </w:rPr>
        <w:t>Bản đồ nền: Là bản đồ số thể hiện các lớp bản đồ cơ sở địa lý, bao gồm các lớp bản đồ chính sau: Địa hình, hệ thống sông ngòi, sử dụng đất, cơ sở hạ tầng, giao thông, thủy lợi, hành chính, đơn vị hành chính, địa danh, đô thị, các cơ sở kinh tế và công trình quan trọng:</w:t>
      </w:r>
    </w:p>
    <w:p w14:paraId="20B73C74"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Số liệu địa hình: Bản đồ cao độ số, bình đồ, mặt cắt dưới nước, trên cạn. Số ngày công: 01 công.</w:t>
      </w:r>
    </w:p>
    <w:p w14:paraId="3096DFAB" w14:textId="77777777" w:rsidR="00EC21A9" w:rsidRPr="0024720C" w:rsidRDefault="00EC21A9" w:rsidP="00EC21A9">
      <w:pPr>
        <w:numPr>
          <w:ilvl w:val="0"/>
          <w:numId w:val="1"/>
        </w:numPr>
        <w:tabs>
          <w:tab w:val="left" w:pos="851"/>
        </w:tabs>
        <w:spacing w:before="120" w:after="120"/>
        <w:ind w:left="0" w:firstLine="720"/>
        <w:rPr>
          <w:b/>
          <w:bCs/>
          <w:kern w:val="32"/>
          <w:sz w:val="28"/>
          <w:szCs w:val="28"/>
          <w:lang w:val="af-ZA"/>
        </w:rPr>
      </w:pPr>
      <w:r w:rsidRPr="0024720C">
        <w:rPr>
          <w:bCs/>
          <w:kern w:val="32"/>
          <w:sz w:val="28"/>
          <w:szCs w:val="28"/>
          <w:lang w:val="af-ZA"/>
        </w:rPr>
        <w:t>Số liệu, dữ liệu cơ sở hạ tầng, giao thông: Bản đồ hiện trạng vị trí, quy mô, thông số các công trình hạ tầng như khu đô thị, khu công nghiệp, cầu, đường giao thông. Số ngày công: 01 công.</w:t>
      </w:r>
    </w:p>
    <w:p w14:paraId="270F7F6F" w14:textId="77777777" w:rsidR="00EC21A9" w:rsidRPr="0024720C" w:rsidRDefault="00EC21A9" w:rsidP="00EC21A9">
      <w:pPr>
        <w:tabs>
          <w:tab w:val="left" w:pos="851"/>
        </w:tabs>
        <w:spacing w:before="120" w:after="120"/>
        <w:ind w:firstLine="720"/>
        <w:rPr>
          <w:b/>
          <w:bCs/>
          <w:kern w:val="32"/>
          <w:sz w:val="28"/>
          <w:szCs w:val="28"/>
          <w:lang w:val="af-ZA"/>
        </w:rPr>
      </w:pPr>
      <w:r w:rsidRPr="0024720C">
        <w:rPr>
          <w:b/>
          <w:bCs/>
          <w:kern w:val="32"/>
          <w:sz w:val="28"/>
          <w:szCs w:val="28"/>
          <w:lang w:val="af-ZA"/>
        </w:rPr>
        <w:t>1.2.1.2. Điều tra thực địa</w:t>
      </w:r>
    </w:p>
    <w:p w14:paraId="189896C6" w14:textId="77777777" w:rsidR="00EC21A9" w:rsidRPr="0024720C" w:rsidRDefault="00EC21A9" w:rsidP="00EC21A9">
      <w:pPr>
        <w:tabs>
          <w:tab w:val="left" w:pos="851"/>
        </w:tabs>
        <w:spacing w:before="120" w:after="120"/>
        <w:ind w:firstLine="720"/>
        <w:rPr>
          <w:bCs/>
          <w:kern w:val="32"/>
          <w:sz w:val="28"/>
          <w:szCs w:val="28"/>
          <w:lang w:val="af-ZA"/>
        </w:rPr>
      </w:pPr>
      <w:r w:rsidRPr="0024720C">
        <w:rPr>
          <w:bCs/>
          <w:kern w:val="32"/>
          <w:sz w:val="28"/>
          <w:szCs w:val="28"/>
          <w:lang w:val="af-ZA"/>
        </w:rPr>
        <w:t>Các cơ sở dữ liệu, số liệu về địa hình, cơ sở hạ tầng, giao thông thủy lợi thu thập được ở phần trên từ các cơ quan ban ngành thường đã được xây dựng sẵn trong quá khứ, phần nhiều ít được cập nhật thường xuyên, nhất là các dữ liệu địa hình, giao thông, đê bao, hạ tầng khác ở các khu vực đô thị đang phát triển mạnh. Việc điều tra thực địa để so sánh đối chiếu, cập nhật bổ sung các số liệu về địa hình tại các khu dân cư, công nghiệp, cao độ đường giao thông, ... vì thế là rất quan trọng và hết sức cần thiết, dự kiến được phối hợp thực hiện bởi đơn vị tư vấn và các cơ quan ban ngành ở địa phương. Số ngày công: 02 công.</w:t>
      </w:r>
    </w:p>
    <w:p w14:paraId="30DCEE6A" w14:textId="77777777" w:rsidR="00EC21A9" w:rsidRPr="0024720C" w:rsidRDefault="00EC21A9" w:rsidP="00EC21A9">
      <w:pPr>
        <w:tabs>
          <w:tab w:val="left" w:pos="851"/>
        </w:tabs>
        <w:spacing w:before="120" w:after="120"/>
        <w:ind w:firstLine="720"/>
        <w:rPr>
          <w:b/>
          <w:bCs/>
          <w:kern w:val="32"/>
          <w:sz w:val="28"/>
          <w:szCs w:val="28"/>
          <w:lang w:val="af-ZA"/>
        </w:rPr>
      </w:pPr>
      <w:r w:rsidRPr="0024720C">
        <w:rPr>
          <w:b/>
          <w:bCs/>
          <w:kern w:val="32"/>
          <w:sz w:val="28"/>
          <w:szCs w:val="28"/>
          <w:lang w:val="af-ZA"/>
        </w:rPr>
        <w:t>1.2.1.3. Khảo sát đo vẽ địa hình</w:t>
      </w:r>
    </w:p>
    <w:p w14:paraId="26B33319" w14:textId="77777777" w:rsidR="00EC21A9" w:rsidRPr="0024720C" w:rsidRDefault="00EC21A9" w:rsidP="00EC21A9">
      <w:pPr>
        <w:tabs>
          <w:tab w:val="left" w:pos="851"/>
        </w:tabs>
        <w:spacing w:before="120" w:after="120"/>
        <w:ind w:firstLine="720"/>
        <w:rPr>
          <w:b/>
          <w:bCs/>
          <w:kern w:val="32"/>
          <w:sz w:val="28"/>
          <w:szCs w:val="28"/>
          <w:lang w:val="af-ZA"/>
        </w:rPr>
      </w:pPr>
      <w:r w:rsidRPr="0024720C">
        <w:rPr>
          <w:b/>
          <w:bCs/>
          <w:kern w:val="32"/>
          <w:sz w:val="28"/>
          <w:szCs w:val="28"/>
          <w:lang w:val="af-ZA"/>
        </w:rPr>
        <w:t>a. Tài liệu giai đoạn trước</w:t>
      </w:r>
    </w:p>
    <w:p w14:paraId="43BC10B6" w14:textId="77777777" w:rsidR="00EC21A9" w:rsidRPr="0024720C" w:rsidRDefault="00EC21A9" w:rsidP="00EC21A9">
      <w:pPr>
        <w:tabs>
          <w:tab w:val="left" w:pos="851"/>
        </w:tabs>
        <w:spacing w:before="120" w:after="120"/>
        <w:ind w:firstLine="720"/>
        <w:rPr>
          <w:bCs/>
          <w:kern w:val="32"/>
          <w:sz w:val="28"/>
          <w:szCs w:val="28"/>
          <w:lang w:val="af-ZA"/>
        </w:rPr>
      </w:pPr>
      <w:r w:rsidRPr="0024720C">
        <w:rPr>
          <w:bCs/>
          <w:kern w:val="32"/>
          <w:sz w:val="28"/>
          <w:szCs w:val="28"/>
          <w:lang w:val="af-ZA"/>
        </w:rPr>
        <w:t>Giai đoạn trước đã thực hiện đo vẽ:</w:t>
      </w:r>
    </w:p>
    <w:p w14:paraId="20D9ECA9"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Bình đồ đầu mối, lòng hồ 1/500, khối lượng 6,63ha</w:t>
      </w:r>
    </w:p>
    <w:p w14:paraId="6358E15D"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Bình đồ khu tưới 1/2.000, khối lượng 438ha</w:t>
      </w:r>
    </w:p>
    <w:p w14:paraId="63CAA20C"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lastRenderedPageBreak/>
        <w:t>Mặt cắt ngang thủy lực sau đập: 6 mặt cắt, khối lượng đo vẽ 3.128m</w:t>
      </w:r>
    </w:p>
    <w:p w14:paraId="6FB78A76"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Đường chuyền cấp 2, thủy chuẩn hạng 4, thủy chuẩn kỹ thuật.</w:t>
      </w:r>
    </w:p>
    <w:p w14:paraId="6F47C47B" w14:textId="77777777" w:rsidR="00EC21A9" w:rsidRPr="0024720C" w:rsidRDefault="00EC21A9" w:rsidP="00EC21A9">
      <w:pPr>
        <w:tabs>
          <w:tab w:val="left" w:pos="851"/>
        </w:tabs>
        <w:spacing w:before="120" w:after="120"/>
        <w:ind w:firstLine="720"/>
        <w:rPr>
          <w:bCs/>
          <w:kern w:val="32"/>
          <w:sz w:val="28"/>
          <w:szCs w:val="28"/>
          <w:lang w:val="af-ZA"/>
        </w:rPr>
      </w:pPr>
      <w:r w:rsidRPr="0024720C">
        <w:rPr>
          <w:bCs/>
          <w:kern w:val="32"/>
          <w:sz w:val="28"/>
          <w:szCs w:val="28"/>
          <w:lang w:val="af-ZA"/>
        </w:rPr>
        <w:t>Tài liệu khảo sát đo vẽ thực hiện năm 2021, 2023; khu tưới hồ chủ yếu là đất canh tác, theo đánh giá của Tư vấn địa hình hầu như không bị biến đổi, do đó tận dụng toàn bộ tài liệu đã khảo sát và bổ sung thêm một số khối lượng khảo sát để phục vụ tính toán xây dựng bản đồ ngập lụt.</w:t>
      </w:r>
    </w:p>
    <w:p w14:paraId="2F498704" w14:textId="77777777" w:rsidR="00EC21A9" w:rsidRPr="0024720C" w:rsidRDefault="00EC21A9" w:rsidP="00EC21A9">
      <w:pPr>
        <w:tabs>
          <w:tab w:val="left" w:pos="851"/>
        </w:tabs>
        <w:spacing w:before="120" w:after="120"/>
        <w:ind w:firstLine="720"/>
        <w:rPr>
          <w:b/>
          <w:bCs/>
          <w:kern w:val="32"/>
          <w:sz w:val="28"/>
          <w:szCs w:val="28"/>
          <w:lang w:val="af-ZA"/>
        </w:rPr>
      </w:pPr>
      <w:r w:rsidRPr="0024720C">
        <w:rPr>
          <w:b/>
          <w:bCs/>
          <w:kern w:val="32"/>
          <w:sz w:val="28"/>
          <w:szCs w:val="28"/>
          <w:lang w:val="af-ZA"/>
        </w:rPr>
        <w:t>b. Khống chế cao độ</w:t>
      </w:r>
    </w:p>
    <w:p w14:paraId="32CD6052"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Thuỷ chuẩn hạng IV: Tận dụng tài liệu đã có trong giai đoạn trước.</w:t>
      </w:r>
    </w:p>
    <w:p w14:paraId="0BF508A7"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 xml:space="preserve">Lưới thuỷ chuẩn kỹ thuật: Để đo vẽ mặt cắt ngang thủy lực, cần </w:t>
      </w:r>
      <w:r w:rsidRPr="0024720C">
        <w:rPr>
          <w:bCs/>
          <w:kern w:val="32"/>
          <w:sz w:val="28"/>
          <w:szCs w:val="28"/>
        </w:rPr>
        <w:t>dẫn thủy chuẩn kỹ thuật từ các mốc cao độ hạng IV về đến vị trí đo mặt cắt. Khối lượng: 3km.</w:t>
      </w:r>
    </w:p>
    <w:p w14:paraId="5259A07F" w14:textId="77777777" w:rsidR="00EC21A9" w:rsidRPr="0024720C" w:rsidRDefault="00EC21A9" w:rsidP="00EC21A9">
      <w:pPr>
        <w:tabs>
          <w:tab w:val="left" w:pos="851"/>
        </w:tabs>
        <w:spacing w:before="120" w:after="120"/>
        <w:ind w:firstLine="720"/>
        <w:rPr>
          <w:b/>
          <w:bCs/>
          <w:kern w:val="32"/>
          <w:sz w:val="28"/>
          <w:szCs w:val="28"/>
          <w:lang w:val="af-ZA"/>
        </w:rPr>
      </w:pPr>
      <w:r w:rsidRPr="0024720C">
        <w:rPr>
          <w:b/>
          <w:bCs/>
          <w:kern w:val="32"/>
          <w:sz w:val="28"/>
          <w:szCs w:val="28"/>
          <w:lang w:val="af-ZA"/>
        </w:rPr>
        <w:t>c. Đo vẽ cắt ngang thủy lực</w:t>
      </w:r>
    </w:p>
    <w:p w14:paraId="536EF9F5"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Mặt cắt thủy lực đã khảo sát đo vẽ 6 mặt cắt ngang suối Trảng Trung, khoảng cách giữa các mặt cắt trung bình 250m</w:t>
      </w:r>
    </w:p>
    <w:p w14:paraId="63781354" w14:textId="77777777" w:rsidR="00EC21A9" w:rsidRPr="0024720C" w:rsidRDefault="00EC21A9" w:rsidP="00EC21A9">
      <w:pPr>
        <w:numPr>
          <w:ilvl w:val="0"/>
          <w:numId w:val="1"/>
        </w:numPr>
        <w:tabs>
          <w:tab w:val="left" w:pos="851"/>
        </w:tabs>
        <w:spacing w:before="120" w:after="120"/>
        <w:ind w:left="0" w:firstLine="720"/>
        <w:rPr>
          <w:bCs/>
          <w:kern w:val="32"/>
          <w:sz w:val="28"/>
          <w:szCs w:val="28"/>
          <w:lang w:val="af-ZA"/>
        </w:rPr>
      </w:pPr>
      <w:r w:rsidRPr="0024720C">
        <w:rPr>
          <w:bCs/>
          <w:kern w:val="32"/>
          <w:sz w:val="28"/>
          <w:szCs w:val="28"/>
          <w:lang w:val="af-ZA"/>
        </w:rPr>
        <w:t>Mặt cắt cuối cùng cách vị trí nhập lưu với sông Trước khoảng 750m, đo vẽ bổ sung 3 mặt cắt thủy lực, khoảng cách giữa các mặt cắt trung bình 250m; đo vẽ mặt cắt dọc cầu Cháy, mặt cắt trước và sau cầu.</w:t>
      </w:r>
    </w:p>
    <w:p w14:paraId="108A69DD" w14:textId="77777777" w:rsidR="00EC21A9" w:rsidRPr="0024720C" w:rsidRDefault="00EC21A9" w:rsidP="00EC21A9">
      <w:pPr>
        <w:spacing w:before="120" w:after="120"/>
        <w:rPr>
          <w:b/>
          <w:bCs/>
          <w:kern w:val="32"/>
          <w:sz w:val="28"/>
          <w:szCs w:val="28"/>
          <w:lang w:val="af-ZA"/>
        </w:rPr>
      </w:pPr>
      <w:r w:rsidRPr="0024720C">
        <w:rPr>
          <w:b/>
          <w:bCs/>
          <w:kern w:val="32"/>
          <w:sz w:val="28"/>
          <w:szCs w:val="28"/>
          <w:lang w:val="af-ZA"/>
        </w:rPr>
        <w:t>d. Xác định vết lũ</w:t>
      </w:r>
    </w:p>
    <w:p w14:paraId="290C0FCA" w14:textId="77777777" w:rsidR="00EC21A9" w:rsidRPr="0024720C" w:rsidRDefault="00EC21A9" w:rsidP="00EC21A9">
      <w:pPr>
        <w:spacing w:before="120" w:after="120"/>
        <w:rPr>
          <w:sz w:val="28"/>
          <w:szCs w:val="28"/>
          <w:lang w:val="af-ZA"/>
        </w:rPr>
      </w:pPr>
      <w:r w:rsidRPr="0024720C">
        <w:rPr>
          <w:sz w:val="28"/>
          <w:szCs w:val="28"/>
          <w:shd w:val="clear" w:color="auto" w:fill="FFFFFF"/>
          <w:lang w:eastAsia="vi-VN"/>
        </w:rPr>
        <w:t>Điều tra vết lũ lịch sử từ hạ lưu đập đến vị trí kết thúc để phục vụ hiệu chỉnh và kiểm định mô hình thủy lực, khối lượng: 6 điểm.</w:t>
      </w:r>
    </w:p>
    <w:p w14:paraId="4EC67D51" w14:textId="77777777" w:rsidR="00EC21A9" w:rsidRPr="0024720C" w:rsidRDefault="00EC21A9" w:rsidP="00EC21A9">
      <w:pPr>
        <w:spacing w:before="120" w:after="120"/>
        <w:rPr>
          <w:b/>
          <w:bCs/>
          <w:kern w:val="32"/>
          <w:sz w:val="28"/>
          <w:szCs w:val="28"/>
          <w:lang w:val="af-ZA"/>
        </w:rPr>
      </w:pPr>
      <w:r w:rsidRPr="0024720C">
        <w:rPr>
          <w:b/>
          <w:bCs/>
          <w:kern w:val="32"/>
          <w:sz w:val="28"/>
          <w:szCs w:val="28"/>
          <w:lang w:val="af-ZA"/>
        </w:rPr>
        <w:t>1.2.1.4. Tài liệu khí tượng thủy văn</w:t>
      </w:r>
    </w:p>
    <w:p w14:paraId="2FC26A76" w14:textId="77777777" w:rsidR="00EC21A9" w:rsidRPr="0024720C" w:rsidRDefault="00EC21A9" w:rsidP="00EC21A9">
      <w:pPr>
        <w:spacing w:before="120" w:after="120"/>
        <w:rPr>
          <w:bCs/>
          <w:kern w:val="32"/>
          <w:sz w:val="28"/>
          <w:szCs w:val="28"/>
          <w:lang w:val="af-ZA"/>
        </w:rPr>
      </w:pPr>
      <w:r w:rsidRPr="0024720C">
        <w:rPr>
          <w:bCs/>
          <w:kern w:val="32"/>
          <w:sz w:val="28"/>
          <w:szCs w:val="28"/>
          <w:lang w:val="af-ZA"/>
        </w:rPr>
        <w:t>Thu thập tài liệu khí tượng, thủy văn đến năm 2025 (Nhiệt độ, độ ẩm, số giờ nắng, gió, bốc hơi, mưa).</w:t>
      </w:r>
    </w:p>
    <w:p w14:paraId="507B0922" w14:textId="77777777" w:rsidR="00EC21A9" w:rsidRPr="0024720C" w:rsidRDefault="00EC21A9" w:rsidP="00EC21A9">
      <w:pPr>
        <w:spacing w:before="120" w:after="120"/>
        <w:rPr>
          <w:b/>
          <w:bCs/>
          <w:kern w:val="32"/>
          <w:sz w:val="28"/>
          <w:szCs w:val="28"/>
          <w:lang w:val="af-ZA"/>
        </w:rPr>
      </w:pPr>
      <w:r w:rsidRPr="0024720C">
        <w:rPr>
          <w:b/>
          <w:bCs/>
          <w:kern w:val="32"/>
          <w:sz w:val="28"/>
          <w:szCs w:val="28"/>
          <w:lang w:val="af-ZA"/>
        </w:rPr>
        <w:t>1.2.1.5. Tài liệu hạ du công trình hồ chứa</w:t>
      </w:r>
    </w:p>
    <w:p w14:paraId="1B1A3625" w14:textId="77777777" w:rsidR="00EC21A9" w:rsidRPr="0024720C" w:rsidRDefault="00EC21A9" w:rsidP="00EC21A9">
      <w:pPr>
        <w:spacing w:before="120" w:after="120"/>
        <w:rPr>
          <w:bCs/>
          <w:kern w:val="32"/>
          <w:sz w:val="28"/>
          <w:szCs w:val="28"/>
          <w:lang w:val="af-ZA"/>
        </w:rPr>
      </w:pPr>
      <w:r w:rsidRPr="0024720C">
        <w:rPr>
          <w:bCs/>
          <w:kern w:val="32"/>
          <w:sz w:val="28"/>
          <w:szCs w:val="28"/>
          <w:lang w:val="af-ZA"/>
        </w:rPr>
        <w:t>Tiến hành điều tra, thu thập các tài liệu sau:</w:t>
      </w:r>
    </w:p>
    <w:p w14:paraId="579BE648" w14:textId="77777777" w:rsidR="00EC21A9" w:rsidRPr="0024720C" w:rsidRDefault="00EC21A9" w:rsidP="00EC21A9">
      <w:pPr>
        <w:numPr>
          <w:ilvl w:val="0"/>
          <w:numId w:val="1"/>
        </w:numPr>
        <w:spacing w:before="120" w:after="120"/>
        <w:ind w:left="283" w:hanging="283"/>
        <w:jc w:val="left"/>
        <w:rPr>
          <w:bCs/>
          <w:kern w:val="32"/>
          <w:sz w:val="28"/>
          <w:szCs w:val="28"/>
          <w:lang w:val="af-ZA"/>
        </w:rPr>
      </w:pPr>
      <w:r w:rsidRPr="0024720C">
        <w:rPr>
          <w:bCs/>
          <w:kern w:val="32"/>
          <w:sz w:val="28"/>
          <w:szCs w:val="28"/>
          <w:lang w:val="af-ZA"/>
        </w:rPr>
        <w:t>Tài liệu về các công trình khác: các công trình trên suối (cầu, cống...): kích thước, khẩu độ, cao độ...; các công trình giao thông, v.v...;</w:t>
      </w:r>
    </w:p>
    <w:p w14:paraId="12DE44E1" w14:textId="77777777" w:rsidR="00EC21A9" w:rsidRPr="0024720C" w:rsidRDefault="00EC21A9" w:rsidP="00EC21A9">
      <w:pPr>
        <w:numPr>
          <w:ilvl w:val="0"/>
          <w:numId w:val="1"/>
        </w:numPr>
        <w:spacing w:before="120" w:after="120"/>
        <w:ind w:left="283" w:hanging="283"/>
        <w:jc w:val="left"/>
        <w:rPr>
          <w:bCs/>
          <w:kern w:val="32"/>
          <w:sz w:val="28"/>
          <w:szCs w:val="28"/>
          <w:lang w:val="af-ZA"/>
        </w:rPr>
      </w:pPr>
      <w:r w:rsidRPr="0024720C">
        <w:rPr>
          <w:bCs/>
          <w:kern w:val="32"/>
          <w:sz w:val="28"/>
          <w:szCs w:val="28"/>
          <w:lang w:val="af-ZA"/>
        </w:rPr>
        <w:t>Tài liệu dân sinh kinh tế khu vực hạ du;</w:t>
      </w:r>
    </w:p>
    <w:p w14:paraId="740534B7" w14:textId="77777777" w:rsidR="00EC21A9" w:rsidRPr="0024720C" w:rsidRDefault="00EC21A9" w:rsidP="00EC21A9">
      <w:pPr>
        <w:numPr>
          <w:ilvl w:val="0"/>
          <w:numId w:val="1"/>
        </w:numPr>
        <w:spacing w:before="120" w:after="120"/>
        <w:ind w:left="283" w:hanging="283"/>
        <w:jc w:val="left"/>
        <w:rPr>
          <w:bCs/>
          <w:kern w:val="32"/>
          <w:sz w:val="28"/>
          <w:szCs w:val="28"/>
          <w:lang w:val="af-ZA"/>
        </w:rPr>
      </w:pPr>
      <w:r w:rsidRPr="0024720C">
        <w:rPr>
          <w:bCs/>
          <w:kern w:val="32"/>
          <w:sz w:val="28"/>
          <w:szCs w:val="28"/>
          <w:lang w:val="af-ZA"/>
        </w:rPr>
        <w:t>Các tài liệu về dân sinh kinh tế có thể được thu thập từ các số liệu thống kê, bản đồ, phỏng vấn thực địa từ người dân và các quy hoạch phát triển kinh tế của vùng, gồm:</w:t>
      </w:r>
    </w:p>
    <w:p w14:paraId="06C44D8A" w14:textId="77777777" w:rsidR="00EC21A9" w:rsidRPr="0024720C" w:rsidRDefault="00EC21A9" w:rsidP="00EC21A9">
      <w:pPr>
        <w:numPr>
          <w:ilvl w:val="1"/>
          <w:numId w:val="1"/>
        </w:numPr>
        <w:spacing w:before="120" w:after="120"/>
        <w:jc w:val="left"/>
        <w:rPr>
          <w:bCs/>
          <w:kern w:val="32"/>
          <w:sz w:val="28"/>
          <w:szCs w:val="28"/>
          <w:lang w:val="af-ZA"/>
        </w:rPr>
      </w:pPr>
      <w:r w:rsidRPr="0024720C">
        <w:rPr>
          <w:bCs/>
          <w:kern w:val="32"/>
          <w:sz w:val="28"/>
          <w:szCs w:val="28"/>
          <w:lang w:val="af-ZA"/>
        </w:rPr>
        <w:t>Tài liệu về dân số (theo thống kê);</w:t>
      </w:r>
    </w:p>
    <w:p w14:paraId="33DF60C1" w14:textId="77777777" w:rsidR="00EC21A9" w:rsidRPr="0024720C" w:rsidRDefault="00EC21A9" w:rsidP="00EC21A9">
      <w:pPr>
        <w:numPr>
          <w:ilvl w:val="1"/>
          <w:numId w:val="1"/>
        </w:numPr>
        <w:spacing w:before="120" w:after="120"/>
        <w:jc w:val="left"/>
        <w:rPr>
          <w:bCs/>
          <w:kern w:val="32"/>
          <w:sz w:val="28"/>
          <w:szCs w:val="28"/>
          <w:lang w:val="af-ZA"/>
        </w:rPr>
      </w:pPr>
      <w:r w:rsidRPr="0024720C">
        <w:rPr>
          <w:bCs/>
          <w:kern w:val="32"/>
          <w:sz w:val="28"/>
          <w:szCs w:val="28"/>
          <w:lang w:val="af-ZA"/>
        </w:rPr>
        <w:t>Tài liệu điều tra ảnh hưởng và thiệt hại do các trận lũ đã diễn ra trong vùng hạ du;</w:t>
      </w:r>
    </w:p>
    <w:p w14:paraId="1B8F99BE" w14:textId="77777777" w:rsidR="00EC21A9" w:rsidRPr="0024720C" w:rsidRDefault="00EC21A9" w:rsidP="00EC21A9">
      <w:pPr>
        <w:numPr>
          <w:ilvl w:val="1"/>
          <w:numId w:val="1"/>
        </w:numPr>
        <w:spacing w:before="120" w:after="120"/>
        <w:jc w:val="left"/>
        <w:rPr>
          <w:bCs/>
          <w:kern w:val="32"/>
          <w:sz w:val="28"/>
          <w:szCs w:val="28"/>
          <w:lang w:val="af-ZA"/>
        </w:rPr>
      </w:pPr>
      <w:r w:rsidRPr="0024720C">
        <w:rPr>
          <w:bCs/>
          <w:kern w:val="32"/>
          <w:sz w:val="28"/>
          <w:szCs w:val="28"/>
          <w:lang w:val="af-ZA"/>
        </w:rPr>
        <w:t>Tài liệu điều tra xã hội học, tình hình dân sinh kinh tế, quốc phòng, giao thông vận tải.... của khu vực;</w:t>
      </w:r>
    </w:p>
    <w:p w14:paraId="6F09C864" w14:textId="77777777" w:rsidR="00EC21A9" w:rsidRPr="0024720C" w:rsidRDefault="00EC21A9" w:rsidP="00EC21A9">
      <w:pPr>
        <w:numPr>
          <w:ilvl w:val="1"/>
          <w:numId w:val="1"/>
        </w:numPr>
        <w:spacing w:before="120" w:after="120"/>
        <w:jc w:val="left"/>
        <w:rPr>
          <w:bCs/>
          <w:kern w:val="32"/>
          <w:sz w:val="28"/>
          <w:szCs w:val="28"/>
          <w:lang w:val="af-ZA"/>
        </w:rPr>
      </w:pPr>
      <w:r w:rsidRPr="0024720C">
        <w:rPr>
          <w:bCs/>
          <w:kern w:val="32"/>
          <w:sz w:val="28"/>
          <w:szCs w:val="28"/>
          <w:lang w:val="af-ZA"/>
        </w:rPr>
        <w:t>Vị trí, số lượng và tính chất nhà cửa vùng hạ du;</w:t>
      </w:r>
    </w:p>
    <w:p w14:paraId="65599146" w14:textId="77777777" w:rsidR="00EC21A9" w:rsidRPr="0024720C" w:rsidRDefault="00EC21A9" w:rsidP="00EC21A9">
      <w:pPr>
        <w:numPr>
          <w:ilvl w:val="1"/>
          <w:numId w:val="1"/>
        </w:numPr>
        <w:spacing w:before="120" w:after="120"/>
        <w:jc w:val="left"/>
        <w:rPr>
          <w:bCs/>
          <w:kern w:val="32"/>
          <w:sz w:val="28"/>
          <w:szCs w:val="28"/>
          <w:lang w:val="af-ZA"/>
        </w:rPr>
      </w:pPr>
      <w:r w:rsidRPr="0024720C">
        <w:rPr>
          <w:bCs/>
          <w:kern w:val="32"/>
          <w:sz w:val="28"/>
          <w:szCs w:val="28"/>
          <w:lang w:val="af-ZA"/>
        </w:rPr>
        <w:lastRenderedPageBreak/>
        <w:t>Rà soát, cập nhật các công trình có ảnh hưởng lớn đến thoát lũ, ngập lụt như: Đường xá, cầu, cống, khu công nghiệp, v.v... ở vùng hạ du.</w:t>
      </w:r>
    </w:p>
    <w:p w14:paraId="38270877" w14:textId="77777777" w:rsidR="00EC21A9" w:rsidRPr="0024720C" w:rsidRDefault="00EC21A9" w:rsidP="00EC21A9">
      <w:pPr>
        <w:widowControl w:val="0"/>
        <w:numPr>
          <w:ilvl w:val="3"/>
          <w:numId w:val="0"/>
        </w:numPr>
        <w:tabs>
          <w:tab w:val="left" w:pos="993"/>
        </w:tabs>
        <w:spacing w:before="120" w:after="120"/>
        <w:rPr>
          <w:b/>
          <w:sz w:val="28"/>
          <w:szCs w:val="28"/>
          <w:lang w:val="nl-NL" w:eastAsia="x-none"/>
        </w:rPr>
      </w:pPr>
      <w:bookmarkStart w:id="9" w:name="_Toc208429066"/>
      <w:r w:rsidRPr="0024720C">
        <w:rPr>
          <w:b/>
          <w:sz w:val="28"/>
          <w:szCs w:val="28"/>
          <w:lang w:val="nl-NL" w:eastAsia="x-none"/>
        </w:rPr>
        <w:t>1.2.2. Kịch bản vận hành hồ chứa trong các tình huống</w:t>
      </w:r>
      <w:bookmarkEnd w:id="9"/>
    </w:p>
    <w:p w14:paraId="4C7C957F" w14:textId="77777777" w:rsidR="00EC21A9" w:rsidRPr="0024720C" w:rsidRDefault="00EC21A9" w:rsidP="00EC21A9">
      <w:pPr>
        <w:tabs>
          <w:tab w:val="left" w:pos="993"/>
        </w:tabs>
        <w:spacing w:before="120" w:after="120"/>
        <w:ind w:firstLine="720"/>
        <w:rPr>
          <w:b/>
          <w:bCs/>
          <w:kern w:val="32"/>
          <w:sz w:val="28"/>
          <w:szCs w:val="28"/>
          <w:lang w:val="af-ZA"/>
        </w:rPr>
      </w:pPr>
      <w:r w:rsidRPr="0024720C">
        <w:rPr>
          <w:b/>
          <w:bCs/>
          <w:kern w:val="32"/>
          <w:sz w:val="28"/>
          <w:szCs w:val="28"/>
          <w:lang w:val="af-ZA"/>
        </w:rPr>
        <w:t>a. Kịch bản xả lũ trong điều kiện vận hành hồ chứa (xả lũ chủ động)</w:t>
      </w:r>
    </w:p>
    <w:p w14:paraId="628001ED" w14:textId="77777777" w:rsidR="00EC21A9" w:rsidRPr="0024720C" w:rsidRDefault="00EC21A9" w:rsidP="00EC21A9">
      <w:pPr>
        <w:numPr>
          <w:ilvl w:val="0"/>
          <w:numId w:val="1"/>
        </w:numPr>
        <w:tabs>
          <w:tab w:val="left" w:pos="993"/>
        </w:tabs>
        <w:spacing w:before="120" w:after="120"/>
        <w:ind w:left="0" w:firstLine="720"/>
        <w:rPr>
          <w:bCs/>
          <w:kern w:val="32"/>
          <w:sz w:val="28"/>
          <w:szCs w:val="28"/>
          <w:lang w:val="af-ZA"/>
        </w:rPr>
      </w:pPr>
      <w:r w:rsidRPr="0024720C">
        <w:rPr>
          <w:bCs/>
          <w:kern w:val="32"/>
          <w:sz w:val="28"/>
          <w:szCs w:val="28"/>
          <w:lang w:val="af-ZA"/>
        </w:rPr>
        <w:t xml:space="preserve">Kịch bản 1: Trường hợp hồ Chà Rang xả lũ theo tần suất thiết kế qua công trình xả lũ làm việc bình thường, mưa hạ lưu có tần suất tương ứng. </w:t>
      </w:r>
    </w:p>
    <w:p w14:paraId="63D6C44D" w14:textId="77777777" w:rsidR="00EC21A9" w:rsidRPr="0024720C" w:rsidRDefault="00EC21A9" w:rsidP="00EC21A9">
      <w:pPr>
        <w:numPr>
          <w:ilvl w:val="0"/>
          <w:numId w:val="1"/>
        </w:numPr>
        <w:tabs>
          <w:tab w:val="left" w:pos="993"/>
        </w:tabs>
        <w:spacing w:before="120" w:after="120"/>
        <w:ind w:left="0" w:firstLine="720"/>
        <w:rPr>
          <w:bCs/>
          <w:kern w:val="32"/>
          <w:sz w:val="28"/>
          <w:szCs w:val="28"/>
          <w:lang w:val="af-ZA"/>
        </w:rPr>
      </w:pPr>
      <w:r w:rsidRPr="0024720C">
        <w:rPr>
          <w:bCs/>
          <w:kern w:val="32"/>
          <w:sz w:val="28"/>
          <w:szCs w:val="28"/>
          <w:lang w:val="af-ZA"/>
        </w:rPr>
        <w:t>Kịch bản 2: Trường hợp hồ Chà Rang xả lũ theo tần suất kiểm tra qua công trình xả lũ làm việc bình thường và mưa hạ du có tần suất tương ứng.</w:t>
      </w:r>
    </w:p>
    <w:p w14:paraId="4135AAB2" w14:textId="77777777" w:rsidR="00EC21A9" w:rsidRPr="0024720C" w:rsidRDefault="00EC21A9" w:rsidP="00EC21A9">
      <w:pPr>
        <w:numPr>
          <w:ilvl w:val="0"/>
          <w:numId w:val="1"/>
        </w:numPr>
        <w:tabs>
          <w:tab w:val="left" w:pos="993"/>
        </w:tabs>
        <w:spacing w:before="120" w:after="120"/>
        <w:ind w:left="0" w:firstLine="720"/>
        <w:rPr>
          <w:bCs/>
          <w:kern w:val="32"/>
          <w:sz w:val="28"/>
          <w:szCs w:val="28"/>
          <w:lang w:val="af-ZA"/>
        </w:rPr>
      </w:pPr>
      <w:r w:rsidRPr="0024720C">
        <w:rPr>
          <w:bCs/>
          <w:kern w:val="32"/>
          <w:sz w:val="28"/>
          <w:szCs w:val="28"/>
          <w:lang w:val="af-ZA"/>
        </w:rPr>
        <w:t>Kịch bản 3: Trường hợp hồ Chà Rang xả lũ vận hành (Qvh&lt; Qtk) hoặc xả lũ theo thời gian thực nhưng gây ra ngập lụt vùng hạ du đập, công trình xả lũ làm việc bình thường.</w:t>
      </w:r>
    </w:p>
    <w:p w14:paraId="42E237A5" w14:textId="77777777" w:rsidR="00EC21A9" w:rsidRPr="0024720C" w:rsidRDefault="00EC21A9" w:rsidP="00EC21A9">
      <w:pPr>
        <w:tabs>
          <w:tab w:val="left" w:pos="993"/>
        </w:tabs>
        <w:spacing w:before="120" w:after="120"/>
        <w:ind w:firstLine="720"/>
        <w:rPr>
          <w:b/>
          <w:bCs/>
          <w:kern w:val="32"/>
          <w:sz w:val="28"/>
          <w:szCs w:val="28"/>
          <w:lang w:val="af-ZA"/>
        </w:rPr>
      </w:pPr>
      <w:bookmarkStart w:id="10" w:name="_Toc452666748"/>
      <w:r w:rsidRPr="0024720C">
        <w:rPr>
          <w:b/>
          <w:bCs/>
          <w:kern w:val="32"/>
          <w:sz w:val="28"/>
          <w:szCs w:val="28"/>
          <w:lang w:val="af-ZA"/>
        </w:rPr>
        <w:t>b. Xả lũ trong điều kiện thiên tai bất thường</w:t>
      </w:r>
      <w:bookmarkEnd w:id="10"/>
    </w:p>
    <w:p w14:paraId="7B7D8BA1" w14:textId="77777777" w:rsidR="00EC21A9" w:rsidRPr="0024720C" w:rsidRDefault="00EC21A9" w:rsidP="00EC21A9">
      <w:pPr>
        <w:numPr>
          <w:ilvl w:val="0"/>
          <w:numId w:val="1"/>
        </w:numPr>
        <w:tabs>
          <w:tab w:val="left" w:pos="993"/>
        </w:tabs>
        <w:spacing w:before="120" w:after="120"/>
        <w:ind w:left="0" w:firstLine="720"/>
        <w:rPr>
          <w:bCs/>
          <w:kern w:val="32"/>
          <w:sz w:val="28"/>
          <w:szCs w:val="28"/>
          <w:lang w:val="af-ZA"/>
        </w:rPr>
      </w:pPr>
      <w:r w:rsidRPr="0024720C">
        <w:rPr>
          <w:bCs/>
          <w:kern w:val="32"/>
          <w:sz w:val="28"/>
          <w:szCs w:val="28"/>
          <w:lang w:val="af-ZA"/>
        </w:rPr>
        <w:t>Kịch bản 4: Trường hợp hồ Chà Rang xả lũ trong điều kiện thiên tai bất thường (vượt tần suất thiết kế): Xả lũ cực hạn PMF hoặc 0,01% qua công trình xả lũ làm việc bình thường, mưa hạ lưu có tần suất tương ứng.</w:t>
      </w:r>
    </w:p>
    <w:p w14:paraId="1A62A5C3" w14:textId="77777777" w:rsidR="00EC21A9" w:rsidRPr="0024720C" w:rsidRDefault="00EC21A9" w:rsidP="00EC21A9">
      <w:pPr>
        <w:tabs>
          <w:tab w:val="left" w:pos="993"/>
        </w:tabs>
        <w:spacing w:before="120" w:after="120"/>
        <w:ind w:firstLine="720"/>
        <w:rPr>
          <w:b/>
          <w:bCs/>
          <w:kern w:val="32"/>
          <w:sz w:val="28"/>
          <w:szCs w:val="28"/>
          <w:lang w:val="af-ZA"/>
        </w:rPr>
      </w:pPr>
      <w:r w:rsidRPr="0024720C">
        <w:rPr>
          <w:b/>
          <w:bCs/>
          <w:kern w:val="32"/>
          <w:sz w:val="28"/>
          <w:szCs w:val="28"/>
          <w:lang w:val="af-ZA"/>
        </w:rPr>
        <w:t>c. Tình huống vỡ đập</w:t>
      </w:r>
    </w:p>
    <w:p w14:paraId="557DF07F" w14:textId="77777777" w:rsidR="00EC21A9" w:rsidRPr="0024720C" w:rsidRDefault="00EC21A9" w:rsidP="00EC21A9">
      <w:pPr>
        <w:numPr>
          <w:ilvl w:val="0"/>
          <w:numId w:val="1"/>
        </w:numPr>
        <w:tabs>
          <w:tab w:val="left" w:pos="993"/>
        </w:tabs>
        <w:spacing w:before="120" w:after="120"/>
        <w:ind w:left="0" w:firstLine="720"/>
        <w:rPr>
          <w:bCs/>
          <w:kern w:val="32"/>
          <w:sz w:val="28"/>
          <w:szCs w:val="28"/>
          <w:lang w:val="af-ZA"/>
        </w:rPr>
      </w:pPr>
      <w:r w:rsidRPr="0024720C">
        <w:rPr>
          <w:bCs/>
          <w:kern w:val="32"/>
          <w:sz w:val="28"/>
          <w:szCs w:val="28"/>
          <w:lang w:val="af-ZA"/>
        </w:rPr>
        <w:t>Kịch bản 5: Trường hợp vỡ đập được tính với lũ thiết kế, hạ lưu có mưa với tần suất tương ứng.</w:t>
      </w:r>
    </w:p>
    <w:p w14:paraId="5B801CFD" w14:textId="77777777" w:rsidR="00EC21A9" w:rsidRPr="0024720C" w:rsidRDefault="00EC21A9" w:rsidP="00EC21A9">
      <w:pPr>
        <w:numPr>
          <w:ilvl w:val="0"/>
          <w:numId w:val="1"/>
        </w:numPr>
        <w:tabs>
          <w:tab w:val="left" w:pos="993"/>
        </w:tabs>
        <w:spacing w:before="120" w:after="120"/>
        <w:ind w:left="0" w:firstLine="720"/>
        <w:rPr>
          <w:bCs/>
          <w:kern w:val="32"/>
          <w:sz w:val="28"/>
          <w:szCs w:val="28"/>
          <w:lang w:val="af-ZA"/>
        </w:rPr>
      </w:pPr>
      <w:r w:rsidRPr="0024720C">
        <w:rPr>
          <w:bCs/>
          <w:kern w:val="32"/>
          <w:sz w:val="28"/>
          <w:szCs w:val="28"/>
          <w:lang w:val="af-ZA"/>
        </w:rPr>
        <w:t>Kịch bản 6: Trường hợp vỡ đập được tính với lũ kiểm tra, hạ lưu có mưa với tần suất tương ứng.</w:t>
      </w:r>
    </w:p>
    <w:p w14:paraId="5CE5027B" w14:textId="77777777" w:rsidR="00EC21A9" w:rsidRPr="0024720C" w:rsidRDefault="00EC21A9" w:rsidP="00EC21A9">
      <w:pPr>
        <w:numPr>
          <w:ilvl w:val="0"/>
          <w:numId w:val="1"/>
        </w:numPr>
        <w:tabs>
          <w:tab w:val="left" w:pos="993"/>
        </w:tabs>
        <w:spacing w:before="120" w:after="120"/>
        <w:ind w:left="0" w:firstLine="720"/>
        <w:rPr>
          <w:bCs/>
          <w:kern w:val="32"/>
          <w:sz w:val="28"/>
          <w:szCs w:val="28"/>
          <w:lang w:val="af-ZA"/>
        </w:rPr>
      </w:pPr>
      <w:r w:rsidRPr="0024720C">
        <w:rPr>
          <w:bCs/>
          <w:kern w:val="32"/>
          <w:sz w:val="28"/>
          <w:szCs w:val="28"/>
          <w:lang w:val="af-ZA"/>
        </w:rPr>
        <w:t>Kịch bản 7: Trường hợp vỡ đập được tính với lũ PMF, hạ lưu có mưa với tần suất tương ứng.</w:t>
      </w:r>
    </w:p>
    <w:p w14:paraId="589D0A17" w14:textId="77777777" w:rsidR="00EC21A9" w:rsidRPr="0024720C" w:rsidRDefault="00EC21A9" w:rsidP="00EC21A9">
      <w:pPr>
        <w:numPr>
          <w:ilvl w:val="0"/>
          <w:numId w:val="1"/>
        </w:numPr>
        <w:tabs>
          <w:tab w:val="left" w:pos="993"/>
        </w:tabs>
        <w:spacing w:before="120" w:after="120"/>
        <w:ind w:left="0" w:firstLine="720"/>
        <w:rPr>
          <w:bCs/>
          <w:kern w:val="32"/>
          <w:sz w:val="28"/>
          <w:szCs w:val="28"/>
          <w:lang w:val="af-ZA"/>
        </w:rPr>
      </w:pPr>
      <w:r w:rsidRPr="0024720C">
        <w:rPr>
          <w:bCs/>
          <w:kern w:val="32"/>
          <w:sz w:val="28"/>
          <w:szCs w:val="28"/>
          <w:lang w:val="af-ZA"/>
        </w:rPr>
        <w:t>Kịch bản 8: Trường hợp vỡ đập được tính khi không có lũ nhưng sự cố công trình gây vỡ đập.</w:t>
      </w:r>
    </w:p>
    <w:p w14:paraId="1B98F34B" w14:textId="77777777" w:rsidR="00EC21A9" w:rsidRPr="0024720C" w:rsidRDefault="00EC21A9" w:rsidP="00EC21A9">
      <w:pPr>
        <w:spacing w:before="120" w:after="120"/>
        <w:ind w:firstLine="720"/>
        <w:rPr>
          <w:bCs/>
          <w:kern w:val="32"/>
          <w:sz w:val="28"/>
          <w:szCs w:val="28"/>
          <w:lang w:val="af-ZA"/>
        </w:rPr>
      </w:pPr>
      <w:r w:rsidRPr="0024720C">
        <w:rPr>
          <w:b/>
          <w:bCs/>
          <w:kern w:val="32"/>
          <w:sz w:val="28"/>
          <w:szCs w:val="28"/>
          <w:lang w:val="af-ZA"/>
        </w:rPr>
        <w:t xml:space="preserve">d. </w:t>
      </w:r>
      <w:r w:rsidRPr="0024720C">
        <w:rPr>
          <w:bCs/>
          <w:kern w:val="32"/>
          <w:sz w:val="28"/>
          <w:szCs w:val="28"/>
          <w:lang w:val="af-ZA"/>
        </w:rPr>
        <w:t>Ngoài ra, đơn vị tư vấn rà soát, đề xuất một số tình huống vận hành xả lũ thường xuyên phù hợp với tình hình thực tế và vận hành công trình nhằm đảm bảo an toàn cho hạ du.</w:t>
      </w:r>
    </w:p>
    <w:p w14:paraId="55BA3D0A" w14:textId="77777777" w:rsidR="00EC21A9" w:rsidRPr="0024720C" w:rsidRDefault="00EC21A9" w:rsidP="00EC21A9">
      <w:pPr>
        <w:widowControl w:val="0"/>
        <w:numPr>
          <w:ilvl w:val="3"/>
          <w:numId w:val="0"/>
        </w:numPr>
        <w:tabs>
          <w:tab w:val="left" w:pos="993"/>
        </w:tabs>
        <w:spacing w:before="120" w:after="120"/>
        <w:ind w:firstLine="720"/>
        <w:rPr>
          <w:b/>
          <w:sz w:val="28"/>
          <w:szCs w:val="28"/>
          <w:lang w:val="nl-NL" w:eastAsia="x-none"/>
        </w:rPr>
      </w:pPr>
      <w:bookmarkStart w:id="11" w:name="dieu_10"/>
      <w:bookmarkStart w:id="12" w:name="_Toc208429067"/>
      <w:r w:rsidRPr="0024720C">
        <w:rPr>
          <w:b/>
          <w:sz w:val="28"/>
          <w:szCs w:val="28"/>
          <w:lang w:val="nl-NL" w:eastAsia="x-none"/>
        </w:rPr>
        <w:t>1.2.3 Các bước cơ bản xây dựng mô hình thủy lực một chiều</w:t>
      </w:r>
      <w:bookmarkEnd w:id="11"/>
      <w:bookmarkEnd w:id="12"/>
    </w:p>
    <w:p w14:paraId="64C49CB2"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1). Xử lý tài liệu để thiết lập mạng sông tính toán</w:t>
      </w:r>
    </w:p>
    <w:p w14:paraId="65BC405D"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2). Thiết lập sơ đồ thủy lực mạng sông</w:t>
      </w:r>
    </w:p>
    <w:p w14:paraId="01FE189D"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3). Thiết lập tài liệu địa hình tính toán (cập nhật số liệu mặt cắt ngang)</w:t>
      </w:r>
    </w:p>
    <w:p w14:paraId="0C02F6EF"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4). Thiết lập các điều kiện biên</w:t>
      </w:r>
    </w:p>
    <w:p w14:paraId="68C7F5A2"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5). Thiết lập điều kiện ban đầu</w:t>
      </w:r>
    </w:p>
    <w:p w14:paraId="5A272B45"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6). Thiết lập các thông số thủy lực</w:t>
      </w:r>
    </w:p>
    <w:p w14:paraId="2BB3E869"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7). Thiết lập các công trình trên hệ thống</w:t>
      </w:r>
    </w:p>
    <w:p w14:paraId="2FE7BEAA"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8). Thiết lập mô phỏng các ô chứa, tiểu lưu vực</w:t>
      </w:r>
    </w:p>
    <w:p w14:paraId="688A5446"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lastRenderedPageBreak/>
        <w:t>9). Thiết lập mô hình</w:t>
      </w:r>
    </w:p>
    <w:p w14:paraId="1DCFFD70" w14:textId="77777777" w:rsidR="00EC21A9" w:rsidRPr="0024720C" w:rsidRDefault="00EC21A9" w:rsidP="00EC21A9">
      <w:pPr>
        <w:tabs>
          <w:tab w:val="left" w:pos="993"/>
        </w:tabs>
        <w:spacing w:before="120" w:after="120"/>
        <w:ind w:firstLine="720"/>
        <w:rPr>
          <w:bCs/>
          <w:kern w:val="32"/>
          <w:sz w:val="28"/>
          <w:szCs w:val="28"/>
          <w:lang w:val="af-ZA"/>
        </w:rPr>
      </w:pPr>
      <w:r w:rsidRPr="0024720C">
        <w:rPr>
          <w:bCs/>
          <w:kern w:val="32"/>
          <w:sz w:val="28"/>
          <w:szCs w:val="28"/>
          <w:lang w:val="af-ZA"/>
        </w:rPr>
        <w:t>Sau khi đã nhập đầy đủ các số liệu về địa hình hệ thống sông và số liệu về dòng chảy, cần thiết lập mô hình với các thông số chính như sau:</w:t>
      </w:r>
    </w:p>
    <w:p w14:paraId="4F3A7CC4" w14:textId="77777777" w:rsidR="00EC21A9" w:rsidRPr="0024720C" w:rsidRDefault="00EC21A9" w:rsidP="00EC21A9">
      <w:pPr>
        <w:numPr>
          <w:ilvl w:val="0"/>
          <w:numId w:val="1"/>
        </w:numPr>
        <w:tabs>
          <w:tab w:val="left" w:pos="993"/>
        </w:tabs>
        <w:spacing w:before="120" w:after="120"/>
        <w:ind w:left="0" w:firstLine="720"/>
        <w:rPr>
          <w:bCs/>
          <w:kern w:val="32"/>
          <w:sz w:val="28"/>
          <w:szCs w:val="28"/>
          <w:lang w:val="af-ZA"/>
        </w:rPr>
      </w:pPr>
      <w:r w:rsidRPr="0024720C">
        <w:rPr>
          <w:bCs/>
          <w:kern w:val="32"/>
          <w:sz w:val="28"/>
          <w:szCs w:val="28"/>
          <w:lang w:val="af-ZA"/>
        </w:rPr>
        <w:t>Thời gian bắt đầu tính.</w:t>
      </w:r>
    </w:p>
    <w:p w14:paraId="11D14532" w14:textId="77777777" w:rsidR="00EC21A9" w:rsidRPr="0024720C" w:rsidRDefault="00EC21A9" w:rsidP="00EC21A9">
      <w:pPr>
        <w:numPr>
          <w:ilvl w:val="0"/>
          <w:numId w:val="1"/>
        </w:numPr>
        <w:tabs>
          <w:tab w:val="left" w:pos="993"/>
        </w:tabs>
        <w:spacing w:before="120" w:after="120"/>
        <w:ind w:left="0" w:firstLine="720"/>
        <w:rPr>
          <w:bCs/>
          <w:kern w:val="32"/>
          <w:sz w:val="28"/>
          <w:szCs w:val="28"/>
          <w:lang w:val="af-ZA"/>
        </w:rPr>
      </w:pPr>
      <w:r w:rsidRPr="0024720C">
        <w:rPr>
          <w:bCs/>
          <w:kern w:val="32"/>
          <w:sz w:val="28"/>
          <w:szCs w:val="28"/>
          <w:lang w:val="af-ZA"/>
        </w:rPr>
        <w:t>Thời gian kết thúc tính.</w:t>
      </w:r>
    </w:p>
    <w:p w14:paraId="24584869" w14:textId="77777777" w:rsidR="00EC21A9" w:rsidRPr="0024720C" w:rsidRDefault="00EC21A9" w:rsidP="00EC21A9">
      <w:pPr>
        <w:numPr>
          <w:ilvl w:val="0"/>
          <w:numId w:val="1"/>
        </w:numPr>
        <w:tabs>
          <w:tab w:val="left" w:pos="993"/>
        </w:tabs>
        <w:spacing w:before="120" w:after="120"/>
        <w:ind w:left="0" w:firstLine="720"/>
        <w:rPr>
          <w:bCs/>
          <w:kern w:val="32"/>
          <w:sz w:val="28"/>
          <w:szCs w:val="28"/>
          <w:lang w:val="af-ZA"/>
        </w:rPr>
      </w:pPr>
      <w:r w:rsidRPr="0024720C">
        <w:rPr>
          <w:bCs/>
          <w:kern w:val="32"/>
          <w:sz w:val="28"/>
          <w:szCs w:val="28"/>
          <w:lang w:val="af-ZA"/>
        </w:rPr>
        <w:t>Bước thời gian tính toán.</w:t>
      </w:r>
    </w:p>
    <w:p w14:paraId="69DEB54A"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10). Hiệu chỉnh và xác định bộ thông số chuẩn cho mô hình</w:t>
      </w:r>
    </w:p>
    <w:p w14:paraId="1FDDCD39"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11). Kiểm định mô hình và đánh giá sai số</w:t>
      </w:r>
    </w:p>
    <w:p w14:paraId="1B16C86B"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12). Tính toán mô phỏng các kịch bản xả lũ và vỡ đập</w:t>
      </w:r>
    </w:p>
    <w:p w14:paraId="54137A00"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13). Lập các báo cáo nghiên cứu</w:t>
      </w:r>
    </w:p>
    <w:p w14:paraId="0A3C36A2"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Báo cáo xây dựng và thiết lập mô hình; báo cáo hiệu chỉnh và kiểm định mô hình; báo cáo kết quả chuyên đề; bộ dữ liệu mô hình đã được hiệu chỉnh. Khối lượng 02 báo cáo.</w:t>
      </w:r>
    </w:p>
    <w:p w14:paraId="43089628"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14). Tổng hợp khối lượng dự kiến xây dựng mô hình thủy lực một chiều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8"/>
        <w:gridCol w:w="5761"/>
        <w:gridCol w:w="1406"/>
        <w:gridCol w:w="1417"/>
      </w:tblGrid>
      <w:tr w:rsidR="0024720C" w:rsidRPr="0024720C" w14:paraId="65B116A2" w14:textId="77777777" w:rsidTr="00AC20EA">
        <w:trPr>
          <w:tblHeader/>
          <w:jc w:val="center"/>
        </w:trPr>
        <w:tc>
          <w:tcPr>
            <w:tcW w:w="488" w:type="dxa"/>
            <w:tcBorders>
              <w:bottom w:val="single" w:sz="4" w:space="0" w:color="auto"/>
            </w:tcBorders>
            <w:vAlign w:val="center"/>
          </w:tcPr>
          <w:p w14:paraId="3B7543F0" w14:textId="77777777" w:rsidR="00EC21A9" w:rsidRPr="0024720C" w:rsidRDefault="00EC21A9" w:rsidP="00901D7A">
            <w:pPr>
              <w:widowControl w:val="0"/>
              <w:spacing w:line="264" w:lineRule="auto"/>
              <w:jc w:val="center"/>
              <w:rPr>
                <w:rFonts w:eastAsia="SimSun"/>
                <w:b/>
                <w:bCs/>
                <w:sz w:val="28"/>
                <w:szCs w:val="28"/>
              </w:rPr>
            </w:pPr>
            <w:r w:rsidRPr="0024720C">
              <w:rPr>
                <w:rFonts w:eastAsia="SimSun"/>
                <w:b/>
                <w:bCs/>
                <w:sz w:val="28"/>
                <w:szCs w:val="28"/>
              </w:rPr>
              <w:t>TT</w:t>
            </w:r>
          </w:p>
        </w:tc>
        <w:tc>
          <w:tcPr>
            <w:tcW w:w="5761" w:type="dxa"/>
            <w:tcBorders>
              <w:bottom w:val="single" w:sz="4" w:space="0" w:color="auto"/>
            </w:tcBorders>
            <w:vAlign w:val="center"/>
          </w:tcPr>
          <w:p w14:paraId="1CBC2C00" w14:textId="77777777" w:rsidR="00EC21A9" w:rsidRPr="0024720C" w:rsidRDefault="00EC21A9" w:rsidP="00901D7A">
            <w:pPr>
              <w:widowControl w:val="0"/>
              <w:spacing w:line="264" w:lineRule="auto"/>
              <w:jc w:val="center"/>
              <w:rPr>
                <w:rFonts w:eastAsia="SimSun"/>
                <w:b/>
                <w:bCs/>
                <w:sz w:val="28"/>
                <w:szCs w:val="28"/>
              </w:rPr>
            </w:pPr>
            <w:r w:rsidRPr="0024720C">
              <w:rPr>
                <w:rFonts w:eastAsia="SimSun"/>
                <w:b/>
                <w:bCs/>
                <w:sz w:val="28"/>
                <w:szCs w:val="28"/>
              </w:rPr>
              <w:t>Nội dung</w:t>
            </w:r>
          </w:p>
        </w:tc>
        <w:tc>
          <w:tcPr>
            <w:tcW w:w="1406" w:type="dxa"/>
            <w:tcBorders>
              <w:bottom w:val="single" w:sz="4" w:space="0" w:color="auto"/>
            </w:tcBorders>
            <w:vAlign w:val="center"/>
          </w:tcPr>
          <w:p w14:paraId="79F0BF5B" w14:textId="77777777" w:rsidR="00EC21A9" w:rsidRPr="0024720C" w:rsidRDefault="00EC21A9" w:rsidP="00901D7A">
            <w:pPr>
              <w:widowControl w:val="0"/>
              <w:spacing w:line="264" w:lineRule="auto"/>
              <w:jc w:val="center"/>
              <w:rPr>
                <w:rFonts w:eastAsia="SimSun"/>
                <w:b/>
                <w:bCs/>
                <w:sz w:val="28"/>
                <w:szCs w:val="28"/>
              </w:rPr>
            </w:pPr>
            <w:r w:rsidRPr="0024720C">
              <w:rPr>
                <w:rFonts w:eastAsia="SimSun"/>
                <w:b/>
                <w:bCs/>
                <w:sz w:val="28"/>
                <w:szCs w:val="28"/>
              </w:rPr>
              <w:t>Đơn vị</w:t>
            </w:r>
          </w:p>
        </w:tc>
        <w:tc>
          <w:tcPr>
            <w:tcW w:w="1417" w:type="dxa"/>
            <w:tcBorders>
              <w:bottom w:val="single" w:sz="4" w:space="0" w:color="auto"/>
            </w:tcBorders>
            <w:vAlign w:val="center"/>
          </w:tcPr>
          <w:p w14:paraId="23EA1194" w14:textId="77777777" w:rsidR="00EC21A9" w:rsidRPr="0024720C" w:rsidRDefault="00EC21A9" w:rsidP="00901D7A">
            <w:pPr>
              <w:widowControl w:val="0"/>
              <w:spacing w:line="264" w:lineRule="auto"/>
              <w:jc w:val="center"/>
              <w:rPr>
                <w:rFonts w:eastAsia="SimSun"/>
                <w:b/>
                <w:bCs/>
                <w:sz w:val="28"/>
                <w:szCs w:val="28"/>
              </w:rPr>
            </w:pPr>
            <w:r w:rsidRPr="0024720C">
              <w:rPr>
                <w:rFonts w:eastAsia="SimSun"/>
                <w:b/>
                <w:bCs/>
                <w:sz w:val="28"/>
                <w:szCs w:val="28"/>
              </w:rPr>
              <w:t>Khối lượng</w:t>
            </w:r>
          </w:p>
        </w:tc>
      </w:tr>
      <w:tr w:rsidR="0024720C" w:rsidRPr="0024720C" w14:paraId="219CF1ED" w14:textId="77777777" w:rsidTr="00AC20EA">
        <w:trPr>
          <w:jc w:val="center"/>
        </w:trPr>
        <w:tc>
          <w:tcPr>
            <w:tcW w:w="488" w:type="dxa"/>
            <w:tcBorders>
              <w:bottom w:val="dotted" w:sz="4" w:space="0" w:color="auto"/>
            </w:tcBorders>
            <w:vAlign w:val="center"/>
          </w:tcPr>
          <w:p w14:paraId="55BE23B6"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1</w:t>
            </w:r>
          </w:p>
        </w:tc>
        <w:tc>
          <w:tcPr>
            <w:tcW w:w="5761" w:type="dxa"/>
            <w:tcBorders>
              <w:bottom w:val="dotted" w:sz="4" w:space="0" w:color="auto"/>
            </w:tcBorders>
            <w:vAlign w:val="center"/>
          </w:tcPr>
          <w:p w14:paraId="7A6CD54E"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Xử lý tài liệu để thiết lập mạng sông tính toán</w:t>
            </w:r>
          </w:p>
        </w:tc>
        <w:tc>
          <w:tcPr>
            <w:tcW w:w="1406" w:type="dxa"/>
            <w:tcBorders>
              <w:bottom w:val="dotted" w:sz="4" w:space="0" w:color="auto"/>
            </w:tcBorders>
            <w:vAlign w:val="center"/>
          </w:tcPr>
          <w:p w14:paraId="3C400985"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Km</w:t>
            </w:r>
          </w:p>
        </w:tc>
        <w:tc>
          <w:tcPr>
            <w:tcW w:w="1417" w:type="dxa"/>
            <w:tcBorders>
              <w:bottom w:val="dotted" w:sz="4" w:space="0" w:color="auto"/>
            </w:tcBorders>
            <w:vAlign w:val="center"/>
          </w:tcPr>
          <w:p w14:paraId="7FBA1AA4"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2,88</w:t>
            </w:r>
          </w:p>
        </w:tc>
      </w:tr>
      <w:tr w:rsidR="0024720C" w:rsidRPr="0024720C" w14:paraId="1D4F9BB2" w14:textId="77777777" w:rsidTr="00AC20EA">
        <w:trPr>
          <w:jc w:val="center"/>
        </w:trPr>
        <w:tc>
          <w:tcPr>
            <w:tcW w:w="488" w:type="dxa"/>
            <w:tcBorders>
              <w:top w:val="dotted" w:sz="4" w:space="0" w:color="auto"/>
              <w:bottom w:val="dotted" w:sz="4" w:space="0" w:color="auto"/>
            </w:tcBorders>
            <w:vAlign w:val="center"/>
          </w:tcPr>
          <w:p w14:paraId="1CF9DDC0"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2</w:t>
            </w:r>
          </w:p>
        </w:tc>
        <w:tc>
          <w:tcPr>
            <w:tcW w:w="5761" w:type="dxa"/>
            <w:tcBorders>
              <w:top w:val="dotted" w:sz="4" w:space="0" w:color="auto"/>
              <w:bottom w:val="dotted" w:sz="4" w:space="0" w:color="auto"/>
            </w:tcBorders>
            <w:vAlign w:val="center"/>
          </w:tcPr>
          <w:p w14:paraId="38BCE19F"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Thiết lập sơ đồ thủy lực mạng sông</w:t>
            </w:r>
          </w:p>
        </w:tc>
        <w:tc>
          <w:tcPr>
            <w:tcW w:w="1406" w:type="dxa"/>
            <w:tcBorders>
              <w:top w:val="dotted" w:sz="4" w:space="0" w:color="auto"/>
              <w:bottom w:val="dotted" w:sz="4" w:space="0" w:color="auto"/>
            </w:tcBorders>
            <w:vAlign w:val="center"/>
          </w:tcPr>
          <w:p w14:paraId="4128668E"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Km</w:t>
            </w:r>
          </w:p>
        </w:tc>
        <w:tc>
          <w:tcPr>
            <w:tcW w:w="1417" w:type="dxa"/>
            <w:tcBorders>
              <w:top w:val="dotted" w:sz="4" w:space="0" w:color="auto"/>
              <w:bottom w:val="dotted" w:sz="4" w:space="0" w:color="auto"/>
            </w:tcBorders>
            <w:vAlign w:val="center"/>
          </w:tcPr>
          <w:p w14:paraId="45F32E9A"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2,88</w:t>
            </w:r>
          </w:p>
        </w:tc>
      </w:tr>
      <w:tr w:rsidR="0024720C" w:rsidRPr="0024720C" w14:paraId="4CD7F831" w14:textId="77777777" w:rsidTr="00AC20EA">
        <w:trPr>
          <w:jc w:val="center"/>
        </w:trPr>
        <w:tc>
          <w:tcPr>
            <w:tcW w:w="488" w:type="dxa"/>
            <w:tcBorders>
              <w:top w:val="dotted" w:sz="4" w:space="0" w:color="auto"/>
              <w:bottom w:val="dotted" w:sz="4" w:space="0" w:color="auto"/>
            </w:tcBorders>
            <w:vAlign w:val="center"/>
          </w:tcPr>
          <w:p w14:paraId="1214B5A9"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3</w:t>
            </w:r>
          </w:p>
        </w:tc>
        <w:tc>
          <w:tcPr>
            <w:tcW w:w="5761" w:type="dxa"/>
            <w:tcBorders>
              <w:top w:val="dotted" w:sz="4" w:space="0" w:color="auto"/>
              <w:bottom w:val="dotted" w:sz="4" w:space="0" w:color="auto"/>
            </w:tcBorders>
            <w:vAlign w:val="center"/>
          </w:tcPr>
          <w:p w14:paraId="3F89DE80"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Thiết lập tài liệu địa hình tính toán (cập nhật số liệu mặt cắt ngang)</w:t>
            </w:r>
          </w:p>
        </w:tc>
        <w:tc>
          <w:tcPr>
            <w:tcW w:w="1406" w:type="dxa"/>
            <w:tcBorders>
              <w:top w:val="dotted" w:sz="4" w:space="0" w:color="auto"/>
              <w:bottom w:val="dotted" w:sz="4" w:space="0" w:color="auto"/>
            </w:tcBorders>
            <w:vAlign w:val="center"/>
          </w:tcPr>
          <w:p w14:paraId="2729A0A1"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m</w:t>
            </w:r>
          </w:p>
        </w:tc>
        <w:tc>
          <w:tcPr>
            <w:tcW w:w="1417" w:type="dxa"/>
            <w:tcBorders>
              <w:top w:val="dotted" w:sz="4" w:space="0" w:color="auto"/>
              <w:bottom w:val="dotted" w:sz="4" w:space="0" w:color="auto"/>
            </w:tcBorders>
            <w:vAlign w:val="center"/>
          </w:tcPr>
          <w:p w14:paraId="030408F3"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4.788,1</w:t>
            </w:r>
          </w:p>
        </w:tc>
      </w:tr>
      <w:tr w:rsidR="0024720C" w:rsidRPr="0024720C" w14:paraId="53F7E4DD" w14:textId="77777777" w:rsidTr="00AC20EA">
        <w:trPr>
          <w:jc w:val="center"/>
        </w:trPr>
        <w:tc>
          <w:tcPr>
            <w:tcW w:w="488" w:type="dxa"/>
            <w:tcBorders>
              <w:top w:val="dotted" w:sz="4" w:space="0" w:color="auto"/>
              <w:bottom w:val="dotted" w:sz="4" w:space="0" w:color="auto"/>
            </w:tcBorders>
            <w:vAlign w:val="center"/>
          </w:tcPr>
          <w:p w14:paraId="14594633"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4</w:t>
            </w:r>
          </w:p>
        </w:tc>
        <w:tc>
          <w:tcPr>
            <w:tcW w:w="5761" w:type="dxa"/>
            <w:tcBorders>
              <w:top w:val="dotted" w:sz="4" w:space="0" w:color="auto"/>
              <w:bottom w:val="dotted" w:sz="4" w:space="0" w:color="auto"/>
            </w:tcBorders>
            <w:vAlign w:val="center"/>
          </w:tcPr>
          <w:p w14:paraId="3FE6C734"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Thiết lập các điều kiện biên</w:t>
            </w:r>
          </w:p>
        </w:tc>
        <w:tc>
          <w:tcPr>
            <w:tcW w:w="1406" w:type="dxa"/>
            <w:tcBorders>
              <w:top w:val="dotted" w:sz="4" w:space="0" w:color="auto"/>
              <w:bottom w:val="dotted" w:sz="4" w:space="0" w:color="auto"/>
            </w:tcBorders>
            <w:vAlign w:val="center"/>
          </w:tcPr>
          <w:p w14:paraId="1374E3F8"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Chuỗi SL</w:t>
            </w:r>
          </w:p>
        </w:tc>
        <w:tc>
          <w:tcPr>
            <w:tcW w:w="1417" w:type="dxa"/>
            <w:tcBorders>
              <w:top w:val="dotted" w:sz="4" w:space="0" w:color="auto"/>
              <w:bottom w:val="dotted" w:sz="4" w:space="0" w:color="auto"/>
            </w:tcBorders>
            <w:vAlign w:val="center"/>
          </w:tcPr>
          <w:p w14:paraId="065A5EEA"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15</w:t>
            </w:r>
          </w:p>
        </w:tc>
      </w:tr>
      <w:tr w:rsidR="0024720C" w:rsidRPr="0024720C" w14:paraId="50657FD1" w14:textId="77777777" w:rsidTr="00AC20EA">
        <w:trPr>
          <w:jc w:val="center"/>
        </w:trPr>
        <w:tc>
          <w:tcPr>
            <w:tcW w:w="488" w:type="dxa"/>
            <w:tcBorders>
              <w:top w:val="dotted" w:sz="4" w:space="0" w:color="auto"/>
              <w:bottom w:val="dotted" w:sz="4" w:space="0" w:color="auto"/>
            </w:tcBorders>
            <w:vAlign w:val="center"/>
          </w:tcPr>
          <w:p w14:paraId="6813D26B"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5</w:t>
            </w:r>
          </w:p>
        </w:tc>
        <w:tc>
          <w:tcPr>
            <w:tcW w:w="5761" w:type="dxa"/>
            <w:tcBorders>
              <w:top w:val="dotted" w:sz="4" w:space="0" w:color="auto"/>
              <w:bottom w:val="dotted" w:sz="4" w:space="0" w:color="auto"/>
            </w:tcBorders>
            <w:vAlign w:val="center"/>
          </w:tcPr>
          <w:p w14:paraId="5B7C2E6F"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Thiết lập điều kiện ban đầu</w:t>
            </w:r>
          </w:p>
        </w:tc>
        <w:tc>
          <w:tcPr>
            <w:tcW w:w="1406" w:type="dxa"/>
            <w:tcBorders>
              <w:top w:val="dotted" w:sz="4" w:space="0" w:color="auto"/>
              <w:bottom w:val="dotted" w:sz="4" w:space="0" w:color="auto"/>
            </w:tcBorders>
            <w:vAlign w:val="center"/>
          </w:tcPr>
          <w:p w14:paraId="460E30D1"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Mô hình</w:t>
            </w:r>
          </w:p>
        </w:tc>
        <w:tc>
          <w:tcPr>
            <w:tcW w:w="1417" w:type="dxa"/>
            <w:tcBorders>
              <w:top w:val="dotted" w:sz="4" w:space="0" w:color="auto"/>
              <w:bottom w:val="dotted" w:sz="4" w:space="0" w:color="auto"/>
            </w:tcBorders>
            <w:vAlign w:val="center"/>
          </w:tcPr>
          <w:p w14:paraId="29738942"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1</w:t>
            </w:r>
          </w:p>
        </w:tc>
      </w:tr>
      <w:tr w:rsidR="0024720C" w:rsidRPr="0024720C" w14:paraId="027B183D" w14:textId="77777777" w:rsidTr="00AC20EA">
        <w:trPr>
          <w:jc w:val="center"/>
        </w:trPr>
        <w:tc>
          <w:tcPr>
            <w:tcW w:w="488" w:type="dxa"/>
            <w:tcBorders>
              <w:top w:val="dotted" w:sz="4" w:space="0" w:color="auto"/>
              <w:bottom w:val="dotted" w:sz="4" w:space="0" w:color="auto"/>
            </w:tcBorders>
            <w:vAlign w:val="center"/>
          </w:tcPr>
          <w:p w14:paraId="60E562C5"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6</w:t>
            </w:r>
          </w:p>
        </w:tc>
        <w:tc>
          <w:tcPr>
            <w:tcW w:w="5761" w:type="dxa"/>
            <w:tcBorders>
              <w:top w:val="dotted" w:sz="4" w:space="0" w:color="auto"/>
              <w:bottom w:val="dotted" w:sz="4" w:space="0" w:color="auto"/>
            </w:tcBorders>
            <w:vAlign w:val="center"/>
          </w:tcPr>
          <w:p w14:paraId="5B0B0458"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Thiết lập các thông số thủy lực</w:t>
            </w:r>
          </w:p>
        </w:tc>
        <w:tc>
          <w:tcPr>
            <w:tcW w:w="1406" w:type="dxa"/>
            <w:tcBorders>
              <w:top w:val="dotted" w:sz="4" w:space="0" w:color="auto"/>
              <w:bottom w:val="dotted" w:sz="4" w:space="0" w:color="auto"/>
            </w:tcBorders>
            <w:vAlign w:val="center"/>
          </w:tcPr>
          <w:p w14:paraId="50B28992"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Mô hình</w:t>
            </w:r>
          </w:p>
        </w:tc>
        <w:tc>
          <w:tcPr>
            <w:tcW w:w="1417" w:type="dxa"/>
            <w:tcBorders>
              <w:top w:val="dotted" w:sz="4" w:space="0" w:color="auto"/>
              <w:bottom w:val="dotted" w:sz="4" w:space="0" w:color="auto"/>
            </w:tcBorders>
            <w:vAlign w:val="center"/>
          </w:tcPr>
          <w:p w14:paraId="6C548B91"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1</w:t>
            </w:r>
          </w:p>
        </w:tc>
      </w:tr>
      <w:tr w:rsidR="0024720C" w:rsidRPr="0024720C" w14:paraId="7037188F" w14:textId="77777777" w:rsidTr="00AC20EA">
        <w:trPr>
          <w:jc w:val="center"/>
        </w:trPr>
        <w:tc>
          <w:tcPr>
            <w:tcW w:w="488" w:type="dxa"/>
            <w:tcBorders>
              <w:top w:val="dotted" w:sz="4" w:space="0" w:color="auto"/>
              <w:bottom w:val="dotted" w:sz="4" w:space="0" w:color="auto"/>
            </w:tcBorders>
            <w:vAlign w:val="center"/>
          </w:tcPr>
          <w:p w14:paraId="475D98A1"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7</w:t>
            </w:r>
          </w:p>
        </w:tc>
        <w:tc>
          <w:tcPr>
            <w:tcW w:w="5761" w:type="dxa"/>
            <w:tcBorders>
              <w:top w:val="dotted" w:sz="4" w:space="0" w:color="auto"/>
              <w:bottom w:val="dotted" w:sz="4" w:space="0" w:color="auto"/>
            </w:tcBorders>
            <w:vAlign w:val="center"/>
          </w:tcPr>
          <w:p w14:paraId="6CB5225E"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Thiết lập các công trình trên hệ thống</w:t>
            </w:r>
          </w:p>
        </w:tc>
        <w:tc>
          <w:tcPr>
            <w:tcW w:w="1406" w:type="dxa"/>
            <w:tcBorders>
              <w:top w:val="dotted" w:sz="4" w:space="0" w:color="auto"/>
              <w:bottom w:val="dotted" w:sz="4" w:space="0" w:color="auto"/>
            </w:tcBorders>
            <w:vAlign w:val="center"/>
          </w:tcPr>
          <w:p w14:paraId="7BF464BC"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Công trình</w:t>
            </w:r>
          </w:p>
        </w:tc>
        <w:tc>
          <w:tcPr>
            <w:tcW w:w="1417" w:type="dxa"/>
            <w:tcBorders>
              <w:top w:val="dotted" w:sz="4" w:space="0" w:color="auto"/>
              <w:bottom w:val="dotted" w:sz="4" w:space="0" w:color="auto"/>
            </w:tcBorders>
            <w:vAlign w:val="center"/>
          </w:tcPr>
          <w:p w14:paraId="69C97269"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25</w:t>
            </w:r>
          </w:p>
        </w:tc>
      </w:tr>
      <w:tr w:rsidR="0024720C" w:rsidRPr="0024720C" w14:paraId="672A5B04" w14:textId="77777777" w:rsidTr="00AC20EA">
        <w:trPr>
          <w:jc w:val="center"/>
        </w:trPr>
        <w:tc>
          <w:tcPr>
            <w:tcW w:w="488" w:type="dxa"/>
            <w:tcBorders>
              <w:top w:val="dotted" w:sz="4" w:space="0" w:color="auto"/>
              <w:bottom w:val="dotted" w:sz="4" w:space="0" w:color="auto"/>
            </w:tcBorders>
            <w:vAlign w:val="center"/>
          </w:tcPr>
          <w:p w14:paraId="0CB60DCE"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8</w:t>
            </w:r>
          </w:p>
        </w:tc>
        <w:tc>
          <w:tcPr>
            <w:tcW w:w="5761" w:type="dxa"/>
            <w:tcBorders>
              <w:top w:val="dotted" w:sz="4" w:space="0" w:color="auto"/>
              <w:bottom w:val="dotted" w:sz="4" w:space="0" w:color="auto"/>
            </w:tcBorders>
            <w:vAlign w:val="center"/>
          </w:tcPr>
          <w:p w14:paraId="3F3C4205"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Thiết lập mô phỏng các ô chứa, tiểu lưu vực</w:t>
            </w:r>
          </w:p>
        </w:tc>
        <w:tc>
          <w:tcPr>
            <w:tcW w:w="1406" w:type="dxa"/>
            <w:tcBorders>
              <w:top w:val="dotted" w:sz="4" w:space="0" w:color="auto"/>
              <w:bottom w:val="dotted" w:sz="4" w:space="0" w:color="auto"/>
            </w:tcBorders>
            <w:vAlign w:val="center"/>
          </w:tcPr>
          <w:p w14:paraId="05BD9DC6"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Ha</w:t>
            </w:r>
          </w:p>
        </w:tc>
        <w:tc>
          <w:tcPr>
            <w:tcW w:w="1417" w:type="dxa"/>
            <w:tcBorders>
              <w:top w:val="dotted" w:sz="4" w:space="0" w:color="auto"/>
              <w:bottom w:val="dotted" w:sz="4" w:space="0" w:color="auto"/>
            </w:tcBorders>
            <w:vAlign w:val="center"/>
          </w:tcPr>
          <w:p w14:paraId="565A743E"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50</w:t>
            </w:r>
          </w:p>
        </w:tc>
      </w:tr>
      <w:tr w:rsidR="0024720C" w:rsidRPr="0024720C" w14:paraId="245252CF" w14:textId="77777777" w:rsidTr="00AC20EA">
        <w:trPr>
          <w:jc w:val="center"/>
        </w:trPr>
        <w:tc>
          <w:tcPr>
            <w:tcW w:w="488" w:type="dxa"/>
            <w:tcBorders>
              <w:top w:val="dotted" w:sz="4" w:space="0" w:color="auto"/>
              <w:bottom w:val="dotted" w:sz="4" w:space="0" w:color="auto"/>
            </w:tcBorders>
            <w:vAlign w:val="center"/>
          </w:tcPr>
          <w:p w14:paraId="5EF2A941"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9</w:t>
            </w:r>
          </w:p>
        </w:tc>
        <w:tc>
          <w:tcPr>
            <w:tcW w:w="5761" w:type="dxa"/>
            <w:tcBorders>
              <w:top w:val="dotted" w:sz="4" w:space="0" w:color="auto"/>
              <w:bottom w:val="dotted" w:sz="4" w:space="0" w:color="auto"/>
            </w:tcBorders>
            <w:vAlign w:val="center"/>
          </w:tcPr>
          <w:p w14:paraId="1E5405AC"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Hiệu chỉnh và xác định bộ thông số chuẩn cho mô hình</w:t>
            </w:r>
          </w:p>
        </w:tc>
        <w:tc>
          <w:tcPr>
            <w:tcW w:w="1406" w:type="dxa"/>
            <w:tcBorders>
              <w:top w:val="dotted" w:sz="4" w:space="0" w:color="auto"/>
              <w:bottom w:val="dotted" w:sz="4" w:space="0" w:color="auto"/>
            </w:tcBorders>
            <w:vAlign w:val="center"/>
          </w:tcPr>
          <w:p w14:paraId="186A4FE8"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Chuỗi SL</w:t>
            </w:r>
          </w:p>
        </w:tc>
        <w:tc>
          <w:tcPr>
            <w:tcW w:w="1417" w:type="dxa"/>
            <w:tcBorders>
              <w:top w:val="dotted" w:sz="4" w:space="0" w:color="auto"/>
              <w:bottom w:val="dotted" w:sz="4" w:space="0" w:color="auto"/>
            </w:tcBorders>
            <w:vAlign w:val="center"/>
          </w:tcPr>
          <w:p w14:paraId="41884881"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1</w:t>
            </w:r>
          </w:p>
        </w:tc>
      </w:tr>
      <w:tr w:rsidR="0024720C" w:rsidRPr="0024720C" w14:paraId="62D4D282" w14:textId="77777777" w:rsidTr="00AC20EA">
        <w:trPr>
          <w:jc w:val="center"/>
        </w:trPr>
        <w:tc>
          <w:tcPr>
            <w:tcW w:w="488" w:type="dxa"/>
            <w:tcBorders>
              <w:top w:val="dotted" w:sz="4" w:space="0" w:color="auto"/>
              <w:bottom w:val="dotted" w:sz="4" w:space="0" w:color="auto"/>
            </w:tcBorders>
            <w:vAlign w:val="center"/>
          </w:tcPr>
          <w:p w14:paraId="053F8FCB"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10</w:t>
            </w:r>
          </w:p>
        </w:tc>
        <w:tc>
          <w:tcPr>
            <w:tcW w:w="5761" w:type="dxa"/>
            <w:tcBorders>
              <w:top w:val="dotted" w:sz="4" w:space="0" w:color="auto"/>
              <w:bottom w:val="dotted" w:sz="4" w:space="0" w:color="auto"/>
            </w:tcBorders>
            <w:vAlign w:val="center"/>
          </w:tcPr>
          <w:p w14:paraId="727C01E2"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Kiểm định mô hình và đánh giá sai số</w:t>
            </w:r>
          </w:p>
        </w:tc>
        <w:tc>
          <w:tcPr>
            <w:tcW w:w="1406" w:type="dxa"/>
            <w:tcBorders>
              <w:top w:val="dotted" w:sz="4" w:space="0" w:color="auto"/>
              <w:bottom w:val="dotted" w:sz="4" w:space="0" w:color="auto"/>
            </w:tcBorders>
            <w:vAlign w:val="center"/>
          </w:tcPr>
          <w:p w14:paraId="1A614293"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Chuỗi SL</w:t>
            </w:r>
          </w:p>
        </w:tc>
        <w:tc>
          <w:tcPr>
            <w:tcW w:w="1417" w:type="dxa"/>
            <w:tcBorders>
              <w:top w:val="dotted" w:sz="4" w:space="0" w:color="auto"/>
              <w:bottom w:val="dotted" w:sz="4" w:space="0" w:color="auto"/>
            </w:tcBorders>
            <w:vAlign w:val="center"/>
          </w:tcPr>
          <w:p w14:paraId="2043C477"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1</w:t>
            </w:r>
          </w:p>
        </w:tc>
      </w:tr>
      <w:tr w:rsidR="0024720C" w:rsidRPr="0024720C" w14:paraId="1B27A259" w14:textId="77777777" w:rsidTr="00AC20EA">
        <w:trPr>
          <w:jc w:val="center"/>
        </w:trPr>
        <w:tc>
          <w:tcPr>
            <w:tcW w:w="488" w:type="dxa"/>
            <w:tcBorders>
              <w:top w:val="dotted" w:sz="4" w:space="0" w:color="auto"/>
              <w:bottom w:val="dotted" w:sz="4" w:space="0" w:color="auto"/>
            </w:tcBorders>
            <w:vAlign w:val="center"/>
          </w:tcPr>
          <w:p w14:paraId="199CB7CB"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11</w:t>
            </w:r>
          </w:p>
        </w:tc>
        <w:tc>
          <w:tcPr>
            <w:tcW w:w="5761" w:type="dxa"/>
            <w:tcBorders>
              <w:top w:val="dotted" w:sz="4" w:space="0" w:color="auto"/>
              <w:bottom w:val="dotted" w:sz="4" w:space="0" w:color="auto"/>
            </w:tcBorders>
            <w:vAlign w:val="center"/>
          </w:tcPr>
          <w:p w14:paraId="2C43B62C"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 xml:space="preserve">Tính toán mô phỏng các kịch bản xả lũ và vỡ đập </w:t>
            </w:r>
            <w:r w:rsidRPr="0024720C">
              <w:rPr>
                <w:sz w:val="28"/>
                <w:szCs w:val="28"/>
              </w:rPr>
              <w:t>(chuỗi số liệu &lt; 24 giờ)</w:t>
            </w:r>
          </w:p>
        </w:tc>
        <w:tc>
          <w:tcPr>
            <w:tcW w:w="1406" w:type="dxa"/>
            <w:tcBorders>
              <w:top w:val="dotted" w:sz="4" w:space="0" w:color="auto"/>
              <w:bottom w:val="dotted" w:sz="4" w:space="0" w:color="auto"/>
            </w:tcBorders>
            <w:vAlign w:val="center"/>
          </w:tcPr>
          <w:p w14:paraId="3CB07E24"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Kịch bản</w:t>
            </w:r>
          </w:p>
        </w:tc>
        <w:tc>
          <w:tcPr>
            <w:tcW w:w="1417" w:type="dxa"/>
            <w:tcBorders>
              <w:top w:val="dotted" w:sz="4" w:space="0" w:color="auto"/>
              <w:bottom w:val="dotted" w:sz="4" w:space="0" w:color="auto"/>
            </w:tcBorders>
            <w:vAlign w:val="center"/>
          </w:tcPr>
          <w:p w14:paraId="59E401D8"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≥8</w:t>
            </w:r>
          </w:p>
        </w:tc>
      </w:tr>
      <w:tr w:rsidR="0024720C" w:rsidRPr="0024720C" w14:paraId="52DAACDC" w14:textId="77777777" w:rsidTr="00AC20EA">
        <w:trPr>
          <w:jc w:val="center"/>
        </w:trPr>
        <w:tc>
          <w:tcPr>
            <w:tcW w:w="488" w:type="dxa"/>
            <w:tcBorders>
              <w:top w:val="dotted" w:sz="4" w:space="0" w:color="auto"/>
            </w:tcBorders>
            <w:vAlign w:val="center"/>
          </w:tcPr>
          <w:p w14:paraId="5A8BF2DE"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12</w:t>
            </w:r>
          </w:p>
        </w:tc>
        <w:tc>
          <w:tcPr>
            <w:tcW w:w="5761" w:type="dxa"/>
            <w:tcBorders>
              <w:top w:val="dotted" w:sz="4" w:space="0" w:color="auto"/>
            </w:tcBorders>
            <w:vAlign w:val="center"/>
          </w:tcPr>
          <w:p w14:paraId="45F113E0"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Lập các báo cáo xây dựng, kết quả mô hình thủy lực mạng sông</w:t>
            </w:r>
          </w:p>
        </w:tc>
        <w:tc>
          <w:tcPr>
            <w:tcW w:w="1406" w:type="dxa"/>
            <w:tcBorders>
              <w:top w:val="dotted" w:sz="4" w:space="0" w:color="auto"/>
            </w:tcBorders>
            <w:vAlign w:val="center"/>
          </w:tcPr>
          <w:p w14:paraId="4C94616D"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Báo cáo</w:t>
            </w:r>
          </w:p>
        </w:tc>
        <w:tc>
          <w:tcPr>
            <w:tcW w:w="1417" w:type="dxa"/>
            <w:tcBorders>
              <w:top w:val="dotted" w:sz="4" w:space="0" w:color="auto"/>
            </w:tcBorders>
            <w:vAlign w:val="center"/>
          </w:tcPr>
          <w:p w14:paraId="736A5F65"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2</w:t>
            </w:r>
          </w:p>
        </w:tc>
      </w:tr>
    </w:tbl>
    <w:p w14:paraId="2A2667D6" w14:textId="77777777" w:rsidR="00EC21A9" w:rsidRPr="0024720C" w:rsidRDefault="00EC21A9" w:rsidP="00EC21A9">
      <w:pPr>
        <w:widowControl w:val="0"/>
        <w:numPr>
          <w:ilvl w:val="3"/>
          <w:numId w:val="0"/>
        </w:numPr>
        <w:spacing w:before="120" w:after="120"/>
        <w:ind w:firstLine="720"/>
        <w:rPr>
          <w:b/>
          <w:sz w:val="28"/>
          <w:szCs w:val="28"/>
          <w:lang w:val="nl-NL" w:eastAsia="x-none"/>
        </w:rPr>
      </w:pPr>
      <w:bookmarkStart w:id="13" w:name="_Toc208429068"/>
      <w:r w:rsidRPr="0024720C">
        <w:rPr>
          <w:b/>
          <w:sz w:val="28"/>
          <w:szCs w:val="28"/>
          <w:lang w:val="nl-NL" w:eastAsia="x-none"/>
        </w:rPr>
        <w:t>1.2.4 Các bước cơ bản xây dựng mô hình thủy lực hai chiều</w:t>
      </w:r>
      <w:bookmarkEnd w:id="13"/>
    </w:p>
    <w:p w14:paraId="1E6A5682"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t>1). Xử lý tài liệu để thiết lập lưới tính toán</w:t>
      </w:r>
    </w:p>
    <w:p w14:paraId="708583ED"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t>2). Xây dựng lưới tính toán hai chiều</w:t>
      </w:r>
    </w:p>
    <w:p w14:paraId="4D231EF9"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t>3). Thiết lập các điều kiện biên</w:t>
      </w:r>
    </w:p>
    <w:p w14:paraId="5768044E"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t>4). Thiết lập điều kiện ban đầu</w:t>
      </w:r>
    </w:p>
    <w:p w14:paraId="4C7A19F9"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lastRenderedPageBreak/>
        <w:t>5). Thiết lập các thông số thủy lực cơ bản</w:t>
      </w:r>
    </w:p>
    <w:p w14:paraId="0343460B"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t>6). Thiết lập và mô phỏng các công trình</w:t>
      </w:r>
    </w:p>
    <w:p w14:paraId="46E2CCA4"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t>7). Kết nối mô hình thủy lực một chiều với mô hình thủy lực hai chiều</w:t>
      </w:r>
    </w:p>
    <w:p w14:paraId="05D195B6"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t>8). Hiệu chỉnh và xác định bộ thông số cho mô hình</w:t>
      </w:r>
    </w:p>
    <w:p w14:paraId="54692156"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t>9. Kiểm định và đánh giá sai số</w:t>
      </w:r>
    </w:p>
    <w:p w14:paraId="6030BF40"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t>10). Tính toán mô phỏng các kịch bản xả lũ và vỡ đập</w:t>
      </w:r>
    </w:p>
    <w:p w14:paraId="4925E061"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t>11). Lập các thuyết minh chuyên đề</w:t>
      </w:r>
    </w:p>
    <w:p w14:paraId="4D1DB2D1"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t>Thuyết minh xây dựng mô hình, hiệu chỉnh và kiểm định, kết quả mô hình thủy lực hai chiều. Khối lượng 02 báo cáo.</w:t>
      </w:r>
    </w:p>
    <w:p w14:paraId="0761E401" w14:textId="77777777" w:rsidR="00EC21A9" w:rsidRPr="0024720C" w:rsidRDefault="00EC21A9" w:rsidP="00EC21A9">
      <w:pPr>
        <w:spacing w:before="120" w:after="120"/>
        <w:ind w:firstLine="720"/>
        <w:rPr>
          <w:kern w:val="32"/>
          <w:sz w:val="28"/>
          <w:szCs w:val="28"/>
          <w:lang w:val="af-ZA"/>
        </w:rPr>
      </w:pPr>
      <w:r w:rsidRPr="0024720C">
        <w:rPr>
          <w:kern w:val="32"/>
          <w:sz w:val="28"/>
          <w:szCs w:val="28"/>
          <w:lang w:val="af-ZA"/>
        </w:rPr>
        <w:t>12). Tổng hợp khối lượng dự kiến xây dựng mô hình thủy lực hai chiều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5381"/>
        <w:gridCol w:w="1557"/>
        <w:gridCol w:w="1415"/>
      </w:tblGrid>
      <w:tr w:rsidR="0024720C" w:rsidRPr="0024720C" w14:paraId="570873AE" w14:textId="77777777" w:rsidTr="00C50543">
        <w:trPr>
          <w:tblHeader/>
          <w:jc w:val="center"/>
        </w:trPr>
        <w:tc>
          <w:tcPr>
            <w:tcW w:w="391" w:type="pct"/>
            <w:vAlign w:val="center"/>
          </w:tcPr>
          <w:p w14:paraId="5174B94D" w14:textId="77777777" w:rsidR="00EC21A9" w:rsidRPr="0024720C" w:rsidRDefault="00EC21A9" w:rsidP="00901D7A">
            <w:pPr>
              <w:widowControl w:val="0"/>
              <w:spacing w:line="264" w:lineRule="auto"/>
              <w:jc w:val="center"/>
              <w:rPr>
                <w:rFonts w:eastAsia="SimSun"/>
                <w:b/>
                <w:bCs/>
                <w:sz w:val="28"/>
                <w:szCs w:val="28"/>
              </w:rPr>
            </w:pPr>
            <w:r w:rsidRPr="0024720C">
              <w:rPr>
                <w:rFonts w:eastAsia="SimSun"/>
                <w:b/>
                <w:bCs/>
                <w:sz w:val="28"/>
                <w:szCs w:val="28"/>
              </w:rPr>
              <w:t>TT</w:t>
            </w:r>
          </w:p>
        </w:tc>
        <w:tc>
          <w:tcPr>
            <w:tcW w:w="2969" w:type="pct"/>
            <w:vAlign w:val="center"/>
          </w:tcPr>
          <w:p w14:paraId="05F5AEFF" w14:textId="77777777" w:rsidR="00EC21A9" w:rsidRPr="0024720C" w:rsidRDefault="00EC21A9" w:rsidP="00901D7A">
            <w:pPr>
              <w:widowControl w:val="0"/>
              <w:spacing w:line="264" w:lineRule="auto"/>
              <w:jc w:val="center"/>
              <w:rPr>
                <w:rFonts w:eastAsia="SimSun"/>
                <w:b/>
                <w:bCs/>
                <w:sz w:val="28"/>
                <w:szCs w:val="28"/>
              </w:rPr>
            </w:pPr>
            <w:r w:rsidRPr="0024720C">
              <w:rPr>
                <w:rFonts w:eastAsia="SimSun"/>
                <w:b/>
                <w:bCs/>
                <w:sz w:val="28"/>
                <w:szCs w:val="28"/>
              </w:rPr>
              <w:t>Nội dung</w:t>
            </w:r>
          </w:p>
        </w:tc>
        <w:tc>
          <w:tcPr>
            <w:tcW w:w="859" w:type="pct"/>
            <w:vAlign w:val="center"/>
          </w:tcPr>
          <w:p w14:paraId="3D470EF4" w14:textId="77777777" w:rsidR="00EC21A9" w:rsidRPr="0024720C" w:rsidRDefault="00EC21A9" w:rsidP="00901D7A">
            <w:pPr>
              <w:widowControl w:val="0"/>
              <w:spacing w:line="264" w:lineRule="auto"/>
              <w:jc w:val="center"/>
              <w:rPr>
                <w:rFonts w:eastAsia="SimSun"/>
                <w:b/>
                <w:bCs/>
                <w:sz w:val="28"/>
                <w:szCs w:val="28"/>
              </w:rPr>
            </w:pPr>
            <w:r w:rsidRPr="0024720C">
              <w:rPr>
                <w:rFonts w:eastAsia="SimSun"/>
                <w:b/>
                <w:bCs/>
                <w:sz w:val="28"/>
                <w:szCs w:val="28"/>
              </w:rPr>
              <w:t>Đơn vị</w:t>
            </w:r>
          </w:p>
        </w:tc>
        <w:tc>
          <w:tcPr>
            <w:tcW w:w="781" w:type="pct"/>
            <w:vAlign w:val="center"/>
          </w:tcPr>
          <w:p w14:paraId="6A1587D2" w14:textId="77777777" w:rsidR="00EC21A9" w:rsidRPr="0024720C" w:rsidRDefault="00EC21A9" w:rsidP="00901D7A">
            <w:pPr>
              <w:widowControl w:val="0"/>
              <w:spacing w:line="264" w:lineRule="auto"/>
              <w:jc w:val="center"/>
              <w:rPr>
                <w:rFonts w:eastAsia="SimSun"/>
                <w:b/>
                <w:bCs/>
                <w:sz w:val="28"/>
                <w:szCs w:val="28"/>
              </w:rPr>
            </w:pPr>
            <w:r w:rsidRPr="0024720C">
              <w:rPr>
                <w:rFonts w:eastAsia="SimSun"/>
                <w:b/>
                <w:bCs/>
                <w:sz w:val="28"/>
                <w:szCs w:val="28"/>
              </w:rPr>
              <w:t>Khối lượng</w:t>
            </w:r>
          </w:p>
        </w:tc>
      </w:tr>
      <w:tr w:rsidR="0024720C" w:rsidRPr="0024720C" w14:paraId="3EB5E72D" w14:textId="77777777" w:rsidTr="00C50543">
        <w:trPr>
          <w:jc w:val="center"/>
        </w:trPr>
        <w:tc>
          <w:tcPr>
            <w:tcW w:w="391" w:type="pct"/>
            <w:vAlign w:val="center"/>
          </w:tcPr>
          <w:p w14:paraId="7A4AC5BB"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1</w:t>
            </w:r>
          </w:p>
        </w:tc>
        <w:tc>
          <w:tcPr>
            <w:tcW w:w="2969" w:type="pct"/>
            <w:vAlign w:val="center"/>
          </w:tcPr>
          <w:p w14:paraId="219089E0"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Xử lý tài liệu để thiết lập lưới tính toán</w:t>
            </w:r>
          </w:p>
        </w:tc>
        <w:tc>
          <w:tcPr>
            <w:tcW w:w="859" w:type="pct"/>
            <w:vAlign w:val="center"/>
          </w:tcPr>
          <w:p w14:paraId="4106226D"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1000Ha</w:t>
            </w:r>
          </w:p>
        </w:tc>
        <w:tc>
          <w:tcPr>
            <w:tcW w:w="781" w:type="pct"/>
            <w:vAlign w:val="center"/>
          </w:tcPr>
          <w:p w14:paraId="23639773"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0,35</w:t>
            </w:r>
          </w:p>
        </w:tc>
      </w:tr>
      <w:tr w:rsidR="0024720C" w:rsidRPr="0024720C" w14:paraId="0F8ED112" w14:textId="77777777" w:rsidTr="00C50543">
        <w:trPr>
          <w:jc w:val="center"/>
        </w:trPr>
        <w:tc>
          <w:tcPr>
            <w:tcW w:w="391" w:type="pct"/>
            <w:vAlign w:val="center"/>
          </w:tcPr>
          <w:p w14:paraId="63727F5D"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2</w:t>
            </w:r>
          </w:p>
        </w:tc>
        <w:tc>
          <w:tcPr>
            <w:tcW w:w="2969" w:type="pct"/>
            <w:vAlign w:val="center"/>
          </w:tcPr>
          <w:p w14:paraId="3A8D00B5"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Xây dựng lưới tính toán hai chiều</w:t>
            </w:r>
          </w:p>
        </w:tc>
        <w:tc>
          <w:tcPr>
            <w:tcW w:w="859" w:type="pct"/>
            <w:vAlign w:val="center"/>
          </w:tcPr>
          <w:p w14:paraId="4E60E523"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1000Ha</w:t>
            </w:r>
          </w:p>
        </w:tc>
        <w:tc>
          <w:tcPr>
            <w:tcW w:w="781" w:type="pct"/>
            <w:vAlign w:val="center"/>
          </w:tcPr>
          <w:p w14:paraId="76435132"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0,35</w:t>
            </w:r>
          </w:p>
        </w:tc>
      </w:tr>
      <w:tr w:rsidR="0024720C" w:rsidRPr="0024720C" w14:paraId="29BFFAA6" w14:textId="77777777" w:rsidTr="00C50543">
        <w:trPr>
          <w:jc w:val="center"/>
        </w:trPr>
        <w:tc>
          <w:tcPr>
            <w:tcW w:w="391" w:type="pct"/>
            <w:vAlign w:val="center"/>
          </w:tcPr>
          <w:p w14:paraId="74F75436"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3</w:t>
            </w:r>
          </w:p>
        </w:tc>
        <w:tc>
          <w:tcPr>
            <w:tcW w:w="2969" w:type="pct"/>
            <w:vAlign w:val="center"/>
          </w:tcPr>
          <w:p w14:paraId="4F66900E"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Thiết lập các điều kiện biên</w:t>
            </w:r>
          </w:p>
        </w:tc>
        <w:tc>
          <w:tcPr>
            <w:tcW w:w="859" w:type="pct"/>
            <w:vAlign w:val="center"/>
          </w:tcPr>
          <w:p w14:paraId="2CB14D6B"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Chuỗi SL</w:t>
            </w:r>
          </w:p>
        </w:tc>
        <w:tc>
          <w:tcPr>
            <w:tcW w:w="781" w:type="pct"/>
            <w:vAlign w:val="center"/>
          </w:tcPr>
          <w:p w14:paraId="28F3BDAA"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1</w:t>
            </w:r>
          </w:p>
        </w:tc>
      </w:tr>
      <w:tr w:rsidR="0024720C" w:rsidRPr="0024720C" w14:paraId="30345F15" w14:textId="77777777" w:rsidTr="00C50543">
        <w:trPr>
          <w:jc w:val="center"/>
        </w:trPr>
        <w:tc>
          <w:tcPr>
            <w:tcW w:w="391" w:type="pct"/>
            <w:vAlign w:val="center"/>
          </w:tcPr>
          <w:p w14:paraId="44FF8E9E"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4</w:t>
            </w:r>
          </w:p>
        </w:tc>
        <w:tc>
          <w:tcPr>
            <w:tcW w:w="2969" w:type="pct"/>
            <w:vAlign w:val="center"/>
          </w:tcPr>
          <w:p w14:paraId="1B0F14D9"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Thiết lập điều kiện ban đầu</w:t>
            </w:r>
          </w:p>
        </w:tc>
        <w:tc>
          <w:tcPr>
            <w:tcW w:w="859" w:type="pct"/>
            <w:vAlign w:val="center"/>
          </w:tcPr>
          <w:p w14:paraId="2C9F8D51"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Mô hình</w:t>
            </w:r>
          </w:p>
        </w:tc>
        <w:tc>
          <w:tcPr>
            <w:tcW w:w="781" w:type="pct"/>
            <w:vAlign w:val="center"/>
          </w:tcPr>
          <w:p w14:paraId="7FFD3703"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1</w:t>
            </w:r>
          </w:p>
        </w:tc>
      </w:tr>
      <w:tr w:rsidR="0024720C" w:rsidRPr="0024720C" w14:paraId="17C8166F" w14:textId="77777777" w:rsidTr="00C50543">
        <w:trPr>
          <w:jc w:val="center"/>
        </w:trPr>
        <w:tc>
          <w:tcPr>
            <w:tcW w:w="391" w:type="pct"/>
            <w:vAlign w:val="center"/>
          </w:tcPr>
          <w:p w14:paraId="64307F2B"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5</w:t>
            </w:r>
          </w:p>
        </w:tc>
        <w:tc>
          <w:tcPr>
            <w:tcW w:w="2969" w:type="pct"/>
            <w:vAlign w:val="center"/>
          </w:tcPr>
          <w:p w14:paraId="338B8CF5"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Thiết lập các thông số thủy lực cơ bản</w:t>
            </w:r>
          </w:p>
        </w:tc>
        <w:tc>
          <w:tcPr>
            <w:tcW w:w="859" w:type="pct"/>
            <w:vAlign w:val="center"/>
          </w:tcPr>
          <w:p w14:paraId="0BAB61E8"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Mô hình</w:t>
            </w:r>
          </w:p>
        </w:tc>
        <w:tc>
          <w:tcPr>
            <w:tcW w:w="781" w:type="pct"/>
            <w:vAlign w:val="center"/>
          </w:tcPr>
          <w:p w14:paraId="48D7BF06"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1</w:t>
            </w:r>
          </w:p>
        </w:tc>
      </w:tr>
      <w:tr w:rsidR="0024720C" w:rsidRPr="0024720C" w14:paraId="58EC8E3E" w14:textId="77777777" w:rsidTr="00C50543">
        <w:trPr>
          <w:jc w:val="center"/>
        </w:trPr>
        <w:tc>
          <w:tcPr>
            <w:tcW w:w="391" w:type="pct"/>
            <w:vAlign w:val="center"/>
          </w:tcPr>
          <w:p w14:paraId="72115E36"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6</w:t>
            </w:r>
          </w:p>
        </w:tc>
        <w:tc>
          <w:tcPr>
            <w:tcW w:w="2969" w:type="pct"/>
            <w:vAlign w:val="center"/>
          </w:tcPr>
          <w:p w14:paraId="1F583F2C"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Kết nối mô hình thủy lực một chiều với mô hình thủy lực hai chiều</w:t>
            </w:r>
          </w:p>
        </w:tc>
        <w:tc>
          <w:tcPr>
            <w:tcW w:w="859" w:type="pct"/>
            <w:vAlign w:val="center"/>
          </w:tcPr>
          <w:p w14:paraId="177C30B6"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Kết nối</w:t>
            </w:r>
          </w:p>
        </w:tc>
        <w:tc>
          <w:tcPr>
            <w:tcW w:w="781" w:type="pct"/>
            <w:vAlign w:val="center"/>
          </w:tcPr>
          <w:p w14:paraId="126572AA"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16</w:t>
            </w:r>
          </w:p>
        </w:tc>
      </w:tr>
      <w:tr w:rsidR="0024720C" w:rsidRPr="0024720C" w14:paraId="064CAAC8" w14:textId="77777777" w:rsidTr="00C50543">
        <w:trPr>
          <w:jc w:val="center"/>
        </w:trPr>
        <w:tc>
          <w:tcPr>
            <w:tcW w:w="391" w:type="pct"/>
            <w:vAlign w:val="center"/>
          </w:tcPr>
          <w:p w14:paraId="0619B9FE"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7</w:t>
            </w:r>
          </w:p>
        </w:tc>
        <w:tc>
          <w:tcPr>
            <w:tcW w:w="2969" w:type="pct"/>
            <w:vAlign w:val="center"/>
          </w:tcPr>
          <w:p w14:paraId="2400F41B"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Hiệu chỉnh và xác định bộ thông số cho mô hình</w:t>
            </w:r>
          </w:p>
        </w:tc>
        <w:tc>
          <w:tcPr>
            <w:tcW w:w="859" w:type="pct"/>
            <w:vAlign w:val="center"/>
          </w:tcPr>
          <w:p w14:paraId="53A17770"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Chuỗi SL</w:t>
            </w:r>
          </w:p>
        </w:tc>
        <w:tc>
          <w:tcPr>
            <w:tcW w:w="781" w:type="pct"/>
            <w:vAlign w:val="center"/>
          </w:tcPr>
          <w:p w14:paraId="746FF666"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8</w:t>
            </w:r>
          </w:p>
        </w:tc>
      </w:tr>
      <w:tr w:rsidR="0024720C" w:rsidRPr="0024720C" w14:paraId="460B3C72" w14:textId="77777777" w:rsidTr="00C50543">
        <w:trPr>
          <w:jc w:val="center"/>
        </w:trPr>
        <w:tc>
          <w:tcPr>
            <w:tcW w:w="391" w:type="pct"/>
            <w:vAlign w:val="center"/>
          </w:tcPr>
          <w:p w14:paraId="46407AB8"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8</w:t>
            </w:r>
          </w:p>
        </w:tc>
        <w:tc>
          <w:tcPr>
            <w:tcW w:w="2969" w:type="pct"/>
            <w:vAlign w:val="center"/>
          </w:tcPr>
          <w:p w14:paraId="32B0CA4C"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Kiểm định và đánh giá sai số</w:t>
            </w:r>
          </w:p>
        </w:tc>
        <w:tc>
          <w:tcPr>
            <w:tcW w:w="859" w:type="pct"/>
            <w:vAlign w:val="center"/>
          </w:tcPr>
          <w:p w14:paraId="434D9D33"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Chuỗi SL</w:t>
            </w:r>
          </w:p>
        </w:tc>
        <w:tc>
          <w:tcPr>
            <w:tcW w:w="781" w:type="pct"/>
            <w:vAlign w:val="center"/>
          </w:tcPr>
          <w:p w14:paraId="13949455"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1</w:t>
            </w:r>
          </w:p>
        </w:tc>
      </w:tr>
      <w:tr w:rsidR="0024720C" w:rsidRPr="0024720C" w14:paraId="2C2C7B26" w14:textId="77777777" w:rsidTr="00C50543">
        <w:trPr>
          <w:jc w:val="center"/>
        </w:trPr>
        <w:tc>
          <w:tcPr>
            <w:tcW w:w="391" w:type="pct"/>
            <w:vAlign w:val="center"/>
          </w:tcPr>
          <w:p w14:paraId="381ACAC4"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9</w:t>
            </w:r>
          </w:p>
        </w:tc>
        <w:tc>
          <w:tcPr>
            <w:tcW w:w="2969" w:type="pct"/>
            <w:vAlign w:val="center"/>
          </w:tcPr>
          <w:p w14:paraId="76E18383"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Tính toán mô phỏng các kịch bản xả lũ và vỡ đập (01 chuỗi số liệu &lt; 24 giờ)</w:t>
            </w:r>
          </w:p>
        </w:tc>
        <w:tc>
          <w:tcPr>
            <w:tcW w:w="859" w:type="pct"/>
            <w:vAlign w:val="center"/>
          </w:tcPr>
          <w:p w14:paraId="447F2F47"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Kịch bản</w:t>
            </w:r>
          </w:p>
        </w:tc>
        <w:tc>
          <w:tcPr>
            <w:tcW w:w="781" w:type="pct"/>
            <w:vAlign w:val="center"/>
          </w:tcPr>
          <w:p w14:paraId="5E4585D7"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≥8</w:t>
            </w:r>
          </w:p>
        </w:tc>
      </w:tr>
      <w:tr w:rsidR="0024720C" w:rsidRPr="0024720C" w14:paraId="66A291C5" w14:textId="77777777" w:rsidTr="00C50543">
        <w:trPr>
          <w:jc w:val="center"/>
        </w:trPr>
        <w:tc>
          <w:tcPr>
            <w:tcW w:w="391" w:type="pct"/>
            <w:vAlign w:val="center"/>
          </w:tcPr>
          <w:p w14:paraId="417D25D0"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10</w:t>
            </w:r>
          </w:p>
        </w:tc>
        <w:tc>
          <w:tcPr>
            <w:tcW w:w="2969" w:type="pct"/>
            <w:vAlign w:val="center"/>
          </w:tcPr>
          <w:p w14:paraId="79208190"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Lập các thuyết minh chuyên đề</w:t>
            </w:r>
          </w:p>
        </w:tc>
        <w:tc>
          <w:tcPr>
            <w:tcW w:w="859" w:type="pct"/>
            <w:vAlign w:val="center"/>
          </w:tcPr>
          <w:p w14:paraId="6F176BD1"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Thuyết minh</w:t>
            </w:r>
          </w:p>
        </w:tc>
        <w:tc>
          <w:tcPr>
            <w:tcW w:w="781" w:type="pct"/>
            <w:vAlign w:val="center"/>
          </w:tcPr>
          <w:p w14:paraId="70903087" w14:textId="77777777" w:rsidR="00EC21A9" w:rsidRPr="0024720C" w:rsidRDefault="00EC21A9" w:rsidP="00901D7A">
            <w:pPr>
              <w:widowControl w:val="0"/>
              <w:spacing w:line="264" w:lineRule="auto"/>
              <w:jc w:val="right"/>
              <w:rPr>
                <w:rFonts w:eastAsia="SimSun"/>
                <w:sz w:val="28"/>
                <w:szCs w:val="28"/>
              </w:rPr>
            </w:pPr>
            <w:r w:rsidRPr="0024720C">
              <w:rPr>
                <w:rFonts w:eastAsia="SimSun"/>
                <w:sz w:val="28"/>
                <w:szCs w:val="28"/>
              </w:rPr>
              <w:t>2</w:t>
            </w:r>
          </w:p>
        </w:tc>
      </w:tr>
    </w:tbl>
    <w:p w14:paraId="05BF0D9C" w14:textId="77777777" w:rsidR="00EC21A9" w:rsidRPr="0024720C" w:rsidRDefault="00EC21A9" w:rsidP="00EC21A9">
      <w:pPr>
        <w:widowControl w:val="0"/>
        <w:numPr>
          <w:ilvl w:val="3"/>
          <w:numId w:val="0"/>
        </w:numPr>
        <w:tabs>
          <w:tab w:val="left" w:pos="993"/>
        </w:tabs>
        <w:spacing w:before="120" w:after="120"/>
        <w:ind w:firstLine="720"/>
        <w:rPr>
          <w:b/>
          <w:sz w:val="28"/>
          <w:szCs w:val="28"/>
          <w:lang w:val="nl-NL" w:eastAsia="x-none"/>
        </w:rPr>
      </w:pPr>
      <w:bookmarkStart w:id="14" w:name="_Toc208429069"/>
      <w:r w:rsidRPr="0024720C">
        <w:rPr>
          <w:b/>
          <w:sz w:val="28"/>
          <w:szCs w:val="28"/>
          <w:lang w:val="nl-NL" w:eastAsia="x-none"/>
        </w:rPr>
        <w:t>1.2.5 Xây dựng bản đồ ngập lụt hạ du hồ chứa nước</w:t>
      </w:r>
      <w:bookmarkEnd w:id="14"/>
    </w:p>
    <w:p w14:paraId="0D79C163"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1). Trích xuất kết quả từ mô hình hai chiều và nhập kết quả này vào GIS dưới dạng các lớp</w:t>
      </w:r>
    </w:p>
    <w:p w14:paraId="12FCB0C9"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Trích số liệu đặc trưng dòng chảy, mực nước, độ sâu, vận tốc dòng chảy tại các điểm lưới và nút tính toán.</w:t>
      </w:r>
    </w:p>
    <w:p w14:paraId="0316BCE1"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Nhập các kết quả này vào cơ sở dữ liệu GIS dưới dạng các lớp (layers).</w:t>
      </w:r>
    </w:p>
    <w:p w14:paraId="1A58BD83"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 xml:space="preserve">Khối lượng: </w:t>
      </w:r>
      <w:r w:rsidRPr="0024720C">
        <w:rPr>
          <w:rFonts w:eastAsia="SimSun"/>
          <w:sz w:val="28"/>
          <w:szCs w:val="28"/>
        </w:rPr>
        <w:t>≥</w:t>
      </w:r>
      <w:r w:rsidRPr="0024720C">
        <w:rPr>
          <w:kern w:val="32"/>
          <w:sz w:val="28"/>
          <w:szCs w:val="28"/>
          <w:lang w:val="af-ZA"/>
        </w:rPr>
        <w:t xml:space="preserve">08 trích nhập (ứng với </w:t>
      </w:r>
      <w:r w:rsidRPr="0024720C">
        <w:rPr>
          <w:rFonts w:eastAsia="SimSun"/>
          <w:sz w:val="28"/>
          <w:szCs w:val="28"/>
        </w:rPr>
        <w:t>≥</w:t>
      </w:r>
      <w:r w:rsidRPr="0024720C">
        <w:rPr>
          <w:kern w:val="32"/>
          <w:sz w:val="28"/>
          <w:szCs w:val="28"/>
          <w:lang w:val="af-ZA"/>
        </w:rPr>
        <w:t>8 kịch bản).</w:t>
      </w:r>
    </w:p>
    <w:p w14:paraId="596AFFCA"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2). Lập bản đồ chuyên ngành (ngập lụt, độ sâu, vận tốc...)</w:t>
      </w:r>
    </w:p>
    <w:p w14:paraId="78E3D7DF"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Thành lập bản đồ chuyên ngành ứng với từng đối tượng cần thể hiện (ngập lụt, trường vận tốc, v.v...);</w:t>
      </w:r>
    </w:p>
    <w:p w14:paraId="57DD9101"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Chồng ghép bản đồ chuyên ngành kể trên với các bản đồ nền địa hình, bản đồ sử dụng đất, và các bản đồ khác để tạo lập bản đồ theo yêu cầu;</w:t>
      </w:r>
    </w:p>
    <w:p w14:paraId="6A10AB1A"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lastRenderedPageBreak/>
        <w:t>Lập thang phổ màu, tỷ lệ và ghi chú bản đồ;</w:t>
      </w:r>
    </w:p>
    <w:p w14:paraId="1C80F930"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Chỉnh sửa hoàn thiện bản đồ.</w:t>
      </w:r>
    </w:p>
    <w:p w14:paraId="1AE459C4"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3). Khối lượng</w:t>
      </w:r>
    </w:p>
    <w:p w14:paraId="455477F0"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Tỷ lệ bản đồ 1/5.000;</w:t>
      </w:r>
    </w:p>
    <w:p w14:paraId="548A13D1"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Bản đồ trích lập được tính trên một lưu vực hệ thống;</w:t>
      </w:r>
    </w:p>
    <w:p w14:paraId="50272CC4"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Quy mô diện tích vùng ngập &lt; 1.000km²;</w:t>
      </w:r>
    </w:p>
    <w:p w14:paraId="09ED2E01"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Số lượng bản đồ: 08 bản đồ (8 kịch bản - loại bản đồ ngập lụt).</w:t>
      </w:r>
    </w:p>
    <w:p w14:paraId="6B0A84D2" w14:textId="77777777" w:rsidR="00EC21A9" w:rsidRPr="0024720C" w:rsidRDefault="00EC21A9" w:rsidP="00EC21A9">
      <w:pPr>
        <w:widowControl w:val="0"/>
        <w:numPr>
          <w:ilvl w:val="3"/>
          <w:numId w:val="0"/>
        </w:numPr>
        <w:tabs>
          <w:tab w:val="left" w:pos="993"/>
        </w:tabs>
        <w:spacing w:before="120" w:after="120"/>
        <w:ind w:firstLine="720"/>
        <w:rPr>
          <w:b/>
          <w:sz w:val="28"/>
          <w:szCs w:val="28"/>
          <w:lang w:val="nl-NL" w:eastAsia="x-none"/>
        </w:rPr>
      </w:pPr>
      <w:bookmarkStart w:id="15" w:name="_Toc166080136"/>
      <w:bookmarkStart w:id="16" w:name="_Toc193123725"/>
      <w:bookmarkStart w:id="17" w:name="_Toc208429070"/>
      <w:r w:rsidRPr="0024720C">
        <w:rPr>
          <w:b/>
          <w:sz w:val="28"/>
          <w:szCs w:val="28"/>
          <w:lang w:eastAsia="x-none"/>
        </w:rPr>
        <w:t>1.2.6 Xây dựng mốc cảnh báo lũ hạ du</w:t>
      </w:r>
      <w:bookmarkEnd w:id="15"/>
      <w:bookmarkEnd w:id="16"/>
      <w:bookmarkEnd w:id="17"/>
    </w:p>
    <w:p w14:paraId="0D966FCB" w14:textId="77777777" w:rsidR="00EC21A9" w:rsidRPr="0024720C" w:rsidRDefault="00EC21A9" w:rsidP="00EC21A9">
      <w:pPr>
        <w:tabs>
          <w:tab w:val="left" w:pos="993"/>
        </w:tabs>
        <w:spacing w:before="120" w:after="120"/>
        <w:ind w:firstLine="720"/>
        <w:rPr>
          <w:kern w:val="32"/>
          <w:sz w:val="28"/>
          <w:szCs w:val="28"/>
          <w:lang w:val="af-ZA"/>
        </w:rPr>
      </w:pPr>
      <w:bookmarkStart w:id="18" w:name="_Toc166080137"/>
      <w:bookmarkStart w:id="19" w:name="_Toc193123726"/>
      <w:r w:rsidRPr="0024720C">
        <w:rPr>
          <w:kern w:val="32"/>
          <w:sz w:val="28"/>
          <w:szCs w:val="28"/>
          <w:lang w:val="af-ZA"/>
        </w:rPr>
        <w:t>1). Mục đích</w:t>
      </w:r>
      <w:bookmarkEnd w:id="18"/>
      <w:bookmarkEnd w:id="19"/>
    </w:p>
    <w:p w14:paraId="5F4B69D4"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Xây dựng hệ thống mốc cảnh báo ngập lụt nhằm giúp địa phương chủ động trong công tác phòng, chống lũ, lụt; người dân hạ du chủ động nhận biết mức độ ngập, tốc độ ngập khi công trình xả lũ khẩn cấp hoặc sự cố vỡ đập, để chủ động di dời, đảm bảo an toàn và giảm thiểu thiệt hại mức thấp nhất.</w:t>
      </w:r>
    </w:p>
    <w:p w14:paraId="6B27D4DC" w14:textId="77777777" w:rsidR="00EC21A9" w:rsidRPr="0024720C" w:rsidRDefault="00EC21A9" w:rsidP="00EC21A9">
      <w:pPr>
        <w:tabs>
          <w:tab w:val="left" w:pos="993"/>
        </w:tabs>
        <w:spacing w:before="120" w:after="120"/>
        <w:ind w:firstLine="720"/>
        <w:rPr>
          <w:kern w:val="32"/>
          <w:sz w:val="28"/>
          <w:szCs w:val="28"/>
          <w:lang w:val="af-ZA"/>
        </w:rPr>
      </w:pPr>
      <w:bookmarkStart w:id="20" w:name="_Toc166080138"/>
      <w:bookmarkStart w:id="21" w:name="_Toc193123727"/>
      <w:r w:rsidRPr="0024720C">
        <w:rPr>
          <w:kern w:val="32"/>
          <w:sz w:val="28"/>
          <w:szCs w:val="28"/>
          <w:lang w:val="af-ZA"/>
        </w:rPr>
        <w:t>2). Vị trí bố trí mốc cảnh báo lũ</w:t>
      </w:r>
      <w:bookmarkEnd w:id="20"/>
      <w:bookmarkEnd w:id="21"/>
    </w:p>
    <w:p w14:paraId="721DFCDF"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Vị trí mốc cảnh báo lũ bố trí đảm bảo tính thực tiễn trong quá trình sử dụng thông qua điều tra vết lũ, kết quả tính toán ngập lụt hạ du bằng mô hình toán thủy lực (phần mềm MIKE), xác định tọa độ và dẫn cao độ từ các mốc cao độ Quốc gia….</w:t>
      </w:r>
    </w:p>
    <w:p w14:paraId="037AE815" w14:textId="77777777" w:rsidR="00EC21A9" w:rsidRPr="0024720C" w:rsidRDefault="00EC21A9" w:rsidP="00EC21A9">
      <w:pPr>
        <w:tabs>
          <w:tab w:val="left" w:pos="993"/>
        </w:tabs>
        <w:spacing w:before="120" w:after="120"/>
        <w:ind w:firstLine="720"/>
        <w:rPr>
          <w:kern w:val="32"/>
          <w:sz w:val="28"/>
          <w:szCs w:val="28"/>
          <w:lang w:val="af-ZA"/>
        </w:rPr>
      </w:pPr>
      <w:r w:rsidRPr="0024720C">
        <w:rPr>
          <w:kern w:val="32"/>
          <w:sz w:val="28"/>
          <w:szCs w:val="28"/>
          <w:lang w:val="af-ZA"/>
        </w:rPr>
        <w:t xml:space="preserve">Mốc cảnh báo lũ đặt trong khu vực ảnh hưởng ngập lụt, từ hạ lưu đập đến vị trí nhập lưu với sông lớn. Mốc đặt tại khu đông dân cư, khu vực ngập sâu nguy hiểm, lối thoát nạn trong tình huống khẩn cấp (cầu, ngã 3..). </w:t>
      </w:r>
    </w:p>
    <w:p w14:paraId="1D2624DA" w14:textId="77777777" w:rsidR="00EC21A9" w:rsidRPr="0024720C" w:rsidRDefault="00EC21A9" w:rsidP="00EC21A9">
      <w:pPr>
        <w:tabs>
          <w:tab w:val="left" w:pos="993"/>
        </w:tabs>
        <w:spacing w:before="120" w:after="120"/>
        <w:ind w:firstLine="720"/>
        <w:rPr>
          <w:kern w:val="32"/>
          <w:sz w:val="28"/>
          <w:szCs w:val="28"/>
          <w:lang w:val="af-ZA"/>
        </w:rPr>
      </w:pPr>
      <w:bookmarkStart w:id="22" w:name="_Toc166080139"/>
      <w:bookmarkStart w:id="23" w:name="_Toc193123728"/>
      <w:r w:rsidRPr="0024720C">
        <w:rPr>
          <w:kern w:val="32"/>
          <w:sz w:val="28"/>
          <w:szCs w:val="28"/>
          <w:lang w:val="af-ZA"/>
        </w:rPr>
        <w:t>3). Thiết kế mốc cảnh báo lũ</w:t>
      </w:r>
      <w:bookmarkEnd w:id="22"/>
      <w:bookmarkEnd w:id="23"/>
    </w:p>
    <w:p w14:paraId="5B609403"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Mốc đúc bằng bê tông cốt thép, gồm 2 phần: thân mốc và đế mốc</w:t>
      </w:r>
    </w:p>
    <w:p w14:paraId="231B289C"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Thân mốc mặt cắt ngang thân mốc hình vuông, kích thước 0,2x0,2m; phần nhô khỏi mặt đất cao 4,0m, phần chôn trong đế mốc là 1,0m.</w:t>
      </w:r>
    </w:p>
    <w:p w14:paraId="63F1A344"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 xml:space="preserve">Đế mốc kích thước Lxbxh=1,0 x 1,0 x 1,1m. Phần đổ bê tông móng cao 0,6m. </w:t>
      </w:r>
    </w:p>
    <w:p w14:paraId="48114331" w14:textId="77777777" w:rsidR="00EC21A9" w:rsidRPr="0024720C" w:rsidRDefault="00EC21A9" w:rsidP="00EC21A9">
      <w:pPr>
        <w:numPr>
          <w:ilvl w:val="0"/>
          <w:numId w:val="1"/>
        </w:numPr>
        <w:tabs>
          <w:tab w:val="left" w:pos="993"/>
        </w:tabs>
        <w:spacing w:before="120" w:after="120"/>
        <w:ind w:left="0" w:firstLine="720"/>
        <w:rPr>
          <w:kern w:val="32"/>
          <w:sz w:val="28"/>
          <w:szCs w:val="28"/>
          <w:lang w:val="af-ZA"/>
        </w:rPr>
      </w:pPr>
      <w:r w:rsidRPr="0024720C">
        <w:rPr>
          <w:kern w:val="32"/>
          <w:sz w:val="28"/>
          <w:szCs w:val="28"/>
          <w:lang w:val="af-ZA"/>
        </w:rPr>
        <w:t>Thân mốc sơn 2 lớp, ghi các thông số nhận diện được cao độ ngập. Biển báo gắn trên đỉnh cột mốc, làm bằng tôn bản dày 2mm, kích thước 0,9x0,9m.</w:t>
      </w:r>
    </w:p>
    <w:p w14:paraId="594B8052" w14:textId="77777777" w:rsidR="00EC21A9" w:rsidRPr="0024720C" w:rsidRDefault="00EC21A9" w:rsidP="00EC21A9">
      <w:pPr>
        <w:widowControl w:val="0"/>
        <w:numPr>
          <w:ilvl w:val="3"/>
          <w:numId w:val="0"/>
        </w:numPr>
        <w:spacing w:before="120" w:after="120"/>
        <w:ind w:firstLine="720"/>
        <w:rPr>
          <w:b/>
          <w:sz w:val="28"/>
          <w:szCs w:val="28"/>
          <w:lang w:val="nl-NL" w:eastAsia="x-none"/>
        </w:rPr>
      </w:pPr>
      <w:bookmarkStart w:id="24" w:name="_Toc208429071"/>
      <w:r w:rsidRPr="0024720C">
        <w:rPr>
          <w:b/>
          <w:sz w:val="28"/>
          <w:szCs w:val="28"/>
          <w:lang w:val="nl-NL" w:eastAsia="x-none"/>
        </w:rPr>
        <w:t>1.2.7 Báo cáo phương án ứng phó với tình huống khẩn cấp</w:t>
      </w:r>
      <w:bookmarkEnd w:id="24"/>
    </w:p>
    <w:p w14:paraId="4086BB9B" w14:textId="77777777" w:rsidR="00EC21A9" w:rsidRPr="0024720C" w:rsidRDefault="00EC21A9" w:rsidP="00EC21A9">
      <w:pPr>
        <w:widowControl w:val="0"/>
        <w:numPr>
          <w:ilvl w:val="3"/>
          <w:numId w:val="0"/>
        </w:numPr>
        <w:spacing w:before="120" w:after="120"/>
        <w:ind w:firstLine="720"/>
        <w:rPr>
          <w:b/>
          <w:sz w:val="28"/>
          <w:szCs w:val="28"/>
          <w:lang w:val="nl-NL" w:eastAsia="x-none"/>
        </w:rPr>
      </w:pPr>
      <w:bookmarkStart w:id="25" w:name="_Toc208429072"/>
      <w:r w:rsidRPr="0024720C">
        <w:rPr>
          <w:b/>
          <w:sz w:val="28"/>
          <w:szCs w:val="28"/>
          <w:lang w:val="nl-NL" w:eastAsia="x-none"/>
        </w:rPr>
        <w:t>1.2.8. Đào tạo chuyển giao kết quả bản đồ ngập lụt đến địa phương</w:t>
      </w:r>
      <w:bookmarkEnd w:id="25"/>
    </w:p>
    <w:p w14:paraId="0BD7FFC8" w14:textId="77777777" w:rsidR="00EC21A9" w:rsidRPr="0024720C" w:rsidRDefault="00EC21A9" w:rsidP="00EC21A9">
      <w:pPr>
        <w:spacing w:before="120" w:after="120" w:line="264" w:lineRule="auto"/>
        <w:ind w:firstLine="720"/>
        <w:rPr>
          <w:bCs/>
          <w:kern w:val="32"/>
          <w:sz w:val="28"/>
          <w:szCs w:val="28"/>
          <w:lang w:val="af-ZA"/>
        </w:rPr>
      </w:pPr>
      <w:r w:rsidRPr="0024720C">
        <w:rPr>
          <w:bCs/>
          <w:kern w:val="32"/>
          <w:sz w:val="28"/>
          <w:szCs w:val="28"/>
          <w:lang w:val="af-ZA"/>
        </w:rPr>
        <w:t>Để đảm bảo các địa phương có thể sử dụng các sản phẩm bản đồ ngập trong việc lên kế hoạch phòng tránh thiên tai, đặc biệt là công tác di dời, sơ tán dân trong tình huống xả lũ khẩn cấp và vỡ đập, dự kiến sẽ tổ chức đào tạo tập huấn và chuyển giao các sản phẩm cho các cơ quan ban ngành (các chi cục, phòng ban) phụ trách công tác phòng chống thiên tai của địa phương.</w:t>
      </w:r>
    </w:p>
    <w:bookmarkEnd w:id="5"/>
    <w:p w14:paraId="787C404B" w14:textId="77777777" w:rsidR="00EC21A9" w:rsidRPr="0024720C" w:rsidRDefault="00EC21A9" w:rsidP="00EC21A9">
      <w:pPr>
        <w:spacing w:before="60" w:after="60"/>
        <w:ind w:firstLine="720"/>
        <w:rPr>
          <w:b/>
          <w:bCs/>
          <w:sz w:val="28"/>
          <w:szCs w:val="28"/>
          <w:lang w:val="it-IT"/>
        </w:rPr>
      </w:pPr>
      <w:r w:rsidRPr="0024720C">
        <w:rPr>
          <w:b/>
          <w:sz w:val="28"/>
          <w:szCs w:val="28"/>
          <w:lang w:val="it-IT"/>
        </w:rPr>
        <w:lastRenderedPageBreak/>
        <w:t>III. Báo cáo và thời gian thực hiện:</w:t>
      </w:r>
    </w:p>
    <w:p w14:paraId="51BB76A1" w14:textId="77777777" w:rsidR="00EC21A9" w:rsidRPr="0024720C" w:rsidRDefault="00EC21A9" w:rsidP="00EC21A9">
      <w:pPr>
        <w:spacing w:before="60" w:after="60"/>
        <w:ind w:firstLine="720"/>
        <w:rPr>
          <w:bCs/>
          <w:sz w:val="28"/>
          <w:szCs w:val="28"/>
          <w:lang w:val="it-IT"/>
        </w:rPr>
      </w:pPr>
      <w:r w:rsidRPr="0024720C">
        <w:rPr>
          <w:bCs/>
          <w:sz w:val="28"/>
          <w:szCs w:val="28"/>
          <w:lang w:val="it-IT"/>
        </w:rPr>
        <w:t>Thời gian hoàn thành công việc gói thầu: ≤180 ngày kể từ ngày hợp đồng có hiệu lực.</w:t>
      </w:r>
    </w:p>
    <w:p w14:paraId="1FC2E238" w14:textId="77777777" w:rsidR="00EC21A9" w:rsidRPr="0024720C" w:rsidRDefault="00EC21A9" w:rsidP="00EC21A9">
      <w:pPr>
        <w:spacing w:before="60" w:after="60"/>
        <w:ind w:firstLine="720"/>
        <w:rPr>
          <w:bCs/>
          <w:sz w:val="28"/>
          <w:szCs w:val="28"/>
          <w:lang w:val="it-IT"/>
        </w:rPr>
      </w:pPr>
      <w:r w:rsidRPr="0024720C">
        <w:rPr>
          <w:bCs/>
          <w:sz w:val="28"/>
          <w:szCs w:val="28"/>
          <w:lang w:val="it-IT"/>
        </w:rPr>
        <w:t>Các báo cáo phải nộp và tiến độ nộp báo cáo:</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
        <w:gridCol w:w="4661"/>
        <w:gridCol w:w="3488"/>
      </w:tblGrid>
      <w:tr w:rsidR="0024720C" w:rsidRPr="0024720C" w14:paraId="72DFC3FB" w14:textId="77777777" w:rsidTr="00DB5932">
        <w:trPr>
          <w:tblHeader/>
          <w:jc w:val="center"/>
        </w:trPr>
        <w:tc>
          <w:tcPr>
            <w:tcW w:w="400" w:type="pct"/>
            <w:vAlign w:val="center"/>
          </w:tcPr>
          <w:p w14:paraId="126D4F1F" w14:textId="77777777" w:rsidR="00EC21A9" w:rsidRPr="0024720C" w:rsidRDefault="00EC21A9" w:rsidP="00901D7A">
            <w:pPr>
              <w:widowControl w:val="0"/>
              <w:spacing w:line="264" w:lineRule="auto"/>
              <w:jc w:val="center"/>
              <w:rPr>
                <w:rFonts w:eastAsia="SimSun"/>
                <w:b/>
                <w:bCs/>
                <w:sz w:val="28"/>
                <w:szCs w:val="28"/>
              </w:rPr>
            </w:pPr>
            <w:r w:rsidRPr="0024720C">
              <w:rPr>
                <w:rFonts w:eastAsia="SimSun"/>
                <w:b/>
                <w:bCs/>
                <w:sz w:val="28"/>
                <w:szCs w:val="28"/>
              </w:rPr>
              <w:t>TT</w:t>
            </w:r>
          </w:p>
        </w:tc>
        <w:tc>
          <w:tcPr>
            <w:tcW w:w="2631" w:type="pct"/>
            <w:vAlign w:val="center"/>
          </w:tcPr>
          <w:p w14:paraId="06810466" w14:textId="77777777" w:rsidR="00EC21A9" w:rsidRPr="0024720C" w:rsidRDefault="00EC21A9" w:rsidP="00901D7A">
            <w:pPr>
              <w:widowControl w:val="0"/>
              <w:spacing w:line="264" w:lineRule="auto"/>
              <w:jc w:val="center"/>
              <w:rPr>
                <w:rFonts w:eastAsia="SimSun"/>
                <w:b/>
                <w:bCs/>
                <w:sz w:val="28"/>
                <w:szCs w:val="28"/>
              </w:rPr>
            </w:pPr>
            <w:r w:rsidRPr="0024720C">
              <w:rPr>
                <w:rFonts w:eastAsia="SimSun"/>
                <w:b/>
                <w:bCs/>
                <w:sz w:val="28"/>
                <w:szCs w:val="28"/>
              </w:rPr>
              <w:t>Nội dung</w:t>
            </w:r>
          </w:p>
        </w:tc>
        <w:tc>
          <w:tcPr>
            <w:tcW w:w="1969" w:type="pct"/>
            <w:vAlign w:val="center"/>
          </w:tcPr>
          <w:p w14:paraId="1E927002" w14:textId="77777777" w:rsidR="00EC21A9" w:rsidRPr="0024720C" w:rsidRDefault="00EC21A9" w:rsidP="00901D7A">
            <w:pPr>
              <w:widowControl w:val="0"/>
              <w:spacing w:line="264" w:lineRule="auto"/>
              <w:jc w:val="center"/>
              <w:rPr>
                <w:rFonts w:eastAsia="SimSun"/>
                <w:b/>
                <w:bCs/>
                <w:sz w:val="28"/>
                <w:szCs w:val="28"/>
              </w:rPr>
            </w:pPr>
            <w:r w:rsidRPr="0024720C">
              <w:rPr>
                <w:rFonts w:eastAsia="SimSun"/>
                <w:b/>
                <w:bCs/>
                <w:sz w:val="28"/>
                <w:szCs w:val="28"/>
              </w:rPr>
              <w:t>Tiến độ</w:t>
            </w:r>
          </w:p>
        </w:tc>
      </w:tr>
      <w:tr w:rsidR="0024720C" w:rsidRPr="0024720C" w14:paraId="1BC3025A" w14:textId="77777777" w:rsidTr="00DB5932">
        <w:trPr>
          <w:jc w:val="center"/>
        </w:trPr>
        <w:tc>
          <w:tcPr>
            <w:tcW w:w="400" w:type="pct"/>
            <w:vAlign w:val="center"/>
          </w:tcPr>
          <w:p w14:paraId="0D6E6A6D"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1</w:t>
            </w:r>
          </w:p>
        </w:tc>
        <w:tc>
          <w:tcPr>
            <w:tcW w:w="2631" w:type="pct"/>
            <w:vAlign w:val="center"/>
          </w:tcPr>
          <w:p w14:paraId="5FF57CFC"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Hoàn thành thu thập tài liệu, nộp báo cáo khảo sát địa hình</w:t>
            </w:r>
          </w:p>
        </w:tc>
        <w:tc>
          <w:tcPr>
            <w:tcW w:w="1969" w:type="pct"/>
            <w:vAlign w:val="center"/>
          </w:tcPr>
          <w:p w14:paraId="67C8C1E3"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Sau 30 ngày kể từ ngày hợp đồng có hiệu lực</w:t>
            </w:r>
          </w:p>
        </w:tc>
      </w:tr>
      <w:tr w:rsidR="0024720C" w:rsidRPr="0024720C" w14:paraId="0D6EF011" w14:textId="77777777" w:rsidTr="00DB5932">
        <w:trPr>
          <w:jc w:val="center"/>
        </w:trPr>
        <w:tc>
          <w:tcPr>
            <w:tcW w:w="400" w:type="pct"/>
            <w:vAlign w:val="center"/>
          </w:tcPr>
          <w:p w14:paraId="233DE4DA"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2</w:t>
            </w:r>
          </w:p>
        </w:tc>
        <w:tc>
          <w:tcPr>
            <w:tcW w:w="2631" w:type="pct"/>
            <w:vAlign w:val="center"/>
          </w:tcPr>
          <w:p w14:paraId="188154D7"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Nộp lần 1 các Báo cáo phương án ứng phó tình huống khẩn cấp, bản đồ liên quan</w:t>
            </w:r>
          </w:p>
        </w:tc>
        <w:tc>
          <w:tcPr>
            <w:tcW w:w="1969" w:type="pct"/>
            <w:vAlign w:val="center"/>
          </w:tcPr>
          <w:p w14:paraId="34A0872F"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Sau 140 ngày kể từ ngày hợp đồng có hiệu lực</w:t>
            </w:r>
          </w:p>
        </w:tc>
      </w:tr>
      <w:tr w:rsidR="0024720C" w:rsidRPr="0024720C" w14:paraId="29F1E159" w14:textId="77777777" w:rsidTr="00DB5932">
        <w:trPr>
          <w:jc w:val="center"/>
        </w:trPr>
        <w:tc>
          <w:tcPr>
            <w:tcW w:w="400" w:type="pct"/>
            <w:vAlign w:val="center"/>
          </w:tcPr>
          <w:p w14:paraId="73FC756B"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3</w:t>
            </w:r>
          </w:p>
        </w:tc>
        <w:tc>
          <w:tcPr>
            <w:tcW w:w="2631" w:type="pct"/>
            <w:vAlign w:val="center"/>
          </w:tcPr>
          <w:p w14:paraId="37318162" w14:textId="77777777" w:rsidR="00EC21A9" w:rsidRPr="0024720C" w:rsidRDefault="00EC21A9" w:rsidP="00901D7A">
            <w:pPr>
              <w:widowControl w:val="0"/>
              <w:spacing w:line="264" w:lineRule="auto"/>
              <w:jc w:val="left"/>
              <w:rPr>
                <w:rFonts w:eastAsia="SimSun"/>
                <w:sz w:val="28"/>
                <w:szCs w:val="28"/>
              </w:rPr>
            </w:pPr>
            <w:r w:rsidRPr="0024720C">
              <w:rPr>
                <w:rFonts w:eastAsia="SimSun"/>
                <w:sz w:val="28"/>
                <w:szCs w:val="28"/>
              </w:rPr>
              <w:t>Nộp lần 2  (lần cuối) các Báo cáo phương án ứng phó tình huống khẩn cấp, bản đồ liên quan sau khi hoàn thiện theo ý kiến thẩm định.</w:t>
            </w:r>
          </w:p>
        </w:tc>
        <w:tc>
          <w:tcPr>
            <w:tcW w:w="1969" w:type="pct"/>
            <w:vAlign w:val="center"/>
          </w:tcPr>
          <w:p w14:paraId="013D5BA8" w14:textId="77777777" w:rsidR="00EC21A9" w:rsidRPr="0024720C" w:rsidRDefault="00EC21A9" w:rsidP="00901D7A">
            <w:pPr>
              <w:widowControl w:val="0"/>
              <w:spacing w:line="264" w:lineRule="auto"/>
              <w:jc w:val="center"/>
              <w:rPr>
                <w:rFonts w:eastAsia="SimSun"/>
                <w:sz w:val="28"/>
                <w:szCs w:val="28"/>
              </w:rPr>
            </w:pPr>
            <w:r w:rsidRPr="0024720C">
              <w:rPr>
                <w:rFonts w:eastAsia="SimSun"/>
                <w:sz w:val="28"/>
                <w:szCs w:val="28"/>
              </w:rPr>
              <w:t>Sau 180 ngày kể từ ngày hợp đồng có hiệu lực</w:t>
            </w:r>
          </w:p>
        </w:tc>
      </w:tr>
    </w:tbl>
    <w:p w14:paraId="3F5ED858" w14:textId="77777777" w:rsidR="00EC21A9" w:rsidRPr="0024720C" w:rsidRDefault="00EC21A9" w:rsidP="00EC21A9">
      <w:pPr>
        <w:spacing w:before="60" w:after="60"/>
        <w:ind w:firstLine="720"/>
        <w:rPr>
          <w:b/>
          <w:sz w:val="28"/>
          <w:szCs w:val="28"/>
          <w:lang w:val="it-IT"/>
        </w:rPr>
      </w:pPr>
      <w:r w:rsidRPr="0024720C">
        <w:rPr>
          <w:b/>
          <w:sz w:val="28"/>
          <w:szCs w:val="28"/>
          <w:lang w:val="it-IT"/>
        </w:rPr>
        <w:t>IV. Kinh nghiệm và nhân sự của nhà thầu:</w:t>
      </w:r>
    </w:p>
    <w:p w14:paraId="349E721C" w14:textId="77777777" w:rsidR="00EC21A9" w:rsidRPr="0024720C" w:rsidRDefault="00EC21A9" w:rsidP="00EC21A9">
      <w:pPr>
        <w:spacing w:before="60" w:after="60"/>
        <w:ind w:firstLine="720"/>
        <w:rPr>
          <w:sz w:val="28"/>
          <w:szCs w:val="28"/>
          <w:lang w:val="it-IT"/>
        </w:rPr>
      </w:pPr>
      <w:r w:rsidRPr="0024720C">
        <w:rPr>
          <w:sz w:val="28"/>
          <w:szCs w:val="28"/>
          <w:lang w:val="it-IT"/>
        </w:rPr>
        <w:t>Theo yêu cầu tại mục 2 Chương III, E-HSMT.</w:t>
      </w:r>
    </w:p>
    <w:p w14:paraId="3D8C7EEE" w14:textId="77777777" w:rsidR="00EC21A9" w:rsidRPr="0024720C" w:rsidRDefault="00EC21A9" w:rsidP="00EC21A9">
      <w:pPr>
        <w:spacing w:before="60" w:after="60"/>
        <w:ind w:firstLine="720"/>
        <w:rPr>
          <w:b/>
          <w:bCs/>
          <w:sz w:val="28"/>
          <w:szCs w:val="28"/>
          <w:lang w:val="it-IT"/>
        </w:rPr>
      </w:pPr>
      <w:r w:rsidRPr="0024720C">
        <w:rPr>
          <w:b/>
          <w:sz w:val="28"/>
          <w:szCs w:val="28"/>
          <w:lang w:val="it-IT"/>
        </w:rPr>
        <w:t>V. Trách nhiệm của chủ đầu tư:</w:t>
      </w:r>
    </w:p>
    <w:p w14:paraId="51EE335F" w14:textId="77777777" w:rsidR="00EC21A9" w:rsidRPr="0024720C" w:rsidRDefault="00EC21A9" w:rsidP="00EC21A9">
      <w:pPr>
        <w:spacing w:before="60" w:after="60"/>
        <w:ind w:firstLine="720"/>
        <w:rPr>
          <w:bCs/>
          <w:sz w:val="28"/>
          <w:szCs w:val="28"/>
          <w:lang w:val="it-IT"/>
        </w:rPr>
      </w:pPr>
      <w:r w:rsidRPr="0024720C">
        <w:rPr>
          <w:bCs/>
          <w:sz w:val="28"/>
          <w:szCs w:val="28"/>
          <w:lang w:val="it-IT"/>
        </w:rPr>
        <w:t>Sẵn sàng cung cấp những tài liệu có liên quan đến nhiệm vụ của tư vấn, kể cả các tài liệu nghiên cứu liên quan hiện có, cử cán bộ phối hợp với đơn vị tư vấn trong quá trình triển khai nhằm tạo điều kiện thuận lợi cho nhà thầu thực hiện nhiệm vụ của mình.</w:t>
      </w:r>
    </w:p>
    <w:p w14:paraId="6C0B2720" w14:textId="77777777" w:rsidR="00E91F62" w:rsidRPr="0024720C" w:rsidRDefault="00E91F62" w:rsidP="00EC21A9"/>
    <w:sectPr w:rsidR="00E91F62" w:rsidRPr="0024720C"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B6A67"/>
    <w:multiLevelType w:val="hybridMultilevel"/>
    <w:tmpl w:val="9A16AAE6"/>
    <w:lvl w:ilvl="0" w:tplc="FFFFFFFF">
      <w:numFmt w:val="bullet"/>
      <w:lvlText w:val="-"/>
      <w:lvlJc w:val="left"/>
      <w:pPr>
        <w:ind w:left="5760" w:hanging="360"/>
      </w:pPr>
      <w:rPr>
        <w:rFonts w:ascii="Times New Roman" w:eastAsia="Times New Roman" w:hAnsi="Times New Roman" w:cs="Times New Roman" w:hint="default"/>
      </w:rPr>
    </w:lvl>
    <w:lvl w:ilvl="1" w:tplc="10DE604C">
      <w:start w:val="1"/>
      <w:numFmt w:val="bullet"/>
      <w:lvlText w:val="o"/>
      <w:lvlJc w:val="left"/>
      <w:pPr>
        <w:ind w:left="567" w:hanging="283"/>
      </w:pPr>
      <w:rPr>
        <w:rFonts w:ascii="Courier New" w:hAnsi="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12990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2E"/>
    <w:rsid w:val="0024720C"/>
    <w:rsid w:val="00305A2E"/>
    <w:rsid w:val="00334C9B"/>
    <w:rsid w:val="003A5271"/>
    <w:rsid w:val="00576404"/>
    <w:rsid w:val="007963A6"/>
    <w:rsid w:val="009643F5"/>
    <w:rsid w:val="00C91FDF"/>
    <w:rsid w:val="00E91F62"/>
    <w:rsid w:val="00EC21A9"/>
    <w:rsid w:val="00F733CB"/>
    <w:rsid w:val="00FC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1AE7"/>
  <w15:chartTrackingRefBased/>
  <w15:docId w15:val="{927305FF-82CA-48D4-AF97-F53475E1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A2E"/>
    <w:pPr>
      <w:spacing w:after="0" w:line="240" w:lineRule="auto"/>
      <w:jc w:val="both"/>
    </w:pPr>
    <w:rPr>
      <w:rFonts w:eastAsia="Times New Roman" w:cs="Times New Roman"/>
      <w:kern w:val="0"/>
      <w:szCs w:val="20"/>
      <w14:ligatures w14:val="none"/>
    </w:rPr>
  </w:style>
  <w:style w:type="paragraph" w:styleId="Heading1">
    <w:name w:val="heading 1"/>
    <w:aliases w:val="level 1,Chuong 1,Char,Heading 11,Heading 1 Char Char Char Char Char Char Char Char Char Char Char Char Char,Heading 1_Nam,标题 1 Char Char Char Char,H1,Hao-1,CHUONG,Heading 1 Char Char,H 1,TCVN,Tieude1,Heading,H-1,EBAHeading 1,phan,PHAN TM TT,BV"/>
    <w:basedOn w:val="Normal"/>
    <w:next w:val="Normal"/>
    <w:link w:val="Heading1Char"/>
    <w:qFormat/>
    <w:rsid w:val="00305A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A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A2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A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05A2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05A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5A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5A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5A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1 Char,Char Char,Heading 11 Char,Heading 1 Char Char Char Char Char Char Char Char Char Char Char Char Char Char,Heading 1_Nam Char,标题 1 Char Char Char Char Char,H1 Char,Hao-1 Char,CHUONG Char,Heading 1 Char Char Char"/>
    <w:basedOn w:val="DefaultParagraphFont"/>
    <w:link w:val="Heading1"/>
    <w:rsid w:val="00305A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A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A2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A2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5A2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5A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5A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5A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5A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5A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A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A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5A2E"/>
    <w:pPr>
      <w:spacing w:before="160"/>
      <w:jc w:val="center"/>
    </w:pPr>
    <w:rPr>
      <w:i/>
      <w:iCs/>
      <w:color w:val="404040" w:themeColor="text1" w:themeTint="BF"/>
    </w:rPr>
  </w:style>
  <w:style w:type="character" w:customStyle="1" w:styleId="QuoteChar">
    <w:name w:val="Quote Char"/>
    <w:basedOn w:val="DefaultParagraphFont"/>
    <w:link w:val="Quote"/>
    <w:uiPriority w:val="29"/>
    <w:rsid w:val="00305A2E"/>
    <w:rPr>
      <w:i/>
      <w:iCs/>
      <w:color w:val="404040" w:themeColor="text1" w:themeTint="BF"/>
    </w:rPr>
  </w:style>
  <w:style w:type="paragraph" w:styleId="ListParagraph">
    <w:name w:val="List Paragraph"/>
    <w:basedOn w:val="Normal"/>
    <w:uiPriority w:val="34"/>
    <w:qFormat/>
    <w:rsid w:val="00305A2E"/>
    <w:pPr>
      <w:ind w:left="720"/>
      <w:contextualSpacing/>
    </w:pPr>
  </w:style>
  <w:style w:type="character" w:styleId="IntenseEmphasis">
    <w:name w:val="Intense Emphasis"/>
    <w:basedOn w:val="DefaultParagraphFont"/>
    <w:uiPriority w:val="21"/>
    <w:qFormat/>
    <w:rsid w:val="00305A2E"/>
    <w:rPr>
      <w:i/>
      <w:iCs/>
      <w:color w:val="2F5496" w:themeColor="accent1" w:themeShade="BF"/>
    </w:rPr>
  </w:style>
  <w:style w:type="paragraph" w:styleId="IntenseQuote">
    <w:name w:val="Intense Quote"/>
    <w:basedOn w:val="Normal"/>
    <w:next w:val="Normal"/>
    <w:link w:val="IntenseQuoteChar"/>
    <w:uiPriority w:val="30"/>
    <w:qFormat/>
    <w:rsid w:val="00305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A2E"/>
    <w:rPr>
      <w:i/>
      <w:iCs/>
      <w:color w:val="2F5496" w:themeColor="accent1" w:themeShade="BF"/>
    </w:rPr>
  </w:style>
  <w:style w:type="character" w:styleId="IntenseReference">
    <w:name w:val="Intense Reference"/>
    <w:basedOn w:val="DefaultParagraphFont"/>
    <w:uiPriority w:val="32"/>
    <w:qFormat/>
    <w:rsid w:val="00305A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2137</Words>
  <Characters>12184</Characters>
  <Application>Microsoft Office Word</Application>
  <DocSecurity>0</DocSecurity>
  <Lines>101</Lines>
  <Paragraphs>28</Paragraphs>
  <ScaleCrop>false</ScaleCrop>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Khuê</dc:creator>
  <cp:keywords/>
  <dc:description/>
  <cp:lastModifiedBy>Phạm Khuê</cp:lastModifiedBy>
  <cp:revision>3</cp:revision>
  <dcterms:created xsi:type="dcterms:W3CDTF">2025-12-21T14:52:00Z</dcterms:created>
  <dcterms:modified xsi:type="dcterms:W3CDTF">2025-12-22T15:22:00Z</dcterms:modified>
</cp:coreProperties>
</file>