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81" w:rsidRPr="00525081" w:rsidRDefault="00525081" w:rsidP="00525081">
      <w:pPr>
        <w:widowControl w:val="0"/>
        <w:spacing w:before="60" w:after="60"/>
        <w:jc w:val="center"/>
        <w:outlineLvl w:val="1"/>
        <w:rPr>
          <w:color w:val="0D0D0D" w:themeColor="text1" w:themeTint="F2"/>
          <w:sz w:val="28"/>
          <w:szCs w:val="28"/>
          <w:lang w:val="nl-NL"/>
        </w:rPr>
      </w:pPr>
      <w:bookmarkStart w:id="0" w:name="_GoBack"/>
      <w:r w:rsidRPr="00525081">
        <w:rPr>
          <w:b/>
          <w:color w:val="0D0D0D" w:themeColor="text1" w:themeTint="F2"/>
          <w:sz w:val="28"/>
          <w:szCs w:val="28"/>
          <w:lang w:val="nl-NL"/>
        </w:rPr>
        <w:t>Chương V. YÊU CẦU VỀ KỸ THUẬT</w:t>
      </w:r>
    </w:p>
    <w:p w:rsidR="00525081" w:rsidRPr="00525081" w:rsidRDefault="00525081" w:rsidP="00525081">
      <w:pPr>
        <w:pStyle w:val="Subtitle"/>
        <w:spacing w:before="60" w:after="60"/>
        <w:rPr>
          <w:color w:val="0D0D0D" w:themeColor="text1" w:themeTint="F2"/>
          <w:sz w:val="20"/>
          <w:szCs w:val="32"/>
          <w:lang w:val="nl-NL"/>
        </w:rPr>
      </w:pPr>
    </w:p>
    <w:p w:rsidR="00525081" w:rsidRPr="00525081" w:rsidRDefault="00525081" w:rsidP="00525081">
      <w:pPr>
        <w:pStyle w:val="SectionVIHeader"/>
        <w:widowControl w:val="0"/>
        <w:spacing w:before="60" w:after="60"/>
        <w:ind w:firstLine="709"/>
        <w:jc w:val="both"/>
        <w:rPr>
          <w:color w:val="0D0D0D" w:themeColor="text1" w:themeTint="F2"/>
          <w:sz w:val="28"/>
          <w:szCs w:val="28"/>
          <w:lang w:val="nl-NL"/>
        </w:rPr>
      </w:pPr>
      <w:r w:rsidRPr="00525081">
        <w:rPr>
          <w:color w:val="0D0D0D" w:themeColor="text1" w:themeTint="F2"/>
          <w:sz w:val="28"/>
          <w:szCs w:val="28"/>
          <w:lang w:val="nl-NL"/>
        </w:rPr>
        <w:t>Mục 1. Yêu cầu về kỹ thuật</w:t>
      </w:r>
    </w:p>
    <w:p w:rsidR="00525081" w:rsidRPr="00525081" w:rsidRDefault="00525081" w:rsidP="00525081">
      <w:pPr>
        <w:pStyle w:val="ListParagraph"/>
        <w:widowControl w:val="0"/>
        <w:numPr>
          <w:ilvl w:val="1"/>
          <w:numId w:val="1"/>
        </w:numPr>
        <w:spacing w:before="60" w:after="60"/>
        <w:rPr>
          <w:b/>
          <w:iCs/>
          <w:color w:val="0D0D0D" w:themeColor="text1" w:themeTint="F2"/>
          <w:sz w:val="28"/>
          <w:szCs w:val="28"/>
          <w:lang w:val="nl-NL"/>
        </w:rPr>
      </w:pPr>
      <w:r w:rsidRPr="00525081">
        <w:rPr>
          <w:b/>
          <w:iCs/>
          <w:color w:val="0D0D0D" w:themeColor="text1" w:themeTint="F2"/>
          <w:sz w:val="28"/>
          <w:szCs w:val="28"/>
          <w:lang w:val="nl-NL"/>
        </w:rPr>
        <w:t xml:space="preserve">Giới thiệu chung về </w:t>
      </w:r>
      <w:r w:rsidRPr="00525081">
        <w:rPr>
          <w:b/>
          <w:iCs/>
          <w:color w:val="0D0D0D" w:themeColor="text1" w:themeTint="F2"/>
          <w:sz w:val="28"/>
          <w:szCs w:val="28"/>
        </w:rPr>
        <w:t>dự án</w:t>
      </w:r>
      <w:r w:rsidRPr="00525081">
        <w:rPr>
          <w:b/>
          <w:iCs/>
          <w:color w:val="0D0D0D" w:themeColor="text1" w:themeTint="F2"/>
          <w:sz w:val="28"/>
          <w:szCs w:val="28"/>
          <w:lang w:val="nl-NL"/>
        </w:rPr>
        <w:t>, gói thầu.</w:t>
      </w:r>
    </w:p>
    <w:p w:rsidR="00525081" w:rsidRPr="00525081" w:rsidRDefault="00525081" w:rsidP="00525081">
      <w:pPr>
        <w:widowControl w:val="0"/>
        <w:spacing w:before="60" w:after="60"/>
        <w:ind w:left="709"/>
        <w:rPr>
          <w:b/>
          <w:iCs/>
          <w:color w:val="0D0D0D" w:themeColor="text1" w:themeTint="F2"/>
          <w:sz w:val="28"/>
          <w:szCs w:val="28"/>
          <w:lang w:val="nl-NL"/>
        </w:rPr>
      </w:pPr>
      <w:r w:rsidRPr="00525081">
        <w:rPr>
          <w:b/>
          <w:iCs/>
          <w:color w:val="0D0D0D" w:themeColor="text1" w:themeTint="F2"/>
          <w:sz w:val="28"/>
          <w:szCs w:val="28"/>
          <w:lang w:val="nl-NL"/>
        </w:rPr>
        <w:t xml:space="preserve">1.1.1 Giới thiệu chung về </w:t>
      </w:r>
      <w:r w:rsidRPr="00525081">
        <w:rPr>
          <w:b/>
          <w:iCs/>
          <w:color w:val="0D0D0D" w:themeColor="text1" w:themeTint="F2"/>
          <w:sz w:val="28"/>
          <w:szCs w:val="28"/>
        </w:rPr>
        <w:t>dự án:</w:t>
      </w:r>
    </w:p>
    <w:p w:rsidR="00525081" w:rsidRPr="00525081" w:rsidRDefault="00525081" w:rsidP="00525081">
      <w:pPr>
        <w:autoSpaceDE w:val="0"/>
        <w:adjustRightInd w:val="0"/>
        <w:spacing w:before="60" w:after="60"/>
        <w:ind w:firstLine="567"/>
        <w:rPr>
          <w:bCs/>
          <w:color w:val="0D0D0D" w:themeColor="text1" w:themeTint="F2"/>
          <w:sz w:val="28"/>
          <w:szCs w:val="28"/>
          <w:lang w:val="vi-VN"/>
        </w:rPr>
      </w:pPr>
      <w:r w:rsidRPr="00525081">
        <w:rPr>
          <w:color w:val="0D0D0D" w:themeColor="text1" w:themeTint="F2"/>
          <w:sz w:val="28"/>
          <w:szCs w:val="28"/>
        </w:rPr>
        <w:t xml:space="preserve">  + Tên </w:t>
      </w:r>
      <w:r w:rsidRPr="00525081">
        <w:rPr>
          <w:color w:val="0D0D0D" w:themeColor="text1" w:themeTint="F2"/>
          <w:sz w:val="28"/>
          <w:szCs w:val="28"/>
          <w:lang w:val="vi-VN"/>
        </w:rPr>
        <w:t xml:space="preserve">dự án: </w:t>
      </w:r>
      <w:r w:rsidRPr="00525081">
        <w:rPr>
          <w:color w:val="0D0D0D" w:themeColor="text1" w:themeTint="F2"/>
          <w:sz w:val="28"/>
          <w:szCs w:val="28"/>
        </w:rPr>
        <w:t>Hỗ trợ phát triển sản</w:t>
      </w:r>
      <w:r w:rsidRPr="00525081">
        <w:rPr>
          <w:color w:val="0D0D0D" w:themeColor="text1" w:themeTint="F2"/>
          <w:sz w:val="28"/>
          <w:szCs w:val="28"/>
          <w:lang w:val="vi-VN"/>
        </w:rPr>
        <w:t xml:space="preserve"> </w:t>
      </w:r>
      <w:r w:rsidRPr="00525081">
        <w:rPr>
          <w:color w:val="0D0D0D" w:themeColor="text1" w:themeTint="F2"/>
          <w:sz w:val="28"/>
          <w:szCs w:val="28"/>
        </w:rPr>
        <w:t>xuất cộng đồng Chăn nuôi Ngựa bạch sinh sản trên địa bàn xã Ba Sơn (thuộc</w:t>
      </w:r>
      <w:r w:rsidRPr="00525081">
        <w:rPr>
          <w:color w:val="0D0D0D" w:themeColor="text1" w:themeTint="F2"/>
          <w:sz w:val="28"/>
          <w:szCs w:val="28"/>
          <w:lang w:val="vi-VN"/>
        </w:rPr>
        <w:t xml:space="preserve"> </w:t>
      </w:r>
      <w:r w:rsidRPr="00525081">
        <w:rPr>
          <w:color w:val="0D0D0D" w:themeColor="text1" w:themeTint="F2"/>
          <w:sz w:val="28"/>
          <w:szCs w:val="28"/>
        </w:rPr>
        <w:t>Dự án 2 – Đa dạng hóa sinh kế phát triển mô hình Giảm nghèo tại thôn Tân</w:t>
      </w:r>
      <w:r w:rsidRPr="00525081">
        <w:rPr>
          <w:color w:val="0D0D0D" w:themeColor="text1" w:themeTint="F2"/>
          <w:sz w:val="28"/>
          <w:szCs w:val="28"/>
          <w:lang w:val="vi-VN"/>
        </w:rPr>
        <w:t xml:space="preserve"> </w:t>
      </w:r>
      <w:r w:rsidRPr="00525081">
        <w:rPr>
          <w:color w:val="0D0D0D" w:themeColor="text1" w:themeTint="F2"/>
          <w:sz w:val="28"/>
          <w:szCs w:val="28"/>
        </w:rPr>
        <w:t>Cương, thôn Nà Thâm và thôn Tẩu Lìn, xã Ba Sơn</w:t>
      </w:r>
      <w:r w:rsidRPr="00525081">
        <w:rPr>
          <w:color w:val="0D0D0D" w:themeColor="text1" w:themeTint="F2"/>
          <w:szCs w:val="24"/>
        </w:rPr>
        <w:t xml:space="preserve">, </w:t>
      </w:r>
      <w:r w:rsidRPr="00525081">
        <w:rPr>
          <w:color w:val="0D0D0D" w:themeColor="text1" w:themeTint="F2"/>
          <w:sz w:val="28"/>
          <w:szCs w:val="28"/>
        </w:rPr>
        <w:t>tỉnh Lạng Sơn</w:t>
      </w:r>
      <w:r w:rsidRPr="00525081">
        <w:rPr>
          <w:color w:val="0D0D0D" w:themeColor="text1" w:themeTint="F2"/>
          <w:sz w:val="28"/>
          <w:szCs w:val="28"/>
          <w:lang w:val="vi-VN"/>
        </w:rPr>
        <w:t>.</w:t>
      </w:r>
    </w:p>
    <w:p w:rsidR="00525081" w:rsidRPr="00525081" w:rsidRDefault="00525081" w:rsidP="00525081">
      <w:pPr>
        <w:pStyle w:val="Standard"/>
        <w:spacing w:before="60" w:after="60"/>
        <w:ind w:firstLine="567"/>
        <w:jc w:val="both"/>
        <w:rPr>
          <w:rFonts w:cs="Times New Roman"/>
          <w:b/>
          <w:bCs/>
          <w:iCs/>
          <w:color w:val="0D0D0D" w:themeColor="text1" w:themeTint="F2"/>
          <w:szCs w:val="28"/>
          <w:lang w:val="nl-NL"/>
        </w:rPr>
      </w:pPr>
      <w:r w:rsidRPr="00525081">
        <w:rPr>
          <w:rFonts w:cs="Times New Roman"/>
          <w:b/>
          <w:bCs/>
          <w:color w:val="0D0D0D" w:themeColor="text1" w:themeTint="F2"/>
          <w:szCs w:val="28"/>
          <w:lang w:val="en-US"/>
        </w:rPr>
        <w:t xml:space="preserve">1.1.2 </w:t>
      </w:r>
      <w:r w:rsidRPr="00525081">
        <w:rPr>
          <w:rFonts w:cs="Times New Roman"/>
          <w:b/>
          <w:bCs/>
          <w:iCs/>
          <w:color w:val="0D0D0D" w:themeColor="text1" w:themeTint="F2"/>
          <w:szCs w:val="28"/>
          <w:lang w:val="nl-NL"/>
        </w:rPr>
        <w:t xml:space="preserve">Giới thiệu </w:t>
      </w:r>
      <w:proofErr w:type="gramStart"/>
      <w:r w:rsidRPr="00525081">
        <w:rPr>
          <w:rFonts w:cs="Times New Roman"/>
          <w:b/>
          <w:bCs/>
          <w:iCs/>
          <w:color w:val="0D0D0D" w:themeColor="text1" w:themeTint="F2"/>
          <w:szCs w:val="28"/>
          <w:lang w:val="nl-NL"/>
        </w:rPr>
        <w:t>chung</w:t>
      </w:r>
      <w:proofErr w:type="gramEnd"/>
      <w:r w:rsidRPr="00525081">
        <w:rPr>
          <w:rFonts w:cs="Times New Roman"/>
          <w:b/>
          <w:bCs/>
          <w:iCs/>
          <w:color w:val="0D0D0D" w:themeColor="text1" w:themeTint="F2"/>
          <w:szCs w:val="28"/>
          <w:lang w:val="nl-NL"/>
        </w:rPr>
        <w:t xml:space="preserve"> về gói thầu:</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nl-NL"/>
        </w:rPr>
        <w:t>+ Tên</w:t>
      </w:r>
      <w:r w:rsidRPr="00525081">
        <w:rPr>
          <w:rFonts w:cs="Times New Roman"/>
          <w:iCs/>
          <w:color w:val="0D0D0D" w:themeColor="text1" w:themeTint="F2"/>
          <w:szCs w:val="28"/>
        </w:rPr>
        <w:t xml:space="preserve"> gói thầu: </w:t>
      </w:r>
      <w:r w:rsidRPr="00525081">
        <w:rPr>
          <w:rFonts w:cs="Times New Roman"/>
          <w:color w:val="0D0D0D" w:themeColor="text1" w:themeTint="F2"/>
          <w:lang w:eastAsia="ko-KR"/>
        </w:rPr>
        <w:t>Mua Ngựa Bạch giống sinh sản, thức ăn chăn nuôi, thuốc thú y và đá liếm</w:t>
      </w:r>
      <w:r w:rsidRPr="00525081">
        <w:rPr>
          <w:rFonts w:cs="Times New Roman"/>
          <w:color w:val="0D0D0D" w:themeColor="text1" w:themeTint="F2"/>
          <w:szCs w:val="28"/>
          <w:lang w:eastAsia="ko-KR"/>
        </w:rPr>
        <w:t>.</w:t>
      </w:r>
    </w:p>
    <w:p w:rsidR="00525081" w:rsidRPr="00525081" w:rsidRDefault="00525081" w:rsidP="00525081">
      <w:pPr>
        <w:rPr>
          <w:color w:val="0D0D0D" w:themeColor="text1" w:themeTint="F2"/>
          <w:szCs w:val="24"/>
          <w:lang w:val="vi-VN"/>
        </w:rPr>
      </w:pPr>
      <w:r w:rsidRPr="00525081">
        <w:rPr>
          <w:iCs/>
          <w:color w:val="0D0D0D" w:themeColor="text1" w:themeTint="F2"/>
          <w:szCs w:val="28"/>
          <w:lang w:val="vi-VN"/>
        </w:rPr>
        <w:t xml:space="preserve">          </w:t>
      </w:r>
      <w:r w:rsidRPr="00525081">
        <w:rPr>
          <w:iCs/>
          <w:color w:val="0D0D0D" w:themeColor="text1" w:themeTint="F2"/>
          <w:sz w:val="28"/>
          <w:szCs w:val="28"/>
        </w:rPr>
        <w:t xml:space="preserve">+ Tóm tắt công việc chính của gói thầu: </w:t>
      </w:r>
      <w:r w:rsidRPr="00525081">
        <w:rPr>
          <w:color w:val="0D0D0D" w:themeColor="text1" w:themeTint="F2"/>
          <w:sz w:val="28"/>
          <w:szCs w:val="28"/>
        </w:rPr>
        <w:t>Thực hiện Mua sắm</w:t>
      </w:r>
      <w:r w:rsidRPr="00525081">
        <w:rPr>
          <w:color w:val="0D0D0D" w:themeColor="text1" w:themeTint="F2"/>
          <w:sz w:val="28"/>
          <w:szCs w:val="28"/>
          <w:lang w:val="vi-VN"/>
        </w:rPr>
        <w:t xml:space="preserve"> </w:t>
      </w:r>
      <w:r w:rsidRPr="00525081">
        <w:rPr>
          <w:color w:val="0D0D0D" w:themeColor="text1" w:themeTint="F2"/>
          <w:sz w:val="28"/>
          <w:szCs w:val="28"/>
        </w:rPr>
        <w:t>04 con ngựa bạch cái</w:t>
      </w:r>
      <w:r w:rsidRPr="00525081">
        <w:rPr>
          <w:color w:val="0D0D0D" w:themeColor="text1" w:themeTint="F2"/>
          <w:sz w:val="28"/>
          <w:szCs w:val="28"/>
          <w:lang w:val="vi-VN"/>
        </w:rPr>
        <w:t xml:space="preserve"> </w:t>
      </w:r>
      <w:r w:rsidRPr="00525081">
        <w:rPr>
          <w:color w:val="0D0D0D" w:themeColor="text1" w:themeTint="F2"/>
          <w:sz w:val="28"/>
          <w:szCs w:val="28"/>
        </w:rPr>
        <w:t>sinh sản, 03 con ngựa</w:t>
      </w:r>
      <w:r w:rsidRPr="00525081">
        <w:rPr>
          <w:color w:val="0D0D0D" w:themeColor="text1" w:themeTint="F2"/>
          <w:sz w:val="28"/>
          <w:szCs w:val="28"/>
          <w:lang w:val="vi-VN"/>
        </w:rPr>
        <w:t xml:space="preserve"> </w:t>
      </w:r>
      <w:r w:rsidRPr="00525081">
        <w:rPr>
          <w:color w:val="0D0D0D" w:themeColor="text1" w:themeTint="F2"/>
          <w:sz w:val="28"/>
          <w:szCs w:val="28"/>
        </w:rPr>
        <w:t>đực làm giống, 700kg</w:t>
      </w:r>
      <w:r w:rsidRPr="00525081">
        <w:rPr>
          <w:color w:val="0D0D0D" w:themeColor="text1" w:themeTint="F2"/>
          <w:sz w:val="28"/>
          <w:szCs w:val="28"/>
          <w:lang w:val="vi-VN"/>
        </w:rPr>
        <w:t xml:space="preserve"> </w:t>
      </w:r>
      <w:r w:rsidRPr="00525081">
        <w:rPr>
          <w:color w:val="0D0D0D" w:themeColor="text1" w:themeTint="F2"/>
          <w:sz w:val="28"/>
          <w:szCs w:val="28"/>
        </w:rPr>
        <w:t>thức ăn hỗn hợp cho</w:t>
      </w:r>
      <w:r w:rsidRPr="00525081">
        <w:rPr>
          <w:color w:val="0D0D0D" w:themeColor="text1" w:themeTint="F2"/>
          <w:sz w:val="28"/>
          <w:szCs w:val="28"/>
          <w:lang w:val="vi-VN"/>
        </w:rPr>
        <w:t xml:space="preserve"> </w:t>
      </w:r>
      <w:r w:rsidRPr="00525081">
        <w:rPr>
          <w:color w:val="0D0D0D" w:themeColor="text1" w:themeTint="F2"/>
          <w:sz w:val="28"/>
          <w:szCs w:val="28"/>
        </w:rPr>
        <w:t>ngựa, 35kg tảng đá</w:t>
      </w:r>
      <w:r w:rsidRPr="00525081">
        <w:rPr>
          <w:color w:val="0D0D0D" w:themeColor="text1" w:themeTint="F2"/>
          <w:sz w:val="28"/>
          <w:szCs w:val="28"/>
          <w:lang w:val="vi-VN"/>
        </w:rPr>
        <w:t xml:space="preserve"> </w:t>
      </w:r>
      <w:r w:rsidRPr="00525081">
        <w:rPr>
          <w:color w:val="0D0D0D" w:themeColor="text1" w:themeTint="F2"/>
          <w:sz w:val="28"/>
          <w:szCs w:val="28"/>
        </w:rPr>
        <w:t>Liếm, 7 lọ thuốc trị ký</w:t>
      </w:r>
      <w:r w:rsidRPr="00525081">
        <w:rPr>
          <w:color w:val="0D0D0D" w:themeColor="text1" w:themeTint="F2"/>
          <w:sz w:val="28"/>
          <w:szCs w:val="28"/>
          <w:lang w:val="vi-VN"/>
        </w:rPr>
        <w:t xml:space="preserve"> </w:t>
      </w:r>
      <w:r w:rsidRPr="00525081">
        <w:rPr>
          <w:color w:val="0D0D0D" w:themeColor="text1" w:themeTint="F2"/>
          <w:sz w:val="28"/>
          <w:szCs w:val="28"/>
        </w:rPr>
        <w:t>sinh trùng đường máu</w:t>
      </w:r>
      <w:r w:rsidRPr="00525081">
        <w:rPr>
          <w:color w:val="0D0D0D" w:themeColor="text1" w:themeTint="F2"/>
          <w:sz w:val="28"/>
          <w:szCs w:val="28"/>
          <w:lang w:val="vi-VN"/>
        </w:rPr>
        <w:t>.</w:t>
      </w:r>
    </w:p>
    <w:p w:rsidR="00525081" w:rsidRPr="00525081" w:rsidRDefault="00525081" w:rsidP="00525081">
      <w:pPr>
        <w:pStyle w:val="Standard"/>
        <w:spacing w:before="60" w:after="60"/>
        <w:jc w:val="both"/>
        <w:rPr>
          <w:rFonts w:cs="Times New Roman"/>
          <w:iCs/>
          <w:color w:val="0D0D0D" w:themeColor="text1" w:themeTint="F2"/>
          <w:szCs w:val="28"/>
        </w:rPr>
      </w:pPr>
      <w:r w:rsidRPr="00525081">
        <w:rPr>
          <w:rFonts w:cs="Times New Roman"/>
          <w:iCs/>
          <w:color w:val="0D0D0D" w:themeColor="text1" w:themeTint="F2"/>
          <w:szCs w:val="28"/>
        </w:rPr>
        <w:t xml:space="preserve">        </w:t>
      </w:r>
      <w:r w:rsidRPr="00525081">
        <w:rPr>
          <w:rFonts w:cs="Times New Roman"/>
          <w:iCs/>
          <w:color w:val="0D0D0D" w:themeColor="text1" w:themeTint="F2"/>
          <w:szCs w:val="28"/>
          <w:lang w:val="en-US"/>
        </w:rPr>
        <w:t xml:space="preserve">+ Nguồn vốn: </w:t>
      </w:r>
      <w:r w:rsidRPr="00525081">
        <w:rPr>
          <w:rFonts w:cs="Times New Roman"/>
          <w:iCs/>
          <w:color w:val="0D0D0D" w:themeColor="text1" w:themeTint="F2"/>
          <w:szCs w:val="28"/>
        </w:rPr>
        <w:t>Ngân sách xã năm 2025.</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Hình thức lựa chọn nhà thầu: Chào hàng cạnh tranh thông thường qua mạng.</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Phương thức lựa chọn nhà thầu: Một giai đoạn, 1 túi hồ sơ.</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xml:space="preserve">+ Thời gian tổ chức lựa chọn nhà thầu: </w:t>
      </w:r>
      <w:r w:rsidRPr="00525081">
        <w:rPr>
          <w:rFonts w:cs="Times New Roman"/>
          <w:iCs/>
          <w:color w:val="0D0D0D" w:themeColor="text1" w:themeTint="F2"/>
          <w:szCs w:val="28"/>
        </w:rPr>
        <w:t>15</w:t>
      </w:r>
      <w:r w:rsidRPr="00525081">
        <w:rPr>
          <w:rFonts w:cs="Times New Roman"/>
          <w:iCs/>
          <w:color w:val="0D0D0D" w:themeColor="text1" w:themeTint="F2"/>
          <w:szCs w:val="28"/>
          <w:lang w:val="en-US"/>
        </w:rPr>
        <w:t xml:space="preserve"> ngày</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xml:space="preserve">+ Thời gian bắt đầu tổ chức lựa chọn nhà thầu: </w:t>
      </w:r>
      <w:r w:rsidRPr="00525081">
        <w:rPr>
          <w:rFonts w:cs="Times New Roman"/>
          <w:iCs/>
          <w:color w:val="0D0D0D" w:themeColor="text1" w:themeTint="F2"/>
          <w:szCs w:val="28"/>
        </w:rPr>
        <w:t>Qúy IV</w:t>
      </w:r>
      <w:r w:rsidRPr="00525081">
        <w:rPr>
          <w:rFonts w:cs="Times New Roman"/>
          <w:iCs/>
          <w:color w:val="0D0D0D" w:themeColor="text1" w:themeTint="F2"/>
          <w:szCs w:val="28"/>
          <w:lang w:val="en-US"/>
        </w:rPr>
        <w:t>, năm 2025.</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Loại hợp đồng: Trọn gói.</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xml:space="preserve">+ Thời gian thực hiện gói thầu: </w:t>
      </w:r>
      <w:r w:rsidRPr="00525081">
        <w:rPr>
          <w:rFonts w:cs="Times New Roman"/>
          <w:iCs/>
          <w:color w:val="0D0D0D" w:themeColor="text1" w:themeTint="F2"/>
          <w:szCs w:val="28"/>
        </w:rPr>
        <w:t>05</w:t>
      </w:r>
      <w:r w:rsidRPr="00525081">
        <w:rPr>
          <w:rFonts w:cs="Times New Roman"/>
          <w:iCs/>
          <w:color w:val="0D0D0D" w:themeColor="text1" w:themeTint="F2"/>
          <w:szCs w:val="28"/>
          <w:lang w:val="en-US"/>
        </w:rPr>
        <w:t xml:space="preserve"> ngày.</w:t>
      </w:r>
    </w:p>
    <w:p w:rsidR="00525081" w:rsidRPr="00525081" w:rsidRDefault="00525081" w:rsidP="00525081">
      <w:pPr>
        <w:pStyle w:val="Standard"/>
        <w:spacing w:before="60" w:after="60"/>
        <w:ind w:firstLine="567"/>
        <w:jc w:val="both"/>
        <w:rPr>
          <w:rFonts w:cs="Times New Roman"/>
          <w:iCs/>
          <w:color w:val="0D0D0D" w:themeColor="text1" w:themeTint="F2"/>
          <w:szCs w:val="28"/>
          <w:lang w:val="en-US"/>
        </w:rPr>
      </w:pPr>
      <w:r w:rsidRPr="00525081">
        <w:rPr>
          <w:rFonts w:cs="Times New Roman"/>
          <w:iCs/>
          <w:color w:val="0D0D0D" w:themeColor="text1" w:themeTint="F2"/>
          <w:szCs w:val="28"/>
          <w:lang w:val="en-US"/>
        </w:rPr>
        <w:t>+ Tùy chọn mua thêm: Không.</w:t>
      </w:r>
    </w:p>
    <w:p w:rsidR="00525081" w:rsidRPr="00525081" w:rsidRDefault="00525081" w:rsidP="00525081">
      <w:pPr>
        <w:widowControl w:val="0"/>
        <w:spacing w:before="60" w:after="60"/>
        <w:ind w:firstLine="709"/>
        <w:rPr>
          <w:b/>
          <w:iCs/>
          <w:color w:val="0D0D0D" w:themeColor="text1" w:themeTint="F2"/>
          <w:sz w:val="28"/>
          <w:szCs w:val="28"/>
          <w:lang w:val="nl-NL"/>
        </w:rPr>
      </w:pPr>
      <w:r w:rsidRPr="00525081">
        <w:rPr>
          <w:b/>
          <w:iCs/>
          <w:color w:val="0D0D0D" w:themeColor="text1" w:themeTint="F2"/>
          <w:sz w:val="28"/>
          <w:szCs w:val="28"/>
          <w:lang w:val="nl-NL"/>
        </w:rPr>
        <w:t>1.2. Yêu cầu về kỹ thuật.</w:t>
      </w:r>
    </w:p>
    <w:p w:rsidR="00525081" w:rsidRPr="00525081" w:rsidRDefault="00525081" w:rsidP="00525081">
      <w:pPr>
        <w:widowControl w:val="0"/>
        <w:spacing w:before="60" w:after="60"/>
        <w:ind w:firstLine="709"/>
        <w:rPr>
          <w:b/>
          <w:bCs/>
          <w:iCs/>
          <w:color w:val="0D0D0D" w:themeColor="text1" w:themeTint="F2"/>
          <w:spacing w:val="-2"/>
          <w:sz w:val="28"/>
          <w:szCs w:val="28"/>
        </w:rPr>
      </w:pPr>
      <w:r w:rsidRPr="00525081">
        <w:rPr>
          <w:b/>
          <w:bCs/>
          <w:iCs/>
          <w:color w:val="0D0D0D" w:themeColor="text1" w:themeTint="F2"/>
          <w:spacing w:val="-2"/>
          <w:sz w:val="28"/>
          <w:szCs w:val="28"/>
        </w:rPr>
        <w:t xml:space="preserve">1.2.1 Yêu cầu </w:t>
      </w:r>
      <w:proofErr w:type="gramStart"/>
      <w:r w:rsidRPr="00525081">
        <w:rPr>
          <w:b/>
          <w:bCs/>
          <w:iCs/>
          <w:color w:val="0D0D0D" w:themeColor="text1" w:themeTint="F2"/>
          <w:spacing w:val="-2"/>
          <w:sz w:val="28"/>
          <w:szCs w:val="28"/>
        </w:rPr>
        <w:t>chung</w:t>
      </w:r>
      <w:proofErr w:type="gramEnd"/>
      <w:r w:rsidRPr="00525081">
        <w:rPr>
          <w:b/>
          <w:bCs/>
          <w:iCs/>
          <w:color w:val="0D0D0D" w:themeColor="text1" w:themeTint="F2"/>
          <w:spacing w:val="-2"/>
          <w:sz w:val="28"/>
          <w:szCs w:val="28"/>
        </w:rPr>
        <w:t>:</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a) Yêu cầu về kỹ thuật </w:t>
      </w:r>
      <w:proofErr w:type="gramStart"/>
      <w:r w:rsidRPr="00525081">
        <w:rPr>
          <w:iCs/>
          <w:color w:val="0D0D0D" w:themeColor="text1" w:themeTint="F2"/>
          <w:spacing w:val="-2"/>
          <w:sz w:val="28"/>
          <w:szCs w:val="28"/>
        </w:rPr>
        <w:t>chung</w:t>
      </w:r>
      <w:proofErr w:type="gramEnd"/>
      <w:r w:rsidRPr="00525081">
        <w:rPr>
          <w:iCs/>
          <w:color w:val="0D0D0D" w:themeColor="text1" w:themeTint="F2"/>
          <w:spacing w:val="-2"/>
          <w:sz w:val="28"/>
          <w:szCs w:val="28"/>
        </w:rPr>
        <w:t xml:space="preserve">: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Các bản cam kết:</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 Tất cả các hàng hóa và dịch vụ liên quan có xuất xứ rõ ràng, hợp pháp.</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w:t>
      </w:r>
      <w:proofErr w:type="gramStart"/>
      <w:r w:rsidRPr="00525081">
        <w:rPr>
          <w:iCs/>
          <w:color w:val="0D0D0D" w:themeColor="text1" w:themeTint="F2"/>
          <w:spacing w:val="-2"/>
          <w:sz w:val="28"/>
          <w:szCs w:val="28"/>
        </w:rPr>
        <w:t xml:space="preserve">+ Đối với hàng hoá </w:t>
      </w:r>
      <w:r w:rsidRPr="00525081">
        <w:rPr>
          <w:iCs/>
          <w:color w:val="0D0D0D" w:themeColor="text1" w:themeTint="F2"/>
          <w:spacing w:val="-2"/>
          <w:sz w:val="28"/>
          <w:szCs w:val="28"/>
          <w:lang w:val="vi-VN"/>
        </w:rPr>
        <w:t xml:space="preserve">khác </w:t>
      </w:r>
      <w:r w:rsidRPr="00525081">
        <w:rPr>
          <w:iCs/>
          <w:color w:val="0D0D0D" w:themeColor="text1" w:themeTint="F2"/>
          <w:spacing w:val="-2"/>
          <w:sz w:val="28"/>
          <w:szCs w:val="28"/>
        </w:rPr>
        <w:t>phải sản xuất từ năm 2025 trở về sau, và còn thời hạn sử dụng 2/3.</w:t>
      </w:r>
      <w:proofErr w:type="gramEnd"/>
      <w:r w:rsidRPr="00525081">
        <w:rPr>
          <w:iCs/>
          <w:color w:val="0D0D0D" w:themeColor="text1" w:themeTint="F2"/>
          <w:spacing w:val="-2"/>
          <w:sz w:val="28"/>
          <w:szCs w:val="28"/>
        </w:rPr>
        <w:t xml:space="preserve">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525081">
        <w:rPr>
          <w:iCs/>
          <w:color w:val="0D0D0D" w:themeColor="text1" w:themeTint="F2"/>
          <w:spacing w:val="-2"/>
          <w:sz w:val="28"/>
          <w:szCs w:val="28"/>
        </w:rPr>
        <w:t>thu</w:t>
      </w:r>
      <w:proofErr w:type="gramEnd"/>
      <w:r w:rsidRPr="00525081">
        <w:rPr>
          <w:iCs/>
          <w:color w:val="0D0D0D" w:themeColor="text1" w:themeTint="F2"/>
          <w:spacing w:val="-2"/>
          <w:sz w:val="28"/>
          <w:szCs w:val="28"/>
        </w:rPr>
        <w:t xml:space="preserve"> hồi của cơ quan có thẩm quyền mà nguyên nhân không do lỗi của Chủ đầu tư.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Bản cam kết đưa Chủ đầu tư đến khảo sát thực địa nơi sản xuất, lưu trữ </w:t>
      </w:r>
      <w:r w:rsidRPr="00525081">
        <w:rPr>
          <w:iCs/>
          <w:color w:val="0D0D0D" w:themeColor="text1" w:themeTint="F2"/>
          <w:spacing w:val="-2"/>
          <w:sz w:val="28"/>
          <w:szCs w:val="28"/>
        </w:rPr>
        <w:lastRenderedPageBreak/>
        <w:t xml:space="preserve">hàng hóa nếu có yêu cầu của Chủ đầu tư (Mọi chi phí liên quan sẽ do bên mời thầu chịu).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Cam kết vận chuyển hàng hóa đến địa điểm triển khai mô hình </w:t>
      </w:r>
      <w:proofErr w:type="gramStart"/>
      <w:r w:rsidRPr="00525081">
        <w:rPr>
          <w:iCs/>
          <w:color w:val="0D0D0D" w:themeColor="text1" w:themeTint="F2"/>
          <w:spacing w:val="-2"/>
          <w:sz w:val="28"/>
          <w:szCs w:val="28"/>
        </w:rPr>
        <w:t>theo</w:t>
      </w:r>
      <w:proofErr w:type="gramEnd"/>
      <w:r w:rsidRPr="00525081">
        <w:rPr>
          <w:iCs/>
          <w:color w:val="0D0D0D" w:themeColor="text1" w:themeTint="F2"/>
          <w:spacing w:val="-2"/>
          <w:sz w:val="28"/>
          <w:szCs w:val="28"/>
        </w:rPr>
        <w:t xml:space="preserve"> đề xuất của chủ đầu tư.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525081">
        <w:rPr>
          <w:iCs/>
          <w:color w:val="0D0D0D" w:themeColor="text1" w:themeTint="F2"/>
          <w:spacing w:val="-2"/>
          <w:sz w:val="28"/>
          <w:szCs w:val="28"/>
        </w:rPr>
        <w:t>tư</w:t>
      </w:r>
      <w:proofErr w:type="gramEnd"/>
      <w:r w:rsidRPr="00525081">
        <w:rPr>
          <w:iCs/>
          <w:color w:val="0D0D0D" w:themeColor="text1" w:themeTint="F2"/>
          <w:spacing w:val="-2"/>
          <w:sz w:val="28"/>
          <w:szCs w:val="28"/>
        </w:rPr>
        <w:t>.</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 Nộp và thực hiện </w:t>
      </w:r>
      <w:proofErr w:type="gramStart"/>
      <w:r w:rsidRPr="00525081">
        <w:rPr>
          <w:iCs/>
          <w:color w:val="0D0D0D" w:themeColor="text1" w:themeTint="F2"/>
          <w:spacing w:val="-2"/>
          <w:sz w:val="28"/>
          <w:szCs w:val="28"/>
        </w:rPr>
        <w:t>theo</w:t>
      </w:r>
      <w:proofErr w:type="gramEnd"/>
      <w:r w:rsidRPr="00525081">
        <w:rPr>
          <w:iCs/>
          <w:color w:val="0D0D0D" w:themeColor="text1" w:themeTint="F2"/>
          <w:spacing w:val="-2"/>
          <w:sz w:val="28"/>
          <w:szCs w:val="28"/>
        </w:rPr>
        <w:t xml:space="preserve"> yêu cầu khi chủ đầu tư hoặc bên mời thầu yêu cầu các bản cam kết tại E-CDNT. </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Nhà thầu chuẩn bị 1 bộ E-HSDT bản gốc để Chủ đầu tư lưu trữ khi được mời đối chiếu tài liệu.</w:t>
      </w:r>
    </w:p>
    <w:p w:rsidR="00525081" w:rsidRPr="00525081" w:rsidRDefault="00525081" w:rsidP="00525081">
      <w:pPr>
        <w:widowControl w:val="0"/>
        <w:spacing w:before="60" w:after="60"/>
        <w:ind w:firstLine="709"/>
        <w:rPr>
          <w:iCs/>
          <w:color w:val="0D0D0D" w:themeColor="text1" w:themeTint="F2"/>
          <w:spacing w:val="-2"/>
          <w:sz w:val="28"/>
          <w:szCs w:val="28"/>
        </w:rPr>
      </w:pPr>
      <w:r w:rsidRPr="00525081">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525081" w:rsidRPr="00525081" w:rsidRDefault="00525081" w:rsidP="00525081">
      <w:pPr>
        <w:widowControl w:val="0"/>
        <w:spacing w:before="60" w:after="60"/>
        <w:ind w:firstLine="709"/>
        <w:rPr>
          <w:b/>
          <w:bCs/>
          <w:iCs/>
          <w:color w:val="0D0D0D" w:themeColor="text1" w:themeTint="F2"/>
          <w:spacing w:val="-2"/>
          <w:sz w:val="28"/>
          <w:szCs w:val="28"/>
          <w:lang w:val="nl-NL"/>
        </w:rPr>
      </w:pPr>
      <w:r w:rsidRPr="00525081">
        <w:rPr>
          <w:b/>
          <w:bCs/>
          <w:iCs/>
          <w:color w:val="0D0D0D" w:themeColor="text1" w:themeTint="F2"/>
          <w:spacing w:val="-2"/>
          <w:sz w:val="28"/>
          <w:szCs w:val="28"/>
          <w:lang w:val="nl-NL"/>
        </w:rPr>
        <w:t xml:space="preserve">1.2.2 </w:t>
      </w:r>
      <w:r w:rsidRPr="00525081">
        <w:rPr>
          <w:b/>
          <w:bCs/>
          <w:iCs/>
          <w:color w:val="0D0D0D" w:themeColor="text1" w:themeTint="F2"/>
          <w:spacing w:val="-2"/>
          <w:sz w:val="28"/>
          <w:szCs w:val="28"/>
          <w:lang w:val="nl-NL"/>
        </w:rPr>
        <w:tab/>
        <w:t>Yêu cầu chi tiết:</w:t>
      </w:r>
    </w:p>
    <w:p w:rsidR="00525081" w:rsidRPr="00525081" w:rsidRDefault="00525081" w:rsidP="00525081">
      <w:pPr>
        <w:widowControl w:val="0"/>
        <w:spacing w:before="60" w:after="60"/>
        <w:ind w:firstLine="709"/>
        <w:rPr>
          <w:iCs/>
          <w:color w:val="0D0D0D" w:themeColor="text1" w:themeTint="F2"/>
          <w:spacing w:val="-2"/>
          <w:sz w:val="28"/>
          <w:szCs w:val="28"/>
          <w:lang w:val="nl-NL"/>
        </w:rPr>
      </w:pPr>
      <w:r w:rsidRPr="00525081">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525081" w:rsidRPr="00525081" w:rsidTr="005A2A7E">
        <w:trPr>
          <w:trHeight w:val="1310"/>
        </w:trPr>
        <w:tc>
          <w:tcPr>
            <w:tcW w:w="988" w:type="dxa"/>
            <w:shd w:val="clear" w:color="auto" w:fill="FDE9D9" w:themeFill="accent6" w:themeFillTint="33"/>
            <w:vAlign w:val="center"/>
          </w:tcPr>
          <w:p w:rsidR="00525081" w:rsidRPr="00525081" w:rsidRDefault="00525081" w:rsidP="005A2A7E">
            <w:pPr>
              <w:spacing w:before="60" w:after="60"/>
              <w:jc w:val="center"/>
              <w:rPr>
                <w:b/>
                <w:iCs/>
                <w:color w:val="0D0D0D" w:themeColor="text1" w:themeTint="F2"/>
                <w:sz w:val="28"/>
                <w:szCs w:val="28"/>
              </w:rPr>
            </w:pPr>
            <w:r w:rsidRPr="00525081">
              <w:rPr>
                <w:b/>
                <w:iCs/>
                <w:color w:val="0D0D0D" w:themeColor="text1" w:themeTint="F2"/>
                <w:sz w:val="28"/>
                <w:szCs w:val="28"/>
              </w:rPr>
              <w:t>Hạng mục số</w:t>
            </w:r>
          </w:p>
        </w:tc>
        <w:tc>
          <w:tcPr>
            <w:tcW w:w="1842" w:type="dxa"/>
            <w:shd w:val="clear" w:color="auto" w:fill="FDE9D9" w:themeFill="accent6" w:themeFillTint="33"/>
            <w:vAlign w:val="center"/>
          </w:tcPr>
          <w:p w:rsidR="00525081" w:rsidRPr="00525081" w:rsidRDefault="00525081" w:rsidP="005A2A7E">
            <w:pPr>
              <w:spacing w:before="60" w:after="60"/>
              <w:jc w:val="center"/>
              <w:rPr>
                <w:b/>
                <w:iCs/>
                <w:color w:val="0D0D0D" w:themeColor="text1" w:themeTint="F2"/>
                <w:sz w:val="28"/>
                <w:szCs w:val="28"/>
              </w:rPr>
            </w:pPr>
            <w:r w:rsidRPr="00525081">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525081" w:rsidRPr="00525081" w:rsidRDefault="00525081" w:rsidP="005A2A7E">
            <w:pPr>
              <w:spacing w:before="60" w:after="60"/>
              <w:jc w:val="center"/>
              <w:rPr>
                <w:b/>
                <w:iCs/>
                <w:color w:val="0D0D0D" w:themeColor="text1" w:themeTint="F2"/>
                <w:sz w:val="28"/>
                <w:szCs w:val="28"/>
              </w:rPr>
            </w:pPr>
            <w:r w:rsidRPr="00525081">
              <w:rPr>
                <w:b/>
                <w:iCs/>
                <w:color w:val="0D0D0D" w:themeColor="text1" w:themeTint="F2"/>
                <w:sz w:val="28"/>
                <w:szCs w:val="28"/>
              </w:rPr>
              <w:t>Thông số kỹ thuật và các tiêu chuẩn</w:t>
            </w:r>
          </w:p>
        </w:tc>
      </w:tr>
      <w:tr w:rsidR="00525081" w:rsidRPr="00525081" w:rsidTr="005A2A7E">
        <w:trPr>
          <w:trHeight w:val="416"/>
        </w:trPr>
        <w:tc>
          <w:tcPr>
            <w:tcW w:w="988" w:type="dxa"/>
          </w:tcPr>
          <w:p w:rsidR="00525081" w:rsidRPr="00525081" w:rsidRDefault="00525081" w:rsidP="005A2A7E">
            <w:pPr>
              <w:spacing w:before="60" w:after="60"/>
              <w:jc w:val="center"/>
              <w:rPr>
                <w:color w:val="0D0D0D" w:themeColor="text1" w:themeTint="F2"/>
                <w:sz w:val="28"/>
                <w:szCs w:val="28"/>
              </w:rPr>
            </w:pPr>
            <w:r w:rsidRPr="00525081">
              <w:rPr>
                <w:color w:val="0D0D0D" w:themeColor="text1" w:themeTint="F2"/>
                <w:sz w:val="28"/>
                <w:szCs w:val="28"/>
              </w:rPr>
              <w:t>1</w:t>
            </w:r>
          </w:p>
        </w:tc>
        <w:tc>
          <w:tcPr>
            <w:tcW w:w="1842" w:type="dxa"/>
          </w:tcPr>
          <w:p w:rsidR="00525081" w:rsidRPr="00525081" w:rsidRDefault="00525081" w:rsidP="005A2A7E">
            <w:pPr>
              <w:spacing w:before="60" w:after="60"/>
              <w:jc w:val="center"/>
              <w:rPr>
                <w:color w:val="0D0D0D" w:themeColor="text1" w:themeTint="F2"/>
                <w:sz w:val="28"/>
                <w:szCs w:val="28"/>
              </w:rPr>
            </w:pPr>
            <w:r w:rsidRPr="00525081">
              <w:rPr>
                <w:bCs/>
                <w:color w:val="0D0D0D" w:themeColor="text1" w:themeTint="F2"/>
                <w:szCs w:val="28"/>
              </w:rPr>
              <w:t>Ngựa Bạch cái sinh sản</w:t>
            </w:r>
          </w:p>
        </w:tc>
        <w:tc>
          <w:tcPr>
            <w:tcW w:w="6804" w:type="dxa"/>
          </w:tcPr>
          <w:p w:rsidR="00525081" w:rsidRPr="00525081" w:rsidRDefault="00525081" w:rsidP="005A2A7E">
            <w:pPr>
              <w:spacing w:before="60" w:after="60"/>
              <w:rPr>
                <w:i/>
                <w:iCs/>
                <w:color w:val="0D0D0D" w:themeColor="text1" w:themeTint="F2"/>
                <w:sz w:val="28"/>
                <w:szCs w:val="28"/>
              </w:rPr>
            </w:pPr>
            <w:r w:rsidRPr="00525081">
              <w:rPr>
                <w:bCs/>
                <w:color w:val="0D0D0D" w:themeColor="text1" w:themeTint="F2"/>
                <w:szCs w:val="28"/>
              </w:rPr>
              <w:t>Ngựa Bạch cái sinh sản (bảo hành đã có chửa, có hình ảnh siêu âm đi kèm khi giao con giống) từ 20 - 24 tháng tuổi, Khối lượng đạt từ 200kg - 250kg/con (trung bình 230kg)</w:t>
            </w:r>
          </w:p>
        </w:tc>
      </w:tr>
      <w:tr w:rsidR="00525081" w:rsidRPr="00525081" w:rsidTr="005A2A7E">
        <w:trPr>
          <w:trHeight w:val="416"/>
        </w:trPr>
        <w:tc>
          <w:tcPr>
            <w:tcW w:w="988" w:type="dxa"/>
          </w:tcPr>
          <w:p w:rsidR="00525081" w:rsidRPr="00525081" w:rsidRDefault="00525081" w:rsidP="005A2A7E">
            <w:pPr>
              <w:spacing w:before="60" w:after="60"/>
              <w:jc w:val="center"/>
              <w:rPr>
                <w:color w:val="0D0D0D" w:themeColor="text1" w:themeTint="F2"/>
                <w:sz w:val="28"/>
                <w:szCs w:val="28"/>
                <w:lang w:val="vi-VN"/>
              </w:rPr>
            </w:pPr>
            <w:r w:rsidRPr="00525081">
              <w:rPr>
                <w:color w:val="0D0D0D" w:themeColor="text1" w:themeTint="F2"/>
                <w:sz w:val="28"/>
                <w:szCs w:val="28"/>
                <w:lang w:val="vi-VN"/>
              </w:rPr>
              <w:t>2</w:t>
            </w:r>
          </w:p>
        </w:tc>
        <w:tc>
          <w:tcPr>
            <w:tcW w:w="1842" w:type="dxa"/>
          </w:tcPr>
          <w:p w:rsidR="00525081" w:rsidRPr="00525081" w:rsidRDefault="00525081" w:rsidP="005A2A7E">
            <w:pPr>
              <w:spacing w:before="60" w:after="60"/>
              <w:jc w:val="center"/>
              <w:rPr>
                <w:bCs/>
                <w:color w:val="0D0D0D" w:themeColor="text1" w:themeTint="F2"/>
                <w:szCs w:val="28"/>
                <w:lang w:val="vi-VN"/>
              </w:rPr>
            </w:pPr>
            <w:r w:rsidRPr="00525081">
              <w:rPr>
                <w:bCs/>
                <w:color w:val="0D0D0D" w:themeColor="text1" w:themeTint="F2"/>
                <w:szCs w:val="28"/>
                <w:lang w:val="vi-VN"/>
              </w:rPr>
              <w:t>N</w:t>
            </w:r>
            <w:r w:rsidRPr="00525081">
              <w:rPr>
                <w:bCs/>
                <w:color w:val="0D0D0D" w:themeColor="text1" w:themeTint="F2"/>
                <w:szCs w:val="28"/>
              </w:rPr>
              <w:t>gựa đực</w:t>
            </w:r>
          </w:p>
        </w:tc>
        <w:tc>
          <w:tcPr>
            <w:tcW w:w="6804" w:type="dxa"/>
          </w:tcPr>
          <w:p w:rsidR="00525081" w:rsidRPr="00525081" w:rsidRDefault="00525081" w:rsidP="005A2A7E">
            <w:pPr>
              <w:spacing w:before="60" w:after="60"/>
              <w:rPr>
                <w:bCs/>
                <w:color w:val="0D0D0D" w:themeColor="text1" w:themeTint="F2"/>
                <w:szCs w:val="28"/>
              </w:rPr>
            </w:pPr>
            <w:r w:rsidRPr="00525081">
              <w:rPr>
                <w:bCs/>
                <w:color w:val="0D0D0D" w:themeColor="text1" w:themeTint="F2"/>
                <w:szCs w:val="28"/>
                <w:lang w:val="vi-VN"/>
              </w:rPr>
              <w:t>N</w:t>
            </w:r>
            <w:r w:rsidRPr="00525081">
              <w:rPr>
                <w:bCs/>
                <w:color w:val="0D0D0D" w:themeColor="text1" w:themeTint="F2"/>
                <w:szCs w:val="28"/>
              </w:rPr>
              <w:t>gựa đực làm giống từ 20 - 30 tháng tuổi, Khối lượng đạt từ 230kg -260kg/con (trung bình 245kg)</w:t>
            </w:r>
          </w:p>
        </w:tc>
      </w:tr>
      <w:tr w:rsidR="00525081" w:rsidRPr="00525081" w:rsidTr="005A2A7E">
        <w:trPr>
          <w:trHeight w:val="416"/>
        </w:trPr>
        <w:tc>
          <w:tcPr>
            <w:tcW w:w="988" w:type="dxa"/>
          </w:tcPr>
          <w:p w:rsidR="00525081" w:rsidRPr="00525081" w:rsidRDefault="00525081" w:rsidP="005A2A7E">
            <w:pPr>
              <w:spacing w:before="60" w:after="60"/>
              <w:jc w:val="center"/>
              <w:rPr>
                <w:color w:val="0D0D0D" w:themeColor="text1" w:themeTint="F2"/>
                <w:sz w:val="28"/>
                <w:szCs w:val="28"/>
                <w:lang w:val="vi-VN"/>
              </w:rPr>
            </w:pPr>
            <w:r w:rsidRPr="00525081">
              <w:rPr>
                <w:color w:val="0D0D0D" w:themeColor="text1" w:themeTint="F2"/>
                <w:sz w:val="28"/>
                <w:szCs w:val="28"/>
                <w:lang w:val="vi-VN"/>
              </w:rPr>
              <w:t>3</w:t>
            </w:r>
          </w:p>
        </w:tc>
        <w:tc>
          <w:tcPr>
            <w:tcW w:w="1842" w:type="dxa"/>
          </w:tcPr>
          <w:p w:rsidR="00525081" w:rsidRPr="00525081" w:rsidRDefault="00525081" w:rsidP="005A2A7E">
            <w:pPr>
              <w:spacing w:before="60" w:after="60"/>
              <w:jc w:val="center"/>
              <w:rPr>
                <w:iCs/>
                <w:color w:val="0D0D0D" w:themeColor="text1" w:themeTint="F2"/>
                <w:szCs w:val="28"/>
              </w:rPr>
            </w:pPr>
            <w:r w:rsidRPr="00525081">
              <w:rPr>
                <w:iCs/>
                <w:color w:val="0D0D0D" w:themeColor="text1" w:themeTint="F2"/>
                <w:szCs w:val="28"/>
                <w:lang w:val="vi-VN"/>
              </w:rPr>
              <w:t>T</w:t>
            </w:r>
            <w:r w:rsidRPr="00525081">
              <w:rPr>
                <w:iCs/>
                <w:color w:val="0D0D0D" w:themeColor="text1" w:themeTint="F2"/>
                <w:szCs w:val="28"/>
              </w:rPr>
              <w:t>hức ăn hỗn hợp cho Ngựa</w:t>
            </w:r>
          </w:p>
        </w:tc>
        <w:tc>
          <w:tcPr>
            <w:tcW w:w="6804" w:type="dxa"/>
          </w:tcPr>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Thành phần:</w:t>
            </w:r>
          </w:p>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Độ ẩm (max): 14%; ME (min): 2600Kcal/kg; Protein thô (min): 16%; Lysine tổng số min: 0,6%; Methionine + Cystins(min): 0,8%; Xơ thô (max): 18%; Canxi (min-max): 0,7 - 1,2%; P Tổng số (min-max): 0,4 – 1,2%</w:t>
            </w:r>
          </w:p>
        </w:tc>
      </w:tr>
      <w:tr w:rsidR="00525081" w:rsidRPr="00525081" w:rsidTr="005A2A7E">
        <w:trPr>
          <w:trHeight w:val="416"/>
        </w:trPr>
        <w:tc>
          <w:tcPr>
            <w:tcW w:w="988" w:type="dxa"/>
          </w:tcPr>
          <w:p w:rsidR="00525081" w:rsidRPr="00525081" w:rsidRDefault="00525081" w:rsidP="005A2A7E">
            <w:pPr>
              <w:spacing w:before="60" w:after="60"/>
              <w:jc w:val="center"/>
              <w:rPr>
                <w:color w:val="0D0D0D" w:themeColor="text1" w:themeTint="F2"/>
                <w:sz w:val="28"/>
                <w:szCs w:val="28"/>
                <w:lang w:val="vi-VN"/>
              </w:rPr>
            </w:pPr>
            <w:r w:rsidRPr="00525081">
              <w:rPr>
                <w:color w:val="0D0D0D" w:themeColor="text1" w:themeTint="F2"/>
                <w:sz w:val="28"/>
                <w:szCs w:val="28"/>
                <w:lang w:val="vi-VN"/>
              </w:rPr>
              <w:t>4</w:t>
            </w:r>
          </w:p>
        </w:tc>
        <w:tc>
          <w:tcPr>
            <w:tcW w:w="1842" w:type="dxa"/>
          </w:tcPr>
          <w:p w:rsidR="00525081" w:rsidRPr="00525081" w:rsidRDefault="00525081" w:rsidP="005A2A7E">
            <w:pPr>
              <w:spacing w:before="60" w:after="60"/>
              <w:jc w:val="center"/>
              <w:rPr>
                <w:iCs/>
                <w:color w:val="0D0D0D" w:themeColor="text1" w:themeTint="F2"/>
                <w:szCs w:val="28"/>
              </w:rPr>
            </w:pPr>
            <w:r w:rsidRPr="00525081">
              <w:rPr>
                <w:iCs/>
                <w:color w:val="0D0D0D" w:themeColor="text1" w:themeTint="F2"/>
                <w:szCs w:val="28"/>
              </w:rPr>
              <w:t>'Tảng đá liếm</w:t>
            </w:r>
          </w:p>
        </w:tc>
        <w:tc>
          <w:tcPr>
            <w:tcW w:w="6804" w:type="dxa"/>
          </w:tcPr>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 xml:space="preserve">Thành phần:  Natri (min-max): 30-40%, Fe (min-max): 1.100mg/kg- 1.500mg/kg; </w:t>
            </w:r>
          </w:p>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 xml:space="preserve">Cu (min-max): 170mg/kg-350mg/kg; </w:t>
            </w:r>
          </w:p>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Magan(min-max): 170mg/kg-350mg/kg;</w:t>
            </w:r>
          </w:p>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lastRenderedPageBreak/>
              <w:t>Kẽm (min-max): 170mg/kg-350mg/kg;</w:t>
            </w:r>
          </w:p>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Độ ẩm (max): 5%; Cát sạn (max): 10%</w:t>
            </w:r>
          </w:p>
        </w:tc>
      </w:tr>
      <w:tr w:rsidR="00525081" w:rsidRPr="00525081" w:rsidTr="005A2A7E">
        <w:trPr>
          <w:trHeight w:val="416"/>
        </w:trPr>
        <w:tc>
          <w:tcPr>
            <w:tcW w:w="988" w:type="dxa"/>
          </w:tcPr>
          <w:p w:rsidR="00525081" w:rsidRPr="00525081" w:rsidRDefault="00525081" w:rsidP="005A2A7E">
            <w:pPr>
              <w:spacing w:before="60" w:after="60"/>
              <w:jc w:val="center"/>
              <w:rPr>
                <w:color w:val="0D0D0D" w:themeColor="text1" w:themeTint="F2"/>
                <w:sz w:val="28"/>
                <w:szCs w:val="28"/>
                <w:lang w:val="vi-VN"/>
              </w:rPr>
            </w:pPr>
            <w:r w:rsidRPr="00525081">
              <w:rPr>
                <w:color w:val="0D0D0D" w:themeColor="text1" w:themeTint="F2"/>
                <w:sz w:val="28"/>
                <w:szCs w:val="28"/>
                <w:lang w:val="vi-VN"/>
              </w:rPr>
              <w:lastRenderedPageBreak/>
              <w:t>5</w:t>
            </w:r>
          </w:p>
        </w:tc>
        <w:tc>
          <w:tcPr>
            <w:tcW w:w="1842" w:type="dxa"/>
          </w:tcPr>
          <w:p w:rsidR="00525081" w:rsidRPr="00525081" w:rsidRDefault="00525081" w:rsidP="005A2A7E">
            <w:pPr>
              <w:spacing w:before="60" w:after="60"/>
              <w:jc w:val="center"/>
              <w:rPr>
                <w:iCs/>
                <w:color w:val="0D0D0D" w:themeColor="text1" w:themeTint="F2"/>
                <w:szCs w:val="28"/>
                <w:lang w:val="vi-VN"/>
              </w:rPr>
            </w:pPr>
            <w:r w:rsidRPr="00525081">
              <w:rPr>
                <w:iCs/>
                <w:color w:val="0D0D0D" w:themeColor="text1" w:themeTint="F2"/>
                <w:szCs w:val="28"/>
              </w:rPr>
              <w:t>Thuốc</w:t>
            </w:r>
            <w:r w:rsidRPr="00525081">
              <w:rPr>
                <w:iCs/>
                <w:color w:val="0D0D0D" w:themeColor="text1" w:themeTint="F2"/>
                <w:szCs w:val="28"/>
                <w:lang w:val="vi-VN"/>
              </w:rPr>
              <w:t xml:space="preserve"> </w:t>
            </w:r>
            <w:r w:rsidRPr="00525081">
              <w:rPr>
                <w:iCs/>
                <w:color w:val="0D0D0D" w:themeColor="text1" w:themeTint="F2"/>
                <w:szCs w:val="28"/>
              </w:rPr>
              <w:t>Trị ký sinh trùng đường máu</w:t>
            </w:r>
          </w:p>
        </w:tc>
        <w:tc>
          <w:tcPr>
            <w:tcW w:w="6804" w:type="dxa"/>
          </w:tcPr>
          <w:p w:rsidR="00525081" w:rsidRPr="00525081" w:rsidRDefault="00525081" w:rsidP="005A2A7E">
            <w:pPr>
              <w:spacing w:before="60" w:after="60"/>
              <w:rPr>
                <w:iCs/>
                <w:color w:val="0D0D0D" w:themeColor="text1" w:themeTint="F2"/>
                <w:szCs w:val="28"/>
              </w:rPr>
            </w:pPr>
            <w:r w:rsidRPr="00525081">
              <w:rPr>
                <w:iCs/>
                <w:color w:val="0D0D0D" w:themeColor="text1" w:themeTint="F2"/>
                <w:szCs w:val="28"/>
              </w:rPr>
              <w:t>Trị ký sinh trùng đường máu trên trâu, bò, ngựa...</w:t>
            </w:r>
          </w:p>
        </w:tc>
      </w:tr>
    </w:tbl>
    <w:p w:rsidR="00525081" w:rsidRPr="00525081" w:rsidRDefault="00525081" w:rsidP="00525081">
      <w:pPr>
        <w:spacing w:before="60" w:after="60"/>
        <w:ind w:firstLine="709"/>
        <w:rPr>
          <w:b/>
          <w:color w:val="0D0D0D" w:themeColor="text1" w:themeTint="F2"/>
          <w:sz w:val="28"/>
          <w:szCs w:val="28"/>
          <w:lang w:val="vi-VN"/>
        </w:rPr>
      </w:pPr>
      <w:r w:rsidRPr="00525081">
        <w:rPr>
          <w:b/>
          <w:bCs/>
          <w:color w:val="0D0D0D" w:themeColor="text1" w:themeTint="F2"/>
          <w:sz w:val="28"/>
          <w:szCs w:val="28"/>
        </w:rPr>
        <w:t xml:space="preserve">1.2.3 </w:t>
      </w:r>
      <w:r w:rsidRPr="00525081">
        <w:rPr>
          <w:b/>
          <w:bCs/>
          <w:color w:val="0D0D0D" w:themeColor="text1" w:themeTint="F2"/>
          <w:sz w:val="28"/>
          <w:szCs w:val="28"/>
          <w:lang w:val="vi-VN"/>
        </w:rPr>
        <w:t>C</w:t>
      </w:r>
      <w:r w:rsidRPr="00525081">
        <w:rPr>
          <w:b/>
          <w:color w:val="0D0D0D" w:themeColor="text1" w:themeTint="F2"/>
          <w:sz w:val="28"/>
          <w:szCs w:val="28"/>
          <w:lang w:val="vi-VN"/>
        </w:rPr>
        <w:t xml:space="preserve">ác yêu cầu khác: </w:t>
      </w:r>
    </w:p>
    <w:p w:rsidR="00525081" w:rsidRPr="00525081" w:rsidRDefault="00525081" w:rsidP="00525081">
      <w:pPr>
        <w:spacing w:before="60" w:after="60"/>
        <w:ind w:firstLine="709"/>
        <w:rPr>
          <w:color w:val="0D0D0D" w:themeColor="text1" w:themeTint="F2"/>
          <w:sz w:val="28"/>
          <w:szCs w:val="28"/>
          <w:lang w:val="vi-VN"/>
        </w:rPr>
      </w:pPr>
      <w:r w:rsidRPr="00525081">
        <w:rPr>
          <w:b/>
          <w:color w:val="0D0D0D" w:themeColor="text1" w:themeTint="F2"/>
          <w:sz w:val="28"/>
          <w:szCs w:val="28"/>
          <w:lang w:val="vi-VN"/>
        </w:rPr>
        <w:t xml:space="preserve">- Chuồng trại làm nơi tập kết con giống (Áp dụng đối với vật nuôi từ tỉnh khác vào địa phương): </w:t>
      </w:r>
      <w:r w:rsidRPr="00525081">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525081">
        <w:rPr>
          <w:color w:val="0D0D0D" w:themeColor="text1" w:themeTint="F2"/>
          <w:sz w:val="28"/>
          <w:szCs w:val="28"/>
          <w:lang w:val="vi-VN"/>
        </w:rPr>
        <w:t xml:space="preserve"> Nhà thầu phải cung cấp hình ảnh, vị trí, địa chỉ chuồng trại nơi tập kết.</w:t>
      </w:r>
    </w:p>
    <w:p w:rsidR="00525081" w:rsidRPr="00525081" w:rsidRDefault="00525081" w:rsidP="00525081">
      <w:pPr>
        <w:spacing w:before="60" w:after="60"/>
        <w:ind w:firstLine="709"/>
        <w:rPr>
          <w:color w:val="0D0D0D" w:themeColor="text1" w:themeTint="F2"/>
          <w:sz w:val="28"/>
          <w:szCs w:val="28"/>
          <w:lang w:val="vi-VN"/>
        </w:rPr>
      </w:pPr>
      <w:r w:rsidRPr="00525081">
        <w:rPr>
          <w:b/>
          <w:color w:val="0D0D0D" w:themeColor="text1" w:themeTint="F2"/>
          <w:sz w:val="28"/>
          <w:szCs w:val="28"/>
          <w:lang w:val="vi-VN"/>
        </w:rPr>
        <w:t>- Thị sát trực tiếp</w:t>
      </w:r>
      <w:r w:rsidRPr="00525081">
        <w:rPr>
          <w:color w:val="0D0D0D" w:themeColor="text1" w:themeTint="F2"/>
          <w:sz w:val="28"/>
          <w:szCs w:val="28"/>
          <w:lang w:val="vi-VN"/>
        </w:rPr>
        <w:t>: T</w:t>
      </w:r>
      <w:r w:rsidRPr="00525081">
        <w:rPr>
          <w:bCs/>
          <w:color w:val="0D0D0D" w:themeColor="text1" w:themeTint="F2"/>
          <w:sz w:val="28"/>
          <w:szCs w:val="28"/>
          <w:lang w:val="nl-NL"/>
        </w:rPr>
        <w:t>rước khi ký hợp đồng thì Chủ đầu tư có quyền đi kiểm tra</w:t>
      </w:r>
      <w:r w:rsidRPr="00525081">
        <w:rPr>
          <w:bCs/>
          <w:color w:val="0D0D0D" w:themeColor="text1" w:themeTint="F2"/>
          <w:sz w:val="28"/>
          <w:szCs w:val="28"/>
          <w:lang w:val="vi-VN"/>
        </w:rPr>
        <w:t>, thị sát thực tế,</w:t>
      </w:r>
      <w:r w:rsidRPr="00525081">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525081">
        <w:rPr>
          <w:bCs/>
          <w:color w:val="0D0D0D" w:themeColor="text1" w:themeTint="F2"/>
          <w:sz w:val="28"/>
          <w:szCs w:val="28"/>
        </w:rPr>
        <w:t xml:space="preserve"> con</w:t>
      </w:r>
      <w:r w:rsidRPr="00525081">
        <w:rPr>
          <w:bCs/>
          <w:color w:val="0D0D0D" w:themeColor="text1" w:themeTint="F2"/>
          <w:sz w:val="28"/>
          <w:szCs w:val="28"/>
          <w:lang w:val="nl-NL"/>
        </w:rPr>
        <w:t xml:space="preserve"> giống</w:t>
      </w:r>
      <w:r w:rsidRPr="00525081">
        <w:rPr>
          <w:bCs/>
          <w:color w:val="0D0D0D" w:themeColor="text1" w:themeTint="F2"/>
          <w:sz w:val="28"/>
          <w:szCs w:val="28"/>
          <w:lang w:val="vi-VN"/>
        </w:rPr>
        <w:t>,</w:t>
      </w:r>
      <w:r w:rsidRPr="00525081">
        <w:rPr>
          <w:bCs/>
          <w:color w:val="0D0D0D" w:themeColor="text1" w:themeTint="F2"/>
          <w:sz w:val="28"/>
          <w:szCs w:val="28"/>
          <w:lang w:val="nl-NL"/>
        </w:rPr>
        <w:t xml:space="preserve"> </w:t>
      </w:r>
      <w:r w:rsidRPr="00525081">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525081" w:rsidRPr="00525081" w:rsidRDefault="00525081" w:rsidP="00525081">
      <w:pPr>
        <w:spacing w:before="60" w:after="60"/>
        <w:ind w:firstLine="709"/>
        <w:rPr>
          <w:color w:val="0D0D0D" w:themeColor="text1" w:themeTint="F2"/>
          <w:sz w:val="28"/>
          <w:szCs w:val="28"/>
          <w:lang w:val="nl-NL"/>
        </w:rPr>
      </w:pPr>
      <w:r w:rsidRPr="00525081">
        <w:rPr>
          <w:b/>
          <w:bCs/>
          <w:color w:val="0D0D0D" w:themeColor="text1" w:themeTint="F2"/>
          <w:sz w:val="28"/>
          <w:szCs w:val="28"/>
          <w:lang w:val="vi-VN"/>
        </w:rPr>
        <w:t>- Mục đích thị sát:</w:t>
      </w:r>
      <w:r w:rsidRPr="00525081">
        <w:rPr>
          <w:color w:val="0D0D0D" w:themeColor="text1" w:themeTint="F2"/>
          <w:sz w:val="28"/>
          <w:szCs w:val="28"/>
          <w:lang w:val="vi-VN"/>
        </w:rPr>
        <w:t xml:space="preserve"> </w:t>
      </w:r>
      <w:r w:rsidRPr="00525081">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525081" w:rsidRPr="00525081" w:rsidRDefault="00525081" w:rsidP="00525081">
      <w:pPr>
        <w:pStyle w:val="SectionVIHeader"/>
        <w:spacing w:before="60" w:after="60"/>
        <w:ind w:firstLine="709"/>
        <w:jc w:val="left"/>
        <w:rPr>
          <w:color w:val="0D0D0D" w:themeColor="text1" w:themeTint="F2"/>
          <w:sz w:val="28"/>
          <w:szCs w:val="28"/>
          <w:lang w:val="nl-NL"/>
        </w:rPr>
      </w:pPr>
      <w:r w:rsidRPr="00525081">
        <w:rPr>
          <w:color w:val="0D0D0D" w:themeColor="text1" w:themeTint="F2"/>
          <w:sz w:val="28"/>
          <w:szCs w:val="28"/>
          <w:lang w:val="nl-NL"/>
        </w:rPr>
        <w:t xml:space="preserve">Mục 2. Bản vẽ: </w:t>
      </w:r>
      <w:r w:rsidRPr="00525081">
        <w:rPr>
          <w:b w:val="0"/>
          <w:bCs/>
          <w:color w:val="0D0D0D" w:themeColor="text1" w:themeTint="F2"/>
          <w:sz w:val="28"/>
          <w:szCs w:val="28"/>
          <w:lang w:val="nl-NL"/>
        </w:rPr>
        <w:t>Không có.</w:t>
      </w:r>
    </w:p>
    <w:p w:rsidR="00525081" w:rsidRPr="00525081" w:rsidRDefault="00525081" w:rsidP="00525081">
      <w:pPr>
        <w:pStyle w:val="SectionVIHeader"/>
        <w:widowControl w:val="0"/>
        <w:spacing w:before="60" w:after="60"/>
        <w:ind w:firstLine="709"/>
        <w:jc w:val="left"/>
        <w:rPr>
          <w:color w:val="0D0D0D" w:themeColor="text1" w:themeTint="F2"/>
          <w:sz w:val="28"/>
          <w:szCs w:val="28"/>
        </w:rPr>
      </w:pPr>
      <w:proofErr w:type="gramStart"/>
      <w:r w:rsidRPr="00525081">
        <w:rPr>
          <w:color w:val="0D0D0D" w:themeColor="text1" w:themeTint="F2"/>
          <w:sz w:val="28"/>
          <w:szCs w:val="28"/>
        </w:rPr>
        <w:t>Mục 3.</w:t>
      </w:r>
      <w:proofErr w:type="gramEnd"/>
      <w:r w:rsidRPr="00525081">
        <w:rPr>
          <w:color w:val="0D0D0D" w:themeColor="text1" w:themeTint="F2"/>
          <w:sz w:val="28"/>
          <w:szCs w:val="28"/>
        </w:rPr>
        <w:t xml:space="preserve"> Kiểm tra và thử nghiệm</w:t>
      </w:r>
    </w:p>
    <w:p w:rsidR="00525081" w:rsidRPr="00525081" w:rsidRDefault="00525081" w:rsidP="00525081">
      <w:pPr>
        <w:spacing w:before="60" w:after="60"/>
        <w:ind w:firstLine="709"/>
        <w:rPr>
          <w:color w:val="0D0D0D" w:themeColor="text1" w:themeTint="F2"/>
          <w:sz w:val="28"/>
          <w:szCs w:val="28"/>
          <w:lang w:val="nl-NL"/>
        </w:rPr>
      </w:pPr>
      <w:r w:rsidRPr="00525081">
        <w:rPr>
          <w:color w:val="0D0D0D" w:themeColor="text1" w:themeTint="F2"/>
          <w:sz w:val="28"/>
          <w:szCs w:val="28"/>
          <w:lang w:val="vi-VN"/>
        </w:rPr>
        <w:t xml:space="preserve">Các kiểm tra và thử nghiệm cần tiến hành gồm có: </w:t>
      </w:r>
      <w:r w:rsidRPr="00525081">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525081" w:rsidRPr="00525081" w:rsidRDefault="00525081" w:rsidP="00525081">
      <w:pPr>
        <w:spacing w:before="60" w:after="60"/>
        <w:ind w:firstLine="709"/>
        <w:rPr>
          <w:color w:val="0D0D0D" w:themeColor="text1" w:themeTint="F2"/>
          <w:sz w:val="28"/>
          <w:szCs w:val="28"/>
          <w:lang w:val="vi-VN"/>
        </w:rPr>
      </w:pPr>
      <w:r w:rsidRPr="00525081">
        <w:rPr>
          <w:color w:val="0D0D0D" w:themeColor="text1" w:themeTint="F2"/>
          <w:sz w:val="28"/>
          <w:szCs w:val="28"/>
          <w:lang w:val="vi-VN"/>
        </w:rPr>
        <w:t>Đơn vị thử nghiệm: Do chủ đầu tư chỉ định trong thời gian thực hiện hợp đồng.</w:t>
      </w:r>
    </w:p>
    <w:p w:rsidR="00525081" w:rsidRPr="00525081" w:rsidRDefault="00525081" w:rsidP="00525081">
      <w:pPr>
        <w:spacing w:before="60" w:after="60"/>
        <w:ind w:firstLine="709"/>
        <w:rPr>
          <w:color w:val="0D0D0D" w:themeColor="text1" w:themeTint="F2"/>
          <w:sz w:val="28"/>
          <w:szCs w:val="28"/>
          <w:lang w:val="sv-SE"/>
        </w:rPr>
      </w:pPr>
      <w:r w:rsidRPr="00525081">
        <w:rPr>
          <w:color w:val="0D0D0D" w:themeColor="text1" w:themeTint="F2"/>
          <w:sz w:val="28"/>
          <w:szCs w:val="28"/>
          <w:lang w:val="vi-VN"/>
        </w:rPr>
        <w:t>Địa điểm: Theo yêu cầu của chủ đầu tư.</w:t>
      </w:r>
      <w:r w:rsidRPr="00525081">
        <w:rPr>
          <w:color w:val="0D0D0D" w:themeColor="text1" w:themeTint="F2"/>
          <w:sz w:val="28"/>
          <w:szCs w:val="28"/>
          <w:lang w:val="nl-NL"/>
        </w:rPr>
        <w:t xml:space="preserve"> </w:t>
      </w:r>
    </w:p>
    <w:bookmarkEnd w:id="0"/>
    <w:p w:rsidR="007A281E" w:rsidRPr="00525081" w:rsidRDefault="007A281E">
      <w:pPr>
        <w:rPr>
          <w:color w:val="0D0D0D" w:themeColor="text1" w:themeTint="F2"/>
        </w:rPr>
      </w:pPr>
    </w:p>
    <w:sectPr w:rsidR="007A281E" w:rsidRPr="0052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81"/>
    <w:rsid w:val="00525081"/>
    <w:rsid w:val="007A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8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25081"/>
    <w:pPr>
      <w:jc w:val="center"/>
    </w:pPr>
    <w:rPr>
      <w:b/>
      <w:sz w:val="44"/>
    </w:rPr>
  </w:style>
  <w:style w:type="character" w:customStyle="1" w:styleId="SubtitleChar">
    <w:name w:val="Subtitle Char"/>
    <w:basedOn w:val="DefaultParagraphFont"/>
    <w:link w:val="Subtitle"/>
    <w:rsid w:val="00525081"/>
    <w:rPr>
      <w:rFonts w:ascii="Times New Roman" w:eastAsia="Times New Roman" w:hAnsi="Times New Roman" w:cs="Times New Roman"/>
      <w:b/>
      <w:sz w:val="44"/>
      <w:szCs w:val="20"/>
    </w:rPr>
  </w:style>
  <w:style w:type="paragraph" w:customStyle="1" w:styleId="SectionVIHeader">
    <w:name w:val="Section VI. Header"/>
    <w:basedOn w:val="Normal"/>
    <w:rsid w:val="0052508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5250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525081"/>
    <w:rPr>
      <w:rFonts w:ascii="Times New Roman" w:eastAsia="Times New Roman" w:hAnsi="Times New Roman" w:cs="Times New Roman"/>
      <w:sz w:val="24"/>
      <w:szCs w:val="20"/>
    </w:rPr>
  </w:style>
  <w:style w:type="paragraph" w:customStyle="1" w:styleId="Standard">
    <w:name w:val="Standard"/>
    <w:rsid w:val="00525081"/>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8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25081"/>
    <w:pPr>
      <w:jc w:val="center"/>
    </w:pPr>
    <w:rPr>
      <w:b/>
      <w:sz w:val="44"/>
    </w:rPr>
  </w:style>
  <w:style w:type="character" w:customStyle="1" w:styleId="SubtitleChar">
    <w:name w:val="Subtitle Char"/>
    <w:basedOn w:val="DefaultParagraphFont"/>
    <w:link w:val="Subtitle"/>
    <w:rsid w:val="00525081"/>
    <w:rPr>
      <w:rFonts w:ascii="Times New Roman" w:eastAsia="Times New Roman" w:hAnsi="Times New Roman" w:cs="Times New Roman"/>
      <w:b/>
      <w:sz w:val="44"/>
      <w:szCs w:val="20"/>
    </w:rPr>
  </w:style>
  <w:style w:type="paragraph" w:customStyle="1" w:styleId="SectionVIHeader">
    <w:name w:val="Section VI. Header"/>
    <w:basedOn w:val="Normal"/>
    <w:rsid w:val="0052508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5250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525081"/>
    <w:rPr>
      <w:rFonts w:ascii="Times New Roman" w:eastAsia="Times New Roman" w:hAnsi="Times New Roman" w:cs="Times New Roman"/>
      <w:sz w:val="24"/>
      <w:szCs w:val="20"/>
    </w:rPr>
  </w:style>
  <w:style w:type="paragraph" w:customStyle="1" w:styleId="Standard">
    <w:name w:val="Standard"/>
    <w:rsid w:val="00525081"/>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2025-12-20T11:49:00Z</dcterms:created>
  <dcterms:modified xsi:type="dcterms:W3CDTF">2025-12-20T11:49:00Z</dcterms:modified>
</cp:coreProperties>
</file>