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64B" w:rsidRPr="0037364B" w:rsidRDefault="0037364B" w:rsidP="0037364B">
      <w:pPr>
        <w:widowControl w:val="0"/>
        <w:spacing w:before="60" w:after="60"/>
        <w:jc w:val="center"/>
        <w:outlineLvl w:val="1"/>
        <w:rPr>
          <w:color w:val="0D0D0D" w:themeColor="text1" w:themeTint="F2"/>
          <w:sz w:val="28"/>
          <w:szCs w:val="28"/>
          <w:lang w:val="nl-NL"/>
        </w:rPr>
      </w:pPr>
      <w:bookmarkStart w:id="0" w:name="_Hlk209596173"/>
      <w:bookmarkStart w:id="1" w:name="_Hlk213916076"/>
      <w:bookmarkStart w:id="2" w:name="_GoBack"/>
      <w:r w:rsidRPr="0037364B">
        <w:rPr>
          <w:b/>
          <w:color w:val="0D0D0D" w:themeColor="text1" w:themeTint="F2"/>
          <w:sz w:val="28"/>
          <w:szCs w:val="28"/>
          <w:lang w:val="nl-NL"/>
        </w:rPr>
        <w:t>Chương V. YÊU CẦU VỀ KỸ THUẬT</w:t>
      </w:r>
    </w:p>
    <w:p w:rsidR="0037364B" w:rsidRPr="0037364B" w:rsidRDefault="0037364B" w:rsidP="0037364B">
      <w:pPr>
        <w:pStyle w:val="Subtitle"/>
        <w:spacing w:before="60" w:after="60"/>
        <w:rPr>
          <w:color w:val="0D0D0D" w:themeColor="text1" w:themeTint="F2"/>
          <w:sz w:val="20"/>
          <w:szCs w:val="32"/>
          <w:lang w:val="nl-NL"/>
        </w:rPr>
      </w:pPr>
    </w:p>
    <w:p w:rsidR="0037364B" w:rsidRPr="0037364B" w:rsidRDefault="0037364B" w:rsidP="0037364B">
      <w:pPr>
        <w:pStyle w:val="SectionVIHeader"/>
        <w:widowControl w:val="0"/>
        <w:spacing w:before="60" w:after="60"/>
        <w:ind w:firstLine="709"/>
        <w:jc w:val="both"/>
        <w:rPr>
          <w:color w:val="0D0D0D" w:themeColor="text1" w:themeTint="F2"/>
          <w:sz w:val="28"/>
          <w:szCs w:val="28"/>
          <w:lang w:val="nl-NL"/>
        </w:rPr>
      </w:pPr>
      <w:r w:rsidRPr="0037364B">
        <w:rPr>
          <w:color w:val="0D0D0D" w:themeColor="text1" w:themeTint="F2"/>
          <w:sz w:val="28"/>
          <w:szCs w:val="28"/>
          <w:lang w:val="nl-NL"/>
        </w:rPr>
        <w:t>Mục 1. Yêu cầu về kỹ thuật</w:t>
      </w:r>
    </w:p>
    <w:p w:rsidR="0037364B" w:rsidRPr="0037364B" w:rsidRDefault="0037364B" w:rsidP="0037364B">
      <w:pPr>
        <w:pStyle w:val="ListParagraph"/>
        <w:widowControl w:val="0"/>
        <w:numPr>
          <w:ilvl w:val="1"/>
          <w:numId w:val="1"/>
        </w:numPr>
        <w:spacing w:before="60" w:after="60"/>
        <w:rPr>
          <w:b/>
          <w:iCs/>
          <w:color w:val="0D0D0D" w:themeColor="text1" w:themeTint="F2"/>
          <w:sz w:val="28"/>
          <w:szCs w:val="28"/>
          <w:lang w:val="nl-NL"/>
        </w:rPr>
      </w:pPr>
      <w:r w:rsidRPr="0037364B">
        <w:rPr>
          <w:b/>
          <w:iCs/>
          <w:color w:val="0D0D0D" w:themeColor="text1" w:themeTint="F2"/>
          <w:sz w:val="28"/>
          <w:szCs w:val="28"/>
          <w:lang w:val="nl-NL"/>
        </w:rPr>
        <w:t xml:space="preserve">Giới thiệu chung về </w:t>
      </w:r>
      <w:r w:rsidRPr="0037364B">
        <w:rPr>
          <w:b/>
          <w:iCs/>
          <w:color w:val="0D0D0D" w:themeColor="text1" w:themeTint="F2"/>
          <w:sz w:val="28"/>
          <w:szCs w:val="28"/>
        </w:rPr>
        <w:t>dự án</w:t>
      </w:r>
      <w:r w:rsidRPr="0037364B">
        <w:rPr>
          <w:b/>
          <w:iCs/>
          <w:color w:val="0D0D0D" w:themeColor="text1" w:themeTint="F2"/>
          <w:sz w:val="28"/>
          <w:szCs w:val="28"/>
          <w:lang w:val="nl-NL"/>
        </w:rPr>
        <w:t>, gói thầu.</w:t>
      </w:r>
    </w:p>
    <w:p w:rsidR="0037364B" w:rsidRPr="0037364B" w:rsidRDefault="0037364B" w:rsidP="0037364B">
      <w:pPr>
        <w:widowControl w:val="0"/>
        <w:spacing w:before="60" w:after="60"/>
        <w:ind w:left="709"/>
        <w:rPr>
          <w:b/>
          <w:iCs/>
          <w:color w:val="0D0D0D" w:themeColor="text1" w:themeTint="F2"/>
          <w:sz w:val="28"/>
          <w:szCs w:val="28"/>
          <w:lang w:val="nl-NL"/>
        </w:rPr>
      </w:pPr>
      <w:r w:rsidRPr="0037364B">
        <w:rPr>
          <w:b/>
          <w:iCs/>
          <w:color w:val="0D0D0D" w:themeColor="text1" w:themeTint="F2"/>
          <w:sz w:val="28"/>
          <w:szCs w:val="28"/>
          <w:lang w:val="nl-NL"/>
        </w:rPr>
        <w:t xml:space="preserve">1.1.1 Giới thiệu chung về </w:t>
      </w:r>
      <w:r w:rsidRPr="0037364B">
        <w:rPr>
          <w:b/>
          <w:iCs/>
          <w:color w:val="0D0D0D" w:themeColor="text1" w:themeTint="F2"/>
          <w:sz w:val="28"/>
          <w:szCs w:val="28"/>
        </w:rPr>
        <w:t>dự án:</w:t>
      </w:r>
    </w:p>
    <w:p w:rsidR="0037364B" w:rsidRPr="0037364B" w:rsidRDefault="0037364B" w:rsidP="0037364B">
      <w:pPr>
        <w:autoSpaceDE w:val="0"/>
        <w:adjustRightInd w:val="0"/>
        <w:spacing w:before="60" w:after="60"/>
        <w:ind w:firstLine="567"/>
        <w:rPr>
          <w:bCs/>
          <w:color w:val="0D0D0D" w:themeColor="text1" w:themeTint="F2"/>
          <w:sz w:val="28"/>
          <w:szCs w:val="28"/>
          <w:lang w:val="vi-VN"/>
        </w:rPr>
      </w:pPr>
      <w:r w:rsidRPr="0037364B">
        <w:rPr>
          <w:color w:val="0D0D0D" w:themeColor="text1" w:themeTint="F2"/>
          <w:sz w:val="28"/>
          <w:szCs w:val="28"/>
        </w:rPr>
        <w:t xml:space="preserve">  </w:t>
      </w:r>
      <w:bookmarkStart w:id="3" w:name="_Hlk217028518"/>
      <w:r w:rsidRPr="0037364B">
        <w:rPr>
          <w:color w:val="0D0D0D" w:themeColor="text1" w:themeTint="F2"/>
          <w:sz w:val="28"/>
          <w:szCs w:val="28"/>
        </w:rPr>
        <w:t xml:space="preserve">+ Tên </w:t>
      </w:r>
      <w:bookmarkStart w:id="4" w:name="_Hlk214023594"/>
      <w:r w:rsidRPr="0037364B">
        <w:rPr>
          <w:color w:val="0D0D0D" w:themeColor="text1" w:themeTint="F2"/>
          <w:sz w:val="28"/>
          <w:szCs w:val="28"/>
          <w:lang w:val="vi-VN"/>
        </w:rPr>
        <w:t xml:space="preserve">dự án: </w:t>
      </w:r>
      <w:bookmarkEnd w:id="3"/>
      <w:bookmarkEnd w:id="4"/>
      <w:r w:rsidRPr="0037364B">
        <w:rPr>
          <w:color w:val="0D0D0D" w:themeColor="text1" w:themeTint="F2"/>
          <w:sz w:val="28"/>
          <w:szCs w:val="28"/>
        </w:rPr>
        <w:t>Hỗ trợ phát triển sản</w:t>
      </w:r>
      <w:r w:rsidRPr="0037364B">
        <w:rPr>
          <w:color w:val="0D0D0D" w:themeColor="text1" w:themeTint="F2"/>
          <w:sz w:val="28"/>
          <w:szCs w:val="28"/>
          <w:lang w:val="vi-VN"/>
        </w:rPr>
        <w:t xml:space="preserve"> </w:t>
      </w:r>
      <w:r w:rsidRPr="0037364B">
        <w:rPr>
          <w:color w:val="0D0D0D" w:themeColor="text1" w:themeTint="F2"/>
          <w:sz w:val="28"/>
          <w:szCs w:val="28"/>
        </w:rPr>
        <w:t>xuất cộng đồng Chăn nuôi Ngựa bạch sinh sản trên địa bàn xã Ba Sơn, tỉnh</w:t>
      </w:r>
      <w:r w:rsidRPr="0037364B">
        <w:rPr>
          <w:color w:val="0D0D0D" w:themeColor="text1" w:themeTint="F2"/>
          <w:sz w:val="28"/>
          <w:szCs w:val="28"/>
          <w:lang w:val="vi-VN"/>
        </w:rPr>
        <w:t xml:space="preserve"> </w:t>
      </w:r>
      <w:r w:rsidRPr="0037364B">
        <w:rPr>
          <w:color w:val="0D0D0D" w:themeColor="text1" w:themeTint="F2"/>
          <w:sz w:val="28"/>
          <w:szCs w:val="28"/>
        </w:rPr>
        <w:t>Lạng Sơn (thuộc Dự án 2 – Đa dạng hóa sinh kế phát triển mô hình Giảm</w:t>
      </w:r>
      <w:r w:rsidRPr="0037364B">
        <w:rPr>
          <w:color w:val="0D0D0D" w:themeColor="text1" w:themeTint="F2"/>
          <w:sz w:val="28"/>
          <w:szCs w:val="28"/>
          <w:lang w:val="vi-VN"/>
        </w:rPr>
        <w:t xml:space="preserve"> </w:t>
      </w:r>
      <w:r w:rsidRPr="0037364B">
        <w:rPr>
          <w:color w:val="0D0D0D" w:themeColor="text1" w:themeTint="F2"/>
          <w:sz w:val="28"/>
          <w:szCs w:val="28"/>
        </w:rPr>
        <w:t>nghèo tại thôn Tân Cương, xã Ba Sơn, tỉnh Lạng Sơn</w:t>
      </w:r>
      <w:r w:rsidRPr="0037364B">
        <w:rPr>
          <w:color w:val="0D0D0D" w:themeColor="text1" w:themeTint="F2"/>
          <w:sz w:val="28"/>
          <w:szCs w:val="28"/>
          <w:lang w:val="vi-VN"/>
        </w:rPr>
        <w:t>.</w:t>
      </w:r>
    </w:p>
    <w:p w:rsidR="0037364B" w:rsidRPr="0037364B" w:rsidRDefault="0037364B" w:rsidP="0037364B">
      <w:pPr>
        <w:pStyle w:val="Standard"/>
        <w:spacing w:before="60" w:after="60"/>
        <w:ind w:firstLine="567"/>
        <w:jc w:val="both"/>
        <w:rPr>
          <w:rFonts w:cs="Times New Roman"/>
          <w:b/>
          <w:bCs/>
          <w:iCs/>
          <w:color w:val="0D0D0D" w:themeColor="text1" w:themeTint="F2"/>
          <w:szCs w:val="28"/>
          <w:lang w:val="nl-NL"/>
        </w:rPr>
      </w:pPr>
      <w:r w:rsidRPr="0037364B">
        <w:rPr>
          <w:rFonts w:cs="Times New Roman"/>
          <w:b/>
          <w:bCs/>
          <w:color w:val="0D0D0D" w:themeColor="text1" w:themeTint="F2"/>
          <w:szCs w:val="28"/>
          <w:lang w:val="en-US"/>
        </w:rPr>
        <w:t xml:space="preserve">1.1.2 </w:t>
      </w:r>
      <w:r w:rsidRPr="0037364B">
        <w:rPr>
          <w:rFonts w:cs="Times New Roman"/>
          <w:b/>
          <w:bCs/>
          <w:iCs/>
          <w:color w:val="0D0D0D" w:themeColor="text1" w:themeTint="F2"/>
          <w:szCs w:val="28"/>
          <w:lang w:val="nl-NL"/>
        </w:rPr>
        <w:t xml:space="preserve">Giới thiệu </w:t>
      </w:r>
      <w:proofErr w:type="gramStart"/>
      <w:r w:rsidRPr="0037364B">
        <w:rPr>
          <w:rFonts w:cs="Times New Roman"/>
          <w:b/>
          <w:bCs/>
          <w:iCs/>
          <w:color w:val="0D0D0D" w:themeColor="text1" w:themeTint="F2"/>
          <w:szCs w:val="28"/>
          <w:lang w:val="nl-NL"/>
        </w:rPr>
        <w:t>chung</w:t>
      </w:r>
      <w:proofErr w:type="gramEnd"/>
      <w:r w:rsidRPr="0037364B">
        <w:rPr>
          <w:rFonts w:cs="Times New Roman"/>
          <w:b/>
          <w:bCs/>
          <w:iCs/>
          <w:color w:val="0D0D0D" w:themeColor="text1" w:themeTint="F2"/>
          <w:szCs w:val="28"/>
          <w:lang w:val="nl-NL"/>
        </w:rPr>
        <w:t xml:space="preserve"> về gói thầu:</w:t>
      </w:r>
    </w:p>
    <w:p w:rsidR="0037364B" w:rsidRPr="0037364B" w:rsidRDefault="0037364B" w:rsidP="0037364B">
      <w:pPr>
        <w:pStyle w:val="Standard"/>
        <w:spacing w:before="60" w:after="60"/>
        <w:ind w:firstLine="567"/>
        <w:jc w:val="both"/>
        <w:rPr>
          <w:rFonts w:cs="Times New Roman"/>
          <w:iCs/>
          <w:color w:val="0D0D0D" w:themeColor="text1" w:themeTint="F2"/>
          <w:szCs w:val="28"/>
          <w:lang w:val="en-US"/>
        </w:rPr>
      </w:pPr>
      <w:bookmarkStart w:id="5" w:name="_Hlk217031512"/>
      <w:bookmarkStart w:id="6" w:name="_Hlk214091865"/>
      <w:r w:rsidRPr="0037364B">
        <w:rPr>
          <w:rFonts w:cs="Times New Roman"/>
          <w:iCs/>
          <w:color w:val="0D0D0D" w:themeColor="text1" w:themeTint="F2"/>
          <w:szCs w:val="28"/>
          <w:lang w:val="nl-NL"/>
        </w:rPr>
        <w:t>+ Tên</w:t>
      </w:r>
      <w:r w:rsidRPr="0037364B">
        <w:rPr>
          <w:rFonts w:cs="Times New Roman"/>
          <w:iCs/>
          <w:color w:val="0D0D0D" w:themeColor="text1" w:themeTint="F2"/>
          <w:szCs w:val="28"/>
        </w:rPr>
        <w:t xml:space="preserve"> gói thầu: </w:t>
      </w:r>
      <w:bookmarkStart w:id="7" w:name="_Hlk217031584"/>
      <w:r w:rsidRPr="0037364B">
        <w:rPr>
          <w:rFonts w:cs="Times New Roman"/>
          <w:color w:val="0D0D0D" w:themeColor="text1" w:themeTint="F2"/>
          <w:lang w:eastAsia="ko-KR"/>
        </w:rPr>
        <w:t>Mua Ngựa Bạch giống sinh sản, thức ăn chăn nuôi, thuốc thú y và đá liếm</w:t>
      </w:r>
      <w:bookmarkEnd w:id="7"/>
      <w:r w:rsidRPr="0037364B">
        <w:rPr>
          <w:rFonts w:cs="Times New Roman"/>
          <w:color w:val="0D0D0D" w:themeColor="text1" w:themeTint="F2"/>
          <w:szCs w:val="28"/>
          <w:lang w:eastAsia="ko-KR"/>
        </w:rPr>
        <w:t>.</w:t>
      </w:r>
    </w:p>
    <w:p w:rsidR="0037364B" w:rsidRPr="0037364B" w:rsidRDefault="0037364B" w:rsidP="0037364B">
      <w:pPr>
        <w:rPr>
          <w:color w:val="0D0D0D" w:themeColor="text1" w:themeTint="F2"/>
          <w:szCs w:val="24"/>
          <w:lang w:val="vi-VN"/>
        </w:rPr>
      </w:pPr>
      <w:r w:rsidRPr="0037364B">
        <w:rPr>
          <w:iCs/>
          <w:color w:val="0D0D0D" w:themeColor="text1" w:themeTint="F2"/>
          <w:szCs w:val="28"/>
          <w:lang w:val="vi-VN"/>
        </w:rPr>
        <w:t xml:space="preserve">          </w:t>
      </w:r>
      <w:r w:rsidRPr="0037364B">
        <w:rPr>
          <w:iCs/>
          <w:color w:val="0D0D0D" w:themeColor="text1" w:themeTint="F2"/>
          <w:sz w:val="28"/>
          <w:szCs w:val="28"/>
        </w:rPr>
        <w:t xml:space="preserve">+ Tóm tắt công việc chính của gói thầu: </w:t>
      </w:r>
      <w:r w:rsidRPr="0037364B">
        <w:rPr>
          <w:color w:val="0D0D0D" w:themeColor="text1" w:themeTint="F2"/>
          <w:sz w:val="28"/>
          <w:szCs w:val="28"/>
        </w:rPr>
        <w:t>Thực hiện Mua sắm</w:t>
      </w:r>
      <w:r w:rsidRPr="0037364B">
        <w:rPr>
          <w:color w:val="0D0D0D" w:themeColor="text1" w:themeTint="F2"/>
          <w:sz w:val="28"/>
          <w:szCs w:val="28"/>
        </w:rPr>
        <w:br/>
        <w:t>05 con ngựa bạch cái</w:t>
      </w:r>
      <w:r w:rsidRPr="0037364B">
        <w:rPr>
          <w:color w:val="0D0D0D" w:themeColor="text1" w:themeTint="F2"/>
          <w:sz w:val="28"/>
          <w:szCs w:val="28"/>
          <w:lang w:val="vi-VN"/>
        </w:rPr>
        <w:t xml:space="preserve"> </w:t>
      </w:r>
      <w:r w:rsidRPr="0037364B">
        <w:rPr>
          <w:color w:val="0D0D0D" w:themeColor="text1" w:themeTint="F2"/>
          <w:sz w:val="28"/>
          <w:szCs w:val="28"/>
        </w:rPr>
        <w:t>sinh sản, 750kg thức</w:t>
      </w:r>
      <w:r w:rsidRPr="0037364B">
        <w:rPr>
          <w:color w:val="0D0D0D" w:themeColor="text1" w:themeTint="F2"/>
          <w:sz w:val="28"/>
          <w:szCs w:val="28"/>
          <w:lang w:val="vi-VN"/>
        </w:rPr>
        <w:t xml:space="preserve"> </w:t>
      </w:r>
      <w:r w:rsidRPr="0037364B">
        <w:rPr>
          <w:color w:val="0D0D0D" w:themeColor="text1" w:themeTint="F2"/>
          <w:sz w:val="28"/>
          <w:szCs w:val="28"/>
        </w:rPr>
        <w:t>ăn hỗn hợp cho ngựa,</w:t>
      </w:r>
      <w:r w:rsidRPr="0037364B">
        <w:rPr>
          <w:color w:val="0D0D0D" w:themeColor="text1" w:themeTint="F2"/>
          <w:sz w:val="28"/>
          <w:szCs w:val="28"/>
          <w:lang w:val="vi-VN"/>
        </w:rPr>
        <w:t xml:space="preserve"> </w:t>
      </w:r>
      <w:r w:rsidRPr="0037364B">
        <w:rPr>
          <w:color w:val="0D0D0D" w:themeColor="text1" w:themeTint="F2"/>
          <w:sz w:val="28"/>
          <w:szCs w:val="28"/>
        </w:rPr>
        <w:t>25kg tảng đá Liếm, 5</w:t>
      </w:r>
      <w:r w:rsidRPr="0037364B">
        <w:rPr>
          <w:color w:val="0D0D0D" w:themeColor="text1" w:themeTint="F2"/>
          <w:sz w:val="28"/>
          <w:szCs w:val="28"/>
          <w:lang w:val="vi-VN"/>
        </w:rPr>
        <w:t xml:space="preserve"> </w:t>
      </w:r>
      <w:r w:rsidRPr="0037364B">
        <w:rPr>
          <w:color w:val="0D0D0D" w:themeColor="text1" w:themeTint="F2"/>
          <w:sz w:val="28"/>
          <w:szCs w:val="28"/>
        </w:rPr>
        <w:t>lọ thuốc trị ký sinh</w:t>
      </w:r>
      <w:r w:rsidRPr="0037364B">
        <w:rPr>
          <w:color w:val="0D0D0D" w:themeColor="text1" w:themeTint="F2"/>
          <w:sz w:val="28"/>
          <w:szCs w:val="28"/>
          <w:lang w:val="vi-VN"/>
        </w:rPr>
        <w:t xml:space="preserve"> </w:t>
      </w:r>
      <w:r w:rsidRPr="0037364B">
        <w:rPr>
          <w:color w:val="0D0D0D" w:themeColor="text1" w:themeTint="F2"/>
          <w:sz w:val="28"/>
          <w:szCs w:val="28"/>
        </w:rPr>
        <w:t>trùng đường máu</w:t>
      </w:r>
    </w:p>
    <w:p w:rsidR="0037364B" w:rsidRPr="0037364B" w:rsidRDefault="0037364B" w:rsidP="0037364B">
      <w:pPr>
        <w:pStyle w:val="Standard"/>
        <w:spacing w:before="60" w:after="60"/>
        <w:jc w:val="both"/>
        <w:rPr>
          <w:rFonts w:cs="Times New Roman"/>
          <w:iCs/>
          <w:color w:val="0D0D0D" w:themeColor="text1" w:themeTint="F2"/>
          <w:szCs w:val="28"/>
        </w:rPr>
      </w:pPr>
      <w:r w:rsidRPr="0037364B">
        <w:rPr>
          <w:rFonts w:cs="Times New Roman"/>
          <w:iCs/>
          <w:color w:val="0D0D0D" w:themeColor="text1" w:themeTint="F2"/>
          <w:szCs w:val="28"/>
        </w:rPr>
        <w:t xml:space="preserve">        </w:t>
      </w:r>
      <w:r w:rsidRPr="0037364B">
        <w:rPr>
          <w:rFonts w:cs="Times New Roman"/>
          <w:iCs/>
          <w:color w:val="0D0D0D" w:themeColor="text1" w:themeTint="F2"/>
          <w:szCs w:val="28"/>
          <w:lang w:val="en-US"/>
        </w:rPr>
        <w:t xml:space="preserve">+ Nguồn vốn: </w:t>
      </w:r>
      <w:bookmarkStart w:id="8" w:name="_Hlk217033767"/>
      <w:r w:rsidRPr="0037364B">
        <w:rPr>
          <w:rFonts w:cs="Times New Roman"/>
          <w:iCs/>
          <w:color w:val="0D0D0D" w:themeColor="text1" w:themeTint="F2"/>
          <w:szCs w:val="28"/>
        </w:rPr>
        <w:t>Ngân sách xã năm 2025</w:t>
      </w:r>
      <w:bookmarkEnd w:id="8"/>
      <w:r w:rsidRPr="0037364B">
        <w:rPr>
          <w:rFonts w:cs="Times New Roman"/>
          <w:iCs/>
          <w:color w:val="0D0D0D" w:themeColor="text1" w:themeTint="F2"/>
          <w:szCs w:val="28"/>
        </w:rPr>
        <w:t>.</w:t>
      </w:r>
    </w:p>
    <w:p w:rsidR="0037364B" w:rsidRPr="0037364B" w:rsidRDefault="0037364B" w:rsidP="0037364B">
      <w:pPr>
        <w:pStyle w:val="Standard"/>
        <w:spacing w:before="60" w:after="60"/>
        <w:ind w:firstLine="567"/>
        <w:jc w:val="both"/>
        <w:rPr>
          <w:rFonts w:cs="Times New Roman"/>
          <w:iCs/>
          <w:color w:val="0D0D0D" w:themeColor="text1" w:themeTint="F2"/>
          <w:szCs w:val="28"/>
          <w:lang w:val="en-US"/>
        </w:rPr>
      </w:pPr>
      <w:r w:rsidRPr="0037364B">
        <w:rPr>
          <w:rFonts w:cs="Times New Roman"/>
          <w:iCs/>
          <w:color w:val="0D0D0D" w:themeColor="text1" w:themeTint="F2"/>
          <w:szCs w:val="28"/>
          <w:lang w:val="en-US"/>
        </w:rPr>
        <w:t>+ Hình thức lựa chọn nhà thầu: Chào hàng cạnh tranh thông thường qua mạng.</w:t>
      </w:r>
    </w:p>
    <w:p w:rsidR="0037364B" w:rsidRPr="0037364B" w:rsidRDefault="0037364B" w:rsidP="0037364B">
      <w:pPr>
        <w:pStyle w:val="Standard"/>
        <w:spacing w:before="60" w:after="60"/>
        <w:ind w:firstLine="567"/>
        <w:jc w:val="both"/>
        <w:rPr>
          <w:rFonts w:cs="Times New Roman"/>
          <w:iCs/>
          <w:color w:val="0D0D0D" w:themeColor="text1" w:themeTint="F2"/>
          <w:szCs w:val="28"/>
          <w:lang w:val="en-US"/>
        </w:rPr>
      </w:pPr>
      <w:r w:rsidRPr="0037364B">
        <w:rPr>
          <w:rFonts w:cs="Times New Roman"/>
          <w:iCs/>
          <w:color w:val="0D0D0D" w:themeColor="text1" w:themeTint="F2"/>
          <w:szCs w:val="28"/>
          <w:lang w:val="en-US"/>
        </w:rPr>
        <w:t>+ Phương thức lựa chọn nhà thầu: Một giai đoạn, 1 túi hồ sơ.</w:t>
      </w:r>
    </w:p>
    <w:p w:rsidR="0037364B" w:rsidRPr="0037364B" w:rsidRDefault="0037364B" w:rsidP="0037364B">
      <w:pPr>
        <w:pStyle w:val="Standard"/>
        <w:spacing w:before="60" w:after="60"/>
        <w:ind w:firstLine="567"/>
        <w:jc w:val="both"/>
        <w:rPr>
          <w:rFonts w:cs="Times New Roman"/>
          <w:iCs/>
          <w:color w:val="0D0D0D" w:themeColor="text1" w:themeTint="F2"/>
          <w:szCs w:val="28"/>
          <w:lang w:val="en-US"/>
        </w:rPr>
      </w:pPr>
      <w:r w:rsidRPr="0037364B">
        <w:rPr>
          <w:rFonts w:cs="Times New Roman"/>
          <w:iCs/>
          <w:color w:val="0D0D0D" w:themeColor="text1" w:themeTint="F2"/>
          <w:szCs w:val="28"/>
          <w:lang w:val="en-US"/>
        </w:rPr>
        <w:t xml:space="preserve">+ Thời gian tổ chức lựa chọn nhà thầu: </w:t>
      </w:r>
      <w:r w:rsidRPr="0037364B">
        <w:rPr>
          <w:rFonts w:cs="Times New Roman"/>
          <w:iCs/>
          <w:color w:val="0D0D0D" w:themeColor="text1" w:themeTint="F2"/>
          <w:szCs w:val="28"/>
        </w:rPr>
        <w:t>15</w:t>
      </w:r>
      <w:r w:rsidRPr="0037364B">
        <w:rPr>
          <w:rFonts w:cs="Times New Roman"/>
          <w:iCs/>
          <w:color w:val="0D0D0D" w:themeColor="text1" w:themeTint="F2"/>
          <w:szCs w:val="28"/>
          <w:lang w:val="en-US"/>
        </w:rPr>
        <w:t xml:space="preserve"> ngày</w:t>
      </w:r>
    </w:p>
    <w:p w:rsidR="0037364B" w:rsidRPr="0037364B" w:rsidRDefault="0037364B" w:rsidP="0037364B">
      <w:pPr>
        <w:pStyle w:val="Standard"/>
        <w:spacing w:before="60" w:after="60"/>
        <w:ind w:firstLine="567"/>
        <w:jc w:val="both"/>
        <w:rPr>
          <w:rFonts w:cs="Times New Roman"/>
          <w:iCs/>
          <w:color w:val="0D0D0D" w:themeColor="text1" w:themeTint="F2"/>
          <w:szCs w:val="28"/>
          <w:lang w:val="en-US"/>
        </w:rPr>
      </w:pPr>
      <w:r w:rsidRPr="0037364B">
        <w:rPr>
          <w:rFonts w:cs="Times New Roman"/>
          <w:iCs/>
          <w:color w:val="0D0D0D" w:themeColor="text1" w:themeTint="F2"/>
          <w:szCs w:val="28"/>
          <w:lang w:val="en-US"/>
        </w:rPr>
        <w:t xml:space="preserve">+ Thời gian bắt đầu tổ chức lựa chọn nhà thầu: </w:t>
      </w:r>
      <w:r w:rsidRPr="0037364B">
        <w:rPr>
          <w:rFonts w:cs="Times New Roman"/>
          <w:iCs/>
          <w:color w:val="0D0D0D" w:themeColor="text1" w:themeTint="F2"/>
          <w:szCs w:val="28"/>
        </w:rPr>
        <w:t>Qúy IV</w:t>
      </w:r>
      <w:r w:rsidRPr="0037364B">
        <w:rPr>
          <w:rFonts w:cs="Times New Roman"/>
          <w:iCs/>
          <w:color w:val="0D0D0D" w:themeColor="text1" w:themeTint="F2"/>
          <w:szCs w:val="28"/>
          <w:lang w:val="en-US"/>
        </w:rPr>
        <w:t>, năm 2025.</w:t>
      </w:r>
    </w:p>
    <w:p w:rsidR="0037364B" w:rsidRPr="0037364B" w:rsidRDefault="0037364B" w:rsidP="0037364B">
      <w:pPr>
        <w:pStyle w:val="Standard"/>
        <w:spacing w:before="60" w:after="60"/>
        <w:ind w:firstLine="567"/>
        <w:jc w:val="both"/>
        <w:rPr>
          <w:rFonts w:cs="Times New Roman"/>
          <w:iCs/>
          <w:color w:val="0D0D0D" w:themeColor="text1" w:themeTint="F2"/>
          <w:szCs w:val="28"/>
          <w:lang w:val="en-US"/>
        </w:rPr>
      </w:pPr>
      <w:r w:rsidRPr="0037364B">
        <w:rPr>
          <w:rFonts w:cs="Times New Roman"/>
          <w:iCs/>
          <w:color w:val="0D0D0D" w:themeColor="text1" w:themeTint="F2"/>
          <w:szCs w:val="28"/>
          <w:lang w:val="en-US"/>
        </w:rPr>
        <w:t>+ Loại hợp đồng: Trọn gói.</w:t>
      </w:r>
    </w:p>
    <w:p w:rsidR="0037364B" w:rsidRPr="0037364B" w:rsidRDefault="0037364B" w:rsidP="0037364B">
      <w:pPr>
        <w:pStyle w:val="Standard"/>
        <w:spacing w:before="60" w:after="60"/>
        <w:ind w:firstLine="567"/>
        <w:jc w:val="both"/>
        <w:rPr>
          <w:rFonts w:cs="Times New Roman"/>
          <w:iCs/>
          <w:color w:val="0D0D0D" w:themeColor="text1" w:themeTint="F2"/>
          <w:szCs w:val="28"/>
          <w:lang w:val="en-US"/>
        </w:rPr>
      </w:pPr>
      <w:r w:rsidRPr="0037364B">
        <w:rPr>
          <w:rFonts w:cs="Times New Roman"/>
          <w:iCs/>
          <w:color w:val="0D0D0D" w:themeColor="text1" w:themeTint="F2"/>
          <w:szCs w:val="28"/>
          <w:lang w:val="en-US"/>
        </w:rPr>
        <w:t xml:space="preserve">+ Thời gian thực hiện gói thầu: </w:t>
      </w:r>
      <w:r w:rsidRPr="0037364B">
        <w:rPr>
          <w:rFonts w:cs="Times New Roman"/>
          <w:iCs/>
          <w:color w:val="0D0D0D" w:themeColor="text1" w:themeTint="F2"/>
          <w:szCs w:val="28"/>
        </w:rPr>
        <w:t>05</w:t>
      </w:r>
      <w:r w:rsidRPr="0037364B">
        <w:rPr>
          <w:rFonts w:cs="Times New Roman"/>
          <w:iCs/>
          <w:color w:val="0D0D0D" w:themeColor="text1" w:themeTint="F2"/>
          <w:szCs w:val="28"/>
          <w:lang w:val="en-US"/>
        </w:rPr>
        <w:t xml:space="preserve"> ngày.</w:t>
      </w:r>
    </w:p>
    <w:p w:rsidR="0037364B" w:rsidRPr="0037364B" w:rsidRDefault="0037364B" w:rsidP="0037364B">
      <w:pPr>
        <w:pStyle w:val="Standard"/>
        <w:spacing w:before="60" w:after="60"/>
        <w:ind w:firstLine="567"/>
        <w:jc w:val="both"/>
        <w:rPr>
          <w:rFonts w:cs="Times New Roman"/>
          <w:iCs/>
          <w:color w:val="0D0D0D" w:themeColor="text1" w:themeTint="F2"/>
          <w:szCs w:val="28"/>
          <w:lang w:val="en-US"/>
        </w:rPr>
      </w:pPr>
      <w:r w:rsidRPr="0037364B">
        <w:rPr>
          <w:rFonts w:cs="Times New Roman"/>
          <w:iCs/>
          <w:color w:val="0D0D0D" w:themeColor="text1" w:themeTint="F2"/>
          <w:szCs w:val="28"/>
          <w:lang w:val="en-US"/>
        </w:rPr>
        <w:t>+ Tùy chọn mua thêm: Không.</w:t>
      </w:r>
      <w:bookmarkEnd w:id="5"/>
    </w:p>
    <w:bookmarkEnd w:id="6"/>
    <w:p w:rsidR="0037364B" w:rsidRPr="0037364B" w:rsidRDefault="0037364B" w:rsidP="0037364B">
      <w:pPr>
        <w:widowControl w:val="0"/>
        <w:spacing w:before="60" w:after="60"/>
        <w:ind w:firstLine="709"/>
        <w:rPr>
          <w:b/>
          <w:iCs/>
          <w:color w:val="0D0D0D" w:themeColor="text1" w:themeTint="F2"/>
          <w:sz w:val="28"/>
          <w:szCs w:val="28"/>
          <w:lang w:val="nl-NL"/>
        </w:rPr>
      </w:pPr>
      <w:r w:rsidRPr="0037364B">
        <w:rPr>
          <w:b/>
          <w:iCs/>
          <w:color w:val="0D0D0D" w:themeColor="text1" w:themeTint="F2"/>
          <w:sz w:val="28"/>
          <w:szCs w:val="28"/>
          <w:lang w:val="nl-NL"/>
        </w:rPr>
        <w:t>1.2. Yêu cầu về kỹ thuật.</w:t>
      </w:r>
    </w:p>
    <w:p w:rsidR="0037364B" w:rsidRPr="0037364B" w:rsidRDefault="0037364B" w:rsidP="0037364B">
      <w:pPr>
        <w:widowControl w:val="0"/>
        <w:spacing w:before="60" w:after="60"/>
        <w:ind w:firstLine="709"/>
        <w:rPr>
          <w:b/>
          <w:bCs/>
          <w:iCs/>
          <w:color w:val="0D0D0D" w:themeColor="text1" w:themeTint="F2"/>
          <w:spacing w:val="-2"/>
          <w:sz w:val="28"/>
          <w:szCs w:val="28"/>
        </w:rPr>
      </w:pPr>
      <w:r w:rsidRPr="0037364B">
        <w:rPr>
          <w:b/>
          <w:bCs/>
          <w:iCs/>
          <w:color w:val="0D0D0D" w:themeColor="text1" w:themeTint="F2"/>
          <w:spacing w:val="-2"/>
          <w:sz w:val="28"/>
          <w:szCs w:val="28"/>
        </w:rPr>
        <w:t xml:space="preserve">1.2.1 Yêu cầu </w:t>
      </w:r>
      <w:proofErr w:type="gramStart"/>
      <w:r w:rsidRPr="0037364B">
        <w:rPr>
          <w:b/>
          <w:bCs/>
          <w:iCs/>
          <w:color w:val="0D0D0D" w:themeColor="text1" w:themeTint="F2"/>
          <w:spacing w:val="-2"/>
          <w:sz w:val="28"/>
          <w:szCs w:val="28"/>
        </w:rPr>
        <w:t>chung</w:t>
      </w:r>
      <w:proofErr w:type="gramEnd"/>
      <w:r w:rsidRPr="0037364B">
        <w:rPr>
          <w:b/>
          <w:bCs/>
          <w:iCs/>
          <w:color w:val="0D0D0D" w:themeColor="text1" w:themeTint="F2"/>
          <w:spacing w:val="-2"/>
          <w:sz w:val="28"/>
          <w:szCs w:val="28"/>
        </w:rPr>
        <w:t>:</w:t>
      </w:r>
    </w:p>
    <w:p w:rsidR="0037364B" w:rsidRPr="0037364B" w:rsidRDefault="0037364B" w:rsidP="0037364B">
      <w:pPr>
        <w:widowControl w:val="0"/>
        <w:spacing w:before="60" w:after="60"/>
        <w:ind w:firstLine="709"/>
        <w:rPr>
          <w:iCs/>
          <w:color w:val="0D0D0D" w:themeColor="text1" w:themeTint="F2"/>
          <w:spacing w:val="-2"/>
          <w:sz w:val="28"/>
          <w:szCs w:val="28"/>
        </w:rPr>
      </w:pPr>
      <w:r w:rsidRPr="0037364B">
        <w:rPr>
          <w:iCs/>
          <w:color w:val="0D0D0D" w:themeColor="text1" w:themeTint="F2"/>
          <w:spacing w:val="-2"/>
          <w:sz w:val="28"/>
          <w:szCs w:val="28"/>
        </w:rPr>
        <w:t xml:space="preserve">a) Yêu cầu về kỹ thuật </w:t>
      </w:r>
      <w:proofErr w:type="gramStart"/>
      <w:r w:rsidRPr="0037364B">
        <w:rPr>
          <w:iCs/>
          <w:color w:val="0D0D0D" w:themeColor="text1" w:themeTint="F2"/>
          <w:spacing w:val="-2"/>
          <w:sz w:val="28"/>
          <w:szCs w:val="28"/>
        </w:rPr>
        <w:t>chung</w:t>
      </w:r>
      <w:proofErr w:type="gramEnd"/>
      <w:r w:rsidRPr="0037364B">
        <w:rPr>
          <w:iCs/>
          <w:color w:val="0D0D0D" w:themeColor="text1" w:themeTint="F2"/>
          <w:spacing w:val="-2"/>
          <w:sz w:val="28"/>
          <w:szCs w:val="28"/>
        </w:rPr>
        <w:t xml:space="preserve">: </w:t>
      </w:r>
    </w:p>
    <w:p w:rsidR="0037364B" w:rsidRPr="0037364B" w:rsidRDefault="0037364B" w:rsidP="0037364B">
      <w:pPr>
        <w:widowControl w:val="0"/>
        <w:spacing w:before="60" w:after="60"/>
        <w:ind w:firstLine="709"/>
        <w:rPr>
          <w:iCs/>
          <w:color w:val="0D0D0D" w:themeColor="text1" w:themeTint="F2"/>
          <w:spacing w:val="-2"/>
          <w:sz w:val="28"/>
          <w:szCs w:val="28"/>
        </w:rPr>
      </w:pPr>
      <w:r w:rsidRPr="0037364B">
        <w:rPr>
          <w:iCs/>
          <w:color w:val="0D0D0D" w:themeColor="text1" w:themeTint="F2"/>
          <w:spacing w:val="-2"/>
          <w:sz w:val="28"/>
          <w:szCs w:val="28"/>
        </w:rPr>
        <w:t>- Các bản cam kết:</w:t>
      </w:r>
    </w:p>
    <w:p w:rsidR="0037364B" w:rsidRPr="0037364B" w:rsidRDefault="0037364B" w:rsidP="0037364B">
      <w:pPr>
        <w:widowControl w:val="0"/>
        <w:spacing w:before="60" w:after="60"/>
        <w:ind w:firstLine="709"/>
        <w:rPr>
          <w:iCs/>
          <w:color w:val="0D0D0D" w:themeColor="text1" w:themeTint="F2"/>
          <w:spacing w:val="-2"/>
          <w:sz w:val="28"/>
          <w:szCs w:val="28"/>
        </w:rPr>
      </w:pPr>
      <w:r w:rsidRPr="0037364B">
        <w:rPr>
          <w:iCs/>
          <w:color w:val="0D0D0D" w:themeColor="text1" w:themeTint="F2"/>
          <w:spacing w:val="-2"/>
          <w:sz w:val="28"/>
          <w:szCs w:val="28"/>
        </w:rPr>
        <w:t xml:space="preserve"> + Tất cả các hàng hóa và dịch vụ liên quan có xuất xứ rõ ràng, hợp pháp.</w:t>
      </w:r>
    </w:p>
    <w:p w:rsidR="0037364B" w:rsidRPr="0037364B" w:rsidRDefault="0037364B" w:rsidP="0037364B">
      <w:pPr>
        <w:widowControl w:val="0"/>
        <w:spacing w:before="60" w:after="60"/>
        <w:ind w:firstLine="709"/>
        <w:rPr>
          <w:iCs/>
          <w:color w:val="0D0D0D" w:themeColor="text1" w:themeTint="F2"/>
          <w:spacing w:val="-2"/>
          <w:sz w:val="28"/>
          <w:szCs w:val="28"/>
        </w:rPr>
      </w:pPr>
      <w:r w:rsidRPr="0037364B">
        <w:rPr>
          <w:iCs/>
          <w:color w:val="0D0D0D" w:themeColor="text1" w:themeTint="F2"/>
          <w:spacing w:val="-2"/>
          <w:sz w:val="28"/>
          <w:szCs w:val="28"/>
        </w:rPr>
        <w:t xml:space="preserve"> </w:t>
      </w:r>
      <w:proofErr w:type="gramStart"/>
      <w:r w:rsidRPr="0037364B">
        <w:rPr>
          <w:iCs/>
          <w:color w:val="0D0D0D" w:themeColor="text1" w:themeTint="F2"/>
          <w:spacing w:val="-2"/>
          <w:sz w:val="28"/>
          <w:szCs w:val="28"/>
        </w:rPr>
        <w:t xml:space="preserve">+ Đối với hàng hoá </w:t>
      </w:r>
      <w:r w:rsidRPr="0037364B">
        <w:rPr>
          <w:iCs/>
          <w:color w:val="0D0D0D" w:themeColor="text1" w:themeTint="F2"/>
          <w:spacing w:val="-2"/>
          <w:sz w:val="28"/>
          <w:szCs w:val="28"/>
          <w:lang w:val="vi-VN"/>
        </w:rPr>
        <w:t xml:space="preserve">khác </w:t>
      </w:r>
      <w:r w:rsidRPr="0037364B">
        <w:rPr>
          <w:iCs/>
          <w:color w:val="0D0D0D" w:themeColor="text1" w:themeTint="F2"/>
          <w:spacing w:val="-2"/>
          <w:sz w:val="28"/>
          <w:szCs w:val="28"/>
        </w:rPr>
        <w:t>phải sản xuất từ năm 2025 trở về sau, và còn thời hạn sử dụng 2/3.</w:t>
      </w:r>
      <w:proofErr w:type="gramEnd"/>
      <w:r w:rsidRPr="0037364B">
        <w:rPr>
          <w:iCs/>
          <w:color w:val="0D0D0D" w:themeColor="text1" w:themeTint="F2"/>
          <w:spacing w:val="-2"/>
          <w:sz w:val="28"/>
          <w:szCs w:val="28"/>
        </w:rPr>
        <w:t xml:space="preserve"> </w:t>
      </w:r>
    </w:p>
    <w:p w:rsidR="0037364B" w:rsidRPr="0037364B" w:rsidRDefault="0037364B" w:rsidP="0037364B">
      <w:pPr>
        <w:widowControl w:val="0"/>
        <w:spacing w:before="60" w:after="60"/>
        <w:ind w:firstLine="709"/>
        <w:rPr>
          <w:iCs/>
          <w:color w:val="0D0D0D" w:themeColor="text1" w:themeTint="F2"/>
          <w:spacing w:val="-2"/>
          <w:sz w:val="28"/>
          <w:szCs w:val="28"/>
        </w:rPr>
      </w:pPr>
      <w:r w:rsidRPr="0037364B">
        <w:rPr>
          <w:iCs/>
          <w:color w:val="0D0D0D" w:themeColor="text1" w:themeTint="F2"/>
          <w:spacing w:val="-2"/>
          <w:sz w:val="28"/>
          <w:szCs w:val="28"/>
        </w:rPr>
        <w:t xml:space="preserve">+ Thu hồi hàng hoá trong trường hợp hàng hoá đã giao nhưng không đảm bảo chất lượng, hoặc không sử dụng được, hoặc có thông báo </w:t>
      </w:r>
      <w:proofErr w:type="gramStart"/>
      <w:r w:rsidRPr="0037364B">
        <w:rPr>
          <w:iCs/>
          <w:color w:val="0D0D0D" w:themeColor="text1" w:themeTint="F2"/>
          <w:spacing w:val="-2"/>
          <w:sz w:val="28"/>
          <w:szCs w:val="28"/>
        </w:rPr>
        <w:t>thu</w:t>
      </w:r>
      <w:proofErr w:type="gramEnd"/>
      <w:r w:rsidRPr="0037364B">
        <w:rPr>
          <w:iCs/>
          <w:color w:val="0D0D0D" w:themeColor="text1" w:themeTint="F2"/>
          <w:spacing w:val="-2"/>
          <w:sz w:val="28"/>
          <w:szCs w:val="28"/>
        </w:rPr>
        <w:t xml:space="preserve"> hồi của cơ quan có thẩm quyền mà nguyên nhân không do lỗi của Chủ đầu tư. </w:t>
      </w:r>
    </w:p>
    <w:p w:rsidR="0037364B" w:rsidRPr="0037364B" w:rsidRDefault="0037364B" w:rsidP="0037364B">
      <w:pPr>
        <w:widowControl w:val="0"/>
        <w:spacing w:before="60" w:after="60"/>
        <w:ind w:firstLine="709"/>
        <w:rPr>
          <w:iCs/>
          <w:color w:val="0D0D0D" w:themeColor="text1" w:themeTint="F2"/>
          <w:spacing w:val="-2"/>
          <w:sz w:val="28"/>
          <w:szCs w:val="28"/>
        </w:rPr>
      </w:pPr>
      <w:r w:rsidRPr="0037364B">
        <w:rPr>
          <w:iCs/>
          <w:color w:val="0D0D0D" w:themeColor="text1" w:themeTint="F2"/>
          <w:spacing w:val="-2"/>
          <w:sz w:val="28"/>
          <w:szCs w:val="28"/>
        </w:rPr>
        <w:t xml:space="preserve">+ Bản cam kết đưa Chủ đầu tư đến khảo sát thực địa nơi sản xuất, lưu trữ hàng hóa nếu có yêu cầu của Chủ đầu tư (Mọi chi phí liên quan sẽ do bên mời thầu </w:t>
      </w:r>
      <w:r w:rsidRPr="0037364B">
        <w:rPr>
          <w:iCs/>
          <w:color w:val="0D0D0D" w:themeColor="text1" w:themeTint="F2"/>
          <w:spacing w:val="-2"/>
          <w:sz w:val="28"/>
          <w:szCs w:val="28"/>
        </w:rPr>
        <w:lastRenderedPageBreak/>
        <w:t xml:space="preserve">chịu). </w:t>
      </w:r>
    </w:p>
    <w:p w:rsidR="0037364B" w:rsidRPr="0037364B" w:rsidRDefault="0037364B" w:rsidP="0037364B">
      <w:pPr>
        <w:widowControl w:val="0"/>
        <w:spacing w:before="60" w:after="60"/>
        <w:ind w:firstLine="709"/>
        <w:rPr>
          <w:iCs/>
          <w:color w:val="0D0D0D" w:themeColor="text1" w:themeTint="F2"/>
          <w:spacing w:val="-2"/>
          <w:sz w:val="28"/>
          <w:szCs w:val="28"/>
        </w:rPr>
      </w:pPr>
      <w:r w:rsidRPr="0037364B">
        <w:rPr>
          <w:iCs/>
          <w:color w:val="0D0D0D" w:themeColor="text1" w:themeTint="F2"/>
          <w:spacing w:val="-2"/>
          <w:sz w:val="28"/>
          <w:szCs w:val="28"/>
        </w:rPr>
        <w:t xml:space="preserve">+ Cam kết Bảo hành 21 ngày sau bàn giao nghiệm thu con giống đối với bệnh truyền nhiễm: thực hiện thu hồi đổi, trả hàng hóa không đạt yêu cầu, trong thời gian bảo hành có mặt tại địa phương nơi thực hiện dự án trong vòng 5h kể từ khi nhận được thông tin về việc giông vật nuôi có các biểu hiện mắc bệnh. </w:t>
      </w:r>
    </w:p>
    <w:p w:rsidR="0037364B" w:rsidRPr="0037364B" w:rsidRDefault="0037364B" w:rsidP="0037364B">
      <w:pPr>
        <w:widowControl w:val="0"/>
        <w:spacing w:before="60" w:after="60"/>
        <w:ind w:firstLine="709"/>
        <w:rPr>
          <w:iCs/>
          <w:color w:val="0D0D0D" w:themeColor="text1" w:themeTint="F2"/>
          <w:spacing w:val="-2"/>
          <w:sz w:val="28"/>
          <w:szCs w:val="28"/>
        </w:rPr>
      </w:pPr>
      <w:r w:rsidRPr="0037364B">
        <w:rPr>
          <w:iCs/>
          <w:color w:val="0D0D0D" w:themeColor="text1" w:themeTint="F2"/>
          <w:spacing w:val="-2"/>
          <w:sz w:val="28"/>
          <w:szCs w:val="28"/>
        </w:rPr>
        <w:t xml:space="preserve">+ Cam kết vận chuyển hàng hóa đến địa điểm triển khai mô hình </w:t>
      </w:r>
      <w:proofErr w:type="gramStart"/>
      <w:r w:rsidRPr="0037364B">
        <w:rPr>
          <w:iCs/>
          <w:color w:val="0D0D0D" w:themeColor="text1" w:themeTint="F2"/>
          <w:spacing w:val="-2"/>
          <w:sz w:val="28"/>
          <w:szCs w:val="28"/>
        </w:rPr>
        <w:t>theo</w:t>
      </w:r>
      <w:proofErr w:type="gramEnd"/>
      <w:r w:rsidRPr="0037364B">
        <w:rPr>
          <w:iCs/>
          <w:color w:val="0D0D0D" w:themeColor="text1" w:themeTint="F2"/>
          <w:spacing w:val="-2"/>
          <w:sz w:val="28"/>
          <w:szCs w:val="28"/>
        </w:rPr>
        <w:t xml:space="preserve"> đề xuất của chủ đầu tư. </w:t>
      </w:r>
    </w:p>
    <w:p w:rsidR="0037364B" w:rsidRPr="0037364B" w:rsidRDefault="0037364B" w:rsidP="0037364B">
      <w:pPr>
        <w:widowControl w:val="0"/>
        <w:spacing w:before="60" w:after="60"/>
        <w:ind w:firstLine="709"/>
        <w:rPr>
          <w:iCs/>
          <w:color w:val="0D0D0D" w:themeColor="text1" w:themeTint="F2"/>
          <w:spacing w:val="-2"/>
          <w:sz w:val="28"/>
          <w:szCs w:val="28"/>
        </w:rPr>
      </w:pPr>
      <w:r w:rsidRPr="0037364B">
        <w:rPr>
          <w:iCs/>
          <w:color w:val="0D0D0D" w:themeColor="text1" w:themeTint="F2"/>
          <w:spacing w:val="-2"/>
          <w:sz w:val="28"/>
          <w:szCs w:val="28"/>
        </w:rPr>
        <w:t xml:space="preserve">+ Cung cấp tài liệu chứng minh nguồn gốc, xuất xứ của hàng hóa khi có yêu cầu của Chủ đầu </w:t>
      </w:r>
      <w:proofErr w:type="gramStart"/>
      <w:r w:rsidRPr="0037364B">
        <w:rPr>
          <w:iCs/>
          <w:color w:val="0D0D0D" w:themeColor="text1" w:themeTint="F2"/>
          <w:spacing w:val="-2"/>
          <w:sz w:val="28"/>
          <w:szCs w:val="28"/>
        </w:rPr>
        <w:t>tư</w:t>
      </w:r>
      <w:proofErr w:type="gramEnd"/>
      <w:r w:rsidRPr="0037364B">
        <w:rPr>
          <w:iCs/>
          <w:color w:val="0D0D0D" w:themeColor="text1" w:themeTint="F2"/>
          <w:spacing w:val="-2"/>
          <w:sz w:val="28"/>
          <w:szCs w:val="28"/>
        </w:rPr>
        <w:t>.</w:t>
      </w:r>
    </w:p>
    <w:p w:rsidR="0037364B" w:rsidRPr="0037364B" w:rsidRDefault="0037364B" w:rsidP="0037364B">
      <w:pPr>
        <w:widowControl w:val="0"/>
        <w:spacing w:before="60" w:after="60"/>
        <w:ind w:firstLine="709"/>
        <w:rPr>
          <w:iCs/>
          <w:color w:val="0D0D0D" w:themeColor="text1" w:themeTint="F2"/>
          <w:spacing w:val="-2"/>
          <w:sz w:val="28"/>
          <w:szCs w:val="28"/>
        </w:rPr>
      </w:pPr>
      <w:r w:rsidRPr="0037364B">
        <w:rPr>
          <w:iCs/>
          <w:color w:val="0D0D0D" w:themeColor="text1" w:themeTint="F2"/>
          <w:spacing w:val="-2"/>
          <w:sz w:val="28"/>
          <w:szCs w:val="28"/>
        </w:rPr>
        <w:t xml:space="preserve"> - Nộp và thực hiện </w:t>
      </w:r>
      <w:proofErr w:type="gramStart"/>
      <w:r w:rsidRPr="0037364B">
        <w:rPr>
          <w:iCs/>
          <w:color w:val="0D0D0D" w:themeColor="text1" w:themeTint="F2"/>
          <w:spacing w:val="-2"/>
          <w:sz w:val="28"/>
          <w:szCs w:val="28"/>
        </w:rPr>
        <w:t>theo</w:t>
      </w:r>
      <w:proofErr w:type="gramEnd"/>
      <w:r w:rsidRPr="0037364B">
        <w:rPr>
          <w:iCs/>
          <w:color w:val="0D0D0D" w:themeColor="text1" w:themeTint="F2"/>
          <w:spacing w:val="-2"/>
          <w:sz w:val="28"/>
          <w:szCs w:val="28"/>
        </w:rPr>
        <w:t xml:space="preserve"> yêu cầu khi chủ đầu tư hoặc bên mời thầu yêu cầu các bản cam kết tại E-CDNT. </w:t>
      </w:r>
    </w:p>
    <w:p w:rsidR="0037364B" w:rsidRPr="0037364B" w:rsidRDefault="0037364B" w:rsidP="0037364B">
      <w:pPr>
        <w:widowControl w:val="0"/>
        <w:spacing w:before="60" w:after="60"/>
        <w:ind w:firstLine="709"/>
        <w:rPr>
          <w:iCs/>
          <w:color w:val="0D0D0D" w:themeColor="text1" w:themeTint="F2"/>
          <w:spacing w:val="-2"/>
          <w:sz w:val="28"/>
          <w:szCs w:val="28"/>
        </w:rPr>
      </w:pPr>
      <w:r w:rsidRPr="0037364B">
        <w:rPr>
          <w:iCs/>
          <w:color w:val="0D0D0D" w:themeColor="text1" w:themeTint="F2"/>
          <w:spacing w:val="-2"/>
          <w:sz w:val="28"/>
          <w:szCs w:val="28"/>
        </w:rPr>
        <w:t>- Nhà thầu chuẩn bị 1 bộ E-HSDT bản gốc để Chủ đầu tư lưu trữ khi được mời đối chiếu tài liệu.</w:t>
      </w:r>
    </w:p>
    <w:p w:rsidR="0037364B" w:rsidRPr="0037364B" w:rsidRDefault="0037364B" w:rsidP="0037364B">
      <w:pPr>
        <w:widowControl w:val="0"/>
        <w:spacing w:before="60" w:after="60"/>
        <w:ind w:firstLine="709"/>
        <w:rPr>
          <w:iCs/>
          <w:color w:val="0D0D0D" w:themeColor="text1" w:themeTint="F2"/>
          <w:spacing w:val="-2"/>
          <w:sz w:val="28"/>
          <w:szCs w:val="28"/>
        </w:rPr>
      </w:pPr>
      <w:r w:rsidRPr="0037364B">
        <w:rPr>
          <w:iCs/>
          <w:color w:val="0D0D0D" w:themeColor="text1" w:themeTint="F2"/>
          <w:spacing w:val="-2"/>
          <w:sz w:val="28"/>
          <w:szCs w:val="28"/>
        </w:rPr>
        <w:t xml:space="preserve"> - Nhà thầu phải có cơ sở nuôi lưu trên địa bàn tỉnh Lạng Sơn để đảm bảo cách ly an toàn dịch bệnh và con giống thích nghi với môi trường trước khi cấp vào dự án (Có giấy tờ chứng minh cơ sở nuôi lưu).</w:t>
      </w:r>
    </w:p>
    <w:p w:rsidR="0037364B" w:rsidRPr="0037364B" w:rsidRDefault="0037364B" w:rsidP="0037364B">
      <w:pPr>
        <w:widowControl w:val="0"/>
        <w:spacing w:before="60" w:after="60"/>
        <w:ind w:firstLine="709"/>
        <w:rPr>
          <w:b/>
          <w:bCs/>
          <w:iCs/>
          <w:color w:val="0D0D0D" w:themeColor="text1" w:themeTint="F2"/>
          <w:spacing w:val="-2"/>
          <w:sz w:val="28"/>
          <w:szCs w:val="28"/>
          <w:lang w:val="nl-NL"/>
        </w:rPr>
      </w:pPr>
      <w:r w:rsidRPr="0037364B">
        <w:rPr>
          <w:b/>
          <w:bCs/>
          <w:iCs/>
          <w:color w:val="0D0D0D" w:themeColor="text1" w:themeTint="F2"/>
          <w:spacing w:val="-2"/>
          <w:sz w:val="28"/>
          <w:szCs w:val="28"/>
          <w:lang w:val="nl-NL"/>
        </w:rPr>
        <w:t xml:space="preserve">1.2.2 </w:t>
      </w:r>
      <w:r w:rsidRPr="0037364B">
        <w:rPr>
          <w:b/>
          <w:bCs/>
          <w:iCs/>
          <w:color w:val="0D0D0D" w:themeColor="text1" w:themeTint="F2"/>
          <w:spacing w:val="-2"/>
          <w:sz w:val="28"/>
          <w:szCs w:val="28"/>
          <w:lang w:val="nl-NL"/>
        </w:rPr>
        <w:tab/>
        <w:t>Yêu cầu chi tiết:</w:t>
      </w:r>
    </w:p>
    <w:p w:rsidR="0037364B" w:rsidRPr="0037364B" w:rsidRDefault="0037364B" w:rsidP="0037364B">
      <w:pPr>
        <w:widowControl w:val="0"/>
        <w:spacing w:before="60" w:after="60"/>
        <w:ind w:firstLine="709"/>
        <w:rPr>
          <w:iCs/>
          <w:color w:val="0D0D0D" w:themeColor="text1" w:themeTint="F2"/>
          <w:spacing w:val="-2"/>
          <w:sz w:val="28"/>
          <w:szCs w:val="28"/>
          <w:lang w:val="nl-NL"/>
        </w:rPr>
      </w:pPr>
      <w:r w:rsidRPr="0037364B">
        <w:rPr>
          <w:iCs/>
          <w:color w:val="0D0D0D" w:themeColor="text1" w:themeTint="F2"/>
          <w:spacing w:val="-2"/>
          <w:sz w:val="28"/>
          <w:szCs w:val="28"/>
          <w:lang w:val="nl-NL"/>
        </w:rPr>
        <w:t xml:space="preserve"> Tóm tắt thông số kỹ thuật của hàng hóa, dịch vụ liên quan. Hàng hóa, dịch vụ liên quan phải tuân thủ các thông số kỹ thuật và tiêu chuẩn sau đây: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842"/>
        <w:gridCol w:w="6804"/>
      </w:tblGrid>
      <w:tr w:rsidR="0037364B" w:rsidRPr="0037364B" w:rsidTr="00947FB7">
        <w:trPr>
          <w:trHeight w:val="1310"/>
        </w:trPr>
        <w:tc>
          <w:tcPr>
            <w:tcW w:w="988" w:type="dxa"/>
            <w:shd w:val="clear" w:color="auto" w:fill="FDE9D9" w:themeFill="accent6" w:themeFillTint="33"/>
            <w:vAlign w:val="center"/>
          </w:tcPr>
          <w:p w:rsidR="0037364B" w:rsidRPr="0037364B" w:rsidRDefault="0037364B" w:rsidP="00947FB7">
            <w:pPr>
              <w:spacing w:before="60" w:after="60"/>
              <w:jc w:val="center"/>
              <w:rPr>
                <w:b/>
                <w:iCs/>
                <w:color w:val="0D0D0D" w:themeColor="text1" w:themeTint="F2"/>
                <w:sz w:val="28"/>
                <w:szCs w:val="28"/>
              </w:rPr>
            </w:pPr>
            <w:r w:rsidRPr="0037364B">
              <w:rPr>
                <w:b/>
                <w:iCs/>
                <w:color w:val="0D0D0D" w:themeColor="text1" w:themeTint="F2"/>
                <w:sz w:val="28"/>
                <w:szCs w:val="28"/>
              </w:rPr>
              <w:t>Hạng mục số</w:t>
            </w:r>
          </w:p>
        </w:tc>
        <w:tc>
          <w:tcPr>
            <w:tcW w:w="1842" w:type="dxa"/>
            <w:shd w:val="clear" w:color="auto" w:fill="FDE9D9" w:themeFill="accent6" w:themeFillTint="33"/>
            <w:vAlign w:val="center"/>
          </w:tcPr>
          <w:p w:rsidR="0037364B" w:rsidRPr="0037364B" w:rsidRDefault="0037364B" w:rsidP="00947FB7">
            <w:pPr>
              <w:spacing w:before="60" w:after="60"/>
              <w:jc w:val="center"/>
              <w:rPr>
                <w:b/>
                <w:iCs/>
                <w:color w:val="0D0D0D" w:themeColor="text1" w:themeTint="F2"/>
                <w:sz w:val="28"/>
                <w:szCs w:val="28"/>
              </w:rPr>
            </w:pPr>
            <w:r w:rsidRPr="0037364B">
              <w:rPr>
                <w:b/>
                <w:iCs/>
                <w:color w:val="0D0D0D" w:themeColor="text1" w:themeTint="F2"/>
                <w:sz w:val="28"/>
                <w:szCs w:val="28"/>
              </w:rPr>
              <w:t>Tên hàng hóa/dịch vụ liên quan</w:t>
            </w:r>
          </w:p>
        </w:tc>
        <w:tc>
          <w:tcPr>
            <w:tcW w:w="6804" w:type="dxa"/>
            <w:shd w:val="clear" w:color="auto" w:fill="FDE9D9" w:themeFill="accent6" w:themeFillTint="33"/>
            <w:vAlign w:val="center"/>
          </w:tcPr>
          <w:p w:rsidR="0037364B" w:rsidRPr="0037364B" w:rsidRDefault="0037364B" w:rsidP="00947FB7">
            <w:pPr>
              <w:spacing w:before="60" w:after="60"/>
              <w:jc w:val="center"/>
              <w:rPr>
                <w:b/>
                <w:iCs/>
                <w:color w:val="0D0D0D" w:themeColor="text1" w:themeTint="F2"/>
                <w:sz w:val="28"/>
                <w:szCs w:val="28"/>
              </w:rPr>
            </w:pPr>
            <w:r w:rsidRPr="0037364B">
              <w:rPr>
                <w:b/>
                <w:iCs/>
                <w:color w:val="0D0D0D" w:themeColor="text1" w:themeTint="F2"/>
                <w:sz w:val="28"/>
                <w:szCs w:val="28"/>
              </w:rPr>
              <w:t>Thông số kỹ thuật và các tiêu chuẩn</w:t>
            </w:r>
          </w:p>
        </w:tc>
      </w:tr>
      <w:tr w:rsidR="0037364B" w:rsidRPr="0037364B" w:rsidTr="00947FB7">
        <w:trPr>
          <w:trHeight w:val="416"/>
        </w:trPr>
        <w:tc>
          <w:tcPr>
            <w:tcW w:w="988" w:type="dxa"/>
          </w:tcPr>
          <w:p w:rsidR="0037364B" w:rsidRPr="0037364B" w:rsidRDefault="0037364B" w:rsidP="00947FB7">
            <w:pPr>
              <w:spacing w:before="60" w:after="60"/>
              <w:jc w:val="center"/>
              <w:rPr>
                <w:color w:val="0D0D0D" w:themeColor="text1" w:themeTint="F2"/>
                <w:sz w:val="28"/>
                <w:szCs w:val="28"/>
              </w:rPr>
            </w:pPr>
            <w:r w:rsidRPr="0037364B">
              <w:rPr>
                <w:color w:val="0D0D0D" w:themeColor="text1" w:themeTint="F2"/>
                <w:sz w:val="28"/>
                <w:szCs w:val="28"/>
              </w:rPr>
              <w:t>1</w:t>
            </w:r>
          </w:p>
        </w:tc>
        <w:tc>
          <w:tcPr>
            <w:tcW w:w="1842" w:type="dxa"/>
          </w:tcPr>
          <w:p w:rsidR="0037364B" w:rsidRPr="0037364B" w:rsidRDefault="0037364B" w:rsidP="00947FB7">
            <w:pPr>
              <w:spacing w:before="60" w:after="60"/>
              <w:jc w:val="center"/>
              <w:rPr>
                <w:color w:val="0D0D0D" w:themeColor="text1" w:themeTint="F2"/>
                <w:sz w:val="28"/>
                <w:szCs w:val="28"/>
              </w:rPr>
            </w:pPr>
            <w:r w:rsidRPr="0037364B">
              <w:rPr>
                <w:bCs/>
                <w:color w:val="0D0D0D" w:themeColor="text1" w:themeTint="F2"/>
                <w:szCs w:val="28"/>
              </w:rPr>
              <w:t>Ngựa Bạch cái sinh sản</w:t>
            </w:r>
          </w:p>
        </w:tc>
        <w:tc>
          <w:tcPr>
            <w:tcW w:w="6804" w:type="dxa"/>
          </w:tcPr>
          <w:p w:rsidR="0037364B" w:rsidRPr="0037364B" w:rsidRDefault="0037364B" w:rsidP="00947FB7">
            <w:pPr>
              <w:spacing w:before="60" w:after="60"/>
              <w:rPr>
                <w:i/>
                <w:iCs/>
                <w:color w:val="0D0D0D" w:themeColor="text1" w:themeTint="F2"/>
                <w:sz w:val="28"/>
                <w:szCs w:val="28"/>
              </w:rPr>
            </w:pPr>
            <w:r w:rsidRPr="0037364B">
              <w:rPr>
                <w:bCs/>
                <w:color w:val="0D0D0D" w:themeColor="text1" w:themeTint="F2"/>
                <w:szCs w:val="28"/>
              </w:rPr>
              <w:t>Ngựa Bạch cái sinh sản (bảo hành đã có chửa, có hình ảnh siêu âm đi kèm khi giao con giống) từ 20 - 24 tháng tuổi, Khối lượng đạt từ 200kg - 250kg/con (trung bình 230kg)</w:t>
            </w:r>
          </w:p>
        </w:tc>
      </w:tr>
      <w:tr w:rsidR="0037364B" w:rsidRPr="0037364B" w:rsidTr="00947FB7">
        <w:trPr>
          <w:trHeight w:val="416"/>
        </w:trPr>
        <w:tc>
          <w:tcPr>
            <w:tcW w:w="988" w:type="dxa"/>
          </w:tcPr>
          <w:p w:rsidR="0037364B" w:rsidRPr="0037364B" w:rsidRDefault="0037364B" w:rsidP="00947FB7">
            <w:pPr>
              <w:spacing w:before="60" w:after="60"/>
              <w:jc w:val="center"/>
              <w:rPr>
                <w:color w:val="0D0D0D" w:themeColor="text1" w:themeTint="F2"/>
                <w:sz w:val="28"/>
                <w:szCs w:val="28"/>
                <w:lang w:val="vi-VN"/>
              </w:rPr>
            </w:pPr>
            <w:r w:rsidRPr="0037364B">
              <w:rPr>
                <w:color w:val="0D0D0D" w:themeColor="text1" w:themeTint="F2"/>
                <w:sz w:val="28"/>
                <w:szCs w:val="28"/>
                <w:lang w:val="vi-VN"/>
              </w:rPr>
              <w:t>2</w:t>
            </w:r>
          </w:p>
        </w:tc>
        <w:tc>
          <w:tcPr>
            <w:tcW w:w="1842" w:type="dxa"/>
          </w:tcPr>
          <w:p w:rsidR="0037364B" w:rsidRPr="0037364B" w:rsidRDefault="0037364B" w:rsidP="00947FB7">
            <w:pPr>
              <w:spacing w:before="60" w:after="60"/>
              <w:jc w:val="center"/>
              <w:rPr>
                <w:iCs/>
                <w:color w:val="0D0D0D" w:themeColor="text1" w:themeTint="F2"/>
                <w:szCs w:val="28"/>
              </w:rPr>
            </w:pPr>
            <w:r w:rsidRPr="0037364B">
              <w:rPr>
                <w:iCs/>
                <w:color w:val="0D0D0D" w:themeColor="text1" w:themeTint="F2"/>
                <w:szCs w:val="28"/>
              </w:rPr>
              <w:t>thức ăn hỗn hợp cho Ngựa</w:t>
            </w:r>
          </w:p>
        </w:tc>
        <w:tc>
          <w:tcPr>
            <w:tcW w:w="6804" w:type="dxa"/>
          </w:tcPr>
          <w:p w:rsidR="0037364B" w:rsidRPr="0037364B" w:rsidRDefault="0037364B" w:rsidP="00947FB7">
            <w:pPr>
              <w:spacing w:before="60" w:after="60"/>
              <w:rPr>
                <w:iCs/>
                <w:color w:val="0D0D0D" w:themeColor="text1" w:themeTint="F2"/>
                <w:szCs w:val="28"/>
              </w:rPr>
            </w:pPr>
            <w:r w:rsidRPr="0037364B">
              <w:rPr>
                <w:iCs/>
                <w:color w:val="0D0D0D" w:themeColor="text1" w:themeTint="F2"/>
                <w:szCs w:val="28"/>
              </w:rPr>
              <w:t>Thành phần:</w:t>
            </w:r>
          </w:p>
          <w:p w:rsidR="0037364B" w:rsidRPr="0037364B" w:rsidRDefault="0037364B" w:rsidP="00947FB7">
            <w:pPr>
              <w:spacing w:before="60" w:after="60"/>
              <w:rPr>
                <w:iCs/>
                <w:color w:val="0D0D0D" w:themeColor="text1" w:themeTint="F2"/>
                <w:szCs w:val="28"/>
              </w:rPr>
            </w:pPr>
            <w:r w:rsidRPr="0037364B">
              <w:rPr>
                <w:iCs/>
                <w:color w:val="0D0D0D" w:themeColor="text1" w:themeTint="F2"/>
                <w:szCs w:val="28"/>
              </w:rPr>
              <w:t>Độ ẩm (max): 14%; ME (min): 2600Kcal/kg; Protein thô (min): 16%; Lysine tổng số min: 0,6%; Methionine + Cystins(min): 0,8%; Xơ thô (max): 18%; Canxi (min-max): 0,7 - 1,2%; P Tổng số (min-max): 0,4 – 1,2%</w:t>
            </w:r>
          </w:p>
        </w:tc>
      </w:tr>
      <w:tr w:rsidR="0037364B" w:rsidRPr="0037364B" w:rsidTr="00947FB7">
        <w:trPr>
          <w:trHeight w:val="416"/>
        </w:trPr>
        <w:tc>
          <w:tcPr>
            <w:tcW w:w="988" w:type="dxa"/>
          </w:tcPr>
          <w:p w:rsidR="0037364B" w:rsidRPr="0037364B" w:rsidRDefault="0037364B" w:rsidP="00947FB7">
            <w:pPr>
              <w:spacing w:before="60" w:after="60"/>
              <w:jc w:val="center"/>
              <w:rPr>
                <w:color w:val="0D0D0D" w:themeColor="text1" w:themeTint="F2"/>
                <w:sz w:val="28"/>
                <w:szCs w:val="28"/>
                <w:lang w:val="vi-VN"/>
              </w:rPr>
            </w:pPr>
            <w:r w:rsidRPr="0037364B">
              <w:rPr>
                <w:color w:val="0D0D0D" w:themeColor="text1" w:themeTint="F2"/>
                <w:sz w:val="28"/>
                <w:szCs w:val="28"/>
                <w:lang w:val="vi-VN"/>
              </w:rPr>
              <w:t>3</w:t>
            </w:r>
          </w:p>
        </w:tc>
        <w:tc>
          <w:tcPr>
            <w:tcW w:w="1842" w:type="dxa"/>
          </w:tcPr>
          <w:p w:rsidR="0037364B" w:rsidRPr="0037364B" w:rsidRDefault="0037364B" w:rsidP="00947FB7">
            <w:pPr>
              <w:spacing w:before="60" w:after="60"/>
              <w:jc w:val="center"/>
              <w:rPr>
                <w:iCs/>
                <w:color w:val="0D0D0D" w:themeColor="text1" w:themeTint="F2"/>
                <w:szCs w:val="28"/>
              </w:rPr>
            </w:pPr>
            <w:r w:rsidRPr="0037364B">
              <w:rPr>
                <w:iCs/>
                <w:color w:val="0D0D0D" w:themeColor="text1" w:themeTint="F2"/>
                <w:szCs w:val="28"/>
              </w:rPr>
              <w:t>'Tảng đá liếm</w:t>
            </w:r>
          </w:p>
        </w:tc>
        <w:tc>
          <w:tcPr>
            <w:tcW w:w="6804" w:type="dxa"/>
          </w:tcPr>
          <w:p w:rsidR="0037364B" w:rsidRPr="0037364B" w:rsidRDefault="0037364B" w:rsidP="00947FB7">
            <w:pPr>
              <w:spacing w:before="60" w:after="60"/>
              <w:rPr>
                <w:iCs/>
                <w:color w:val="0D0D0D" w:themeColor="text1" w:themeTint="F2"/>
                <w:szCs w:val="28"/>
              </w:rPr>
            </w:pPr>
            <w:r w:rsidRPr="0037364B">
              <w:rPr>
                <w:iCs/>
                <w:color w:val="0D0D0D" w:themeColor="text1" w:themeTint="F2"/>
                <w:szCs w:val="28"/>
              </w:rPr>
              <w:t xml:space="preserve">Thành phần:  Natri (min-max): 30-40%, Fe (min-max): 1.100mg/kg- 1.500mg/kg; </w:t>
            </w:r>
          </w:p>
          <w:p w:rsidR="0037364B" w:rsidRPr="0037364B" w:rsidRDefault="0037364B" w:rsidP="00947FB7">
            <w:pPr>
              <w:spacing w:before="60" w:after="60"/>
              <w:rPr>
                <w:iCs/>
                <w:color w:val="0D0D0D" w:themeColor="text1" w:themeTint="F2"/>
                <w:szCs w:val="28"/>
              </w:rPr>
            </w:pPr>
            <w:r w:rsidRPr="0037364B">
              <w:rPr>
                <w:iCs/>
                <w:color w:val="0D0D0D" w:themeColor="text1" w:themeTint="F2"/>
                <w:szCs w:val="28"/>
              </w:rPr>
              <w:t xml:space="preserve">Cu (min-max): 170mg/kg-350mg/kg; </w:t>
            </w:r>
          </w:p>
          <w:p w:rsidR="0037364B" w:rsidRPr="0037364B" w:rsidRDefault="0037364B" w:rsidP="00947FB7">
            <w:pPr>
              <w:spacing w:before="60" w:after="60"/>
              <w:rPr>
                <w:iCs/>
                <w:color w:val="0D0D0D" w:themeColor="text1" w:themeTint="F2"/>
                <w:szCs w:val="28"/>
              </w:rPr>
            </w:pPr>
            <w:r w:rsidRPr="0037364B">
              <w:rPr>
                <w:iCs/>
                <w:color w:val="0D0D0D" w:themeColor="text1" w:themeTint="F2"/>
                <w:szCs w:val="28"/>
              </w:rPr>
              <w:t>Magan(min-max): 170mg/kg-350mg/kg;</w:t>
            </w:r>
          </w:p>
          <w:p w:rsidR="0037364B" w:rsidRPr="0037364B" w:rsidRDefault="0037364B" w:rsidP="00947FB7">
            <w:pPr>
              <w:spacing w:before="60" w:after="60"/>
              <w:rPr>
                <w:iCs/>
                <w:color w:val="0D0D0D" w:themeColor="text1" w:themeTint="F2"/>
                <w:szCs w:val="28"/>
              </w:rPr>
            </w:pPr>
            <w:r w:rsidRPr="0037364B">
              <w:rPr>
                <w:iCs/>
                <w:color w:val="0D0D0D" w:themeColor="text1" w:themeTint="F2"/>
                <w:szCs w:val="28"/>
              </w:rPr>
              <w:t>Kẽm (min-max): 170mg/kg-350mg/kg;</w:t>
            </w:r>
          </w:p>
          <w:p w:rsidR="0037364B" w:rsidRPr="0037364B" w:rsidRDefault="0037364B" w:rsidP="00947FB7">
            <w:pPr>
              <w:spacing w:before="60" w:after="60"/>
              <w:rPr>
                <w:iCs/>
                <w:color w:val="0D0D0D" w:themeColor="text1" w:themeTint="F2"/>
                <w:szCs w:val="28"/>
              </w:rPr>
            </w:pPr>
            <w:r w:rsidRPr="0037364B">
              <w:rPr>
                <w:iCs/>
                <w:color w:val="0D0D0D" w:themeColor="text1" w:themeTint="F2"/>
                <w:szCs w:val="28"/>
              </w:rPr>
              <w:t>Độ ẩm (max): 5%; Cát sạn (max): 10%</w:t>
            </w:r>
          </w:p>
        </w:tc>
      </w:tr>
      <w:tr w:rsidR="0037364B" w:rsidRPr="0037364B" w:rsidTr="00947FB7">
        <w:trPr>
          <w:trHeight w:val="416"/>
        </w:trPr>
        <w:tc>
          <w:tcPr>
            <w:tcW w:w="988" w:type="dxa"/>
          </w:tcPr>
          <w:p w:rsidR="0037364B" w:rsidRPr="0037364B" w:rsidRDefault="0037364B" w:rsidP="00947FB7">
            <w:pPr>
              <w:spacing w:before="60" w:after="60"/>
              <w:jc w:val="center"/>
              <w:rPr>
                <w:color w:val="0D0D0D" w:themeColor="text1" w:themeTint="F2"/>
                <w:sz w:val="28"/>
                <w:szCs w:val="28"/>
                <w:lang w:val="vi-VN"/>
              </w:rPr>
            </w:pPr>
            <w:r w:rsidRPr="0037364B">
              <w:rPr>
                <w:color w:val="0D0D0D" w:themeColor="text1" w:themeTint="F2"/>
                <w:sz w:val="28"/>
                <w:szCs w:val="28"/>
                <w:lang w:val="vi-VN"/>
              </w:rPr>
              <w:lastRenderedPageBreak/>
              <w:t>4</w:t>
            </w:r>
          </w:p>
        </w:tc>
        <w:tc>
          <w:tcPr>
            <w:tcW w:w="1842" w:type="dxa"/>
          </w:tcPr>
          <w:p w:rsidR="0037364B" w:rsidRPr="0037364B" w:rsidRDefault="0037364B" w:rsidP="00947FB7">
            <w:pPr>
              <w:spacing w:before="60" w:after="60"/>
              <w:jc w:val="center"/>
              <w:rPr>
                <w:iCs/>
                <w:color w:val="0D0D0D" w:themeColor="text1" w:themeTint="F2"/>
                <w:szCs w:val="28"/>
                <w:lang w:val="vi-VN"/>
              </w:rPr>
            </w:pPr>
            <w:r w:rsidRPr="0037364B">
              <w:rPr>
                <w:iCs/>
                <w:color w:val="0D0D0D" w:themeColor="text1" w:themeTint="F2"/>
                <w:szCs w:val="28"/>
              </w:rPr>
              <w:t>Thuốc</w:t>
            </w:r>
            <w:r w:rsidRPr="0037364B">
              <w:rPr>
                <w:iCs/>
                <w:color w:val="0D0D0D" w:themeColor="text1" w:themeTint="F2"/>
                <w:szCs w:val="28"/>
                <w:lang w:val="vi-VN"/>
              </w:rPr>
              <w:t xml:space="preserve">  </w:t>
            </w:r>
            <w:r w:rsidRPr="0037364B">
              <w:rPr>
                <w:iCs/>
                <w:color w:val="0D0D0D" w:themeColor="text1" w:themeTint="F2"/>
                <w:szCs w:val="28"/>
              </w:rPr>
              <w:t>Trị ký sinh trùng đường máu</w:t>
            </w:r>
          </w:p>
        </w:tc>
        <w:tc>
          <w:tcPr>
            <w:tcW w:w="6804" w:type="dxa"/>
          </w:tcPr>
          <w:p w:rsidR="0037364B" w:rsidRPr="0037364B" w:rsidRDefault="0037364B" w:rsidP="00947FB7">
            <w:pPr>
              <w:spacing w:before="60" w:after="60"/>
              <w:rPr>
                <w:iCs/>
                <w:color w:val="0D0D0D" w:themeColor="text1" w:themeTint="F2"/>
                <w:szCs w:val="28"/>
              </w:rPr>
            </w:pPr>
            <w:r w:rsidRPr="0037364B">
              <w:rPr>
                <w:iCs/>
                <w:color w:val="0D0D0D" w:themeColor="text1" w:themeTint="F2"/>
                <w:szCs w:val="28"/>
              </w:rPr>
              <w:t>Trị ký sinh trùng đường máu trên trâu, bò, ngựa...</w:t>
            </w:r>
          </w:p>
        </w:tc>
      </w:tr>
    </w:tbl>
    <w:p w:rsidR="0037364B" w:rsidRPr="0037364B" w:rsidRDefault="0037364B" w:rsidP="0037364B">
      <w:pPr>
        <w:spacing w:before="60" w:after="60"/>
        <w:ind w:firstLine="709"/>
        <w:rPr>
          <w:b/>
          <w:color w:val="0D0D0D" w:themeColor="text1" w:themeTint="F2"/>
          <w:sz w:val="28"/>
          <w:szCs w:val="28"/>
          <w:lang w:val="vi-VN"/>
        </w:rPr>
      </w:pPr>
      <w:r w:rsidRPr="0037364B">
        <w:rPr>
          <w:b/>
          <w:bCs/>
          <w:color w:val="0D0D0D" w:themeColor="text1" w:themeTint="F2"/>
          <w:sz w:val="28"/>
          <w:szCs w:val="28"/>
        </w:rPr>
        <w:t xml:space="preserve">1.2.3 </w:t>
      </w:r>
      <w:r w:rsidRPr="0037364B">
        <w:rPr>
          <w:b/>
          <w:bCs/>
          <w:color w:val="0D0D0D" w:themeColor="text1" w:themeTint="F2"/>
          <w:sz w:val="28"/>
          <w:szCs w:val="28"/>
          <w:lang w:val="vi-VN"/>
        </w:rPr>
        <w:t>C</w:t>
      </w:r>
      <w:r w:rsidRPr="0037364B">
        <w:rPr>
          <w:b/>
          <w:color w:val="0D0D0D" w:themeColor="text1" w:themeTint="F2"/>
          <w:sz w:val="28"/>
          <w:szCs w:val="28"/>
          <w:lang w:val="vi-VN"/>
        </w:rPr>
        <w:t xml:space="preserve">ác yêu cầu khác: </w:t>
      </w:r>
    </w:p>
    <w:p w:rsidR="0037364B" w:rsidRPr="0037364B" w:rsidRDefault="0037364B" w:rsidP="0037364B">
      <w:pPr>
        <w:spacing w:before="60" w:after="60"/>
        <w:ind w:firstLine="709"/>
        <w:rPr>
          <w:color w:val="0D0D0D" w:themeColor="text1" w:themeTint="F2"/>
          <w:sz w:val="28"/>
          <w:szCs w:val="28"/>
          <w:lang w:val="vi-VN"/>
        </w:rPr>
      </w:pPr>
      <w:r w:rsidRPr="0037364B">
        <w:rPr>
          <w:b/>
          <w:color w:val="0D0D0D" w:themeColor="text1" w:themeTint="F2"/>
          <w:sz w:val="28"/>
          <w:szCs w:val="28"/>
          <w:lang w:val="vi-VN"/>
        </w:rPr>
        <w:t xml:space="preserve">- Chuồng trại làm nơi tập kết con giống (Áp dụng đối với vật nuôi từ tỉnh khác vào địa phương): </w:t>
      </w:r>
      <w:r w:rsidRPr="0037364B">
        <w:rPr>
          <w:bCs/>
          <w:color w:val="0D0D0D" w:themeColor="text1" w:themeTint="F2"/>
          <w:sz w:val="28"/>
          <w:szCs w:val="28"/>
          <w:lang w:val="vi-VN"/>
        </w:rPr>
        <w:t>Nhà thầu phải bố trí chuồng trại làm nơi tập kết con giống, cách ly con giống phải đảm bảo đủ diện tích, điều kiện vệ sinh môi trường, không được ảnh hưởng đến các hộ dân xung quanh.</w:t>
      </w:r>
      <w:r w:rsidRPr="0037364B">
        <w:rPr>
          <w:color w:val="0D0D0D" w:themeColor="text1" w:themeTint="F2"/>
          <w:sz w:val="28"/>
          <w:szCs w:val="28"/>
          <w:lang w:val="vi-VN"/>
        </w:rPr>
        <w:t xml:space="preserve"> Nhà thầu phải cung cấp hình ảnh, vị trí, địa chỉ chuồng trại nơi tập kết.</w:t>
      </w:r>
    </w:p>
    <w:p w:rsidR="0037364B" w:rsidRPr="0037364B" w:rsidRDefault="0037364B" w:rsidP="0037364B">
      <w:pPr>
        <w:spacing w:before="60" w:after="60"/>
        <w:ind w:firstLine="709"/>
        <w:rPr>
          <w:color w:val="0D0D0D" w:themeColor="text1" w:themeTint="F2"/>
          <w:sz w:val="28"/>
          <w:szCs w:val="28"/>
          <w:lang w:val="vi-VN"/>
        </w:rPr>
      </w:pPr>
      <w:r w:rsidRPr="0037364B">
        <w:rPr>
          <w:b/>
          <w:color w:val="0D0D0D" w:themeColor="text1" w:themeTint="F2"/>
          <w:sz w:val="28"/>
          <w:szCs w:val="28"/>
          <w:lang w:val="vi-VN"/>
        </w:rPr>
        <w:t>- Thị sát trực tiếp</w:t>
      </w:r>
      <w:r w:rsidRPr="0037364B">
        <w:rPr>
          <w:color w:val="0D0D0D" w:themeColor="text1" w:themeTint="F2"/>
          <w:sz w:val="28"/>
          <w:szCs w:val="28"/>
          <w:lang w:val="vi-VN"/>
        </w:rPr>
        <w:t>: T</w:t>
      </w:r>
      <w:r w:rsidRPr="0037364B">
        <w:rPr>
          <w:bCs/>
          <w:color w:val="0D0D0D" w:themeColor="text1" w:themeTint="F2"/>
          <w:sz w:val="28"/>
          <w:szCs w:val="28"/>
          <w:lang w:val="nl-NL"/>
        </w:rPr>
        <w:t>rước khi ký hợp đồng thì Chủ đầu tư có quyền đi kiểm tra</w:t>
      </w:r>
      <w:r w:rsidRPr="0037364B">
        <w:rPr>
          <w:bCs/>
          <w:color w:val="0D0D0D" w:themeColor="text1" w:themeTint="F2"/>
          <w:sz w:val="28"/>
          <w:szCs w:val="28"/>
          <w:lang w:val="vi-VN"/>
        </w:rPr>
        <w:t>, thị sát thực tế,</w:t>
      </w:r>
      <w:r w:rsidRPr="0037364B">
        <w:rPr>
          <w:bCs/>
          <w:color w:val="0D0D0D" w:themeColor="text1" w:themeTint="F2"/>
          <w:sz w:val="28"/>
          <w:szCs w:val="28"/>
          <w:lang w:val="nl-NL"/>
        </w:rPr>
        <w:t xml:space="preserve"> xác minh thông tin năng lực của nhà thầu (Đi kiểm tra trang trại chăn nuôi hợp pháp của nhà sản xuất) của nhà thầu về số lượng</w:t>
      </w:r>
      <w:r w:rsidRPr="0037364B">
        <w:rPr>
          <w:bCs/>
          <w:color w:val="0D0D0D" w:themeColor="text1" w:themeTint="F2"/>
          <w:sz w:val="28"/>
          <w:szCs w:val="28"/>
        </w:rPr>
        <w:t xml:space="preserve"> con</w:t>
      </w:r>
      <w:r w:rsidRPr="0037364B">
        <w:rPr>
          <w:bCs/>
          <w:color w:val="0D0D0D" w:themeColor="text1" w:themeTint="F2"/>
          <w:sz w:val="28"/>
          <w:szCs w:val="28"/>
          <w:lang w:val="nl-NL"/>
        </w:rPr>
        <w:t xml:space="preserve"> giống</w:t>
      </w:r>
      <w:r w:rsidRPr="0037364B">
        <w:rPr>
          <w:bCs/>
          <w:color w:val="0D0D0D" w:themeColor="text1" w:themeTint="F2"/>
          <w:sz w:val="28"/>
          <w:szCs w:val="28"/>
          <w:lang w:val="vi-VN"/>
        </w:rPr>
        <w:t>,</w:t>
      </w:r>
      <w:r w:rsidRPr="0037364B">
        <w:rPr>
          <w:bCs/>
          <w:color w:val="0D0D0D" w:themeColor="text1" w:themeTint="F2"/>
          <w:sz w:val="28"/>
          <w:szCs w:val="28"/>
          <w:lang w:val="nl-NL"/>
        </w:rPr>
        <w:t xml:space="preserve"> </w:t>
      </w:r>
      <w:r w:rsidRPr="0037364B">
        <w:rPr>
          <w:color w:val="0D0D0D" w:themeColor="text1" w:themeTint="F2"/>
          <w:sz w:val="28"/>
          <w:szCs w:val="28"/>
          <w:lang w:val="vi-VN"/>
        </w:rPr>
        <w:t>tiêu chuẩn kỹ thuật của con giống, hồ sơ giống lưu giữ tại cơ sở giống, đối chiếu với Hồ sơ dự thầu của nhà thầu đã nộp.</w:t>
      </w:r>
    </w:p>
    <w:p w:rsidR="0037364B" w:rsidRPr="0037364B" w:rsidRDefault="0037364B" w:rsidP="0037364B">
      <w:pPr>
        <w:spacing w:before="60" w:after="60"/>
        <w:ind w:firstLine="709"/>
        <w:rPr>
          <w:color w:val="0D0D0D" w:themeColor="text1" w:themeTint="F2"/>
          <w:sz w:val="28"/>
          <w:szCs w:val="28"/>
          <w:lang w:val="nl-NL"/>
        </w:rPr>
      </w:pPr>
      <w:r w:rsidRPr="0037364B">
        <w:rPr>
          <w:b/>
          <w:bCs/>
          <w:color w:val="0D0D0D" w:themeColor="text1" w:themeTint="F2"/>
          <w:sz w:val="28"/>
          <w:szCs w:val="28"/>
          <w:lang w:val="vi-VN"/>
        </w:rPr>
        <w:t>- Mục đích thị sát:</w:t>
      </w:r>
      <w:r w:rsidRPr="0037364B">
        <w:rPr>
          <w:color w:val="0D0D0D" w:themeColor="text1" w:themeTint="F2"/>
          <w:sz w:val="28"/>
          <w:szCs w:val="28"/>
          <w:lang w:val="vi-VN"/>
        </w:rPr>
        <w:t xml:space="preserve"> </w:t>
      </w:r>
      <w:r w:rsidRPr="0037364B">
        <w:rPr>
          <w:color w:val="0D0D0D" w:themeColor="text1" w:themeTint="F2"/>
          <w:sz w:val="28"/>
          <w:szCs w:val="28"/>
          <w:lang w:val="nl-NL"/>
        </w:rPr>
        <w:t>nhằm đảm bảo đáp ứng yêu cầu về năng lực kỹ thuật theo quy định về “Điều kiện ký kết hợp đồng” tại Khoản 2 Điều 66 Luật đấu thầu số 22/2023/QH15. Trường hợp Nhà thầu không thể cung cấp tài liệu chứng minh, Nhà thầu sẽ không đủ điều kiện xét trúng thầu theo hướng dẫn tại Khoản 19 Điều 140 Nghị định số 214/2025/NĐ-CP.</w:t>
      </w:r>
    </w:p>
    <w:p w:rsidR="0037364B" w:rsidRPr="0037364B" w:rsidRDefault="0037364B" w:rsidP="0037364B">
      <w:pPr>
        <w:pStyle w:val="SectionVIHeader"/>
        <w:spacing w:before="60" w:after="60"/>
        <w:ind w:firstLine="709"/>
        <w:jc w:val="left"/>
        <w:rPr>
          <w:color w:val="0D0D0D" w:themeColor="text1" w:themeTint="F2"/>
          <w:sz w:val="28"/>
          <w:szCs w:val="28"/>
          <w:lang w:val="nl-NL"/>
        </w:rPr>
      </w:pPr>
      <w:r w:rsidRPr="0037364B">
        <w:rPr>
          <w:color w:val="0D0D0D" w:themeColor="text1" w:themeTint="F2"/>
          <w:sz w:val="28"/>
          <w:szCs w:val="28"/>
          <w:lang w:val="nl-NL"/>
        </w:rPr>
        <w:t xml:space="preserve">Mục 2. Bản vẽ: </w:t>
      </w:r>
      <w:r w:rsidRPr="0037364B">
        <w:rPr>
          <w:b w:val="0"/>
          <w:bCs/>
          <w:color w:val="0D0D0D" w:themeColor="text1" w:themeTint="F2"/>
          <w:sz w:val="28"/>
          <w:szCs w:val="28"/>
          <w:lang w:val="nl-NL"/>
        </w:rPr>
        <w:t>Không có.</w:t>
      </w:r>
    </w:p>
    <w:p w:rsidR="0037364B" w:rsidRPr="0037364B" w:rsidRDefault="0037364B" w:rsidP="0037364B">
      <w:pPr>
        <w:pStyle w:val="SectionVIHeader"/>
        <w:widowControl w:val="0"/>
        <w:spacing w:before="60" w:after="60"/>
        <w:ind w:firstLine="709"/>
        <w:jc w:val="left"/>
        <w:rPr>
          <w:color w:val="0D0D0D" w:themeColor="text1" w:themeTint="F2"/>
          <w:sz w:val="28"/>
          <w:szCs w:val="28"/>
        </w:rPr>
      </w:pPr>
      <w:proofErr w:type="gramStart"/>
      <w:r w:rsidRPr="0037364B">
        <w:rPr>
          <w:color w:val="0D0D0D" w:themeColor="text1" w:themeTint="F2"/>
          <w:sz w:val="28"/>
          <w:szCs w:val="28"/>
        </w:rPr>
        <w:t>Mục 3.</w:t>
      </w:r>
      <w:proofErr w:type="gramEnd"/>
      <w:r w:rsidRPr="0037364B">
        <w:rPr>
          <w:color w:val="0D0D0D" w:themeColor="text1" w:themeTint="F2"/>
          <w:sz w:val="28"/>
          <w:szCs w:val="28"/>
        </w:rPr>
        <w:t xml:space="preserve"> Kiểm tra và thử nghiệm</w:t>
      </w:r>
    </w:p>
    <w:bookmarkEnd w:id="0"/>
    <w:p w:rsidR="0037364B" w:rsidRPr="0037364B" w:rsidRDefault="0037364B" w:rsidP="0037364B">
      <w:pPr>
        <w:spacing w:before="60" w:after="60"/>
        <w:ind w:firstLine="709"/>
        <w:rPr>
          <w:color w:val="0D0D0D" w:themeColor="text1" w:themeTint="F2"/>
          <w:sz w:val="28"/>
          <w:szCs w:val="28"/>
          <w:lang w:val="nl-NL"/>
        </w:rPr>
      </w:pPr>
      <w:r w:rsidRPr="0037364B">
        <w:rPr>
          <w:color w:val="0D0D0D" w:themeColor="text1" w:themeTint="F2"/>
          <w:sz w:val="28"/>
          <w:szCs w:val="28"/>
          <w:lang w:val="vi-VN"/>
        </w:rPr>
        <w:t xml:space="preserve">Các kiểm tra và thử nghiệm cần tiến hành gồm có: </w:t>
      </w:r>
      <w:r w:rsidRPr="0037364B">
        <w:rPr>
          <w:color w:val="0D0D0D" w:themeColor="text1" w:themeTint="F2"/>
          <w:sz w:val="28"/>
          <w:szCs w:val="28"/>
          <w:lang w:val="nl-NL"/>
        </w:rPr>
        <w:t>Chủ đầu tư hoặc đại diện bên chủ đầu tư có quyền kiểm tra, kiểm đếm chất lượng trực tiếp hàng hóa được cung cấp để khẳng định hàng hóa có đặc tính kỹ thuật phù hợp với yêu cầu của hợp đồng. Trong quá trình kiểm tra, kiểm đếm, nghiệm thu nếu Chủ đầu tư có sự nghi ngờ về chất lượng hàng hóa, sản phẩm của nhà cung cấp. Chủ đầu tư có thể thuê một đơn vị độc lập có chức năng để tiến hành đánh giá, kiểm tra, thử nghiệm. Nhà thầu phải chịu trách nhiệm chi trả toàn bộ các chi phí có liên quan nếu kết luận chất lượng hàng hóa, sản phẩm do nhà thầu cung cấp không đáp ứng yêu cầu theo quy định của E-HSMT, E-HSDT và hợp đồng được ký kết. Nhà thầu phải có trách nhiệm thay thế bằng hàng hóa khác đáp ứng theo theo quy định hợp đồng và chủ đầu tư sẽ không thanh toán lô hàng đã cung cấp.</w:t>
      </w:r>
    </w:p>
    <w:p w:rsidR="0037364B" w:rsidRPr="0037364B" w:rsidRDefault="0037364B" w:rsidP="0037364B">
      <w:pPr>
        <w:spacing w:before="60" w:after="60"/>
        <w:ind w:firstLine="709"/>
        <w:rPr>
          <w:color w:val="0D0D0D" w:themeColor="text1" w:themeTint="F2"/>
          <w:sz w:val="28"/>
          <w:szCs w:val="28"/>
          <w:lang w:val="vi-VN"/>
        </w:rPr>
      </w:pPr>
      <w:r w:rsidRPr="0037364B">
        <w:rPr>
          <w:color w:val="0D0D0D" w:themeColor="text1" w:themeTint="F2"/>
          <w:sz w:val="28"/>
          <w:szCs w:val="28"/>
          <w:lang w:val="vi-VN"/>
        </w:rPr>
        <w:t>Đơn vị thử nghiệm: Do chủ đầu tư chỉ định trong thời gian thực hiện hợp đồng.</w:t>
      </w:r>
    </w:p>
    <w:p w:rsidR="0037364B" w:rsidRPr="0037364B" w:rsidRDefault="0037364B" w:rsidP="0037364B">
      <w:pPr>
        <w:spacing w:before="60" w:after="60"/>
        <w:ind w:firstLine="709"/>
        <w:rPr>
          <w:color w:val="0D0D0D" w:themeColor="text1" w:themeTint="F2"/>
          <w:sz w:val="28"/>
          <w:szCs w:val="28"/>
          <w:lang w:val="sv-SE"/>
        </w:rPr>
      </w:pPr>
      <w:r w:rsidRPr="0037364B">
        <w:rPr>
          <w:color w:val="0D0D0D" w:themeColor="text1" w:themeTint="F2"/>
          <w:sz w:val="28"/>
          <w:szCs w:val="28"/>
          <w:lang w:val="vi-VN"/>
        </w:rPr>
        <w:t>Địa điểm: Theo yêu cầu của chủ đầu tư.</w:t>
      </w:r>
      <w:r w:rsidRPr="0037364B">
        <w:rPr>
          <w:color w:val="0D0D0D" w:themeColor="text1" w:themeTint="F2"/>
          <w:sz w:val="28"/>
          <w:szCs w:val="28"/>
          <w:lang w:val="nl-NL"/>
        </w:rPr>
        <w:t xml:space="preserve"> </w:t>
      </w:r>
    </w:p>
    <w:bookmarkEnd w:id="1"/>
    <w:bookmarkEnd w:id="2"/>
    <w:p w:rsidR="0097789B" w:rsidRPr="0037364B" w:rsidRDefault="0097789B">
      <w:pPr>
        <w:rPr>
          <w:color w:val="0D0D0D" w:themeColor="text1" w:themeTint="F2"/>
        </w:rPr>
      </w:pPr>
    </w:p>
    <w:sectPr w:rsidR="0097789B" w:rsidRPr="003736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725B0C"/>
    <w:multiLevelType w:val="multilevel"/>
    <w:tmpl w:val="52722FBA"/>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64B"/>
    <w:rsid w:val="0037364B"/>
    <w:rsid w:val="00977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64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37364B"/>
    <w:pPr>
      <w:jc w:val="center"/>
    </w:pPr>
    <w:rPr>
      <w:b/>
      <w:sz w:val="44"/>
    </w:rPr>
  </w:style>
  <w:style w:type="character" w:customStyle="1" w:styleId="SubtitleChar">
    <w:name w:val="Subtitle Char"/>
    <w:basedOn w:val="DefaultParagraphFont"/>
    <w:link w:val="Subtitle"/>
    <w:rsid w:val="0037364B"/>
    <w:rPr>
      <w:rFonts w:ascii="Times New Roman" w:eastAsia="Times New Roman" w:hAnsi="Times New Roman" w:cs="Times New Roman"/>
      <w:b/>
      <w:sz w:val="44"/>
      <w:szCs w:val="20"/>
    </w:rPr>
  </w:style>
  <w:style w:type="paragraph" w:customStyle="1" w:styleId="SectionVIHeader">
    <w:name w:val="Section VI. Header"/>
    <w:basedOn w:val="Normal"/>
    <w:rsid w:val="0037364B"/>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or"/>
    <w:basedOn w:val="Normal"/>
    <w:link w:val="ListParagraphChar"/>
    <w:uiPriority w:val="34"/>
    <w:qFormat/>
    <w:rsid w:val="0037364B"/>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 Char"/>
    <w:link w:val="ListParagraph"/>
    <w:uiPriority w:val="34"/>
    <w:rsid w:val="0037364B"/>
    <w:rPr>
      <w:rFonts w:ascii="Times New Roman" w:eastAsia="Times New Roman" w:hAnsi="Times New Roman" w:cs="Times New Roman"/>
      <w:sz w:val="24"/>
      <w:szCs w:val="20"/>
    </w:rPr>
  </w:style>
  <w:style w:type="paragraph" w:customStyle="1" w:styleId="Standard">
    <w:name w:val="Standard"/>
    <w:rsid w:val="0037364B"/>
    <w:pPr>
      <w:widowControl w:val="0"/>
      <w:suppressAutoHyphens/>
      <w:autoSpaceDN w:val="0"/>
      <w:spacing w:after="0" w:line="240" w:lineRule="auto"/>
      <w:textAlignment w:val="baseline"/>
    </w:pPr>
    <w:rPr>
      <w:rFonts w:ascii="Times New Roman" w:eastAsia="Lucida Sans Unicode" w:hAnsi="Times New Roman" w:cs="Tahoma"/>
      <w:kern w:val="3"/>
      <w:sz w:val="28"/>
      <w:szCs w:val="24"/>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64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37364B"/>
    <w:pPr>
      <w:jc w:val="center"/>
    </w:pPr>
    <w:rPr>
      <w:b/>
      <w:sz w:val="44"/>
    </w:rPr>
  </w:style>
  <w:style w:type="character" w:customStyle="1" w:styleId="SubtitleChar">
    <w:name w:val="Subtitle Char"/>
    <w:basedOn w:val="DefaultParagraphFont"/>
    <w:link w:val="Subtitle"/>
    <w:rsid w:val="0037364B"/>
    <w:rPr>
      <w:rFonts w:ascii="Times New Roman" w:eastAsia="Times New Roman" w:hAnsi="Times New Roman" w:cs="Times New Roman"/>
      <w:b/>
      <w:sz w:val="44"/>
      <w:szCs w:val="20"/>
    </w:rPr>
  </w:style>
  <w:style w:type="paragraph" w:customStyle="1" w:styleId="SectionVIHeader">
    <w:name w:val="Section VI. Header"/>
    <w:basedOn w:val="Normal"/>
    <w:rsid w:val="0037364B"/>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or"/>
    <w:basedOn w:val="Normal"/>
    <w:link w:val="ListParagraphChar"/>
    <w:uiPriority w:val="34"/>
    <w:qFormat/>
    <w:rsid w:val="0037364B"/>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 Char"/>
    <w:link w:val="ListParagraph"/>
    <w:uiPriority w:val="34"/>
    <w:rsid w:val="0037364B"/>
    <w:rPr>
      <w:rFonts w:ascii="Times New Roman" w:eastAsia="Times New Roman" w:hAnsi="Times New Roman" w:cs="Times New Roman"/>
      <w:sz w:val="24"/>
      <w:szCs w:val="20"/>
    </w:rPr>
  </w:style>
  <w:style w:type="paragraph" w:customStyle="1" w:styleId="Standard">
    <w:name w:val="Standard"/>
    <w:rsid w:val="0037364B"/>
    <w:pPr>
      <w:widowControl w:val="0"/>
      <w:suppressAutoHyphens/>
      <w:autoSpaceDN w:val="0"/>
      <w:spacing w:after="0" w:line="240" w:lineRule="auto"/>
      <w:textAlignment w:val="baseline"/>
    </w:pPr>
    <w:rPr>
      <w:rFonts w:ascii="Times New Roman" w:eastAsia="Lucida Sans Unicode" w:hAnsi="Times New Roman" w:cs="Tahoma"/>
      <w:kern w:val="3"/>
      <w:sz w:val="28"/>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848</Words>
  <Characters>4838</Characters>
  <Application>Microsoft Office Word</Application>
  <DocSecurity>0</DocSecurity>
  <Lines>40</Lines>
  <Paragraphs>11</Paragraphs>
  <ScaleCrop>false</ScaleCrop>
  <Company/>
  <LinksUpToDate>false</LinksUpToDate>
  <CharactersWithSpaces>5675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2025-12-20T11:39:00Z</dcterms:created>
  <dcterms:modified xsi:type="dcterms:W3CDTF">2025-12-20T11:39:00Z</dcterms:modified>
</cp:coreProperties>
</file>