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4AB6" w14:textId="77777777" w:rsidR="00A0628C" w:rsidRPr="00391289" w:rsidRDefault="00A0628C" w:rsidP="00A0628C">
      <w:pPr>
        <w:widowControl w:val="0"/>
        <w:spacing w:before="120" w:after="120" w:line="264" w:lineRule="auto"/>
        <w:jc w:val="center"/>
        <w:outlineLvl w:val="1"/>
        <w:rPr>
          <w:sz w:val="28"/>
          <w:szCs w:val="28"/>
          <w:lang w:val="nl-NL"/>
        </w:rPr>
      </w:pPr>
      <w:r w:rsidRPr="00391289">
        <w:rPr>
          <w:b/>
          <w:sz w:val="28"/>
          <w:szCs w:val="28"/>
          <w:lang w:val="nl-NL"/>
        </w:rPr>
        <w:t>Chương V. YÊU CẦU VỀ KỸ THUẬT</w:t>
      </w:r>
    </w:p>
    <w:p w14:paraId="6AEFF165" w14:textId="77777777" w:rsidR="00A0628C" w:rsidRPr="00391289" w:rsidRDefault="00A0628C" w:rsidP="00A0628C">
      <w:pPr>
        <w:pStyle w:val="Subtitle"/>
        <w:rPr>
          <w:sz w:val="20"/>
          <w:szCs w:val="32"/>
          <w:lang w:val="nl-NL"/>
        </w:rPr>
      </w:pPr>
    </w:p>
    <w:p w14:paraId="120CA243" w14:textId="77777777" w:rsidR="00A0628C" w:rsidRPr="00391289" w:rsidRDefault="00A0628C" w:rsidP="00B16C75">
      <w:pPr>
        <w:pStyle w:val="SectionVIHeader"/>
        <w:widowControl w:val="0"/>
        <w:spacing w:after="120" w:line="252" w:lineRule="auto"/>
        <w:ind w:firstLine="567"/>
        <w:jc w:val="both"/>
        <w:rPr>
          <w:sz w:val="28"/>
          <w:szCs w:val="28"/>
          <w:lang w:val="nl-NL"/>
        </w:rPr>
      </w:pPr>
      <w:bookmarkStart w:id="0" w:name="_Toc68320560"/>
      <w:r w:rsidRPr="00391289">
        <w:rPr>
          <w:sz w:val="28"/>
          <w:szCs w:val="28"/>
          <w:lang w:val="nl-NL"/>
        </w:rPr>
        <w:t xml:space="preserve">Mục </w:t>
      </w:r>
      <w:bookmarkEnd w:id="0"/>
      <w:r w:rsidRPr="00391289">
        <w:rPr>
          <w:sz w:val="28"/>
          <w:szCs w:val="28"/>
          <w:lang w:val="nl-NL"/>
        </w:rPr>
        <w:t>1. Yêu cầu về kỹ thuật</w:t>
      </w:r>
    </w:p>
    <w:p w14:paraId="09B98D7B"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Yêu cầu về kỹ thuật bao gồm các nội dung cơ bản như sau:</w:t>
      </w:r>
    </w:p>
    <w:p w14:paraId="2E755072" w14:textId="77777777" w:rsidR="00A0628C" w:rsidRPr="00D10C8E" w:rsidRDefault="00A0628C" w:rsidP="00B16C75">
      <w:pPr>
        <w:pStyle w:val="SectionVIHeader"/>
        <w:spacing w:after="120" w:line="252" w:lineRule="auto"/>
        <w:ind w:firstLine="567"/>
        <w:jc w:val="both"/>
        <w:rPr>
          <w:rStyle w:val="fontstyle01"/>
          <w:b/>
          <w:lang w:val="nl-NL"/>
        </w:rPr>
      </w:pPr>
      <w:r w:rsidRPr="00D10C8E">
        <w:rPr>
          <w:rStyle w:val="fontstyle01"/>
          <w:lang w:val="nl-NL"/>
        </w:rPr>
        <w:t>1.1. Giới thiệu chung về dự toán mua sắm, gói thầu:</w:t>
      </w:r>
    </w:p>
    <w:p w14:paraId="659BF80F"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1.1.1. Khái quát về dự toán mua sắm, gói thầu:</w:t>
      </w:r>
    </w:p>
    <w:p w14:paraId="2B883EB4"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xml:space="preserve">- Tên dự toán: </w:t>
      </w:r>
      <w:r w:rsidRPr="00D10C8E">
        <w:rPr>
          <w:rStyle w:val="fontstyle21"/>
          <w:b w:val="0"/>
          <w:color w:val="auto"/>
          <w:lang w:val="nl-NL"/>
        </w:rPr>
        <w:t>Trang cấp các thiết bị phục vụ công tác chuyển đổi số năm 2025</w:t>
      </w:r>
      <w:r w:rsidRPr="00D10C8E">
        <w:rPr>
          <w:rStyle w:val="fontstyle21"/>
          <w:b w:val="0"/>
          <w:lang w:val="nl-NL"/>
        </w:rPr>
        <w:t>.</w:t>
      </w:r>
    </w:p>
    <w:p w14:paraId="24DA3E68"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b w:val="0"/>
          <w:sz w:val="28"/>
          <w:szCs w:val="28"/>
          <w:lang w:val="nl-NL"/>
        </w:rPr>
        <w:t xml:space="preserve">- Chủ đầu tư: </w:t>
      </w:r>
      <w:r w:rsidRPr="00D10C8E">
        <w:rPr>
          <w:rStyle w:val="fontstyle21"/>
          <w:b w:val="0"/>
          <w:color w:val="auto"/>
          <w:lang w:val="nl-NL"/>
        </w:rPr>
        <w:t>Văn phòng HĐND và UBND phường Phong Điền</w:t>
      </w:r>
      <w:r w:rsidRPr="00D10C8E">
        <w:rPr>
          <w:rStyle w:val="fontstyle21"/>
          <w:b w:val="0"/>
          <w:lang w:val="nl-NL"/>
        </w:rPr>
        <w:t>.</w:t>
      </w:r>
    </w:p>
    <w:p w14:paraId="6398EC67"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Nguồn vốn: Ngân sách</w:t>
      </w:r>
      <w:r>
        <w:rPr>
          <w:rStyle w:val="fontstyle21"/>
          <w:b w:val="0"/>
          <w:lang w:val="nl-NL"/>
        </w:rPr>
        <w:t xml:space="preserve"> phường.</w:t>
      </w:r>
    </w:p>
    <w:p w14:paraId="7CB21656"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xml:space="preserve">- Địa điểm cung cấp lắp đặt thiết bị: Các thiết bị được vận chuyển và lắp đặt tại </w:t>
      </w:r>
      <w:r w:rsidRPr="00D10C8E">
        <w:rPr>
          <w:rStyle w:val="fontstyle21"/>
          <w:b w:val="0"/>
          <w:color w:val="auto"/>
          <w:lang w:val="nl-NL"/>
        </w:rPr>
        <w:t>Văn phòng HĐND và UBND phường Phong Điền</w:t>
      </w:r>
      <w:r w:rsidRPr="00D10C8E">
        <w:rPr>
          <w:rStyle w:val="fontstyle21"/>
          <w:b w:val="0"/>
          <w:lang w:val="nl-NL"/>
        </w:rPr>
        <w:t>.</w:t>
      </w:r>
    </w:p>
    <w:p w14:paraId="570FE929"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1.1.2. Giới thiệu về gói thầu.</w:t>
      </w:r>
    </w:p>
    <w:p w14:paraId="1870B6EB"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xml:space="preserve">- Tên gói thầu: </w:t>
      </w:r>
      <w:r w:rsidRPr="00D10C8E">
        <w:rPr>
          <w:b w:val="0"/>
          <w:sz w:val="28"/>
          <w:szCs w:val="28"/>
          <w:lang w:val="nl-NL"/>
        </w:rPr>
        <w:t xml:space="preserve">Gói thầu số 02: </w:t>
      </w:r>
      <w:r w:rsidRPr="00D10C8E">
        <w:rPr>
          <w:rStyle w:val="fontstyle21"/>
          <w:b w:val="0"/>
          <w:lang w:val="nl-NL"/>
        </w:rPr>
        <w:t>Chi phí thiết bị.</w:t>
      </w:r>
    </w:p>
    <w:p w14:paraId="372613DD"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Hình thức đấu thầu: Chào hàng cạnh tranh qua mạng.</w:t>
      </w:r>
    </w:p>
    <w:p w14:paraId="4AD4CB7E"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Phương thức đấu thầu: Một giai đoạn, một túi hồ sơ.</w:t>
      </w:r>
    </w:p>
    <w:p w14:paraId="608F822E"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xml:space="preserve">- Phạm vi công việc: </w:t>
      </w:r>
      <w:r w:rsidRPr="00391289">
        <w:rPr>
          <w:b w:val="0"/>
          <w:sz w:val="28"/>
          <w:szCs w:val="28"/>
          <w:lang w:val="nl-NL"/>
        </w:rPr>
        <w:t>Phạm vi cấp hàng hóa theo các Mẫu số 01A trong Chương IV – Biểu mẫu mời thầu và dự thầu</w:t>
      </w:r>
    </w:p>
    <w:p w14:paraId="7C81FDA4"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xml:space="preserve"> Thời gian thực hiện hợp đồng: </w:t>
      </w:r>
      <w:r>
        <w:rPr>
          <w:rStyle w:val="fontstyle21"/>
          <w:b w:val="0"/>
          <w:lang w:val="nl-NL"/>
        </w:rPr>
        <w:t>7</w:t>
      </w:r>
      <w:r w:rsidRPr="00D10C8E">
        <w:rPr>
          <w:rStyle w:val="fontstyle21"/>
          <w:b w:val="0"/>
          <w:lang w:val="nl-NL"/>
        </w:rPr>
        <w:t xml:space="preserve"> ngày.</w:t>
      </w:r>
    </w:p>
    <w:p w14:paraId="21EC821A"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Loại hợp đồng: hợp đồng trọn gói.</w:t>
      </w:r>
    </w:p>
    <w:p w14:paraId="0947ED4D" w14:textId="77777777" w:rsidR="00A0628C" w:rsidRPr="00D10C8E" w:rsidRDefault="00A0628C" w:rsidP="00B16C75">
      <w:pPr>
        <w:pStyle w:val="SectionVIHeader"/>
        <w:spacing w:after="120" w:line="252" w:lineRule="auto"/>
        <w:ind w:firstLine="567"/>
        <w:jc w:val="both"/>
        <w:rPr>
          <w:rStyle w:val="fontstyle01"/>
          <w:b/>
          <w:lang w:val="nl-NL"/>
        </w:rPr>
      </w:pPr>
      <w:r w:rsidRPr="00D10C8E">
        <w:rPr>
          <w:rStyle w:val="fontstyle01"/>
          <w:lang w:val="nl-NL"/>
        </w:rPr>
        <w:t>1.2. Yêu cầu về kỹ thuật</w:t>
      </w:r>
    </w:p>
    <w:p w14:paraId="27674BE3" w14:textId="77777777" w:rsidR="00A0628C" w:rsidRPr="00D10C8E" w:rsidRDefault="00A0628C" w:rsidP="00B16C75">
      <w:pPr>
        <w:pStyle w:val="SectionVIHeader"/>
        <w:spacing w:after="120" w:line="252" w:lineRule="auto"/>
        <w:ind w:firstLine="567"/>
        <w:jc w:val="both"/>
        <w:rPr>
          <w:rStyle w:val="fontstyle01"/>
          <w:b/>
          <w:lang w:val="nl-NL"/>
        </w:rPr>
      </w:pPr>
      <w:r w:rsidRPr="00D10C8E">
        <w:rPr>
          <w:rStyle w:val="fontstyle01"/>
          <w:lang w:val="nl-NL"/>
        </w:rPr>
        <w:t>a) Yêu cầu về kỹ thuật chung</w:t>
      </w:r>
    </w:p>
    <w:p w14:paraId="40D6FDAF" w14:textId="77777777" w:rsidR="00A0628C" w:rsidRPr="00D10C8E" w:rsidRDefault="00A0628C" w:rsidP="00B16C75">
      <w:pPr>
        <w:pStyle w:val="SectionVIHeader"/>
        <w:spacing w:after="120" w:line="252" w:lineRule="auto"/>
        <w:ind w:firstLine="567"/>
        <w:jc w:val="both"/>
        <w:rPr>
          <w:b w:val="0"/>
          <w:sz w:val="28"/>
          <w:szCs w:val="28"/>
          <w:lang w:val="nl-NL"/>
        </w:rPr>
      </w:pPr>
      <w:r w:rsidRPr="00D10C8E">
        <w:rPr>
          <w:rStyle w:val="fontstyle21"/>
          <w:b w:val="0"/>
          <w:lang w:val="nl-NL"/>
        </w:rPr>
        <w:t>- Hàng hóa chào thầu phải mới 100%, có nguồn gốc, xuất xứ rõ ràng,</w:t>
      </w:r>
      <w:r w:rsidRPr="00D10C8E">
        <w:rPr>
          <w:rFonts w:ascii="TimesNewRomanPSMT" w:hAnsi="TimesNewRomanPSMT"/>
          <w:b w:val="0"/>
          <w:sz w:val="28"/>
          <w:szCs w:val="28"/>
          <w:lang w:val="nl-NL"/>
        </w:rPr>
        <w:br/>
      </w:r>
      <w:r w:rsidRPr="00D10C8E">
        <w:rPr>
          <w:rStyle w:val="fontstyle21"/>
          <w:b w:val="0"/>
          <w:lang w:val="nl-NL"/>
        </w:rPr>
        <w:t xml:space="preserve">sản xuất năm 2024 trở đi. Có </w:t>
      </w:r>
      <w:r w:rsidRPr="00D10C8E">
        <w:rPr>
          <w:b w:val="0"/>
          <w:sz w:val="28"/>
          <w:szCs w:val="28"/>
          <w:lang w:val="nl-NL"/>
        </w:rPr>
        <w:t>Giấy chứng nhận xuất xứ hàng hóa (C/O) và Giấy chứng nhận chất lượng hàng hóa (C/Q).</w:t>
      </w:r>
    </w:p>
    <w:p w14:paraId="12CF0196"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Thời gian bảo hành đối với tất cả thiết bị: Bảo hành tối thiểu 12 tháng và không ngắn hơn thời gian bảo hành theo quy định của nhà sản xuất, kể từ ngày bàn giao đưa vào vận hành khai thác.</w:t>
      </w:r>
    </w:p>
    <w:p w14:paraId="2A7C9742" w14:textId="77777777" w:rsidR="00A0628C" w:rsidRPr="00D10C8E" w:rsidRDefault="00A0628C" w:rsidP="00B16C75">
      <w:pPr>
        <w:pStyle w:val="SectionVIHeader"/>
        <w:spacing w:after="120" w:line="252" w:lineRule="auto"/>
        <w:ind w:firstLine="567"/>
        <w:jc w:val="both"/>
        <w:rPr>
          <w:rStyle w:val="fontstyle21"/>
          <w:b w:val="0"/>
          <w:lang w:val="nl-NL"/>
        </w:rPr>
      </w:pPr>
      <w:r w:rsidRPr="00D10C8E">
        <w:rPr>
          <w:rStyle w:val="fontstyle21"/>
          <w:b w:val="0"/>
          <w:lang w:val="nl-NL"/>
        </w:rPr>
        <w:t>- Nhà thầu lập bảng so sánh hàng hóa cung cấp so với hàng hóa trong</w:t>
      </w:r>
      <w:r w:rsidRPr="00D10C8E">
        <w:rPr>
          <w:rFonts w:ascii="TimesNewRomanPSMT" w:hAnsi="TimesNewRomanPSMT"/>
          <w:b w:val="0"/>
          <w:sz w:val="28"/>
          <w:szCs w:val="28"/>
          <w:lang w:val="nl-NL"/>
        </w:rPr>
        <w:br/>
      </w:r>
      <w:r w:rsidRPr="00D10C8E">
        <w:rPr>
          <w:rStyle w:val="fontstyle21"/>
          <w:b w:val="0"/>
          <w:lang w:val="nl-NL"/>
        </w:rPr>
        <w:t>E-HSMT yêu cầu.</w:t>
      </w:r>
    </w:p>
    <w:p w14:paraId="516EF857" w14:textId="77777777" w:rsidR="00A0628C" w:rsidRPr="00D10C8E" w:rsidRDefault="00A0628C" w:rsidP="00B16C75">
      <w:pPr>
        <w:pStyle w:val="SectionVIHeader"/>
        <w:spacing w:after="120" w:line="252" w:lineRule="auto"/>
        <w:ind w:firstLine="567"/>
        <w:jc w:val="both"/>
        <w:rPr>
          <w:rStyle w:val="fontstyle01"/>
          <w:b/>
          <w:lang w:val="nl-NL"/>
        </w:rPr>
      </w:pPr>
      <w:r w:rsidRPr="00D10C8E">
        <w:rPr>
          <w:rStyle w:val="fontstyle01"/>
          <w:lang w:val="nl-NL"/>
        </w:rPr>
        <w:t>b) Yêu cầu kỹ thuật cụ thể</w:t>
      </w:r>
    </w:p>
    <w:p w14:paraId="3E499D16" w14:textId="71416C29" w:rsidR="00A0628C" w:rsidRDefault="00A0628C" w:rsidP="00B16C75">
      <w:pPr>
        <w:widowControl w:val="0"/>
        <w:tabs>
          <w:tab w:val="left" w:pos="1545"/>
          <w:tab w:val="center" w:pos="7566"/>
        </w:tabs>
        <w:spacing w:line="252" w:lineRule="auto"/>
        <w:rPr>
          <w:b/>
          <w:sz w:val="26"/>
          <w:szCs w:val="26"/>
          <w:lang w:val="nl-NL"/>
        </w:rPr>
        <w:sectPr w:rsidR="00A0628C" w:rsidSect="00A0628C">
          <w:headerReference w:type="default" r:id="rId8"/>
          <w:footerReference w:type="even" r:id="rId9"/>
          <w:footerReference w:type="default" r:id="rId10"/>
          <w:footerReference w:type="first" r:id="rId11"/>
          <w:pgSz w:w="11909" w:h="16834" w:code="9"/>
          <w:pgMar w:top="1134" w:right="964" w:bottom="567" w:left="992" w:header="720" w:footer="374" w:gutter="0"/>
          <w:pgNumType w:start="1"/>
          <w:cols w:space="720"/>
          <w:docGrid w:linePitch="360"/>
        </w:sectPr>
      </w:pPr>
      <w:r w:rsidRPr="00D10C8E">
        <w:rPr>
          <w:rStyle w:val="fontstyle21"/>
          <w:lang w:val="nl-NL"/>
        </w:rPr>
        <w:t>Bất kỳ thương hiệu, mã hiệu (nếu có) trong bảng yêu cầu kỹ thuật dưới</w:t>
      </w:r>
      <w:r>
        <w:rPr>
          <w:rFonts w:ascii="TimesNewRomanPSMT" w:hAnsi="TimesNewRomanPSMT"/>
          <w:sz w:val="28"/>
          <w:szCs w:val="28"/>
          <w:lang w:val="nl-NL"/>
        </w:rPr>
        <w:t xml:space="preserve"> </w:t>
      </w:r>
      <w:r w:rsidRPr="00D10C8E">
        <w:rPr>
          <w:rStyle w:val="fontstyle21"/>
          <w:lang w:val="nl-NL"/>
        </w:rPr>
        <w:t>đây để minh họa các tiêu chuẩn chất lượng, tính năng kỹ thuật yêu cầu, nhà</w:t>
      </w:r>
      <w:r>
        <w:rPr>
          <w:rFonts w:ascii="TimesNewRomanPSMT" w:hAnsi="TimesNewRomanPSMT"/>
          <w:sz w:val="28"/>
          <w:szCs w:val="28"/>
          <w:lang w:val="nl-NL"/>
        </w:rPr>
        <w:t xml:space="preserve"> </w:t>
      </w:r>
      <w:r w:rsidRPr="00D10C8E">
        <w:rPr>
          <w:rStyle w:val="fontstyle21"/>
          <w:lang w:val="nl-NL"/>
        </w:rPr>
        <w:t>thầu có thể lựa chọn dự thầu hàng hóa có nguồn gốc, xuất xứ, nhà sản xuất,</w:t>
      </w:r>
      <w:r>
        <w:rPr>
          <w:rFonts w:ascii="TimesNewRomanPSMT" w:hAnsi="TimesNewRomanPSMT"/>
          <w:sz w:val="28"/>
          <w:szCs w:val="28"/>
          <w:lang w:val="nl-NL"/>
        </w:rPr>
        <w:t xml:space="preserve"> </w:t>
      </w:r>
      <w:r w:rsidRPr="00D10C8E">
        <w:rPr>
          <w:rStyle w:val="fontstyle21"/>
          <w:lang w:val="nl-NL"/>
        </w:rPr>
        <w:t>thương hiệu, mã hiệu phù hợp với điều kiện cung cấp nhưng phải đảm bảo</w:t>
      </w:r>
      <w:r>
        <w:rPr>
          <w:rFonts w:ascii="TimesNewRomanPSMT" w:hAnsi="TimesNewRomanPSMT"/>
          <w:sz w:val="28"/>
          <w:szCs w:val="28"/>
          <w:lang w:val="nl-NL"/>
        </w:rPr>
        <w:t xml:space="preserve"> </w:t>
      </w:r>
      <w:r w:rsidRPr="00D10C8E">
        <w:rPr>
          <w:rStyle w:val="fontstyle21"/>
          <w:lang w:val="nl-NL"/>
        </w:rPr>
        <w:t>yêu cầu có tiêu chuẩn kỹ thuật, đặc tính kỹ thuật, tính năng sử dụng "tương</w:t>
      </w:r>
      <w:r>
        <w:rPr>
          <w:rFonts w:ascii="TimesNewRomanPSMT" w:hAnsi="TimesNewRomanPSMT"/>
          <w:sz w:val="28"/>
          <w:szCs w:val="28"/>
          <w:lang w:val="nl-NL"/>
        </w:rPr>
        <w:t xml:space="preserve"> </w:t>
      </w:r>
      <w:r w:rsidRPr="00D10C8E">
        <w:rPr>
          <w:rStyle w:val="fontstyle21"/>
          <w:lang w:val="nl-NL"/>
        </w:rPr>
        <w:t>đương" hoặc "ưu việt hơn" so với các yêu cầu tối thiểu.</w:t>
      </w:r>
    </w:p>
    <w:p w14:paraId="07BA1FDE" w14:textId="77777777" w:rsidR="00A0628C" w:rsidRPr="00A0628C" w:rsidRDefault="00A0628C" w:rsidP="00081B9C">
      <w:pPr>
        <w:widowControl w:val="0"/>
        <w:tabs>
          <w:tab w:val="left" w:pos="1545"/>
          <w:tab w:val="center" w:pos="7566"/>
        </w:tabs>
        <w:jc w:val="center"/>
        <w:rPr>
          <w:b/>
          <w:sz w:val="26"/>
          <w:szCs w:val="26"/>
          <w:lang w:val="nl-NL"/>
        </w:rPr>
      </w:pPr>
    </w:p>
    <w:p w14:paraId="3D7ADC50" w14:textId="47024A45" w:rsidR="00264CEA" w:rsidRDefault="00264CEA" w:rsidP="00264CEA">
      <w:pPr>
        <w:widowControl w:val="0"/>
        <w:spacing w:before="80" w:line="312" w:lineRule="auto"/>
        <w:jc w:val="center"/>
        <w:rPr>
          <w:i/>
          <w:sz w:val="26"/>
          <w:szCs w:val="26"/>
          <w:lang w:val="es-ES_tradn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73"/>
        <w:gridCol w:w="11867"/>
      </w:tblGrid>
      <w:tr w:rsidR="002510C6" w:rsidRPr="00692D99" w14:paraId="389F08EC" w14:textId="77777777" w:rsidTr="002510C6">
        <w:trPr>
          <w:trHeight w:val="576"/>
          <w:tblHeader/>
        </w:trPr>
        <w:tc>
          <w:tcPr>
            <w:tcW w:w="0" w:type="auto"/>
            <w:vAlign w:val="center"/>
            <w:hideMark/>
          </w:tcPr>
          <w:p w14:paraId="2DB5F0E6" w14:textId="77777777" w:rsidR="002510C6" w:rsidRPr="00692D99" w:rsidRDefault="002510C6" w:rsidP="00692D99">
            <w:pPr>
              <w:jc w:val="center"/>
              <w:rPr>
                <w:b/>
                <w:bCs/>
              </w:rPr>
            </w:pPr>
            <w:bookmarkStart w:id="1" w:name="_Hlk217030633"/>
            <w:r w:rsidRPr="00692D99">
              <w:rPr>
                <w:b/>
                <w:bCs/>
              </w:rPr>
              <w:t>STT</w:t>
            </w:r>
          </w:p>
        </w:tc>
        <w:tc>
          <w:tcPr>
            <w:tcW w:w="2473" w:type="dxa"/>
          </w:tcPr>
          <w:p w14:paraId="445301FA" w14:textId="3AC4203E" w:rsidR="002510C6" w:rsidRPr="00692D99" w:rsidRDefault="002510C6" w:rsidP="00692D99">
            <w:pPr>
              <w:jc w:val="center"/>
              <w:rPr>
                <w:b/>
                <w:bCs/>
              </w:rPr>
            </w:pPr>
            <w:r w:rsidRPr="00180F17">
              <w:rPr>
                <w:b/>
                <w:iCs/>
              </w:rPr>
              <w:t>Tên hàng hóa/dịch vụ liên quan</w:t>
            </w:r>
          </w:p>
        </w:tc>
        <w:tc>
          <w:tcPr>
            <w:tcW w:w="11867" w:type="dxa"/>
            <w:vAlign w:val="center"/>
            <w:hideMark/>
          </w:tcPr>
          <w:p w14:paraId="37E77841" w14:textId="19F61781" w:rsidR="002510C6" w:rsidRPr="00692D99" w:rsidRDefault="002510C6" w:rsidP="00692D99">
            <w:pPr>
              <w:jc w:val="center"/>
              <w:rPr>
                <w:b/>
                <w:bCs/>
              </w:rPr>
            </w:pPr>
            <w:r w:rsidRPr="00180F17">
              <w:rPr>
                <w:b/>
                <w:iCs/>
              </w:rPr>
              <w:t>Thông số kỹ thuật và các tiêu chuẩn</w:t>
            </w:r>
          </w:p>
        </w:tc>
      </w:tr>
      <w:tr w:rsidR="002510C6" w:rsidRPr="00692D99" w14:paraId="0545EFBA" w14:textId="77777777" w:rsidTr="002510C6">
        <w:trPr>
          <w:trHeight w:val="20"/>
        </w:trPr>
        <w:tc>
          <w:tcPr>
            <w:tcW w:w="0" w:type="auto"/>
            <w:hideMark/>
          </w:tcPr>
          <w:p w14:paraId="48262844" w14:textId="77777777" w:rsidR="002510C6" w:rsidRPr="00692D99" w:rsidRDefault="002510C6">
            <w:pPr>
              <w:jc w:val="center"/>
            </w:pPr>
            <w:r w:rsidRPr="00692D99">
              <w:t>1</w:t>
            </w:r>
          </w:p>
        </w:tc>
        <w:tc>
          <w:tcPr>
            <w:tcW w:w="2473" w:type="dxa"/>
          </w:tcPr>
          <w:p w14:paraId="202A7E96" w14:textId="7F4875D6" w:rsidR="002510C6" w:rsidRPr="002510C6" w:rsidRDefault="00A0628C">
            <w:pPr>
              <w:rPr>
                <w:b/>
                <w:bCs/>
              </w:rPr>
            </w:pPr>
            <w:r w:rsidRPr="002510C6">
              <w:rPr>
                <w:b/>
                <w:bCs/>
              </w:rPr>
              <w:t>Đầu ghi 64 kênh</w:t>
            </w:r>
          </w:p>
        </w:tc>
        <w:tc>
          <w:tcPr>
            <w:tcW w:w="11867" w:type="dxa"/>
            <w:hideMark/>
          </w:tcPr>
          <w:p w14:paraId="7AE38D12" w14:textId="0FB71FB7" w:rsidR="002510C6" w:rsidRPr="00692D99" w:rsidRDefault="00A0628C">
            <w:r w:rsidRPr="002510C6">
              <w:rPr>
                <w:b/>
                <w:bCs/>
              </w:rPr>
              <w:t>Đầu ghi 64 kênh</w:t>
            </w:r>
            <w:r w:rsidR="002510C6" w:rsidRPr="00692D99">
              <w:br/>
              <w:t xml:space="preserve"> Hỗ trợ chế độ dự phòng N+M</w:t>
            </w:r>
            <w:r w:rsidR="002510C6" w:rsidRPr="00692D99">
              <w:br/>
              <w:t>– Chuẩn nén H.265, H265+, H.264, H264+.</w:t>
            </w:r>
            <w:r w:rsidR="002510C6" w:rsidRPr="00692D99">
              <w:br/>
              <w:t>– Độ phân giải ghi rất cao lên tới 32 MP.</w:t>
            </w:r>
            <w:r w:rsidR="002510C6" w:rsidRPr="00692D99">
              <w:br/>
              <w:t>– Băng thông đầu vào tối đa: 400Mbps</w:t>
            </w:r>
            <w:r w:rsidR="002510C6" w:rsidRPr="00692D99">
              <w:br/>
              <w:t>– Băng thông đầu ra tối đa: 400Mbps</w:t>
            </w:r>
            <w:r w:rsidR="002510C6" w:rsidRPr="00692D99">
              <w:br/>
              <w:t>– Hỗ trợ 2 cổng HDMI, 2 cổng VGA, Độ phân giải HDMI1 xuất ra tối đa 8K, HDMI2: 4K, VGA1/VGA2: 1920x1080p (Khi cổng HDMI1 có độ phân giải là 8K thì độ phân giải tối đa của cổng HDMI2 là 1920×1080)</w:t>
            </w:r>
            <w:r w:rsidR="002510C6" w:rsidRPr="00692D99">
              <w:br/>
              <w:t>– Hỗ trợ 1 cổng Audio vào, 2 cổng Audio ra.</w:t>
            </w:r>
            <w:r w:rsidR="002510C6" w:rsidRPr="00692D99">
              <w:br/>
              <w:t>– Hỗ trợ 2 cổng USB 2.0, 2 cổng USB 3.0.</w:t>
            </w:r>
            <w:r w:rsidR="002510C6" w:rsidRPr="00692D99">
              <w:br/>
              <w:t>– Hỗ trợ 16 cổng báo động vào và 9 cổng báo động ra.</w:t>
            </w:r>
            <w:r w:rsidR="002510C6" w:rsidRPr="00692D99">
              <w:br/>
              <w:t>– Hỗ trợ RS-485, RS232</w:t>
            </w:r>
            <w:r w:rsidR="002510C6" w:rsidRPr="00692D99">
              <w:br/>
              <w:t>– Hỗ trợ 1 cổng Ctrl 12V (cấp nguồn 12VDC-1A ngõ ra cho các thiết bị báo động mở rông), 1 cổng DC12V (12V-1A)</w:t>
            </w:r>
            <w:r w:rsidR="002510C6" w:rsidRPr="00692D99">
              <w:br/>
              <w:t>– Hỗ trợ 2 cổng mạng RJ45 10/100/1000Mbps cho phép lựa chọn 2 tính năng : Đa địa chỉ hoặc cổng mạng dự phòng.</w:t>
            </w:r>
            <w:r w:rsidR="002510C6" w:rsidRPr="00692D99">
              <w:br/>
              <w:t>– Hỗ trợ 16 ổ HDD dung lượng tối đa mỗi ổ 14TB. Cho phép tháo lắp ổ cứng khi đầu ghi đang chạy , ko cần ngắt nguồn.</w:t>
            </w:r>
            <w:r w:rsidR="002510C6" w:rsidRPr="00692D99">
              <w:br/>
              <w:t>– Hỗ trợ RAID 0,1,5,6, 10.</w:t>
            </w:r>
            <w:r w:rsidR="002510C6" w:rsidRPr="00692D99">
              <w:br/>
              <w:t>– Hỗ trợ 1 cổng eSATA sử dụng cho ghi hình hoặc xuất dữ liệu.</w:t>
            </w:r>
            <w:r w:rsidR="002510C6" w:rsidRPr="00692D99">
              <w:br/>
              <w:t>– Hỗ trợ dịch vụ Hik-connect P2P, tên miền Cameraddns miễn phí trọn đời</w:t>
            </w:r>
            <w:r w:rsidR="002510C6" w:rsidRPr="00692D99">
              <w:br/>
              <w:t>– Hỗ trợ tính năng ANR ( Sau khi bị mất kết nối vs camera và được kết nối lại, đầu ghi sẽ lấy lại đoạn dữ liệu khi bị mất kết nối từ thẻ nhớ camera để ghi lên ổ cứng.)</w:t>
            </w:r>
            <w:r w:rsidR="002510C6" w:rsidRPr="00692D99">
              <w:br/>
              <w:t>– Nguồn điện 100~240VAC.</w:t>
            </w:r>
            <w:r w:rsidR="002510C6" w:rsidRPr="00692D99">
              <w:br/>
              <w:t>– Kích thước: 445 × 465 × 92 mm</w:t>
            </w:r>
            <w:r w:rsidR="002510C6" w:rsidRPr="00692D99">
              <w:br/>
              <w:t xml:space="preserve">– Trọng lượng: &lt;10kg </w:t>
            </w:r>
          </w:p>
        </w:tc>
      </w:tr>
      <w:tr w:rsidR="002510C6" w:rsidRPr="00692D99" w14:paraId="695F1A09" w14:textId="77777777" w:rsidTr="002510C6">
        <w:trPr>
          <w:trHeight w:val="20"/>
        </w:trPr>
        <w:tc>
          <w:tcPr>
            <w:tcW w:w="0" w:type="auto"/>
            <w:hideMark/>
          </w:tcPr>
          <w:p w14:paraId="670A53E9" w14:textId="77777777" w:rsidR="002510C6" w:rsidRPr="00692D99" w:rsidRDefault="002510C6">
            <w:pPr>
              <w:jc w:val="center"/>
            </w:pPr>
            <w:r w:rsidRPr="00692D99">
              <w:t>2</w:t>
            </w:r>
          </w:p>
        </w:tc>
        <w:tc>
          <w:tcPr>
            <w:tcW w:w="2473" w:type="dxa"/>
          </w:tcPr>
          <w:p w14:paraId="54716717" w14:textId="6324776A" w:rsidR="002510C6" w:rsidRPr="002510C6" w:rsidRDefault="00A0628C">
            <w:pPr>
              <w:rPr>
                <w:b/>
                <w:bCs/>
              </w:rPr>
            </w:pPr>
            <w:r w:rsidRPr="002510C6">
              <w:rPr>
                <w:b/>
                <w:bCs/>
              </w:rPr>
              <w:t>Sửa chữa hệ thống camera đã được trang bị từ 03</w:t>
            </w:r>
            <w:r w:rsidR="00F561EF">
              <w:rPr>
                <w:b/>
                <w:bCs/>
              </w:rPr>
              <w:t xml:space="preserve"> đơn</w:t>
            </w:r>
            <w:r w:rsidRPr="002510C6">
              <w:rPr>
                <w:b/>
                <w:bCs/>
              </w:rPr>
              <w:t xml:space="preserve"> vị trước sáp nhập:</w:t>
            </w:r>
            <w:r w:rsidRPr="002510C6">
              <w:rPr>
                <w:b/>
                <w:bCs/>
              </w:rPr>
              <w:br/>
            </w:r>
          </w:p>
        </w:tc>
        <w:tc>
          <w:tcPr>
            <w:tcW w:w="11867" w:type="dxa"/>
            <w:hideMark/>
          </w:tcPr>
          <w:p w14:paraId="12420B55" w14:textId="21BBA53F" w:rsidR="002510C6" w:rsidRPr="00692D99" w:rsidRDefault="002510C6">
            <w:r w:rsidRPr="002510C6">
              <w:rPr>
                <w:b/>
                <w:bCs/>
              </w:rPr>
              <w:t>Sửa chữa hệ thống camera đã được trang bị từ 03</w:t>
            </w:r>
            <w:r w:rsidR="00F561EF">
              <w:rPr>
                <w:b/>
                <w:bCs/>
              </w:rPr>
              <w:t xml:space="preserve"> </w:t>
            </w:r>
            <w:r w:rsidRPr="002510C6">
              <w:rPr>
                <w:b/>
                <w:bCs/>
              </w:rPr>
              <w:t>đ</w:t>
            </w:r>
            <w:r w:rsidR="00F561EF">
              <w:rPr>
                <w:b/>
                <w:bCs/>
              </w:rPr>
              <w:t>ơn</w:t>
            </w:r>
            <w:r w:rsidRPr="002510C6">
              <w:rPr>
                <w:b/>
                <w:bCs/>
              </w:rPr>
              <w:t xml:space="preserve"> vị trước sáp nhập:</w:t>
            </w:r>
            <w:r w:rsidRPr="002510C6">
              <w:rPr>
                <w:b/>
                <w:bCs/>
              </w:rPr>
              <w:br/>
            </w:r>
            <w:r w:rsidRPr="00692D99">
              <w:t>- Thay lại hệ thống đèn hòng ngoại của camera đã xuống cấp</w:t>
            </w:r>
            <w:r w:rsidRPr="00692D99">
              <w:br/>
              <w:t xml:space="preserve">- Thay thế cần camera do gĩ sét dễ gây nguy hiểm cho người tham gia giao thông: Cần được làm bằng sắt hộp hoặc sắt ống phù hợp với hiện trạng  </w:t>
            </w:r>
            <w:r w:rsidRPr="00692D99">
              <w:br/>
              <w:t>- Thay lại cáp mạng cấp do sử dụng ngoài trời lâu ngày. Dự kiến trung bình 50 mét cáp ngoài trời có trợ lực cho 1 camera: Cáp mạng CAT6 ngoài trời UTP - Outdoor ACT-6LANOD-305BK</w:t>
            </w:r>
            <w:r w:rsidRPr="00692D99">
              <w:br/>
              <w:t>- Kết nối tất cả các camera hiện có và 35 camera sửa chữa về 2 đầu ghi ở 2 khu vực được chỉ định trên địa bàn.</w:t>
            </w:r>
            <w:r w:rsidRPr="00692D99">
              <w:br/>
              <w:t>- Thay mới nguồn POE: Adapter APTEK AP-PoE 48-GE Gigabit Ethernet</w:t>
            </w:r>
            <w:r w:rsidRPr="00692D99">
              <w:br/>
            </w:r>
            <w:r w:rsidRPr="00692D99">
              <w:lastRenderedPageBreak/>
              <w:t>Input: 100-240VAC, 0.75A MAX 50/60Hz.</w:t>
            </w:r>
            <w:r w:rsidRPr="00692D99">
              <w:br/>
              <w:t>Tương thích với các thiết bị sử dụng nguồn PoE.Output 48VDC, 0.5A.</w:t>
            </w:r>
            <w:r w:rsidRPr="00692D99">
              <w:br/>
              <w:t>1 port LAN 10/100/1000Mbps dành cho truyền dữ liệu.</w:t>
            </w:r>
            <w:r w:rsidRPr="00692D99">
              <w:br/>
              <w:t>1 port PoE dùng truyền/nhận tín hiệu và cấp nguồn 48VDC cho thiết bị cấp nguồn PoE như Camera IP, Access Point, VoIP...</w:t>
            </w:r>
            <w:r w:rsidRPr="00692D99">
              <w:br/>
              <w:t>Truyền tín hiệu điện lên đến 100m.</w:t>
            </w:r>
            <w:r w:rsidRPr="00692D99">
              <w:br/>
              <w:t>Chi phí cấu hình lại do thay đổi đường truyền internet và add từ xa về đầu ghi</w:t>
            </w:r>
          </w:p>
        </w:tc>
      </w:tr>
      <w:tr w:rsidR="002510C6" w:rsidRPr="00692D99" w14:paraId="798B6123" w14:textId="77777777" w:rsidTr="002510C6">
        <w:trPr>
          <w:trHeight w:val="20"/>
        </w:trPr>
        <w:tc>
          <w:tcPr>
            <w:tcW w:w="0" w:type="auto"/>
            <w:hideMark/>
          </w:tcPr>
          <w:p w14:paraId="0076C901" w14:textId="77777777" w:rsidR="002510C6" w:rsidRPr="00692D99" w:rsidRDefault="002510C6">
            <w:pPr>
              <w:jc w:val="center"/>
            </w:pPr>
            <w:r w:rsidRPr="00692D99">
              <w:lastRenderedPageBreak/>
              <w:t>3</w:t>
            </w:r>
          </w:p>
        </w:tc>
        <w:tc>
          <w:tcPr>
            <w:tcW w:w="2473" w:type="dxa"/>
          </w:tcPr>
          <w:p w14:paraId="454397D5" w14:textId="77777777" w:rsidR="00A0628C" w:rsidRPr="002510C6" w:rsidRDefault="00A0628C" w:rsidP="00A0628C">
            <w:pPr>
              <w:rPr>
                <w:b/>
                <w:bCs/>
              </w:rPr>
            </w:pPr>
            <w:r w:rsidRPr="002510C6">
              <w:rPr>
                <w:b/>
                <w:bCs/>
              </w:rPr>
              <w:t xml:space="preserve">Ổ cứng HDD WD 10TB Purple (3.5 inch, 7200RPM, SATA, 256MB cache) </w:t>
            </w:r>
          </w:p>
          <w:p w14:paraId="3A5CCAD6" w14:textId="77777777" w:rsidR="002510C6" w:rsidRPr="002510C6" w:rsidRDefault="002510C6">
            <w:pPr>
              <w:rPr>
                <w:b/>
                <w:bCs/>
              </w:rPr>
            </w:pPr>
          </w:p>
        </w:tc>
        <w:tc>
          <w:tcPr>
            <w:tcW w:w="11867" w:type="dxa"/>
            <w:hideMark/>
          </w:tcPr>
          <w:p w14:paraId="5AAFD9DC" w14:textId="1D8CB732" w:rsidR="002510C6" w:rsidRPr="002510C6" w:rsidRDefault="002510C6">
            <w:pPr>
              <w:rPr>
                <w:b/>
                <w:bCs/>
              </w:rPr>
            </w:pPr>
            <w:r w:rsidRPr="002510C6">
              <w:rPr>
                <w:b/>
                <w:bCs/>
              </w:rPr>
              <w:t xml:space="preserve">Ổ cứng HDD WD 10TB Purple (3.5 inch, 7200RPM, SATA, 256MB cache) </w:t>
            </w:r>
          </w:p>
          <w:p w14:paraId="6809D6E5" w14:textId="2745AF61" w:rsidR="002510C6" w:rsidRPr="00692D99" w:rsidRDefault="002510C6">
            <w:r w:rsidRPr="00692D99">
              <w:br/>
              <w:t>Chuẩn kết nối: SATA 3 (6Gb/s)</w:t>
            </w:r>
            <w:r w:rsidRPr="00692D99">
              <w:br/>
              <w:t>Dung lượng lưu trữ: 10TB</w:t>
            </w:r>
            <w:r w:rsidRPr="00692D99">
              <w:br/>
              <w:t>Kích thước / Loại: 3.5 inch</w:t>
            </w:r>
            <w:r w:rsidRPr="00692D99">
              <w:br/>
              <w:t>Công nghệ Advanced Format (AF): Có</w:t>
            </w:r>
            <w:r w:rsidRPr="00692D99">
              <w:br/>
              <w:t>Chứng nhận RoHS: có</w:t>
            </w:r>
            <w:r w:rsidRPr="00692D99">
              <w:br/>
              <w:t>Hiệu năng</w:t>
            </w:r>
            <w:r w:rsidRPr="00692D99">
              <w:br/>
              <w:t>Tốc độ chuẩn kết nối: 6 Gb/s</w:t>
            </w:r>
            <w:r w:rsidRPr="00692D99">
              <w:br/>
              <w:t>Tốc độ truyền dữ liệu (max): 265 MB/s</w:t>
            </w:r>
            <w:r w:rsidRPr="00692D99">
              <w:br/>
              <w:t>Tốc độ vòng quay: 7200 RPM</w:t>
            </w:r>
            <w:r w:rsidRPr="00692D99">
              <w:br/>
              <w:t>Bộ nhớ đệm: 512MB</w:t>
            </w:r>
            <w:r w:rsidRPr="00692D99">
              <w:br/>
              <w:t>Tính năng sản phẩm</w:t>
            </w:r>
            <w:r w:rsidRPr="00692D99">
              <w:br/>
              <w:t>Số lượng camera hỗ trợ: Lên tới 64 cameras</w:t>
            </w:r>
            <w:r w:rsidRPr="00692D99">
              <w:br/>
              <w:t>Số lượng bay ổ đĩa hỗ trợ tối đa: trên 16 bay</w:t>
            </w:r>
            <w:r w:rsidRPr="00692D99">
              <w:br/>
              <w:t>Tương thích đầu ghi DVR/NVR hoạt động 24/7</w:t>
            </w:r>
            <w:r w:rsidRPr="00692D99">
              <w:br/>
              <w:t>Quản lý điện năng tiêu thụ</w:t>
            </w:r>
            <w:r w:rsidRPr="00692D99">
              <w:br/>
              <w:t xml:space="preserve">Yêu cầu nguồn điện trung bình: </w:t>
            </w:r>
            <w:r w:rsidRPr="00692D99">
              <w:br/>
              <w:t xml:space="preserve"> Đọc/ghi: 9.1 W</w:t>
            </w:r>
            <w:r w:rsidRPr="00692D99">
              <w:br/>
              <w:t xml:space="preserve"> Nhàn rỗi: 8.2W</w:t>
            </w:r>
            <w:r w:rsidRPr="00692D99">
              <w:br/>
              <w:t xml:space="preserve"> Ngủ: 0.3 W</w:t>
            </w:r>
            <w:r w:rsidRPr="00692D99">
              <w:br/>
              <w:t>Thông số khi hoạt động</w:t>
            </w:r>
            <w:r w:rsidRPr="00692D99">
              <w:br/>
              <w:t>Nhiệt độ</w:t>
            </w:r>
            <w:r w:rsidRPr="00692D99">
              <w:br/>
              <w:t xml:space="preserve"> Hoạt động: 0 - 65°C</w:t>
            </w:r>
            <w:r w:rsidRPr="00692D99">
              <w:br/>
              <w:t xml:space="preserve"> Không hoạt động: -40 - 70°C</w:t>
            </w:r>
            <w:r w:rsidRPr="00692D99">
              <w:br/>
              <w:t>Shock</w:t>
            </w:r>
            <w:r w:rsidRPr="00692D99">
              <w:br/>
            </w:r>
            <w:r w:rsidRPr="00692D99">
              <w:lastRenderedPageBreak/>
              <w:t xml:space="preserve"> Hoạt động (2ms, đọc): 30 Gs</w:t>
            </w:r>
            <w:r w:rsidRPr="00692D99">
              <w:br/>
              <w:t xml:space="preserve"> Hoạt động (2ms, đọc/ghi): 65 Gs</w:t>
            </w:r>
            <w:r w:rsidRPr="00692D99">
              <w:br/>
              <w:t xml:space="preserve"> Không hoạt động (1ms) 250 Gs</w:t>
            </w:r>
            <w:r w:rsidRPr="00692D99">
              <w:br/>
              <w:t>Độ ồn (dBA)</w:t>
            </w:r>
            <w:r w:rsidRPr="00692D99">
              <w:br/>
              <w:t>Nhàn rỗi: 34</w:t>
            </w:r>
            <w:r w:rsidRPr="00692D99">
              <w:br/>
              <w:t>Hoạt động (Trung bình): 39</w:t>
            </w:r>
            <w:r w:rsidRPr="00692D99">
              <w:br/>
              <w:t xml:space="preserve">Kích thước vật lý: 26.1 x147x101.6 mm (Cao x Dài x Rộng); Nặng: 0.75 kg </w:t>
            </w:r>
          </w:p>
        </w:tc>
      </w:tr>
      <w:tr w:rsidR="002510C6" w:rsidRPr="00692D99" w14:paraId="4BA57A17" w14:textId="77777777" w:rsidTr="002510C6">
        <w:trPr>
          <w:trHeight w:val="20"/>
        </w:trPr>
        <w:tc>
          <w:tcPr>
            <w:tcW w:w="0" w:type="auto"/>
            <w:hideMark/>
          </w:tcPr>
          <w:p w14:paraId="731A6210" w14:textId="77777777" w:rsidR="002510C6" w:rsidRPr="00692D99" w:rsidRDefault="002510C6">
            <w:pPr>
              <w:jc w:val="center"/>
            </w:pPr>
            <w:r w:rsidRPr="00692D99">
              <w:lastRenderedPageBreak/>
              <w:t>4</w:t>
            </w:r>
          </w:p>
        </w:tc>
        <w:tc>
          <w:tcPr>
            <w:tcW w:w="2473" w:type="dxa"/>
          </w:tcPr>
          <w:p w14:paraId="2F41DF94" w14:textId="698DA208" w:rsidR="002510C6" w:rsidRPr="00692D99" w:rsidRDefault="00A0628C">
            <w:r w:rsidRPr="00A0628C">
              <w:rPr>
                <w:b/>
                <w:bCs/>
              </w:rPr>
              <w:t>Máy tính xách tay,</w:t>
            </w:r>
            <w:r w:rsidR="00B16C75">
              <w:rPr>
                <w:b/>
                <w:bCs/>
              </w:rPr>
              <w:t xml:space="preserve"> </w:t>
            </w:r>
            <w:r w:rsidRPr="00A0628C">
              <w:rPr>
                <w:b/>
                <w:bCs/>
              </w:rPr>
              <w:t>Core i5-1335U,16GB RAM,</w:t>
            </w:r>
            <w:r w:rsidR="00B16C75">
              <w:rPr>
                <w:b/>
                <w:bCs/>
              </w:rPr>
              <w:t xml:space="preserve"> </w:t>
            </w:r>
            <w:r w:rsidRPr="00A0628C">
              <w:rPr>
                <w:b/>
                <w:bCs/>
              </w:rPr>
              <w:t>512GB SSD,</w:t>
            </w:r>
            <w:r w:rsidR="00B16C75">
              <w:rPr>
                <w:b/>
                <w:bCs/>
              </w:rPr>
              <w:t xml:space="preserve"> </w:t>
            </w:r>
            <w:r w:rsidRPr="00A0628C">
              <w:rPr>
                <w:b/>
                <w:bCs/>
              </w:rPr>
              <w:t>Intel Graphics,</w:t>
            </w:r>
            <w:r w:rsidR="00B16C75">
              <w:rPr>
                <w:b/>
                <w:bCs/>
              </w:rPr>
              <w:t xml:space="preserve"> </w:t>
            </w:r>
            <w:r w:rsidRPr="00A0628C">
              <w:rPr>
                <w:b/>
                <w:bCs/>
              </w:rPr>
              <w:t>14"FHD,</w:t>
            </w:r>
            <w:r w:rsidR="00B16C75">
              <w:rPr>
                <w:b/>
                <w:bCs/>
              </w:rPr>
              <w:t xml:space="preserve"> </w:t>
            </w:r>
            <w:r w:rsidRPr="00A0628C">
              <w:rPr>
                <w:b/>
                <w:bCs/>
              </w:rPr>
              <w:t>Webcam, 3 Cell,</w:t>
            </w:r>
            <w:r w:rsidR="00B16C75">
              <w:rPr>
                <w:b/>
                <w:bCs/>
              </w:rPr>
              <w:t xml:space="preserve"> </w:t>
            </w:r>
            <w:r w:rsidRPr="00A0628C">
              <w:rPr>
                <w:b/>
                <w:bCs/>
              </w:rPr>
              <w:t>Wlan ax+BT,</w:t>
            </w:r>
            <w:r w:rsidR="00B16C75">
              <w:rPr>
                <w:b/>
                <w:bCs/>
              </w:rPr>
              <w:t xml:space="preserve"> </w:t>
            </w:r>
            <w:r w:rsidRPr="00A0628C">
              <w:rPr>
                <w:b/>
                <w:bCs/>
              </w:rPr>
              <w:t>Fingerprint, SMCard, Win11 Home 64,</w:t>
            </w:r>
            <w:r w:rsidR="00B16C75">
              <w:rPr>
                <w:b/>
                <w:bCs/>
              </w:rPr>
              <w:t xml:space="preserve"> </w:t>
            </w:r>
            <w:r w:rsidRPr="00A0628C">
              <w:rPr>
                <w:b/>
                <w:bCs/>
              </w:rPr>
              <w:t>Silver,1Y WTY_BH3E3PT</w:t>
            </w:r>
          </w:p>
        </w:tc>
        <w:tc>
          <w:tcPr>
            <w:tcW w:w="11867" w:type="dxa"/>
            <w:hideMark/>
          </w:tcPr>
          <w:p w14:paraId="563104CF" w14:textId="14DE4D22" w:rsidR="002510C6" w:rsidRPr="00692D99" w:rsidRDefault="002510C6">
            <w:r w:rsidRPr="00A0628C">
              <w:rPr>
                <w:b/>
                <w:bCs/>
              </w:rPr>
              <w:t>Máy tính xách tay,Core i5-1335U,16GB RAM,512GB SSD,Intel Graphics,14"FHD,Webcam, 3 Cell,Wlan ax+BT,Fingerprint, SMCard, Win11 Home 64,Silver,1Y WTY_BH3E3PT</w:t>
            </w:r>
            <w:r w:rsidRPr="00692D99">
              <w:br/>
            </w:r>
            <w:r w:rsidRPr="00692D99">
              <w:br/>
              <w:t>Màu sắc: Bạc</w:t>
            </w:r>
            <w:r w:rsidRPr="00692D99">
              <w:br/>
              <w:t>CPU</w:t>
            </w:r>
            <w:r w:rsidRPr="00692D99">
              <w:br/>
              <w:t>Intel® Core™ i5-1335U 2 P-core, 8 E-core, 12 luồng (0.9GHz E-core, 1.3GHz P-core, up to 3.4 GHz P-core Max Turbo), 12MB L3 cache</w:t>
            </w:r>
            <w:r w:rsidRPr="00692D99">
              <w:br/>
              <w:t>Màn hình</w:t>
            </w:r>
            <w:r w:rsidRPr="00692D99">
              <w:br/>
              <w:t>Kích thước 14 inch viền mỏng, tấm nền IPS, Độ phân giải FHD (1920 x 1080), Độ sáng 250 nits, chống chói</w:t>
            </w:r>
            <w:r w:rsidRPr="00692D99">
              <w:br/>
              <w:t>Camera</w:t>
            </w:r>
            <w:r w:rsidRPr="00692D99">
              <w:br/>
              <w:t>Camera HD 720p có chức năng giảm nhiễu theo thời gian</w:t>
            </w:r>
            <w:r w:rsidRPr="00692D99">
              <w:br/>
              <w:t>RAM</w:t>
            </w:r>
            <w:r w:rsidRPr="00692D99">
              <w:br/>
              <w:t>01x16GB DDR4-3200; Có 2 khe 2 SODIMM khả năng nâng cấp lên 62GB (2x32GB)</w:t>
            </w:r>
            <w:r w:rsidRPr="00692D99">
              <w:br/>
              <w:t>Ổ cứng</w:t>
            </w:r>
            <w:r w:rsidRPr="00692D99">
              <w:br/>
              <w:t>01x512GB M.2 2280 NVMe; Có khả năng nâng cấp lên 2TB M.2 2280 NVMe</w:t>
            </w:r>
            <w:r w:rsidRPr="00692D99">
              <w:br/>
              <w:t>Đồ họa</w:t>
            </w:r>
            <w:r w:rsidRPr="00692D99">
              <w:br/>
              <w:t>Đồ họa Intel Iris Xe Graphics tích hợp</w:t>
            </w:r>
            <w:r w:rsidRPr="00692D99">
              <w:br/>
              <w:t>Kết nối mạng</w:t>
            </w:r>
            <w:r w:rsidRPr="00692D99">
              <w:br/>
              <w:t xml:space="preserve">Intel® I219-LM GbE LOM </w:t>
            </w:r>
            <w:r w:rsidRPr="00692D99">
              <w:br/>
              <w:t>Intel® Wi-Fi 6E AX211 802.11a/b/g/n/ax (2x2) and Bluetooth® 5.3</w:t>
            </w:r>
            <w:r w:rsidRPr="00692D99">
              <w:br/>
              <w:t>Âm thanh</w:t>
            </w:r>
            <w:r w:rsidRPr="00692D99">
              <w:br/>
              <w:t>Dual stereo speakers, dual array microphones</w:t>
            </w:r>
            <w:r w:rsidRPr="00692D99">
              <w:br/>
              <w:t>Bàn phím và chuột</w:t>
            </w:r>
            <w:r w:rsidRPr="00692D99">
              <w:br/>
              <w:t>Bàn di chuột cảm ứng đa điểm</w:t>
            </w:r>
            <w:r w:rsidRPr="00692D99">
              <w:br/>
              <w:t>Bàn phím có đèn nền</w:t>
            </w:r>
            <w:r w:rsidRPr="00692D99">
              <w:br/>
              <w:t>Nguồn điện</w:t>
            </w:r>
            <w:r w:rsidRPr="00692D99">
              <w:br/>
            </w:r>
            <w:r w:rsidRPr="00692D99">
              <w:lastRenderedPageBreak/>
              <w:t>Long Life 51Whr 3 cell Battery</w:t>
            </w:r>
            <w:r w:rsidRPr="00692D99">
              <w:br/>
              <w:t>Bộ sạc chuẩn 65 Watt Smart nPFC Right Angle AC Adapter</w:t>
            </w:r>
            <w:r w:rsidRPr="00692D99">
              <w:br/>
              <w:t>Hệ điều hành</w:t>
            </w:r>
            <w:r w:rsidRPr="00692D99">
              <w:br/>
              <w:t>Windows 11 Home kèm theo nhà sản xuất hãng máy</w:t>
            </w:r>
            <w:r w:rsidRPr="00692D99">
              <w:br/>
              <w:t>Cổng kết nối</w:t>
            </w:r>
            <w:r w:rsidRPr="00692D99">
              <w:br/>
              <w:t>2 cổng USB Type-A 5Gbps (1 power)</w:t>
            </w:r>
            <w:r w:rsidRPr="00692D99">
              <w:br/>
              <w:t>1 cổng sạc AC power</w:t>
            </w:r>
            <w:r w:rsidRPr="00692D99">
              <w:br/>
              <w:t>1 cổng HDMI 2.1</w:t>
            </w:r>
            <w:r w:rsidRPr="00692D99">
              <w:br/>
              <w:t>1 cổng stereo headphone/microphone combo jack</w:t>
            </w:r>
            <w:r w:rsidRPr="00692D99">
              <w:br/>
              <w:t>1 cổng RJ-45 Gigabits</w:t>
            </w:r>
            <w:r w:rsidRPr="00692D99">
              <w:br/>
              <w:t>1 cổng Thunderbolt 4 USB Type-C® 40Gbps (Có tích hợp công nghệ Power Delivery, DisplayPort™ 1.4)</w:t>
            </w:r>
            <w:r w:rsidRPr="00692D99">
              <w:br/>
              <w:t>1 cổng USB Type-C® 10Gbps (Có tích hợp công nghệ Power Delivery, DisplayPort™ 1.4)</w:t>
            </w:r>
            <w:r w:rsidRPr="00692D99">
              <w:br/>
              <w:t>1 khe Smartcard Reader</w:t>
            </w:r>
            <w:r w:rsidRPr="00692D99">
              <w:br/>
              <w:t>Bảo mật</w:t>
            </w:r>
            <w:r w:rsidRPr="00692D99">
              <w:br/>
              <w:t>Có bảo mật vân tay cảm ứng 1 chạm</w:t>
            </w:r>
            <w:r w:rsidRPr="00692D99">
              <w:br/>
              <w:t>Trusted Platform Module (TPM) 2.0.</w:t>
            </w:r>
            <w:r w:rsidRPr="00692D99">
              <w:br/>
              <w:t>Chassis lock slot support.</w:t>
            </w:r>
            <w:r w:rsidRPr="00692D99">
              <w:br/>
              <w:t>Chất liệu vỏ máy</w:t>
            </w:r>
            <w:r w:rsidRPr="00692D99">
              <w:br/>
              <w:t>Thân máy bằng hợp kim</w:t>
            </w:r>
            <w:r w:rsidRPr="00692D99">
              <w:br/>
              <w:t>Màu sắc</w:t>
            </w:r>
            <w:r w:rsidRPr="00692D99">
              <w:br/>
              <w:t>Bạc (Silver)</w:t>
            </w:r>
            <w:r w:rsidRPr="00692D99">
              <w:br/>
              <w:t>Kích thước (Dài x Rộng x Cao): 32.19 x 21.39 x 1.99 cm</w:t>
            </w:r>
            <w:r w:rsidRPr="00692D99">
              <w:br/>
              <w:t xml:space="preserve">Trọng Lượng:1.41 kg </w:t>
            </w:r>
          </w:p>
        </w:tc>
      </w:tr>
      <w:tr w:rsidR="002510C6" w:rsidRPr="00692D99" w14:paraId="010A4910" w14:textId="77777777" w:rsidTr="002510C6">
        <w:trPr>
          <w:trHeight w:val="20"/>
        </w:trPr>
        <w:tc>
          <w:tcPr>
            <w:tcW w:w="0" w:type="auto"/>
            <w:hideMark/>
          </w:tcPr>
          <w:p w14:paraId="2649956E" w14:textId="77777777" w:rsidR="002510C6" w:rsidRPr="00692D99" w:rsidRDefault="002510C6">
            <w:pPr>
              <w:jc w:val="center"/>
            </w:pPr>
            <w:r w:rsidRPr="00692D99">
              <w:lastRenderedPageBreak/>
              <w:t>5</w:t>
            </w:r>
          </w:p>
        </w:tc>
        <w:tc>
          <w:tcPr>
            <w:tcW w:w="2473" w:type="dxa"/>
          </w:tcPr>
          <w:p w14:paraId="4526464B" w14:textId="246D9702" w:rsidR="002510C6" w:rsidRPr="002510C6" w:rsidRDefault="00A0628C">
            <w:pPr>
              <w:rPr>
                <w:b/>
                <w:bCs/>
              </w:rPr>
            </w:pPr>
            <w:r w:rsidRPr="002510C6">
              <w:rPr>
                <w:b/>
                <w:bCs/>
              </w:rPr>
              <w:t>Máy scan (A4/A5 ADF, Đảo mặt, ADF, USB)</w:t>
            </w:r>
          </w:p>
        </w:tc>
        <w:tc>
          <w:tcPr>
            <w:tcW w:w="11867" w:type="dxa"/>
            <w:hideMark/>
          </w:tcPr>
          <w:p w14:paraId="6FF664F7" w14:textId="0D2AFC86" w:rsidR="002510C6" w:rsidRPr="00692D99" w:rsidRDefault="002510C6">
            <w:r w:rsidRPr="002510C6">
              <w:rPr>
                <w:b/>
                <w:bCs/>
              </w:rPr>
              <w:t>Máy scan (A4/A5 ADF, Đảo mặt, ADF, USB)</w:t>
            </w:r>
            <w:r w:rsidRPr="002510C6">
              <w:rPr>
                <w:b/>
                <w:bCs/>
              </w:rPr>
              <w:br/>
            </w:r>
            <w:r w:rsidRPr="00692D99">
              <w:t>Sản phẩm Máy quét</w:t>
            </w:r>
            <w:r w:rsidRPr="00692D99">
              <w:br/>
              <w:t>Độ phân giải Lên tới 600 dpi</w:t>
            </w:r>
            <w:r w:rsidRPr="00692D99">
              <w:br/>
              <w:t>Chu kỳ hoạt động Số lượng trang in hàng ngày được khuyến nghị: 3500 trang</w:t>
            </w:r>
            <w:r w:rsidRPr="00692D99">
              <w:br/>
              <w:t>Tốc độ Tối đa 35 trang/phút hoặc 70 ảnh/phút</w:t>
            </w:r>
            <w:r w:rsidRPr="00692D99">
              <w:br/>
              <w:t>Scan đảo mặt Hai mặt một lần</w:t>
            </w:r>
            <w:r w:rsidRPr="00692D99">
              <w:br/>
              <w:t>Kết nối USB 3.0</w:t>
            </w:r>
            <w:r w:rsidRPr="00692D99">
              <w:br/>
              <w:t>Kích thước 300 x 172 x 154 mm</w:t>
            </w:r>
            <w:r w:rsidRPr="00692D99">
              <w:br/>
              <w:t>Cân nặng 2,7 kg</w:t>
            </w:r>
          </w:p>
        </w:tc>
      </w:tr>
      <w:tr w:rsidR="002510C6" w:rsidRPr="00692D99" w14:paraId="411ED55C" w14:textId="77777777" w:rsidTr="002510C6">
        <w:trPr>
          <w:trHeight w:val="4309"/>
        </w:trPr>
        <w:tc>
          <w:tcPr>
            <w:tcW w:w="0" w:type="auto"/>
            <w:hideMark/>
          </w:tcPr>
          <w:p w14:paraId="02A18D82" w14:textId="77777777" w:rsidR="002510C6" w:rsidRPr="00692D99" w:rsidRDefault="002510C6">
            <w:pPr>
              <w:jc w:val="center"/>
            </w:pPr>
            <w:r w:rsidRPr="00692D99">
              <w:lastRenderedPageBreak/>
              <w:t>6</w:t>
            </w:r>
          </w:p>
        </w:tc>
        <w:tc>
          <w:tcPr>
            <w:tcW w:w="2473" w:type="dxa"/>
          </w:tcPr>
          <w:p w14:paraId="4E03A282" w14:textId="530093A5" w:rsidR="002510C6" w:rsidRPr="00692D99" w:rsidRDefault="00A0628C">
            <w:r w:rsidRPr="00A0628C">
              <w:rPr>
                <w:b/>
                <w:bCs/>
              </w:rPr>
              <w:t>Máy in Laser đen trắng (A4 | A5| In đảo mặt | USB | LAN)</w:t>
            </w:r>
          </w:p>
        </w:tc>
        <w:tc>
          <w:tcPr>
            <w:tcW w:w="11867" w:type="dxa"/>
            <w:hideMark/>
          </w:tcPr>
          <w:p w14:paraId="0ABE7707" w14:textId="68638C20" w:rsidR="002510C6" w:rsidRPr="00692D99" w:rsidRDefault="002510C6">
            <w:r w:rsidRPr="00A0628C">
              <w:rPr>
                <w:b/>
                <w:bCs/>
              </w:rPr>
              <w:t>Máy in Laser đen trắng (A4 | A5| In đảo mặt | USB | LAN)</w:t>
            </w:r>
            <w:r w:rsidRPr="00692D99">
              <w:br/>
              <w:t>Thông số sản phẩm</w:t>
            </w:r>
            <w:r w:rsidRPr="00692D99">
              <w:br/>
              <w:t>Công nghệ in In Laser</w:t>
            </w:r>
            <w:r w:rsidRPr="00692D99">
              <w:br/>
              <w:t>Tốc độ 1 mặt 40 trang/ phút khổ A4 và 40 trang/ phút khổ Letter</w:t>
            </w:r>
            <w:r w:rsidRPr="00692D99">
              <w:br/>
              <w:t>Khổ giấy tối đa A4/Letter</w:t>
            </w:r>
            <w:r w:rsidRPr="00692D99">
              <w:br/>
              <w:t>Độ phân giải 1200 x 1200 dpi</w:t>
            </w:r>
            <w:r w:rsidRPr="00692D99">
              <w:br/>
              <w:t>Bộ nhớ chuẩn 256 MB</w:t>
            </w:r>
            <w:r w:rsidRPr="00692D99">
              <w:br/>
              <w:t>Bộ xử lý CPU 1200 MHz</w:t>
            </w:r>
            <w:r w:rsidRPr="00692D99">
              <w:br/>
              <w:t>Đầu vào xử lý giấy :Khay đa năng 100 tờ 1, Khay đầu vào 250 tờ 2</w:t>
            </w:r>
            <w:r w:rsidRPr="00692D99">
              <w:br/>
              <w:t>Đầu ra xử lý giấy Ngăn giấy ra 150 tờ</w:t>
            </w:r>
            <w:r w:rsidRPr="00692D99">
              <w:br/>
              <w:t xml:space="preserve">Hỗ trợ HĐH </w:t>
            </w:r>
            <w:r w:rsidRPr="00692D99">
              <w:br/>
              <w:t>Windows 11; Windows 10; Windows 7; Android; iOS; Hệ điều hành di động; macOS 10.15 Catalina</w:t>
            </w:r>
            <w:r w:rsidRPr="00692D99">
              <w:br/>
              <w:t>MacOS 11 Big Sur; macOS 12 Monterey; Hệ điều hành Chrome</w:t>
            </w:r>
            <w:r w:rsidRPr="00692D99">
              <w:br/>
              <w:t>Cổng kết nối 1 USB 2.0 tốc độ cao; 1 máy chủ USB ở phía sau; Mạng Gigabit Ethernet 10/100 / 1000BASE-T; 802.3az (EEE)g</w:t>
            </w:r>
          </w:p>
        </w:tc>
      </w:tr>
      <w:tr w:rsidR="002510C6" w:rsidRPr="00692D99" w14:paraId="5BA0405D" w14:textId="77777777" w:rsidTr="002510C6">
        <w:trPr>
          <w:trHeight w:val="20"/>
        </w:trPr>
        <w:tc>
          <w:tcPr>
            <w:tcW w:w="0" w:type="auto"/>
            <w:hideMark/>
          </w:tcPr>
          <w:p w14:paraId="56EC1292" w14:textId="6C10852E" w:rsidR="002510C6" w:rsidRPr="00692D99" w:rsidRDefault="002510C6">
            <w:pPr>
              <w:jc w:val="center"/>
            </w:pPr>
            <w:r>
              <w:t>7</w:t>
            </w:r>
          </w:p>
        </w:tc>
        <w:tc>
          <w:tcPr>
            <w:tcW w:w="2473" w:type="dxa"/>
          </w:tcPr>
          <w:p w14:paraId="0F3F7818" w14:textId="7697D98C" w:rsidR="002510C6" w:rsidRPr="00692D99" w:rsidRDefault="00A0628C">
            <w:r w:rsidRPr="00A0628C">
              <w:rPr>
                <w:b/>
                <w:bCs/>
              </w:rPr>
              <w:t xml:space="preserve">Máy tính bảng iPad 5G 128GB </w:t>
            </w:r>
            <w:proofErr w:type="gramStart"/>
            <w:r w:rsidRPr="00A0628C">
              <w:rPr>
                <w:b/>
                <w:bCs/>
              </w:rPr>
              <w:t>+  bàn</w:t>
            </w:r>
            <w:proofErr w:type="gramEnd"/>
            <w:r w:rsidRPr="00A0628C">
              <w:rPr>
                <w:b/>
                <w:bCs/>
              </w:rPr>
              <w:t xml:space="preserve"> phím kèm bao da</w:t>
            </w:r>
          </w:p>
        </w:tc>
        <w:tc>
          <w:tcPr>
            <w:tcW w:w="11867" w:type="dxa"/>
            <w:hideMark/>
          </w:tcPr>
          <w:p w14:paraId="39915750" w14:textId="7C7E2ADE" w:rsidR="002510C6" w:rsidRPr="00692D99" w:rsidRDefault="002510C6">
            <w:r w:rsidRPr="00A0628C">
              <w:rPr>
                <w:b/>
                <w:bCs/>
              </w:rPr>
              <w:t>Máy tính bảng iPad 5G 128GB +  bàn phím kèm bao da</w:t>
            </w:r>
            <w:r w:rsidRPr="00692D99">
              <w:br/>
              <w:t>Thông tin hàng hóa</w:t>
            </w:r>
            <w:r w:rsidRPr="00692D99">
              <w:br/>
              <w:t>Thời điểm ra mắt 05/2025</w:t>
            </w:r>
            <w:r w:rsidRPr="00692D99">
              <w:br/>
              <w:t>Thời gian bảo hành: 12 tháng</w:t>
            </w:r>
            <w:r w:rsidRPr="00692D99">
              <w:br/>
              <w:t>Thiết kế &amp; Trọng lượng</w:t>
            </w:r>
            <w:r w:rsidRPr="00692D99">
              <w:br/>
              <w:t>Kích thước: 248.6 x 179.5 x 7 mm</w:t>
            </w:r>
            <w:r w:rsidRPr="00692D99">
              <w:br/>
              <w:t>Trọng lượng sản phẩm 477 g</w:t>
            </w:r>
            <w:r w:rsidRPr="00692D99">
              <w:br/>
              <w:t>Bộ xử lý: CPU Model Apple A16</w:t>
            </w:r>
            <w:r w:rsidRPr="00692D99">
              <w:br/>
              <w:t>Số nhân 8</w:t>
            </w:r>
            <w:r w:rsidRPr="00692D99">
              <w:br/>
              <w:t>Dung lượng RAM 6 GB</w:t>
            </w:r>
            <w:r w:rsidRPr="00692D99">
              <w:br/>
              <w:t>Kích thước màn hình 11 inch</w:t>
            </w:r>
            <w:r w:rsidRPr="00692D99">
              <w:br/>
              <w:t>Độ phân giải 2360 x 1640 Pixels</w:t>
            </w:r>
            <w:r w:rsidRPr="00692D99">
              <w:br/>
              <w:t>Chuẩn màn hình: Liquid Retina HD</w:t>
            </w:r>
            <w:r w:rsidRPr="00692D99">
              <w:br/>
              <w:t>Mật độ điểm ảnh 264 ppi</w:t>
            </w:r>
            <w:r w:rsidRPr="00692D99">
              <w:br/>
              <w:t>Độ sáng 500 nits</w:t>
            </w:r>
            <w:r w:rsidRPr="00692D99">
              <w:br/>
              <w:t>Đồ họa Chip đồ hoạ (GPU)</w:t>
            </w:r>
            <w:r w:rsidRPr="00692D99">
              <w:br/>
              <w:t>Apple GPU 4 nhân</w:t>
            </w:r>
            <w:r w:rsidRPr="00692D99">
              <w:br/>
              <w:t>Lưu trữ: Dung lượng (ROM) 128 GB</w:t>
            </w:r>
            <w:r w:rsidRPr="00692D99">
              <w:br/>
            </w:r>
            <w:r w:rsidRPr="00692D99">
              <w:lastRenderedPageBreak/>
              <w:t>Cảm biến: Con quay hồi chuyển</w:t>
            </w:r>
            <w:r w:rsidRPr="00692D99">
              <w:br/>
              <w:t>Cảm biến gia tốc kế/Cảm biến ánh sáng</w:t>
            </w:r>
            <w:r w:rsidRPr="00692D99">
              <w:br/>
              <w:t>Touch ID: Mở khóa bằng mật mã</w:t>
            </w:r>
            <w:r w:rsidRPr="00692D99">
              <w:br/>
              <w:t>Thông số cơ bản</w:t>
            </w:r>
            <w:r w:rsidRPr="00692D99">
              <w:br/>
              <w:t>Thẻ SIM 1 eSim</w:t>
            </w:r>
            <w:r w:rsidRPr="00692D99">
              <w:br/>
              <w:t>Giao tiếp và kết nối: Cổng giao tiếp Type C Wifi 6</w:t>
            </w:r>
            <w:r w:rsidRPr="00692D99">
              <w:br/>
              <w:t>Bluetooth v5.3</w:t>
            </w:r>
            <w:r w:rsidRPr="00692D99">
              <w:br/>
              <w:t>Thông tin pin &amp; sạc</w:t>
            </w:r>
            <w:r w:rsidRPr="00692D99">
              <w:br/>
              <w:t>Loại PIN Lithium polymer</w:t>
            </w:r>
            <w:r w:rsidRPr="00692D99">
              <w:br/>
              <w:t>Dung lượng pin 28.93 Wh</w:t>
            </w:r>
            <w:r w:rsidRPr="00692D99">
              <w:br/>
              <w:t>Hệ điều hành OS iPadOS Version iOS 18</w:t>
            </w:r>
          </w:p>
        </w:tc>
      </w:tr>
      <w:tr w:rsidR="002510C6" w:rsidRPr="00692D99" w14:paraId="1E857717" w14:textId="77777777" w:rsidTr="002510C6">
        <w:trPr>
          <w:trHeight w:val="20"/>
        </w:trPr>
        <w:tc>
          <w:tcPr>
            <w:tcW w:w="0" w:type="auto"/>
            <w:hideMark/>
          </w:tcPr>
          <w:p w14:paraId="2DD21816" w14:textId="287725B2" w:rsidR="002510C6" w:rsidRPr="00692D99" w:rsidRDefault="002510C6">
            <w:pPr>
              <w:jc w:val="center"/>
            </w:pPr>
            <w:r>
              <w:lastRenderedPageBreak/>
              <w:t>8</w:t>
            </w:r>
          </w:p>
        </w:tc>
        <w:tc>
          <w:tcPr>
            <w:tcW w:w="2473" w:type="dxa"/>
          </w:tcPr>
          <w:p w14:paraId="37C0A352" w14:textId="38416876" w:rsidR="002510C6" w:rsidRPr="00692D99" w:rsidRDefault="00A0628C">
            <w:pPr>
              <w:rPr>
                <w:color w:val="000000"/>
              </w:rPr>
            </w:pPr>
            <w:r w:rsidRPr="00A0628C">
              <w:rPr>
                <w:b/>
                <w:bCs/>
                <w:color w:val="000000"/>
              </w:rPr>
              <w:t>Máy in (in A3)</w:t>
            </w:r>
          </w:p>
        </w:tc>
        <w:tc>
          <w:tcPr>
            <w:tcW w:w="11867" w:type="dxa"/>
            <w:hideMark/>
          </w:tcPr>
          <w:p w14:paraId="6FF2D7D6" w14:textId="24FE6FFF" w:rsidR="002510C6" w:rsidRPr="00692D99" w:rsidRDefault="002510C6">
            <w:pPr>
              <w:rPr>
                <w:color w:val="000000"/>
              </w:rPr>
            </w:pPr>
            <w:r w:rsidRPr="00A0628C">
              <w:rPr>
                <w:b/>
                <w:bCs/>
                <w:color w:val="000000"/>
              </w:rPr>
              <w:t>Máy in (in A3)</w:t>
            </w:r>
            <w:r w:rsidRPr="00692D99">
              <w:rPr>
                <w:color w:val="000000"/>
              </w:rPr>
              <w:br/>
            </w:r>
            <w:r w:rsidRPr="00692D99">
              <w:rPr>
                <w:color w:val="000000"/>
              </w:rPr>
              <w:br/>
              <w:t>LOẠI MÁY IN in laser đen trắng khổ A3</w:t>
            </w:r>
            <w:r w:rsidRPr="00692D99">
              <w:rPr>
                <w:color w:val="000000"/>
              </w:rPr>
              <w:br/>
              <w:t>TÍNH NĂNG in laser</w:t>
            </w:r>
            <w:r w:rsidRPr="00692D99">
              <w:rPr>
                <w:color w:val="000000"/>
              </w:rPr>
              <w:br/>
              <w:t>TỐC ĐỘ IN 35 trang/phút khổ A4</w:t>
            </w:r>
            <w:r w:rsidRPr="00692D99">
              <w:rPr>
                <w:color w:val="000000"/>
              </w:rPr>
              <w:br/>
              <w:t>* Được đo bằng cách áp dụng tiêu chuẩn ISO/IEC 24734, không bao gồm bộ tài liệu kiểm tra đầu tiên. Tốc độ chính xác thay đổi tùy thuộc vào cấu hình hệ thống, ứng dụng phần mềm, trình điều khiển và độ phức tạp của tài liệu.</w:t>
            </w:r>
            <w:r w:rsidRPr="00692D99">
              <w:rPr>
                <w:color w:val="000000"/>
              </w:rPr>
              <w:br/>
              <w:t>ĐỘ PHÂN GIẢI (max) 1200x1200 dpi</w:t>
            </w:r>
            <w:r w:rsidRPr="00692D99">
              <w:rPr>
                <w:color w:val="000000"/>
              </w:rPr>
              <w:br/>
              <w:t>BỘ NHỚ 256 MB</w:t>
            </w:r>
            <w:r w:rsidRPr="00692D99">
              <w:rPr>
                <w:color w:val="000000"/>
              </w:rPr>
              <w:br/>
              <w:t>KHỔ GIẤY A4, A3,B4 (JIS), B5 (JIS), A5</w:t>
            </w:r>
            <w:r w:rsidRPr="00692D99">
              <w:rPr>
                <w:color w:val="000000"/>
              </w:rPr>
              <w:br/>
              <w:t>KHAY GIẤY</w:t>
            </w:r>
            <w:r w:rsidRPr="00692D99">
              <w:rPr>
                <w:color w:val="000000"/>
              </w:rPr>
              <w:br/>
              <w:t>Khay giấy vào: Khay đa năng: 100 tờ; Khay 2: 250 tờ; Khay giấy ra: 250 tờ.</w:t>
            </w:r>
            <w:r w:rsidRPr="00692D99">
              <w:rPr>
                <w:color w:val="000000"/>
              </w:rPr>
              <w:br/>
              <w:t>KẾT NỐI 1 cổng thiết bị USB 2.0; 1 Fast Ethernet 10/100</w:t>
            </w:r>
          </w:p>
        </w:tc>
      </w:tr>
      <w:tr w:rsidR="002510C6" w:rsidRPr="00692D99" w14:paraId="51A01B85" w14:textId="77777777" w:rsidTr="002510C6">
        <w:trPr>
          <w:trHeight w:val="20"/>
        </w:trPr>
        <w:tc>
          <w:tcPr>
            <w:tcW w:w="0" w:type="auto"/>
            <w:hideMark/>
          </w:tcPr>
          <w:p w14:paraId="0136646F" w14:textId="02A636C5" w:rsidR="002510C6" w:rsidRPr="00692D99" w:rsidRDefault="002510C6">
            <w:pPr>
              <w:jc w:val="center"/>
            </w:pPr>
            <w:r>
              <w:t>9</w:t>
            </w:r>
          </w:p>
        </w:tc>
        <w:tc>
          <w:tcPr>
            <w:tcW w:w="2473" w:type="dxa"/>
          </w:tcPr>
          <w:p w14:paraId="47860163" w14:textId="051782BC" w:rsidR="002510C6" w:rsidRPr="00692D99" w:rsidRDefault="00A0628C">
            <w:pPr>
              <w:rPr>
                <w:color w:val="000000"/>
              </w:rPr>
            </w:pPr>
            <w:r w:rsidRPr="00A0628C">
              <w:rPr>
                <w:b/>
                <w:bCs/>
                <w:color w:val="000000"/>
              </w:rPr>
              <w:t>Máy tính để bàn phục vụ công tác “Bảo mật”</w:t>
            </w:r>
          </w:p>
        </w:tc>
        <w:tc>
          <w:tcPr>
            <w:tcW w:w="11867" w:type="dxa"/>
            <w:hideMark/>
          </w:tcPr>
          <w:p w14:paraId="1EB796D8" w14:textId="744649B1" w:rsidR="002510C6" w:rsidRPr="00692D99" w:rsidRDefault="002510C6">
            <w:pPr>
              <w:rPr>
                <w:color w:val="000000"/>
              </w:rPr>
            </w:pPr>
            <w:r w:rsidRPr="00A0628C">
              <w:rPr>
                <w:b/>
                <w:bCs/>
                <w:color w:val="000000"/>
              </w:rPr>
              <w:t>Máy tính để bàn phục vụ công tác “Bảo mật”</w:t>
            </w:r>
            <w:r w:rsidRPr="00692D99">
              <w:rPr>
                <w:color w:val="000000"/>
              </w:rPr>
              <w:br/>
              <w:t>Máy tính để bàn</w:t>
            </w:r>
            <w:r w:rsidRPr="00692D99">
              <w:rPr>
                <w:color w:val="000000"/>
              </w:rPr>
              <w:br/>
              <w:t>• CPU: CPU Intel Core i3 12100</w:t>
            </w:r>
            <w:r w:rsidRPr="00692D99">
              <w:rPr>
                <w:color w:val="000000"/>
              </w:rPr>
              <w:br/>
              <w:t>Chipset: Intel</w:t>
            </w:r>
            <w:r w:rsidRPr="00692D99">
              <w:rPr>
                <w:color w:val="000000"/>
              </w:rPr>
              <w:br/>
              <w:t>Dòng sản phẩm: Core i3</w:t>
            </w:r>
            <w:r w:rsidRPr="00692D99">
              <w:rPr>
                <w:color w:val="000000"/>
              </w:rPr>
              <w:br/>
              <w:t>Thế hệ CPU: Intel thế hệ 12</w:t>
            </w:r>
            <w:r w:rsidRPr="00692D99">
              <w:rPr>
                <w:color w:val="000000"/>
              </w:rPr>
              <w:br/>
              <w:t>Socket: LGA 1700</w:t>
            </w:r>
            <w:r w:rsidRPr="00692D99">
              <w:rPr>
                <w:color w:val="000000"/>
              </w:rPr>
              <w:br/>
              <w:t>Số nhân: 4</w:t>
            </w:r>
            <w:r w:rsidRPr="00692D99">
              <w:rPr>
                <w:color w:val="000000"/>
              </w:rPr>
              <w:br/>
              <w:t>Số luồng: 8</w:t>
            </w:r>
            <w:r w:rsidRPr="00692D99">
              <w:rPr>
                <w:color w:val="000000"/>
              </w:rPr>
              <w:br/>
            </w:r>
            <w:r w:rsidRPr="00692D99">
              <w:rPr>
                <w:color w:val="000000"/>
              </w:rPr>
              <w:lastRenderedPageBreak/>
              <w:t>Tốc độ xử lý: 3.30 GHz tối đa 4.30 GHz</w:t>
            </w:r>
            <w:r w:rsidRPr="00692D99">
              <w:rPr>
                <w:color w:val="000000"/>
              </w:rPr>
              <w:br/>
              <w:t>Cache: 12 MB Intel® Smart Cache</w:t>
            </w:r>
            <w:r w:rsidRPr="00692D99">
              <w:rPr>
                <w:color w:val="000000"/>
              </w:rPr>
              <w:br/>
              <w:t>Chip đồ họa: Intel UHD 730</w:t>
            </w:r>
            <w:r w:rsidRPr="00692D99">
              <w:rPr>
                <w:color w:val="000000"/>
              </w:rPr>
              <w:br/>
              <w:t>Hãng sản xuất: INTEL</w:t>
            </w:r>
            <w:r w:rsidRPr="00692D99">
              <w:rPr>
                <w:color w:val="000000"/>
              </w:rPr>
              <w:br/>
              <w:t>• Mainboard MSI PRO H610M-E DDR4</w:t>
            </w:r>
            <w:r w:rsidRPr="00692D99">
              <w:rPr>
                <w:color w:val="000000"/>
              </w:rPr>
              <w:br/>
              <w:t>Socket: LGA1700 hỗ trợ CPU Intel thế hệ thứ 12, 13 và 14</w:t>
            </w:r>
            <w:r w:rsidRPr="00692D99">
              <w:rPr>
                <w:color w:val="000000"/>
              </w:rPr>
              <w:br/>
              <w:t>Kích thước: mATX</w:t>
            </w:r>
            <w:r w:rsidRPr="00692D99">
              <w:rPr>
                <w:color w:val="000000"/>
              </w:rPr>
              <w:br/>
              <w:t>Khe cắm RAM: 2 khe (Tối đa 64GB)</w:t>
            </w:r>
            <w:r w:rsidRPr="00692D99">
              <w:rPr>
                <w:color w:val="000000"/>
              </w:rPr>
              <w:br/>
              <w:t>Khe cắm mở rộng: 1x PCIe x16 slot, 1x PCIe x1 slot</w:t>
            </w:r>
            <w:r w:rsidRPr="00692D99">
              <w:rPr>
                <w:color w:val="000000"/>
              </w:rPr>
              <w:br/>
              <w:t>Khe cắm ổ cứng: 4x SATA 6Gb/s ports, 1x M.2 slot</w:t>
            </w:r>
            <w:r w:rsidRPr="00692D99">
              <w:rPr>
                <w:color w:val="000000"/>
              </w:rPr>
              <w:br/>
              <w:t>• RAM Desktop Lexar 8GB (1 x 8GB) DDR4 3200</w:t>
            </w:r>
            <w:r w:rsidRPr="00692D99">
              <w:rPr>
                <w:color w:val="000000"/>
              </w:rPr>
              <w:br/>
              <w:t>Thương hiệu: LEXAR</w:t>
            </w:r>
            <w:r w:rsidRPr="00692D99">
              <w:rPr>
                <w:color w:val="000000"/>
              </w:rPr>
              <w:br/>
              <w:t>Loại Ram: Desktop</w:t>
            </w:r>
            <w:r w:rsidRPr="00692D99">
              <w:rPr>
                <w:color w:val="000000"/>
              </w:rPr>
              <w:br/>
              <w:t>Dòng: Value</w:t>
            </w:r>
            <w:r w:rsidRPr="00692D99">
              <w:rPr>
                <w:color w:val="000000"/>
              </w:rPr>
              <w:br/>
              <w:t>Mã Part: LD4AU008G-B3200GSST</w:t>
            </w:r>
            <w:r w:rsidRPr="00692D99">
              <w:rPr>
                <w:color w:val="000000"/>
              </w:rPr>
              <w:br/>
              <w:t>CHI TIẾT</w:t>
            </w:r>
            <w:r w:rsidRPr="00692D99">
              <w:rPr>
                <w:color w:val="000000"/>
              </w:rPr>
              <w:br/>
              <w:t>Dung lượng 8GB (1 x 8GB)</w:t>
            </w:r>
            <w:r w:rsidRPr="00692D99">
              <w:rPr>
                <w:color w:val="000000"/>
              </w:rPr>
              <w:br/>
              <w:t>Loại DDR4</w:t>
            </w:r>
            <w:r w:rsidRPr="00692D99">
              <w:rPr>
                <w:color w:val="000000"/>
              </w:rPr>
              <w:br/>
              <w:t>Tốc độ 3200 MHz</w:t>
            </w:r>
            <w:r w:rsidRPr="00692D99">
              <w:rPr>
                <w:color w:val="000000"/>
              </w:rPr>
              <w:br/>
              <w:t>Độ trễ CL22</w:t>
            </w:r>
            <w:r w:rsidRPr="00692D99">
              <w:rPr>
                <w:color w:val="000000"/>
              </w:rPr>
              <w:br/>
              <w:t>Hiệu điện thế 1.2v</w:t>
            </w:r>
            <w:r w:rsidRPr="00692D99">
              <w:rPr>
                <w:color w:val="000000"/>
              </w:rPr>
              <w:br/>
              <w:t>• SSD 500GB M.2 2280, PCIE NVME Gen 3x4</w:t>
            </w:r>
            <w:r w:rsidRPr="00692D99">
              <w:rPr>
                <w:color w:val="000000"/>
              </w:rPr>
              <w:br/>
              <w:t>SSD KINGMAX Zeus PQ3480</w:t>
            </w:r>
            <w:r w:rsidRPr="00692D99">
              <w:rPr>
                <w:color w:val="000000"/>
              </w:rPr>
              <w:br/>
              <w:t>- Dung lượng: 512GB</w:t>
            </w:r>
            <w:r w:rsidRPr="00692D99">
              <w:rPr>
                <w:color w:val="000000"/>
              </w:rPr>
              <w:br/>
              <w:t>- Kích thước: M.2 2280</w:t>
            </w:r>
            <w:r w:rsidRPr="00692D99">
              <w:rPr>
                <w:color w:val="000000"/>
              </w:rPr>
              <w:br/>
              <w:t>- Giao tiếp: NVMe PCIe</w:t>
            </w:r>
            <w:r w:rsidRPr="00692D99">
              <w:rPr>
                <w:color w:val="000000"/>
              </w:rPr>
              <w:br/>
              <w:t>- Tốc độ đọc/ghi (Up to): 2300MB/s - 1700MB/s</w:t>
            </w:r>
            <w:r w:rsidRPr="00692D99">
              <w:rPr>
                <w:color w:val="000000"/>
              </w:rPr>
              <w:br/>
              <w:t>- 4K IOPs (up to): 145K(R) 255K(W)</w:t>
            </w:r>
            <w:r w:rsidRPr="00692D99">
              <w:rPr>
                <w:color w:val="000000"/>
              </w:rPr>
              <w:br/>
              <w:t>- Điện áp: 3.3V</w:t>
            </w:r>
            <w:r w:rsidRPr="00692D99">
              <w:rPr>
                <w:color w:val="000000"/>
              </w:rPr>
              <w:br/>
              <w:t>- Flash: 3D NAND</w:t>
            </w:r>
            <w:r w:rsidRPr="00692D99">
              <w:rPr>
                <w:color w:val="000000"/>
              </w:rPr>
              <w:br/>
              <w:t>•  Power Golden Field Dragon 500W GTX580</w:t>
            </w:r>
            <w:r w:rsidRPr="00692D99">
              <w:rPr>
                <w:color w:val="000000"/>
              </w:rPr>
              <w:br/>
              <w:t>Thương hiệu: Golden Field</w:t>
            </w:r>
            <w:r w:rsidRPr="00692D99">
              <w:rPr>
                <w:color w:val="000000"/>
              </w:rPr>
              <w:br/>
              <w:t>Tên: Dragon GTX580</w:t>
            </w:r>
            <w:r w:rsidRPr="00692D99">
              <w:rPr>
                <w:color w:val="000000"/>
              </w:rPr>
              <w:br/>
            </w:r>
            <w:r w:rsidRPr="00692D99">
              <w:rPr>
                <w:color w:val="000000"/>
              </w:rPr>
              <w:lastRenderedPageBreak/>
              <w:t>Cấu hình chi tiết: Công suất tối đa</w:t>
            </w:r>
            <w:r w:rsidRPr="00692D99">
              <w:rPr>
                <w:color w:val="000000"/>
              </w:rPr>
              <w:br/>
              <w:t>500W</w:t>
            </w:r>
            <w:r w:rsidRPr="00692D99">
              <w:rPr>
                <w:color w:val="000000"/>
              </w:rPr>
              <w:br/>
              <w:t>• Case Xigmatek XA-20 (ATX) EN46072</w:t>
            </w:r>
            <w:r w:rsidRPr="00692D99">
              <w:rPr>
                <w:color w:val="000000"/>
              </w:rPr>
              <w:br/>
              <w:t>Vật liệu: SECC phủ đen, Plastic ABS, Nhựa trong suốt</w:t>
            </w:r>
            <w:r w:rsidRPr="00692D99">
              <w:rPr>
                <w:color w:val="000000"/>
              </w:rPr>
              <w:br/>
              <w:t>Kích thước: 370 x 188 x 413 mm</w:t>
            </w:r>
            <w:r w:rsidRPr="00692D99">
              <w:rPr>
                <w:color w:val="000000"/>
              </w:rPr>
              <w:br/>
              <w:t>Hỗ trợ: 2.5 ", 3.5" x 2 / ODD 3.5" x 1</w:t>
            </w:r>
            <w:r w:rsidRPr="00692D99">
              <w:rPr>
                <w:color w:val="000000"/>
              </w:rPr>
              <w:br/>
              <w:t>Khe mở rộng: 7 slots</w:t>
            </w:r>
            <w:r w:rsidRPr="00692D99">
              <w:rPr>
                <w:color w:val="000000"/>
              </w:rPr>
              <w:br/>
              <w:t>Hỗ trợ Mainboard: ATX, Micro-ATX, ITX</w:t>
            </w:r>
            <w:r w:rsidRPr="00692D99">
              <w:rPr>
                <w:color w:val="000000"/>
              </w:rPr>
              <w:br/>
              <w:t>Cổng kết nối: USB1.1 x2 - Audio in/out x 1</w:t>
            </w:r>
            <w:r w:rsidRPr="00692D99">
              <w:rPr>
                <w:color w:val="000000"/>
              </w:rPr>
              <w:br/>
              <w:t>Hỗ trợ tản nhiệt CPU 155mm</w:t>
            </w:r>
            <w:r w:rsidRPr="00692D99">
              <w:rPr>
                <w:color w:val="000000"/>
              </w:rPr>
              <w:br/>
              <w:t>Hỗ trợ VGA 330mm</w:t>
            </w:r>
            <w:r w:rsidRPr="00692D99">
              <w:rPr>
                <w:color w:val="000000"/>
              </w:rPr>
              <w:br/>
              <w:t>• Màn hình 24 inch Samsung</w:t>
            </w:r>
            <w:r w:rsidRPr="00692D99">
              <w:rPr>
                <w:color w:val="000000"/>
              </w:rPr>
              <w:br/>
              <w:t xml:space="preserve">Hãng sản xuất: Samsung </w:t>
            </w:r>
            <w:r w:rsidRPr="00692D99">
              <w:rPr>
                <w:color w:val="000000"/>
              </w:rPr>
              <w:br/>
              <w:t xml:space="preserve">Model:  LS24D300GAEXXV (24 inch - IPS - FHD - 5ms - 100Hz - 1xVGA - 1x HDMI) kích thước màn hình: 24 inch </w:t>
            </w:r>
            <w:r w:rsidRPr="00692D99">
              <w:rPr>
                <w:color w:val="000000"/>
              </w:rPr>
              <w:br/>
              <w:t>Độ phân giải: 1920 x 1080 (Full HD)</w:t>
            </w:r>
            <w:r w:rsidRPr="00692D99">
              <w:rPr>
                <w:color w:val="000000"/>
              </w:rPr>
              <w:br/>
              <w:t>Tỉ lệ: 16:9</w:t>
            </w:r>
            <w:r w:rsidRPr="00692D99">
              <w:rPr>
                <w:color w:val="000000"/>
              </w:rPr>
              <w:br/>
              <w:t>Độ sáng: 250 nits</w:t>
            </w:r>
            <w:r w:rsidRPr="00692D99">
              <w:rPr>
                <w:color w:val="000000"/>
              </w:rPr>
              <w:br/>
              <w:t>Màu sắc hiển thị: 16.7M</w:t>
            </w:r>
            <w:r w:rsidRPr="00692D99">
              <w:rPr>
                <w:color w:val="000000"/>
              </w:rPr>
              <w:br/>
              <w:t>Độ tương phản: 1000:1 (TYP)</w:t>
            </w:r>
            <w:r w:rsidRPr="00692D99">
              <w:rPr>
                <w:color w:val="000000"/>
              </w:rPr>
              <w:br/>
              <w:t>Tần số quét: 75HzCổng kết nối: 1x HDMI (1.4) 1x Display Port (DP)</w:t>
            </w:r>
            <w:r w:rsidRPr="00692D99">
              <w:rPr>
                <w:color w:val="000000"/>
              </w:rPr>
              <w:br/>
              <w:t>Thời gian đáp ứng:5ms</w:t>
            </w:r>
            <w:r w:rsidRPr="00692D99">
              <w:rPr>
                <w:color w:val="000000"/>
              </w:rPr>
              <w:br/>
              <w:t>Góc nhìn: 178°(H) / 178°(V)</w:t>
            </w:r>
            <w:r w:rsidRPr="00692D99">
              <w:rPr>
                <w:color w:val="000000"/>
              </w:rPr>
              <w:br/>
              <w:t>Tính năng: Điện năng tiêu thụ</w:t>
            </w:r>
            <w:r w:rsidRPr="00692D99">
              <w:rPr>
                <w:color w:val="000000"/>
              </w:rPr>
              <w:br/>
              <w:t>Mức tiêu thụ nguồn (DPMS): 0.5 W</w:t>
            </w:r>
            <w:r w:rsidRPr="00692D99">
              <w:rPr>
                <w:color w:val="000000"/>
              </w:rPr>
              <w:br/>
              <w:t>Kích thước: 539.2 x 425.3 x 232.0 mm (Bao gồm Chân đế)</w:t>
            </w:r>
            <w:r w:rsidRPr="00692D99">
              <w:rPr>
                <w:color w:val="000000"/>
              </w:rPr>
              <w:br/>
              <w:t>2.6 kg (không bao gồm chân đế)</w:t>
            </w:r>
            <w:r w:rsidRPr="00692D99">
              <w:rPr>
                <w:color w:val="000000"/>
              </w:rPr>
              <w:br/>
              <w:t>Phụ kiện: Cáp nguồn, Cáp HDMI</w:t>
            </w:r>
            <w:r w:rsidRPr="00692D99">
              <w:rPr>
                <w:color w:val="000000"/>
              </w:rPr>
              <w:br/>
              <w:t>-Bàn phím + Chuột Genius USB</w:t>
            </w:r>
          </w:p>
        </w:tc>
      </w:tr>
      <w:tr w:rsidR="002510C6" w:rsidRPr="00692D99" w14:paraId="189F5992" w14:textId="77777777" w:rsidTr="002510C6">
        <w:trPr>
          <w:trHeight w:val="20"/>
        </w:trPr>
        <w:tc>
          <w:tcPr>
            <w:tcW w:w="0" w:type="auto"/>
            <w:hideMark/>
          </w:tcPr>
          <w:p w14:paraId="064C9E47" w14:textId="52AF6D5E" w:rsidR="002510C6" w:rsidRPr="00692D99" w:rsidRDefault="002510C6">
            <w:pPr>
              <w:jc w:val="center"/>
            </w:pPr>
            <w:r w:rsidRPr="00692D99">
              <w:lastRenderedPageBreak/>
              <w:t>1</w:t>
            </w:r>
            <w:r>
              <w:t>0</w:t>
            </w:r>
          </w:p>
        </w:tc>
        <w:tc>
          <w:tcPr>
            <w:tcW w:w="2473" w:type="dxa"/>
          </w:tcPr>
          <w:p w14:paraId="67AEFAEB" w14:textId="77777777" w:rsidR="002510C6" w:rsidRPr="00692D99" w:rsidRDefault="002510C6">
            <w:pPr>
              <w:rPr>
                <w:color w:val="000000"/>
              </w:rPr>
            </w:pPr>
          </w:p>
        </w:tc>
        <w:tc>
          <w:tcPr>
            <w:tcW w:w="11867" w:type="dxa"/>
            <w:hideMark/>
          </w:tcPr>
          <w:p w14:paraId="4460BEEB" w14:textId="7AF016FE" w:rsidR="002510C6" w:rsidRPr="00692D99" w:rsidRDefault="002510C6">
            <w:pPr>
              <w:rPr>
                <w:color w:val="000000"/>
              </w:rPr>
            </w:pPr>
            <w:r w:rsidRPr="00692D99">
              <w:rPr>
                <w:color w:val="000000"/>
              </w:rPr>
              <w:t>Ổ cứng di động 1TB Portable 2.5" USB 3.0</w:t>
            </w:r>
            <w:r w:rsidRPr="00692D99">
              <w:rPr>
                <w:color w:val="000000"/>
              </w:rPr>
              <w:br/>
              <w:t>Kích thước: 2.5 inch</w:t>
            </w:r>
            <w:r w:rsidRPr="00692D99">
              <w:rPr>
                <w:color w:val="000000"/>
              </w:rPr>
              <w:br/>
              <w:t>Giao tiếp: 1 cổng USB 3.0 tương thích usb 2.0</w:t>
            </w:r>
            <w:r w:rsidRPr="00692D99">
              <w:rPr>
                <w:color w:val="000000"/>
              </w:rPr>
              <w:br/>
              <w:t>Băng thông kết nối: 5Gb/s (max)</w:t>
            </w:r>
            <w:r w:rsidRPr="00692D99">
              <w:rPr>
                <w:color w:val="000000"/>
              </w:rPr>
              <w:br/>
              <w:t xml:space="preserve">Dung lượng: 1TB - dung lượng sử dụng thực tế 931GB - có thể lưu trữ tới 250.000 bài hát, 284.000 bức ảnh hay 80 giờ </w:t>
            </w:r>
            <w:r w:rsidRPr="00692D99">
              <w:rPr>
                <w:color w:val="000000"/>
              </w:rPr>
              <w:lastRenderedPageBreak/>
              <w:t>video HD.</w:t>
            </w:r>
            <w:r w:rsidRPr="00692D99">
              <w:rPr>
                <w:color w:val="000000"/>
              </w:rPr>
              <w:br/>
              <w:t>Kích thước vật lý: cao x dày x rộng: 111 x 15 x 82 mm; nặng: 0.134kg</w:t>
            </w:r>
            <w:r w:rsidRPr="00692D99">
              <w:rPr>
                <w:color w:val="000000"/>
              </w:rPr>
              <w:br/>
              <w:t>Nhiệt độ: Hoạt động: 5° C to 35° C</w:t>
            </w:r>
            <w:r w:rsidRPr="00692D99">
              <w:rPr>
                <w:color w:val="000000"/>
              </w:rPr>
              <w:br/>
              <w:t xml:space="preserve">               Không hoạt động: -20° C to 65° C</w:t>
            </w:r>
            <w:r w:rsidRPr="00692D99">
              <w:rPr>
                <w:color w:val="000000"/>
              </w:rPr>
              <w:br/>
              <w:t>Tương thích hệ điều hành: Windows /Mac: đã được định dạng sẵn NTFS cho Windows 7, 8.1, 10, yêu cầu định dạng lại khi sử dụng cho Mac OS X</w:t>
            </w:r>
            <w:r w:rsidRPr="00692D99">
              <w:rPr>
                <w:color w:val="000000"/>
              </w:rPr>
              <w:br/>
              <w:t>Đi kèm sản phẩm: 01 cable usb 3.0.</w:t>
            </w:r>
          </w:p>
        </w:tc>
      </w:tr>
      <w:tr w:rsidR="002510C6" w:rsidRPr="00692D99" w14:paraId="0C10E9BE" w14:textId="77777777" w:rsidTr="002510C6">
        <w:trPr>
          <w:trHeight w:val="20"/>
        </w:trPr>
        <w:tc>
          <w:tcPr>
            <w:tcW w:w="0" w:type="auto"/>
            <w:hideMark/>
          </w:tcPr>
          <w:p w14:paraId="343BEB2A" w14:textId="36B9576D" w:rsidR="002510C6" w:rsidRPr="00692D99" w:rsidRDefault="002510C6">
            <w:pPr>
              <w:jc w:val="center"/>
            </w:pPr>
            <w:r w:rsidRPr="00692D99">
              <w:lastRenderedPageBreak/>
              <w:t>1</w:t>
            </w:r>
            <w:r>
              <w:t>1</w:t>
            </w:r>
          </w:p>
        </w:tc>
        <w:tc>
          <w:tcPr>
            <w:tcW w:w="2473" w:type="dxa"/>
          </w:tcPr>
          <w:p w14:paraId="3D38C6F1" w14:textId="1CD83C1C" w:rsidR="002510C6" w:rsidRPr="00692D99" w:rsidRDefault="00A0628C">
            <w:pPr>
              <w:rPr>
                <w:b/>
                <w:bCs/>
                <w:color w:val="000000"/>
              </w:rPr>
            </w:pPr>
            <w:r w:rsidRPr="00692D99">
              <w:rPr>
                <w:b/>
                <w:bCs/>
                <w:color w:val="000000"/>
              </w:rPr>
              <w:t>Máy in Laser đen trắng đa năng</w:t>
            </w:r>
          </w:p>
        </w:tc>
        <w:tc>
          <w:tcPr>
            <w:tcW w:w="11867" w:type="dxa"/>
            <w:hideMark/>
          </w:tcPr>
          <w:p w14:paraId="79B97BC7" w14:textId="3EDCF1E5" w:rsidR="002510C6" w:rsidRPr="00692D99" w:rsidRDefault="002510C6">
            <w:pPr>
              <w:rPr>
                <w:color w:val="000000"/>
              </w:rPr>
            </w:pPr>
            <w:r w:rsidRPr="00692D99">
              <w:rPr>
                <w:b/>
                <w:bCs/>
                <w:color w:val="000000"/>
              </w:rPr>
              <w:t xml:space="preserve">Máy in Laser đen trắng đa năng </w:t>
            </w:r>
            <w:r w:rsidRPr="00692D99">
              <w:rPr>
                <w:color w:val="000000"/>
              </w:rPr>
              <w:br/>
            </w:r>
            <w:r w:rsidRPr="00692D99">
              <w:rPr>
                <w:color w:val="000000"/>
              </w:rPr>
              <w:br/>
              <w:t>Chủng loại:Máy in laser đa năng: In laser/ Photocopy/ Scan màu</w:t>
            </w:r>
            <w:r w:rsidRPr="00692D99">
              <w:rPr>
                <w:color w:val="000000"/>
              </w:rPr>
              <w:br/>
              <w:t>Khổ giấy: A4</w:t>
            </w:r>
            <w:r w:rsidRPr="00692D99">
              <w:rPr>
                <w:color w:val="000000"/>
              </w:rPr>
              <w:br/>
              <w:t>Bộ nhớ: 256 MB</w:t>
            </w:r>
            <w:r w:rsidRPr="00692D99">
              <w:rPr>
                <w:color w:val="000000"/>
              </w:rPr>
              <w:br/>
              <w:t>Tốc độ in: Lên đến 34 trang/phút (A4)</w:t>
            </w:r>
            <w:r w:rsidRPr="00692D99">
              <w:rPr>
                <w:color w:val="000000"/>
              </w:rPr>
              <w:br/>
              <w:t>Lên đến 36 trang/phút (Letter)</w:t>
            </w:r>
            <w:r w:rsidRPr="00692D99">
              <w:rPr>
                <w:color w:val="000000"/>
              </w:rPr>
              <w:br/>
              <w:t>In đảo mặt: Có</w:t>
            </w:r>
            <w:r w:rsidRPr="00692D99">
              <w:rPr>
                <w:color w:val="000000"/>
              </w:rPr>
              <w:br/>
              <w:t>Độ phân giải copy: 600 x 600 dpi</w:t>
            </w:r>
            <w:r w:rsidRPr="00692D99">
              <w:rPr>
                <w:color w:val="000000"/>
              </w:rPr>
              <w:br/>
              <w:t>Độ phân giải scan/ in: 1,200 x 1,200 dpi</w:t>
            </w:r>
            <w:r w:rsidRPr="00692D99">
              <w:rPr>
                <w:color w:val="000000"/>
              </w:rPr>
              <w:br/>
              <w:t>Cổng giao tiếp: USB 2.0/LAN/Wifi + Wifi Direct</w:t>
            </w:r>
            <w:r w:rsidRPr="00692D99">
              <w:rPr>
                <w:color w:val="000000"/>
              </w:rPr>
              <w:br/>
              <w:t>Công suất tối đa 1 tháng: 15000 trang Công suất tiêu thụ điện</w:t>
            </w:r>
            <w:r w:rsidRPr="00692D99">
              <w:rPr>
                <w:color w:val="000000"/>
              </w:rPr>
              <w:br/>
              <w:t>Nguồn điện: 220 - 240 V AC 50/60 Hz Khoảng 43 W</w:t>
            </w:r>
            <w:r w:rsidRPr="00692D99">
              <w:rPr>
                <w:color w:val="000000"/>
              </w:rPr>
              <w:br/>
              <w:t>Kích thước: 410 mm x 399 mm x 319 mm</w:t>
            </w:r>
            <w:r w:rsidRPr="00692D99">
              <w:rPr>
                <w:color w:val="000000"/>
              </w:rPr>
              <w:br/>
              <w:t>Trọng lượng: 10.5 kg</w:t>
            </w:r>
          </w:p>
        </w:tc>
      </w:tr>
      <w:tr w:rsidR="002510C6" w:rsidRPr="00692D99" w14:paraId="626E1288" w14:textId="77777777" w:rsidTr="002510C6">
        <w:trPr>
          <w:trHeight w:val="20"/>
        </w:trPr>
        <w:tc>
          <w:tcPr>
            <w:tcW w:w="0" w:type="auto"/>
            <w:hideMark/>
          </w:tcPr>
          <w:p w14:paraId="7FE3C4E8" w14:textId="7ED10399" w:rsidR="002510C6" w:rsidRPr="00692D99" w:rsidRDefault="002510C6">
            <w:pPr>
              <w:jc w:val="center"/>
            </w:pPr>
            <w:r w:rsidRPr="00692D99">
              <w:t>1</w:t>
            </w:r>
            <w:r>
              <w:t>2</w:t>
            </w:r>
          </w:p>
        </w:tc>
        <w:tc>
          <w:tcPr>
            <w:tcW w:w="2473" w:type="dxa"/>
          </w:tcPr>
          <w:p w14:paraId="75EF4365" w14:textId="2F05D883" w:rsidR="002510C6" w:rsidRPr="00692D99" w:rsidRDefault="00A0628C">
            <w:pPr>
              <w:rPr>
                <w:color w:val="000000"/>
              </w:rPr>
            </w:pPr>
            <w:r w:rsidRPr="00A0628C">
              <w:rPr>
                <w:b/>
                <w:bCs/>
                <w:color w:val="000000"/>
              </w:rPr>
              <w:t>Nâng cấp trang thiết bị kỹ thuật và dung lượng đường truyền Internet</w:t>
            </w:r>
          </w:p>
        </w:tc>
        <w:tc>
          <w:tcPr>
            <w:tcW w:w="11867" w:type="dxa"/>
            <w:hideMark/>
          </w:tcPr>
          <w:p w14:paraId="600602E6" w14:textId="4634E2D8" w:rsidR="002510C6" w:rsidRPr="00692D99" w:rsidRDefault="002510C6">
            <w:pPr>
              <w:rPr>
                <w:color w:val="000000"/>
              </w:rPr>
            </w:pPr>
            <w:r w:rsidRPr="00A0628C">
              <w:rPr>
                <w:b/>
                <w:bCs/>
                <w:color w:val="000000"/>
              </w:rPr>
              <w:t>Nâng cấp trang thiết bị kỹ thuật và dung lượng đường truyền Internet</w:t>
            </w:r>
            <w:r w:rsidRPr="00692D99">
              <w:rPr>
                <w:color w:val="000000"/>
              </w:rPr>
              <w:t>:</w:t>
            </w:r>
            <w:r w:rsidRPr="00692D99">
              <w:rPr>
                <w:color w:val="000000"/>
              </w:rPr>
              <w:br/>
              <w:t>01 bộ cân bằng tải</w:t>
            </w:r>
            <w:r w:rsidRPr="00692D99">
              <w:rPr>
                <w:color w:val="000000"/>
              </w:rPr>
              <w:br/>
              <w:t>RUIJIE RG-EG310GH - E 1 2 3–</w:t>
            </w:r>
            <w:r w:rsidRPr="00692D99">
              <w:rPr>
                <w:color w:val="000000"/>
              </w:rPr>
              <w:br/>
              <w:t>Dòng Smart Gateway tích hơp cấp nguồn PoE</w:t>
            </w:r>
            <w:r w:rsidRPr="00692D99">
              <w:rPr>
                <w:color w:val="000000"/>
              </w:rPr>
              <w:br/>
              <w:t>– 1 cổng WAN 10/100/1000M Base-T cố định, 6 cổng LAN 10/100/1</w:t>
            </w:r>
            <w:r w:rsidRPr="00692D99">
              <w:rPr>
                <w:color w:val="000000"/>
              </w:rPr>
              <w:br/>
              <w:t>06 bộ phát Wifi</w:t>
            </w:r>
            <w:r w:rsidRPr="00692D99">
              <w:rPr>
                <w:color w:val="000000"/>
              </w:rPr>
              <w:br/>
              <w:t>Bộ phát Wifi ốp trần hoặc gắn tường RUIJIE RG-RAP2260(G)</w:t>
            </w:r>
            <w:r w:rsidRPr="00692D99">
              <w:rPr>
                <w:color w:val="000000"/>
              </w:rPr>
              <w:br/>
              <w:t>– Bộ phát Wifi ốp trần hoặc gắn tường– Tốc độ lên đến 1775Mbps.</w:t>
            </w:r>
            <w:r w:rsidRPr="00692D99">
              <w:rPr>
                <w:color w:val="000000"/>
              </w:rPr>
              <w:br/>
              <w:t>– Hỗ trợ 2 băng tần 2.4GHz và 5GHz.</w:t>
            </w:r>
            <w:r w:rsidRPr="00692D99">
              <w:rPr>
                <w:color w:val="000000"/>
              </w:rPr>
              <w:br/>
              <w:t>– Chuẩn 802.11a/b/g/n/ac Wave1/Wave2, MU-MIMO.</w:t>
            </w:r>
            <w:r w:rsidRPr="00692D99">
              <w:rPr>
                <w:color w:val="000000"/>
              </w:rPr>
              <w:br/>
              <w:t xml:space="preserve">– Hỗ trợ tối đa 512 người dùng | 8 SSID. </w:t>
            </w:r>
            <w:r w:rsidRPr="00692D99">
              <w:rPr>
                <w:color w:val="000000"/>
              </w:rPr>
              <w:br/>
            </w:r>
            <w:r w:rsidRPr="00692D99">
              <w:rPr>
                <w:color w:val="000000"/>
              </w:rPr>
              <w:lastRenderedPageBreak/>
              <w:t xml:space="preserve">Dây mạng cho hệ thống: </w:t>
            </w:r>
            <w:r w:rsidRPr="00692D99">
              <w:rPr>
                <w:color w:val="000000"/>
              </w:rPr>
              <w:br/>
              <w:t>300 mét Cáp mạng AMP Commscope CAT6 1427254-6</w:t>
            </w:r>
            <w:r w:rsidRPr="00692D99">
              <w:rPr>
                <w:color w:val="000000"/>
              </w:rPr>
              <w:br/>
              <w:t>Công lắp đặt, vật tư phụ thi công, đấu nối mạng nội bộ, kết nối và chuyển giao công nghệ</w:t>
            </w:r>
          </w:p>
        </w:tc>
      </w:tr>
      <w:bookmarkEnd w:id="1"/>
    </w:tbl>
    <w:p w14:paraId="60B7AE62" w14:textId="76D76E59" w:rsidR="00A0628C" w:rsidRDefault="00A0628C" w:rsidP="0072683E">
      <w:pPr>
        <w:widowControl w:val="0"/>
        <w:spacing w:before="80" w:line="312" w:lineRule="auto"/>
        <w:rPr>
          <w:i/>
          <w:sz w:val="26"/>
          <w:szCs w:val="26"/>
          <w:lang w:val="es-ES_tradnl"/>
        </w:rPr>
      </w:pPr>
    </w:p>
    <w:p w14:paraId="41B1499D" w14:textId="77777777" w:rsidR="00A0628C" w:rsidRDefault="00A0628C">
      <w:pPr>
        <w:spacing w:after="200" w:line="276" w:lineRule="auto"/>
        <w:rPr>
          <w:i/>
          <w:sz w:val="26"/>
          <w:szCs w:val="26"/>
          <w:lang w:val="es-ES_tradnl"/>
        </w:rPr>
      </w:pPr>
      <w:r>
        <w:rPr>
          <w:i/>
          <w:sz w:val="26"/>
          <w:szCs w:val="26"/>
          <w:lang w:val="es-ES_tradnl"/>
        </w:rPr>
        <w:br w:type="page"/>
      </w:r>
    </w:p>
    <w:p w14:paraId="2B0EBBE9" w14:textId="77777777" w:rsidR="00A0628C" w:rsidRDefault="00A0628C" w:rsidP="00A0628C">
      <w:pPr>
        <w:pStyle w:val="SectionVIHeader"/>
        <w:spacing w:after="120" w:line="264" w:lineRule="auto"/>
        <w:ind w:firstLine="709"/>
        <w:jc w:val="left"/>
        <w:rPr>
          <w:sz w:val="28"/>
          <w:szCs w:val="28"/>
          <w:lang w:val="nl-NL"/>
        </w:rPr>
        <w:sectPr w:rsidR="00A0628C" w:rsidSect="00505269">
          <w:pgSz w:w="16834" w:h="11909" w:orient="landscape" w:code="9"/>
          <w:pgMar w:top="990" w:right="1134" w:bottom="964" w:left="567" w:header="720" w:footer="374" w:gutter="0"/>
          <w:pgNumType w:start="1"/>
          <w:cols w:space="720"/>
          <w:docGrid w:linePitch="360"/>
        </w:sectPr>
      </w:pPr>
    </w:p>
    <w:p w14:paraId="4961DA7C" w14:textId="77777777" w:rsidR="00A0628C" w:rsidRDefault="00A0628C" w:rsidP="00A0628C">
      <w:pPr>
        <w:pStyle w:val="SectionVIHeader"/>
        <w:spacing w:after="120" w:line="264" w:lineRule="auto"/>
        <w:ind w:firstLine="709"/>
        <w:jc w:val="left"/>
        <w:rPr>
          <w:sz w:val="28"/>
          <w:szCs w:val="28"/>
          <w:lang w:val="nl-NL"/>
        </w:rPr>
      </w:pPr>
      <w:r w:rsidRPr="00E72A85">
        <w:rPr>
          <w:sz w:val="28"/>
          <w:szCs w:val="28"/>
          <w:lang w:val="nl-NL"/>
        </w:rPr>
        <w:lastRenderedPageBreak/>
        <w:t>1.3. Các yêu cầu khác</w:t>
      </w:r>
      <w:r>
        <w:rPr>
          <w:sz w:val="28"/>
          <w:szCs w:val="28"/>
          <w:lang w:val="nl-NL"/>
        </w:rPr>
        <w:t xml:space="preserve">: </w:t>
      </w:r>
      <w:r w:rsidRPr="009B046B">
        <w:rPr>
          <w:b w:val="0"/>
          <w:sz w:val="28"/>
          <w:szCs w:val="28"/>
          <w:lang w:val="nl-NL"/>
        </w:rPr>
        <w:t>Không.</w:t>
      </w:r>
    </w:p>
    <w:p w14:paraId="4A07A7B4" w14:textId="77777777" w:rsidR="00A0628C" w:rsidRPr="00180F17" w:rsidRDefault="00A0628C" w:rsidP="00A0628C">
      <w:pPr>
        <w:pStyle w:val="SectionVIHeader"/>
        <w:spacing w:after="120" w:line="264" w:lineRule="auto"/>
        <w:ind w:firstLine="709"/>
        <w:jc w:val="left"/>
        <w:rPr>
          <w:sz w:val="28"/>
          <w:szCs w:val="28"/>
          <w:lang w:val="nl-NL"/>
        </w:rPr>
      </w:pPr>
      <w:r w:rsidRPr="00180F17">
        <w:rPr>
          <w:sz w:val="28"/>
          <w:szCs w:val="28"/>
          <w:lang w:val="nl-NL"/>
        </w:rPr>
        <w:t>Mục 2. Bản vẽ</w:t>
      </w:r>
    </w:p>
    <w:p w14:paraId="22B98A5F" w14:textId="77777777" w:rsidR="00A0628C" w:rsidRPr="00180F17" w:rsidRDefault="00A0628C" w:rsidP="00A0628C">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r w:rsidRPr="00180F17">
        <w:rPr>
          <w:i/>
          <w:sz w:val="28"/>
          <w:szCs w:val="28"/>
          <w:lang w:val="nl-NL"/>
        </w:rPr>
        <w:t>[trường hợp không có bản vẽ kèm theo thì phải ghi rõ “</w:t>
      </w:r>
      <w:r w:rsidRPr="00180F17">
        <w:rPr>
          <w:sz w:val="28"/>
          <w:szCs w:val="28"/>
          <w:lang w:val="nl-NL"/>
        </w:rPr>
        <w:t>Không có bản vẽ</w:t>
      </w:r>
      <w:r w:rsidRPr="00180F17">
        <w:rPr>
          <w:i/>
          <w:sz w:val="28"/>
          <w:szCs w:val="28"/>
          <w:lang w:val="nl-NL"/>
        </w:rPr>
        <w:t>”]:</w:t>
      </w:r>
      <w:r w:rsidRPr="00180F17">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A0628C" w:rsidRPr="00180F17" w14:paraId="293E3A7D" w14:textId="77777777" w:rsidTr="00836AC3">
        <w:trPr>
          <w:trHeight w:val="585"/>
        </w:trPr>
        <w:tc>
          <w:tcPr>
            <w:tcW w:w="9356" w:type="dxa"/>
            <w:gridSpan w:val="3"/>
            <w:vAlign w:val="center"/>
          </w:tcPr>
          <w:p w14:paraId="42FE1A28" w14:textId="77777777" w:rsidR="00A0628C" w:rsidRPr="00180F17" w:rsidRDefault="00A0628C" w:rsidP="00836AC3">
            <w:pPr>
              <w:jc w:val="center"/>
              <w:rPr>
                <w:b/>
              </w:rPr>
            </w:pPr>
            <w:r w:rsidRPr="00180F17">
              <w:rPr>
                <w:b/>
              </w:rPr>
              <w:t>Danh mục bản vẽ</w:t>
            </w:r>
          </w:p>
        </w:tc>
      </w:tr>
      <w:tr w:rsidR="00A0628C" w:rsidRPr="00180F17" w14:paraId="4248E508" w14:textId="77777777" w:rsidTr="00836AC3">
        <w:trPr>
          <w:trHeight w:val="600"/>
        </w:trPr>
        <w:tc>
          <w:tcPr>
            <w:tcW w:w="2070" w:type="dxa"/>
            <w:vAlign w:val="center"/>
          </w:tcPr>
          <w:p w14:paraId="53568B9A" w14:textId="77777777" w:rsidR="00A0628C" w:rsidRPr="00180F17" w:rsidRDefault="00A0628C" w:rsidP="00836AC3">
            <w:pPr>
              <w:pStyle w:val="titulo"/>
              <w:spacing w:after="0"/>
              <w:rPr>
                <w:rFonts w:ascii="Times New Roman" w:hAnsi="Times New Roman"/>
              </w:rPr>
            </w:pPr>
            <w:r w:rsidRPr="00180F17">
              <w:rPr>
                <w:rFonts w:ascii="Times New Roman" w:hAnsi="Times New Roman"/>
              </w:rPr>
              <w:t>Bản vẽ số</w:t>
            </w:r>
          </w:p>
        </w:tc>
        <w:tc>
          <w:tcPr>
            <w:tcW w:w="3742" w:type="dxa"/>
            <w:vAlign w:val="center"/>
          </w:tcPr>
          <w:p w14:paraId="3A3663A5" w14:textId="77777777" w:rsidR="00A0628C" w:rsidRPr="00180F17" w:rsidRDefault="00A0628C" w:rsidP="00836AC3">
            <w:pPr>
              <w:jc w:val="center"/>
              <w:rPr>
                <w:b/>
              </w:rPr>
            </w:pPr>
            <w:r w:rsidRPr="00180F17">
              <w:rPr>
                <w:b/>
              </w:rPr>
              <w:t>Tên bản vẽ</w:t>
            </w:r>
          </w:p>
        </w:tc>
        <w:tc>
          <w:tcPr>
            <w:tcW w:w="3544" w:type="dxa"/>
            <w:vAlign w:val="center"/>
          </w:tcPr>
          <w:p w14:paraId="53997C78" w14:textId="77777777" w:rsidR="00A0628C" w:rsidRPr="00180F17" w:rsidRDefault="00A0628C" w:rsidP="00836AC3">
            <w:pPr>
              <w:jc w:val="center"/>
              <w:rPr>
                <w:b/>
              </w:rPr>
            </w:pPr>
            <w:r w:rsidRPr="00180F17">
              <w:rPr>
                <w:b/>
              </w:rPr>
              <w:t>Mục đích sử dụng</w:t>
            </w:r>
          </w:p>
        </w:tc>
      </w:tr>
      <w:tr w:rsidR="00A0628C" w:rsidRPr="00180F17" w14:paraId="1C10707F" w14:textId="77777777" w:rsidTr="00836AC3">
        <w:trPr>
          <w:trHeight w:val="478"/>
        </w:trPr>
        <w:tc>
          <w:tcPr>
            <w:tcW w:w="2070" w:type="dxa"/>
            <w:vAlign w:val="center"/>
          </w:tcPr>
          <w:p w14:paraId="01872ACB" w14:textId="77777777" w:rsidR="00A0628C" w:rsidRPr="00180F17" w:rsidRDefault="00A0628C" w:rsidP="00836AC3"/>
        </w:tc>
        <w:tc>
          <w:tcPr>
            <w:tcW w:w="3742" w:type="dxa"/>
            <w:vAlign w:val="center"/>
          </w:tcPr>
          <w:p w14:paraId="39815AC7" w14:textId="77777777" w:rsidR="00A0628C" w:rsidRPr="00180F17" w:rsidRDefault="00A0628C" w:rsidP="00836AC3"/>
        </w:tc>
        <w:tc>
          <w:tcPr>
            <w:tcW w:w="3544" w:type="dxa"/>
            <w:vAlign w:val="center"/>
          </w:tcPr>
          <w:p w14:paraId="32846481" w14:textId="77777777" w:rsidR="00A0628C" w:rsidRPr="00180F17" w:rsidRDefault="00A0628C" w:rsidP="00836AC3"/>
        </w:tc>
      </w:tr>
      <w:tr w:rsidR="00A0628C" w:rsidRPr="00180F17" w14:paraId="743900FB" w14:textId="77777777" w:rsidTr="00836AC3">
        <w:trPr>
          <w:trHeight w:val="542"/>
        </w:trPr>
        <w:tc>
          <w:tcPr>
            <w:tcW w:w="2070" w:type="dxa"/>
            <w:vAlign w:val="center"/>
          </w:tcPr>
          <w:p w14:paraId="3DB8847D" w14:textId="77777777" w:rsidR="00A0628C" w:rsidRPr="00180F17" w:rsidRDefault="00A0628C" w:rsidP="00836AC3"/>
        </w:tc>
        <w:tc>
          <w:tcPr>
            <w:tcW w:w="3742" w:type="dxa"/>
            <w:vAlign w:val="center"/>
          </w:tcPr>
          <w:p w14:paraId="6ABF8CC5" w14:textId="77777777" w:rsidR="00A0628C" w:rsidRPr="00180F17" w:rsidRDefault="00A0628C" w:rsidP="00836AC3"/>
        </w:tc>
        <w:tc>
          <w:tcPr>
            <w:tcW w:w="3544" w:type="dxa"/>
            <w:vAlign w:val="center"/>
          </w:tcPr>
          <w:p w14:paraId="518847D8" w14:textId="77777777" w:rsidR="00A0628C" w:rsidRPr="00180F17" w:rsidRDefault="00A0628C" w:rsidP="00836AC3"/>
        </w:tc>
      </w:tr>
      <w:tr w:rsidR="00A0628C" w:rsidRPr="00180F17" w14:paraId="0D6120A6" w14:textId="77777777" w:rsidTr="00836AC3">
        <w:trPr>
          <w:trHeight w:val="433"/>
        </w:trPr>
        <w:tc>
          <w:tcPr>
            <w:tcW w:w="2070" w:type="dxa"/>
            <w:vAlign w:val="center"/>
          </w:tcPr>
          <w:p w14:paraId="49E7A361" w14:textId="77777777" w:rsidR="00A0628C" w:rsidRPr="00180F17" w:rsidRDefault="00A0628C" w:rsidP="00836AC3"/>
        </w:tc>
        <w:tc>
          <w:tcPr>
            <w:tcW w:w="3742" w:type="dxa"/>
            <w:vAlign w:val="center"/>
          </w:tcPr>
          <w:p w14:paraId="5673A65D" w14:textId="77777777" w:rsidR="00A0628C" w:rsidRPr="00180F17" w:rsidRDefault="00A0628C" w:rsidP="00836AC3"/>
        </w:tc>
        <w:tc>
          <w:tcPr>
            <w:tcW w:w="3544" w:type="dxa"/>
            <w:vAlign w:val="center"/>
          </w:tcPr>
          <w:p w14:paraId="2DC22DBB" w14:textId="77777777" w:rsidR="00A0628C" w:rsidRPr="00180F17" w:rsidRDefault="00A0628C" w:rsidP="00836AC3"/>
        </w:tc>
      </w:tr>
    </w:tbl>
    <w:p w14:paraId="622E3F3E" w14:textId="77777777" w:rsidR="00A0628C" w:rsidRPr="00180F17" w:rsidRDefault="00A0628C" w:rsidP="00A0628C">
      <w:pPr>
        <w:pStyle w:val="SectionVIHeader"/>
        <w:widowControl w:val="0"/>
        <w:spacing w:after="120" w:line="264" w:lineRule="auto"/>
        <w:ind w:firstLine="567"/>
        <w:jc w:val="left"/>
        <w:rPr>
          <w:b w:val="0"/>
          <w:sz w:val="28"/>
        </w:rPr>
      </w:pPr>
      <w:r w:rsidRPr="00180F17">
        <w:rPr>
          <w:b w:val="0"/>
          <w:sz w:val="28"/>
        </w:rPr>
        <w:t>Trường hợp có bản vẽ thì phải đính kèm theo bản vẽ.</w:t>
      </w:r>
    </w:p>
    <w:p w14:paraId="233D1D8B" w14:textId="77777777" w:rsidR="00A0628C" w:rsidRPr="00391289" w:rsidRDefault="00A0628C" w:rsidP="00A0628C">
      <w:pPr>
        <w:pStyle w:val="SectionVIHeader"/>
        <w:spacing w:after="120" w:line="264" w:lineRule="auto"/>
        <w:ind w:firstLine="567"/>
        <w:jc w:val="left"/>
        <w:rPr>
          <w:sz w:val="28"/>
          <w:szCs w:val="28"/>
        </w:rPr>
      </w:pPr>
      <w:r w:rsidRPr="00391289">
        <w:rPr>
          <w:sz w:val="28"/>
          <w:szCs w:val="28"/>
        </w:rPr>
        <w:t>Mục</w:t>
      </w:r>
      <w:r>
        <w:rPr>
          <w:sz w:val="28"/>
          <w:szCs w:val="28"/>
        </w:rPr>
        <w:t xml:space="preserve"> 3</w:t>
      </w:r>
      <w:r w:rsidRPr="00391289">
        <w:rPr>
          <w:sz w:val="28"/>
          <w:szCs w:val="28"/>
        </w:rPr>
        <w:t>. Kiểm tra và thử nghiệm</w:t>
      </w:r>
    </w:p>
    <w:p w14:paraId="7AA3262C" w14:textId="77777777" w:rsidR="00A0628C" w:rsidRPr="00391289" w:rsidRDefault="00A0628C" w:rsidP="00A0628C">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Các kiểm tra và thử nghiệm cần tiến hành gồm có: Chủ đầu tư, Bên mời thầu hoặc đại diện Chủ đầu tư thực hiện kiểm tra, thử nghiệm hàng hóa trong các trường hợp sau:</w:t>
      </w:r>
    </w:p>
    <w:p w14:paraId="5FFC6D87" w14:textId="77777777" w:rsidR="00A0628C" w:rsidRPr="00391289" w:rsidRDefault="00A0628C" w:rsidP="00A0628C">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 Hàng hóa cung cấp trước khi lắp đặt.</w:t>
      </w:r>
    </w:p>
    <w:p w14:paraId="7202C482" w14:textId="77777777" w:rsidR="00A0628C" w:rsidRPr="00391289" w:rsidRDefault="00A0628C" w:rsidP="00A0628C">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 Khi có nghi ngờ về chất lượng hàng hóa cung cấp được lắp đặt</w:t>
      </w:r>
    </w:p>
    <w:p w14:paraId="6F39A1B7" w14:textId="77777777" w:rsidR="00A0628C" w:rsidRPr="00391289" w:rsidRDefault="00A0628C" w:rsidP="00A0628C">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 Trước khi nghiệm thu hoàn thành đưa vào sử dụng, vận hành.</w:t>
      </w:r>
    </w:p>
    <w:p w14:paraId="10FDD84D" w14:textId="77777777" w:rsidR="00A0628C" w:rsidRPr="00391289" w:rsidRDefault="00A0628C" w:rsidP="00A0628C">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 Đối với những hàng hóa được thay thế khi thực hiện bảo hành của nhà thầu.</w:t>
      </w:r>
    </w:p>
    <w:p w14:paraId="699F9A79" w14:textId="77777777" w:rsidR="00A0628C" w:rsidRDefault="00A0628C" w:rsidP="002A298D">
      <w:pPr>
        <w:spacing w:before="120" w:after="120" w:line="264" w:lineRule="auto"/>
        <w:ind w:firstLine="567"/>
        <w:rPr>
          <w:rFonts w:ascii="TimesNewRomanPSMT" w:hAnsi="TimesNewRomanPSMT"/>
          <w:sz w:val="28"/>
          <w:szCs w:val="28"/>
        </w:rPr>
      </w:pPr>
      <w:r w:rsidRPr="00391289">
        <w:rPr>
          <w:rFonts w:ascii="TimesNewRomanPSMT" w:hAnsi="TimesNewRomanPSMT"/>
          <w:sz w:val="28"/>
          <w:szCs w:val="28"/>
        </w:rPr>
        <w:t>Lưu ý: Khi cần thiết, chủ đầu tư có thể yêu cầu kiểm định độc lập về chất</w:t>
      </w:r>
      <w:r w:rsidRPr="00391289">
        <w:rPr>
          <w:rFonts w:ascii="TimesNewRomanPSMT" w:hAnsi="TimesNewRomanPSMT"/>
          <w:sz w:val="28"/>
          <w:szCs w:val="28"/>
        </w:rPr>
        <w:br/>
        <w:t>lượng hàng hóa. Mọi chi phí kiểm định sẽ do nhà thầu chị</w:t>
      </w:r>
      <w:r w:rsidR="0043659D">
        <w:rPr>
          <w:rFonts w:ascii="TimesNewRomanPSMT" w:hAnsi="TimesNewRomanPSMT"/>
          <w:sz w:val="28"/>
          <w:szCs w:val="28"/>
        </w:rPr>
        <w:t>u.</w:t>
      </w:r>
    </w:p>
    <w:p w14:paraId="4539F66A" w14:textId="43E0150B" w:rsidR="00BF7BBC" w:rsidRPr="00BF7BBC" w:rsidRDefault="00BF7BBC" w:rsidP="00BF7BBC">
      <w:pPr>
        <w:widowControl w:val="0"/>
        <w:spacing w:before="80" w:line="390" w:lineRule="exact"/>
        <w:ind w:left="454"/>
        <w:jc w:val="both"/>
        <w:rPr>
          <w:sz w:val="28"/>
          <w:szCs w:val="28"/>
          <w:lang w:val="nl-NL"/>
        </w:rPr>
      </w:pPr>
      <w:r w:rsidRPr="00BF7BBC">
        <w:rPr>
          <w:sz w:val="28"/>
          <w:szCs w:val="28"/>
          <w:lang w:val="nl-NL"/>
        </w:rPr>
        <w:t>*</w:t>
      </w:r>
      <w:r>
        <w:rPr>
          <w:sz w:val="28"/>
          <w:szCs w:val="28"/>
          <w:lang w:val="nl-NL"/>
        </w:rPr>
        <w:t xml:space="preserve"> </w:t>
      </w:r>
      <w:r w:rsidRPr="00BF7BBC">
        <w:rPr>
          <w:sz w:val="28"/>
          <w:szCs w:val="28"/>
          <w:lang w:val="nl-NL"/>
        </w:rPr>
        <w:t>Hồ sơ dự thầu phải đáp ứng các thông số hàng hóa phải tương đương (&gt;=)về đặc tính kỹ thuật; tính năng sử dụng, tiêu chuẩn công nghệ và tất cả hàng hóa mới 100%, chưa qua sử dụng, đảm bảo chất lượng theo tiểu chuẩn VN.</w:t>
      </w:r>
    </w:p>
    <w:p w14:paraId="5BAF2788" w14:textId="06940F9B" w:rsidR="00BF7BBC" w:rsidRPr="00BF7BBC" w:rsidRDefault="00BF7BBC" w:rsidP="00BF7BBC">
      <w:pPr>
        <w:widowControl w:val="0"/>
        <w:spacing w:before="80" w:line="390" w:lineRule="exact"/>
        <w:ind w:left="454"/>
        <w:jc w:val="both"/>
        <w:rPr>
          <w:sz w:val="28"/>
          <w:szCs w:val="28"/>
          <w:lang w:val="nl-NL"/>
        </w:rPr>
      </w:pPr>
      <w:r w:rsidRPr="00BF7BBC">
        <w:rPr>
          <w:sz w:val="28"/>
          <w:szCs w:val="28"/>
          <w:lang w:val="nl-NL"/>
        </w:rPr>
        <w:t>*</w:t>
      </w:r>
      <w:r>
        <w:rPr>
          <w:sz w:val="28"/>
          <w:szCs w:val="28"/>
          <w:lang w:val="nl-NL"/>
        </w:rPr>
        <w:t xml:space="preserve"> </w:t>
      </w:r>
      <w:r w:rsidRPr="00BF7BBC">
        <w:rPr>
          <w:sz w:val="28"/>
          <w:szCs w:val="28"/>
          <w:lang w:val="nl-NL"/>
        </w:rPr>
        <w:t>Tất cả hàng hóa phải có tài liệu chứng minh thông số kỹ thuật và tính năng theo đúng yêu cầu, có thuyết minh về sản phẩm và có hướng dẫn sử dụng.</w:t>
      </w:r>
    </w:p>
    <w:p w14:paraId="698C833E" w14:textId="77777777" w:rsidR="00BF7BBC" w:rsidRPr="00BF7BBC" w:rsidRDefault="00BF7BBC" w:rsidP="00BF7BBC">
      <w:pPr>
        <w:widowControl w:val="0"/>
        <w:spacing w:before="120" w:after="120"/>
        <w:ind w:firstLine="720"/>
        <w:jc w:val="both"/>
        <w:rPr>
          <w:sz w:val="28"/>
          <w:szCs w:val="28"/>
          <w:lang w:val="nl-NL"/>
        </w:rPr>
      </w:pPr>
      <w:r w:rsidRPr="00BF7BBC">
        <w:rPr>
          <w:b/>
          <w:bCs/>
          <w:sz w:val="28"/>
          <w:szCs w:val="28"/>
          <w:lang w:val="nl-NL"/>
        </w:rPr>
        <w:t>* Ghi chú:</w:t>
      </w:r>
      <w:r w:rsidRPr="00BF7BBC">
        <w:rPr>
          <w:sz w:val="28"/>
          <w:szCs w:val="28"/>
          <w:lang w:val="nl-NL"/>
        </w:rPr>
        <w:t xml:space="preserve"> Trong Yêu cầu kỹ thuật model hay tên thiết bị (nếu có) chỉ mang tính chất tham khảo, nhà thầu tham dự có thể chào hàng hóa tương đương (Tương đương về đặc tính kỹ thuật, tiêu chuẩn công nghệ, tính năng sử dụng)</w:t>
      </w:r>
    </w:p>
    <w:p w14:paraId="4E93BE82" w14:textId="77777777" w:rsidR="00BF7BBC" w:rsidRPr="00BF7BBC" w:rsidRDefault="00BF7BBC" w:rsidP="00BF7BBC">
      <w:pPr>
        <w:jc w:val="center"/>
        <w:rPr>
          <w:b/>
          <w:i/>
          <w:sz w:val="28"/>
          <w:szCs w:val="28"/>
          <w:lang w:val="nl-NL"/>
        </w:rPr>
      </w:pPr>
      <w:r w:rsidRPr="00BF7BBC">
        <w:rPr>
          <w:b/>
          <w:i/>
          <w:sz w:val="28"/>
          <w:szCs w:val="28"/>
          <w:lang w:val="nl-NL"/>
        </w:rPr>
        <w:t>(Có bảng phụ lục thông số kỹ thuật yêu cầu đính kèm)</w:t>
      </w:r>
    </w:p>
    <w:p w14:paraId="6F4BAE9C" w14:textId="4334A43E" w:rsidR="00BF7BBC" w:rsidRPr="00BF7BBC" w:rsidRDefault="00BF7BBC" w:rsidP="002A298D">
      <w:pPr>
        <w:spacing w:before="120" w:after="120" w:line="264" w:lineRule="auto"/>
        <w:ind w:firstLine="567"/>
        <w:rPr>
          <w:sz w:val="28"/>
          <w:szCs w:val="28"/>
          <w:lang w:val="nl-NL"/>
        </w:rPr>
        <w:sectPr w:rsidR="00BF7BBC" w:rsidRPr="00BF7BBC" w:rsidSect="00A0628C">
          <w:pgSz w:w="11909" w:h="16834" w:code="9"/>
          <w:pgMar w:top="1134" w:right="964" w:bottom="567" w:left="992" w:header="720" w:footer="374" w:gutter="0"/>
          <w:pgNumType w:start="1"/>
          <w:cols w:space="720"/>
          <w:docGrid w:linePitch="360"/>
        </w:sectPr>
      </w:pPr>
    </w:p>
    <w:p w14:paraId="5EBE881C" w14:textId="0009F19E" w:rsidR="002A298D" w:rsidRPr="00BF7BBC" w:rsidRDefault="002A298D" w:rsidP="0043659D">
      <w:pPr>
        <w:tabs>
          <w:tab w:val="left" w:pos="1380"/>
        </w:tabs>
        <w:rPr>
          <w:sz w:val="26"/>
          <w:szCs w:val="26"/>
          <w:lang w:val="nl-NL"/>
        </w:rPr>
      </w:pPr>
    </w:p>
    <w:sectPr w:rsidR="002A298D" w:rsidRPr="00BF7BBC" w:rsidSect="00505269">
      <w:pgSz w:w="16834" w:h="11909" w:orient="landscape" w:code="9"/>
      <w:pgMar w:top="990" w:right="1134" w:bottom="964" w:left="567" w:header="720" w:footer="3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5094" w14:textId="77777777" w:rsidR="003D7EA6" w:rsidRDefault="003D7EA6">
      <w:r>
        <w:separator/>
      </w:r>
    </w:p>
  </w:endnote>
  <w:endnote w:type="continuationSeparator" w:id="0">
    <w:p w14:paraId="1A2C949E" w14:textId="77777777" w:rsidR="003D7EA6" w:rsidRDefault="003D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altName w:val="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4489" w14:textId="77777777" w:rsidR="00525868" w:rsidRDefault="00525868" w:rsidP="00375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E9F684" w14:textId="77777777" w:rsidR="00525868" w:rsidRDefault="00525868" w:rsidP="00375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50644"/>
      <w:docPartObj>
        <w:docPartGallery w:val="Page Numbers (Bottom of Page)"/>
        <w:docPartUnique/>
      </w:docPartObj>
    </w:sdtPr>
    <w:sdtEndPr>
      <w:rPr>
        <w:noProof/>
      </w:rPr>
    </w:sdtEndPr>
    <w:sdtContent>
      <w:p w14:paraId="0ED207BC" w14:textId="77777777" w:rsidR="00525868" w:rsidRDefault="00525868">
        <w:pPr>
          <w:pStyle w:val="Footer"/>
          <w:jc w:val="center"/>
        </w:pPr>
        <w:r>
          <w:fldChar w:fldCharType="begin"/>
        </w:r>
        <w:r>
          <w:instrText xml:space="preserve"> PAGE   \* MERGEFORMAT </w:instrText>
        </w:r>
        <w:r>
          <w:fldChar w:fldCharType="separate"/>
        </w:r>
        <w:r w:rsidR="0060258F">
          <w:rPr>
            <w:noProof/>
          </w:rPr>
          <w:t>5</w:t>
        </w:r>
        <w:r>
          <w:rPr>
            <w:noProof/>
          </w:rPr>
          <w:fldChar w:fldCharType="end"/>
        </w:r>
      </w:p>
    </w:sdtContent>
  </w:sdt>
  <w:p w14:paraId="2A7F8380" w14:textId="77777777" w:rsidR="00525868" w:rsidRDefault="00525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1040" w14:textId="77777777" w:rsidR="00525868" w:rsidRPr="00F4066B" w:rsidRDefault="00525868" w:rsidP="00375606">
    <w:pPr>
      <w:pStyle w:val="Footer"/>
      <w:jc w:val="center"/>
      <w:rPr>
        <w:i/>
      </w:rPr>
    </w:pPr>
    <w:r w:rsidRPr="00F4066B">
      <w:rPr>
        <w:i/>
      </w:rPr>
      <w:t xml:space="preserve">Trang </w:t>
    </w:r>
    <w:r w:rsidRPr="00F4066B">
      <w:rPr>
        <w:i/>
      </w:rPr>
      <w:fldChar w:fldCharType="begin"/>
    </w:r>
    <w:r w:rsidRPr="00F4066B">
      <w:rPr>
        <w:i/>
      </w:rPr>
      <w:instrText xml:space="preserve"> PAGE  \* Arabic  \* MERGEFORMAT </w:instrText>
    </w:r>
    <w:r w:rsidRPr="00F4066B">
      <w:rPr>
        <w:i/>
      </w:rPr>
      <w:fldChar w:fldCharType="separate"/>
    </w:r>
    <w:r>
      <w:rPr>
        <w:i/>
        <w:noProof/>
      </w:rPr>
      <w:t>1</w:t>
    </w:r>
    <w:r w:rsidRPr="00F4066B">
      <w:rPr>
        <w:i/>
      </w:rPr>
      <w:fldChar w:fldCharType="end"/>
    </w:r>
  </w:p>
  <w:p w14:paraId="3FA66475" w14:textId="77777777" w:rsidR="00525868" w:rsidRDefault="00525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AD06" w14:textId="77777777" w:rsidR="003D7EA6" w:rsidRDefault="003D7EA6">
      <w:r>
        <w:separator/>
      </w:r>
    </w:p>
  </w:footnote>
  <w:footnote w:type="continuationSeparator" w:id="0">
    <w:p w14:paraId="41DE8E40" w14:textId="77777777" w:rsidR="003D7EA6" w:rsidRDefault="003D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FDDC" w14:textId="7300098C" w:rsidR="00525868" w:rsidRDefault="0025447D" w:rsidP="0025447D">
    <w:pPr>
      <w:pStyle w:val="Header"/>
      <w:tabs>
        <w:tab w:val="clear" w:pos="4320"/>
        <w:tab w:val="clear" w:pos="8640"/>
        <w:tab w:val="left" w:pos="2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pt;height:12pt;visibility:visible;mso-wrap-style:square" o:bullet="t">
        <v:imagedata r:id="rId1" o:title=""/>
      </v:shape>
    </w:pict>
  </w:numPicBullet>
  <w:abstractNum w:abstractNumId="0" w15:restartNumberingAfterBreak="0">
    <w:nsid w:val="0486397E"/>
    <w:multiLevelType w:val="hybridMultilevel"/>
    <w:tmpl w:val="99DADF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03F6E"/>
    <w:multiLevelType w:val="hybridMultilevel"/>
    <w:tmpl w:val="652CACBA"/>
    <w:lvl w:ilvl="0" w:tplc="69C634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0D1BCA"/>
    <w:multiLevelType w:val="hybridMultilevel"/>
    <w:tmpl w:val="A4E6A6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340CA"/>
    <w:multiLevelType w:val="multilevel"/>
    <w:tmpl w:val="4106D23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56398"/>
    <w:multiLevelType w:val="hybridMultilevel"/>
    <w:tmpl w:val="563EE424"/>
    <w:lvl w:ilvl="0" w:tplc="1E62E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B235D"/>
    <w:multiLevelType w:val="hybridMultilevel"/>
    <w:tmpl w:val="AC8AAAB8"/>
    <w:lvl w:ilvl="0" w:tplc="A5EE2D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320C7"/>
    <w:multiLevelType w:val="hybridMultilevel"/>
    <w:tmpl w:val="6582B6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FD207B"/>
    <w:multiLevelType w:val="hybridMultilevel"/>
    <w:tmpl w:val="E71CBBDC"/>
    <w:lvl w:ilvl="0" w:tplc="AB80D4C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B0C5A83"/>
    <w:multiLevelType w:val="hybridMultilevel"/>
    <w:tmpl w:val="1EC85FE0"/>
    <w:lvl w:ilvl="0" w:tplc="42788440">
      <w:start w:val="2"/>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B0253"/>
    <w:multiLevelType w:val="hybridMultilevel"/>
    <w:tmpl w:val="7240919E"/>
    <w:lvl w:ilvl="0" w:tplc="CE120A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8F55DA"/>
    <w:multiLevelType w:val="hybridMultilevel"/>
    <w:tmpl w:val="C2942428"/>
    <w:lvl w:ilvl="0" w:tplc="65D283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B5DC7"/>
    <w:multiLevelType w:val="hybridMultilevel"/>
    <w:tmpl w:val="CBE0E240"/>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3E126B9F"/>
    <w:multiLevelType w:val="hybridMultilevel"/>
    <w:tmpl w:val="67FEF8A4"/>
    <w:lvl w:ilvl="0" w:tplc="231427E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42F3323A"/>
    <w:multiLevelType w:val="hybridMultilevel"/>
    <w:tmpl w:val="5E7ACF58"/>
    <w:lvl w:ilvl="0" w:tplc="6B9C9C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A347C"/>
    <w:multiLevelType w:val="hybridMultilevel"/>
    <w:tmpl w:val="522CED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651EC"/>
    <w:multiLevelType w:val="hybridMultilevel"/>
    <w:tmpl w:val="59047E3C"/>
    <w:lvl w:ilvl="0" w:tplc="67AA43F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F8E3CDA"/>
    <w:multiLevelType w:val="hybridMultilevel"/>
    <w:tmpl w:val="821AAB16"/>
    <w:lvl w:ilvl="0" w:tplc="539A95EC">
      <w:start w:val="1"/>
      <w:numFmt w:val="bullet"/>
      <w:lvlText w:val="-"/>
      <w:lvlJc w:val="left"/>
      <w:pPr>
        <w:tabs>
          <w:tab w:val="num" w:pos="720"/>
        </w:tabs>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51BD0587"/>
    <w:multiLevelType w:val="hybridMultilevel"/>
    <w:tmpl w:val="39225120"/>
    <w:lvl w:ilvl="0" w:tplc="FB6E523C">
      <w:start w:val="2"/>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85A61"/>
    <w:multiLevelType w:val="hybridMultilevel"/>
    <w:tmpl w:val="F66ADFA0"/>
    <w:lvl w:ilvl="0" w:tplc="28A6D446">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2166"/>
        </w:tabs>
        <w:ind w:left="2166"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C73DA8"/>
    <w:multiLevelType w:val="multilevel"/>
    <w:tmpl w:val="0F4C20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377FBD"/>
    <w:multiLevelType w:val="hybridMultilevel"/>
    <w:tmpl w:val="B3B263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0486BAA"/>
    <w:multiLevelType w:val="hybridMultilevel"/>
    <w:tmpl w:val="0574709E"/>
    <w:lvl w:ilvl="0" w:tplc="363616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2199C"/>
    <w:multiLevelType w:val="hybridMultilevel"/>
    <w:tmpl w:val="9CC0E454"/>
    <w:lvl w:ilvl="0" w:tplc="42F660C4">
      <w:numFmt w:val="bullet"/>
      <w:lvlText w:val="-"/>
      <w:lvlJc w:val="left"/>
      <w:pPr>
        <w:ind w:left="882" w:hanging="525"/>
      </w:pPr>
      <w:rPr>
        <w:rFonts w:ascii="Times New Roman" w:eastAsia="Times New Roman" w:hAnsi="Times New Roman" w:cs="Times New Roman" w:hint="default"/>
        <w:b/>
        <w: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660A611C"/>
    <w:multiLevelType w:val="singleLevel"/>
    <w:tmpl w:val="9864A1A8"/>
    <w:lvl w:ilvl="0">
      <w:start w:val="10"/>
      <w:numFmt w:val="bullet"/>
      <w:lvlText w:val="-"/>
      <w:lvlJc w:val="left"/>
      <w:pPr>
        <w:ind w:left="360" w:hanging="360"/>
      </w:pPr>
      <w:rPr>
        <w:rFonts w:ascii="Times New Roman" w:hAnsi="Times New Roman" w:hint="default"/>
        <w:color w:val="auto"/>
        <w:sz w:val="28"/>
        <w:szCs w:val="28"/>
      </w:rPr>
    </w:lvl>
  </w:abstractNum>
  <w:abstractNum w:abstractNumId="24" w15:restartNumberingAfterBreak="0">
    <w:nsid w:val="69967888"/>
    <w:multiLevelType w:val="hybridMultilevel"/>
    <w:tmpl w:val="8F263FC4"/>
    <w:lvl w:ilvl="0" w:tplc="65C6B7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94754"/>
    <w:multiLevelType w:val="hybridMultilevel"/>
    <w:tmpl w:val="64D6C1FA"/>
    <w:lvl w:ilvl="0" w:tplc="92264F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24561">
    <w:abstractNumId w:val="25"/>
  </w:num>
  <w:num w:numId="2" w16cid:durableId="660351822">
    <w:abstractNumId w:val="5"/>
  </w:num>
  <w:num w:numId="3" w16cid:durableId="1961111850">
    <w:abstractNumId w:val="1"/>
  </w:num>
  <w:num w:numId="4" w16cid:durableId="2091391391">
    <w:abstractNumId w:val="16"/>
  </w:num>
  <w:num w:numId="5" w16cid:durableId="468593814">
    <w:abstractNumId w:val="7"/>
  </w:num>
  <w:num w:numId="6" w16cid:durableId="1058553677">
    <w:abstractNumId w:val="20"/>
  </w:num>
  <w:num w:numId="7" w16cid:durableId="2051951791">
    <w:abstractNumId w:val="9"/>
  </w:num>
  <w:num w:numId="8" w16cid:durableId="1245531822">
    <w:abstractNumId w:val="15"/>
  </w:num>
  <w:num w:numId="9" w16cid:durableId="2048678507">
    <w:abstractNumId w:val="11"/>
  </w:num>
  <w:num w:numId="10" w16cid:durableId="2024937375">
    <w:abstractNumId w:val="12"/>
  </w:num>
  <w:num w:numId="11" w16cid:durableId="615914703">
    <w:abstractNumId w:val="13"/>
  </w:num>
  <w:num w:numId="12" w16cid:durableId="861671511">
    <w:abstractNumId w:val="4"/>
  </w:num>
  <w:num w:numId="13" w16cid:durableId="1100639383">
    <w:abstractNumId w:val="18"/>
  </w:num>
  <w:num w:numId="14" w16cid:durableId="724379285">
    <w:abstractNumId w:val="2"/>
  </w:num>
  <w:num w:numId="15" w16cid:durableId="1210653768">
    <w:abstractNumId w:val="22"/>
  </w:num>
  <w:num w:numId="16" w16cid:durableId="1593123115">
    <w:abstractNumId w:val="23"/>
  </w:num>
  <w:num w:numId="17" w16cid:durableId="399448465">
    <w:abstractNumId w:val="14"/>
  </w:num>
  <w:num w:numId="18" w16cid:durableId="1657027406">
    <w:abstractNumId w:val="6"/>
  </w:num>
  <w:num w:numId="19" w16cid:durableId="6372852">
    <w:abstractNumId w:val="0"/>
  </w:num>
  <w:num w:numId="20" w16cid:durableId="1802764795">
    <w:abstractNumId w:val="10"/>
  </w:num>
  <w:num w:numId="21" w16cid:durableId="205485269">
    <w:abstractNumId w:val="3"/>
  </w:num>
  <w:num w:numId="22" w16cid:durableId="1332295964">
    <w:abstractNumId w:val="21"/>
  </w:num>
  <w:num w:numId="23" w16cid:durableId="29579020">
    <w:abstractNumId w:val="19"/>
  </w:num>
  <w:num w:numId="24" w16cid:durableId="1472595554">
    <w:abstractNumId w:val="17"/>
  </w:num>
  <w:num w:numId="25" w16cid:durableId="372733174">
    <w:abstractNumId w:val="8"/>
  </w:num>
  <w:num w:numId="26" w16cid:durableId="962886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9B"/>
    <w:rsid w:val="000024BD"/>
    <w:rsid w:val="000027DA"/>
    <w:rsid w:val="00005D58"/>
    <w:rsid w:val="0000756A"/>
    <w:rsid w:val="00007679"/>
    <w:rsid w:val="000103EC"/>
    <w:rsid w:val="00010717"/>
    <w:rsid w:val="000108BD"/>
    <w:rsid w:val="000113CE"/>
    <w:rsid w:val="000120EA"/>
    <w:rsid w:val="00012F35"/>
    <w:rsid w:val="00012F70"/>
    <w:rsid w:val="00013D74"/>
    <w:rsid w:val="00014388"/>
    <w:rsid w:val="00014988"/>
    <w:rsid w:val="0001576C"/>
    <w:rsid w:val="00015C81"/>
    <w:rsid w:val="00016418"/>
    <w:rsid w:val="00016F4A"/>
    <w:rsid w:val="00017706"/>
    <w:rsid w:val="00017BB0"/>
    <w:rsid w:val="0002091F"/>
    <w:rsid w:val="00020CB1"/>
    <w:rsid w:val="0002199E"/>
    <w:rsid w:val="00022658"/>
    <w:rsid w:val="00022A82"/>
    <w:rsid w:val="000249F5"/>
    <w:rsid w:val="00024CC2"/>
    <w:rsid w:val="00024E7A"/>
    <w:rsid w:val="00024EF2"/>
    <w:rsid w:val="000256B4"/>
    <w:rsid w:val="00026D56"/>
    <w:rsid w:val="00027335"/>
    <w:rsid w:val="00027CFD"/>
    <w:rsid w:val="00031538"/>
    <w:rsid w:val="000337A9"/>
    <w:rsid w:val="000342F3"/>
    <w:rsid w:val="00034B3F"/>
    <w:rsid w:val="00035343"/>
    <w:rsid w:val="000354EC"/>
    <w:rsid w:val="00035ACE"/>
    <w:rsid w:val="00036A7C"/>
    <w:rsid w:val="00037139"/>
    <w:rsid w:val="00037566"/>
    <w:rsid w:val="00037B63"/>
    <w:rsid w:val="00040433"/>
    <w:rsid w:val="00041B2B"/>
    <w:rsid w:val="00042E1B"/>
    <w:rsid w:val="00043AAC"/>
    <w:rsid w:val="00044902"/>
    <w:rsid w:val="00045279"/>
    <w:rsid w:val="00045906"/>
    <w:rsid w:val="00046427"/>
    <w:rsid w:val="00046489"/>
    <w:rsid w:val="000469EB"/>
    <w:rsid w:val="000479D9"/>
    <w:rsid w:val="000508DC"/>
    <w:rsid w:val="00050CE6"/>
    <w:rsid w:val="000512DD"/>
    <w:rsid w:val="00052911"/>
    <w:rsid w:val="00052CB7"/>
    <w:rsid w:val="000534AD"/>
    <w:rsid w:val="000546AD"/>
    <w:rsid w:val="0005498D"/>
    <w:rsid w:val="00055B90"/>
    <w:rsid w:val="00055C86"/>
    <w:rsid w:val="00055E42"/>
    <w:rsid w:val="00055EB4"/>
    <w:rsid w:val="00056B7B"/>
    <w:rsid w:val="0005740A"/>
    <w:rsid w:val="0005787A"/>
    <w:rsid w:val="00061DB3"/>
    <w:rsid w:val="00062EB3"/>
    <w:rsid w:val="000649B5"/>
    <w:rsid w:val="00065237"/>
    <w:rsid w:val="00066664"/>
    <w:rsid w:val="000669EC"/>
    <w:rsid w:val="00066A13"/>
    <w:rsid w:val="00067A72"/>
    <w:rsid w:val="000703D2"/>
    <w:rsid w:val="00071504"/>
    <w:rsid w:val="00071ACC"/>
    <w:rsid w:val="0007285A"/>
    <w:rsid w:val="0007483A"/>
    <w:rsid w:val="00074A56"/>
    <w:rsid w:val="000762FC"/>
    <w:rsid w:val="00076691"/>
    <w:rsid w:val="0007686E"/>
    <w:rsid w:val="00080A45"/>
    <w:rsid w:val="00080D25"/>
    <w:rsid w:val="00081B9C"/>
    <w:rsid w:val="00081C7D"/>
    <w:rsid w:val="0008320A"/>
    <w:rsid w:val="00083984"/>
    <w:rsid w:val="00083BEE"/>
    <w:rsid w:val="000840C6"/>
    <w:rsid w:val="00085E55"/>
    <w:rsid w:val="00086D78"/>
    <w:rsid w:val="00090050"/>
    <w:rsid w:val="00090DCB"/>
    <w:rsid w:val="0009215A"/>
    <w:rsid w:val="000956BA"/>
    <w:rsid w:val="0009640D"/>
    <w:rsid w:val="0009643A"/>
    <w:rsid w:val="000A0238"/>
    <w:rsid w:val="000A1296"/>
    <w:rsid w:val="000A1825"/>
    <w:rsid w:val="000A1B0E"/>
    <w:rsid w:val="000A319B"/>
    <w:rsid w:val="000A3E87"/>
    <w:rsid w:val="000A4242"/>
    <w:rsid w:val="000A51E2"/>
    <w:rsid w:val="000A6416"/>
    <w:rsid w:val="000B13BF"/>
    <w:rsid w:val="000B17A5"/>
    <w:rsid w:val="000B1BD3"/>
    <w:rsid w:val="000B2FD2"/>
    <w:rsid w:val="000B33A3"/>
    <w:rsid w:val="000B36B6"/>
    <w:rsid w:val="000B41B7"/>
    <w:rsid w:val="000B4235"/>
    <w:rsid w:val="000B42FD"/>
    <w:rsid w:val="000B4C71"/>
    <w:rsid w:val="000B4FCA"/>
    <w:rsid w:val="000B5E74"/>
    <w:rsid w:val="000B6ED3"/>
    <w:rsid w:val="000B70BA"/>
    <w:rsid w:val="000C046A"/>
    <w:rsid w:val="000C107A"/>
    <w:rsid w:val="000C5CF8"/>
    <w:rsid w:val="000C6C9B"/>
    <w:rsid w:val="000C6DF3"/>
    <w:rsid w:val="000C7C80"/>
    <w:rsid w:val="000D1F77"/>
    <w:rsid w:val="000D1F7C"/>
    <w:rsid w:val="000D2848"/>
    <w:rsid w:val="000D4B0C"/>
    <w:rsid w:val="000D577B"/>
    <w:rsid w:val="000D622E"/>
    <w:rsid w:val="000D7CAB"/>
    <w:rsid w:val="000D7D7D"/>
    <w:rsid w:val="000D7F0A"/>
    <w:rsid w:val="000E03A6"/>
    <w:rsid w:val="000E0548"/>
    <w:rsid w:val="000E1FD7"/>
    <w:rsid w:val="000E4424"/>
    <w:rsid w:val="000E5881"/>
    <w:rsid w:val="000E5DA3"/>
    <w:rsid w:val="000E7C50"/>
    <w:rsid w:val="000F00B3"/>
    <w:rsid w:val="000F1AB4"/>
    <w:rsid w:val="000F2063"/>
    <w:rsid w:val="000F3E61"/>
    <w:rsid w:val="000F4696"/>
    <w:rsid w:val="000F494D"/>
    <w:rsid w:val="000F6414"/>
    <w:rsid w:val="001002F9"/>
    <w:rsid w:val="001008D4"/>
    <w:rsid w:val="00100D50"/>
    <w:rsid w:val="0010169F"/>
    <w:rsid w:val="00101BCD"/>
    <w:rsid w:val="0010285D"/>
    <w:rsid w:val="001028ED"/>
    <w:rsid w:val="00103FB3"/>
    <w:rsid w:val="001055EA"/>
    <w:rsid w:val="00105697"/>
    <w:rsid w:val="0010699E"/>
    <w:rsid w:val="0010736F"/>
    <w:rsid w:val="001074A8"/>
    <w:rsid w:val="001101E7"/>
    <w:rsid w:val="00110407"/>
    <w:rsid w:val="0011046C"/>
    <w:rsid w:val="00111165"/>
    <w:rsid w:val="00111517"/>
    <w:rsid w:val="00111A89"/>
    <w:rsid w:val="00111F68"/>
    <w:rsid w:val="00112617"/>
    <w:rsid w:val="001139C7"/>
    <w:rsid w:val="00113A67"/>
    <w:rsid w:val="00113AA6"/>
    <w:rsid w:val="00114779"/>
    <w:rsid w:val="00114970"/>
    <w:rsid w:val="0011498F"/>
    <w:rsid w:val="001166C1"/>
    <w:rsid w:val="001168CF"/>
    <w:rsid w:val="00116B1E"/>
    <w:rsid w:val="00120277"/>
    <w:rsid w:val="001208D9"/>
    <w:rsid w:val="00120AEA"/>
    <w:rsid w:val="00120B9A"/>
    <w:rsid w:val="00121F6F"/>
    <w:rsid w:val="00121FC1"/>
    <w:rsid w:val="00122B51"/>
    <w:rsid w:val="001232B6"/>
    <w:rsid w:val="0012395F"/>
    <w:rsid w:val="00126068"/>
    <w:rsid w:val="00126822"/>
    <w:rsid w:val="00127249"/>
    <w:rsid w:val="0012727B"/>
    <w:rsid w:val="00131BD0"/>
    <w:rsid w:val="001344EC"/>
    <w:rsid w:val="00141672"/>
    <w:rsid w:val="00141EE8"/>
    <w:rsid w:val="0014226E"/>
    <w:rsid w:val="00142D23"/>
    <w:rsid w:val="00142F9D"/>
    <w:rsid w:val="00142FA5"/>
    <w:rsid w:val="00143757"/>
    <w:rsid w:val="001453A3"/>
    <w:rsid w:val="00145955"/>
    <w:rsid w:val="00147460"/>
    <w:rsid w:val="001518A9"/>
    <w:rsid w:val="00151DAC"/>
    <w:rsid w:val="001536AF"/>
    <w:rsid w:val="00153C08"/>
    <w:rsid w:val="00154630"/>
    <w:rsid w:val="00154C36"/>
    <w:rsid w:val="001552E5"/>
    <w:rsid w:val="00156991"/>
    <w:rsid w:val="00160442"/>
    <w:rsid w:val="001609AC"/>
    <w:rsid w:val="001611C4"/>
    <w:rsid w:val="001613A0"/>
    <w:rsid w:val="001626B8"/>
    <w:rsid w:val="00162CD1"/>
    <w:rsid w:val="001655D3"/>
    <w:rsid w:val="00165FC7"/>
    <w:rsid w:val="00166BA3"/>
    <w:rsid w:val="0016705F"/>
    <w:rsid w:val="00167159"/>
    <w:rsid w:val="00167870"/>
    <w:rsid w:val="00167C76"/>
    <w:rsid w:val="00170098"/>
    <w:rsid w:val="001702A7"/>
    <w:rsid w:val="001703AD"/>
    <w:rsid w:val="00170F0E"/>
    <w:rsid w:val="00171023"/>
    <w:rsid w:val="00171259"/>
    <w:rsid w:val="00171880"/>
    <w:rsid w:val="00172D5F"/>
    <w:rsid w:val="0017325C"/>
    <w:rsid w:val="00174846"/>
    <w:rsid w:val="00175322"/>
    <w:rsid w:val="00175363"/>
    <w:rsid w:val="001767F4"/>
    <w:rsid w:val="0018067A"/>
    <w:rsid w:val="00180D3F"/>
    <w:rsid w:val="001817E3"/>
    <w:rsid w:val="00181F57"/>
    <w:rsid w:val="00183972"/>
    <w:rsid w:val="00183CB9"/>
    <w:rsid w:val="0018404A"/>
    <w:rsid w:val="00184659"/>
    <w:rsid w:val="00186F94"/>
    <w:rsid w:val="001873E7"/>
    <w:rsid w:val="001901CC"/>
    <w:rsid w:val="00191711"/>
    <w:rsid w:val="00192508"/>
    <w:rsid w:val="001925E8"/>
    <w:rsid w:val="00192D2D"/>
    <w:rsid w:val="00193D00"/>
    <w:rsid w:val="001943CE"/>
    <w:rsid w:val="00194843"/>
    <w:rsid w:val="00194EC6"/>
    <w:rsid w:val="00195526"/>
    <w:rsid w:val="00196257"/>
    <w:rsid w:val="00197AC9"/>
    <w:rsid w:val="00197E9B"/>
    <w:rsid w:val="001A0FC5"/>
    <w:rsid w:val="001A2F65"/>
    <w:rsid w:val="001A3375"/>
    <w:rsid w:val="001A39BD"/>
    <w:rsid w:val="001A4332"/>
    <w:rsid w:val="001A4A28"/>
    <w:rsid w:val="001A6F07"/>
    <w:rsid w:val="001A6FAC"/>
    <w:rsid w:val="001B0C45"/>
    <w:rsid w:val="001B0CC2"/>
    <w:rsid w:val="001B280A"/>
    <w:rsid w:val="001B2A37"/>
    <w:rsid w:val="001B33F7"/>
    <w:rsid w:val="001B498A"/>
    <w:rsid w:val="001B793A"/>
    <w:rsid w:val="001C0D05"/>
    <w:rsid w:val="001C16F4"/>
    <w:rsid w:val="001C1A2E"/>
    <w:rsid w:val="001C1DF9"/>
    <w:rsid w:val="001C239E"/>
    <w:rsid w:val="001C26C8"/>
    <w:rsid w:val="001C3024"/>
    <w:rsid w:val="001C4506"/>
    <w:rsid w:val="001C4D69"/>
    <w:rsid w:val="001C565B"/>
    <w:rsid w:val="001C5DE8"/>
    <w:rsid w:val="001C6D07"/>
    <w:rsid w:val="001C7363"/>
    <w:rsid w:val="001C75A5"/>
    <w:rsid w:val="001D07FD"/>
    <w:rsid w:val="001D15AA"/>
    <w:rsid w:val="001D1890"/>
    <w:rsid w:val="001D1CBF"/>
    <w:rsid w:val="001D1CC1"/>
    <w:rsid w:val="001D2662"/>
    <w:rsid w:val="001D2871"/>
    <w:rsid w:val="001D358C"/>
    <w:rsid w:val="001D39BE"/>
    <w:rsid w:val="001D3F26"/>
    <w:rsid w:val="001D4AFB"/>
    <w:rsid w:val="001D5491"/>
    <w:rsid w:val="001D5A31"/>
    <w:rsid w:val="001D6FA6"/>
    <w:rsid w:val="001D7957"/>
    <w:rsid w:val="001E0452"/>
    <w:rsid w:val="001E242C"/>
    <w:rsid w:val="001E2DFA"/>
    <w:rsid w:val="001E45E9"/>
    <w:rsid w:val="001E552E"/>
    <w:rsid w:val="001E5BA9"/>
    <w:rsid w:val="001E68C5"/>
    <w:rsid w:val="001E6B16"/>
    <w:rsid w:val="001E6D23"/>
    <w:rsid w:val="001F07E9"/>
    <w:rsid w:val="001F1536"/>
    <w:rsid w:val="001F2CAC"/>
    <w:rsid w:val="001F306F"/>
    <w:rsid w:val="001F3783"/>
    <w:rsid w:val="001F3808"/>
    <w:rsid w:val="001F3D49"/>
    <w:rsid w:val="001F4768"/>
    <w:rsid w:val="001F52DF"/>
    <w:rsid w:val="001F6827"/>
    <w:rsid w:val="0020106E"/>
    <w:rsid w:val="00201529"/>
    <w:rsid w:val="00201566"/>
    <w:rsid w:val="00201C4C"/>
    <w:rsid w:val="0020213B"/>
    <w:rsid w:val="002028E3"/>
    <w:rsid w:val="00202DA0"/>
    <w:rsid w:val="00202EC0"/>
    <w:rsid w:val="00203A25"/>
    <w:rsid w:val="00203EBB"/>
    <w:rsid w:val="002043D5"/>
    <w:rsid w:val="0020549D"/>
    <w:rsid w:val="00206674"/>
    <w:rsid w:val="00206E70"/>
    <w:rsid w:val="00207350"/>
    <w:rsid w:val="00207B08"/>
    <w:rsid w:val="00211A56"/>
    <w:rsid w:val="00212092"/>
    <w:rsid w:val="002126D0"/>
    <w:rsid w:val="00212A59"/>
    <w:rsid w:val="00212FD0"/>
    <w:rsid w:val="00213444"/>
    <w:rsid w:val="002147B5"/>
    <w:rsid w:val="0021545A"/>
    <w:rsid w:val="00216C0E"/>
    <w:rsid w:val="00217734"/>
    <w:rsid w:val="00217F31"/>
    <w:rsid w:val="00220611"/>
    <w:rsid w:val="0022109A"/>
    <w:rsid w:val="002220AF"/>
    <w:rsid w:val="00222758"/>
    <w:rsid w:val="002235AE"/>
    <w:rsid w:val="00224885"/>
    <w:rsid w:val="002263DB"/>
    <w:rsid w:val="00226D0F"/>
    <w:rsid w:val="00227B6B"/>
    <w:rsid w:val="00227DEC"/>
    <w:rsid w:val="0023027C"/>
    <w:rsid w:val="00230361"/>
    <w:rsid w:val="0023055C"/>
    <w:rsid w:val="00230A14"/>
    <w:rsid w:val="00230BCF"/>
    <w:rsid w:val="00230CCF"/>
    <w:rsid w:val="002312E6"/>
    <w:rsid w:val="002319B0"/>
    <w:rsid w:val="002327A8"/>
    <w:rsid w:val="0023373A"/>
    <w:rsid w:val="00236385"/>
    <w:rsid w:val="0023648C"/>
    <w:rsid w:val="00236982"/>
    <w:rsid w:val="00236D58"/>
    <w:rsid w:val="002379F2"/>
    <w:rsid w:val="002406F5"/>
    <w:rsid w:val="002427E9"/>
    <w:rsid w:val="00242882"/>
    <w:rsid w:val="002447F3"/>
    <w:rsid w:val="0024555B"/>
    <w:rsid w:val="00245DD1"/>
    <w:rsid w:val="00246666"/>
    <w:rsid w:val="00247311"/>
    <w:rsid w:val="002510C6"/>
    <w:rsid w:val="0025131A"/>
    <w:rsid w:val="00251A72"/>
    <w:rsid w:val="00252734"/>
    <w:rsid w:val="002527A1"/>
    <w:rsid w:val="00253334"/>
    <w:rsid w:val="00253694"/>
    <w:rsid w:val="0025447D"/>
    <w:rsid w:val="00254732"/>
    <w:rsid w:val="00254935"/>
    <w:rsid w:val="0025749F"/>
    <w:rsid w:val="00257C94"/>
    <w:rsid w:val="00260625"/>
    <w:rsid w:val="00260A11"/>
    <w:rsid w:val="00261075"/>
    <w:rsid w:val="00261A41"/>
    <w:rsid w:val="002627FE"/>
    <w:rsid w:val="00262FEF"/>
    <w:rsid w:val="00263994"/>
    <w:rsid w:val="00263E5F"/>
    <w:rsid w:val="00264CEA"/>
    <w:rsid w:val="00264DA1"/>
    <w:rsid w:val="00265212"/>
    <w:rsid w:val="00265AE0"/>
    <w:rsid w:val="00266391"/>
    <w:rsid w:val="002711F3"/>
    <w:rsid w:val="002713A6"/>
    <w:rsid w:val="0027231F"/>
    <w:rsid w:val="00272883"/>
    <w:rsid w:val="00272CD4"/>
    <w:rsid w:val="0027503F"/>
    <w:rsid w:val="00275E6D"/>
    <w:rsid w:val="00276D54"/>
    <w:rsid w:val="00276D5A"/>
    <w:rsid w:val="0027704A"/>
    <w:rsid w:val="002770DA"/>
    <w:rsid w:val="00280A2D"/>
    <w:rsid w:val="00280AAF"/>
    <w:rsid w:val="00282D02"/>
    <w:rsid w:val="00282D54"/>
    <w:rsid w:val="00284B66"/>
    <w:rsid w:val="00285ABF"/>
    <w:rsid w:val="00285EC9"/>
    <w:rsid w:val="00286C86"/>
    <w:rsid w:val="00287EBD"/>
    <w:rsid w:val="00290243"/>
    <w:rsid w:val="00290C26"/>
    <w:rsid w:val="002916FF"/>
    <w:rsid w:val="00292D34"/>
    <w:rsid w:val="002933E1"/>
    <w:rsid w:val="00294A2E"/>
    <w:rsid w:val="002953C6"/>
    <w:rsid w:val="00295579"/>
    <w:rsid w:val="00295CCB"/>
    <w:rsid w:val="002A0EB6"/>
    <w:rsid w:val="002A1453"/>
    <w:rsid w:val="002A1CAF"/>
    <w:rsid w:val="002A1D3A"/>
    <w:rsid w:val="002A298D"/>
    <w:rsid w:val="002A338E"/>
    <w:rsid w:val="002A38C2"/>
    <w:rsid w:val="002A4588"/>
    <w:rsid w:val="002A5A9B"/>
    <w:rsid w:val="002A6AAC"/>
    <w:rsid w:val="002A6F9D"/>
    <w:rsid w:val="002A7295"/>
    <w:rsid w:val="002A779F"/>
    <w:rsid w:val="002A7C50"/>
    <w:rsid w:val="002A7D6F"/>
    <w:rsid w:val="002B0047"/>
    <w:rsid w:val="002B03C6"/>
    <w:rsid w:val="002B0916"/>
    <w:rsid w:val="002B0D53"/>
    <w:rsid w:val="002B0EF0"/>
    <w:rsid w:val="002B24CE"/>
    <w:rsid w:val="002B2F7E"/>
    <w:rsid w:val="002B30AF"/>
    <w:rsid w:val="002B3623"/>
    <w:rsid w:val="002B6CC5"/>
    <w:rsid w:val="002B73FF"/>
    <w:rsid w:val="002B7464"/>
    <w:rsid w:val="002C04B3"/>
    <w:rsid w:val="002C0F7A"/>
    <w:rsid w:val="002C110E"/>
    <w:rsid w:val="002C18E3"/>
    <w:rsid w:val="002C3499"/>
    <w:rsid w:val="002C559F"/>
    <w:rsid w:val="002C56D9"/>
    <w:rsid w:val="002C70A8"/>
    <w:rsid w:val="002D19BB"/>
    <w:rsid w:val="002D1BFA"/>
    <w:rsid w:val="002D277E"/>
    <w:rsid w:val="002D2E3E"/>
    <w:rsid w:val="002D344E"/>
    <w:rsid w:val="002D379F"/>
    <w:rsid w:val="002D6C4A"/>
    <w:rsid w:val="002D7111"/>
    <w:rsid w:val="002D7433"/>
    <w:rsid w:val="002D79E1"/>
    <w:rsid w:val="002E1E64"/>
    <w:rsid w:val="002E36AC"/>
    <w:rsid w:val="002E3877"/>
    <w:rsid w:val="002E3E4B"/>
    <w:rsid w:val="002E4BEF"/>
    <w:rsid w:val="002E629B"/>
    <w:rsid w:val="002F0723"/>
    <w:rsid w:val="002F1161"/>
    <w:rsid w:val="002F1DC6"/>
    <w:rsid w:val="002F2366"/>
    <w:rsid w:val="002F27B3"/>
    <w:rsid w:val="002F27C1"/>
    <w:rsid w:val="002F4877"/>
    <w:rsid w:val="002F4AF5"/>
    <w:rsid w:val="002F5F70"/>
    <w:rsid w:val="002F6CDF"/>
    <w:rsid w:val="002F7511"/>
    <w:rsid w:val="002F79DF"/>
    <w:rsid w:val="002F7B4C"/>
    <w:rsid w:val="00300DBA"/>
    <w:rsid w:val="003020C2"/>
    <w:rsid w:val="003020DF"/>
    <w:rsid w:val="0030389F"/>
    <w:rsid w:val="00303A2D"/>
    <w:rsid w:val="00304444"/>
    <w:rsid w:val="00304DAF"/>
    <w:rsid w:val="00306799"/>
    <w:rsid w:val="00306E61"/>
    <w:rsid w:val="00307294"/>
    <w:rsid w:val="0030781C"/>
    <w:rsid w:val="003100BB"/>
    <w:rsid w:val="003107BA"/>
    <w:rsid w:val="00312849"/>
    <w:rsid w:val="00315C66"/>
    <w:rsid w:val="0032283F"/>
    <w:rsid w:val="003241B8"/>
    <w:rsid w:val="00324713"/>
    <w:rsid w:val="00325F59"/>
    <w:rsid w:val="00326AD4"/>
    <w:rsid w:val="00326DE4"/>
    <w:rsid w:val="00327E63"/>
    <w:rsid w:val="00332CFC"/>
    <w:rsid w:val="00334F7A"/>
    <w:rsid w:val="003351D8"/>
    <w:rsid w:val="003353FE"/>
    <w:rsid w:val="00335D71"/>
    <w:rsid w:val="00337E19"/>
    <w:rsid w:val="0034187F"/>
    <w:rsid w:val="00341C8E"/>
    <w:rsid w:val="003421E3"/>
    <w:rsid w:val="00342BDB"/>
    <w:rsid w:val="00350EDC"/>
    <w:rsid w:val="003510EF"/>
    <w:rsid w:val="003536C5"/>
    <w:rsid w:val="0035407F"/>
    <w:rsid w:val="00354764"/>
    <w:rsid w:val="00354939"/>
    <w:rsid w:val="00354F33"/>
    <w:rsid w:val="00356464"/>
    <w:rsid w:val="0035660F"/>
    <w:rsid w:val="00356779"/>
    <w:rsid w:val="003573B2"/>
    <w:rsid w:val="00357CF3"/>
    <w:rsid w:val="00361076"/>
    <w:rsid w:val="00362AA0"/>
    <w:rsid w:val="003639F4"/>
    <w:rsid w:val="003660F8"/>
    <w:rsid w:val="00366D24"/>
    <w:rsid w:val="00373216"/>
    <w:rsid w:val="003741AF"/>
    <w:rsid w:val="00374217"/>
    <w:rsid w:val="00375606"/>
    <w:rsid w:val="0037595F"/>
    <w:rsid w:val="003762E2"/>
    <w:rsid w:val="00376EB2"/>
    <w:rsid w:val="00377028"/>
    <w:rsid w:val="00377CCA"/>
    <w:rsid w:val="00382181"/>
    <w:rsid w:val="0038227B"/>
    <w:rsid w:val="0038249B"/>
    <w:rsid w:val="00383873"/>
    <w:rsid w:val="00384655"/>
    <w:rsid w:val="00384976"/>
    <w:rsid w:val="00385A59"/>
    <w:rsid w:val="003865D5"/>
    <w:rsid w:val="00386E9B"/>
    <w:rsid w:val="00387EEA"/>
    <w:rsid w:val="003907EC"/>
    <w:rsid w:val="003908C2"/>
    <w:rsid w:val="00392912"/>
    <w:rsid w:val="00395B5C"/>
    <w:rsid w:val="00397463"/>
    <w:rsid w:val="00397569"/>
    <w:rsid w:val="0039781E"/>
    <w:rsid w:val="00397CF5"/>
    <w:rsid w:val="003A0247"/>
    <w:rsid w:val="003A1010"/>
    <w:rsid w:val="003A1079"/>
    <w:rsid w:val="003A1129"/>
    <w:rsid w:val="003A127A"/>
    <w:rsid w:val="003A1976"/>
    <w:rsid w:val="003A1C5C"/>
    <w:rsid w:val="003A423B"/>
    <w:rsid w:val="003A4816"/>
    <w:rsid w:val="003A49D8"/>
    <w:rsid w:val="003A5C69"/>
    <w:rsid w:val="003A7EE9"/>
    <w:rsid w:val="003B0523"/>
    <w:rsid w:val="003B12BD"/>
    <w:rsid w:val="003B20FF"/>
    <w:rsid w:val="003B291A"/>
    <w:rsid w:val="003B2F61"/>
    <w:rsid w:val="003B5F4D"/>
    <w:rsid w:val="003B6203"/>
    <w:rsid w:val="003B6A31"/>
    <w:rsid w:val="003B7126"/>
    <w:rsid w:val="003C08DD"/>
    <w:rsid w:val="003C0CA0"/>
    <w:rsid w:val="003C0F6A"/>
    <w:rsid w:val="003C107F"/>
    <w:rsid w:val="003C110E"/>
    <w:rsid w:val="003C146B"/>
    <w:rsid w:val="003C21DD"/>
    <w:rsid w:val="003C28D7"/>
    <w:rsid w:val="003C3310"/>
    <w:rsid w:val="003C3884"/>
    <w:rsid w:val="003C4047"/>
    <w:rsid w:val="003C51EC"/>
    <w:rsid w:val="003C5EE0"/>
    <w:rsid w:val="003C63A1"/>
    <w:rsid w:val="003C63BA"/>
    <w:rsid w:val="003D07A5"/>
    <w:rsid w:val="003D0F5F"/>
    <w:rsid w:val="003D1374"/>
    <w:rsid w:val="003D22F3"/>
    <w:rsid w:val="003D613B"/>
    <w:rsid w:val="003D7EA6"/>
    <w:rsid w:val="003E08E3"/>
    <w:rsid w:val="003E165C"/>
    <w:rsid w:val="003E2CF7"/>
    <w:rsid w:val="003E37D5"/>
    <w:rsid w:val="003E44A4"/>
    <w:rsid w:val="003E45C9"/>
    <w:rsid w:val="003E6019"/>
    <w:rsid w:val="003E6AF1"/>
    <w:rsid w:val="003E707E"/>
    <w:rsid w:val="003F06FB"/>
    <w:rsid w:val="003F1B38"/>
    <w:rsid w:val="003F1B54"/>
    <w:rsid w:val="003F29EF"/>
    <w:rsid w:val="003F2EA4"/>
    <w:rsid w:val="003F3F56"/>
    <w:rsid w:val="003F5C58"/>
    <w:rsid w:val="003F5D95"/>
    <w:rsid w:val="003F6445"/>
    <w:rsid w:val="003F671E"/>
    <w:rsid w:val="003F6FD9"/>
    <w:rsid w:val="004001D1"/>
    <w:rsid w:val="00401065"/>
    <w:rsid w:val="00401618"/>
    <w:rsid w:val="00401E7E"/>
    <w:rsid w:val="00402406"/>
    <w:rsid w:val="00402A54"/>
    <w:rsid w:val="00402AB8"/>
    <w:rsid w:val="00403448"/>
    <w:rsid w:val="0040507A"/>
    <w:rsid w:val="004053D6"/>
    <w:rsid w:val="00406293"/>
    <w:rsid w:val="004062C9"/>
    <w:rsid w:val="00406B68"/>
    <w:rsid w:val="00407236"/>
    <w:rsid w:val="004111C1"/>
    <w:rsid w:val="004124D5"/>
    <w:rsid w:val="0041263A"/>
    <w:rsid w:val="0041431B"/>
    <w:rsid w:val="0041542E"/>
    <w:rsid w:val="00417677"/>
    <w:rsid w:val="00420F5C"/>
    <w:rsid w:val="00421BE2"/>
    <w:rsid w:val="004227B7"/>
    <w:rsid w:val="004250B0"/>
    <w:rsid w:val="004253A3"/>
    <w:rsid w:val="004275B0"/>
    <w:rsid w:val="00430C33"/>
    <w:rsid w:val="0043191E"/>
    <w:rsid w:val="004339F5"/>
    <w:rsid w:val="00433D22"/>
    <w:rsid w:val="00435522"/>
    <w:rsid w:val="004357EA"/>
    <w:rsid w:val="0043624F"/>
    <w:rsid w:val="0043659D"/>
    <w:rsid w:val="004366C7"/>
    <w:rsid w:val="00436C4D"/>
    <w:rsid w:val="00436F72"/>
    <w:rsid w:val="00441237"/>
    <w:rsid w:val="00441E4D"/>
    <w:rsid w:val="00444B26"/>
    <w:rsid w:val="004455A7"/>
    <w:rsid w:val="004462AF"/>
    <w:rsid w:val="00446E5A"/>
    <w:rsid w:val="00447627"/>
    <w:rsid w:val="004478C8"/>
    <w:rsid w:val="00447B4D"/>
    <w:rsid w:val="00451825"/>
    <w:rsid w:val="00452110"/>
    <w:rsid w:val="004522B2"/>
    <w:rsid w:val="004525E9"/>
    <w:rsid w:val="004534B4"/>
    <w:rsid w:val="004538C2"/>
    <w:rsid w:val="0045606E"/>
    <w:rsid w:val="00456C53"/>
    <w:rsid w:val="00460A75"/>
    <w:rsid w:val="00460F20"/>
    <w:rsid w:val="00462DC4"/>
    <w:rsid w:val="004633AD"/>
    <w:rsid w:val="0046375B"/>
    <w:rsid w:val="0046409D"/>
    <w:rsid w:val="00464A12"/>
    <w:rsid w:val="00464B9F"/>
    <w:rsid w:val="00465142"/>
    <w:rsid w:val="00465576"/>
    <w:rsid w:val="004656CC"/>
    <w:rsid w:val="00465EAF"/>
    <w:rsid w:val="00467318"/>
    <w:rsid w:val="00467979"/>
    <w:rsid w:val="00470448"/>
    <w:rsid w:val="00471C40"/>
    <w:rsid w:val="0047207C"/>
    <w:rsid w:val="004721D0"/>
    <w:rsid w:val="004723F7"/>
    <w:rsid w:val="00472FEB"/>
    <w:rsid w:val="00473727"/>
    <w:rsid w:val="00473CC9"/>
    <w:rsid w:val="00474971"/>
    <w:rsid w:val="00475DDA"/>
    <w:rsid w:val="004768C0"/>
    <w:rsid w:val="00476C74"/>
    <w:rsid w:val="004775E0"/>
    <w:rsid w:val="00480BBA"/>
    <w:rsid w:val="00481313"/>
    <w:rsid w:val="00481C0C"/>
    <w:rsid w:val="0048350A"/>
    <w:rsid w:val="00484378"/>
    <w:rsid w:val="00484BDF"/>
    <w:rsid w:val="00484FAA"/>
    <w:rsid w:val="00485875"/>
    <w:rsid w:val="00485EFB"/>
    <w:rsid w:val="0048716D"/>
    <w:rsid w:val="00490B87"/>
    <w:rsid w:val="0049253F"/>
    <w:rsid w:val="0049366B"/>
    <w:rsid w:val="00493983"/>
    <w:rsid w:val="00494EC8"/>
    <w:rsid w:val="004963E1"/>
    <w:rsid w:val="0049714D"/>
    <w:rsid w:val="004A0958"/>
    <w:rsid w:val="004A131D"/>
    <w:rsid w:val="004A171F"/>
    <w:rsid w:val="004A1D23"/>
    <w:rsid w:val="004A4AB0"/>
    <w:rsid w:val="004A4FE8"/>
    <w:rsid w:val="004A6103"/>
    <w:rsid w:val="004A644E"/>
    <w:rsid w:val="004A65CC"/>
    <w:rsid w:val="004A7DC5"/>
    <w:rsid w:val="004B05F0"/>
    <w:rsid w:val="004B0D75"/>
    <w:rsid w:val="004B30DD"/>
    <w:rsid w:val="004B4878"/>
    <w:rsid w:val="004C4545"/>
    <w:rsid w:val="004C4F00"/>
    <w:rsid w:val="004C5916"/>
    <w:rsid w:val="004D0437"/>
    <w:rsid w:val="004D1002"/>
    <w:rsid w:val="004D3C84"/>
    <w:rsid w:val="004D4DB8"/>
    <w:rsid w:val="004D531B"/>
    <w:rsid w:val="004D5A99"/>
    <w:rsid w:val="004D6B0F"/>
    <w:rsid w:val="004E57C6"/>
    <w:rsid w:val="004E57E9"/>
    <w:rsid w:val="004E780A"/>
    <w:rsid w:val="004F00E4"/>
    <w:rsid w:val="004F1169"/>
    <w:rsid w:val="004F11F4"/>
    <w:rsid w:val="004F1491"/>
    <w:rsid w:val="004F17C7"/>
    <w:rsid w:val="004F1FDD"/>
    <w:rsid w:val="004F30D2"/>
    <w:rsid w:val="004F5845"/>
    <w:rsid w:val="004F5B25"/>
    <w:rsid w:val="004F76D8"/>
    <w:rsid w:val="005005B7"/>
    <w:rsid w:val="0050328D"/>
    <w:rsid w:val="00505269"/>
    <w:rsid w:val="005053FC"/>
    <w:rsid w:val="005059CA"/>
    <w:rsid w:val="00507378"/>
    <w:rsid w:val="00507D5D"/>
    <w:rsid w:val="00510783"/>
    <w:rsid w:val="0051149B"/>
    <w:rsid w:val="005122A4"/>
    <w:rsid w:val="00512DBA"/>
    <w:rsid w:val="00513A18"/>
    <w:rsid w:val="00514329"/>
    <w:rsid w:val="0051435F"/>
    <w:rsid w:val="005143DC"/>
    <w:rsid w:val="005158A5"/>
    <w:rsid w:val="00515DB0"/>
    <w:rsid w:val="00516C63"/>
    <w:rsid w:val="00516D52"/>
    <w:rsid w:val="00517DC0"/>
    <w:rsid w:val="0052206D"/>
    <w:rsid w:val="005225E6"/>
    <w:rsid w:val="00522A13"/>
    <w:rsid w:val="0052311E"/>
    <w:rsid w:val="00523338"/>
    <w:rsid w:val="005241EE"/>
    <w:rsid w:val="005252F9"/>
    <w:rsid w:val="00525868"/>
    <w:rsid w:val="0052751E"/>
    <w:rsid w:val="005303D9"/>
    <w:rsid w:val="00531B9D"/>
    <w:rsid w:val="00532EB1"/>
    <w:rsid w:val="0053403C"/>
    <w:rsid w:val="00536486"/>
    <w:rsid w:val="0053657E"/>
    <w:rsid w:val="0053717C"/>
    <w:rsid w:val="005401A2"/>
    <w:rsid w:val="005407F5"/>
    <w:rsid w:val="005424E4"/>
    <w:rsid w:val="00542714"/>
    <w:rsid w:val="00544282"/>
    <w:rsid w:val="00544A30"/>
    <w:rsid w:val="0054509C"/>
    <w:rsid w:val="005469D6"/>
    <w:rsid w:val="00546C72"/>
    <w:rsid w:val="00550CB1"/>
    <w:rsid w:val="0055130D"/>
    <w:rsid w:val="00551A47"/>
    <w:rsid w:val="0055205C"/>
    <w:rsid w:val="0055273C"/>
    <w:rsid w:val="00553037"/>
    <w:rsid w:val="0055313A"/>
    <w:rsid w:val="00554386"/>
    <w:rsid w:val="00555B39"/>
    <w:rsid w:val="00555F78"/>
    <w:rsid w:val="005568D9"/>
    <w:rsid w:val="00562825"/>
    <w:rsid w:val="00563495"/>
    <w:rsid w:val="00563C8A"/>
    <w:rsid w:val="00563FBA"/>
    <w:rsid w:val="00564A4C"/>
    <w:rsid w:val="00565999"/>
    <w:rsid w:val="00566A69"/>
    <w:rsid w:val="005700B7"/>
    <w:rsid w:val="0057181E"/>
    <w:rsid w:val="00571938"/>
    <w:rsid w:val="005724B0"/>
    <w:rsid w:val="00572858"/>
    <w:rsid w:val="00573087"/>
    <w:rsid w:val="00573AA3"/>
    <w:rsid w:val="00573F08"/>
    <w:rsid w:val="0057483D"/>
    <w:rsid w:val="00574C06"/>
    <w:rsid w:val="00575486"/>
    <w:rsid w:val="00575C37"/>
    <w:rsid w:val="00577BD7"/>
    <w:rsid w:val="00577DE7"/>
    <w:rsid w:val="005809F5"/>
    <w:rsid w:val="005816F6"/>
    <w:rsid w:val="00581FD6"/>
    <w:rsid w:val="00583424"/>
    <w:rsid w:val="00583E94"/>
    <w:rsid w:val="0058441E"/>
    <w:rsid w:val="00584577"/>
    <w:rsid w:val="00584D8E"/>
    <w:rsid w:val="00585019"/>
    <w:rsid w:val="005851C4"/>
    <w:rsid w:val="00585B2C"/>
    <w:rsid w:val="0058775C"/>
    <w:rsid w:val="005879A2"/>
    <w:rsid w:val="00587A2E"/>
    <w:rsid w:val="005914D9"/>
    <w:rsid w:val="00591DD0"/>
    <w:rsid w:val="005938E1"/>
    <w:rsid w:val="00593C75"/>
    <w:rsid w:val="00593EBE"/>
    <w:rsid w:val="005950E5"/>
    <w:rsid w:val="00595284"/>
    <w:rsid w:val="005956B9"/>
    <w:rsid w:val="00595D4F"/>
    <w:rsid w:val="00596973"/>
    <w:rsid w:val="005A0668"/>
    <w:rsid w:val="005A1F6F"/>
    <w:rsid w:val="005A2E1B"/>
    <w:rsid w:val="005A30F0"/>
    <w:rsid w:val="005A3A79"/>
    <w:rsid w:val="005A4214"/>
    <w:rsid w:val="005A49E8"/>
    <w:rsid w:val="005A50E0"/>
    <w:rsid w:val="005A5294"/>
    <w:rsid w:val="005A603B"/>
    <w:rsid w:val="005A728F"/>
    <w:rsid w:val="005A7949"/>
    <w:rsid w:val="005B0B45"/>
    <w:rsid w:val="005B0E2D"/>
    <w:rsid w:val="005B128C"/>
    <w:rsid w:val="005B22BF"/>
    <w:rsid w:val="005B48F4"/>
    <w:rsid w:val="005B5262"/>
    <w:rsid w:val="005B57DC"/>
    <w:rsid w:val="005B5BFC"/>
    <w:rsid w:val="005B6B92"/>
    <w:rsid w:val="005C1095"/>
    <w:rsid w:val="005C1A63"/>
    <w:rsid w:val="005C3514"/>
    <w:rsid w:val="005C4911"/>
    <w:rsid w:val="005C4A61"/>
    <w:rsid w:val="005C5682"/>
    <w:rsid w:val="005C636D"/>
    <w:rsid w:val="005C7F3F"/>
    <w:rsid w:val="005D0EE2"/>
    <w:rsid w:val="005D20E2"/>
    <w:rsid w:val="005D21A6"/>
    <w:rsid w:val="005D3D2F"/>
    <w:rsid w:val="005D5671"/>
    <w:rsid w:val="005D7040"/>
    <w:rsid w:val="005D7D0D"/>
    <w:rsid w:val="005E0EDA"/>
    <w:rsid w:val="005E625A"/>
    <w:rsid w:val="005E62C5"/>
    <w:rsid w:val="005F0002"/>
    <w:rsid w:val="005F00F0"/>
    <w:rsid w:val="005F13CD"/>
    <w:rsid w:val="005F1F81"/>
    <w:rsid w:val="005F3892"/>
    <w:rsid w:val="005F4410"/>
    <w:rsid w:val="005F555F"/>
    <w:rsid w:val="005F57C7"/>
    <w:rsid w:val="005F5B45"/>
    <w:rsid w:val="005F6591"/>
    <w:rsid w:val="005F6F5F"/>
    <w:rsid w:val="005F7611"/>
    <w:rsid w:val="006016FD"/>
    <w:rsid w:val="0060258F"/>
    <w:rsid w:val="00602984"/>
    <w:rsid w:val="00602B7A"/>
    <w:rsid w:val="00603EE9"/>
    <w:rsid w:val="00604466"/>
    <w:rsid w:val="00604822"/>
    <w:rsid w:val="0060601E"/>
    <w:rsid w:val="006063E5"/>
    <w:rsid w:val="00606609"/>
    <w:rsid w:val="00607715"/>
    <w:rsid w:val="0061491B"/>
    <w:rsid w:val="006174E5"/>
    <w:rsid w:val="006209F7"/>
    <w:rsid w:val="00620BB4"/>
    <w:rsid w:val="00620BCC"/>
    <w:rsid w:val="00620EFE"/>
    <w:rsid w:val="00622F2F"/>
    <w:rsid w:val="006235EC"/>
    <w:rsid w:val="006238C0"/>
    <w:rsid w:val="00623D1C"/>
    <w:rsid w:val="00626243"/>
    <w:rsid w:val="00627D87"/>
    <w:rsid w:val="006342B0"/>
    <w:rsid w:val="006342E2"/>
    <w:rsid w:val="0063435E"/>
    <w:rsid w:val="006344B8"/>
    <w:rsid w:val="00634DCB"/>
    <w:rsid w:val="00635C91"/>
    <w:rsid w:val="00636D0B"/>
    <w:rsid w:val="00640CDE"/>
    <w:rsid w:val="00641C7E"/>
    <w:rsid w:val="00641E07"/>
    <w:rsid w:val="00642466"/>
    <w:rsid w:val="00642AA3"/>
    <w:rsid w:val="0064357F"/>
    <w:rsid w:val="00643781"/>
    <w:rsid w:val="00643ED0"/>
    <w:rsid w:val="006443A8"/>
    <w:rsid w:val="00645D2F"/>
    <w:rsid w:val="006461E4"/>
    <w:rsid w:val="006477E0"/>
    <w:rsid w:val="00647A4F"/>
    <w:rsid w:val="00652997"/>
    <w:rsid w:val="00654477"/>
    <w:rsid w:val="0065647F"/>
    <w:rsid w:val="00657196"/>
    <w:rsid w:val="00661716"/>
    <w:rsid w:val="00661D82"/>
    <w:rsid w:val="006627B9"/>
    <w:rsid w:val="0066369C"/>
    <w:rsid w:val="00664079"/>
    <w:rsid w:val="00664C3D"/>
    <w:rsid w:val="006650F0"/>
    <w:rsid w:val="00665313"/>
    <w:rsid w:val="006663EF"/>
    <w:rsid w:val="006668A3"/>
    <w:rsid w:val="006728E6"/>
    <w:rsid w:val="006732AC"/>
    <w:rsid w:val="00673537"/>
    <w:rsid w:val="006739F9"/>
    <w:rsid w:val="00673D64"/>
    <w:rsid w:val="00674B09"/>
    <w:rsid w:val="006752F7"/>
    <w:rsid w:val="00675A48"/>
    <w:rsid w:val="00675BCF"/>
    <w:rsid w:val="00675C02"/>
    <w:rsid w:val="006770F7"/>
    <w:rsid w:val="006777B0"/>
    <w:rsid w:val="00677A5E"/>
    <w:rsid w:val="006829BE"/>
    <w:rsid w:val="00685844"/>
    <w:rsid w:val="00686656"/>
    <w:rsid w:val="0068786B"/>
    <w:rsid w:val="0069004E"/>
    <w:rsid w:val="00692D99"/>
    <w:rsid w:val="006930F5"/>
    <w:rsid w:val="00693E9D"/>
    <w:rsid w:val="00693FCF"/>
    <w:rsid w:val="00694219"/>
    <w:rsid w:val="00696101"/>
    <w:rsid w:val="00697249"/>
    <w:rsid w:val="006A12FF"/>
    <w:rsid w:val="006A3412"/>
    <w:rsid w:val="006A4017"/>
    <w:rsid w:val="006A44C8"/>
    <w:rsid w:val="006A50E5"/>
    <w:rsid w:val="006A6190"/>
    <w:rsid w:val="006A634C"/>
    <w:rsid w:val="006A6F83"/>
    <w:rsid w:val="006A7D85"/>
    <w:rsid w:val="006B01B3"/>
    <w:rsid w:val="006B3250"/>
    <w:rsid w:val="006B3CBB"/>
    <w:rsid w:val="006B400C"/>
    <w:rsid w:val="006B4C8D"/>
    <w:rsid w:val="006B6677"/>
    <w:rsid w:val="006B707F"/>
    <w:rsid w:val="006C10D9"/>
    <w:rsid w:val="006C14C0"/>
    <w:rsid w:val="006C184E"/>
    <w:rsid w:val="006C223D"/>
    <w:rsid w:val="006C2F8F"/>
    <w:rsid w:val="006C442D"/>
    <w:rsid w:val="006C53EF"/>
    <w:rsid w:val="006D02F2"/>
    <w:rsid w:val="006D1918"/>
    <w:rsid w:val="006D244B"/>
    <w:rsid w:val="006D374D"/>
    <w:rsid w:val="006D5A8E"/>
    <w:rsid w:val="006D5E5B"/>
    <w:rsid w:val="006D7A53"/>
    <w:rsid w:val="006D7BD7"/>
    <w:rsid w:val="006D7D4C"/>
    <w:rsid w:val="006E01F5"/>
    <w:rsid w:val="006E0EFF"/>
    <w:rsid w:val="006E0F28"/>
    <w:rsid w:val="006E1029"/>
    <w:rsid w:val="006E1BBF"/>
    <w:rsid w:val="006E2DA7"/>
    <w:rsid w:val="006E32C9"/>
    <w:rsid w:val="006E3DD2"/>
    <w:rsid w:val="006E42B5"/>
    <w:rsid w:val="006E642F"/>
    <w:rsid w:val="006E6E0F"/>
    <w:rsid w:val="006E79FF"/>
    <w:rsid w:val="006F0075"/>
    <w:rsid w:val="006F03E7"/>
    <w:rsid w:val="006F086B"/>
    <w:rsid w:val="006F0BB6"/>
    <w:rsid w:val="006F0EB7"/>
    <w:rsid w:val="006F27A8"/>
    <w:rsid w:val="006F4849"/>
    <w:rsid w:val="006F5385"/>
    <w:rsid w:val="006F6D24"/>
    <w:rsid w:val="006F72AC"/>
    <w:rsid w:val="006F740C"/>
    <w:rsid w:val="00700358"/>
    <w:rsid w:val="00701C46"/>
    <w:rsid w:val="00702793"/>
    <w:rsid w:val="00702AC4"/>
    <w:rsid w:val="0070329D"/>
    <w:rsid w:val="007044D4"/>
    <w:rsid w:val="007049AD"/>
    <w:rsid w:val="00704DBE"/>
    <w:rsid w:val="007057C5"/>
    <w:rsid w:val="00705DD4"/>
    <w:rsid w:val="00705F1C"/>
    <w:rsid w:val="00706F6E"/>
    <w:rsid w:val="0071046C"/>
    <w:rsid w:val="00710953"/>
    <w:rsid w:val="00712EBD"/>
    <w:rsid w:val="007130C8"/>
    <w:rsid w:val="00713ECE"/>
    <w:rsid w:val="00716B5D"/>
    <w:rsid w:val="00716C29"/>
    <w:rsid w:val="00717236"/>
    <w:rsid w:val="0072064A"/>
    <w:rsid w:val="007208A4"/>
    <w:rsid w:val="0072125D"/>
    <w:rsid w:val="007213F2"/>
    <w:rsid w:val="00722319"/>
    <w:rsid w:val="00722491"/>
    <w:rsid w:val="00723109"/>
    <w:rsid w:val="0072369A"/>
    <w:rsid w:val="00723BE2"/>
    <w:rsid w:val="0072464B"/>
    <w:rsid w:val="00724A52"/>
    <w:rsid w:val="0072683E"/>
    <w:rsid w:val="00726D80"/>
    <w:rsid w:val="00727739"/>
    <w:rsid w:val="00727E27"/>
    <w:rsid w:val="00730A6D"/>
    <w:rsid w:val="00732067"/>
    <w:rsid w:val="00732AA9"/>
    <w:rsid w:val="007342F3"/>
    <w:rsid w:val="0073537E"/>
    <w:rsid w:val="0073546E"/>
    <w:rsid w:val="007400D6"/>
    <w:rsid w:val="007409E0"/>
    <w:rsid w:val="00740FDD"/>
    <w:rsid w:val="00741933"/>
    <w:rsid w:val="0074199B"/>
    <w:rsid w:val="00742282"/>
    <w:rsid w:val="007422BE"/>
    <w:rsid w:val="007424FD"/>
    <w:rsid w:val="00744FB2"/>
    <w:rsid w:val="0074501B"/>
    <w:rsid w:val="0074578E"/>
    <w:rsid w:val="0074603D"/>
    <w:rsid w:val="00746435"/>
    <w:rsid w:val="00750CE1"/>
    <w:rsid w:val="007527BF"/>
    <w:rsid w:val="00752B3D"/>
    <w:rsid w:val="00753A7B"/>
    <w:rsid w:val="00753B35"/>
    <w:rsid w:val="007547A7"/>
    <w:rsid w:val="00754939"/>
    <w:rsid w:val="00754EB5"/>
    <w:rsid w:val="0075638A"/>
    <w:rsid w:val="00757B8E"/>
    <w:rsid w:val="00760628"/>
    <w:rsid w:val="0076280F"/>
    <w:rsid w:val="0076309F"/>
    <w:rsid w:val="007638D1"/>
    <w:rsid w:val="00764316"/>
    <w:rsid w:val="00764D9C"/>
    <w:rsid w:val="00765B5B"/>
    <w:rsid w:val="00766291"/>
    <w:rsid w:val="007668B8"/>
    <w:rsid w:val="00767EB3"/>
    <w:rsid w:val="0077068E"/>
    <w:rsid w:val="00770BF0"/>
    <w:rsid w:val="007725FE"/>
    <w:rsid w:val="00772791"/>
    <w:rsid w:val="00772E15"/>
    <w:rsid w:val="00773FEB"/>
    <w:rsid w:val="0077454C"/>
    <w:rsid w:val="007761B4"/>
    <w:rsid w:val="007769E8"/>
    <w:rsid w:val="00776ED2"/>
    <w:rsid w:val="007777FC"/>
    <w:rsid w:val="00777CE4"/>
    <w:rsid w:val="00780031"/>
    <w:rsid w:val="00780F7A"/>
    <w:rsid w:val="007831E1"/>
    <w:rsid w:val="00784253"/>
    <w:rsid w:val="00784279"/>
    <w:rsid w:val="0078571A"/>
    <w:rsid w:val="00786018"/>
    <w:rsid w:val="007861FB"/>
    <w:rsid w:val="00786294"/>
    <w:rsid w:val="00786BE6"/>
    <w:rsid w:val="00787A43"/>
    <w:rsid w:val="00791138"/>
    <w:rsid w:val="00791E0F"/>
    <w:rsid w:val="007922F5"/>
    <w:rsid w:val="00793B21"/>
    <w:rsid w:val="00796333"/>
    <w:rsid w:val="00796CE9"/>
    <w:rsid w:val="007970E7"/>
    <w:rsid w:val="007A19CC"/>
    <w:rsid w:val="007A2F9C"/>
    <w:rsid w:val="007A3346"/>
    <w:rsid w:val="007A3A5F"/>
    <w:rsid w:val="007A3B79"/>
    <w:rsid w:val="007A62C8"/>
    <w:rsid w:val="007A689B"/>
    <w:rsid w:val="007A70D4"/>
    <w:rsid w:val="007A75CC"/>
    <w:rsid w:val="007A7C58"/>
    <w:rsid w:val="007B102B"/>
    <w:rsid w:val="007B162F"/>
    <w:rsid w:val="007B2434"/>
    <w:rsid w:val="007B2AF1"/>
    <w:rsid w:val="007B33E1"/>
    <w:rsid w:val="007B406D"/>
    <w:rsid w:val="007B46BD"/>
    <w:rsid w:val="007B4F19"/>
    <w:rsid w:val="007B680D"/>
    <w:rsid w:val="007B7A3A"/>
    <w:rsid w:val="007B7A56"/>
    <w:rsid w:val="007B7C28"/>
    <w:rsid w:val="007B7E3B"/>
    <w:rsid w:val="007C0723"/>
    <w:rsid w:val="007C1645"/>
    <w:rsid w:val="007C164C"/>
    <w:rsid w:val="007C1895"/>
    <w:rsid w:val="007C4022"/>
    <w:rsid w:val="007C4279"/>
    <w:rsid w:val="007C53D5"/>
    <w:rsid w:val="007C5796"/>
    <w:rsid w:val="007C5AFC"/>
    <w:rsid w:val="007C6364"/>
    <w:rsid w:val="007D0271"/>
    <w:rsid w:val="007D1512"/>
    <w:rsid w:val="007D3C80"/>
    <w:rsid w:val="007D446E"/>
    <w:rsid w:val="007D5745"/>
    <w:rsid w:val="007D5BD8"/>
    <w:rsid w:val="007D6038"/>
    <w:rsid w:val="007E000C"/>
    <w:rsid w:val="007E0BCB"/>
    <w:rsid w:val="007E1829"/>
    <w:rsid w:val="007E3B12"/>
    <w:rsid w:val="007E4437"/>
    <w:rsid w:val="007E679C"/>
    <w:rsid w:val="007E7E24"/>
    <w:rsid w:val="007F1360"/>
    <w:rsid w:val="007F17A5"/>
    <w:rsid w:val="007F1E2F"/>
    <w:rsid w:val="007F2393"/>
    <w:rsid w:val="007F2D1A"/>
    <w:rsid w:val="007F417B"/>
    <w:rsid w:val="007F563B"/>
    <w:rsid w:val="007F5C20"/>
    <w:rsid w:val="007F5D06"/>
    <w:rsid w:val="007F6568"/>
    <w:rsid w:val="007F6B36"/>
    <w:rsid w:val="0080093C"/>
    <w:rsid w:val="00800E70"/>
    <w:rsid w:val="00803E68"/>
    <w:rsid w:val="0080426C"/>
    <w:rsid w:val="00811302"/>
    <w:rsid w:val="00811B78"/>
    <w:rsid w:val="00812FD9"/>
    <w:rsid w:val="00815FD8"/>
    <w:rsid w:val="00816574"/>
    <w:rsid w:val="0081719D"/>
    <w:rsid w:val="00820622"/>
    <w:rsid w:val="00820B45"/>
    <w:rsid w:val="00822BDC"/>
    <w:rsid w:val="00823E34"/>
    <w:rsid w:val="0082441C"/>
    <w:rsid w:val="0082442D"/>
    <w:rsid w:val="0082541E"/>
    <w:rsid w:val="008255FE"/>
    <w:rsid w:val="00826B15"/>
    <w:rsid w:val="008311AC"/>
    <w:rsid w:val="00831431"/>
    <w:rsid w:val="00832352"/>
    <w:rsid w:val="00832428"/>
    <w:rsid w:val="008332C7"/>
    <w:rsid w:val="00833C21"/>
    <w:rsid w:val="0083467F"/>
    <w:rsid w:val="00834BBE"/>
    <w:rsid w:val="00835E70"/>
    <w:rsid w:val="008367CA"/>
    <w:rsid w:val="0084087C"/>
    <w:rsid w:val="00840DE6"/>
    <w:rsid w:val="00841D30"/>
    <w:rsid w:val="00841D6A"/>
    <w:rsid w:val="00844AFA"/>
    <w:rsid w:val="0084520F"/>
    <w:rsid w:val="00845B26"/>
    <w:rsid w:val="00845F6A"/>
    <w:rsid w:val="00846FB8"/>
    <w:rsid w:val="00851159"/>
    <w:rsid w:val="008524B9"/>
    <w:rsid w:val="008527F9"/>
    <w:rsid w:val="00854108"/>
    <w:rsid w:val="0085411E"/>
    <w:rsid w:val="00856D41"/>
    <w:rsid w:val="00857C02"/>
    <w:rsid w:val="00860069"/>
    <w:rsid w:val="00860D5E"/>
    <w:rsid w:val="00860FF6"/>
    <w:rsid w:val="00862AB6"/>
    <w:rsid w:val="00864275"/>
    <w:rsid w:val="008644D0"/>
    <w:rsid w:val="00864C10"/>
    <w:rsid w:val="00864D72"/>
    <w:rsid w:val="00865442"/>
    <w:rsid w:val="00867B0A"/>
    <w:rsid w:val="008719CA"/>
    <w:rsid w:val="00872860"/>
    <w:rsid w:val="00872E77"/>
    <w:rsid w:val="0087416E"/>
    <w:rsid w:val="00874179"/>
    <w:rsid w:val="00875054"/>
    <w:rsid w:val="0087556F"/>
    <w:rsid w:val="0087563B"/>
    <w:rsid w:val="00875E2A"/>
    <w:rsid w:val="00876028"/>
    <w:rsid w:val="00876C96"/>
    <w:rsid w:val="00882CC1"/>
    <w:rsid w:val="00882F0C"/>
    <w:rsid w:val="008830B6"/>
    <w:rsid w:val="008841B0"/>
    <w:rsid w:val="008845D9"/>
    <w:rsid w:val="00884EA4"/>
    <w:rsid w:val="008851CD"/>
    <w:rsid w:val="008853F7"/>
    <w:rsid w:val="008855D2"/>
    <w:rsid w:val="0088574A"/>
    <w:rsid w:val="0088607E"/>
    <w:rsid w:val="008879E5"/>
    <w:rsid w:val="00887F6F"/>
    <w:rsid w:val="00891550"/>
    <w:rsid w:val="008925D4"/>
    <w:rsid w:val="00892C31"/>
    <w:rsid w:val="00893F5C"/>
    <w:rsid w:val="0089496D"/>
    <w:rsid w:val="00895DF8"/>
    <w:rsid w:val="00896743"/>
    <w:rsid w:val="00897926"/>
    <w:rsid w:val="008A0B82"/>
    <w:rsid w:val="008A0F2C"/>
    <w:rsid w:val="008A1BB0"/>
    <w:rsid w:val="008A1C0C"/>
    <w:rsid w:val="008A1ED3"/>
    <w:rsid w:val="008A241B"/>
    <w:rsid w:val="008A3CB5"/>
    <w:rsid w:val="008A4175"/>
    <w:rsid w:val="008A6A81"/>
    <w:rsid w:val="008A7788"/>
    <w:rsid w:val="008B04F4"/>
    <w:rsid w:val="008B05C7"/>
    <w:rsid w:val="008B3698"/>
    <w:rsid w:val="008B4480"/>
    <w:rsid w:val="008B4636"/>
    <w:rsid w:val="008B49C9"/>
    <w:rsid w:val="008B4CE5"/>
    <w:rsid w:val="008B6697"/>
    <w:rsid w:val="008B689E"/>
    <w:rsid w:val="008C1728"/>
    <w:rsid w:val="008C1BAE"/>
    <w:rsid w:val="008C2BC1"/>
    <w:rsid w:val="008C2E23"/>
    <w:rsid w:val="008C397D"/>
    <w:rsid w:val="008C453F"/>
    <w:rsid w:val="008C489A"/>
    <w:rsid w:val="008C493C"/>
    <w:rsid w:val="008C5424"/>
    <w:rsid w:val="008C549C"/>
    <w:rsid w:val="008C5CD9"/>
    <w:rsid w:val="008C5F53"/>
    <w:rsid w:val="008C71EE"/>
    <w:rsid w:val="008D0803"/>
    <w:rsid w:val="008D15D3"/>
    <w:rsid w:val="008D3FAC"/>
    <w:rsid w:val="008D4288"/>
    <w:rsid w:val="008D4B89"/>
    <w:rsid w:val="008D51AC"/>
    <w:rsid w:val="008D781D"/>
    <w:rsid w:val="008E15C8"/>
    <w:rsid w:val="008E1A81"/>
    <w:rsid w:val="008E1B24"/>
    <w:rsid w:val="008E2115"/>
    <w:rsid w:val="008E248C"/>
    <w:rsid w:val="008E2F88"/>
    <w:rsid w:val="008E3CFC"/>
    <w:rsid w:val="008E4124"/>
    <w:rsid w:val="008E647F"/>
    <w:rsid w:val="008F2871"/>
    <w:rsid w:val="008F3F7D"/>
    <w:rsid w:val="008F54C8"/>
    <w:rsid w:val="008F62EC"/>
    <w:rsid w:val="008F6C45"/>
    <w:rsid w:val="009004DB"/>
    <w:rsid w:val="009006BC"/>
    <w:rsid w:val="00901395"/>
    <w:rsid w:val="009019C5"/>
    <w:rsid w:val="00901BAB"/>
    <w:rsid w:val="00901D28"/>
    <w:rsid w:val="0090338E"/>
    <w:rsid w:val="00904AB2"/>
    <w:rsid w:val="009056E9"/>
    <w:rsid w:val="00905739"/>
    <w:rsid w:val="00906D60"/>
    <w:rsid w:val="009072D8"/>
    <w:rsid w:val="009073EC"/>
    <w:rsid w:val="00910288"/>
    <w:rsid w:val="009111BA"/>
    <w:rsid w:val="0091336A"/>
    <w:rsid w:val="009136CF"/>
    <w:rsid w:val="00913AD2"/>
    <w:rsid w:val="009141AE"/>
    <w:rsid w:val="009151FA"/>
    <w:rsid w:val="00916122"/>
    <w:rsid w:val="0092049F"/>
    <w:rsid w:val="00920A89"/>
    <w:rsid w:val="00920E1B"/>
    <w:rsid w:val="009217BE"/>
    <w:rsid w:val="009231F1"/>
    <w:rsid w:val="00924CD0"/>
    <w:rsid w:val="00926084"/>
    <w:rsid w:val="0092692D"/>
    <w:rsid w:val="0093194A"/>
    <w:rsid w:val="00931A26"/>
    <w:rsid w:val="00932578"/>
    <w:rsid w:val="00933344"/>
    <w:rsid w:val="00933EBC"/>
    <w:rsid w:val="00934608"/>
    <w:rsid w:val="00934C98"/>
    <w:rsid w:val="00934D76"/>
    <w:rsid w:val="009402B0"/>
    <w:rsid w:val="00940379"/>
    <w:rsid w:val="00940F0F"/>
    <w:rsid w:val="00942A6D"/>
    <w:rsid w:val="00943811"/>
    <w:rsid w:val="00944150"/>
    <w:rsid w:val="0094536E"/>
    <w:rsid w:val="00946006"/>
    <w:rsid w:val="00946404"/>
    <w:rsid w:val="00947A9F"/>
    <w:rsid w:val="009502FA"/>
    <w:rsid w:val="00950327"/>
    <w:rsid w:val="00951151"/>
    <w:rsid w:val="00953103"/>
    <w:rsid w:val="009533EA"/>
    <w:rsid w:val="009535C0"/>
    <w:rsid w:val="00953804"/>
    <w:rsid w:val="00953C0F"/>
    <w:rsid w:val="009541A8"/>
    <w:rsid w:val="0095485A"/>
    <w:rsid w:val="0095536C"/>
    <w:rsid w:val="00957174"/>
    <w:rsid w:val="0096115E"/>
    <w:rsid w:val="00964F88"/>
    <w:rsid w:val="00964FCD"/>
    <w:rsid w:val="009654C5"/>
    <w:rsid w:val="00965BA2"/>
    <w:rsid w:val="00966580"/>
    <w:rsid w:val="009667E2"/>
    <w:rsid w:val="00966BBA"/>
    <w:rsid w:val="00967983"/>
    <w:rsid w:val="00970492"/>
    <w:rsid w:val="009712DF"/>
    <w:rsid w:val="00971D74"/>
    <w:rsid w:val="00972182"/>
    <w:rsid w:val="00972187"/>
    <w:rsid w:val="00972F94"/>
    <w:rsid w:val="00973219"/>
    <w:rsid w:val="00973E33"/>
    <w:rsid w:val="00975BF1"/>
    <w:rsid w:val="00976202"/>
    <w:rsid w:val="0097659C"/>
    <w:rsid w:val="00976D81"/>
    <w:rsid w:val="009771BB"/>
    <w:rsid w:val="00977B01"/>
    <w:rsid w:val="00980BD2"/>
    <w:rsid w:val="009813C9"/>
    <w:rsid w:val="00982761"/>
    <w:rsid w:val="00983C69"/>
    <w:rsid w:val="00985E28"/>
    <w:rsid w:val="0098677F"/>
    <w:rsid w:val="00986BCE"/>
    <w:rsid w:val="00986D79"/>
    <w:rsid w:val="00992174"/>
    <w:rsid w:val="00992B2D"/>
    <w:rsid w:val="00992C9C"/>
    <w:rsid w:val="00992F94"/>
    <w:rsid w:val="00993A2B"/>
    <w:rsid w:val="00993E53"/>
    <w:rsid w:val="00994507"/>
    <w:rsid w:val="00995E49"/>
    <w:rsid w:val="00996C6F"/>
    <w:rsid w:val="009974C1"/>
    <w:rsid w:val="009A1F03"/>
    <w:rsid w:val="009A3648"/>
    <w:rsid w:val="009A53F5"/>
    <w:rsid w:val="009A6230"/>
    <w:rsid w:val="009B029D"/>
    <w:rsid w:val="009B1F7A"/>
    <w:rsid w:val="009B20CC"/>
    <w:rsid w:val="009B2FB0"/>
    <w:rsid w:val="009B3519"/>
    <w:rsid w:val="009B3DA8"/>
    <w:rsid w:val="009B445E"/>
    <w:rsid w:val="009B5327"/>
    <w:rsid w:val="009B575D"/>
    <w:rsid w:val="009B5C07"/>
    <w:rsid w:val="009B65E5"/>
    <w:rsid w:val="009B6843"/>
    <w:rsid w:val="009B7280"/>
    <w:rsid w:val="009B760F"/>
    <w:rsid w:val="009B76FB"/>
    <w:rsid w:val="009C14B3"/>
    <w:rsid w:val="009C45C7"/>
    <w:rsid w:val="009C5153"/>
    <w:rsid w:val="009C52CF"/>
    <w:rsid w:val="009C5DF5"/>
    <w:rsid w:val="009C6B2D"/>
    <w:rsid w:val="009C6BCD"/>
    <w:rsid w:val="009C6E9A"/>
    <w:rsid w:val="009C7D35"/>
    <w:rsid w:val="009D0184"/>
    <w:rsid w:val="009D0368"/>
    <w:rsid w:val="009D29B4"/>
    <w:rsid w:val="009D32FC"/>
    <w:rsid w:val="009D3948"/>
    <w:rsid w:val="009D4BE2"/>
    <w:rsid w:val="009D5189"/>
    <w:rsid w:val="009D6355"/>
    <w:rsid w:val="009D7002"/>
    <w:rsid w:val="009E0E7B"/>
    <w:rsid w:val="009E2BB9"/>
    <w:rsid w:val="009E6B26"/>
    <w:rsid w:val="009E6CD8"/>
    <w:rsid w:val="009E7E79"/>
    <w:rsid w:val="009F0065"/>
    <w:rsid w:val="009F01B9"/>
    <w:rsid w:val="009F14CA"/>
    <w:rsid w:val="009F2CFC"/>
    <w:rsid w:val="009F7820"/>
    <w:rsid w:val="009F79F1"/>
    <w:rsid w:val="00A00F51"/>
    <w:rsid w:val="00A0115E"/>
    <w:rsid w:val="00A014F7"/>
    <w:rsid w:val="00A026CE"/>
    <w:rsid w:val="00A04ACE"/>
    <w:rsid w:val="00A04B22"/>
    <w:rsid w:val="00A0628C"/>
    <w:rsid w:val="00A07092"/>
    <w:rsid w:val="00A10004"/>
    <w:rsid w:val="00A10361"/>
    <w:rsid w:val="00A1040A"/>
    <w:rsid w:val="00A11B72"/>
    <w:rsid w:val="00A140DC"/>
    <w:rsid w:val="00A16F23"/>
    <w:rsid w:val="00A1716C"/>
    <w:rsid w:val="00A17346"/>
    <w:rsid w:val="00A20DA6"/>
    <w:rsid w:val="00A21244"/>
    <w:rsid w:val="00A222FA"/>
    <w:rsid w:val="00A22E13"/>
    <w:rsid w:val="00A23087"/>
    <w:rsid w:val="00A260EA"/>
    <w:rsid w:val="00A27BDF"/>
    <w:rsid w:val="00A27DD0"/>
    <w:rsid w:val="00A31428"/>
    <w:rsid w:val="00A31DA6"/>
    <w:rsid w:val="00A343A4"/>
    <w:rsid w:val="00A354E6"/>
    <w:rsid w:val="00A35B8E"/>
    <w:rsid w:val="00A35C56"/>
    <w:rsid w:val="00A36406"/>
    <w:rsid w:val="00A36726"/>
    <w:rsid w:val="00A36763"/>
    <w:rsid w:val="00A36970"/>
    <w:rsid w:val="00A4123F"/>
    <w:rsid w:val="00A43648"/>
    <w:rsid w:val="00A438F0"/>
    <w:rsid w:val="00A458F3"/>
    <w:rsid w:val="00A470FF"/>
    <w:rsid w:val="00A47375"/>
    <w:rsid w:val="00A47DCD"/>
    <w:rsid w:val="00A47F73"/>
    <w:rsid w:val="00A47FB5"/>
    <w:rsid w:val="00A5069F"/>
    <w:rsid w:val="00A51169"/>
    <w:rsid w:val="00A539C1"/>
    <w:rsid w:val="00A55A81"/>
    <w:rsid w:val="00A55A85"/>
    <w:rsid w:val="00A6089E"/>
    <w:rsid w:val="00A609DD"/>
    <w:rsid w:val="00A6203A"/>
    <w:rsid w:val="00A62064"/>
    <w:rsid w:val="00A620C5"/>
    <w:rsid w:val="00A62A9F"/>
    <w:rsid w:val="00A64876"/>
    <w:rsid w:val="00A64D77"/>
    <w:rsid w:val="00A65217"/>
    <w:rsid w:val="00A655D2"/>
    <w:rsid w:val="00A66EF8"/>
    <w:rsid w:val="00A67420"/>
    <w:rsid w:val="00A70063"/>
    <w:rsid w:val="00A70B3D"/>
    <w:rsid w:val="00A70D2E"/>
    <w:rsid w:val="00A70E7B"/>
    <w:rsid w:val="00A72EE6"/>
    <w:rsid w:val="00A731C3"/>
    <w:rsid w:val="00A73C14"/>
    <w:rsid w:val="00A7427D"/>
    <w:rsid w:val="00A75E96"/>
    <w:rsid w:val="00A76456"/>
    <w:rsid w:val="00A77371"/>
    <w:rsid w:val="00A80297"/>
    <w:rsid w:val="00A80A89"/>
    <w:rsid w:val="00A80B65"/>
    <w:rsid w:val="00A834D3"/>
    <w:rsid w:val="00A83F58"/>
    <w:rsid w:val="00A85601"/>
    <w:rsid w:val="00A85C88"/>
    <w:rsid w:val="00A85C9A"/>
    <w:rsid w:val="00A87017"/>
    <w:rsid w:val="00A90352"/>
    <w:rsid w:val="00A91231"/>
    <w:rsid w:val="00A91E1C"/>
    <w:rsid w:val="00A92820"/>
    <w:rsid w:val="00A93562"/>
    <w:rsid w:val="00A93872"/>
    <w:rsid w:val="00A947BE"/>
    <w:rsid w:val="00A955F9"/>
    <w:rsid w:val="00A95A0B"/>
    <w:rsid w:val="00A96E36"/>
    <w:rsid w:val="00A97178"/>
    <w:rsid w:val="00AA08CD"/>
    <w:rsid w:val="00AA4528"/>
    <w:rsid w:val="00AA4C83"/>
    <w:rsid w:val="00AA53FD"/>
    <w:rsid w:val="00AA5A65"/>
    <w:rsid w:val="00AA7850"/>
    <w:rsid w:val="00AB000B"/>
    <w:rsid w:val="00AB0F72"/>
    <w:rsid w:val="00AB1903"/>
    <w:rsid w:val="00AB3386"/>
    <w:rsid w:val="00AB351B"/>
    <w:rsid w:val="00AB3F41"/>
    <w:rsid w:val="00AB3FF3"/>
    <w:rsid w:val="00AB4160"/>
    <w:rsid w:val="00AB4A3F"/>
    <w:rsid w:val="00AB5526"/>
    <w:rsid w:val="00AB6523"/>
    <w:rsid w:val="00AB7499"/>
    <w:rsid w:val="00AB7BD2"/>
    <w:rsid w:val="00AC07CF"/>
    <w:rsid w:val="00AC0A9C"/>
    <w:rsid w:val="00AC109D"/>
    <w:rsid w:val="00AC12D2"/>
    <w:rsid w:val="00AC178C"/>
    <w:rsid w:val="00AC1B6A"/>
    <w:rsid w:val="00AC2985"/>
    <w:rsid w:val="00AC346B"/>
    <w:rsid w:val="00AC4AA6"/>
    <w:rsid w:val="00AC4BCB"/>
    <w:rsid w:val="00AC51E7"/>
    <w:rsid w:val="00AC5480"/>
    <w:rsid w:val="00AC6E0C"/>
    <w:rsid w:val="00AC7373"/>
    <w:rsid w:val="00AC7A46"/>
    <w:rsid w:val="00AC7CA3"/>
    <w:rsid w:val="00AD0371"/>
    <w:rsid w:val="00AD0DCE"/>
    <w:rsid w:val="00AD2EAE"/>
    <w:rsid w:val="00AD3186"/>
    <w:rsid w:val="00AD3396"/>
    <w:rsid w:val="00AD3BE0"/>
    <w:rsid w:val="00AD3FD0"/>
    <w:rsid w:val="00AD46D7"/>
    <w:rsid w:val="00AD4851"/>
    <w:rsid w:val="00AD49DC"/>
    <w:rsid w:val="00AD4BD3"/>
    <w:rsid w:val="00AD4D9D"/>
    <w:rsid w:val="00AD5141"/>
    <w:rsid w:val="00AD532F"/>
    <w:rsid w:val="00AD5B51"/>
    <w:rsid w:val="00AE05EB"/>
    <w:rsid w:val="00AE22AF"/>
    <w:rsid w:val="00AE275B"/>
    <w:rsid w:val="00AE45E9"/>
    <w:rsid w:val="00AE7696"/>
    <w:rsid w:val="00AE77BE"/>
    <w:rsid w:val="00AF01FD"/>
    <w:rsid w:val="00AF266C"/>
    <w:rsid w:val="00AF556F"/>
    <w:rsid w:val="00AF76AF"/>
    <w:rsid w:val="00B00751"/>
    <w:rsid w:val="00B008E5"/>
    <w:rsid w:val="00B018FD"/>
    <w:rsid w:val="00B0266B"/>
    <w:rsid w:val="00B03548"/>
    <w:rsid w:val="00B06669"/>
    <w:rsid w:val="00B10E30"/>
    <w:rsid w:val="00B1134C"/>
    <w:rsid w:val="00B116C3"/>
    <w:rsid w:val="00B1200A"/>
    <w:rsid w:val="00B12408"/>
    <w:rsid w:val="00B12880"/>
    <w:rsid w:val="00B13DC3"/>
    <w:rsid w:val="00B1400E"/>
    <w:rsid w:val="00B150D1"/>
    <w:rsid w:val="00B153D1"/>
    <w:rsid w:val="00B156EA"/>
    <w:rsid w:val="00B157DA"/>
    <w:rsid w:val="00B1668D"/>
    <w:rsid w:val="00B16746"/>
    <w:rsid w:val="00B16C75"/>
    <w:rsid w:val="00B16D54"/>
    <w:rsid w:val="00B178F5"/>
    <w:rsid w:val="00B17B34"/>
    <w:rsid w:val="00B21D76"/>
    <w:rsid w:val="00B220D7"/>
    <w:rsid w:val="00B23356"/>
    <w:rsid w:val="00B23559"/>
    <w:rsid w:val="00B23B1F"/>
    <w:rsid w:val="00B247AF"/>
    <w:rsid w:val="00B2500C"/>
    <w:rsid w:val="00B26E8F"/>
    <w:rsid w:val="00B278E5"/>
    <w:rsid w:val="00B2797E"/>
    <w:rsid w:val="00B27C13"/>
    <w:rsid w:val="00B304AA"/>
    <w:rsid w:val="00B309C1"/>
    <w:rsid w:val="00B30B45"/>
    <w:rsid w:val="00B311AD"/>
    <w:rsid w:val="00B3171A"/>
    <w:rsid w:val="00B31CFD"/>
    <w:rsid w:val="00B32975"/>
    <w:rsid w:val="00B350F3"/>
    <w:rsid w:val="00B35DF8"/>
    <w:rsid w:val="00B36D11"/>
    <w:rsid w:val="00B37120"/>
    <w:rsid w:val="00B371F8"/>
    <w:rsid w:val="00B40F26"/>
    <w:rsid w:val="00B41839"/>
    <w:rsid w:val="00B423EB"/>
    <w:rsid w:val="00B433E0"/>
    <w:rsid w:val="00B44E7C"/>
    <w:rsid w:val="00B471B7"/>
    <w:rsid w:val="00B47A0E"/>
    <w:rsid w:val="00B5162D"/>
    <w:rsid w:val="00B5241B"/>
    <w:rsid w:val="00B52A21"/>
    <w:rsid w:val="00B52AB6"/>
    <w:rsid w:val="00B52F02"/>
    <w:rsid w:val="00B541B9"/>
    <w:rsid w:val="00B5494F"/>
    <w:rsid w:val="00B55781"/>
    <w:rsid w:val="00B55846"/>
    <w:rsid w:val="00B55ACE"/>
    <w:rsid w:val="00B5688B"/>
    <w:rsid w:val="00B57626"/>
    <w:rsid w:val="00B60A2F"/>
    <w:rsid w:val="00B60F29"/>
    <w:rsid w:val="00B621A0"/>
    <w:rsid w:val="00B62A08"/>
    <w:rsid w:val="00B67C01"/>
    <w:rsid w:val="00B70CFE"/>
    <w:rsid w:val="00B70FC2"/>
    <w:rsid w:val="00B7163E"/>
    <w:rsid w:val="00B71D1A"/>
    <w:rsid w:val="00B737EC"/>
    <w:rsid w:val="00B73A83"/>
    <w:rsid w:val="00B73B08"/>
    <w:rsid w:val="00B745A1"/>
    <w:rsid w:val="00B745CC"/>
    <w:rsid w:val="00B74823"/>
    <w:rsid w:val="00B74BBA"/>
    <w:rsid w:val="00B75438"/>
    <w:rsid w:val="00B761F1"/>
    <w:rsid w:val="00B7640E"/>
    <w:rsid w:val="00B77FFD"/>
    <w:rsid w:val="00B8008A"/>
    <w:rsid w:val="00B807EA"/>
    <w:rsid w:val="00B81218"/>
    <w:rsid w:val="00B818AF"/>
    <w:rsid w:val="00B8442C"/>
    <w:rsid w:val="00B8523F"/>
    <w:rsid w:val="00B85407"/>
    <w:rsid w:val="00B85B8A"/>
    <w:rsid w:val="00B85DC5"/>
    <w:rsid w:val="00B85F54"/>
    <w:rsid w:val="00B865B2"/>
    <w:rsid w:val="00B86826"/>
    <w:rsid w:val="00B877B6"/>
    <w:rsid w:val="00B87FF9"/>
    <w:rsid w:val="00B924BF"/>
    <w:rsid w:val="00B92909"/>
    <w:rsid w:val="00B94EED"/>
    <w:rsid w:val="00B95584"/>
    <w:rsid w:val="00B95EAD"/>
    <w:rsid w:val="00B96684"/>
    <w:rsid w:val="00B96805"/>
    <w:rsid w:val="00B97430"/>
    <w:rsid w:val="00BA02D7"/>
    <w:rsid w:val="00BA0BA3"/>
    <w:rsid w:val="00BA1CB2"/>
    <w:rsid w:val="00BA2BA8"/>
    <w:rsid w:val="00BA35EF"/>
    <w:rsid w:val="00BA3AA1"/>
    <w:rsid w:val="00BA5329"/>
    <w:rsid w:val="00BA7C62"/>
    <w:rsid w:val="00BB0C15"/>
    <w:rsid w:val="00BB1D77"/>
    <w:rsid w:val="00BB35EC"/>
    <w:rsid w:val="00BB3DEC"/>
    <w:rsid w:val="00BB48C9"/>
    <w:rsid w:val="00BB6134"/>
    <w:rsid w:val="00BB7020"/>
    <w:rsid w:val="00BB7045"/>
    <w:rsid w:val="00BC1215"/>
    <w:rsid w:val="00BC1333"/>
    <w:rsid w:val="00BC292A"/>
    <w:rsid w:val="00BC2D50"/>
    <w:rsid w:val="00BC344C"/>
    <w:rsid w:val="00BC44D1"/>
    <w:rsid w:val="00BC4522"/>
    <w:rsid w:val="00BC56E2"/>
    <w:rsid w:val="00BC65A6"/>
    <w:rsid w:val="00BC6F8A"/>
    <w:rsid w:val="00BD04E2"/>
    <w:rsid w:val="00BD2891"/>
    <w:rsid w:val="00BD2DE6"/>
    <w:rsid w:val="00BD30E9"/>
    <w:rsid w:val="00BD436F"/>
    <w:rsid w:val="00BD43C9"/>
    <w:rsid w:val="00BD5014"/>
    <w:rsid w:val="00BD561B"/>
    <w:rsid w:val="00BD6487"/>
    <w:rsid w:val="00BE2EAD"/>
    <w:rsid w:val="00BE47A7"/>
    <w:rsid w:val="00BE55C5"/>
    <w:rsid w:val="00BE6FF5"/>
    <w:rsid w:val="00BE720E"/>
    <w:rsid w:val="00BF0549"/>
    <w:rsid w:val="00BF2FE0"/>
    <w:rsid w:val="00BF4A66"/>
    <w:rsid w:val="00BF4B17"/>
    <w:rsid w:val="00BF62CD"/>
    <w:rsid w:val="00BF65E1"/>
    <w:rsid w:val="00BF6A76"/>
    <w:rsid w:val="00BF7BBC"/>
    <w:rsid w:val="00C001AC"/>
    <w:rsid w:val="00C01061"/>
    <w:rsid w:val="00C01594"/>
    <w:rsid w:val="00C024B7"/>
    <w:rsid w:val="00C02D75"/>
    <w:rsid w:val="00C03A7D"/>
    <w:rsid w:val="00C043F8"/>
    <w:rsid w:val="00C0734A"/>
    <w:rsid w:val="00C074D1"/>
    <w:rsid w:val="00C115AD"/>
    <w:rsid w:val="00C12483"/>
    <w:rsid w:val="00C1443B"/>
    <w:rsid w:val="00C15219"/>
    <w:rsid w:val="00C161E5"/>
    <w:rsid w:val="00C1637F"/>
    <w:rsid w:val="00C163B2"/>
    <w:rsid w:val="00C16678"/>
    <w:rsid w:val="00C16684"/>
    <w:rsid w:val="00C170E8"/>
    <w:rsid w:val="00C17319"/>
    <w:rsid w:val="00C200E3"/>
    <w:rsid w:val="00C20C1A"/>
    <w:rsid w:val="00C21689"/>
    <w:rsid w:val="00C21C1A"/>
    <w:rsid w:val="00C2206E"/>
    <w:rsid w:val="00C24FFA"/>
    <w:rsid w:val="00C26BD2"/>
    <w:rsid w:val="00C31035"/>
    <w:rsid w:val="00C316EB"/>
    <w:rsid w:val="00C34F0E"/>
    <w:rsid w:val="00C36290"/>
    <w:rsid w:val="00C37090"/>
    <w:rsid w:val="00C379E7"/>
    <w:rsid w:val="00C4021A"/>
    <w:rsid w:val="00C4137F"/>
    <w:rsid w:val="00C417F4"/>
    <w:rsid w:val="00C41E87"/>
    <w:rsid w:val="00C446E7"/>
    <w:rsid w:val="00C453F1"/>
    <w:rsid w:val="00C46100"/>
    <w:rsid w:val="00C461F4"/>
    <w:rsid w:val="00C47253"/>
    <w:rsid w:val="00C5067E"/>
    <w:rsid w:val="00C5265C"/>
    <w:rsid w:val="00C5278E"/>
    <w:rsid w:val="00C54078"/>
    <w:rsid w:val="00C54679"/>
    <w:rsid w:val="00C5512D"/>
    <w:rsid w:val="00C551F8"/>
    <w:rsid w:val="00C558BD"/>
    <w:rsid w:val="00C60E6B"/>
    <w:rsid w:val="00C613C0"/>
    <w:rsid w:val="00C6161C"/>
    <w:rsid w:val="00C619C8"/>
    <w:rsid w:val="00C62433"/>
    <w:rsid w:val="00C630B1"/>
    <w:rsid w:val="00C6365A"/>
    <w:rsid w:val="00C6497C"/>
    <w:rsid w:val="00C66099"/>
    <w:rsid w:val="00C66462"/>
    <w:rsid w:val="00C7098A"/>
    <w:rsid w:val="00C719A5"/>
    <w:rsid w:val="00C728F2"/>
    <w:rsid w:val="00C72E3E"/>
    <w:rsid w:val="00C747B9"/>
    <w:rsid w:val="00C75A89"/>
    <w:rsid w:val="00C77944"/>
    <w:rsid w:val="00C77CB3"/>
    <w:rsid w:val="00C81E3E"/>
    <w:rsid w:val="00C8223D"/>
    <w:rsid w:val="00C861E7"/>
    <w:rsid w:val="00C86464"/>
    <w:rsid w:val="00C8665B"/>
    <w:rsid w:val="00C8795E"/>
    <w:rsid w:val="00C90B80"/>
    <w:rsid w:val="00C919AE"/>
    <w:rsid w:val="00C91D9C"/>
    <w:rsid w:val="00C91FF3"/>
    <w:rsid w:val="00C932B9"/>
    <w:rsid w:val="00C934A9"/>
    <w:rsid w:val="00C949FF"/>
    <w:rsid w:val="00C95228"/>
    <w:rsid w:val="00C968AB"/>
    <w:rsid w:val="00CA1744"/>
    <w:rsid w:val="00CA1789"/>
    <w:rsid w:val="00CA1CE4"/>
    <w:rsid w:val="00CA2E16"/>
    <w:rsid w:val="00CA32F6"/>
    <w:rsid w:val="00CA3CD3"/>
    <w:rsid w:val="00CA5BF5"/>
    <w:rsid w:val="00CA70EB"/>
    <w:rsid w:val="00CA75A9"/>
    <w:rsid w:val="00CB027A"/>
    <w:rsid w:val="00CB034C"/>
    <w:rsid w:val="00CB2774"/>
    <w:rsid w:val="00CB2F0A"/>
    <w:rsid w:val="00CB2F6A"/>
    <w:rsid w:val="00CB4538"/>
    <w:rsid w:val="00CB6073"/>
    <w:rsid w:val="00CC047C"/>
    <w:rsid w:val="00CC125D"/>
    <w:rsid w:val="00CC14A2"/>
    <w:rsid w:val="00CC5FBA"/>
    <w:rsid w:val="00CD07AF"/>
    <w:rsid w:val="00CD2C86"/>
    <w:rsid w:val="00CD4448"/>
    <w:rsid w:val="00CD480A"/>
    <w:rsid w:val="00CD5F5E"/>
    <w:rsid w:val="00CD6C30"/>
    <w:rsid w:val="00CE1473"/>
    <w:rsid w:val="00CE19D4"/>
    <w:rsid w:val="00CE3165"/>
    <w:rsid w:val="00CE3B0E"/>
    <w:rsid w:val="00CE4E25"/>
    <w:rsid w:val="00CE55F1"/>
    <w:rsid w:val="00CE5FF3"/>
    <w:rsid w:val="00CE6A10"/>
    <w:rsid w:val="00CE6C0C"/>
    <w:rsid w:val="00CF0FAA"/>
    <w:rsid w:val="00CF407E"/>
    <w:rsid w:val="00CF7DA3"/>
    <w:rsid w:val="00D00515"/>
    <w:rsid w:val="00D00E45"/>
    <w:rsid w:val="00D0147D"/>
    <w:rsid w:val="00D01A5F"/>
    <w:rsid w:val="00D02973"/>
    <w:rsid w:val="00D0326F"/>
    <w:rsid w:val="00D03741"/>
    <w:rsid w:val="00D03A73"/>
    <w:rsid w:val="00D06D98"/>
    <w:rsid w:val="00D07507"/>
    <w:rsid w:val="00D07524"/>
    <w:rsid w:val="00D12263"/>
    <w:rsid w:val="00D125D6"/>
    <w:rsid w:val="00D13374"/>
    <w:rsid w:val="00D135ED"/>
    <w:rsid w:val="00D14B4C"/>
    <w:rsid w:val="00D160AF"/>
    <w:rsid w:val="00D16660"/>
    <w:rsid w:val="00D20D46"/>
    <w:rsid w:val="00D23C4A"/>
    <w:rsid w:val="00D25430"/>
    <w:rsid w:val="00D25911"/>
    <w:rsid w:val="00D25EA1"/>
    <w:rsid w:val="00D26A49"/>
    <w:rsid w:val="00D30553"/>
    <w:rsid w:val="00D31446"/>
    <w:rsid w:val="00D316A9"/>
    <w:rsid w:val="00D316FE"/>
    <w:rsid w:val="00D3183D"/>
    <w:rsid w:val="00D32F47"/>
    <w:rsid w:val="00D34061"/>
    <w:rsid w:val="00D34744"/>
    <w:rsid w:val="00D35FAE"/>
    <w:rsid w:val="00D36274"/>
    <w:rsid w:val="00D4031E"/>
    <w:rsid w:val="00D40600"/>
    <w:rsid w:val="00D41F63"/>
    <w:rsid w:val="00D42FE4"/>
    <w:rsid w:val="00D436A5"/>
    <w:rsid w:val="00D439C7"/>
    <w:rsid w:val="00D43AA1"/>
    <w:rsid w:val="00D43BDD"/>
    <w:rsid w:val="00D44129"/>
    <w:rsid w:val="00D44590"/>
    <w:rsid w:val="00D46ACA"/>
    <w:rsid w:val="00D473C8"/>
    <w:rsid w:val="00D507A5"/>
    <w:rsid w:val="00D51F87"/>
    <w:rsid w:val="00D520A7"/>
    <w:rsid w:val="00D52D8E"/>
    <w:rsid w:val="00D530CC"/>
    <w:rsid w:val="00D57646"/>
    <w:rsid w:val="00D57F7C"/>
    <w:rsid w:val="00D60157"/>
    <w:rsid w:val="00D601F7"/>
    <w:rsid w:val="00D60E6D"/>
    <w:rsid w:val="00D612C9"/>
    <w:rsid w:val="00D64287"/>
    <w:rsid w:val="00D6514B"/>
    <w:rsid w:val="00D662AA"/>
    <w:rsid w:val="00D66A94"/>
    <w:rsid w:val="00D66FC1"/>
    <w:rsid w:val="00D671C7"/>
    <w:rsid w:val="00D7048E"/>
    <w:rsid w:val="00D7244E"/>
    <w:rsid w:val="00D731CC"/>
    <w:rsid w:val="00D73A64"/>
    <w:rsid w:val="00D7438F"/>
    <w:rsid w:val="00D743EF"/>
    <w:rsid w:val="00D749CC"/>
    <w:rsid w:val="00D75D53"/>
    <w:rsid w:val="00D762D9"/>
    <w:rsid w:val="00D76BC5"/>
    <w:rsid w:val="00D771BE"/>
    <w:rsid w:val="00D77576"/>
    <w:rsid w:val="00D77776"/>
    <w:rsid w:val="00D83908"/>
    <w:rsid w:val="00D849FB"/>
    <w:rsid w:val="00D850CD"/>
    <w:rsid w:val="00D862C7"/>
    <w:rsid w:val="00D86B40"/>
    <w:rsid w:val="00D905C2"/>
    <w:rsid w:val="00D91128"/>
    <w:rsid w:val="00D91196"/>
    <w:rsid w:val="00D91315"/>
    <w:rsid w:val="00D916D2"/>
    <w:rsid w:val="00D9283C"/>
    <w:rsid w:val="00D92A77"/>
    <w:rsid w:val="00D93022"/>
    <w:rsid w:val="00D936A6"/>
    <w:rsid w:val="00D95F13"/>
    <w:rsid w:val="00D96566"/>
    <w:rsid w:val="00D96B22"/>
    <w:rsid w:val="00D96DB9"/>
    <w:rsid w:val="00D971FB"/>
    <w:rsid w:val="00D97E95"/>
    <w:rsid w:val="00DA0A68"/>
    <w:rsid w:val="00DA1D72"/>
    <w:rsid w:val="00DA2D63"/>
    <w:rsid w:val="00DA571B"/>
    <w:rsid w:val="00DA71C7"/>
    <w:rsid w:val="00DB1230"/>
    <w:rsid w:val="00DB3E1B"/>
    <w:rsid w:val="00DB5C98"/>
    <w:rsid w:val="00DB6C53"/>
    <w:rsid w:val="00DB77F3"/>
    <w:rsid w:val="00DC0084"/>
    <w:rsid w:val="00DC0139"/>
    <w:rsid w:val="00DC05E5"/>
    <w:rsid w:val="00DC1812"/>
    <w:rsid w:val="00DC2DB0"/>
    <w:rsid w:val="00DC3FD7"/>
    <w:rsid w:val="00DC6528"/>
    <w:rsid w:val="00DD1572"/>
    <w:rsid w:val="00DD3BFF"/>
    <w:rsid w:val="00DD4C8D"/>
    <w:rsid w:val="00DD4DDF"/>
    <w:rsid w:val="00DD5526"/>
    <w:rsid w:val="00DD6455"/>
    <w:rsid w:val="00DD6BD5"/>
    <w:rsid w:val="00DD7624"/>
    <w:rsid w:val="00DD7D06"/>
    <w:rsid w:val="00DE18B8"/>
    <w:rsid w:val="00DE1954"/>
    <w:rsid w:val="00DE2B67"/>
    <w:rsid w:val="00DE41C9"/>
    <w:rsid w:val="00DE4233"/>
    <w:rsid w:val="00DE61F8"/>
    <w:rsid w:val="00DE6A84"/>
    <w:rsid w:val="00DE6B3E"/>
    <w:rsid w:val="00DE7391"/>
    <w:rsid w:val="00DE7AAE"/>
    <w:rsid w:val="00DF1323"/>
    <w:rsid w:val="00DF1B04"/>
    <w:rsid w:val="00DF1DAE"/>
    <w:rsid w:val="00DF328F"/>
    <w:rsid w:val="00DF3EA9"/>
    <w:rsid w:val="00DF4578"/>
    <w:rsid w:val="00DF470F"/>
    <w:rsid w:val="00DF4972"/>
    <w:rsid w:val="00DF4CF5"/>
    <w:rsid w:val="00DF5FD4"/>
    <w:rsid w:val="00DF7E09"/>
    <w:rsid w:val="00E000FF"/>
    <w:rsid w:val="00E019E8"/>
    <w:rsid w:val="00E02971"/>
    <w:rsid w:val="00E0331D"/>
    <w:rsid w:val="00E0337B"/>
    <w:rsid w:val="00E03D1B"/>
    <w:rsid w:val="00E04D91"/>
    <w:rsid w:val="00E05F05"/>
    <w:rsid w:val="00E12515"/>
    <w:rsid w:val="00E12745"/>
    <w:rsid w:val="00E13D2E"/>
    <w:rsid w:val="00E14239"/>
    <w:rsid w:val="00E16AD5"/>
    <w:rsid w:val="00E16B92"/>
    <w:rsid w:val="00E17549"/>
    <w:rsid w:val="00E17573"/>
    <w:rsid w:val="00E2086B"/>
    <w:rsid w:val="00E20CC1"/>
    <w:rsid w:val="00E21500"/>
    <w:rsid w:val="00E21AE3"/>
    <w:rsid w:val="00E21C7A"/>
    <w:rsid w:val="00E22986"/>
    <w:rsid w:val="00E23111"/>
    <w:rsid w:val="00E23837"/>
    <w:rsid w:val="00E23E91"/>
    <w:rsid w:val="00E2485C"/>
    <w:rsid w:val="00E260D9"/>
    <w:rsid w:val="00E2779C"/>
    <w:rsid w:val="00E3064E"/>
    <w:rsid w:val="00E3191C"/>
    <w:rsid w:val="00E31C6B"/>
    <w:rsid w:val="00E32D62"/>
    <w:rsid w:val="00E34B24"/>
    <w:rsid w:val="00E34CA5"/>
    <w:rsid w:val="00E36A6D"/>
    <w:rsid w:val="00E373B2"/>
    <w:rsid w:val="00E37F5F"/>
    <w:rsid w:val="00E40232"/>
    <w:rsid w:val="00E404F5"/>
    <w:rsid w:val="00E442C4"/>
    <w:rsid w:val="00E44A77"/>
    <w:rsid w:val="00E4565C"/>
    <w:rsid w:val="00E459A8"/>
    <w:rsid w:val="00E4770C"/>
    <w:rsid w:val="00E4789A"/>
    <w:rsid w:val="00E51B2C"/>
    <w:rsid w:val="00E52B71"/>
    <w:rsid w:val="00E52E46"/>
    <w:rsid w:val="00E56F17"/>
    <w:rsid w:val="00E573A1"/>
    <w:rsid w:val="00E600AB"/>
    <w:rsid w:val="00E63C9F"/>
    <w:rsid w:val="00E65872"/>
    <w:rsid w:val="00E66FAE"/>
    <w:rsid w:val="00E673DA"/>
    <w:rsid w:val="00E6769B"/>
    <w:rsid w:val="00E677E5"/>
    <w:rsid w:val="00E7085C"/>
    <w:rsid w:val="00E75CD9"/>
    <w:rsid w:val="00E7625E"/>
    <w:rsid w:val="00E77376"/>
    <w:rsid w:val="00E7753C"/>
    <w:rsid w:val="00E80F19"/>
    <w:rsid w:val="00E81C58"/>
    <w:rsid w:val="00E829E6"/>
    <w:rsid w:val="00E845A4"/>
    <w:rsid w:val="00E84794"/>
    <w:rsid w:val="00E84EE9"/>
    <w:rsid w:val="00E84F7F"/>
    <w:rsid w:val="00E85390"/>
    <w:rsid w:val="00E85648"/>
    <w:rsid w:val="00E87F0E"/>
    <w:rsid w:val="00E87FD5"/>
    <w:rsid w:val="00E90A8D"/>
    <w:rsid w:val="00E91DC3"/>
    <w:rsid w:val="00E927BB"/>
    <w:rsid w:val="00E94379"/>
    <w:rsid w:val="00E95ABC"/>
    <w:rsid w:val="00E95C28"/>
    <w:rsid w:val="00E96D30"/>
    <w:rsid w:val="00E9735A"/>
    <w:rsid w:val="00EA376B"/>
    <w:rsid w:val="00EA5074"/>
    <w:rsid w:val="00EA7E61"/>
    <w:rsid w:val="00EB0F5D"/>
    <w:rsid w:val="00EB1274"/>
    <w:rsid w:val="00EB3AA8"/>
    <w:rsid w:val="00EB5266"/>
    <w:rsid w:val="00EB6A60"/>
    <w:rsid w:val="00EB6E46"/>
    <w:rsid w:val="00EC20E3"/>
    <w:rsid w:val="00EC7A9C"/>
    <w:rsid w:val="00EC7F52"/>
    <w:rsid w:val="00ED017F"/>
    <w:rsid w:val="00ED0685"/>
    <w:rsid w:val="00ED3D1B"/>
    <w:rsid w:val="00ED578A"/>
    <w:rsid w:val="00ED5984"/>
    <w:rsid w:val="00ED5D25"/>
    <w:rsid w:val="00ED7A7C"/>
    <w:rsid w:val="00EE02D5"/>
    <w:rsid w:val="00EE0515"/>
    <w:rsid w:val="00EE182D"/>
    <w:rsid w:val="00EE29C7"/>
    <w:rsid w:val="00EE36A3"/>
    <w:rsid w:val="00EE46D5"/>
    <w:rsid w:val="00EE610C"/>
    <w:rsid w:val="00EE6131"/>
    <w:rsid w:val="00EE68DF"/>
    <w:rsid w:val="00EF0D2D"/>
    <w:rsid w:val="00EF183D"/>
    <w:rsid w:val="00EF270A"/>
    <w:rsid w:val="00EF2BE3"/>
    <w:rsid w:val="00EF3592"/>
    <w:rsid w:val="00EF3594"/>
    <w:rsid w:val="00EF5058"/>
    <w:rsid w:val="00EF5C18"/>
    <w:rsid w:val="00EF661D"/>
    <w:rsid w:val="00EF7306"/>
    <w:rsid w:val="00EF734C"/>
    <w:rsid w:val="00EF749B"/>
    <w:rsid w:val="00F05E04"/>
    <w:rsid w:val="00F063FC"/>
    <w:rsid w:val="00F0794E"/>
    <w:rsid w:val="00F103F6"/>
    <w:rsid w:val="00F10A03"/>
    <w:rsid w:val="00F10DB4"/>
    <w:rsid w:val="00F12A3F"/>
    <w:rsid w:val="00F12F57"/>
    <w:rsid w:val="00F130EA"/>
    <w:rsid w:val="00F13AE2"/>
    <w:rsid w:val="00F15C77"/>
    <w:rsid w:val="00F16673"/>
    <w:rsid w:val="00F168FD"/>
    <w:rsid w:val="00F1698C"/>
    <w:rsid w:val="00F20D80"/>
    <w:rsid w:val="00F22376"/>
    <w:rsid w:val="00F22EC6"/>
    <w:rsid w:val="00F23E0E"/>
    <w:rsid w:val="00F2486E"/>
    <w:rsid w:val="00F24F8E"/>
    <w:rsid w:val="00F2561F"/>
    <w:rsid w:val="00F25B59"/>
    <w:rsid w:val="00F25E03"/>
    <w:rsid w:val="00F25FC3"/>
    <w:rsid w:val="00F26841"/>
    <w:rsid w:val="00F27A61"/>
    <w:rsid w:val="00F30450"/>
    <w:rsid w:val="00F30984"/>
    <w:rsid w:val="00F32BCA"/>
    <w:rsid w:val="00F34AF8"/>
    <w:rsid w:val="00F35508"/>
    <w:rsid w:val="00F3587B"/>
    <w:rsid w:val="00F35B77"/>
    <w:rsid w:val="00F35F6D"/>
    <w:rsid w:val="00F3777B"/>
    <w:rsid w:val="00F37F09"/>
    <w:rsid w:val="00F401A9"/>
    <w:rsid w:val="00F402D1"/>
    <w:rsid w:val="00F40508"/>
    <w:rsid w:val="00F409EB"/>
    <w:rsid w:val="00F40E91"/>
    <w:rsid w:val="00F41E81"/>
    <w:rsid w:val="00F42219"/>
    <w:rsid w:val="00F4269B"/>
    <w:rsid w:val="00F43906"/>
    <w:rsid w:val="00F43D08"/>
    <w:rsid w:val="00F44618"/>
    <w:rsid w:val="00F47CA2"/>
    <w:rsid w:val="00F50E97"/>
    <w:rsid w:val="00F50F54"/>
    <w:rsid w:val="00F512A1"/>
    <w:rsid w:val="00F519D8"/>
    <w:rsid w:val="00F51C95"/>
    <w:rsid w:val="00F52DAE"/>
    <w:rsid w:val="00F54CF7"/>
    <w:rsid w:val="00F561EF"/>
    <w:rsid w:val="00F5638A"/>
    <w:rsid w:val="00F57845"/>
    <w:rsid w:val="00F62AEC"/>
    <w:rsid w:val="00F633AE"/>
    <w:rsid w:val="00F63F24"/>
    <w:rsid w:val="00F64A7D"/>
    <w:rsid w:val="00F6747C"/>
    <w:rsid w:val="00F70E3B"/>
    <w:rsid w:val="00F739BC"/>
    <w:rsid w:val="00F75258"/>
    <w:rsid w:val="00F75B65"/>
    <w:rsid w:val="00F75B8D"/>
    <w:rsid w:val="00F77469"/>
    <w:rsid w:val="00F800F1"/>
    <w:rsid w:val="00F80B1E"/>
    <w:rsid w:val="00F80BB3"/>
    <w:rsid w:val="00F814CC"/>
    <w:rsid w:val="00F84A24"/>
    <w:rsid w:val="00F84D60"/>
    <w:rsid w:val="00F85183"/>
    <w:rsid w:val="00F85668"/>
    <w:rsid w:val="00F8758A"/>
    <w:rsid w:val="00F87AEC"/>
    <w:rsid w:val="00F909D0"/>
    <w:rsid w:val="00F91F0C"/>
    <w:rsid w:val="00F9354E"/>
    <w:rsid w:val="00F93C17"/>
    <w:rsid w:val="00F946E6"/>
    <w:rsid w:val="00F95C7F"/>
    <w:rsid w:val="00F95CF6"/>
    <w:rsid w:val="00F965FB"/>
    <w:rsid w:val="00F96F18"/>
    <w:rsid w:val="00F97193"/>
    <w:rsid w:val="00F972D2"/>
    <w:rsid w:val="00F977B3"/>
    <w:rsid w:val="00F979A4"/>
    <w:rsid w:val="00FA04E1"/>
    <w:rsid w:val="00FA085B"/>
    <w:rsid w:val="00FA0C6A"/>
    <w:rsid w:val="00FA1BF8"/>
    <w:rsid w:val="00FA1DB2"/>
    <w:rsid w:val="00FA2262"/>
    <w:rsid w:val="00FA2325"/>
    <w:rsid w:val="00FA2F99"/>
    <w:rsid w:val="00FA3D82"/>
    <w:rsid w:val="00FA4508"/>
    <w:rsid w:val="00FA5014"/>
    <w:rsid w:val="00FA5C6D"/>
    <w:rsid w:val="00FA5CC7"/>
    <w:rsid w:val="00FA6EC2"/>
    <w:rsid w:val="00FA727A"/>
    <w:rsid w:val="00FA733C"/>
    <w:rsid w:val="00FB0700"/>
    <w:rsid w:val="00FB0D62"/>
    <w:rsid w:val="00FB192A"/>
    <w:rsid w:val="00FB1B26"/>
    <w:rsid w:val="00FB4110"/>
    <w:rsid w:val="00FB464B"/>
    <w:rsid w:val="00FB4BDC"/>
    <w:rsid w:val="00FB7AB8"/>
    <w:rsid w:val="00FB7F64"/>
    <w:rsid w:val="00FC15CD"/>
    <w:rsid w:val="00FC2375"/>
    <w:rsid w:val="00FC5618"/>
    <w:rsid w:val="00FC56CD"/>
    <w:rsid w:val="00FC5AD4"/>
    <w:rsid w:val="00FC5C48"/>
    <w:rsid w:val="00FC729B"/>
    <w:rsid w:val="00FD0709"/>
    <w:rsid w:val="00FD0C3B"/>
    <w:rsid w:val="00FD231B"/>
    <w:rsid w:val="00FD4941"/>
    <w:rsid w:val="00FD5490"/>
    <w:rsid w:val="00FD5E17"/>
    <w:rsid w:val="00FD635E"/>
    <w:rsid w:val="00FD6E3B"/>
    <w:rsid w:val="00FD71AC"/>
    <w:rsid w:val="00FE0B6E"/>
    <w:rsid w:val="00FE1A9D"/>
    <w:rsid w:val="00FE3AB6"/>
    <w:rsid w:val="00FE4BDA"/>
    <w:rsid w:val="00FE797A"/>
    <w:rsid w:val="00FF164A"/>
    <w:rsid w:val="00FF42A3"/>
    <w:rsid w:val="00FF470A"/>
    <w:rsid w:val="00FF596B"/>
    <w:rsid w:val="00FF6A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63FB5"/>
  <w15:docId w15:val="{B685BA5F-4825-4457-B79B-430FB588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6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4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0628C"/>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0A319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A319B"/>
    <w:rPr>
      <w:rFonts w:ascii="Times New Roman" w:eastAsia="Times New Roman" w:hAnsi="Times New Roman" w:cs="Times New Roman"/>
    </w:rPr>
  </w:style>
  <w:style w:type="paragraph" w:styleId="Footer">
    <w:name w:val="footer"/>
    <w:basedOn w:val="Normal"/>
    <w:link w:val="FooterChar"/>
    <w:uiPriority w:val="99"/>
    <w:rsid w:val="000A319B"/>
    <w:pPr>
      <w:tabs>
        <w:tab w:val="center" w:pos="4320"/>
        <w:tab w:val="right" w:pos="8640"/>
      </w:tabs>
    </w:pPr>
  </w:style>
  <w:style w:type="character" w:customStyle="1" w:styleId="FooterChar">
    <w:name w:val="Footer Char"/>
    <w:basedOn w:val="DefaultParagraphFont"/>
    <w:link w:val="Footer"/>
    <w:uiPriority w:val="99"/>
    <w:rsid w:val="000A319B"/>
    <w:rPr>
      <w:rFonts w:ascii="Times New Roman" w:eastAsia="Times New Roman" w:hAnsi="Times New Roman" w:cs="Times New Roman"/>
      <w:sz w:val="24"/>
      <w:szCs w:val="24"/>
    </w:rPr>
  </w:style>
  <w:style w:type="character" w:styleId="PageNumber">
    <w:name w:val="page number"/>
    <w:basedOn w:val="DefaultParagraphFont"/>
    <w:rsid w:val="000A319B"/>
  </w:style>
  <w:style w:type="paragraph" w:styleId="Header">
    <w:name w:val="header"/>
    <w:basedOn w:val="Normal"/>
    <w:link w:val="HeaderChar"/>
    <w:rsid w:val="000A319B"/>
    <w:pPr>
      <w:tabs>
        <w:tab w:val="center" w:pos="4320"/>
        <w:tab w:val="right" w:pos="8640"/>
      </w:tabs>
    </w:pPr>
  </w:style>
  <w:style w:type="character" w:customStyle="1" w:styleId="HeaderChar">
    <w:name w:val="Header Char"/>
    <w:basedOn w:val="DefaultParagraphFont"/>
    <w:link w:val="Header"/>
    <w:rsid w:val="000A319B"/>
    <w:rPr>
      <w:rFonts w:ascii="Times New Roman" w:eastAsia="Times New Roman" w:hAnsi="Times New Roman" w:cs="Times New Roman"/>
      <w:sz w:val="24"/>
      <w:szCs w:val="24"/>
    </w:rPr>
  </w:style>
  <w:style w:type="paragraph" w:styleId="ListParagraph">
    <w:name w:val="List Paragraph"/>
    <w:basedOn w:val="Normal"/>
    <w:uiPriority w:val="34"/>
    <w:qFormat/>
    <w:rsid w:val="00473727"/>
    <w:pPr>
      <w:ind w:left="720"/>
      <w:contextualSpacing/>
    </w:pPr>
  </w:style>
  <w:style w:type="character" w:customStyle="1" w:styleId="Heading2Char">
    <w:name w:val="Heading 2 Char"/>
    <w:basedOn w:val="DefaultParagraphFont"/>
    <w:link w:val="Heading2"/>
    <w:uiPriority w:val="9"/>
    <w:semiHidden/>
    <w:rsid w:val="00BD43C9"/>
    <w:rPr>
      <w:rFonts w:asciiTheme="majorHAnsi" w:eastAsiaTheme="majorEastAsia" w:hAnsiTheme="majorHAnsi" w:cstheme="majorBidi"/>
      <w:b/>
      <w:bCs/>
      <w:color w:val="4F81BD" w:themeColor="accent1"/>
      <w:sz w:val="26"/>
      <w:szCs w:val="26"/>
    </w:rPr>
  </w:style>
  <w:style w:type="character" w:customStyle="1" w:styleId="streetaddress">
    <w:name w:val="streetaddress"/>
    <w:basedOn w:val="DefaultParagraphFont"/>
    <w:rsid w:val="00BD43C9"/>
  </w:style>
  <w:style w:type="character" w:customStyle="1" w:styleId="locality">
    <w:name w:val="locality"/>
    <w:basedOn w:val="DefaultParagraphFont"/>
    <w:rsid w:val="00BD43C9"/>
  </w:style>
  <w:style w:type="character" w:customStyle="1" w:styleId="region">
    <w:name w:val="region"/>
    <w:basedOn w:val="DefaultParagraphFont"/>
    <w:rsid w:val="00BD43C9"/>
  </w:style>
  <w:style w:type="character" w:customStyle="1" w:styleId="Heading1Char">
    <w:name w:val="Heading 1 Char"/>
    <w:basedOn w:val="DefaultParagraphFont"/>
    <w:link w:val="Heading1"/>
    <w:uiPriority w:val="9"/>
    <w:rsid w:val="00D762D9"/>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CE55F1"/>
  </w:style>
  <w:style w:type="character" w:styleId="Emphasis">
    <w:name w:val="Emphasis"/>
    <w:basedOn w:val="DefaultParagraphFont"/>
    <w:uiPriority w:val="20"/>
    <w:qFormat/>
    <w:rsid w:val="00CE55F1"/>
    <w:rPr>
      <w:i/>
      <w:iCs/>
    </w:rPr>
  </w:style>
  <w:style w:type="character" w:styleId="Hyperlink">
    <w:name w:val="Hyperlink"/>
    <w:basedOn w:val="DefaultParagraphFont"/>
    <w:uiPriority w:val="99"/>
    <w:unhideWhenUsed/>
    <w:rsid w:val="00017BB0"/>
    <w:rPr>
      <w:color w:val="0000FF" w:themeColor="hyperlink"/>
      <w:u w:val="single"/>
    </w:rPr>
  </w:style>
  <w:style w:type="paragraph" w:styleId="BodyTextIndent2">
    <w:name w:val="Body Text Indent 2"/>
    <w:basedOn w:val="Normal"/>
    <w:link w:val="BodyTextIndent2Char"/>
    <w:rsid w:val="0084520F"/>
    <w:pPr>
      <w:spacing w:after="120" w:line="480" w:lineRule="auto"/>
      <w:ind w:left="360"/>
    </w:pPr>
  </w:style>
  <w:style w:type="character" w:customStyle="1" w:styleId="BodyTextIndent2Char">
    <w:name w:val="Body Text Indent 2 Char"/>
    <w:basedOn w:val="DefaultParagraphFont"/>
    <w:link w:val="BodyTextIndent2"/>
    <w:rsid w:val="008452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AB7"/>
    <w:rPr>
      <w:rFonts w:ascii="Segoe UI" w:eastAsia="Times New Roman" w:hAnsi="Segoe UI" w:cs="Segoe UI"/>
      <w:sz w:val="18"/>
      <w:szCs w:val="18"/>
    </w:rPr>
  </w:style>
  <w:style w:type="paragraph" w:styleId="BodyText2">
    <w:name w:val="Body Text 2"/>
    <w:basedOn w:val="Normal"/>
    <w:link w:val="BodyText2Char"/>
    <w:unhideWhenUsed/>
    <w:rsid w:val="000D577B"/>
    <w:pPr>
      <w:spacing w:after="120" w:line="480" w:lineRule="auto"/>
    </w:pPr>
  </w:style>
  <w:style w:type="character" w:customStyle="1" w:styleId="BodyText2Char">
    <w:name w:val="Body Text 2 Char"/>
    <w:basedOn w:val="DefaultParagraphFont"/>
    <w:link w:val="BodyText2"/>
    <w:rsid w:val="000D577B"/>
    <w:rPr>
      <w:rFonts w:ascii="Times New Roman" w:eastAsia="Times New Roman" w:hAnsi="Times New Roman" w:cs="Times New Roman"/>
      <w:sz w:val="24"/>
      <w:szCs w:val="24"/>
    </w:rPr>
  </w:style>
  <w:style w:type="paragraph" w:customStyle="1" w:styleId="1CharCharCharChar">
    <w:name w:val="1 Char Char Char Char"/>
    <w:basedOn w:val="DocumentMap"/>
    <w:autoRedefine/>
    <w:rsid w:val="008F62EC"/>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8F62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62EC"/>
    <w:rPr>
      <w:rFonts w:ascii="Segoe UI" w:eastAsia="Times New Roman" w:hAnsi="Segoe UI" w:cs="Segoe UI"/>
      <w:sz w:val="16"/>
      <w:szCs w:val="16"/>
    </w:rPr>
  </w:style>
  <w:style w:type="character" w:customStyle="1" w:styleId="bodytextindent3-h1">
    <w:name w:val="bodytextindent3-h1"/>
    <w:rsid w:val="00575C37"/>
    <w:rPr>
      <w:rFonts w:ascii="Times New Roman" w:hAnsi="Times New Roman" w:cs="Times New Roman"/>
      <w:sz w:val="28"/>
      <w:szCs w:val="28"/>
    </w:rPr>
  </w:style>
  <w:style w:type="table" w:styleId="TableGrid">
    <w:name w:val="Table Grid"/>
    <w:basedOn w:val="TableNormal"/>
    <w:rsid w:val="003F06F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1645"/>
    <w:rPr>
      <w:color w:val="954F72"/>
      <w:u w:val="single"/>
    </w:rPr>
  </w:style>
  <w:style w:type="paragraph" w:customStyle="1" w:styleId="msonormal0">
    <w:name w:val="msonormal"/>
    <w:basedOn w:val="Normal"/>
    <w:rsid w:val="007C1645"/>
    <w:pPr>
      <w:spacing w:before="100" w:beforeAutospacing="1" w:after="100" w:afterAutospacing="1"/>
    </w:pPr>
  </w:style>
  <w:style w:type="paragraph" w:customStyle="1" w:styleId="font5">
    <w:name w:val="font5"/>
    <w:basedOn w:val="Normal"/>
    <w:rsid w:val="007C1645"/>
    <w:pPr>
      <w:spacing w:before="100" w:beforeAutospacing="1" w:after="100" w:afterAutospacing="1"/>
    </w:pPr>
  </w:style>
  <w:style w:type="paragraph" w:customStyle="1" w:styleId="font6">
    <w:name w:val="font6"/>
    <w:basedOn w:val="Normal"/>
    <w:rsid w:val="007C1645"/>
    <w:pPr>
      <w:spacing w:before="100" w:beforeAutospacing="1" w:after="100" w:afterAutospacing="1"/>
    </w:pPr>
  </w:style>
  <w:style w:type="paragraph" w:customStyle="1" w:styleId="font7">
    <w:name w:val="font7"/>
    <w:basedOn w:val="Normal"/>
    <w:rsid w:val="007C1645"/>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7C1645"/>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7C1645"/>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7C1645"/>
    <w:pPr>
      <w:spacing w:before="100" w:beforeAutospacing="1" w:after="100" w:afterAutospacing="1"/>
    </w:pPr>
    <w:rPr>
      <w:rFonts w:ascii="Tahoma" w:hAnsi="Tahoma" w:cs="Tahoma"/>
      <w:b/>
      <w:bCs/>
      <w:color w:val="000000"/>
      <w:sz w:val="18"/>
      <w:szCs w:val="18"/>
    </w:rPr>
  </w:style>
  <w:style w:type="paragraph" w:customStyle="1" w:styleId="xl69">
    <w:name w:val="xl69"/>
    <w:basedOn w:val="Normal"/>
    <w:rsid w:val="007C1645"/>
    <w:pPr>
      <w:spacing w:before="100" w:beforeAutospacing="1" w:after="100" w:afterAutospacing="1"/>
    </w:pPr>
  </w:style>
  <w:style w:type="paragraph" w:customStyle="1" w:styleId="xl70">
    <w:name w:val="xl70"/>
    <w:basedOn w:val="Normal"/>
    <w:rsid w:val="007C1645"/>
    <w:pPr>
      <w:spacing w:before="100" w:beforeAutospacing="1" w:after="100" w:afterAutospacing="1"/>
      <w:textAlignment w:val="center"/>
    </w:pPr>
  </w:style>
  <w:style w:type="paragraph" w:customStyle="1" w:styleId="xl71">
    <w:name w:val="xl71"/>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Normal"/>
    <w:rsid w:val="007C1645"/>
    <w:pPr>
      <w:spacing w:before="100" w:beforeAutospacing="1" w:after="100" w:afterAutospacing="1"/>
      <w:textAlignment w:val="top"/>
    </w:pPr>
  </w:style>
  <w:style w:type="paragraph" w:customStyle="1" w:styleId="xl88">
    <w:name w:val="xl88"/>
    <w:basedOn w:val="Normal"/>
    <w:rsid w:val="007C1645"/>
    <w:pPr>
      <w:spacing w:before="100" w:beforeAutospacing="1" w:after="100" w:afterAutospacing="1"/>
      <w:textAlignment w:val="top"/>
    </w:pPr>
  </w:style>
  <w:style w:type="paragraph" w:customStyle="1" w:styleId="xl89">
    <w:name w:val="xl89"/>
    <w:basedOn w:val="Normal"/>
    <w:rsid w:val="007C1645"/>
    <w:pPr>
      <w:spacing w:before="100" w:beforeAutospacing="1" w:after="100" w:afterAutospacing="1"/>
      <w:jc w:val="center"/>
      <w:textAlignment w:val="top"/>
    </w:pPr>
  </w:style>
  <w:style w:type="paragraph" w:customStyle="1" w:styleId="xl90">
    <w:name w:val="xl90"/>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Normal"/>
    <w:rsid w:val="007C16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97">
    <w:name w:val="xl97"/>
    <w:basedOn w:val="Normal"/>
    <w:rsid w:val="001F3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6"/>
      <w:szCs w:val="26"/>
    </w:rPr>
  </w:style>
  <w:style w:type="paragraph" w:customStyle="1" w:styleId="xl98">
    <w:name w:val="xl98"/>
    <w:basedOn w:val="Normal"/>
    <w:rsid w:val="001F3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9">
    <w:name w:val="xl99"/>
    <w:basedOn w:val="Normal"/>
    <w:rsid w:val="001F3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6"/>
      <w:szCs w:val="26"/>
    </w:rPr>
  </w:style>
  <w:style w:type="paragraph" w:customStyle="1" w:styleId="xl100">
    <w:name w:val="xl100"/>
    <w:basedOn w:val="Normal"/>
    <w:rsid w:val="001F3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b/>
      <w:bCs/>
      <w:sz w:val="26"/>
      <w:szCs w:val="26"/>
    </w:rPr>
  </w:style>
  <w:style w:type="paragraph" w:customStyle="1" w:styleId="xl101">
    <w:name w:val="xl101"/>
    <w:basedOn w:val="Normal"/>
    <w:rsid w:val="001F3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Normal"/>
    <w:rsid w:val="001F3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6"/>
      <w:szCs w:val="26"/>
    </w:rPr>
  </w:style>
  <w:style w:type="paragraph" w:customStyle="1" w:styleId="xl103">
    <w:name w:val="xl103"/>
    <w:basedOn w:val="Normal"/>
    <w:rsid w:val="001F306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4">
    <w:name w:val="xl104"/>
    <w:basedOn w:val="Normal"/>
    <w:rsid w:val="001F3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styleId="Subtitle">
    <w:name w:val="Subtitle"/>
    <w:basedOn w:val="Normal"/>
    <w:link w:val="SubtitleChar"/>
    <w:qFormat/>
    <w:rsid w:val="00A0628C"/>
    <w:pPr>
      <w:jc w:val="center"/>
    </w:pPr>
    <w:rPr>
      <w:b/>
      <w:sz w:val="44"/>
      <w:szCs w:val="20"/>
    </w:rPr>
  </w:style>
  <w:style w:type="character" w:customStyle="1" w:styleId="SubtitleChar">
    <w:name w:val="Subtitle Char"/>
    <w:basedOn w:val="DefaultParagraphFont"/>
    <w:link w:val="Subtitle"/>
    <w:rsid w:val="00A0628C"/>
    <w:rPr>
      <w:rFonts w:ascii="Times New Roman" w:eastAsia="Times New Roman" w:hAnsi="Times New Roman" w:cs="Times New Roman"/>
      <w:b/>
      <w:sz w:val="44"/>
      <w:szCs w:val="20"/>
    </w:rPr>
  </w:style>
  <w:style w:type="paragraph" w:customStyle="1" w:styleId="SectionVIHeader">
    <w:name w:val="Section VI. Header"/>
    <w:basedOn w:val="Normal"/>
    <w:rsid w:val="00A0628C"/>
    <w:pPr>
      <w:spacing w:before="120" w:after="240"/>
      <w:jc w:val="center"/>
    </w:pPr>
    <w:rPr>
      <w:b/>
      <w:sz w:val="36"/>
      <w:szCs w:val="20"/>
    </w:rPr>
  </w:style>
  <w:style w:type="character" w:customStyle="1" w:styleId="fontstyle01">
    <w:name w:val="fontstyle01"/>
    <w:rsid w:val="00A0628C"/>
    <w:rPr>
      <w:rFonts w:ascii="TimesNewRomanPS-BoldMT" w:hAnsi="TimesNewRomanPS-BoldMT" w:hint="default"/>
      <w:b/>
      <w:bCs/>
      <w:i w:val="0"/>
      <w:iCs w:val="0"/>
      <w:color w:val="000000"/>
      <w:sz w:val="28"/>
      <w:szCs w:val="28"/>
    </w:rPr>
  </w:style>
  <w:style w:type="character" w:customStyle="1" w:styleId="fontstyle21">
    <w:name w:val="fontstyle21"/>
    <w:rsid w:val="00A0628C"/>
    <w:rPr>
      <w:rFonts w:ascii="TimesNewRomanPSMT" w:hAnsi="TimesNewRomanPSMT" w:hint="default"/>
      <w:b w:val="0"/>
      <w:bCs w:val="0"/>
      <w:i w:val="0"/>
      <w:iCs w:val="0"/>
      <w:color w:val="000000"/>
      <w:sz w:val="28"/>
      <w:szCs w:val="28"/>
    </w:rPr>
  </w:style>
  <w:style w:type="paragraph" w:customStyle="1" w:styleId="titulo">
    <w:name w:val="titulo"/>
    <w:basedOn w:val="Heading5"/>
    <w:rsid w:val="00A0628C"/>
    <w:pPr>
      <w:keepNext w:val="0"/>
      <w:keepLines w:val="0"/>
      <w:spacing w:before="0" w:after="240"/>
      <w:jc w:val="center"/>
    </w:pPr>
    <w:rPr>
      <w:rFonts w:ascii="Times New Roman Bold" w:eastAsia="Times New Roman" w:hAnsi="Times New Roman Bold" w:cs="Times New Roman"/>
      <w:b/>
      <w:color w:val="auto"/>
      <w:szCs w:val="20"/>
    </w:rPr>
  </w:style>
  <w:style w:type="character" w:customStyle="1" w:styleId="Heading5Char">
    <w:name w:val="Heading 5 Char"/>
    <w:basedOn w:val="DefaultParagraphFont"/>
    <w:link w:val="Heading5"/>
    <w:uiPriority w:val="9"/>
    <w:semiHidden/>
    <w:rsid w:val="00A0628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957">
      <w:bodyDiv w:val="1"/>
      <w:marLeft w:val="0"/>
      <w:marRight w:val="0"/>
      <w:marTop w:val="0"/>
      <w:marBottom w:val="0"/>
      <w:divBdr>
        <w:top w:val="none" w:sz="0" w:space="0" w:color="auto"/>
        <w:left w:val="none" w:sz="0" w:space="0" w:color="auto"/>
        <w:bottom w:val="none" w:sz="0" w:space="0" w:color="auto"/>
        <w:right w:val="none" w:sz="0" w:space="0" w:color="auto"/>
      </w:divBdr>
    </w:div>
    <w:div w:id="32733087">
      <w:bodyDiv w:val="1"/>
      <w:marLeft w:val="0"/>
      <w:marRight w:val="0"/>
      <w:marTop w:val="0"/>
      <w:marBottom w:val="0"/>
      <w:divBdr>
        <w:top w:val="none" w:sz="0" w:space="0" w:color="auto"/>
        <w:left w:val="none" w:sz="0" w:space="0" w:color="auto"/>
        <w:bottom w:val="none" w:sz="0" w:space="0" w:color="auto"/>
        <w:right w:val="none" w:sz="0" w:space="0" w:color="auto"/>
      </w:divBdr>
    </w:div>
    <w:div w:id="57481752">
      <w:bodyDiv w:val="1"/>
      <w:marLeft w:val="0"/>
      <w:marRight w:val="0"/>
      <w:marTop w:val="0"/>
      <w:marBottom w:val="0"/>
      <w:divBdr>
        <w:top w:val="none" w:sz="0" w:space="0" w:color="auto"/>
        <w:left w:val="none" w:sz="0" w:space="0" w:color="auto"/>
        <w:bottom w:val="none" w:sz="0" w:space="0" w:color="auto"/>
        <w:right w:val="none" w:sz="0" w:space="0" w:color="auto"/>
      </w:divBdr>
    </w:div>
    <w:div w:id="90123081">
      <w:bodyDiv w:val="1"/>
      <w:marLeft w:val="0"/>
      <w:marRight w:val="0"/>
      <w:marTop w:val="0"/>
      <w:marBottom w:val="0"/>
      <w:divBdr>
        <w:top w:val="none" w:sz="0" w:space="0" w:color="auto"/>
        <w:left w:val="none" w:sz="0" w:space="0" w:color="auto"/>
        <w:bottom w:val="none" w:sz="0" w:space="0" w:color="auto"/>
        <w:right w:val="none" w:sz="0" w:space="0" w:color="auto"/>
      </w:divBdr>
    </w:div>
    <w:div w:id="110706380">
      <w:bodyDiv w:val="1"/>
      <w:marLeft w:val="0"/>
      <w:marRight w:val="0"/>
      <w:marTop w:val="0"/>
      <w:marBottom w:val="0"/>
      <w:divBdr>
        <w:top w:val="none" w:sz="0" w:space="0" w:color="auto"/>
        <w:left w:val="none" w:sz="0" w:space="0" w:color="auto"/>
        <w:bottom w:val="none" w:sz="0" w:space="0" w:color="auto"/>
        <w:right w:val="none" w:sz="0" w:space="0" w:color="auto"/>
      </w:divBdr>
    </w:div>
    <w:div w:id="151071837">
      <w:bodyDiv w:val="1"/>
      <w:marLeft w:val="0"/>
      <w:marRight w:val="0"/>
      <w:marTop w:val="0"/>
      <w:marBottom w:val="0"/>
      <w:divBdr>
        <w:top w:val="none" w:sz="0" w:space="0" w:color="auto"/>
        <w:left w:val="none" w:sz="0" w:space="0" w:color="auto"/>
        <w:bottom w:val="none" w:sz="0" w:space="0" w:color="auto"/>
        <w:right w:val="none" w:sz="0" w:space="0" w:color="auto"/>
      </w:divBdr>
    </w:div>
    <w:div w:id="154735150">
      <w:bodyDiv w:val="1"/>
      <w:marLeft w:val="0"/>
      <w:marRight w:val="0"/>
      <w:marTop w:val="0"/>
      <w:marBottom w:val="0"/>
      <w:divBdr>
        <w:top w:val="none" w:sz="0" w:space="0" w:color="auto"/>
        <w:left w:val="none" w:sz="0" w:space="0" w:color="auto"/>
        <w:bottom w:val="none" w:sz="0" w:space="0" w:color="auto"/>
        <w:right w:val="none" w:sz="0" w:space="0" w:color="auto"/>
      </w:divBdr>
    </w:div>
    <w:div w:id="209609055">
      <w:bodyDiv w:val="1"/>
      <w:marLeft w:val="0"/>
      <w:marRight w:val="0"/>
      <w:marTop w:val="0"/>
      <w:marBottom w:val="0"/>
      <w:divBdr>
        <w:top w:val="none" w:sz="0" w:space="0" w:color="auto"/>
        <w:left w:val="none" w:sz="0" w:space="0" w:color="auto"/>
        <w:bottom w:val="none" w:sz="0" w:space="0" w:color="auto"/>
        <w:right w:val="none" w:sz="0" w:space="0" w:color="auto"/>
      </w:divBdr>
    </w:div>
    <w:div w:id="211620453">
      <w:bodyDiv w:val="1"/>
      <w:marLeft w:val="0"/>
      <w:marRight w:val="0"/>
      <w:marTop w:val="0"/>
      <w:marBottom w:val="0"/>
      <w:divBdr>
        <w:top w:val="none" w:sz="0" w:space="0" w:color="auto"/>
        <w:left w:val="none" w:sz="0" w:space="0" w:color="auto"/>
        <w:bottom w:val="none" w:sz="0" w:space="0" w:color="auto"/>
        <w:right w:val="none" w:sz="0" w:space="0" w:color="auto"/>
      </w:divBdr>
    </w:div>
    <w:div w:id="228031823">
      <w:bodyDiv w:val="1"/>
      <w:marLeft w:val="0"/>
      <w:marRight w:val="0"/>
      <w:marTop w:val="0"/>
      <w:marBottom w:val="0"/>
      <w:divBdr>
        <w:top w:val="none" w:sz="0" w:space="0" w:color="auto"/>
        <w:left w:val="none" w:sz="0" w:space="0" w:color="auto"/>
        <w:bottom w:val="none" w:sz="0" w:space="0" w:color="auto"/>
        <w:right w:val="none" w:sz="0" w:space="0" w:color="auto"/>
      </w:divBdr>
    </w:div>
    <w:div w:id="229006441">
      <w:bodyDiv w:val="1"/>
      <w:marLeft w:val="0"/>
      <w:marRight w:val="0"/>
      <w:marTop w:val="0"/>
      <w:marBottom w:val="0"/>
      <w:divBdr>
        <w:top w:val="none" w:sz="0" w:space="0" w:color="auto"/>
        <w:left w:val="none" w:sz="0" w:space="0" w:color="auto"/>
        <w:bottom w:val="none" w:sz="0" w:space="0" w:color="auto"/>
        <w:right w:val="none" w:sz="0" w:space="0" w:color="auto"/>
      </w:divBdr>
    </w:div>
    <w:div w:id="253058239">
      <w:bodyDiv w:val="1"/>
      <w:marLeft w:val="0"/>
      <w:marRight w:val="0"/>
      <w:marTop w:val="0"/>
      <w:marBottom w:val="0"/>
      <w:divBdr>
        <w:top w:val="none" w:sz="0" w:space="0" w:color="auto"/>
        <w:left w:val="none" w:sz="0" w:space="0" w:color="auto"/>
        <w:bottom w:val="none" w:sz="0" w:space="0" w:color="auto"/>
        <w:right w:val="none" w:sz="0" w:space="0" w:color="auto"/>
      </w:divBdr>
    </w:div>
    <w:div w:id="267928192">
      <w:bodyDiv w:val="1"/>
      <w:marLeft w:val="0"/>
      <w:marRight w:val="0"/>
      <w:marTop w:val="0"/>
      <w:marBottom w:val="0"/>
      <w:divBdr>
        <w:top w:val="none" w:sz="0" w:space="0" w:color="auto"/>
        <w:left w:val="none" w:sz="0" w:space="0" w:color="auto"/>
        <w:bottom w:val="none" w:sz="0" w:space="0" w:color="auto"/>
        <w:right w:val="none" w:sz="0" w:space="0" w:color="auto"/>
      </w:divBdr>
    </w:div>
    <w:div w:id="269163497">
      <w:bodyDiv w:val="1"/>
      <w:marLeft w:val="0"/>
      <w:marRight w:val="0"/>
      <w:marTop w:val="0"/>
      <w:marBottom w:val="0"/>
      <w:divBdr>
        <w:top w:val="none" w:sz="0" w:space="0" w:color="auto"/>
        <w:left w:val="none" w:sz="0" w:space="0" w:color="auto"/>
        <w:bottom w:val="none" w:sz="0" w:space="0" w:color="auto"/>
        <w:right w:val="none" w:sz="0" w:space="0" w:color="auto"/>
      </w:divBdr>
    </w:div>
    <w:div w:id="290867731">
      <w:bodyDiv w:val="1"/>
      <w:marLeft w:val="0"/>
      <w:marRight w:val="0"/>
      <w:marTop w:val="0"/>
      <w:marBottom w:val="0"/>
      <w:divBdr>
        <w:top w:val="none" w:sz="0" w:space="0" w:color="auto"/>
        <w:left w:val="none" w:sz="0" w:space="0" w:color="auto"/>
        <w:bottom w:val="none" w:sz="0" w:space="0" w:color="auto"/>
        <w:right w:val="none" w:sz="0" w:space="0" w:color="auto"/>
      </w:divBdr>
    </w:div>
    <w:div w:id="292256452">
      <w:bodyDiv w:val="1"/>
      <w:marLeft w:val="0"/>
      <w:marRight w:val="0"/>
      <w:marTop w:val="0"/>
      <w:marBottom w:val="0"/>
      <w:divBdr>
        <w:top w:val="none" w:sz="0" w:space="0" w:color="auto"/>
        <w:left w:val="none" w:sz="0" w:space="0" w:color="auto"/>
        <w:bottom w:val="none" w:sz="0" w:space="0" w:color="auto"/>
        <w:right w:val="none" w:sz="0" w:space="0" w:color="auto"/>
      </w:divBdr>
    </w:div>
    <w:div w:id="296689838">
      <w:bodyDiv w:val="1"/>
      <w:marLeft w:val="0"/>
      <w:marRight w:val="0"/>
      <w:marTop w:val="0"/>
      <w:marBottom w:val="0"/>
      <w:divBdr>
        <w:top w:val="none" w:sz="0" w:space="0" w:color="auto"/>
        <w:left w:val="none" w:sz="0" w:space="0" w:color="auto"/>
        <w:bottom w:val="none" w:sz="0" w:space="0" w:color="auto"/>
        <w:right w:val="none" w:sz="0" w:space="0" w:color="auto"/>
      </w:divBdr>
    </w:div>
    <w:div w:id="300885222">
      <w:bodyDiv w:val="1"/>
      <w:marLeft w:val="0"/>
      <w:marRight w:val="0"/>
      <w:marTop w:val="0"/>
      <w:marBottom w:val="0"/>
      <w:divBdr>
        <w:top w:val="none" w:sz="0" w:space="0" w:color="auto"/>
        <w:left w:val="none" w:sz="0" w:space="0" w:color="auto"/>
        <w:bottom w:val="none" w:sz="0" w:space="0" w:color="auto"/>
        <w:right w:val="none" w:sz="0" w:space="0" w:color="auto"/>
      </w:divBdr>
    </w:div>
    <w:div w:id="336732777">
      <w:bodyDiv w:val="1"/>
      <w:marLeft w:val="0"/>
      <w:marRight w:val="0"/>
      <w:marTop w:val="0"/>
      <w:marBottom w:val="0"/>
      <w:divBdr>
        <w:top w:val="none" w:sz="0" w:space="0" w:color="auto"/>
        <w:left w:val="none" w:sz="0" w:space="0" w:color="auto"/>
        <w:bottom w:val="none" w:sz="0" w:space="0" w:color="auto"/>
        <w:right w:val="none" w:sz="0" w:space="0" w:color="auto"/>
      </w:divBdr>
    </w:div>
    <w:div w:id="349917600">
      <w:bodyDiv w:val="1"/>
      <w:marLeft w:val="0"/>
      <w:marRight w:val="0"/>
      <w:marTop w:val="0"/>
      <w:marBottom w:val="0"/>
      <w:divBdr>
        <w:top w:val="none" w:sz="0" w:space="0" w:color="auto"/>
        <w:left w:val="none" w:sz="0" w:space="0" w:color="auto"/>
        <w:bottom w:val="none" w:sz="0" w:space="0" w:color="auto"/>
        <w:right w:val="none" w:sz="0" w:space="0" w:color="auto"/>
      </w:divBdr>
    </w:div>
    <w:div w:id="359401206">
      <w:bodyDiv w:val="1"/>
      <w:marLeft w:val="0"/>
      <w:marRight w:val="0"/>
      <w:marTop w:val="0"/>
      <w:marBottom w:val="0"/>
      <w:divBdr>
        <w:top w:val="none" w:sz="0" w:space="0" w:color="auto"/>
        <w:left w:val="none" w:sz="0" w:space="0" w:color="auto"/>
        <w:bottom w:val="none" w:sz="0" w:space="0" w:color="auto"/>
        <w:right w:val="none" w:sz="0" w:space="0" w:color="auto"/>
      </w:divBdr>
    </w:div>
    <w:div w:id="360596141">
      <w:bodyDiv w:val="1"/>
      <w:marLeft w:val="0"/>
      <w:marRight w:val="0"/>
      <w:marTop w:val="0"/>
      <w:marBottom w:val="0"/>
      <w:divBdr>
        <w:top w:val="none" w:sz="0" w:space="0" w:color="auto"/>
        <w:left w:val="none" w:sz="0" w:space="0" w:color="auto"/>
        <w:bottom w:val="none" w:sz="0" w:space="0" w:color="auto"/>
        <w:right w:val="none" w:sz="0" w:space="0" w:color="auto"/>
      </w:divBdr>
    </w:div>
    <w:div w:id="365984326">
      <w:bodyDiv w:val="1"/>
      <w:marLeft w:val="0"/>
      <w:marRight w:val="0"/>
      <w:marTop w:val="0"/>
      <w:marBottom w:val="0"/>
      <w:divBdr>
        <w:top w:val="none" w:sz="0" w:space="0" w:color="auto"/>
        <w:left w:val="none" w:sz="0" w:space="0" w:color="auto"/>
        <w:bottom w:val="none" w:sz="0" w:space="0" w:color="auto"/>
        <w:right w:val="none" w:sz="0" w:space="0" w:color="auto"/>
      </w:divBdr>
    </w:div>
    <w:div w:id="368997023">
      <w:bodyDiv w:val="1"/>
      <w:marLeft w:val="0"/>
      <w:marRight w:val="0"/>
      <w:marTop w:val="0"/>
      <w:marBottom w:val="0"/>
      <w:divBdr>
        <w:top w:val="none" w:sz="0" w:space="0" w:color="auto"/>
        <w:left w:val="none" w:sz="0" w:space="0" w:color="auto"/>
        <w:bottom w:val="none" w:sz="0" w:space="0" w:color="auto"/>
        <w:right w:val="none" w:sz="0" w:space="0" w:color="auto"/>
      </w:divBdr>
    </w:div>
    <w:div w:id="393431361">
      <w:bodyDiv w:val="1"/>
      <w:marLeft w:val="0"/>
      <w:marRight w:val="0"/>
      <w:marTop w:val="0"/>
      <w:marBottom w:val="0"/>
      <w:divBdr>
        <w:top w:val="none" w:sz="0" w:space="0" w:color="auto"/>
        <w:left w:val="none" w:sz="0" w:space="0" w:color="auto"/>
        <w:bottom w:val="none" w:sz="0" w:space="0" w:color="auto"/>
        <w:right w:val="none" w:sz="0" w:space="0" w:color="auto"/>
      </w:divBdr>
    </w:div>
    <w:div w:id="394283657">
      <w:bodyDiv w:val="1"/>
      <w:marLeft w:val="0"/>
      <w:marRight w:val="0"/>
      <w:marTop w:val="0"/>
      <w:marBottom w:val="0"/>
      <w:divBdr>
        <w:top w:val="none" w:sz="0" w:space="0" w:color="auto"/>
        <w:left w:val="none" w:sz="0" w:space="0" w:color="auto"/>
        <w:bottom w:val="none" w:sz="0" w:space="0" w:color="auto"/>
        <w:right w:val="none" w:sz="0" w:space="0" w:color="auto"/>
      </w:divBdr>
    </w:div>
    <w:div w:id="403570748">
      <w:bodyDiv w:val="1"/>
      <w:marLeft w:val="0"/>
      <w:marRight w:val="0"/>
      <w:marTop w:val="0"/>
      <w:marBottom w:val="0"/>
      <w:divBdr>
        <w:top w:val="none" w:sz="0" w:space="0" w:color="auto"/>
        <w:left w:val="none" w:sz="0" w:space="0" w:color="auto"/>
        <w:bottom w:val="none" w:sz="0" w:space="0" w:color="auto"/>
        <w:right w:val="none" w:sz="0" w:space="0" w:color="auto"/>
      </w:divBdr>
    </w:div>
    <w:div w:id="438910775">
      <w:bodyDiv w:val="1"/>
      <w:marLeft w:val="0"/>
      <w:marRight w:val="0"/>
      <w:marTop w:val="0"/>
      <w:marBottom w:val="0"/>
      <w:divBdr>
        <w:top w:val="none" w:sz="0" w:space="0" w:color="auto"/>
        <w:left w:val="none" w:sz="0" w:space="0" w:color="auto"/>
        <w:bottom w:val="none" w:sz="0" w:space="0" w:color="auto"/>
        <w:right w:val="none" w:sz="0" w:space="0" w:color="auto"/>
      </w:divBdr>
    </w:div>
    <w:div w:id="450442545">
      <w:bodyDiv w:val="1"/>
      <w:marLeft w:val="0"/>
      <w:marRight w:val="0"/>
      <w:marTop w:val="0"/>
      <w:marBottom w:val="0"/>
      <w:divBdr>
        <w:top w:val="none" w:sz="0" w:space="0" w:color="auto"/>
        <w:left w:val="none" w:sz="0" w:space="0" w:color="auto"/>
        <w:bottom w:val="none" w:sz="0" w:space="0" w:color="auto"/>
        <w:right w:val="none" w:sz="0" w:space="0" w:color="auto"/>
      </w:divBdr>
    </w:div>
    <w:div w:id="484050917">
      <w:bodyDiv w:val="1"/>
      <w:marLeft w:val="0"/>
      <w:marRight w:val="0"/>
      <w:marTop w:val="0"/>
      <w:marBottom w:val="0"/>
      <w:divBdr>
        <w:top w:val="none" w:sz="0" w:space="0" w:color="auto"/>
        <w:left w:val="none" w:sz="0" w:space="0" w:color="auto"/>
        <w:bottom w:val="none" w:sz="0" w:space="0" w:color="auto"/>
        <w:right w:val="none" w:sz="0" w:space="0" w:color="auto"/>
      </w:divBdr>
    </w:div>
    <w:div w:id="488403712">
      <w:bodyDiv w:val="1"/>
      <w:marLeft w:val="0"/>
      <w:marRight w:val="0"/>
      <w:marTop w:val="0"/>
      <w:marBottom w:val="0"/>
      <w:divBdr>
        <w:top w:val="none" w:sz="0" w:space="0" w:color="auto"/>
        <w:left w:val="none" w:sz="0" w:space="0" w:color="auto"/>
        <w:bottom w:val="none" w:sz="0" w:space="0" w:color="auto"/>
        <w:right w:val="none" w:sz="0" w:space="0" w:color="auto"/>
      </w:divBdr>
    </w:div>
    <w:div w:id="498695653">
      <w:bodyDiv w:val="1"/>
      <w:marLeft w:val="0"/>
      <w:marRight w:val="0"/>
      <w:marTop w:val="0"/>
      <w:marBottom w:val="0"/>
      <w:divBdr>
        <w:top w:val="none" w:sz="0" w:space="0" w:color="auto"/>
        <w:left w:val="none" w:sz="0" w:space="0" w:color="auto"/>
        <w:bottom w:val="none" w:sz="0" w:space="0" w:color="auto"/>
        <w:right w:val="none" w:sz="0" w:space="0" w:color="auto"/>
      </w:divBdr>
    </w:div>
    <w:div w:id="520243070">
      <w:bodyDiv w:val="1"/>
      <w:marLeft w:val="0"/>
      <w:marRight w:val="0"/>
      <w:marTop w:val="0"/>
      <w:marBottom w:val="0"/>
      <w:divBdr>
        <w:top w:val="none" w:sz="0" w:space="0" w:color="auto"/>
        <w:left w:val="none" w:sz="0" w:space="0" w:color="auto"/>
        <w:bottom w:val="none" w:sz="0" w:space="0" w:color="auto"/>
        <w:right w:val="none" w:sz="0" w:space="0" w:color="auto"/>
      </w:divBdr>
    </w:div>
    <w:div w:id="528297813">
      <w:bodyDiv w:val="1"/>
      <w:marLeft w:val="0"/>
      <w:marRight w:val="0"/>
      <w:marTop w:val="0"/>
      <w:marBottom w:val="0"/>
      <w:divBdr>
        <w:top w:val="none" w:sz="0" w:space="0" w:color="auto"/>
        <w:left w:val="none" w:sz="0" w:space="0" w:color="auto"/>
        <w:bottom w:val="none" w:sz="0" w:space="0" w:color="auto"/>
        <w:right w:val="none" w:sz="0" w:space="0" w:color="auto"/>
      </w:divBdr>
    </w:div>
    <w:div w:id="534465213">
      <w:bodyDiv w:val="1"/>
      <w:marLeft w:val="0"/>
      <w:marRight w:val="0"/>
      <w:marTop w:val="0"/>
      <w:marBottom w:val="0"/>
      <w:divBdr>
        <w:top w:val="none" w:sz="0" w:space="0" w:color="auto"/>
        <w:left w:val="none" w:sz="0" w:space="0" w:color="auto"/>
        <w:bottom w:val="none" w:sz="0" w:space="0" w:color="auto"/>
        <w:right w:val="none" w:sz="0" w:space="0" w:color="auto"/>
      </w:divBdr>
    </w:div>
    <w:div w:id="535696248">
      <w:bodyDiv w:val="1"/>
      <w:marLeft w:val="0"/>
      <w:marRight w:val="0"/>
      <w:marTop w:val="0"/>
      <w:marBottom w:val="0"/>
      <w:divBdr>
        <w:top w:val="none" w:sz="0" w:space="0" w:color="auto"/>
        <w:left w:val="none" w:sz="0" w:space="0" w:color="auto"/>
        <w:bottom w:val="none" w:sz="0" w:space="0" w:color="auto"/>
        <w:right w:val="none" w:sz="0" w:space="0" w:color="auto"/>
      </w:divBdr>
    </w:div>
    <w:div w:id="536163296">
      <w:bodyDiv w:val="1"/>
      <w:marLeft w:val="0"/>
      <w:marRight w:val="0"/>
      <w:marTop w:val="0"/>
      <w:marBottom w:val="0"/>
      <w:divBdr>
        <w:top w:val="none" w:sz="0" w:space="0" w:color="auto"/>
        <w:left w:val="none" w:sz="0" w:space="0" w:color="auto"/>
        <w:bottom w:val="none" w:sz="0" w:space="0" w:color="auto"/>
        <w:right w:val="none" w:sz="0" w:space="0" w:color="auto"/>
      </w:divBdr>
    </w:div>
    <w:div w:id="542789939">
      <w:bodyDiv w:val="1"/>
      <w:marLeft w:val="0"/>
      <w:marRight w:val="0"/>
      <w:marTop w:val="0"/>
      <w:marBottom w:val="0"/>
      <w:divBdr>
        <w:top w:val="none" w:sz="0" w:space="0" w:color="auto"/>
        <w:left w:val="none" w:sz="0" w:space="0" w:color="auto"/>
        <w:bottom w:val="none" w:sz="0" w:space="0" w:color="auto"/>
        <w:right w:val="none" w:sz="0" w:space="0" w:color="auto"/>
      </w:divBdr>
    </w:div>
    <w:div w:id="569536238">
      <w:bodyDiv w:val="1"/>
      <w:marLeft w:val="0"/>
      <w:marRight w:val="0"/>
      <w:marTop w:val="0"/>
      <w:marBottom w:val="0"/>
      <w:divBdr>
        <w:top w:val="none" w:sz="0" w:space="0" w:color="auto"/>
        <w:left w:val="none" w:sz="0" w:space="0" w:color="auto"/>
        <w:bottom w:val="none" w:sz="0" w:space="0" w:color="auto"/>
        <w:right w:val="none" w:sz="0" w:space="0" w:color="auto"/>
      </w:divBdr>
    </w:div>
    <w:div w:id="593363898">
      <w:bodyDiv w:val="1"/>
      <w:marLeft w:val="0"/>
      <w:marRight w:val="0"/>
      <w:marTop w:val="0"/>
      <w:marBottom w:val="0"/>
      <w:divBdr>
        <w:top w:val="none" w:sz="0" w:space="0" w:color="auto"/>
        <w:left w:val="none" w:sz="0" w:space="0" w:color="auto"/>
        <w:bottom w:val="none" w:sz="0" w:space="0" w:color="auto"/>
        <w:right w:val="none" w:sz="0" w:space="0" w:color="auto"/>
      </w:divBdr>
    </w:div>
    <w:div w:id="598486025">
      <w:bodyDiv w:val="1"/>
      <w:marLeft w:val="0"/>
      <w:marRight w:val="0"/>
      <w:marTop w:val="0"/>
      <w:marBottom w:val="0"/>
      <w:divBdr>
        <w:top w:val="none" w:sz="0" w:space="0" w:color="auto"/>
        <w:left w:val="none" w:sz="0" w:space="0" w:color="auto"/>
        <w:bottom w:val="none" w:sz="0" w:space="0" w:color="auto"/>
        <w:right w:val="none" w:sz="0" w:space="0" w:color="auto"/>
      </w:divBdr>
    </w:div>
    <w:div w:id="627518026">
      <w:bodyDiv w:val="1"/>
      <w:marLeft w:val="0"/>
      <w:marRight w:val="0"/>
      <w:marTop w:val="0"/>
      <w:marBottom w:val="0"/>
      <w:divBdr>
        <w:top w:val="none" w:sz="0" w:space="0" w:color="auto"/>
        <w:left w:val="none" w:sz="0" w:space="0" w:color="auto"/>
        <w:bottom w:val="none" w:sz="0" w:space="0" w:color="auto"/>
        <w:right w:val="none" w:sz="0" w:space="0" w:color="auto"/>
      </w:divBdr>
    </w:div>
    <w:div w:id="638729245">
      <w:bodyDiv w:val="1"/>
      <w:marLeft w:val="0"/>
      <w:marRight w:val="0"/>
      <w:marTop w:val="0"/>
      <w:marBottom w:val="0"/>
      <w:divBdr>
        <w:top w:val="none" w:sz="0" w:space="0" w:color="auto"/>
        <w:left w:val="none" w:sz="0" w:space="0" w:color="auto"/>
        <w:bottom w:val="none" w:sz="0" w:space="0" w:color="auto"/>
        <w:right w:val="none" w:sz="0" w:space="0" w:color="auto"/>
      </w:divBdr>
    </w:div>
    <w:div w:id="680159489">
      <w:bodyDiv w:val="1"/>
      <w:marLeft w:val="0"/>
      <w:marRight w:val="0"/>
      <w:marTop w:val="0"/>
      <w:marBottom w:val="0"/>
      <w:divBdr>
        <w:top w:val="none" w:sz="0" w:space="0" w:color="auto"/>
        <w:left w:val="none" w:sz="0" w:space="0" w:color="auto"/>
        <w:bottom w:val="none" w:sz="0" w:space="0" w:color="auto"/>
        <w:right w:val="none" w:sz="0" w:space="0" w:color="auto"/>
      </w:divBdr>
    </w:div>
    <w:div w:id="693726608">
      <w:bodyDiv w:val="1"/>
      <w:marLeft w:val="0"/>
      <w:marRight w:val="0"/>
      <w:marTop w:val="0"/>
      <w:marBottom w:val="0"/>
      <w:divBdr>
        <w:top w:val="none" w:sz="0" w:space="0" w:color="auto"/>
        <w:left w:val="none" w:sz="0" w:space="0" w:color="auto"/>
        <w:bottom w:val="none" w:sz="0" w:space="0" w:color="auto"/>
        <w:right w:val="none" w:sz="0" w:space="0" w:color="auto"/>
      </w:divBdr>
    </w:div>
    <w:div w:id="730076902">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8039475">
      <w:bodyDiv w:val="1"/>
      <w:marLeft w:val="0"/>
      <w:marRight w:val="0"/>
      <w:marTop w:val="0"/>
      <w:marBottom w:val="0"/>
      <w:divBdr>
        <w:top w:val="none" w:sz="0" w:space="0" w:color="auto"/>
        <w:left w:val="none" w:sz="0" w:space="0" w:color="auto"/>
        <w:bottom w:val="none" w:sz="0" w:space="0" w:color="auto"/>
        <w:right w:val="none" w:sz="0" w:space="0" w:color="auto"/>
      </w:divBdr>
    </w:div>
    <w:div w:id="770667674">
      <w:bodyDiv w:val="1"/>
      <w:marLeft w:val="0"/>
      <w:marRight w:val="0"/>
      <w:marTop w:val="0"/>
      <w:marBottom w:val="0"/>
      <w:divBdr>
        <w:top w:val="none" w:sz="0" w:space="0" w:color="auto"/>
        <w:left w:val="none" w:sz="0" w:space="0" w:color="auto"/>
        <w:bottom w:val="none" w:sz="0" w:space="0" w:color="auto"/>
        <w:right w:val="none" w:sz="0" w:space="0" w:color="auto"/>
      </w:divBdr>
    </w:div>
    <w:div w:id="780107327">
      <w:bodyDiv w:val="1"/>
      <w:marLeft w:val="0"/>
      <w:marRight w:val="0"/>
      <w:marTop w:val="0"/>
      <w:marBottom w:val="0"/>
      <w:divBdr>
        <w:top w:val="none" w:sz="0" w:space="0" w:color="auto"/>
        <w:left w:val="none" w:sz="0" w:space="0" w:color="auto"/>
        <w:bottom w:val="none" w:sz="0" w:space="0" w:color="auto"/>
        <w:right w:val="none" w:sz="0" w:space="0" w:color="auto"/>
      </w:divBdr>
    </w:div>
    <w:div w:id="810367667">
      <w:bodyDiv w:val="1"/>
      <w:marLeft w:val="0"/>
      <w:marRight w:val="0"/>
      <w:marTop w:val="0"/>
      <w:marBottom w:val="0"/>
      <w:divBdr>
        <w:top w:val="none" w:sz="0" w:space="0" w:color="auto"/>
        <w:left w:val="none" w:sz="0" w:space="0" w:color="auto"/>
        <w:bottom w:val="none" w:sz="0" w:space="0" w:color="auto"/>
        <w:right w:val="none" w:sz="0" w:space="0" w:color="auto"/>
      </w:divBdr>
    </w:div>
    <w:div w:id="822165617">
      <w:bodyDiv w:val="1"/>
      <w:marLeft w:val="0"/>
      <w:marRight w:val="0"/>
      <w:marTop w:val="0"/>
      <w:marBottom w:val="0"/>
      <w:divBdr>
        <w:top w:val="none" w:sz="0" w:space="0" w:color="auto"/>
        <w:left w:val="none" w:sz="0" w:space="0" w:color="auto"/>
        <w:bottom w:val="none" w:sz="0" w:space="0" w:color="auto"/>
        <w:right w:val="none" w:sz="0" w:space="0" w:color="auto"/>
      </w:divBdr>
    </w:div>
    <w:div w:id="836461774">
      <w:bodyDiv w:val="1"/>
      <w:marLeft w:val="0"/>
      <w:marRight w:val="0"/>
      <w:marTop w:val="0"/>
      <w:marBottom w:val="0"/>
      <w:divBdr>
        <w:top w:val="none" w:sz="0" w:space="0" w:color="auto"/>
        <w:left w:val="none" w:sz="0" w:space="0" w:color="auto"/>
        <w:bottom w:val="none" w:sz="0" w:space="0" w:color="auto"/>
        <w:right w:val="none" w:sz="0" w:space="0" w:color="auto"/>
      </w:divBdr>
    </w:div>
    <w:div w:id="842359137">
      <w:bodyDiv w:val="1"/>
      <w:marLeft w:val="0"/>
      <w:marRight w:val="0"/>
      <w:marTop w:val="0"/>
      <w:marBottom w:val="0"/>
      <w:divBdr>
        <w:top w:val="none" w:sz="0" w:space="0" w:color="auto"/>
        <w:left w:val="none" w:sz="0" w:space="0" w:color="auto"/>
        <w:bottom w:val="none" w:sz="0" w:space="0" w:color="auto"/>
        <w:right w:val="none" w:sz="0" w:space="0" w:color="auto"/>
      </w:divBdr>
    </w:div>
    <w:div w:id="856112830">
      <w:bodyDiv w:val="1"/>
      <w:marLeft w:val="0"/>
      <w:marRight w:val="0"/>
      <w:marTop w:val="0"/>
      <w:marBottom w:val="0"/>
      <w:divBdr>
        <w:top w:val="none" w:sz="0" w:space="0" w:color="auto"/>
        <w:left w:val="none" w:sz="0" w:space="0" w:color="auto"/>
        <w:bottom w:val="none" w:sz="0" w:space="0" w:color="auto"/>
        <w:right w:val="none" w:sz="0" w:space="0" w:color="auto"/>
      </w:divBdr>
    </w:div>
    <w:div w:id="868183636">
      <w:bodyDiv w:val="1"/>
      <w:marLeft w:val="0"/>
      <w:marRight w:val="0"/>
      <w:marTop w:val="0"/>
      <w:marBottom w:val="0"/>
      <w:divBdr>
        <w:top w:val="none" w:sz="0" w:space="0" w:color="auto"/>
        <w:left w:val="none" w:sz="0" w:space="0" w:color="auto"/>
        <w:bottom w:val="none" w:sz="0" w:space="0" w:color="auto"/>
        <w:right w:val="none" w:sz="0" w:space="0" w:color="auto"/>
      </w:divBdr>
    </w:div>
    <w:div w:id="868956884">
      <w:bodyDiv w:val="1"/>
      <w:marLeft w:val="0"/>
      <w:marRight w:val="0"/>
      <w:marTop w:val="0"/>
      <w:marBottom w:val="0"/>
      <w:divBdr>
        <w:top w:val="none" w:sz="0" w:space="0" w:color="auto"/>
        <w:left w:val="none" w:sz="0" w:space="0" w:color="auto"/>
        <w:bottom w:val="none" w:sz="0" w:space="0" w:color="auto"/>
        <w:right w:val="none" w:sz="0" w:space="0" w:color="auto"/>
      </w:divBdr>
    </w:div>
    <w:div w:id="892741158">
      <w:bodyDiv w:val="1"/>
      <w:marLeft w:val="0"/>
      <w:marRight w:val="0"/>
      <w:marTop w:val="0"/>
      <w:marBottom w:val="0"/>
      <w:divBdr>
        <w:top w:val="none" w:sz="0" w:space="0" w:color="auto"/>
        <w:left w:val="none" w:sz="0" w:space="0" w:color="auto"/>
        <w:bottom w:val="none" w:sz="0" w:space="0" w:color="auto"/>
        <w:right w:val="none" w:sz="0" w:space="0" w:color="auto"/>
      </w:divBdr>
    </w:div>
    <w:div w:id="899831450">
      <w:bodyDiv w:val="1"/>
      <w:marLeft w:val="0"/>
      <w:marRight w:val="0"/>
      <w:marTop w:val="0"/>
      <w:marBottom w:val="0"/>
      <w:divBdr>
        <w:top w:val="none" w:sz="0" w:space="0" w:color="auto"/>
        <w:left w:val="none" w:sz="0" w:space="0" w:color="auto"/>
        <w:bottom w:val="none" w:sz="0" w:space="0" w:color="auto"/>
        <w:right w:val="none" w:sz="0" w:space="0" w:color="auto"/>
      </w:divBdr>
    </w:div>
    <w:div w:id="912661056">
      <w:bodyDiv w:val="1"/>
      <w:marLeft w:val="0"/>
      <w:marRight w:val="0"/>
      <w:marTop w:val="0"/>
      <w:marBottom w:val="0"/>
      <w:divBdr>
        <w:top w:val="none" w:sz="0" w:space="0" w:color="auto"/>
        <w:left w:val="none" w:sz="0" w:space="0" w:color="auto"/>
        <w:bottom w:val="none" w:sz="0" w:space="0" w:color="auto"/>
        <w:right w:val="none" w:sz="0" w:space="0" w:color="auto"/>
      </w:divBdr>
    </w:div>
    <w:div w:id="916130983">
      <w:bodyDiv w:val="1"/>
      <w:marLeft w:val="0"/>
      <w:marRight w:val="0"/>
      <w:marTop w:val="0"/>
      <w:marBottom w:val="0"/>
      <w:divBdr>
        <w:top w:val="none" w:sz="0" w:space="0" w:color="auto"/>
        <w:left w:val="none" w:sz="0" w:space="0" w:color="auto"/>
        <w:bottom w:val="none" w:sz="0" w:space="0" w:color="auto"/>
        <w:right w:val="none" w:sz="0" w:space="0" w:color="auto"/>
      </w:divBdr>
    </w:div>
    <w:div w:id="917903321">
      <w:bodyDiv w:val="1"/>
      <w:marLeft w:val="0"/>
      <w:marRight w:val="0"/>
      <w:marTop w:val="0"/>
      <w:marBottom w:val="0"/>
      <w:divBdr>
        <w:top w:val="none" w:sz="0" w:space="0" w:color="auto"/>
        <w:left w:val="none" w:sz="0" w:space="0" w:color="auto"/>
        <w:bottom w:val="none" w:sz="0" w:space="0" w:color="auto"/>
        <w:right w:val="none" w:sz="0" w:space="0" w:color="auto"/>
      </w:divBdr>
    </w:div>
    <w:div w:id="921528785">
      <w:bodyDiv w:val="1"/>
      <w:marLeft w:val="0"/>
      <w:marRight w:val="0"/>
      <w:marTop w:val="0"/>
      <w:marBottom w:val="0"/>
      <w:divBdr>
        <w:top w:val="none" w:sz="0" w:space="0" w:color="auto"/>
        <w:left w:val="none" w:sz="0" w:space="0" w:color="auto"/>
        <w:bottom w:val="none" w:sz="0" w:space="0" w:color="auto"/>
        <w:right w:val="none" w:sz="0" w:space="0" w:color="auto"/>
      </w:divBdr>
    </w:div>
    <w:div w:id="938872734">
      <w:bodyDiv w:val="1"/>
      <w:marLeft w:val="0"/>
      <w:marRight w:val="0"/>
      <w:marTop w:val="0"/>
      <w:marBottom w:val="0"/>
      <w:divBdr>
        <w:top w:val="none" w:sz="0" w:space="0" w:color="auto"/>
        <w:left w:val="none" w:sz="0" w:space="0" w:color="auto"/>
        <w:bottom w:val="none" w:sz="0" w:space="0" w:color="auto"/>
        <w:right w:val="none" w:sz="0" w:space="0" w:color="auto"/>
      </w:divBdr>
      <w:divsChild>
        <w:div w:id="17123558">
          <w:marLeft w:val="0"/>
          <w:marRight w:val="0"/>
          <w:marTop w:val="0"/>
          <w:marBottom w:val="0"/>
          <w:divBdr>
            <w:top w:val="none" w:sz="0" w:space="0" w:color="auto"/>
            <w:left w:val="none" w:sz="0" w:space="0" w:color="auto"/>
            <w:bottom w:val="none" w:sz="0" w:space="0" w:color="auto"/>
            <w:right w:val="none" w:sz="0" w:space="0" w:color="auto"/>
          </w:divBdr>
          <w:divsChild>
            <w:div w:id="130370832">
              <w:marLeft w:val="750"/>
              <w:marRight w:val="0"/>
              <w:marTop w:val="0"/>
              <w:marBottom w:val="0"/>
              <w:divBdr>
                <w:top w:val="none" w:sz="0" w:space="0" w:color="auto"/>
                <w:left w:val="none" w:sz="0" w:space="0" w:color="auto"/>
                <w:bottom w:val="none" w:sz="0" w:space="0" w:color="auto"/>
                <w:right w:val="none" w:sz="0" w:space="0" w:color="auto"/>
              </w:divBdr>
              <w:divsChild>
                <w:div w:id="2032874496">
                  <w:marLeft w:val="0"/>
                  <w:marRight w:val="0"/>
                  <w:marTop w:val="0"/>
                  <w:marBottom w:val="0"/>
                  <w:divBdr>
                    <w:top w:val="none" w:sz="0" w:space="0" w:color="auto"/>
                    <w:left w:val="none" w:sz="0" w:space="0" w:color="auto"/>
                    <w:bottom w:val="none" w:sz="0" w:space="0" w:color="auto"/>
                    <w:right w:val="none" w:sz="0" w:space="0" w:color="auto"/>
                  </w:divBdr>
                  <w:divsChild>
                    <w:div w:id="1193960251">
                      <w:marLeft w:val="0"/>
                      <w:marRight w:val="0"/>
                      <w:marTop w:val="0"/>
                      <w:marBottom w:val="0"/>
                      <w:divBdr>
                        <w:top w:val="none" w:sz="0" w:space="0" w:color="auto"/>
                        <w:left w:val="none" w:sz="0" w:space="0" w:color="auto"/>
                        <w:bottom w:val="none" w:sz="0" w:space="0" w:color="auto"/>
                        <w:right w:val="none" w:sz="0" w:space="0" w:color="auto"/>
                      </w:divBdr>
                      <w:divsChild>
                        <w:div w:id="932590814">
                          <w:marLeft w:val="0"/>
                          <w:marRight w:val="0"/>
                          <w:marTop w:val="0"/>
                          <w:marBottom w:val="0"/>
                          <w:divBdr>
                            <w:top w:val="none" w:sz="0" w:space="0" w:color="auto"/>
                            <w:left w:val="none" w:sz="0" w:space="0" w:color="auto"/>
                            <w:bottom w:val="none" w:sz="0" w:space="0" w:color="auto"/>
                            <w:right w:val="none" w:sz="0" w:space="0" w:color="auto"/>
                          </w:divBdr>
                          <w:divsChild>
                            <w:div w:id="899826777">
                              <w:marLeft w:val="0"/>
                              <w:marRight w:val="0"/>
                              <w:marTop w:val="0"/>
                              <w:marBottom w:val="0"/>
                              <w:divBdr>
                                <w:top w:val="none" w:sz="0" w:space="0" w:color="auto"/>
                                <w:left w:val="none" w:sz="0" w:space="0" w:color="auto"/>
                                <w:bottom w:val="none" w:sz="0" w:space="0" w:color="auto"/>
                                <w:right w:val="none" w:sz="0" w:space="0" w:color="auto"/>
                              </w:divBdr>
                              <w:divsChild>
                                <w:div w:id="2115898040">
                                  <w:marLeft w:val="0"/>
                                  <w:marRight w:val="0"/>
                                  <w:marTop w:val="0"/>
                                  <w:marBottom w:val="0"/>
                                  <w:divBdr>
                                    <w:top w:val="none" w:sz="0" w:space="0" w:color="auto"/>
                                    <w:left w:val="none" w:sz="0" w:space="0" w:color="auto"/>
                                    <w:bottom w:val="none" w:sz="0" w:space="0" w:color="auto"/>
                                    <w:right w:val="none" w:sz="0" w:space="0" w:color="auto"/>
                                  </w:divBdr>
                                  <w:divsChild>
                                    <w:div w:id="192693279">
                                      <w:marLeft w:val="0"/>
                                      <w:marRight w:val="0"/>
                                      <w:marTop w:val="0"/>
                                      <w:marBottom w:val="0"/>
                                      <w:divBdr>
                                        <w:top w:val="none" w:sz="0" w:space="0" w:color="auto"/>
                                        <w:left w:val="none" w:sz="0" w:space="0" w:color="auto"/>
                                        <w:bottom w:val="none" w:sz="0" w:space="0" w:color="auto"/>
                                        <w:right w:val="none" w:sz="0" w:space="0" w:color="auto"/>
                                      </w:divBdr>
                                      <w:divsChild>
                                        <w:div w:id="1251160744">
                                          <w:marLeft w:val="0"/>
                                          <w:marRight w:val="0"/>
                                          <w:marTop w:val="0"/>
                                          <w:marBottom w:val="0"/>
                                          <w:divBdr>
                                            <w:top w:val="none" w:sz="0" w:space="0" w:color="auto"/>
                                            <w:left w:val="none" w:sz="0" w:space="0" w:color="auto"/>
                                            <w:bottom w:val="none" w:sz="0" w:space="0" w:color="auto"/>
                                            <w:right w:val="none" w:sz="0" w:space="0" w:color="auto"/>
                                          </w:divBdr>
                                          <w:divsChild>
                                            <w:div w:id="734284233">
                                              <w:marLeft w:val="0"/>
                                              <w:marRight w:val="0"/>
                                              <w:marTop w:val="0"/>
                                              <w:marBottom w:val="0"/>
                                              <w:divBdr>
                                                <w:top w:val="none" w:sz="0" w:space="0" w:color="auto"/>
                                                <w:left w:val="none" w:sz="0" w:space="0" w:color="auto"/>
                                                <w:bottom w:val="none" w:sz="0" w:space="0" w:color="auto"/>
                                                <w:right w:val="none" w:sz="0" w:space="0" w:color="auto"/>
                                              </w:divBdr>
                                              <w:divsChild>
                                                <w:div w:id="1966541842">
                                                  <w:marLeft w:val="0"/>
                                                  <w:marRight w:val="0"/>
                                                  <w:marTop w:val="0"/>
                                                  <w:marBottom w:val="0"/>
                                                  <w:divBdr>
                                                    <w:top w:val="none" w:sz="0" w:space="0" w:color="auto"/>
                                                    <w:left w:val="none" w:sz="0" w:space="0" w:color="auto"/>
                                                    <w:bottom w:val="none" w:sz="0" w:space="0" w:color="auto"/>
                                                    <w:right w:val="none" w:sz="0" w:space="0" w:color="auto"/>
                                                  </w:divBdr>
                                                  <w:divsChild>
                                                    <w:div w:id="10578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76586">
                                          <w:marLeft w:val="0"/>
                                          <w:marRight w:val="0"/>
                                          <w:marTop w:val="60"/>
                                          <w:marBottom w:val="0"/>
                                          <w:divBdr>
                                            <w:top w:val="none" w:sz="0" w:space="0" w:color="auto"/>
                                            <w:left w:val="none" w:sz="0" w:space="0" w:color="auto"/>
                                            <w:bottom w:val="none" w:sz="0" w:space="0" w:color="auto"/>
                                            <w:right w:val="none" w:sz="0" w:space="0" w:color="auto"/>
                                          </w:divBdr>
                                        </w:div>
                                        <w:div w:id="1153835554">
                                          <w:marLeft w:val="0"/>
                                          <w:marRight w:val="0"/>
                                          <w:marTop w:val="0"/>
                                          <w:marBottom w:val="0"/>
                                          <w:divBdr>
                                            <w:top w:val="none" w:sz="0" w:space="0" w:color="auto"/>
                                            <w:left w:val="none" w:sz="0" w:space="0" w:color="auto"/>
                                            <w:bottom w:val="none" w:sz="0" w:space="0" w:color="auto"/>
                                            <w:right w:val="none" w:sz="0" w:space="0" w:color="auto"/>
                                          </w:divBdr>
                                          <w:divsChild>
                                            <w:div w:id="2110615280">
                                              <w:marLeft w:val="0"/>
                                              <w:marRight w:val="60"/>
                                              <w:marTop w:val="0"/>
                                              <w:marBottom w:val="0"/>
                                              <w:divBdr>
                                                <w:top w:val="none" w:sz="0" w:space="0" w:color="auto"/>
                                                <w:left w:val="none" w:sz="0" w:space="0" w:color="auto"/>
                                                <w:bottom w:val="none" w:sz="0" w:space="0" w:color="auto"/>
                                                <w:right w:val="none" w:sz="0" w:space="0" w:color="auto"/>
                                              </w:divBdr>
                                              <w:divsChild>
                                                <w:div w:id="536355515">
                                                  <w:marLeft w:val="0"/>
                                                  <w:marRight w:val="0"/>
                                                  <w:marTop w:val="100"/>
                                                  <w:marBottom w:val="100"/>
                                                  <w:divBdr>
                                                    <w:top w:val="none" w:sz="0" w:space="0" w:color="auto"/>
                                                    <w:left w:val="none" w:sz="0" w:space="0" w:color="auto"/>
                                                    <w:bottom w:val="none" w:sz="0" w:space="0" w:color="auto"/>
                                                    <w:right w:val="none" w:sz="0" w:space="0" w:color="auto"/>
                                                  </w:divBdr>
                                                  <w:divsChild>
                                                    <w:div w:id="640885987">
                                                      <w:marLeft w:val="0"/>
                                                      <w:marRight w:val="0"/>
                                                      <w:marTop w:val="0"/>
                                                      <w:marBottom w:val="0"/>
                                                      <w:divBdr>
                                                        <w:top w:val="none" w:sz="0" w:space="0" w:color="auto"/>
                                                        <w:left w:val="none" w:sz="0" w:space="0" w:color="auto"/>
                                                        <w:bottom w:val="none" w:sz="0" w:space="0" w:color="auto"/>
                                                        <w:right w:val="none" w:sz="0" w:space="0" w:color="auto"/>
                                                      </w:divBdr>
                                                    </w:div>
                                                  </w:divsChild>
                                                </w:div>
                                                <w:div w:id="26756764">
                                                  <w:marLeft w:val="60"/>
                                                  <w:marRight w:val="0"/>
                                                  <w:marTop w:val="0"/>
                                                  <w:marBottom w:val="30"/>
                                                  <w:divBdr>
                                                    <w:top w:val="none" w:sz="0" w:space="0" w:color="auto"/>
                                                    <w:left w:val="none" w:sz="0" w:space="0" w:color="auto"/>
                                                    <w:bottom w:val="none" w:sz="0" w:space="0" w:color="auto"/>
                                                    <w:right w:val="none" w:sz="0" w:space="0" w:color="auto"/>
                                                  </w:divBdr>
                                                </w:div>
                                              </w:divsChild>
                                            </w:div>
                                            <w:div w:id="1290209559">
                                              <w:marLeft w:val="0"/>
                                              <w:marRight w:val="0"/>
                                              <w:marTop w:val="0"/>
                                              <w:marBottom w:val="0"/>
                                              <w:divBdr>
                                                <w:top w:val="none" w:sz="0" w:space="0" w:color="auto"/>
                                                <w:left w:val="none" w:sz="0" w:space="0" w:color="auto"/>
                                                <w:bottom w:val="none" w:sz="0" w:space="0" w:color="auto"/>
                                                <w:right w:val="none" w:sz="0" w:space="0" w:color="auto"/>
                                              </w:divBdr>
                                              <w:divsChild>
                                                <w:div w:id="1374161032">
                                                  <w:marLeft w:val="0"/>
                                                  <w:marRight w:val="0"/>
                                                  <w:marTop w:val="0"/>
                                                  <w:marBottom w:val="0"/>
                                                  <w:divBdr>
                                                    <w:top w:val="none" w:sz="0" w:space="0" w:color="auto"/>
                                                    <w:left w:val="none" w:sz="0" w:space="0" w:color="auto"/>
                                                    <w:bottom w:val="none" w:sz="0" w:space="0" w:color="auto"/>
                                                    <w:right w:val="none" w:sz="0" w:space="0" w:color="auto"/>
                                                  </w:divBdr>
                                                  <w:divsChild>
                                                    <w:div w:id="1002466517">
                                                      <w:marLeft w:val="0"/>
                                                      <w:marRight w:val="0"/>
                                                      <w:marTop w:val="0"/>
                                                      <w:marBottom w:val="0"/>
                                                      <w:divBdr>
                                                        <w:top w:val="none" w:sz="0" w:space="0" w:color="auto"/>
                                                        <w:left w:val="none" w:sz="0" w:space="0" w:color="auto"/>
                                                        <w:bottom w:val="none" w:sz="0" w:space="0" w:color="auto"/>
                                                        <w:right w:val="none" w:sz="0" w:space="0" w:color="auto"/>
                                                      </w:divBdr>
                                                      <w:divsChild>
                                                        <w:div w:id="233786526">
                                                          <w:marLeft w:val="105"/>
                                                          <w:marRight w:val="105"/>
                                                          <w:marTop w:val="90"/>
                                                          <w:marBottom w:val="150"/>
                                                          <w:divBdr>
                                                            <w:top w:val="none" w:sz="0" w:space="0" w:color="auto"/>
                                                            <w:left w:val="none" w:sz="0" w:space="0" w:color="auto"/>
                                                            <w:bottom w:val="none" w:sz="0" w:space="0" w:color="auto"/>
                                                            <w:right w:val="none" w:sz="0" w:space="0" w:color="auto"/>
                                                          </w:divBdr>
                                                        </w:div>
                                                        <w:div w:id="1571891528">
                                                          <w:marLeft w:val="105"/>
                                                          <w:marRight w:val="105"/>
                                                          <w:marTop w:val="90"/>
                                                          <w:marBottom w:val="150"/>
                                                          <w:divBdr>
                                                            <w:top w:val="none" w:sz="0" w:space="0" w:color="auto"/>
                                                            <w:left w:val="none" w:sz="0" w:space="0" w:color="auto"/>
                                                            <w:bottom w:val="none" w:sz="0" w:space="0" w:color="auto"/>
                                                            <w:right w:val="none" w:sz="0" w:space="0" w:color="auto"/>
                                                          </w:divBdr>
                                                        </w:div>
                                                        <w:div w:id="845050922">
                                                          <w:marLeft w:val="105"/>
                                                          <w:marRight w:val="105"/>
                                                          <w:marTop w:val="90"/>
                                                          <w:marBottom w:val="150"/>
                                                          <w:divBdr>
                                                            <w:top w:val="none" w:sz="0" w:space="0" w:color="auto"/>
                                                            <w:left w:val="none" w:sz="0" w:space="0" w:color="auto"/>
                                                            <w:bottom w:val="none" w:sz="0" w:space="0" w:color="auto"/>
                                                            <w:right w:val="none" w:sz="0" w:space="0" w:color="auto"/>
                                                          </w:divBdr>
                                                        </w:div>
                                                        <w:div w:id="568082090">
                                                          <w:marLeft w:val="105"/>
                                                          <w:marRight w:val="105"/>
                                                          <w:marTop w:val="90"/>
                                                          <w:marBottom w:val="150"/>
                                                          <w:divBdr>
                                                            <w:top w:val="none" w:sz="0" w:space="0" w:color="auto"/>
                                                            <w:left w:val="none" w:sz="0" w:space="0" w:color="auto"/>
                                                            <w:bottom w:val="none" w:sz="0" w:space="0" w:color="auto"/>
                                                            <w:right w:val="none" w:sz="0" w:space="0" w:color="auto"/>
                                                          </w:divBdr>
                                                        </w:div>
                                                        <w:div w:id="200093648">
                                                          <w:marLeft w:val="105"/>
                                                          <w:marRight w:val="105"/>
                                                          <w:marTop w:val="90"/>
                                                          <w:marBottom w:val="150"/>
                                                          <w:divBdr>
                                                            <w:top w:val="none" w:sz="0" w:space="0" w:color="auto"/>
                                                            <w:left w:val="none" w:sz="0" w:space="0" w:color="auto"/>
                                                            <w:bottom w:val="none" w:sz="0" w:space="0" w:color="auto"/>
                                                            <w:right w:val="none" w:sz="0" w:space="0" w:color="auto"/>
                                                          </w:divBdr>
                                                        </w:div>
                                                        <w:div w:id="11721857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661245">
          <w:marLeft w:val="0"/>
          <w:marRight w:val="0"/>
          <w:marTop w:val="240"/>
          <w:marBottom w:val="240"/>
          <w:divBdr>
            <w:top w:val="none" w:sz="0" w:space="0" w:color="auto"/>
            <w:left w:val="none" w:sz="0" w:space="0" w:color="auto"/>
            <w:bottom w:val="none" w:sz="0" w:space="0" w:color="auto"/>
            <w:right w:val="none" w:sz="0" w:space="0" w:color="auto"/>
          </w:divBdr>
          <w:divsChild>
            <w:div w:id="740491573">
              <w:marLeft w:val="0"/>
              <w:marRight w:val="0"/>
              <w:marTop w:val="240"/>
              <w:marBottom w:val="0"/>
              <w:divBdr>
                <w:top w:val="none" w:sz="0" w:space="0" w:color="auto"/>
                <w:left w:val="none" w:sz="0" w:space="0" w:color="auto"/>
                <w:bottom w:val="none" w:sz="0" w:space="0" w:color="auto"/>
                <w:right w:val="none" w:sz="0" w:space="0" w:color="auto"/>
              </w:divBdr>
              <w:divsChild>
                <w:div w:id="658312754">
                  <w:marLeft w:val="0"/>
                  <w:marRight w:val="0"/>
                  <w:marTop w:val="0"/>
                  <w:marBottom w:val="0"/>
                  <w:divBdr>
                    <w:top w:val="none" w:sz="0" w:space="0" w:color="auto"/>
                    <w:left w:val="none" w:sz="0" w:space="0" w:color="auto"/>
                    <w:bottom w:val="none" w:sz="0" w:space="0" w:color="auto"/>
                    <w:right w:val="none" w:sz="0" w:space="0" w:color="auto"/>
                  </w:divBdr>
                  <w:divsChild>
                    <w:div w:id="10303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11969">
          <w:marLeft w:val="0"/>
          <w:marRight w:val="0"/>
          <w:marTop w:val="240"/>
          <w:marBottom w:val="240"/>
          <w:divBdr>
            <w:top w:val="none" w:sz="0" w:space="0" w:color="auto"/>
            <w:left w:val="none" w:sz="0" w:space="0" w:color="auto"/>
            <w:bottom w:val="none" w:sz="0" w:space="0" w:color="auto"/>
            <w:right w:val="none" w:sz="0" w:space="0" w:color="auto"/>
          </w:divBdr>
        </w:div>
        <w:div w:id="431516294">
          <w:marLeft w:val="0"/>
          <w:marRight w:val="0"/>
          <w:marTop w:val="0"/>
          <w:marBottom w:val="0"/>
          <w:divBdr>
            <w:top w:val="none" w:sz="0" w:space="0" w:color="auto"/>
            <w:left w:val="none" w:sz="0" w:space="0" w:color="auto"/>
            <w:bottom w:val="none" w:sz="0" w:space="0" w:color="auto"/>
            <w:right w:val="none" w:sz="0" w:space="0" w:color="auto"/>
          </w:divBdr>
          <w:divsChild>
            <w:div w:id="526916883">
              <w:marLeft w:val="0"/>
              <w:marRight w:val="0"/>
              <w:marTop w:val="0"/>
              <w:marBottom w:val="0"/>
              <w:divBdr>
                <w:top w:val="none" w:sz="0" w:space="0" w:color="auto"/>
                <w:left w:val="none" w:sz="0" w:space="0" w:color="auto"/>
                <w:bottom w:val="none" w:sz="0" w:space="0" w:color="auto"/>
                <w:right w:val="none" w:sz="0" w:space="0" w:color="auto"/>
              </w:divBdr>
              <w:divsChild>
                <w:div w:id="1266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9020">
      <w:bodyDiv w:val="1"/>
      <w:marLeft w:val="0"/>
      <w:marRight w:val="0"/>
      <w:marTop w:val="0"/>
      <w:marBottom w:val="0"/>
      <w:divBdr>
        <w:top w:val="none" w:sz="0" w:space="0" w:color="auto"/>
        <w:left w:val="none" w:sz="0" w:space="0" w:color="auto"/>
        <w:bottom w:val="none" w:sz="0" w:space="0" w:color="auto"/>
        <w:right w:val="none" w:sz="0" w:space="0" w:color="auto"/>
      </w:divBdr>
    </w:div>
    <w:div w:id="965350010">
      <w:bodyDiv w:val="1"/>
      <w:marLeft w:val="0"/>
      <w:marRight w:val="0"/>
      <w:marTop w:val="0"/>
      <w:marBottom w:val="0"/>
      <w:divBdr>
        <w:top w:val="none" w:sz="0" w:space="0" w:color="auto"/>
        <w:left w:val="none" w:sz="0" w:space="0" w:color="auto"/>
        <w:bottom w:val="none" w:sz="0" w:space="0" w:color="auto"/>
        <w:right w:val="none" w:sz="0" w:space="0" w:color="auto"/>
      </w:divBdr>
    </w:div>
    <w:div w:id="984048701">
      <w:bodyDiv w:val="1"/>
      <w:marLeft w:val="0"/>
      <w:marRight w:val="0"/>
      <w:marTop w:val="0"/>
      <w:marBottom w:val="0"/>
      <w:divBdr>
        <w:top w:val="none" w:sz="0" w:space="0" w:color="auto"/>
        <w:left w:val="none" w:sz="0" w:space="0" w:color="auto"/>
        <w:bottom w:val="none" w:sz="0" w:space="0" w:color="auto"/>
        <w:right w:val="none" w:sz="0" w:space="0" w:color="auto"/>
      </w:divBdr>
    </w:div>
    <w:div w:id="986781220">
      <w:bodyDiv w:val="1"/>
      <w:marLeft w:val="0"/>
      <w:marRight w:val="0"/>
      <w:marTop w:val="0"/>
      <w:marBottom w:val="0"/>
      <w:divBdr>
        <w:top w:val="none" w:sz="0" w:space="0" w:color="auto"/>
        <w:left w:val="none" w:sz="0" w:space="0" w:color="auto"/>
        <w:bottom w:val="none" w:sz="0" w:space="0" w:color="auto"/>
        <w:right w:val="none" w:sz="0" w:space="0" w:color="auto"/>
      </w:divBdr>
    </w:div>
    <w:div w:id="1010990309">
      <w:bodyDiv w:val="1"/>
      <w:marLeft w:val="0"/>
      <w:marRight w:val="0"/>
      <w:marTop w:val="0"/>
      <w:marBottom w:val="0"/>
      <w:divBdr>
        <w:top w:val="none" w:sz="0" w:space="0" w:color="auto"/>
        <w:left w:val="none" w:sz="0" w:space="0" w:color="auto"/>
        <w:bottom w:val="none" w:sz="0" w:space="0" w:color="auto"/>
        <w:right w:val="none" w:sz="0" w:space="0" w:color="auto"/>
      </w:divBdr>
    </w:div>
    <w:div w:id="1013998525">
      <w:bodyDiv w:val="1"/>
      <w:marLeft w:val="0"/>
      <w:marRight w:val="0"/>
      <w:marTop w:val="0"/>
      <w:marBottom w:val="0"/>
      <w:divBdr>
        <w:top w:val="none" w:sz="0" w:space="0" w:color="auto"/>
        <w:left w:val="none" w:sz="0" w:space="0" w:color="auto"/>
        <w:bottom w:val="none" w:sz="0" w:space="0" w:color="auto"/>
        <w:right w:val="none" w:sz="0" w:space="0" w:color="auto"/>
      </w:divBdr>
    </w:div>
    <w:div w:id="1034424613">
      <w:bodyDiv w:val="1"/>
      <w:marLeft w:val="0"/>
      <w:marRight w:val="0"/>
      <w:marTop w:val="0"/>
      <w:marBottom w:val="0"/>
      <w:divBdr>
        <w:top w:val="none" w:sz="0" w:space="0" w:color="auto"/>
        <w:left w:val="none" w:sz="0" w:space="0" w:color="auto"/>
        <w:bottom w:val="none" w:sz="0" w:space="0" w:color="auto"/>
        <w:right w:val="none" w:sz="0" w:space="0" w:color="auto"/>
      </w:divBdr>
    </w:div>
    <w:div w:id="1147816884">
      <w:bodyDiv w:val="1"/>
      <w:marLeft w:val="0"/>
      <w:marRight w:val="0"/>
      <w:marTop w:val="0"/>
      <w:marBottom w:val="0"/>
      <w:divBdr>
        <w:top w:val="none" w:sz="0" w:space="0" w:color="auto"/>
        <w:left w:val="none" w:sz="0" w:space="0" w:color="auto"/>
        <w:bottom w:val="none" w:sz="0" w:space="0" w:color="auto"/>
        <w:right w:val="none" w:sz="0" w:space="0" w:color="auto"/>
      </w:divBdr>
    </w:div>
    <w:div w:id="1160347111">
      <w:bodyDiv w:val="1"/>
      <w:marLeft w:val="0"/>
      <w:marRight w:val="0"/>
      <w:marTop w:val="0"/>
      <w:marBottom w:val="0"/>
      <w:divBdr>
        <w:top w:val="none" w:sz="0" w:space="0" w:color="auto"/>
        <w:left w:val="none" w:sz="0" w:space="0" w:color="auto"/>
        <w:bottom w:val="none" w:sz="0" w:space="0" w:color="auto"/>
        <w:right w:val="none" w:sz="0" w:space="0" w:color="auto"/>
      </w:divBdr>
    </w:div>
    <w:div w:id="1172797687">
      <w:bodyDiv w:val="1"/>
      <w:marLeft w:val="0"/>
      <w:marRight w:val="0"/>
      <w:marTop w:val="0"/>
      <w:marBottom w:val="0"/>
      <w:divBdr>
        <w:top w:val="none" w:sz="0" w:space="0" w:color="auto"/>
        <w:left w:val="none" w:sz="0" w:space="0" w:color="auto"/>
        <w:bottom w:val="none" w:sz="0" w:space="0" w:color="auto"/>
        <w:right w:val="none" w:sz="0" w:space="0" w:color="auto"/>
      </w:divBdr>
    </w:div>
    <w:div w:id="1192262425">
      <w:bodyDiv w:val="1"/>
      <w:marLeft w:val="0"/>
      <w:marRight w:val="0"/>
      <w:marTop w:val="0"/>
      <w:marBottom w:val="0"/>
      <w:divBdr>
        <w:top w:val="none" w:sz="0" w:space="0" w:color="auto"/>
        <w:left w:val="none" w:sz="0" w:space="0" w:color="auto"/>
        <w:bottom w:val="none" w:sz="0" w:space="0" w:color="auto"/>
        <w:right w:val="none" w:sz="0" w:space="0" w:color="auto"/>
      </w:divBdr>
    </w:div>
    <w:div w:id="1200320770">
      <w:bodyDiv w:val="1"/>
      <w:marLeft w:val="0"/>
      <w:marRight w:val="0"/>
      <w:marTop w:val="0"/>
      <w:marBottom w:val="0"/>
      <w:divBdr>
        <w:top w:val="none" w:sz="0" w:space="0" w:color="auto"/>
        <w:left w:val="none" w:sz="0" w:space="0" w:color="auto"/>
        <w:bottom w:val="none" w:sz="0" w:space="0" w:color="auto"/>
        <w:right w:val="none" w:sz="0" w:space="0" w:color="auto"/>
      </w:divBdr>
    </w:div>
    <w:div w:id="1217164385">
      <w:bodyDiv w:val="1"/>
      <w:marLeft w:val="0"/>
      <w:marRight w:val="0"/>
      <w:marTop w:val="0"/>
      <w:marBottom w:val="0"/>
      <w:divBdr>
        <w:top w:val="none" w:sz="0" w:space="0" w:color="auto"/>
        <w:left w:val="none" w:sz="0" w:space="0" w:color="auto"/>
        <w:bottom w:val="none" w:sz="0" w:space="0" w:color="auto"/>
        <w:right w:val="none" w:sz="0" w:space="0" w:color="auto"/>
      </w:divBdr>
    </w:div>
    <w:div w:id="1217283449">
      <w:bodyDiv w:val="1"/>
      <w:marLeft w:val="0"/>
      <w:marRight w:val="0"/>
      <w:marTop w:val="0"/>
      <w:marBottom w:val="0"/>
      <w:divBdr>
        <w:top w:val="none" w:sz="0" w:space="0" w:color="auto"/>
        <w:left w:val="none" w:sz="0" w:space="0" w:color="auto"/>
        <w:bottom w:val="none" w:sz="0" w:space="0" w:color="auto"/>
        <w:right w:val="none" w:sz="0" w:space="0" w:color="auto"/>
      </w:divBdr>
    </w:div>
    <w:div w:id="1220895515">
      <w:bodyDiv w:val="1"/>
      <w:marLeft w:val="0"/>
      <w:marRight w:val="0"/>
      <w:marTop w:val="0"/>
      <w:marBottom w:val="0"/>
      <w:divBdr>
        <w:top w:val="none" w:sz="0" w:space="0" w:color="auto"/>
        <w:left w:val="none" w:sz="0" w:space="0" w:color="auto"/>
        <w:bottom w:val="none" w:sz="0" w:space="0" w:color="auto"/>
        <w:right w:val="none" w:sz="0" w:space="0" w:color="auto"/>
      </w:divBdr>
    </w:div>
    <w:div w:id="1259483644">
      <w:bodyDiv w:val="1"/>
      <w:marLeft w:val="0"/>
      <w:marRight w:val="0"/>
      <w:marTop w:val="0"/>
      <w:marBottom w:val="0"/>
      <w:divBdr>
        <w:top w:val="none" w:sz="0" w:space="0" w:color="auto"/>
        <w:left w:val="none" w:sz="0" w:space="0" w:color="auto"/>
        <w:bottom w:val="none" w:sz="0" w:space="0" w:color="auto"/>
        <w:right w:val="none" w:sz="0" w:space="0" w:color="auto"/>
      </w:divBdr>
    </w:div>
    <w:div w:id="1278753378">
      <w:bodyDiv w:val="1"/>
      <w:marLeft w:val="0"/>
      <w:marRight w:val="0"/>
      <w:marTop w:val="0"/>
      <w:marBottom w:val="0"/>
      <w:divBdr>
        <w:top w:val="none" w:sz="0" w:space="0" w:color="auto"/>
        <w:left w:val="none" w:sz="0" w:space="0" w:color="auto"/>
        <w:bottom w:val="none" w:sz="0" w:space="0" w:color="auto"/>
        <w:right w:val="none" w:sz="0" w:space="0" w:color="auto"/>
      </w:divBdr>
    </w:div>
    <w:div w:id="1281035104">
      <w:bodyDiv w:val="1"/>
      <w:marLeft w:val="0"/>
      <w:marRight w:val="0"/>
      <w:marTop w:val="0"/>
      <w:marBottom w:val="0"/>
      <w:divBdr>
        <w:top w:val="none" w:sz="0" w:space="0" w:color="auto"/>
        <w:left w:val="none" w:sz="0" w:space="0" w:color="auto"/>
        <w:bottom w:val="none" w:sz="0" w:space="0" w:color="auto"/>
        <w:right w:val="none" w:sz="0" w:space="0" w:color="auto"/>
      </w:divBdr>
    </w:div>
    <w:div w:id="1289505246">
      <w:bodyDiv w:val="1"/>
      <w:marLeft w:val="0"/>
      <w:marRight w:val="0"/>
      <w:marTop w:val="0"/>
      <w:marBottom w:val="0"/>
      <w:divBdr>
        <w:top w:val="none" w:sz="0" w:space="0" w:color="auto"/>
        <w:left w:val="none" w:sz="0" w:space="0" w:color="auto"/>
        <w:bottom w:val="none" w:sz="0" w:space="0" w:color="auto"/>
        <w:right w:val="none" w:sz="0" w:space="0" w:color="auto"/>
      </w:divBdr>
    </w:div>
    <w:div w:id="1290741436">
      <w:bodyDiv w:val="1"/>
      <w:marLeft w:val="0"/>
      <w:marRight w:val="0"/>
      <w:marTop w:val="0"/>
      <w:marBottom w:val="0"/>
      <w:divBdr>
        <w:top w:val="none" w:sz="0" w:space="0" w:color="auto"/>
        <w:left w:val="none" w:sz="0" w:space="0" w:color="auto"/>
        <w:bottom w:val="none" w:sz="0" w:space="0" w:color="auto"/>
        <w:right w:val="none" w:sz="0" w:space="0" w:color="auto"/>
      </w:divBdr>
    </w:div>
    <w:div w:id="1302032659">
      <w:bodyDiv w:val="1"/>
      <w:marLeft w:val="0"/>
      <w:marRight w:val="0"/>
      <w:marTop w:val="0"/>
      <w:marBottom w:val="0"/>
      <w:divBdr>
        <w:top w:val="none" w:sz="0" w:space="0" w:color="auto"/>
        <w:left w:val="none" w:sz="0" w:space="0" w:color="auto"/>
        <w:bottom w:val="none" w:sz="0" w:space="0" w:color="auto"/>
        <w:right w:val="none" w:sz="0" w:space="0" w:color="auto"/>
      </w:divBdr>
    </w:div>
    <w:div w:id="1327780566">
      <w:bodyDiv w:val="1"/>
      <w:marLeft w:val="0"/>
      <w:marRight w:val="0"/>
      <w:marTop w:val="0"/>
      <w:marBottom w:val="0"/>
      <w:divBdr>
        <w:top w:val="none" w:sz="0" w:space="0" w:color="auto"/>
        <w:left w:val="none" w:sz="0" w:space="0" w:color="auto"/>
        <w:bottom w:val="none" w:sz="0" w:space="0" w:color="auto"/>
        <w:right w:val="none" w:sz="0" w:space="0" w:color="auto"/>
      </w:divBdr>
    </w:div>
    <w:div w:id="1365206449">
      <w:bodyDiv w:val="1"/>
      <w:marLeft w:val="0"/>
      <w:marRight w:val="0"/>
      <w:marTop w:val="0"/>
      <w:marBottom w:val="0"/>
      <w:divBdr>
        <w:top w:val="none" w:sz="0" w:space="0" w:color="auto"/>
        <w:left w:val="none" w:sz="0" w:space="0" w:color="auto"/>
        <w:bottom w:val="none" w:sz="0" w:space="0" w:color="auto"/>
        <w:right w:val="none" w:sz="0" w:space="0" w:color="auto"/>
      </w:divBdr>
    </w:div>
    <w:div w:id="1370951661">
      <w:bodyDiv w:val="1"/>
      <w:marLeft w:val="0"/>
      <w:marRight w:val="0"/>
      <w:marTop w:val="0"/>
      <w:marBottom w:val="0"/>
      <w:divBdr>
        <w:top w:val="none" w:sz="0" w:space="0" w:color="auto"/>
        <w:left w:val="none" w:sz="0" w:space="0" w:color="auto"/>
        <w:bottom w:val="none" w:sz="0" w:space="0" w:color="auto"/>
        <w:right w:val="none" w:sz="0" w:space="0" w:color="auto"/>
      </w:divBdr>
    </w:div>
    <w:div w:id="1380016025">
      <w:bodyDiv w:val="1"/>
      <w:marLeft w:val="0"/>
      <w:marRight w:val="0"/>
      <w:marTop w:val="0"/>
      <w:marBottom w:val="0"/>
      <w:divBdr>
        <w:top w:val="none" w:sz="0" w:space="0" w:color="auto"/>
        <w:left w:val="none" w:sz="0" w:space="0" w:color="auto"/>
        <w:bottom w:val="none" w:sz="0" w:space="0" w:color="auto"/>
        <w:right w:val="none" w:sz="0" w:space="0" w:color="auto"/>
      </w:divBdr>
    </w:div>
    <w:div w:id="1388727008">
      <w:bodyDiv w:val="1"/>
      <w:marLeft w:val="0"/>
      <w:marRight w:val="0"/>
      <w:marTop w:val="0"/>
      <w:marBottom w:val="0"/>
      <w:divBdr>
        <w:top w:val="none" w:sz="0" w:space="0" w:color="auto"/>
        <w:left w:val="none" w:sz="0" w:space="0" w:color="auto"/>
        <w:bottom w:val="none" w:sz="0" w:space="0" w:color="auto"/>
        <w:right w:val="none" w:sz="0" w:space="0" w:color="auto"/>
      </w:divBdr>
    </w:div>
    <w:div w:id="1390806736">
      <w:bodyDiv w:val="1"/>
      <w:marLeft w:val="0"/>
      <w:marRight w:val="0"/>
      <w:marTop w:val="0"/>
      <w:marBottom w:val="0"/>
      <w:divBdr>
        <w:top w:val="none" w:sz="0" w:space="0" w:color="auto"/>
        <w:left w:val="none" w:sz="0" w:space="0" w:color="auto"/>
        <w:bottom w:val="none" w:sz="0" w:space="0" w:color="auto"/>
        <w:right w:val="none" w:sz="0" w:space="0" w:color="auto"/>
      </w:divBdr>
    </w:div>
    <w:div w:id="1415011955">
      <w:bodyDiv w:val="1"/>
      <w:marLeft w:val="0"/>
      <w:marRight w:val="0"/>
      <w:marTop w:val="0"/>
      <w:marBottom w:val="0"/>
      <w:divBdr>
        <w:top w:val="none" w:sz="0" w:space="0" w:color="auto"/>
        <w:left w:val="none" w:sz="0" w:space="0" w:color="auto"/>
        <w:bottom w:val="none" w:sz="0" w:space="0" w:color="auto"/>
        <w:right w:val="none" w:sz="0" w:space="0" w:color="auto"/>
      </w:divBdr>
    </w:div>
    <w:div w:id="1421022594">
      <w:bodyDiv w:val="1"/>
      <w:marLeft w:val="0"/>
      <w:marRight w:val="0"/>
      <w:marTop w:val="0"/>
      <w:marBottom w:val="0"/>
      <w:divBdr>
        <w:top w:val="none" w:sz="0" w:space="0" w:color="auto"/>
        <w:left w:val="none" w:sz="0" w:space="0" w:color="auto"/>
        <w:bottom w:val="none" w:sz="0" w:space="0" w:color="auto"/>
        <w:right w:val="none" w:sz="0" w:space="0" w:color="auto"/>
      </w:divBdr>
    </w:div>
    <w:div w:id="1429429621">
      <w:bodyDiv w:val="1"/>
      <w:marLeft w:val="0"/>
      <w:marRight w:val="0"/>
      <w:marTop w:val="0"/>
      <w:marBottom w:val="0"/>
      <w:divBdr>
        <w:top w:val="none" w:sz="0" w:space="0" w:color="auto"/>
        <w:left w:val="none" w:sz="0" w:space="0" w:color="auto"/>
        <w:bottom w:val="none" w:sz="0" w:space="0" w:color="auto"/>
        <w:right w:val="none" w:sz="0" w:space="0" w:color="auto"/>
      </w:divBdr>
    </w:div>
    <w:div w:id="1443500608">
      <w:bodyDiv w:val="1"/>
      <w:marLeft w:val="0"/>
      <w:marRight w:val="0"/>
      <w:marTop w:val="0"/>
      <w:marBottom w:val="0"/>
      <w:divBdr>
        <w:top w:val="none" w:sz="0" w:space="0" w:color="auto"/>
        <w:left w:val="none" w:sz="0" w:space="0" w:color="auto"/>
        <w:bottom w:val="none" w:sz="0" w:space="0" w:color="auto"/>
        <w:right w:val="none" w:sz="0" w:space="0" w:color="auto"/>
      </w:divBdr>
    </w:div>
    <w:div w:id="1454403532">
      <w:bodyDiv w:val="1"/>
      <w:marLeft w:val="0"/>
      <w:marRight w:val="0"/>
      <w:marTop w:val="0"/>
      <w:marBottom w:val="0"/>
      <w:divBdr>
        <w:top w:val="none" w:sz="0" w:space="0" w:color="auto"/>
        <w:left w:val="none" w:sz="0" w:space="0" w:color="auto"/>
        <w:bottom w:val="none" w:sz="0" w:space="0" w:color="auto"/>
        <w:right w:val="none" w:sz="0" w:space="0" w:color="auto"/>
      </w:divBdr>
    </w:div>
    <w:div w:id="1456827908">
      <w:bodyDiv w:val="1"/>
      <w:marLeft w:val="0"/>
      <w:marRight w:val="0"/>
      <w:marTop w:val="0"/>
      <w:marBottom w:val="0"/>
      <w:divBdr>
        <w:top w:val="none" w:sz="0" w:space="0" w:color="auto"/>
        <w:left w:val="none" w:sz="0" w:space="0" w:color="auto"/>
        <w:bottom w:val="none" w:sz="0" w:space="0" w:color="auto"/>
        <w:right w:val="none" w:sz="0" w:space="0" w:color="auto"/>
      </w:divBdr>
    </w:div>
    <w:div w:id="1476335907">
      <w:bodyDiv w:val="1"/>
      <w:marLeft w:val="0"/>
      <w:marRight w:val="0"/>
      <w:marTop w:val="0"/>
      <w:marBottom w:val="0"/>
      <w:divBdr>
        <w:top w:val="none" w:sz="0" w:space="0" w:color="auto"/>
        <w:left w:val="none" w:sz="0" w:space="0" w:color="auto"/>
        <w:bottom w:val="none" w:sz="0" w:space="0" w:color="auto"/>
        <w:right w:val="none" w:sz="0" w:space="0" w:color="auto"/>
      </w:divBdr>
    </w:div>
    <w:div w:id="1496724737">
      <w:bodyDiv w:val="1"/>
      <w:marLeft w:val="0"/>
      <w:marRight w:val="0"/>
      <w:marTop w:val="0"/>
      <w:marBottom w:val="0"/>
      <w:divBdr>
        <w:top w:val="none" w:sz="0" w:space="0" w:color="auto"/>
        <w:left w:val="none" w:sz="0" w:space="0" w:color="auto"/>
        <w:bottom w:val="none" w:sz="0" w:space="0" w:color="auto"/>
        <w:right w:val="none" w:sz="0" w:space="0" w:color="auto"/>
      </w:divBdr>
    </w:div>
    <w:div w:id="1541436951">
      <w:bodyDiv w:val="1"/>
      <w:marLeft w:val="0"/>
      <w:marRight w:val="0"/>
      <w:marTop w:val="0"/>
      <w:marBottom w:val="0"/>
      <w:divBdr>
        <w:top w:val="none" w:sz="0" w:space="0" w:color="auto"/>
        <w:left w:val="none" w:sz="0" w:space="0" w:color="auto"/>
        <w:bottom w:val="none" w:sz="0" w:space="0" w:color="auto"/>
        <w:right w:val="none" w:sz="0" w:space="0" w:color="auto"/>
      </w:divBdr>
    </w:div>
    <w:div w:id="1542476414">
      <w:bodyDiv w:val="1"/>
      <w:marLeft w:val="0"/>
      <w:marRight w:val="0"/>
      <w:marTop w:val="0"/>
      <w:marBottom w:val="0"/>
      <w:divBdr>
        <w:top w:val="none" w:sz="0" w:space="0" w:color="auto"/>
        <w:left w:val="none" w:sz="0" w:space="0" w:color="auto"/>
        <w:bottom w:val="none" w:sz="0" w:space="0" w:color="auto"/>
        <w:right w:val="none" w:sz="0" w:space="0" w:color="auto"/>
      </w:divBdr>
      <w:divsChild>
        <w:div w:id="1841503494">
          <w:marLeft w:val="0"/>
          <w:marRight w:val="0"/>
          <w:marTop w:val="0"/>
          <w:marBottom w:val="0"/>
          <w:divBdr>
            <w:top w:val="none" w:sz="0" w:space="0" w:color="auto"/>
            <w:left w:val="none" w:sz="0" w:space="0" w:color="auto"/>
            <w:bottom w:val="none" w:sz="0" w:space="0" w:color="auto"/>
            <w:right w:val="none" w:sz="0" w:space="0" w:color="auto"/>
          </w:divBdr>
          <w:divsChild>
            <w:div w:id="1732383982">
              <w:marLeft w:val="750"/>
              <w:marRight w:val="0"/>
              <w:marTop w:val="0"/>
              <w:marBottom w:val="0"/>
              <w:divBdr>
                <w:top w:val="none" w:sz="0" w:space="0" w:color="auto"/>
                <w:left w:val="none" w:sz="0" w:space="0" w:color="auto"/>
                <w:bottom w:val="none" w:sz="0" w:space="0" w:color="auto"/>
                <w:right w:val="none" w:sz="0" w:space="0" w:color="auto"/>
              </w:divBdr>
              <w:divsChild>
                <w:div w:id="800422246">
                  <w:marLeft w:val="0"/>
                  <w:marRight w:val="0"/>
                  <w:marTop w:val="0"/>
                  <w:marBottom w:val="0"/>
                  <w:divBdr>
                    <w:top w:val="none" w:sz="0" w:space="0" w:color="auto"/>
                    <w:left w:val="none" w:sz="0" w:space="0" w:color="auto"/>
                    <w:bottom w:val="none" w:sz="0" w:space="0" w:color="auto"/>
                    <w:right w:val="none" w:sz="0" w:space="0" w:color="auto"/>
                  </w:divBdr>
                  <w:divsChild>
                    <w:div w:id="1312440239">
                      <w:marLeft w:val="0"/>
                      <w:marRight w:val="0"/>
                      <w:marTop w:val="0"/>
                      <w:marBottom w:val="0"/>
                      <w:divBdr>
                        <w:top w:val="none" w:sz="0" w:space="0" w:color="auto"/>
                        <w:left w:val="none" w:sz="0" w:space="0" w:color="auto"/>
                        <w:bottom w:val="none" w:sz="0" w:space="0" w:color="auto"/>
                        <w:right w:val="none" w:sz="0" w:space="0" w:color="auto"/>
                      </w:divBdr>
                      <w:divsChild>
                        <w:div w:id="1162309558">
                          <w:marLeft w:val="0"/>
                          <w:marRight w:val="0"/>
                          <w:marTop w:val="0"/>
                          <w:marBottom w:val="0"/>
                          <w:divBdr>
                            <w:top w:val="none" w:sz="0" w:space="0" w:color="auto"/>
                            <w:left w:val="none" w:sz="0" w:space="0" w:color="auto"/>
                            <w:bottom w:val="none" w:sz="0" w:space="0" w:color="auto"/>
                            <w:right w:val="none" w:sz="0" w:space="0" w:color="auto"/>
                          </w:divBdr>
                          <w:divsChild>
                            <w:div w:id="1215391493">
                              <w:marLeft w:val="0"/>
                              <w:marRight w:val="0"/>
                              <w:marTop w:val="0"/>
                              <w:marBottom w:val="0"/>
                              <w:divBdr>
                                <w:top w:val="none" w:sz="0" w:space="0" w:color="auto"/>
                                <w:left w:val="none" w:sz="0" w:space="0" w:color="auto"/>
                                <w:bottom w:val="none" w:sz="0" w:space="0" w:color="auto"/>
                                <w:right w:val="none" w:sz="0" w:space="0" w:color="auto"/>
                              </w:divBdr>
                              <w:divsChild>
                                <w:div w:id="1409883393">
                                  <w:marLeft w:val="0"/>
                                  <w:marRight w:val="0"/>
                                  <w:marTop w:val="0"/>
                                  <w:marBottom w:val="0"/>
                                  <w:divBdr>
                                    <w:top w:val="none" w:sz="0" w:space="0" w:color="auto"/>
                                    <w:left w:val="none" w:sz="0" w:space="0" w:color="auto"/>
                                    <w:bottom w:val="none" w:sz="0" w:space="0" w:color="auto"/>
                                    <w:right w:val="none" w:sz="0" w:space="0" w:color="auto"/>
                                  </w:divBdr>
                                  <w:divsChild>
                                    <w:div w:id="845633568">
                                      <w:marLeft w:val="0"/>
                                      <w:marRight w:val="0"/>
                                      <w:marTop w:val="0"/>
                                      <w:marBottom w:val="0"/>
                                      <w:divBdr>
                                        <w:top w:val="none" w:sz="0" w:space="0" w:color="auto"/>
                                        <w:left w:val="none" w:sz="0" w:space="0" w:color="auto"/>
                                        <w:bottom w:val="none" w:sz="0" w:space="0" w:color="auto"/>
                                        <w:right w:val="none" w:sz="0" w:space="0" w:color="auto"/>
                                      </w:divBdr>
                                      <w:divsChild>
                                        <w:div w:id="970131345">
                                          <w:marLeft w:val="0"/>
                                          <w:marRight w:val="0"/>
                                          <w:marTop w:val="0"/>
                                          <w:marBottom w:val="0"/>
                                          <w:divBdr>
                                            <w:top w:val="none" w:sz="0" w:space="0" w:color="auto"/>
                                            <w:left w:val="none" w:sz="0" w:space="0" w:color="auto"/>
                                            <w:bottom w:val="none" w:sz="0" w:space="0" w:color="auto"/>
                                            <w:right w:val="none" w:sz="0" w:space="0" w:color="auto"/>
                                          </w:divBdr>
                                          <w:divsChild>
                                            <w:div w:id="1257832776">
                                              <w:marLeft w:val="0"/>
                                              <w:marRight w:val="0"/>
                                              <w:marTop w:val="0"/>
                                              <w:marBottom w:val="0"/>
                                              <w:divBdr>
                                                <w:top w:val="none" w:sz="0" w:space="0" w:color="auto"/>
                                                <w:left w:val="none" w:sz="0" w:space="0" w:color="auto"/>
                                                <w:bottom w:val="none" w:sz="0" w:space="0" w:color="auto"/>
                                                <w:right w:val="none" w:sz="0" w:space="0" w:color="auto"/>
                                              </w:divBdr>
                                              <w:divsChild>
                                                <w:div w:id="1566719626">
                                                  <w:marLeft w:val="0"/>
                                                  <w:marRight w:val="0"/>
                                                  <w:marTop w:val="0"/>
                                                  <w:marBottom w:val="0"/>
                                                  <w:divBdr>
                                                    <w:top w:val="none" w:sz="0" w:space="0" w:color="auto"/>
                                                    <w:left w:val="none" w:sz="0" w:space="0" w:color="auto"/>
                                                    <w:bottom w:val="none" w:sz="0" w:space="0" w:color="auto"/>
                                                    <w:right w:val="none" w:sz="0" w:space="0" w:color="auto"/>
                                                  </w:divBdr>
                                                  <w:divsChild>
                                                    <w:div w:id="10993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1555">
                                          <w:marLeft w:val="0"/>
                                          <w:marRight w:val="0"/>
                                          <w:marTop w:val="60"/>
                                          <w:marBottom w:val="0"/>
                                          <w:divBdr>
                                            <w:top w:val="none" w:sz="0" w:space="0" w:color="auto"/>
                                            <w:left w:val="none" w:sz="0" w:space="0" w:color="auto"/>
                                            <w:bottom w:val="none" w:sz="0" w:space="0" w:color="auto"/>
                                            <w:right w:val="none" w:sz="0" w:space="0" w:color="auto"/>
                                          </w:divBdr>
                                        </w:div>
                                        <w:div w:id="1622565683">
                                          <w:marLeft w:val="0"/>
                                          <w:marRight w:val="0"/>
                                          <w:marTop w:val="0"/>
                                          <w:marBottom w:val="0"/>
                                          <w:divBdr>
                                            <w:top w:val="none" w:sz="0" w:space="0" w:color="auto"/>
                                            <w:left w:val="none" w:sz="0" w:space="0" w:color="auto"/>
                                            <w:bottom w:val="none" w:sz="0" w:space="0" w:color="auto"/>
                                            <w:right w:val="none" w:sz="0" w:space="0" w:color="auto"/>
                                          </w:divBdr>
                                          <w:divsChild>
                                            <w:div w:id="201020911">
                                              <w:marLeft w:val="0"/>
                                              <w:marRight w:val="60"/>
                                              <w:marTop w:val="0"/>
                                              <w:marBottom w:val="0"/>
                                              <w:divBdr>
                                                <w:top w:val="none" w:sz="0" w:space="0" w:color="auto"/>
                                                <w:left w:val="none" w:sz="0" w:space="0" w:color="auto"/>
                                                <w:bottom w:val="none" w:sz="0" w:space="0" w:color="auto"/>
                                                <w:right w:val="none" w:sz="0" w:space="0" w:color="auto"/>
                                              </w:divBdr>
                                              <w:divsChild>
                                                <w:div w:id="1213495759">
                                                  <w:marLeft w:val="0"/>
                                                  <w:marRight w:val="0"/>
                                                  <w:marTop w:val="100"/>
                                                  <w:marBottom w:val="100"/>
                                                  <w:divBdr>
                                                    <w:top w:val="none" w:sz="0" w:space="0" w:color="auto"/>
                                                    <w:left w:val="none" w:sz="0" w:space="0" w:color="auto"/>
                                                    <w:bottom w:val="none" w:sz="0" w:space="0" w:color="auto"/>
                                                    <w:right w:val="none" w:sz="0" w:space="0" w:color="auto"/>
                                                  </w:divBdr>
                                                  <w:divsChild>
                                                    <w:div w:id="1180969235">
                                                      <w:marLeft w:val="0"/>
                                                      <w:marRight w:val="0"/>
                                                      <w:marTop w:val="0"/>
                                                      <w:marBottom w:val="0"/>
                                                      <w:divBdr>
                                                        <w:top w:val="none" w:sz="0" w:space="0" w:color="auto"/>
                                                        <w:left w:val="none" w:sz="0" w:space="0" w:color="auto"/>
                                                        <w:bottom w:val="none" w:sz="0" w:space="0" w:color="auto"/>
                                                        <w:right w:val="none" w:sz="0" w:space="0" w:color="auto"/>
                                                      </w:divBdr>
                                                    </w:div>
                                                  </w:divsChild>
                                                </w:div>
                                                <w:div w:id="838010213">
                                                  <w:marLeft w:val="60"/>
                                                  <w:marRight w:val="0"/>
                                                  <w:marTop w:val="0"/>
                                                  <w:marBottom w:val="30"/>
                                                  <w:divBdr>
                                                    <w:top w:val="none" w:sz="0" w:space="0" w:color="auto"/>
                                                    <w:left w:val="none" w:sz="0" w:space="0" w:color="auto"/>
                                                    <w:bottom w:val="none" w:sz="0" w:space="0" w:color="auto"/>
                                                    <w:right w:val="none" w:sz="0" w:space="0" w:color="auto"/>
                                                  </w:divBdr>
                                                </w:div>
                                              </w:divsChild>
                                            </w:div>
                                            <w:div w:id="1302690196">
                                              <w:marLeft w:val="0"/>
                                              <w:marRight w:val="0"/>
                                              <w:marTop w:val="0"/>
                                              <w:marBottom w:val="0"/>
                                              <w:divBdr>
                                                <w:top w:val="none" w:sz="0" w:space="0" w:color="auto"/>
                                                <w:left w:val="none" w:sz="0" w:space="0" w:color="auto"/>
                                                <w:bottom w:val="none" w:sz="0" w:space="0" w:color="auto"/>
                                                <w:right w:val="none" w:sz="0" w:space="0" w:color="auto"/>
                                              </w:divBdr>
                                              <w:divsChild>
                                                <w:div w:id="834221952">
                                                  <w:marLeft w:val="0"/>
                                                  <w:marRight w:val="0"/>
                                                  <w:marTop w:val="0"/>
                                                  <w:marBottom w:val="0"/>
                                                  <w:divBdr>
                                                    <w:top w:val="none" w:sz="0" w:space="0" w:color="auto"/>
                                                    <w:left w:val="none" w:sz="0" w:space="0" w:color="auto"/>
                                                    <w:bottom w:val="none" w:sz="0" w:space="0" w:color="auto"/>
                                                    <w:right w:val="none" w:sz="0" w:space="0" w:color="auto"/>
                                                  </w:divBdr>
                                                  <w:divsChild>
                                                    <w:div w:id="1646280526">
                                                      <w:marLeft w:val="0"/>
                                                      <w:marRight w:val="0"/>
                                                      <w:marTop w:val="0"/>
                                                      <w:marBottom w:val="0"/>
                                                      <w:divBdr>
                                                        <w:top w:val="none" w:sz="0" w:space="0" w:color="auto"/>
                                                        <w:left w:val="none" w:sz="0" w:space="0" w:color="auto"/>
                                                        <w:bottom w:val="none" w:sz="0" w:space="0" w:color="auto"/>
                                                        <w:right w:val="none" w:sz="0" w:space="0" w:color="auto"/>
                                                      </w:divBdr>
                                                      <w:divsChild>
                                                        <w:div w:id="1376781732">
                                                          <w:marLeft w:val="105"/>
                                                          <w:marRight w:val="105"/>
                                                          <w:marTop w:val="90"/>
                                                          <w:marBottom w:val="150"/>
                                                          <w:divBdr>
                                                            <w:top w:val="none" w:sz="0" w:space="0" w:color="auto"/>
                                                            <w:left w:val="none" w:sz="0" w:space="0" w:color="auto"/>
                                                            <w:bottom w:val="none" w:sz="0" w:space="0" w:color="auto"/>
                                                            <w:right w:val="none" w:sz="0" w:space="0" w:color="auto"/>
                                                          </w:divBdr>
                                                        </w:div>
                                                        <w:div w:id="1640305536">
                                                          <w:marLeft w:val="105"/>
                                                          <w:marRight w:val="105"/>
                                                          <w:marTop w:val="90"/>
                                                          <w:marBottom w:val="150"/>
                                                          <w:divBdr>
                                                            <w:top w:val="none" w:sz="0" w:space="0" w:color="auto"/>
                                                            <w:left w:val="none" w:sz="0" w:space="0" w:color="auto"/>
                                                            <w:bottom w:val="none" w:sz="0" w:space="0" w:color="auto"/>
                                                            <w:right w:val="none" w:sz="0" w:space="0" w:color="auto"/>
                                                          </w:divBdr>
                                                        </w:div>
                                                        <w:div w:id="699861728">
                                                          <w:marLeft w:val="105"/>
                                                          <w:marRight w:val="105"/>
                                                          <w:marTop w:val="90"/>
                                                          <w:marBottom w:val="150"/>
                                                          <w:divBdr>
                                                            <w:top w:val="none" w:sz="0" w:space="0" w:color="auto"/>
                                                            <w:left w:val="none" w:sz="0" w:space="0" w:color="auto"/>
                                                            <w:bottom w:val="none" w:sz="0" w:space="0" w:color="auto"/>
                                                            <w:right w:val="none" w:sz="0" w:space="0" w:color="auto"/>
                                                          </w:divBdr>
                                                        </w:div>
                                                        <w:div w:id="1067649000">
                                                          <w:marLeft w:val="105"/>
                                                          <w:marRight w:val="105"/>
                                                          <w:marTop w:val="90"/>
                                                          <w:marBottom w:val="150"/>
                                                          <w:divBdr>
                                                            <w:top w:val="none" w:sz="0" w:space="0" w:color="auto"/>
                                                            <w:left w:val="none" w:sz="0" w:space="0" w:color="auto"/>
                                                            <w:bottom w:val="none" w:sz="0" w:space="0" w:color="auto"/>
                                                            <w:right w:val="none" w:sz="0" w:space="0" w:color="auto"/>
                                                          </w:divBdr>
                                                        </w:div>
                                                        <w:div w:id="1505629111">
                                                          <w:marLeft w:val="105"/>
                                                          <w:marRight w:val="105"/>
                                                          <w:marTop w:val="90"/>
                                                          <w:marBottom w:val="150"/>
                                                          <w:divBdr>
                                                            <w:top w:val="none" w:sz="0" w:space="0" w:color="auto"/>
                                                            <w:left w:val="none" w:sz="0" w:space="0" w:color="auto"/>
                                                            <w:bottom w:val="none" w:sz="0" w:space="0" w:color="auto"/>
                                                            <w:right w:val="none" w:sz="0" w:space="0" w:color="auto"/>
                                                          </w:divBdr>
                                                        </w:div>
                                                        <w:div w:id="14499326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790542">
          <w:marLeft w:val="0"/>
          <w:marRight w:val="0"/>
          <w:marTop w:val="240"/>
          <w:marBottom w:val="240"/>
          <w:divBdr>
            <w:top w:val="none" w:sz="0" w:space="0" w:color="auto"/>
            <w:left w:val="none" w:sz="0" w:space="0" w:color="auto"/>
            <w:bottom w:val="none" w:sz="0" w:space="0" w:color="auto"/>
            <w:right w:val="none" w:sz="0" w:space="0" w:color="auto"/>
          </w:divBdr>
          <w:divsChild>
            <w:div w:id="88433094">
              <w:marLeft w:val="0"/>
              <w:marRight w:val="0"/>
              <w:marTop w:val="240"/>
              <w:marBottom w:val="0"/>
              <w:divBdr>
                <w:top w:val="none" w:sz="0" w:space="0" w:color="auto"/>
                <w:left w:val="none" w:sz="0" w:space="0" w:color="auto"/>
                <w:bottom w:val="none" w:sz="0" w:space="0" w:color="auto"/>
                <w:right w:val="none" w:sz="0" w:space="0" w:color="auto"/>
              </w:divBdr>
              <w:divsChild>
                <w:div w:id="1095325515">
                  <w:marLeft w:val="0"/>
                  <w:marRight w:val="0"/>
                  <w:marTop w:val="0"/>
                  <w:marBottom w:val="0"/>
                  <w:divBdr>
                    <w:top w:val="none" w:sz="0" w:space="0" w:color="auto"/>
                    <w:left w:val="none" w:sz="0" w:space="0" w:color="auto"/>
                    <w:bottom w:val="none" w:sz="0" w:space="0" w:color="auto"/>
                    <w:right w:val="none" w:sz="0" w:space="0" w:color="auto"/>
                  </w:divBdr>
                  <w:divsChild>
                    <w:div w:id="20250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2123">
          <w:marLeft w:val="0"/>
          <w:marRight w:val="0"/>
          <w:marTop w:val="240"/>
          <w:marBottom w:val="240"/>
          <w:divBdr>
            <w:top w:val="none" w:sz="0" w:space="0" w:color="auto"/>
            <w:left w:val="none" w:sz="0" w:space="0" w:color="auto"/>
            <w:bottom w:val="none" w:sz="0" w:space="0" w:color="auto"/>
            <w:right w:val="none" w:sz="0" w:space="0" w:color="auto"/>
          </w:divBdr>
        </w:div>
        <w:div w:id="283729939">
          <w:marLeft w:val="0"/>
          <w:marRight w:val="0"/>
          <w:marTop w:val="0"/>
          <w:marBottom w:val="0"/>
          <w:divBdr>
            <w:top w:val="none" w:sz="0" w:space="0" w:color="auto"/>
            <w:left w:val="none" w:sz="0" w:space="0" w:color="auto"/>
            <w:bottom w:val="none" w:sz="0" w:space="0" w:color="auto"/>
            <w:right w:val="none" w:sz="0" w:space="0" w:color="auto"/>
          </w:divBdr>
          <w:divsChild>
            <w:div w:id="480662809">
              <w:marLeft w:val="0"/>
              <w:marRight w:val="0"/>
              <w:marTop w:val="0"/>
              <w:marBottom w:val="0"/>
              <w:divBdr>
                <w:top w:val="none" w:sz="0" w:space="0" w:color="auto"/>
                <w:left w:val="none" w:sz="0" w:space="0" w:color="auto"/>
                <w:bottom w:val="none" w:sz="0" w:space="0" w:color="auto"/>
                <w:right w:val="none" w:sz="0" w:space="0" w:color="auto"/>
              </w:divBdr>
              <w:divsChild>
                <w:div w:id="9947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527">
      <w:bodyDiv w:val="1"/>
      <w:marLeft w:val="0"/>
      <w:marRight w:val="0"/>
      <w:marTop w:val="0"/>
      <w:marBottom w:val="0"/>
      <w:divBdr>
        <w:top w:val="none" w:sz="0" w:space="0" w:color="auto"/>
        <w:left w:val="none" w:sz="0" w:space="0" w:color="auto"/>
        <w:bottom w:val="none" w:sz="0" w:space="0" w:color="auto"/>
        <w:right w:val="none" w:sz="0" w:space="0" w:color="auto"/>
      </w:divBdr>
    </w:div>
    <w:div w:id="1577201740">
      <w:bodyDiv w:val="1"/>
      <w:marLeft w:val="0"/>
      <w:marRight w:val="0"/>
      <w:marTop w:val="0"/>
      <w:marBottom w:val="0"/>
      <w:divBdr>
        <w:top w:val="none" w:sz="0" w:space="0" w:color="auto"/>
        <w:left w:val="none" w:sz="0" w:space="0" w:color="auto"/>
        <w:bottom w:val="none" w:sz="0" w:space="0" w:color="auto"/>
        <w:right w:val="none" w:sz="0" w:space="0" w:color="auto"/>
      </w:divBdr>
    </w:div>
    <w:div w:id="1578632265">
      <w:bodyDiv w:val="1"/>
      <w:marLeft w:val="0"/>
      <w:marRight w:val="0"/>
      <w:marTop w:val="0"/>
      <w:marBottom w:val="0"/>
      <w:divBdr>
        <w:top w:val="none" w:sz="0" w:space="0" w:color="auto"/>
        <w:left w:val="none" w:sz="0" w:space="0" w:color="auto"/>
        <w:bottom w:val="none" w:sz="0" w:space="0" w:color="auto"/>
        <w:right w:val="none" w:sz="0" w:space="0" w:color="auto"/>
      </w:divBdr>
    </w:div>
    <w:div w:id="1590889147">
      <w:bodyDiv w:val="1"/>
      <w:marLeft w:val="0"/>
      <w:marRight w:val="0"/>
      <w:marTop w:val="0"/>
      <w:marBottom w:val="0"/>
      <w:divBdr>
        <w:top w:val="none" w:sz="0" w:space="0" w:color="auto"/>
        <w:left w:val="none" w:sz="0" w:space="0" w:color="auto"/>
        <w:bottom w:val="none" w:sz="0" w:space="0" w:color="auto"/>
        <w:right w:val="none" w:sz="0" w:space="0" w:color="auto"/>
      </w:divBdr>
    </w:div>
    <w:div w:id="1611087930">
      <w:bodyDiv w:val="1"/>
      <w:marLeft w:val="0"/>
      <w:marRight w:val="0"/>
      <w:marTop w:val="0"/>
      <w:marBottom w:val="0"/>
      <w:divBdr>
        <w:top w:val="none" w:sz="0" w:space="0" w:color="auto"/>
        <w:left w:val="none" w:sz="0" w:space="0" w:color="auto"/>
        <w:bottom w:val="none" w:sz="0" w:space="0" w:color="auto"/>
        <w:right w:val="none" w:sz="0" w:space="0" w:color="auto"/>
      </w:divBdr>
    </w:div>
    <w:div w:id="1615281932">
      <w:bodyDiv w:val="1"/>
      <w:marLeft w:val="0"/>
      <w:marRight w:val="0"/>
      <w:marTop w:val="0"/>
      <w:marBottom w:val="0"/>
      <w:divBdr>
        <w:top w:val="none" w:sz="0" w:space="0" w:color="auto"/>
        <w:left w:val="none" w:sz="0" w:space="0" w:color="auto"/>
        <w:bottom w:val="none" w:sz="0" w:space="0" w:color="auto"/>
        <w:right w:val="none" w:sz="0" w:space="0" w:color="auto"/>
      </w:divBdr>
    </w:div>
    <w:div w:id="1616980993">
      <w:bodyDiv w:val="1"/>
      <w:marLeft w:val="0"/>
      <w:marRight w:val="0"/>
      <w:marTop w:val="0"/>
      <w:marBottom w:val="0"/>
      <w:divBdr>
        <w:top w:val="none" w:sz="0" w:space="0" w:color="auto"/>
        <w:left w:val="none" w:sz="0" w:space="0" w:color="auto"/>
        <w:bottom w:val="none" w:sz="0" w:space="0" w:color="auto"/>
        <w:right w:val="none" w:sz="0" w:space="0" w:color="auto"/>
      </w:divBdr>
    </w:div>
    <w:div w:id="1618216450">
      <w:bodyDiv w:val="1"/>
      <w:marLeft w:val="0"/>
      <w:marRight w:val="0"/>
      <w:marTop w:val="0"/>
      <w:marBottom w:val="0"/>
      <w:divBdr>
        <w:top w:val="none" w:sz="0" w:space="0" w:color="auto"/>
        <w:left w:val="none" w:sz="0" w:space="0" w:color="auto"/>
        <w:bottom w:val="none" w:sz="0" w:space="0" w:color="auto"/>
        <w:right w:val="none" w:sz="0" w:space="0" w:color="auto"/>
      </w:divBdr>
    </w:div>
    <w:div w:id="1665818533">
      <w:bodyDiv w:val="1"/>
      <w:marLeft w:val="0"/>
      <w:marRight w:val="0"/>
      <w:marTop w:val="0"/>
      <w:marBottom w:val="0"/>
      <w:divBdr>
        <w:top w:val="none" w:sz="0" w:space="0" w:color="auto"/>
        <w:left w:val="none" w:sz="0" w:space="0" w:color="auto"/>
        <w:bottom w:val="none" w:sz="0" w:space="0" w:color="auto"/>
        <w:right w:val="none" w:sz="0" w:space="0" w:color="auto"/>
      </w:divBdr>
    </w:div>
    <w:div w:id="1670667775">
      <w:bodyDiv w:val="1"/>
      <w:marLeft w:val="0"/>
      <w:marRight w:val="0"/>
      <w:marTop w:val="0"/>
      <w:marBottom w:val="0"/>
      <w:divBdr>
        <w:top w:val="none" w:sz="0" w:space="0" w:color="auto"/>
        <w:left w:val="none" w:sz="0" w:space="0" w:color="auto"/>
        <w:bottom w:val="none" w:sz="0" w:space="0" w:color="auto"/>
        <w:right w:val="none" w:sz="0" w:space="0" w:color="auto"/>
      </w:divBdr>
    </w:div>
    <w:div w:id="1680112053">
      <w:bodyDiv w:val="1"/>
      <w:marLeft w:val="0"/>
      <w:marRight w:val="0"/>
      <w:marTop w:val="0"/>
      <w:marBottom w:val="0"/>
      <w:divBdr>
        <w:top w:val="none" w:sz="0" w:space="0" w:color="auto"/>
        <w:left w:val="none" w:sz="0" w:space="0" w:color="auto"/>
        <w:bottom w:val="none" w:sz="0" w:space="0" w:color="auto"/>
        <w:right w:val="none" w:sz="0" w:space="0" w:color="auto"/>
      </w:divBdr>
    </w:div>
    <w:div w:id="1681815953">
      <w:bodyDiv w:val="1"/>
      <w:marLeft w:val="0"/>
      <w:marRight w:val="0"/>
      <w:marTop w:val="0"/>
      <w:marBottom w:val="0"/>
      <w:divBdr>
        <w:top w:val="none" w:sz="0" w:space="0" w:color="auto"/>
        <w:left w:val="none" w:sz="0" w:space="0" w:color="auto"/>
        <w:bottom w:val="none" w:sz="0" w:space="0" w:color="auto"/>
        <w:right w:val="none" w:sz="0" w:space="0" w:color="auto"/>
      </w:divBdr>
    </w:div>
    <w:div w:id="1728798880">
      <w:bodyDiv w:val="1"/>
      <w:marLeft w:val="0"/>
      <w:marRight w:val="0"/>
      <w:marTop w:val="0"/>
      <w:marBottom w:val="0"/>
      <w:divBdr>
        <w:top w:val="none" w:sz="0" w:space="0" w:color="auto"/>
        <w:left w:val="none" w:sz="0" w:space="0" w:color="auto"/>
        <w:bottom w:val="none" w:sz="0" w:space="0" w:color="auto"/>
        <w:right w:val="none" w:sz="0" w:space="0" w:color="auto"/>
      </w:divBdr>
    </w:div>
    <w:div w:id="1734545021">
      <w:bodyDiv w:val="1"/>
      <w:marLeft w:val="0"/>
      <w:marRight w:val="0"/>
      <w:marTop w:val="0"/>
      <w:marBottom w:val="0"/>
      <w:divBdr>
        <w:top w:val="none" w:sz="0" w:space="0" w:color="auto"/>
        <w:left w:val="none" w:sz="0" w:space="0" w:color="auto"/>
        <w:bottom w:val="none" w:sz="0" w:space="0" w:color="auto"/>
        <w:right w:val="none" w:sz="0" w:space="0" w:color="auto"/>
      </w:divBdr>
    </w:div>
    <w:div w:id="1740402880">
      <w:bodyDiv w:val="1"/>
      <w:marLeft w:val="0"/>
      <w:marRight w:val="0"/>
      <w:marTop w:val="0"/>
      <w:marBottom w:val="0"/>
      <w:divBdr>
        <w:top w:val="none" w:sz="0" w:space="0" w:color="auto"/>
        <w:left w:val="none" w:sz="0" w:space="0" w:color="auto"/>
        <w:bottom w:val="none" w:sz="0" w:space="0" w:color="auto"/>
        <w:right w:val="none" w:sz="0" w:space="0" w:color="auto"/>
      </w:divBdr>
    </w:div>
    <w:div w:id="1760519694">
      <w:bodyDiv w:val="1"/>
      <w:marLeft w:val="0"/>
      <w:marRight w:val="0"/>
      <w:marTop w:val="0"/>
      <w:marBottom w:val="0"/>
      <w:divBdr>
        <w:top w:val="none" w:sz="0" w:space="0" w:color="auto"/>
        <w:left w:val="none" w:sz="0" w:space="0" w:color="auto"/>
        <w:bottom w:val="none" w:sz="0" w:space="0" w:color="auto"/>
        <w:right w:val="none" w:sz="0" w:space="0" w:color="auto"/>
      </w:divBdr>
    </w:div>
    <w:div w:id="1762751230">
      <w:bodyDiv w:val="1"/>
      <w:marLeft w:val="0"/>
      <w:marRight w:val="0"/>
      <w:marTop w:val="0"/>
      <w:marBottom w:val="0"/>
      <w:divBdr>
        <w:top w:val="none" w:sz="0" w:space="0" w:color="auto"/>
        <w:left w:val="none" w:sz="0" w:space="0" w:color="auto"/>
        <w:bottom w:val="none" w:sz="0" w:space="0" w:color="auto"/>
        <w:right w:val="none" w:sz="0" w:space="0" w:color="auto"/>
      </w:divBdr>
    </w:div>
    <w:div w:id="1775130834">
      <w:bodyDiv w:val="1"/>
      <w:marLeft w:val="0"/>
      <w:marRight w:val="0"/>
      <w:marTop w:val="0"/>
      <w:marBottom w:val="0"/>
      <w:divBdr>
        <w:top w:val="none" w:sz="0" w:space="0" w:color="auto"/>
        <w:left w:val="none" w:sz="0" w:space="0" w:color="auto"/>
        <w:bottom w:val="none" w:sz="0" w:space="0" w:color="auto"/>
        <w:right w:val="none" w:sz="0" w:space="0" w:color="auto"/>
      </w:divBdr>
    </w:div>
    <w:div w:id="1778676946">
      <w:bodyDiv w:val="1"/>
      <w:marLeft w:val="0"/>
      <w:marRight w:val="0"/>
      <w:marTop w:val="0"/>
      <w:marBottom w:val="0"/>
      <w:divBdr>
        <w:top w:val="none" w:sz="0" w:space="0" w:color="auto"/>
        <w:left w:val="none" w:sz="0" w:space="0" w:color="auto"/>
        <w:bottom w:val="none" w:sz="0" w:space="0" w:color="auto"/>
        <w:right w:val="none" w:sz="0" w:space="0" w:color="auto"/>
      </w:divBdr>
    </w:div>
    <w:div w:id="1827894391">
      <w:bodyDiv w:val="1"/>
      <w:marLeft w:val="0"/>
      <w:marRight w:val="0"/>
      <w:marTop w:val="0"/>
      <w:marBottom w:val="0"/>
      <w:divBdr>
        <w:top w:val="none" w:sz="0" w:space="0" w:color="auto"/>
        <w:left w:val="none" w:sz="0" w:space="0" w:color="auto"/>
        <w:bottom w:val="none" w:sz="0" w:space="0" w:color="auto"/>
        <w:right w:val="none" w:sz="0" w:space="0" w:color="auto"/>
      </w:divBdr>
    </w:div>
    <w:div w:id="1839228154">
      <w:bodyDiv w:val="1"/>
      <w:marLeft w:val="0"/>
      <w:marRight w:val="0"/>
      <w:marTop w:val="0"/>
      <w:marBottom w:val="0"/>
      <w:divBdr>
        <w:top w:val="none" w:sz="0" w:space="0" w:color="auto"/>
        <w:left w:val="none" w:sz="0" w:space="0" w:color="auto"/>
        <w:bottom w:val="none" w:sz="0" w:space="0" w:color="auto"/>
        <w:right w:val="none" w:sz="0" w:space="0" w:color="auto"/>
      </w:divBdr>
    </w:div>
    <w:div w:id="1846552806">
      <w:bodyDiv w:val="1"/>
      <w:marLeft w:val="0"/>
      <w:marRight w:val="0"/>
      <w:marTop w:val="0"/>
      <w:marBottom w:val="0"/>
      <w:divBdr>
        <w:top w:val="none" w:sz="0" w:space="0" w:color="auto"/>
        <w:left w:val="none" w:sz="0" w:space="0" w:color="auto"/>
        <w:bottom w:val="none" w:sz="0" w:space="0" w:color="auto"/>
        <w:right w:val="none" w:sz="0" w:space="0" w:color="auto"/>
      </w:divBdr>
    </w:div>
    <w:div w:id="1855880148">
      <w:bodyDiv w:val="1"/>
      <w:marLeft w:val="0"/>
      <w:marRight w:val="0"/>
      <w:marTop w:val="0"/>
      <w:marBottom w:val="0"/>
      <w:divBdr>
        <w:top w:val="none" w:sz="0" w:space="0" w:color="auto"/>
        <w:left w:val="none" w:sz="0" w:space="0" w:color="auto"/>
        <w:bottom w:val="none" w:sz="0" w:space="0" w:color="auto"/>
        <w:right w:val="none" w:sz="0" w:space="0" w:color="auto"/>
      </w:divBdr>
    </w:div>
    <w:div w:id="1868325677">
      <w:bodyDiv w:val="1"/>
      <w:marLeft w:val="0"/>
      <w:marRight w:val="0"/>
      <w:marTop w:val="0"/>
      <w:marBottom w:val="0"/>
      <w:divBdr>
        <w:top w:val="none" w:sz="0" w:space="0" w:color="auto"/>
        <w:left w:val="none" w:sz="0" w:space="0" w:color="auto"/>
        <w:bottom w:val="none" w:sz="0" w:space="0" w:color="auto"/>
        <w:right w:val="none" w:sz="0" w:space="0" w:color="auto"/>
      </w:divBdr>
    </w:div>
    <w:div w:id="1883321539">
      <w:bodyDiv w:val="1"/>
      <w:marLeft w:val="0"/>
      <w:marRight w:val="0"/>
      <w:marTop w:val="0"/>
      <w:marBottom w:val="0"/>
      <w:divBdr>
        <w:top w:val="none" w:sz="0" w:space="0" w:color="auto"/>
        <w:left w:val="none" w:sz="0" w:space="0" w:color="auto"/>
        <w:bottom w:val="none" w:sz="0" w:space="0" w:color="auto"/>
        <w:right w:val="none" w:sz="0" w:space="0" w:color="auto"/>
      </w:divBdr>
    </w:div>
    <w:div w:id="1884054215">
      <w:bodyDiv w:val="1"/>
      <w:marLeft w:val="0"/>
      <w:marRight w:val="0"/>
      <w:marTop w:val="0"/>
      <w:marBottom w:val="0"/>
      <w:divBdr>
        <w:top w:val="none" w:sz="0" w:space="0" w:color="auto"/>
        <w:left w:val="none" w:sz="0" w:space="0" w:color="auto"/>
        <w:bottom w:val="none" w:sz="0" w:space="0" w:color="auto"/>
        <w:right w:val="none" w:sz="0" w:space="0" w:color="auto"/>
      </w:divBdr>
    </w:div>
    <w:div w:id="1886603287">
      <w:bodyDiv w:val="1"/>
      <w:marLeft w:val="0"/>
      <w:marRight w:val="0"/>
      <w:marTop w:val="0"/>
      <w:marBottom w:val="0"/>
      <w:divBdr>
        <w:top w:val="none" w:sz="0" w:space="0" w:color="auto"/>
        <w:left w:val="none" w:sz="0" w:space="0" w:color="auto"/>
        <w:bottom w:val="none" w:sz="0" w:space="0" w:color="auto"/>
        <w:right w:val="none" w:sz="0" w:space="0" w:color="auto"/>
      </w:divBdr>
    </w:div>
    <w:div w:id="1889414586">
      <w:bodyDiv w:val="1"/>
      <w:marLeft w:val="0"/>
      <w:marRight w:val="0"/>
      <w:marTop w:val="0"/>
      <w:marBottom w:val="0"/>
      <w:divBdr>
        <w:top w:val="none" w:sz="0" w:space="0" w:color="auto"/>
        <w:left w:val="none" w:sz="0" w:space="0" w:color="auto"/>
        <w:bottom w:val="none" w:sz="0" w:space="0" w:color="auto"/>
        <w:right w:val="none" w:sz="0" w:space="0" w:color="auto"/>
      </w:divBdr>
    </w:div>
    <w:div w:id="1893151087">
      <w:bodyDiv w:val="1"/>
      <w:marLeft w:val="0"/>
      <w:marRight w:val="0"/>
      <w:marTop w:val="0"/>
      <w:marBottom w:val="0"/>
      <w:divBdr>
        <w:top w:val="none" w:sz="0" w:space="0" w:color="auto"/>
        <w:left w:val="none" w:sz="0" w:space="0" w:color="auto"/>
        <w:bottom w:val="none" w:sz="0" w:space="0" w:color="auto"/>
        <w:right w:val="none" w:sz="0" w:space="0" w:color="auto"/>
      </w:divBdr>
    </w:div>
    <w:div w:id="1901551892">
      <w:bodyDiv w:val="1"/>
      <w:marLeft w:val="0"/>
      <w:marRight w:val="0"/>
      <w:marTop w:val="0"/>
      <w:marBottom w:val="0"/>
      <w:divBdr>
        <w:top w:val="none" w:sz="0" w:space="0" w:color="auto"/>
        <w:left w:val="none" w:sz="0" w:space="0" w:color="auto"/>
        <w:bottom w:val="none" w:sz="0" w:space="0" w:color="auto"/>
        <w:right w:val="none" w:sz="0" w:space="0" w:color="auto"/>
      </w:divBdr>
    </w:div>
    <w:div w:id="1950507777">
      <w:bodyDiv w:val="1"/>
      <w:marLeft w:val="0"/>
      <w:marRight w:val="0"/>
      <w:marTop w:val="0"/>
      <w:marBottom w:val="0"/>
      <w:divBdr>
        <w:top w:val="none" w:sz="0" w:space="0" w:color="auto"/>
        <w:left w:val="none" w:sz="0" w:space="0" w:color="auto"/>
        <w:bottom w:val="none" w:sz="0" w:space="0" w:color="auto"/>
        <w:right w:val="none" w:sz="0" w:space="0" w:color="auto"/>
      </w:divBdr>
    </w:div>
    <w:div w:id="1956935126">
      <w:bodyDiv w:val="1"/>
      <w:marLeft w:val="0"/>
      <w:marRight w:val="0"/>
      <w:marTop w:val="0"/>
      <w:marBottom w:val="0"/>
      <w:divBdr>
        <w:top w:val="none" w:sz="0" w:space="0" w:color="auto"/>
        <w:left w:val="none" w:sz="0" w:space="0" w:color="auto"/>
        <w:bottom w:val="none" w:sz="0" w:space="0" w:color="auto"/>
        <w:right w:val="none" w:sz="0" w:space="0" w:color="auto"/>
      </w:divBdr>
    </w:div>
    <w:div w:id="1985506734">
      <w:bodyDiv w:val="1"/>
      <w:marLeft w:val="0"/>
      <w:marRight w:val="0"/>
      <w:marTop w:val="0"/>
      <w:marBottom w:val="0"/>
      <w:divBdr>
        <w:top w:val="none" w:sz="0" w:space="0" w:color="auto"/>
        <w:left w:val="none" w:sz="0" w:space="0" w:color="auto"/>
        <w:bottom w:val="none" w:sz="0" w:space="0" w:color="auto"/>
        <w:right w:val="none" w:sz="0" w:space="0" w:color="auto"/>
      </w:divBdr>
    </w:div>
    <w:div w:id="1988589121">
      <w:bodyDiv w:val="1"/>
      <w:marLeft w:val="0"/>
      <w:marRight w:val="0"/>
      <w:marTop w:val="0"/>
      <w:marBottom w:val="0"/>
      <w:divBdr>
        <w:top w:val="none" w:sz="0" w:space="0" w:color="auto"/>
        <w:left w:val="none" w:sz="0" w:space="0" w:color="auto"/>
        <w:bottom w:val="none" w:sz="0" w:space="0" w:color="auto"/>
        <w:right w:val="none" w:sz="0" w:space="0" w:color="auto"/>
      </w:divBdr>
    </w:div>
    <w:div w:id="1998220613">
      <w:bodyDiv w:val="1"/>
      <w:marLeft w:val="0"/>
      <w:marRight w:val="0"/>
      <w:marTop w:val="0"/>
      <w:marBottom w:val="0"/>
      <w:divBdr>
        <w:top w:val="none" w:sz="0" w:space="0" w:color="auto"/>
        <w:left w:val="none" w:sz="0" w:space="0" w:color="auto"/>
        <w:bottom w:val="none" w:sz="0" w:space="0" w:color="auto"/>
        <w:right w:val="none" w:sz="0" w:space="0" w:color="auto"/>
      </w:divBdr>
    </w:div>
    <w:div w:id="2085101466">
      <w:bodyDiv w:val="1"/>
      <w:marLeft w:val="0"/>
      <w:marRight w:val="0"/>
      <w:marTop w:val="0"/>
      <w:marBottom w:val="0"/>
      <w:divBdr>
        <w:top w:val="none" w:sz="0" w:space="0" w:color="auto"/>
        <w:left w:val="none" w:sz="0" w:space="0" w:color="auto"/>
        <w:bottom w:val="none" w:sz="0" w:space="0" w:color="auto"/>
        <w:right w:val="none" w:sz="0" w:space="0" w:color="auto"/>
      </w:divBdr>
    </w:div>
    <w:div w:id="2089300239">
      <w:bodyDiv w:val="1"/>
      <w:marLeft w:val="0"/>
      <w:marRight w:val="0"/>
      <w:marTop w:val="0"/>
      <w:marBottom w:val="0"/>
      <w:divBdr>
        <w:top w:val="none" w:sz="0" w:space="0" w:color="auto"/>
        <w:left w:val="none" w:sz="0" w:space="0" w:color="auto"/>
        <w:bottom w:val="none" w:sz="0" w:space="0" w:color="auto"/>
        <w:right w:val="none" w:sz="0" w:space="0" w:color="auto"/>
      </w:divBdr>
    </w:div>
    <w:div w:id="2113697113">
      <w:bodyDiv w:val="1"/>
      <w:marLeft w:val="0"/>
      <w:marRight w:val="0"/>
      <w:marTop w:val="0"/>
      <w:marBottom w:val="0"/>
      <w:divBdr>
        <w:top w:val="none" w:sz="0" w:space="0" w:color="auto"/>
        <w:left w:val="none" w:sz="0" w:space="0" w:color="auto"/>
        <w:bottom w:val="none" w:sz="0" w:space="0" w:color="auto"/>
        <w:right w:val="none" w:sz="0" w:space="0" w:color="auto"/>
      </w:divBdr>
    </w:div>
    <w:div w:id="2121073190">
      <w:bodyDiv w:val="1"/>
      <w:marLeft w:val="0"/>
      <w:marRight w:val="0"/>
      <w:marTop w:val="0"/>
      <w:marBottom w:val="0"/>
      <w:divBdr>
        <w:top w:val="none" w:sz="0" w:space="0" w:color="auto"/>
        <w:left w:val="none" w:sz="0" w:space="0" w:color="auto"/>
        <w:bottom w:val="none" w:sz="0" w:space="0" w:color="auto"/>
        <w:right w:val="none" w:sz="0" w:space="0" w:color="auto"/>
      </w:divBdr>
    </w:div>
    <w:div w:id="2133163508">
      <w:bodyDiv w:val="1"/>
      <w:marLeft w:val="0"/>
      <w:marRight w:val="0"/>
      <w:marTop w:val="0"/>
      <w:marBottom w:val="0"/>
      <w:divBdr>
        <w:top w:val="none" w:sz="0" w:space="0" w:color="auto"/>
        <w:left w:val="none" w:sz="0" w:space="0" w:color="auto"/>
        <w:bottom w:val="none" w:sz="0" w:space="0" w:color="auto"/>
        <w:right w:val="none" w:sz="0" w:space="0" w:color="auto"/>
      </w:divBdr>
    </w:div>
    <w:div w:id="21422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A657A-0DD2-42DA-9EED-F9A125D7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2238</Words>
  <Characters>12760</Characters>
  <Application>Microsoft Office Word</Application>
  <DocSecurity>0</DocSecurity>
  <Lines>106</Lines>
  <Paragraphs>29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HP</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8</cp:revision>
  <cp:lastPrinted>2025-09-19T07:14:00Z</cp:lastPrinted>
  <dcterms:created xsi:type="dcterms:W3CDTF">2025-12-19T03:07:00Z</dcterms:created>
  <dcterms:modified xsi:type="dcterms:W3CDTF">2025-12-22T04:32:00Z</dcterms:modified>
</cp:coreProperties>
</file>