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142" w:type="dxa"/>
        <w:tblLayout w:type="fixed"/>
        <w:tblLook w:val="04A0" w:firstRow="1" w:lastRow="0" w:firstColumn="1" w:lastColumn="0" w:noHBand="0" w:noVBand="1"/>
      </w:tblPr>
      <w:tblGrid>
        <w:gridCol w:w="9640"/>
      </w:tblGrid>
      <w:tr w:rsidR="00794A38" w:rsidRPr="00794A38" w14:paraId="0B5832A7" w14:textId="77777777" w:rsidTr="009425CD">
        <w:trPr>
          <w:trHeight w:val="20"/>
        </w:trPr>
        <w:tc>
          <w:tcPr>
            <w:tcW w:w="9640" w:type="dxa"/>
            <w:tcBorders>
              <w:top w:val="nil"/>
              <w:left w:val="nil"/>
              <w:bottom w:val="nil"/>
              <w:right w:val="nil"/>
            </w:tcBorders>
            <w:vAlign w:val="center"/>
            <w:hideMark/>
          </w:tcPr>
          <w:p w14:paraId="38901A92" w14:textId="77777777" w:rsidR="00794A38" w:rsidRPr="00794A38" w:rsidRDefault="00794A38" w:rsidP="00794A38">
            <w:pPr>
              <w:widowControl w:val="0"/>
              <w:snapToGrid w:val="0"/>
              <w:spacing w:before="20" w:after="20" w:line="240" w:lineRule="auto"/>
              <w:jc w:val="center"/>
              <w:rPr>
                <w:rFonts w:ascii="Times New Roman" w:eastAsia="Times New Roman" w:hAnsi="Times New Roman" w:cs="Times New Roman"/>
                <w:b/>
                <w:bCs/>
                <w:color w:val="000000"/>
                <w:spacing w:val="-4"/>
                <w:kern w:val="0"/>
                <w:sz w:val="26"/>
                <w:szCs w:val="26"/>
                <w:lang w:val="vi-VN"/>
                <w14:ligatures w14:val="none"/>
              </w:rPr>
            </w:pPr>
            <w:r w:rsidRPr="00794A38">
              <w:rPr>
                <w:rFonts w:ascii="Times New Roman" w:eastAsia="Times New Roman" w:hAnsi="Times New Roman" w:cs="Times New Roman"/>
                <w:b/>
                <w:bCs/>
                <w:color w:val="000000"/>
                <w:spacing w:val="-4"/>
                <w:kern w:val="0"/>
                <w:sz w:val="26"/>
                <w:szCs w:val="26"/>
                <w:lang w:val="vi-VN"/>
                <w14:ligatures w14:val="none"/>
              </w:rPr>
              <w:t>Chương V. YÊU CẦU VỀ KỸ THUẬT</w:t>
            </w:r>
          </w:p>
        </w:tc>
      </w:tr>
      <w:tr w:rsidR="00794A38" w:rsidRPr="00794A38" w14:paraId="633EC01D" w14:textId="77777777" w:rsidTr="009425CD">
        <w:trPr>
          <w:trHeight w:val="20"/>
        </w:trPr>
        <w:tc>
          <w:tcPr>
            <w:tcW w:w="9640" w:type="dxa"/>
            <w:tcBorders>
              <w:top w:val="nil"/>
              <w:left w:val="nil"/>
              <w:bottom w:val="nil"/>
              <w:right w:val="nil"/>
            </w:tcBorders>
            <w:vAlign w:val="center"/>
            <w:hideMark/>
          </w:tcPr>
          <w:p w14:paraId="519BDB74" w14:textId="77777777" w:rsidR="00794A38" w:rsidRPr="00794A38" w:rsidRDefault="00794A38" w:rsidP="00794A38">
            <w:pPr>
              <w:widowControl w:val="0"/>
              <w:snapToGrid w:val="0"/>
              <w:spacing w:before="40" w:after="40" w:line="340" w:lineRule="exact"/>
              <w:jc w:val="both"/>
              <w:rPr>
                <w:rFonts w:ascii="Times New Roman" w:eastAsia="Times New Roman" w:hAnsi="Times New Roman" w:cs="Times New Roman"/>
                <w:b/>
                <w:bCs/>
                <w:color w:val="000000"/>
                <w:spacing w:val="-4"/>
                <w:kern w:val="0"/>
                <w:sz w:val="26"/>
                <w:szCs w:val="26"/>
                <w:lang w:val="vi-VN"/>
                <w14:ligatures w14:val="none"/>
              </w:rPr>
            </w:pPr>
            <w:r w:rsidRPr="00794A38">
              <w:rPr>
                <w:rFonts w:ascii="Times New Roman" w:eastAsia="Times New Roman" w:hAnsi="Times New Roman" w:cs="Times New Roman"/>
                <w:b/>
                <w:bCs/>
                <w:color w:val="000000"/>
                <w:spacing w:val="-4"/>
                <w:kern w:val="0"/>
                <w:sz w:val="26"/>
                <w:szCs w:val="26"/>
                <w:lang w:val="vi-VN"/>
                <w14:ligatures w14:val="none"/>
              </w:rPr>
              <w:t>Mục 1. Yêu cầu về kỹ thuật</w:t>
            </w:r>
          </w:p>
        </w:tc>
      </w:tr>
      <w:tr w:rsidR="00794A38" w:rsidRPr="00794A38" w14:paraId="006040CE" w14:textId="77777777" w:rsidTr="009425CD">
        <w:trPr>
          <w:trHeight w:val="20"/>
        </w:trPr>
        <w:tc>
          <w:tcPr>
            <w:tcW w:w="9640" w:type="dxa"/>
            <w:tcBorders>
              <w:top w:val="nil"/>
              <w:left w:val="nil"/>
              <w:bottom w:val="nil"/>
              <w:right w:val="nil"/>
            </w:tcBorders>
            <w:vAlign w:val="center"/>
            <w:hideMark/>
          </w:tcPr>
          <w:p w14:paraId="795D039B" w14:textId="77777777" w:rsidR="00794A38" w:rsidRPr="00794A38" w:rsidRDefault="00794A38" w:rsidP="00794A38">
            <w:pPr>
              <w:widowControl w:val="0"/>
              <w:snapToGrid w:val="0"/>
              <w:spacing w:before="40" w:after="40" w:line="340" w:lineRule="exact"/>
              <w:ind w:firstLine="567"/>
              <w:jc w:val="both"/>
              <w:rPr>
                <w:rFonts w:ascii="Times New Roman" w:eastAsia="Times New Roman" w:hAnsi="Times New Roman" w:cs="Times New Roman"/>
                <w:color w:val="000000"/>
                <w:spacing w:val="-4"/>
                <w:kern w:val="0"/>
                <w:sz w:val="26"/>
                <w:szCs w:val="26"/>
                <w:lang w:val="vi-VN"/>
                <w14:ligatures w14:val="none"/>
              </w:rPr>
            </w:pPr>
            <w:r w:rsidRPr="00794A38">
              <w:rPr>
                <w:rFonts w:ascii="Times New Roman" w:eastAsia="Times New Roman" w:hAnsi="Times New Roman" w:cs="Times New Roman"/>
                <w:color w:val="000000"/>
                <w:spacing w:val="-4"/>
                <w:kern w:val="0"/>
                <w:sz w:val="26"/>
                <w:szCs w:val="26"/>
                <w:lang w:val="vi-VN"/>
                <w14:ligatures w14:val="none"/>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w:t>
            </w:r>
          </w:p>
        </w:tc>
      </w:tr>
      <w:tr w:rsidR="00794A38" w:rsidRPr="00794A38" w14:paraId="0E09061E" w14:textId="77777777" w:rsidTr="009425CD">
        <w:trPr>
          <w:trHeight w:val="20"/>
        </w:trPr>
        <w:tc>
          <w:tcPr>
            <w:tcW w:w="9640" w:type="dxa"/>
            <w:tcBorders>
              <w:top w:val="nil"/>
              <w:left w:val="nil"/>
              <w:bottom w:val="nil"/>
              <w:right w:val="nil"/>
            </w:tcBorders>
            <w:vAlign w:val="center"/>
            <w:hideMark/>
          </w:tcPr>
          <w:p w14:paraId="07A2DD1B" w14:textId="77777777" w:rsidR="00794A38" w:rsidRPr="00794A38" w:rsidRDefault="00794A38" w:rsidP="00794A38">
            <w:pPr>
              <w:widowControl w:val="0"/>
              <w:snapToGrid w:val="0"/>
              <w:spacing w:before="40" w:after="40" w:line="340" w:lineRule="exact"/>
              <w:ind w:firstLine="567"/>
              <w:jc w:val="both"/>
              <w:rPr>
                <w:rFonts w:ascii="Times New Roman" w:eastAsia="Times New Roman" w:hAnsi="Times New Roman" w:cs="Times New Roman"/>
                <w:color w:val="000000"/>
                <w:spacing w:val="-4"/>
                <w:kern w:val="0"/>
                <w:sz w:val="26"/>
                <w:szCs w:val="26"/>
                <w:lang w:val="vi-VN"/>
                <w14:ligatures w14:val="none"/>
              </w:rPr>
            </w:pPr>
            <w:r w:rsidRPr="00794A38">
              <w:rPr>
                <w:rFonts w:ascii="Times New Roman" w:eastAsia="Times New Roman" w:hAnsi="Times New Roman" w:cs="Times New Roman"/>
                <w:color w:val="000000"/>
                <w:spacing w:val="-4"/>
                <w:kern w:val="0"/>
                <w:sz w:val="26"/>
                <w:szCs w:val="26"/>
                <w:lang w:val="vi-VN"/>
                <w14:ligatures w14:val="none"/>
              </w:rP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tên, ký mã hiệu, nhãn hiệu cụ thể của hàng hóa.</w:t>
            </w:r>
          </w:p>
        </w:tc>
      </w:tr>
      <w:tr w:rsidR="00794A38" w:rsidRPr="00794A38" w14:paraId="25AE7F8F" w14:textId="77777777" w:rsidTr="009425CD">
        <w:trPr>
          <w:trHeight w:val="20"/>
        </w:trPr>
        <w:tc>
          <w:tcPr>
            <w:tcW w:w="9640" w:type="dxa"/>
            <w:tcBorders>
              <w:top w:val="nil"/>
              <w:left w:val="nil"/>
              <w:bottom w:val="nil"/>
              <w:right w:val="nil"/>
            </w:tcBorders>
            <w:vAlign w:val="center"/>
            <w:hideMark/>
          </w:tcPr>
          <w:p w14:paraId="0B3C5C52" w14:textId="77777777" w:rsidR="00794A38" w:rsidRPr="00794A38" w:rsidRDefault="00794A38" w:rsidP="00794A38">
            <w:pPr>
              <w:widowControl w:val="0"/>
              <w:snapToGrid w:val="0"/>
              <w:spacing w:before="40" w:after="40" w:line="340" w:lineRule="exact"/>
              <w:ind w:firstLine="567"/>
              <w:jc w:val="both"/>
              <w:rPr>
                <w:rFonts w:ascii="Times New Roman" w:eastAsia="Times New Roman" w:hAnsi="Times New Roman" w:cs="Times New Roman"/>
                <w:color w:val="000000"/>
                <w:spacing w:val="-4"/>
                <w:kern w:val="0"/>
                <w:sz w:val="26"/>
                <w:szCs w:val="26"/>
                <w:lang w:val="vi-VN"/>
                <w14:ligatures w14:val="none"/>
              </w:rPr>
            </w:pPr>
            <w:r w:rsidRPr="00794A38">
              <w:rPr>
                <w:rFonts w:ascii="Times New Roman" w:eastAsia="Times New Roman" w:hAnsi="Times New Roman" w:cs="Times New Roman"/>
                <w:color w:val="000000"/>
                <w:spacing w:val="-4"/>
                <w:kern w:val="0"/>
                <w:sz w:val="26"/>
                <w:szCs w:val="26"/>
                <w:lang w:val="vi-VN"/>
                <w14:ligatures w14:val="none"/>
              </w:rPr>
              <w:t>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để tạo thuận lợi cho nhà thầu trong quá trình chuẩn bị E-HSDT mà không được quy định tương đương về xuất xứ.</w:t>
            </w:r>
          </w:p>
        </w:tc>
      </w:tr>
      <w:tr w:rsidR="00794A38" w:rsidRPr="00794A38" w14:paraId="340C75BD" w14:textId="77777777" w:rsidTr="009425CD">
        <w:trPr>
          <w:trHeight w:val="20"/>
        </w:trPr>
        <w:tc>
          <w:tcPr>
            <w:tcW w:w="9640" w:type="dxa"/>
            <w:tcBorders>
              <w:top w:val="nil"/>
              <w:left w:val="nil"/>
              <w:bottom w:val="nil"/>
              <w:right w:val="nil"/>
            </w:tcBorders>
            <w:vAlign w:val="center"/>
            <w:hideMark/>
          </w:tcPr>
          <w:p w14:paraId="326050E7" w14:textId="77777777" w:rsidR="00794A38" w:rsidRPr="00794A38" w:rsidRDefault="00794A38" w:rsidP="00794A38">
            <w:pPr>
              <w:widowControl w:val="0"/>
              <w:snapToGrid w:val="0"/>
              <w:spacing w:before="40" w:after="40" w:line="340" w:lineRule="exact"/>
              <w:ind w:firstLine="567"/>
              <w:jc w:val="both"/>
              <w:rPr>
                <w:rFonts w:ascii="Times New Roman" w:eastAsia="Times New Roman" w:hAnsi="Times New Roman" w:cs="Times New Roman"/>
                <w:color w:val="000000"/>
                <w:spacing w:val="-4"/>
                <w:kern w:val="0"/>
                <w:sz w:val="26"/>
                <w:szCs w:val="26"/>
                <w:lang w:val="vi-VN"/>
                <w14:ligatures w14:val="none"/>
              </w:rPr>
            </w:pPr>
            <w:r w:rsidRPr="00794A38">
              <w:rPr>
                <w:rFonts w:ascii="Times New Roman" w:eastAsia="Times New Roman" w:hAnsi="Times New Roman" w:cs="Times New Roman"/>
                <w:color w:val="000000"/>
                <w:spacing w:val="-4"/>
                <w:kern w:val="0"/>
                <w:sz w:val="26"/>
                <w:szCs w:val="26"/>
                <w:lang w:val="vi-VN"/>
                <w14:ligatures w14:val="none"/>
              </w:rPr>
              <w:t>Yêu cầu về kỹ thuật bao gồm các nội dung cơ bản như sau:</w:t>
            </w:r>
          </w:p>
        </w:tc>
      </w:tr>
      <w:tr w:rsidR="00794A38" w:rsidRPr="00794A38" w14:paraId="6E7CE37D" w14:textId="77777777" w:rsidTr="009425CD">
        <w:trPr>
          <w:trHeight w:val="20"/>
        </w:trPr>
        <w:tc>
          <w:tcPr>
            <w:tcW w:w="9640" w:type="dxa"/>
            <w:tcBorders>
              <w:top w:val="nil"/>
              <w:left w:val="nil"/>
              <w:bottom w:val="nil"/>
              <w:right w:val="nil"/>
            </w:tcBorders>
            <w:vAlign w:val="center"/>
            <w:hideMark/>
          </w:tcPr>
          <w:p w14:paraId="5D0D9E40" w14:textId="77777777" w:rsidR="00794A38" w:rsidRPr="00794A38" w:rsidRDefault="00794A38" w:rsidP="00794A38">
            <w:pPr>
              <w:widowControl w:val="0"/>
              <w:snapToGrid w:val="0"/>
              <w:spacing w:before="40" w:after="40" w:line="340" w:lineRule="exact"/>
              <w:jc w:val="both"/>
              <w:rPr>
                <w:rFonts w:ascii="Times New Roman" w:eastAsia="Times New Roman" w:hAnsi="Times New Roman" w:cs="Times New Roman"/>
                <w:b/>
                <w:bCs/>
                <w:color w:val="000000"/>
                <w:spacing w:val="-4"/>
                <w:kern w:val="0"/>
                <w:sz w:val="26"/>
                <w:szCs w:val="26"/>
                <w:lang w:val="vi-VN"/>
                <w14:ligatures w14:val="none"/>
              </w:rPr>
            </w:pPr>
            <w:r w:rsidRPr="00794A38">
              <w:rPr>
                <w:rFonts w:ascii="Times New Roman" w:eastAsia="Times New Roman" w:hAnsi="Times New Roman" w:cs="Times New Roman"/>
                <w:b/>
                <w:bCs/>
                <w:color w:val="000000"/>
                <w:spacing w:val="-4"/>
                <w:kern w:val="0"/>
                <w:sz w:val="26"/>
                <w:szCs w:val="26"/>
                <w:lang w:val="vi-VN"/>
                <w14:ligatures w14:val="none"/>
              </w:rPr>
              <w:t>1.1. Giới thiệu chung về dự án/dự toán mua sắm, gói thầu</w:t>
            </w:r>
          </w:p>
        </w:tc>
      </w:tr>
      <w:tr w:rsidR="00794A38" w:rsidRPr="00794A38" w14:paraId="78554DEB" w14:textId="77777777" w:rsidTr="009425CD">
        <w:trPr>
          <w:trHeight w:val="20"/>
        </w:trPr>
        <w:tc>
          <w:tcPr>
            <w:tcW w:w="9640" w:type="dxa"/>
            <w:tcBorders>
              <w:top w:val="nil"/>
              <w:left w:val="nil"/>
              <w:bottom w:val="nil"/>
              <w:right w:val="nil"/>
            </w:tcBorders>
          </w:tcPr>
          <w:p w14:paraId="483019A9"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vi-VN"/>
                <w14:ligatures w14:val="none"/>
              </w:rPr>
            </w:pPr>
            <w:r w:rsidRPr="00794A38">
              <w:rPr>
                <w:rFonts w:ascii="Times New Roman" w:eastAsia="Times New Roman" w:hAnsi="Times New Roman" w:cs="Times New Roman"/>
                <w:spacing w:val="-4"/>
                <w:kern w:val="0"/>
                <w:sz w:val="26"/>
                <w:szCs w:val="26"/>
                <w:lang w:val="vi-VN"/>
                <w14:ligatures w14:val="none"/>
              </w:rPr>
              <w:t xml:space="preserve">Chủ đầu tư: </w:t>
            </w:r>
            <w:r w:rsidRPr="00794A38">
              <w:rPr>
                <w:rFonts w:ascii="Times New Roman" w:eastAsia="Times New Roman" w:hAnsi="Times New Roman" w:cs="Times New Roman"/>
                <w:i/>
                <w:iCs/>
                <w:color w:val="1F3864"/>
                <w:spacing w:val="-4"/>
                <w:kern w:val="0"/>
                <w:sz w:val="26"/>
                <w:szCs w:val="26"/>
                <w:lang w:val="vi-VN"/>
                <w14:ligatures w14:val="none"/>
              </w:rPr>
              <w:t>Bệnh viện đa khoa khu vực Mộc Châu</w:t>
            </w:r>
          </w:p>
        </w:tc>
      </w:tr>
      <w:tr w:rsidR="00794A38" w:rsidRPr="00794A38" w14:paraId="0C586114" w14:textId="77777777" w:rsidTr="009425CD">
        <w:trPr>
          <w:trHeight w:val="20"/>
        </w:trPr>
        <w:tc>
          <w:tcPr>
            <w:tcW w:w="9640" w:type="dxa"/>
            <w:tcBorders>
              <w:top w:val="nil"/>
              <w:left w:val="nil"/>
              <w:bottom w:val="nil"/>
              <w:right w:val="nil"/>
            </w:tcBorders>
          </w:tcPr>
          <w:p w14:paraId="7B9B354A"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en-GB"/>
                <w14:ligatures w14:val="none"/>
              </w:rPr>
            </w:pPr>
            <w:r w:rsidRPr="00794A38">
              <w:rPr>
                <w:rFonts w:ascii="Times New Roman" w:eastAsia="Times New Roman" w:hAnsi="Times New Roman" w:cs="Times New Roman"/>
                <w:spacing w:val="-4"/>
                <w:kern w:val="0"/>
                <w:sz w:val="26"/>
                <w:szCs w:val="26"/>
                <w:lang w:val="vi-VN"/>
                <w14:ligatures w14:val="none"/>
              </w:rPr>
              <w:t xml:space="preserve">Tên dự toán: </w:t>
            </w:r>
            <w:r w:rsidRPr="00794A38">
              <w:rPr>
                <w:rFonts w:ascii="Times New Roman" w:eastAsia="Times New Roman" w:hAnsi="Times New Roman" w:cs="Times New Roman"/>
                <w:i/>
                <w:iCs/>
                <w:color w:val="1F3864"/>
                <w:spacing w:val="-4"/>
                <w:kern w:val="0"/>
                <w:sz w:val="26"/>
                <w:szCs w:val="26"/>
                <w:lang w:val="vi-VN"/>
                <w14:ligatures w14:val="none"/>
              </w:rPr>
              <w:t>Mua sắm thiết bị y tế lần 2 năm 2025 của Bệnh viện đa khoa khu vực Mộc Châu, tỉnh Sơn La</w:t>
            </w:r>
            <w:r w:rsidRPr="00794A38">
              <w:rPr>
                <w:rFonts w:ascii="Times New Roman" w:eastAsia="Times New Roman" w:hAnsi="Times New Roman" w:cs="Times New Roman"/>
                <w:i/>
                <w:iCs/>
                <w:color w:val="1F3864"/>
                <w:spacing w:val="-4"/>
                <w:kern w:val="0"/>
                <w:sz w:val="26"/>
                <w:szCs w:val="26"/>
                <w:lang w:val="en-GB"/>
                <w14:ligatures w14:val="none"/>
              </w:rPr>
              <w:t>.</w:t>
            </w:r>
          </w:p>
        </w:tc>
      </w:tr>
      <w:tr w:rsidR="00794A38" w:rsidRPr="00794A38" w14:paraId="17A876E6" w14:textId="77777777" w:rsidTr="009425CD">
        <w:trPr>
          <w:trHeight w:val="20"/>
        </w:trPr>
        <w:tc>
          <w:tcPr>
            <w:tcW w:w="9640" w:type="dxa"/>
            <w:tcBorders>
              <w:top w:val="nil"/>
              <w:left w:val="nil"/>
              <w:bottom w:val="nil"/>
              <w:right w:val="nil"/>
            </w:tcBorders>
          </w:tcPr>
          <w:p w14:paraId="35910639"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en-GB"/>
                <w14:ligatures w14:val="none"/>
              </w:rPr>
            </w:pPr>
            <w:r w:rsidRPr="00794A38">
              <w:rPr>
                <w:rFonts w:ascii="Times New Roman" w:eastAsia="Times New Roman" w:hAnsi="Times New Roman" w:cs="Times New Roman"/>
                <w:spacing w:val="-4"/>
                <w:kern w:val="0"/>
                <w:sz w:val="26"/>
                <w:szCs w:val="26"/>
                <w:lang w:val="vi-VN"/>
                <w14:ligatures w14:val="none"/>
              </w:rPr>
              <w:t xml:space="preserve">Tên gói thầu: </w:t>
            </w:r>
            <w:r w:rsidRPr="00794A38">
              <w:rPr>
                <w:rFonts w:ascii="Times New Roman" w:eastAsia="Times New Roman" w:hAnsi="Times New Roman" w:cs="Times New Roman"/>
                <w:i/>
                <w:iCs/>
                <w:color w:val="1F3864"/>
                <w:spacing w:val="-4"/>
                <w:kern w:val="0"/>
                <w:sz w:val="26"/>
                <w:szCs w:val="26"/>
                <w:lang w:val="vi-VN"/>
                <w14:ligatures w14:val="none"/>
              </w:rPr>
              <w:t>Mua sắm thiết bị y tế lần 2 năm 2025</w:t>
            </w:r>
            <w:r w:rsidRPr="00794A38">
              <w:rPr>
                <w:rFonts w:ascii="Times New Roman" w:eastAsia="Times New Roman" w:hAnsi="Times New Roman" w:cs="Times New Roman"/>
                <w:i/>
                <w:iCs/>
                <w:color w:val="1F3864"/>
                <w:spacing w:val="-4"/>
                <w:kern w:val="0"/>
                <w:sz w:val="26"/>
                <w:szCs w:val="26"/>
                <w:lang w:val="en-GB"/>
                <w14:ligatures w14:val="none"/>
              </w:rPr>
              <w:t>.</w:t>
            </w:r>
          </w:p>
        </w:tc>
      </w:tr>
      <w:tr w:rsidR="00794A38" w:rsidRPr="00794A38" w14:paraId="7C565723" w14:textId="77777777" w:rsidTr="009425CD">
        <w:trPr>
          <w:trHeight w:val="20"/>
        </w:trPr>
        <w:tc>
          <w:tcPr>
            <w:tcW w:w="9640" w:type="dxa"/>
            <w:tcBorders>
              <w:top w:val="nil"/>
              <w:left w:val="nil"/>
              <w:bottom w:val="nil"/>
              <w:right w:val="nil"/>
            </w:tcBorders>
          </w:tcPr>
          <w:p w14:paraId="34E62641"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vi-VN"/>
                <w14:ligatures w14:val="none"/>
              </w:rPr>
            </w:pPr>
            <w:r w:rsidRPr="00794A38">
              <w:rPr>
                <w:rFonts w:ascii="Times New Roman" w:eastAsia="Times New Roman" w:hAnsi="Times New Roman" w:cs="Times New Roman"/>
                <w:spacing w:val="-4"/>
                <w:kern w:val="0"/>
                <w:sz w:val="26"/>
                <w:szCs w:val="26"/>
                <w:lang w:val="vi-VN"/>
                <w14:ligatures w14:val="none"/>
              </w:rPr>
              <w:t xml:space="preserve">Nguồn vốn: </w:t>
            </w:r>
            <w:r w:rsidRPr="00794A38">
              <w:rPr>
                <w:rFonts w:ascii="Times New Roman" w:eastAsia="Times New Roman" w:hAnsi="Times New Roman" w:cs="Times New Roman"/>
                <w:i/>
                <w:iCs/>
                <w:color w:val="1F3864"/>
                <w:spacing w:val="-4"/>
                <w:kern w:val="0"/>
                <w:sz w:val="26"/>
                <w:szCs w:val="26"/>
                <w:lang w:val="vi-VN"/>
                <w14:ligatures w14:val="none"/>
              </w:rPr>
              <w:t xml:space="preserve">Nguồn quỹ phát triển </w:t>
            </w:r>
            <w:r w:rsidRPr="00794A38">
              <w:rPr>
                <w:rFonts w:ascii="Times New Roman" w:eastAsia="Times New Roman" w:hAnsi="Times New Roman" w:cs="Times New Roman"/>
                <w:i/>
                <w:iCs/>
                <w:color w:val="1F3864"/>
                <w:spacing w:val="-4"/>
                <w:kern w:val="0"/>
                <w:sz w:val="26"/>
                <w:szCs w:val="26"/>
                <w:lang w:val="en-GB"/>
                <w14:ligatures w14:val="none"/>
              </w:rPr>
              <w:t>hoạt động sự nghiệp</w:t>
            </w:r>
            <w:r w:rsidRPr="00794A38">
              <w:rPr>
                <w:rFonts w:ascii="Times New Roman" w:eastAsia="Times New Roman" w:hAnsi="Times New Roman" w:cs="Times New Roman"/>
                <w:i/>
                <w:iCs/>
                <w:color w:val="1F3864"/>
                <w:spacing w:val="-4"/>
                <w:kern w:val="0"/>
                <w:sz w:val="26"/>
                <w:szCs w:val="26"/>
                <w:lang w:val="vi-VN"/>
                <w14:ligatures w14:val="none"/>
              </w:rPr>
              <w:t xml:space="preserve"> của đơn vị</w:t>
            </w:r>
          </w:p>
        </w:tc>
      </w:tr>
      <w:tr w:rsidR="00794A38" w:rsidRPr="00794A38" w14:paraId="6D93D7E8" w14:textId="77777777" w:rsidTr="009425CD">
        <w:trPr>
          <w:trHeight w:val="20"/>
        </w:trPr>
        <w:tc>
          <w:tcPr>
            <w:tcW w:w="9640" w:type="dxa"/>
            <w:tcBorders>
              <w:top w:val="nil"/>
              <w:left w:val="nil"/>
              <w:bottom w:val="nil"/>
              <w:right w:val="nil"/>
            </w:tcBorders>
          </w:tcPr>
          <w:p w14:paraId="1759DD84"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vi-VN"/>
                <w14:ligatures w14:val="none"/>
              </w:rPr>
            </w:pPr>
            <w:r w:rsidRPr="00794A38">
              <w:rPr>
                <w:rFonts w:ascii="Times New Roman" w:eastAsia="Times New Roman" w:hAnsi="Times New Roman" w:cs="Times New Roman"/>
                <w:spacing w:val="-4"/>
                <w:kern w:val="0"/>
                <w:sz w:val="26"/>
                <w:szCs w:val="26"/>
                <w:lang w:val="vi-VN"/>
                <w14:ligatures w14:val="none"/>
              </w:rPr>
              <w:t xml:space="preserve">Hình thức lựa chọn nhà thầu: </w:t>
            </w:r>
            <w:r w:rsidRPr="00794A38">
              <w:rPr>
                <w:rFonts w:ascii="Times New Roman" w:eastAsia="Times New Roman" w:hAnsi="Times New Roman" w:cs="Times New Roman"/>
                <w:i/>
                <w:iCs/>
                <w:color w:val="1F3864"/>
                <w:spacing w:val="-4"/>
                <w:kern w:val="0"/>
                <w:sz w:val="26"/>
                <w:szCs w:val="26"/>
                <w:lang w:val="vi-VN"/>
                <w14:ligatures w14:val="none"/>
              </w:rPr>
              <w:t>Đấu thầu rộng rãi qua mạng</w:t>
            </w:r>
          </w:p>
        </w:tc>
      </w:tr>
      <w:tr w:rsidR="00794A38" w:rsidRPr="00794A38" w14:paraId="2A7488F7" w14:textId="77777777" w:rsidTr="009425CD">
        <w:trPr>
          <w:trHeight w:val="20"/>
        </w:trPr>
        <w:tc>
          <w:tcPr>
            <w:tcW w:w="9640" w:type="dxa"/>
            <w:tcBorders>
              <w:top w:val="nil"/>
              <w:left w:val="nil"/>
              <w:bottom w:val="nil"/>
              <w:right w:val="nil"/>
            </w:tcBorders>
          </w:tcPr>
          <w:p w14:paraId="5BCEE002"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vi-VN"/>
                <w14:ligatures w14:val="none"/>
              </w:rPr>
            </w:pPr>
            <w:r w:rsidRPr="00794A38">
              <w:rPr>
                <w:rFonts w:ascii="Times New Roman" w:eastAsia="Times New Roman" w:hAnsi="Times New Roman" w:cs="Times New Roman"/>
                <w:spacing w:val="-4"/>
                <w:kern w:val="0"/>
                <w:sz w:val="26"/>
                <w:szCs w:val="26"/>
                <w:lang w:val="vi-VN"/>
                <w14:ligatures w14:val="none"/>
              </w:rPr>
              <w:t xml:space="preserve">Phương thức lựa chọn nhà thầu: </w:t>
            </w:r>
            <w:r w:rsidRPr="00794A38">
              <w:rPr>
                <w:rFonts w:ascii="Times New Roman" w:eastAsia="Times New Roman" w:hAnsi="Times New Roman" w:cs="Times New Roman"/>
                <w:i/>
                <w:iCs/>
                <w:color w:val="1F3864"/>
                <w:spacing w:val="-4"/>
                <w:kern w:val="0"/>
                <w:sz w:val="26"/>
                <w:szCs w:val="26"/>
                <w:lang w:val="vi-VN"/>
                <w14:ligatures w14:val="none"/>
              </w:rPr>
              <w:t>Một giai đoạn một túi hồ sơ</w:t>
            </w:r>
          </w:p>
        </w:tc>
      </w:tr>
      <w:tr w:rsidR="00794A38" w:rsidRPr="00794A38" w14:paraId="36A77E39" w14:textId="77777777" w:rsidTr="009425CD">
        <w:trPr>
          <w:trHeight w:val="20"/>
        </w:trPr>
        <w:tc>
          <w:tcPr>
            <w:tcW w:w="9640" w:type="dxa"/>
            <w:tcBorders>
              <w:top w:val="nil"/>
              <w:left w:val="nil"/>
              <w:bottom w:val="nil"/>
              <w:right w:val="nil"/>
            </w:tcBorders>
          </w:tcPr>
          <w:p w14:paraId="53B73635"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14:ligatures w14:val="none"/>
              </w:rPr>
            </w:pPr>
            <w:r w:rsidRPr="00794A38">
              <w:rPr>
                <w:rFonts w:ascii="Times New Roman" w:eastAsia="Times New Roman" w:hAnsi="Times New Roman" w:cs="Times New Roman"/>
                <w:spacing w:val="-4"/>
                <w:kern w:val="0"/>
                <w:sz w:val="26"/>
                <w:szCs w:val="26"/>
                <w:lang w:val="vi-VN"/>
                <w14:ligatures w14:val="none"/>
              </w:rPr>
              <w:t xml:space="preserve">Thời gian tổ chức lựa chọn nhà thầu: </w:t>
            </w:r>
            <w:r w:rsidRPr="00794A38">
              <w:rPr>
                <w:rFonts w:ascii="Times New Roman" w:eastAsia="Times New Roman" w:hAnsi="Times New Roman" w:cs="Times New Roman"/>
                <w:i/>
                <w:iCs/>
                <w:color w:val="1F3864"/>
                <w:spacing w:val="-4"/>
                <w:kern w:val="0"/>
                <w:sz w:val="26"/>
                <w:szCs w:val="26"/>
                <w14:ligatures w14:val="none"/>
              </w:rPr>
              <w:t>90 ngày</w:t>
            </w:r>
          </w:p>
        </w:tc>
      </w:tr>
      <w:tr w:rsidR="00794A38" w:rsidRPr="00794A38" w14:paraId="32556DE3" w14:textId="77777777" w:rsidTr="009425CD">
        <w:trPr>
          <w:trHeight w:val="20"/>
        </w:trPr>
        <w:tc>
          <w:tcPr>
            <w:tcW w:w="9640" w:type="dxa"/>
            <w:tcBorders>
              <w:top w:val="nil"/>
              <w:left w:val="nil"/>
              <w:bottom w:val="nil"/>
              <w:right w:val="nil"/>
            </w:tcBorders>
          </w:tcPr>
          <w:p w14:paraId="52A22AEB"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vi-VN"/>
                <w14:ligatures w14:val="none"/>
              </w:rPr>
            </w:pPr>
            <w:r w:rsidRPr="00794A38">
              <w:rPr>
                <w:rFonts w:ascii="Times New Roman" w:eastAsia="Times New Roman" w:hAnsi="Times New Roman" w:cs="Times New Roman"/>
                <w:spacing w:val="-4"/>
                <w:kern w:val="0"/>
                <w:sz w:val="26"/>
                <w:szCs w:val="26"/>
                <w:lang w:val="vi-VN"/>
                <w14:ligatures w14:val="none"/>
              </w:rPr>
              <w:t xml:space="preserve">Thời gian bắt đầu lựa chọn nhà thầu: </w:t>
            </w:r>
            <w:r w:rsidRPr="00794A38">
              <w:rPr>
                <w:rFonts w:ascii="Times New Roman" w:eastAsia="Times New Roman" w:hAnsi="Times New Roman" w:cs="Times New Roman"/>
                <w:i/>
                <w:iCs/>
                <w:color w:val="1F3864"/>
                <w:spacing w:val="-4"/>
                <w:kern w:val="0"/>
                <w:sz w:val="26"/>
                <w:szCs w:val="26"/>
                <w:lang w:val="vi-VN"/>
                <w14:ligatures w14:val="none"/>
              </w:rPr>
              <w:t>Quý I</w:t>
            </w:r>
            <w:r w:rsidRPr="00794A38">
              <w:rPr>
                <w:rFonts w:ascii="Times New Roman" w:eastAsia="Times New Roman" w:hAnsi="Times New Roman" w:cs="Times New Roman"/>
                <w:i/>
                <w:iCs/>
                <w:color w:val="1F3864"/>
                <w:spacing w:val="-4"/>
                <w:kern w:val="0"/>
                <w:sz w:val="26"/>
                <w:szCs w:val="26"/>
                <w:lang w:val="en-GB"/>
                <w14:ligatures w14:val="none"/>
              </w:rPr>
              <w:t>V</w:t>
            </w:r>
            <w:r w:rsidRPr="00794A38">
              <w:rPr>
                <w:rFonts w:ascii="Times New Roman" w:eastAsia="Times New Roman" w:hAnsi="Times New Roman" w:cs="Times New Roman"/>
                <w:i/>
                <w:iCs/>
                <w:color w:val="1F3864"/>
                <w:spacing w:val="-4"/>
                <w:kern w:val="0"/>
                <w:sz w:val="26"/>
                <w:szCs w:val="26"/>
                <w:lang w:val="vi-VN"/>
                <w14:ligatures w14:val="none"/>
              </w:rPr>
              <w:t xml:space="preserve"> năm 2025</w:t>
            </w:r>
          </w:p>
        </w:tc>
      </w:tr>
      <w:tr w:rsidR="00794A38" w:rsidRPr="00794A38" w14:paraId="56770159" w14:textId="77777777" w:rsidTr="009425CD">
        <w:trPr>
          <w:trHeight w:val="20"/>
        </w:trPr>
        <w:tc>
          <w:tcPr>
            <w:tcW w:w="9640" w:type="dxa"/>
            <w:tcBorders>
              <w:top w:val="nil"/>
              <w:left w:val="nil"/>
              <w:bottom w:val="nil"/>
              <w:right w:val="nil"/>
            </w:tcBorders>
          </w:tcPr>
          <w:p w14:paraId="12656241"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en-GB"/>
                <w14:ligatures w14:val="none"/>
              </w:rPr>
            </w:pPr>
            <w:r w:rsidRPr="00794A38">
              <w:rPr>
                <w:rFonts w:ascii="Times New Roman" w:eastAsia="Times New Roman" w:hAnsi="Times New Roman" w:cs="Times New Roman"/>
                <w:spacing w:val="-4"/>
                <w:kern w:val="0"/>
                <w:sz w:val="26"/>
                <w:szCs w:val="26"/>
                <w:lang w:val="vi-VN"/>
                <w14:ligatures w14:val="none"/>
              </w:rPr>
              <w:t xml:space="preserve">Loại hợp đồng: </w:t>
            </w:r>
            <w:r w:rsidRPr="00794A38">
              <w:rPr>
                <w:rFonts w:ascii="Times New Roman" w:eastAsia="Times New Roman" w:hAnsi="Times New Roman" w:cs="Times New Roman"/>
                <w:i/>
                <w:iCs/>
                <w:color w:val="1F3864"/>
                <w:spacing w:val="-4"/>
                <w:kern w:val="0"/>
                <w:sz w:val="26"/>
                <w:szCs w:val="26"/>
                <w:lang w:val="en-GB"/>
                <w14:ligatures w14:val="none"/>
              </w:rPr>
              <w:t>Trọn gói</w:t>
            </w:r>
          </w:p>
        </w:tc>
      </w:tr>
      <w:tr w:rsidR="00794A38" w:rsidRPr="00794A38" w14:paraId="55E37725" w14:textId="77777777" w:rsidTr="009425CD">
        <w:trPr>
          <w:trHeight w:val="20"/>
        </w:trPr>
        <w:tc>
          <w:tcPr>
            <w:tcW w:w="9640" w:type="dxa"/>
            <w:tcBorders>
              <w:top w:val="nil"/>
              <w:left w:val="nil"/>
              <w:bottom w:val="nil"/>
              <w:right w:val="nil"/>
            </w:tcBorders>
          </w:tcPr>
          <w:p w14:paraId="2E7B93D7" w14:textId="77777777" w:rsidR="00794A38" w:rsidRPr="00794A38" w:rsidRDefault="00794A38" w:rsidP="00794A38">
            <w:pPr>
              <w:widowControl w:val="0"/>
              <w:snapToGrid w:val="0"/>
              <w:spacing w:before="40" w:after="40" w:line="340" w:lineRule="exact"/>
              <w:ind w:firstLine="284"/>
              <w:jc w:val="both"/>
              <w:rPr>
                <w:rFonts w:ascii="Times New Roman" w:eastAsia="Times New Roman" w:hAnsi="Times New Roman" w:cs="Times New Roman"/>
                <w:color w:val="000000"/>
                <w:spacing w:val="-4"/>
                <w:sz w:val="26"/>
                <w:szCs w:val="26"/>
                <w:lang w:val="vi-VN"/>
                <w14:ligatures w14:val="none"/>
              </w:rPr>
            </w:pPr>
            <w:r w:rsidRPr="00794A38">
              <w:rPr>
                <w:rFonts w:ascii="Times New Roman" w:eastAsia="Times New Roman" w:hAnsi="Times New Roman" w:cs="Times New Roman"/>
                <w:spacing w:val="-4"/>
                <w:kern w:val="0"/>
                <w:sz w:val="26"/>
                <w:szCs w:val="26"/>
                <w:lang w:val="vi-VN"/>
                <w14:ligatures w14:val="none"/>
              </w:rPr>
              <w:t xml:space="preserve">Thời gian thực hiện hợp đồng: </w:t>
            </w:r>
            <w:r w:rsidRPr="00794A38">
              <w:rPr>
                <w:rFonts w:ascii="Times New Roman" w:eastAsia="Times New Roman" w:hAnsi="Times New Roman" w:cs="Times New Roman"/>
                <w:i/>
                <w:iCs/>
                <w:color w:val="1F3864"/>
                <w:spacing w:val="-4"/>
                <w:kern w:val="0"/>
                <w:sz w:val="26"/>
                <w:szCs w:val="26"/>
                <w:lang w:val="en-GB"/>
                <w14:ligatures w14:val="none"/>
              </w:rPr>
              <w:t>36</w:t>
            </w:r>
            <w:r w:rsidRPr="00794A38">
              <w:rPr>
                <w:rFonts w:ascii="Times New Roman" w:eastAsia="Times New Roman" w:hAnsi="Times New Roman" w:cs="Times New Roman"/>
                <w:i/>
                <w:iCs/>
                <w:color w:val="1F3864"/>
                <w:spacing w:val="-4"/>
                <w:kern w:val="0"/>
                <w:sz w:val="26"/>
                <w:szCs w:val="26"/>
                <w:lang w:val="vi-VN"/>
                <w14:ligatures w14:val="none"/>
              </w:rPr>
              <w:t>0 ngày</w:t>
            </w:r>
          </w:p>
        </w:tc>
      </w:tr>
      <w:tr w:rsidR="00794A38" w:rsidRPr="00794A38" w14:paraId="726A2375" w14:textId="77777777" w:rsidTr="009425CD">
        <w:trPr>
          <w:trHeight w:val="20"/>
        </w:trPr>
        <w:tc>
          <w:tcPr>
            <w:tcW w:w="9640" w:type="dxa"/>
            <w:tcBorders>
              <w:top w:val="nil"/>
              <w:left w:val="nil"/>
              <w:bottom w:val="nil"/>
              <w:right w:val="nil"/>
            </w:tcBorders>
            <w:vAlign w:val="center"/>
            <w:hideMark/>
          </w:tcPr>
          <w:p w14:paraId="125EB0B1" w14:textId="77777777" w:rsidR="00794A38" w:rsidRPr="00794A38" w:rsidRDefault="00794A38" w:rsidP="00794A38">
            <w:pPr>
              <w:widowControl w:val="0"/>
              <w:snapToGrid w:val="0"/>
              <w:spacing w:after="0" w:line="340" w:lineRule="exact"/>
              <w:jc w:val="both"/>
              <w:rPr>
                <w:rFonts w:ascii="Times New Roman" w:eastAsia="Times New Roman" w:hAnsi="Times New Roman" w:cs="Times New Roman"/>
                <w:b/>
                <w:bCs/>
                <w:color w:val="000000"/>
                <w:spacing w:val="-4"/>
                <w:kern w:val="0"/>
                <w:sz w:val="26"/>
                <w:szCs w:val="26"/>
                <w:lang w:val="en-GB"/>
                <w14:ligatures w14:val="none"/>
              </w:rPr>
            </w:pPr>
          </w:p>
          <w:p w14:paraId="55AD3F81" w14:textId="77777777" w:rsidR="00794A38" w:rsidRPr="00794A38" w:rsidRDefault="00794A38" w:rsidP="00794A38">
            <w:pPr>
              <w:widowControl w:val="0"/>
              <w:snapToGrid w:val="0"/>
              <w:spacing w:after="0" w:line="340" w:lineRule="exact"/>
              <w:jc w:val="both"/>
              <w:rPr>
                <w:rFonts w:ascii="Times New Roman" w:eastAsia="Times New Roman" w:hAnsi="Times New Roman" w:cs="Times New Roman"/>
                <w:b/>
                <w:bCs/>
                <w:color w:val="000000"/>
                <w:spacing w:val="-4"/>
                <w:kern w:val="0"/>
                <w:sz w:val="26"/>
                <w:szCs w:val="26"/>
                <w:lang w:val="vi-VN"/>
                <w14:ligatures w14:val="none"/>
              </w:rPr>
            </w:pPr>
            <w:r w:rsidRPr="00794A38">
              <w:rPr>
                <w:rFonts w:ascii="Times New Roman" w:eastAsia="Times New Roman" w:hAnsi="Times New Roman" w:cs="Times New Roman"/>
                <w:b/>
                <w:bCs/>
                <w:color w:val="000000"/>
                <w:spacing w:val="-4"/>
                <w:kern w:val="0"/>
                <w:sz w:val="26"/>
                <w:szCs w:val="26"/>
                <w:lang w:val="vi-VN"/>
                <w14:ligatures w14:val="none"/>
              </w:rPr>
              <w:t>1.2. Yêu cầu về kỹ thuật</w:t>
            </w:r>
          </w:p>
        </w:tc>
      </w:tr>
      <w:tr w:rsidR="00794A38" w:rsidRPr="00794A38" w14:paraId="4AAA5F5D" w14:textId="77777777" w:rsidTr="009425CD">
        <w:trPr>
          <w:trHeight w:val="20"/>
        </w:trPr>
        <w:tc>
          <w:tcPr>
            <w:tcW w:w="9640" w:type="dxa"/>
            <w:tcBorders>
              <w:top w:val="nil"/>
              <w:left w:val="nil"/>
              <w:bottom w:val="nil"/>
              <w:right w:val="nil"/>
            </w:tcBorders>
          </w:tcPr>
          <w:p w14:paraId="6CDF3969" w14:textId="77777777" w:rsidR="00794A38" w:rsidRPr="00794A38" w:rsidRDefault="00794A38" w:rsidP="00794A38">
            <w:pPr>
              <w:widowControl w:val="0"/>
              <w:snapToGrid w:val="0"/>
              <w:spacing w:after="0" w:line="340" w:lineRule="exact"/>
              <w:ind w:firstLine="567"/>
              <w:jc w:val="center"/>
              <w:rPr>
                <w:rFonts w:ascii="Times New Roman" w:eastAsia="Times New Roman" w:hAnsi="Times New Roman" w:cs="Times New Roman"/>
                <w:b/>
                <w:bCs/>
                <w:color w:val="000000"/>
                <w:spacing w:val="-4"/>
                <w:kern w:val="0"/>
                <w:sz w:val="26"/>
                <w:szCs w:val="26"/>
                <w:lang w:val="vi-VN"/>
                <w14:ligatures w14:val="none"/>
              </w:rPr>
            </w:pPr>
            <w:r w:rsidRPr="00794A38">
              <w:rPr>
                <w:rFonts w:ascii="Times New Roman" w:eastAsia="Times New Roman" w:hAnsi="Times New Roman" w:cs="Times New Roman"/>
                <w:b/>
                <w:bCs/>
                <w:color w:val="000000"/>
                <w:spacing w:val="-4"/>
                <w:kern w:val="0"/>
                <w:sz w:val="26"/>
                <w:szCs w:val="26"/>
                <w:lang w:val="vi-VN"/>
                <w14:ligatures w14:val="none"/>
              </w:rPr>
              <w:t>YÊU CẦU CẤU HÌNH, TÍNH NĂNG, THÔNG SỐ KỸ THUẬT THIẾT BỊ</w:t>
            </w:r>
          </w:p>
        </w:tc>
      </w:tr>
      <w:tr w:rsidR="00794A38" w:rsidRPr="00794A38" w14:paraId="37BCDADD" w14:textId="77777777" w:rsidTr="009425CD">
        <w:trPr>
          <w:trHeight w:val="20"/>
        </w:trPr>
        <w:tc>
          <w:tcPr>
            <w:tcW w:w="9640" w:type="dxa"/>
            <w:tcBorders>
              <w:top w:val="nil"/>
              <w:left w:val="nil"/>
              <w:bottom w:val="nil"/>
              <w:right w:val="nil"/>
            </w:tcBorders>
          </w:tcPr>
          <w:p w14:paraId="0519541F" w14:textId="77777777" w:rsidR="00794A38" w:rsidRPr="00794A38" w:rsidRDefault="00794A38" w:rsidP="00794A38">
            <w:pPr>
              <w:widowControl w:val="0"/>
              <w:snapToGrid w:val="0"/>
              <w:spacing w:after="0" w:line="340" w:lineRule="exact"/>
              <w:ind w:firstLine="567"/>
              <w:jc w:val="center"/>
              <w:rPr>
                <w:rFonts w:ascii="Times New Roman" w:eastAsia="Times New Roman" w:hAnsi="Times New Roman" w:cs="Times New Roman"/>
                <w:i/>
                <w:iCs/>
                <w:color w:val="000000"/>
                <w:spacing w:val="-4"/>
                <w:kern w:val="0"/>
                <w:sz w:val="26"/>
                <w:szCs w:val="26"/>
                <w:lang w:val="vi-VN"/>
                <w14:ligatures w14:val="none"/>
              </w:rPr>
            </w:pPr>
            <w:r w:rsidRPr="00794A38">
              <w:rPr>
                <w:rFonts w:ascii="Times New Roman" w:eastAsia="Times New Roman" w:hAnsi="Times New Roman" w:cs="Times New Roman"/>
                <w:i/>
                <w:iCs/>
                <w:color w:val="000000"/>
                <w:spacing w:val="-4"/>
                <w:kern w:val="0"/>
                <w:sz w:val="26"/>
                <w:szCs w:val="26"/>
                <w:lang w:val="vi-VN"/>
                <w14:ligatures w14:val="none"/>
              </w:rPr>
              <w:t>(Mức yêu cầu tối thiểu)</w:t>
            </w:r>
          </w:p>
        </w:tc>
      </w:tr>
      <w:tr w:rsidR="00794A38" w:rsidRPr="00794A38" w14:paraId="25380F01" w14:textId="77777777" w:rsidTr="009425CD">
        <w:trPr>
          <w:trHeight w:val="20"/>
        </w:trPr>
        <w:tc>
          <w:tcPr>
            <w:tcW w:w="9640" w:type="dxa"/>
            <w:tcBorders>
              <w:top w:val="nil"/>
              <w:left w:val="nil"/>
              <w:bottom w:val="nil"/>
              <w:right w:val="nil"/>
            </w:tcBorders>
          </w:tcPr>
          <w:p w14:paraId="63253390" w14:textId="77777777" w:rsidR="00794A38" w:rsidRPr="00794A38" w:rsidRDefault="00794A38" w:rsidP="00794A38">
            <w:pPr>
              <w:widowControl w:val="0"/>
              <w:snapToGrid w:val="0"/>
              <w:spacing w:after="0" w:line="340" w:lineRule="exact"/>
              <w:ind w:firstLine="567"/>
              <w:jc w:val="both"/>
              <w:rPr>
                <w:rFonts w:ascii="Times New Roman" w:eastAsia="Times New Roman" w:hAnsi="Times New Roman" w:cs="Times New Roman"/>
                <w:color w:val="000000"/>
                <w:spacing w:val="-4"/>
                <w:kern w:val="0"/>
                <w:sz w:val="26"/>
                <w:szCs w:val="26"/>
                <w:lang w:val="vi-VN"/>
                <w14:ligatures w14:val="none"/>
              </w:rPr>
            </w:pPr>
            <w:r w:rsidRPr="00794A38">
              <w:rPr>
                <w:rFonts w:ascii="Times New Roman" w:eastAsia="Times New Roman" w:hAnsi="Times New Roman" w:cs="Times New Roman"/>
                <w:color w:val="000000"/>
                <w:spacing w:val="-4"/>
                <w:kern w:val="0"/>
                <w:sz w:val="26"/>
                <w:szCs w:val="26"/>
                <w:lang w:val="vi-VN"/>
                <w14:ligatures w14:val="none"/>
              </w:rPr>
              <w:t xml:space="preserve">Yêu cầu cấu hình, tính năng, thông số kỹ thuật quy định trong mục này là tối thiểu, chỉ </w:t>
            </w:r>
            <w:r w:rsidRPr="00794A38">
              <w:rPr>
                <w:rFonts w:ascii="Times New Roman" w:eastAsia="Times New Roman" w:hAnsi="Times New Roman" w:cs="Times New Roman"/>
                <w:color w:val="000000"/>
                <w:spacing w:val="-4"/>
                <w:kern w:val="0"/>
                <w:sz w:val="26"/>
                <w:szCs w:val="26"/>
                <w:lang w:val="vi-VN"/>
                <w14:ligatures w14:val="none"/>
              </w:rPr>
              <w:lastRenderedPageBreak/>
              <w:t>nhằm mục đích mô tả và không nhằm mục đích hạn chế nhà thầu.</w:t>
            </w:r>
          </w:p>
        </w:tc>
      </w:tr>
      <w:tr w:rsidR="00794A38" w:rsidRPr="00794A38" w14:paraId="26BF87C7" w14:textId="77777777" w:rsidTr="009425CD">
        <w:trPr>
          <w:trHeight w:val="20"/>
        </w:trPr>
        <w:tc>
          <w:tcPr>
            <w:tcW w:w="9640" w:type="dxa"/>
            <w:tcBorders>
              <w:top w:val="nil"/>
              <w:left w:val="nil"/>
              <w:bottom w:val="nil"/>
              <w:right w:val="nil"/>
            </w:tcBorders>
          </w:tcPr>
          <w:p w14:paraId="72A45E38" w14:textId="77777777" w:rsidR="00794A38" w:rsidRPr="00794A38" w:rsidRDefault="00794A38" w:rsidP="00794A38">
            <w:pPr>
              <w:widowControl w:val="0"/>
              <w:snapToGrid w:val="0"/>
              <w:spacing w:after="0" w:line="340" w:lineRule="exact"/>
              <w:ind w:firstLine="567"/>
              <w:jc w:val="both"/>
              <w:rPr>
                <w:rFonts w:ascii="Times New Roman" w:eastAsia="Times New Roman" w:hAnsi="Times New Roman" w:cs="Times New Roman"/>
                <w:color w:val="000000"/>
                <w:spacing w:val="-4"/>
                <w:kern w:val="0"/>
                <w:sz w:val="26"/>
                <w:szCs w:val="26"/>
                <w:lang w:val="vi-VN"/>
                <w14:ligatures w14:val="none"/>
              </w:rPr>
            </w:pPr>
            <w:r w:rsidRPr="00794A38">
              <w:rPr>
                <w:rFonts w:ascii="Times New Roman" w:eastAsia="Times New Roman" w:hAnsi="Times New Roman" w:cs="Times New Roman"/>
                <w:color w:val="000000"/>
                <w:spacing w:val="-4"/>
                <w:kern w:val="0"/>
                <w:sz w:val="26"/>
                <w:szCs w:val="26"/>
                <w:lang w:val="vi-VN"/>
                <w14:ligatures w14:val="none"/>
              </w:rPr>
              <w:lastRenderedPageBreak/>
              <w:t>Nhà thầu cung cấp thông số kỹ thuật của hàng hóa, dịch vụ liên quan. Hàng hóa, dịch vụ liên quan phù hợp với các thông số kỹ thuật và tiêu chuẩn sau đây:</w:t>
            </w:r>
          </w:p>
        </w:tc>
      </w:tr>
    </w:tbl>
    <w:p w14:paraId="1CC89378" w14:textId="77777777" w:rsidR="00794A38" w:rsidRPr="00794A38" w:rsidRDefault="00794A38" w:rsidP="00794A38">
      <w:pPr>
        <w:spacing w:after="0" w:line="240" w:lineRule="auto"/>
        <w:rPr>
          <w:rFonts w:ascii="Times New Roman" w:eastAsia="Calibri" w:hAnsi="Times New Roman" w:cs="Times New Roman"/>
          <w:spacing w:val="-4"/>
          <w:kern w:val="0"/>
          <w:sz w:val="26"/>
          <w:szCs w:val="26"/>
          <w:lang w:val="vi-VN"/>
          <w14:ligatures w14:val="none"/>
        </w:rPr>
      </w:pPr>
    </w:p>
    <w:tbl>
      <w:tblPr>
        <w:tblW w:w="10121" w:type="dxa"/>
        <w:tblInd w:w="-142" w:type="dxa"/>
        <w:tblLook w:val="04A0" w:firstRow="1" w:lastRow="0" w:firstColumn="1" w:lastColumn="0" w:noHBand="0" w:noVBand="1"/>
      </w:tblPr>
      <w:tblGrid>
        <w:gridCol w:w="10111"/>
        <w:gridCol w:w="10"/>
      </w:tblGrid>
      <w:tr w:rsidR="00794A38" w:rsidRPr="00794A38" w14:paraId="60118C9D" w14:textId="77777777" w:rsidTr="009425CD">
        <w:trPr>
          <w:gridAfter w:val="1"/>
          <w:wAfter w:w="10" w:type="dxa"/>
          <w:trHeight w:val="20"/>
        </w:trPr>
        <w:tc>
          <w:tcPr>
            <w:tcW w:w="10111" w:type="dxa"/>
            <w:tcBorders>
              <w:top w:val="nil"/>
              <w:left w:val="nil"/>
              <w:bottom w:val="nil"/>
              <w:right w:val="nil"/>
            </w:tcBorders>
            <w:noWrap/>
            <w:hideMark/>
          </w:tcPr>
          <w:p w14:paraId="55CE2295" w14:textId="77777777" w:rsidR="00794A38" w:rsidRPr="00794A38" w:rsidRDefault="00794A38" w:rsidP="00794A38">
            <w:pPr>
              <w:widowControl w:val="0"/>
              <w:snapToGrid w:val="0"/>
              <w:spacing w:line="340" w:lineRule="exact"/>
              <w:jc w:val="both"/>
              <w:rPr>
                <w:rFonts w:ascii="Times New Roman" w:eastAsia="Calibri" w:hAnsi="Times New Roman" w:cs="Times New Roman"/>
                <w:b/>
                <w:bCs/>
                <w:color w:val="000000"/>
                <w:spacing w:val="-4"/>
                <w:kern w:val="0"/>
                <w:sz w:val="26"/>
                <w:szCs w:val="26"/>
                <w:lang w:val="vi-VN"/>
                <w14:ligatures w14:val="none"/>
              </w:rPr>
            </w:pPr>
            <w:r w:rsidRPr="00794A38">
              <w:rPr>
                <w:rFonts w:ascii="Times New Roman" w:eastAsia="Calibri" w:hAnsi="Times New Roman" w:cs="Times New Roman"/>
                <w:b/>
                <w:bCs/>
                <w:kern w:val="0"/>
                <w:sz w:val="26"/>
                <w:szCs w:val="26"/>
                <w:lang w:val="vi-VN"/>
                <w14:ligatures w14:val="none"/>
              </w:rPr>
              <w:t xml:space="preserve">1. MÁY SIÊU ÂM </w:t>
            </w:r>
          </w:p>
        </w:tc>
      </w:tr>
      <w:tr w:rsidR="00794A38" w:rsidRPr="00794A38" w14:paraId="42D65368" w14:textId="77777777" w:rsidTr="009425CD">
        <w:trPr>
          <w:gridAfter w:val="1"/>
          <w:wAfter w:w="10" w:type="dxa"/>
          <w:trHeight w:val="20"/>
        </w:trPr>
        <w:tc>
          <w:tcPr>
            <w:tcW w:w="10111" w:type="dxa"/>
            <w:tcBorders>
              <w:top w:val="nil"/>
              <w:left w:val="nil"/>
              <w:bottom w:val="nil"/>
              <w:right w:val="nil"/>
            </w:tcBorders>
            <w:noWrap/>
            <w:hideMark/>
          </w:tcPr>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9085"/>
            </w:tblGrid>
            <w:tr w:rsidR="00794A38" w:rsidRPr="00794A38" w14:paraId="66A21003"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1C4C3EC0"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w:t>
                  </w:r>
                </w:p>
              </w:tc>
              <w:tc>
                <w:tcPr>
                  <w:tcW w:w="8611" w:type="dxa"/>
                  <w:tcBorders>
                    <w:top w:val="single" w:sz="4" w:space="0" w:color="auto"/>
                    <w:left w:val="single" w:sz="4" w:space="0" w:color="auto"/>
                    <w:bottom w:val="single" w:sz="4" w:space="0" w:color="auto"/>
                    <w:right w:val="single" w:sz="4" w:space="0" w:color="auto"/>
                  </w:tcBorders>
                  <w:vAlign w:val="center"/>
                  <w:hideMark/>
                </w:tcPr>
                <w:p w14:paraId="34100BD1" w14:textId="77777777" w:rsidR="00794A38" w:rsidRPr="00794A38" w:rsidRDefault="00794A38" w:rsidP="00794A38">
                  <w:pPr>
                    <w:widowControl w:val="0"/>
                    <w:spacing w:after="0" w:line="33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kern w:val="0"/>
                      <w:sz w:val="26"/>
                      <w:szCs w:val="26"/>
                      <w14:ligatures w14:val="none"/>
                    </w:rPr>
                    <w:t xml:space="preserve"> Yêu cầu chung.</w:t>
                  </w:r>
                </w:p>
              </w:tc>
            </w:tr>
            <w:tr w:rsidR="00794A38" w:rsidRPr="00794A38" w14:paraId="3983C21C"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24D410B" w14:textId="77777777" w:rsidR="00794A38" w:rsidRPr="00794A38" w:rsidRDefault="00794A38" w:rsidP="00794A38">
                  <w:pPr>
                    <w:widowControl w:val="0"/>
                    <w:spacing w:after="0" w:line="330" w:lineRule="exact"/>
                    <w:ind w:left="57" w:right="57"/>
                    <w:jc w:val="both"/>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hideMark/>
                </w:tcPr>
                <w:p w14:paraId="18C529CD"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Xuất xứ: Thiết bị (máy chính) có xuất xứ một trong các nước thuộc nhóm G7</w:t>
                  </w:r>
                </w:p>
                <w:p w14:paraId="5EE1590A"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Thiết bị sản xuất năm 2025 trở về sau, mới 100%</w:t>
                  </w:r>
                </w:p>
                <w:p w14:paraId="0621BDFC"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Nhà sản xuất có chứng chỉ ISO 13485</w:t>
                  </w:r>
                </w:p>
                <w:p w14:paraId="57822EDB"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Thiết bị phải đạt chứng nhận CE hoặc FDA</w:t>
                  </w:r>
                </w:p>
                <w:p w14:paraId="384C7E3F"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Nguồn cấp: 220V ± 10%, 50Hz</w:t>
                  </w:r>
                </w:p>
                <w:p w14:paraId="699405EF"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Môi trường hoạt động</w:t>
                  </w:r>
                </w:p>
                <w:p w14:paraId="6EB493DD"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Nhiệt độ tối đa: ≥ 40 độ C </w:t>
                  </w:r>
                </w:p>
                <w:p w14:paraId="209970A9" w14:textId="77777777" w:rsidR="00794A38" w:rsidRPr="00794A38" w:rsidRDefault="00794A38" w:rsidP="00794A38">
                  <w:pPr>
                    <w:widowControl w:val="0"/>
                    <w:tabs>
                      <w:tab w:val="left" w:pos="572"/>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Độ ẩm tối đa: ≥ 75%</w:t>
                  </w:r>
                </w:p>
              </w:tc>
            </w:tr>
            <w:tr w:rsidR="00794A38" w:rsidRPr="00794A38" w14:paraId="7922045E"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0EBA874A"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II</w:t>
                  </w:r>
                </w:p>
              </w:tc>
              <w:tc>
                <w:tcPr>
                  <w:tcW w:w="8611" w:type="dxa"/>
                  <w:tcBorders>
                    <w:top w:val="single" w:sz="4" w:space="0" w:color="auto"/>
                    <w:left w:val="single" w:sz="4" w:space="0" w:color="auto"/>
                    <w:bottom w:val="single" w:sz="4" w:space="0" w:color="auto"/>
                    <w:right w:val="single" w:sz="4" w:space="0" w:color="auto"/>
                  </w:tcBorders>
                  <w:hideMark/>
                </w:tcPr>
                <w:p w14:paraId="24E4D091" w14:textId="77777777" w:rsidR="00794A38" w:rsidRPr="00794A38" w:rsidRDefault="00794A38" w:rsidP="00794A38">
                  <w:pPr>
                    <w:widowControl w:val="0"/>
                    <w:spacing w:after="0" w:line="330" w:lineRule="exact"/>
                    <w:ind w:left="57" w:right="57"/>
                    <w:jc w:val="both"/>
                    <w:rPr>
                      <w:rFonts w:ascii="Times New Roman" w:eastAsia="Calibri" w:hAnsi="Times New Roman" w:cs="Times New Roman"/>
                      <w:kern w:val="0"/>
                      <w:sz w:val="26"/>
                      <w:szCs w:val="26"/>
                      <w:highlight w:val="yellow"/>
                      <w14:ligatures w14:val="none"/>
                    </w:rPr>
                  </w:pPr>
                  <w:r w:rsidRPr="00794A38">
                    <w:rPr>
                      <w:rFonts w:ascii="Times New Roman" w:eastAsia="Calibri" w:hAnsi="Times New Roman" w:cs="Times New Roman"/>
                      <w:b/>
                      <w:bCs/>
                      <w:kern w:val="0"/>
                      <w:sz w:val="26"/>
                      <w:szCs w:val="26"/>
                      <w:lang w:val="vi-VN"/>
                      <w14:ligatures w14:val="none"/>
                    </w:rPr>
                    <w:t>Yêu cầu cấu hình</w:t>
                  </w:r>
                  <w:r w:rsidRPr="00794A38">
                    <w:rPr>
                      <w:rFonts w:ascii="Times New Roman" w:eastAsia="Calibri" w:hAnsi="Times New Roman" w:cs="Times New Roman"/>
                      <w:b/>
                      <w:bCs/>
                      <w:kern w:val="0"/>
                      <w:sz w:val="26"/>
                      <w:szCs w:val="26"/>
                      <w14:ligatures w14:val="none"/>
                    </w:rPr>
                    <w:t>.</w:t>
                  </w:r>
                </w:p>
              </w:tc>
            </w:tr>
            <w:tr w:rsidR="00794A38" w:rsidRPr="00794A38" w14:paraId="19B4BEA7"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290E851C"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hideMark/>
                </w:tcPr>
                <w:tbl>
                  <w:tblPr>
                    <w:tblW w:w="8869" w:type="dxa"/>
                    <w:tblLook w:val="04A0" w:firstRow="1" w:lastRow="0" w:firstColumn="1" w:lastColumn="0" w:noHBand="0" w:noVBand="1"/>
                  </w:tblPr>
                  <w:tblGrid>
                    <w:gridCol w:w="8869"/>
                  </w:tblGrid>
                  <w:tr w:rsidR="00794A38" w:rsidRPr="00794A38" w14:paraId="224B8B10" w14:textId="77777777" w:rsidTr="009425CD">
                    <w:trPr>
                      <w:trHeight w:val="20"/>
                    </w:trPr>
                    <w:tc>
                      <w:tcPr>
                        <w:tcW w:w="8869" w:type="dxa"/>
                        <w:tcBorders>
                          <w:top w:val="nil"/>
                          <w:left w:val="nil"/>
                          <w:bottom w:val="nil"/>
                          <w:right w:val="nil"/>
                        </w:tcBorders>
                        <w:shd w:val="clear" w:color="000000" w:fill="FFFFFF"/>
                        <w:noWrap/>
                        <w:hideMark/>
                      </w:tcPr>
                      <w:p w14:paraId="2D15397F"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Thân máy chính : 01 máy</w:t>
                        </w:r>
                      </w:p>
                    </w:tc>
                  </w:tr>
                  <w:tr w:rsidR="00794A38" w:rsidRPr="00794A38" w14:paraId="1A6EE48D" w14:textId="77777777" w:rsidTr="009425CD">
                    <w:trPr>
                      <w:trHeight w:val="20"/>
                    </w:trPr>
                    <w:tc>
                      <w:tcPr>
                        <w:tcW w:w="8869" w:type="dxa"/>
                        <w:tcBorders>
                          <w:top w:val="nil"/>
                          <w:left w:val="nil"/>
                          <w:bottom w:val="nil"/>
                          <w:right w:val="nil"/>
                        </w:tcBorders>
                        <w:shd w:val="clear" w:color="000000" w:fill="FFFFFF"/>
                        <w:noWrap/>
                        <w:hideMark/>
                      </w:tcPr>
                      <w:p w14:paraId="4722BB0E"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Màn hình quan sát: 01 cái</w:t>
                        </w:r>
                      </w:p>
                    </w:tc>
                  </w:tr>
                  <w:tr w:rsidR="00794A38" w:rsidRPr="00794A38" w14:paraId="38236321" w14:textId="77777777" w:rsidTr="009425CD">
                    <w:trPr>
                      <w:trHeight w:val="20"/>
                    </w:trPr>
                    <w:tc>
                      <w:tcPr>
                        <w:tcW w:w="8869" w:type="dxa"/>
                        <w:tcBorders>
                          <w:top w:val="nil"/>
                          <w:left w:val="nil"/>
                          <w:bottom w:val="nil"/>
                          <w:right w:val="nil"/>
                        </w:tcBorders>
                        <w:shd w:val="clear" w:color="000000" w:fill="FFFFFF"/>
                        <w:noWrap/>
                        <w:hideMark/>
                      </w:tcPr>
                      <w:p w14:paraId="2B42AE3F"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Màn hình điều khiển cảm ứng: 01 cái</w:t>
                        </w:r>
                      </w:p>
                    </w:tc>
                  </w:tr>
                  <w:tr w:rsidR="00794A38" w:rsidRPr="00794A38" w14:paraId="25DE8E1A" w14:textId="77777777" w:rsidTr="009425CD">
                    <w:trPr>
                      <w:trHeight w:val="20"/>
                    </w:trPr>
                    <w:tc>
                      <w:tcPr>
                        <w:tcW w:w="8869" w:type="dxa"/>
                        <w:tcBorders>
                          <w:top w:val="nil"/>
                          <w:left w:val="nil"/>
                          <w:bottom w:val="nil"/>
                          <w:right w:val="nil"/>
                        </w:tcBorders>
                        <w:shd w:val="clear" w:color="000000" w:fill="FFFFFF"/>
                        <w:noWrap/>
                        <w:hideMark/>
                      </w:tcPr>
                      <w:p w14:paraId="409EC453"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Cánh tay xoay màn hình: 01 cái</w:t>
                        </w:r>
                      </w:p>
                    </w:tc>
                  </w:tr>
                  <w:tr w:rsidR="00794A38" w:rsidRPr="00794A38" w14:paraId="682EEDCB" w14:textId="77777777" w:rsidTr="009425CD">
                    <w:trPr>
                      <w:trHeight w:val="20"/>
                    </w:trPr>
                    <w:tc>
                      <w:tcPr>
                        <w:tcW w:w="8869" w:type="dxa"/>
                        <w:tcBorders>
                          <w:top w:val="nil"/>
                          <w:left w:val="nil"/>
                          <w:bottom w:val="nil"/>
                          <w:right w:val="nil"/>
                        </w:tcBorders>
                        <w:shd w:val="clear" w:color="000000" w:fill="FFFFFF"/>
                        <w:noWrap/>
                        <w:hideMark/>
                      </w:tcPr>
                      <w:p w14:paraId="65FE4F23"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Đầu dò Linear tần số dải rộng cho thăm khám mạch máu, phần nông: 01 cái</w:t>
                        </w:r>
                      </w:p>
                    </w:tc>
                  </w:tr>
                  <w:tr w:rsidR="00794A38" w:rsidRPr="00794A38" w14:paraId="2F7F3D67" w14:textId="77777777" w:rsidTr="009425CD">
                    <w:trPr>
                      <w:trHeight w:val="20"/>
                    </w:trPr>
                    <w:tc>
                      <w:tcPr>
                        <w:tcW w:w="8869" w:type="dxa"/>
                        <w:tcBorders>
                          <w:top w:val="nil"/>
                          <w:left w:val="nil"/>
                          <w:bottom w:val="nil"/>
                          <w:right w:val="nil"/>
                        </w:tcBorders>
                        <w:shd w:val="clear" w:color="000000" w:fill="FFFFFF"/>
                        <w:noWrap/>
                        <w:hideMark/>
                      </w:tcPr>
                      <w:p w14:paraId="6B657D27"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Đầu dò Convex tần số dải rộng cho thăm khám tổng quát: 01 cái</w:t>
                        </w:r>
                      </w:p>
                    </w:tc>
                  </w:tr>
                  <w:tr w:rsidR="00794A38" w:rsidRPr="00794A38" w14:paraId="6054D700" w14:textId="77777777" w:rsidTr="009425CD">
                    <w:trPr>
                      <w:trHeight w:val="20"/>
                    </w:trPr>
                    <w:tc>
                      <w:tcPr>
                        <w:tcW w:w="8869" w:type="dxa"/>
                        <w:tcBorders>
                          <w:top w:val="nil"/>
                          <w:left w:val="nil"/>
                          <w:bottom w:val="nil"/>
                          <w:right w:val="nil"/>
                        </w:tcBorders>
                        <w:shd w:val="clear" w:color="000000" w:fill="FFFFFF"/>
                        <w:noWrap/>
                        <w:hideMark/>
                      </w:tcPr>
                      <w:p w14:paraId="3F635230"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Đầu dò Sector tần số dải rộng cho thăm khám tim người lớn: 01 cái</w:t>
                        </w:r>
                      </w:p>
                    </w:tc>
                  </w:tr>
                  <w:tr w:rsidR="00794A38" w:rsidRPr="00794A38" w14:paraId="0531F01C" w14:textId="77777777" w:rsidTr="009425CD">
                    <w:trPr>
                      <w:trHeight w:val="20"/>
                    </w:trPr>
                    <w:tc>
                      <w:tcPr>
                        <w:tcW w:w="8869" w:type="dxa"/>
                        <w:tcBorders>
                          <w:top w:val="nil"/>
                          <w:left w:val="nil"/>
                          <w:bottom w:val="nil"/>
                          <w:right w:val="nil"/>
                        </w:tcBorders>
                        <w:shd w:val="clear" w:color="000000" w:fill="FFFFFF"/>
                        <w:noWrap/>
                        <w:hideMark/>
                      </w:tcPr>
                      <w:p w14:paraId="31C8F37E"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Đầu dò khối tần số dải rộng cho thăm khám sản khoa 3D,4D: 01 cái</w:t>
                        </w:r>
                      </w:p>
                    </w:tc>
                  </w:tr>
                  <w:tr w:rsidR="00794A38" w:rsidRPr="00794A38" w14:paraId="74395826" w14:textId="77777777" w:rsidTr="009425CD">
                    <w:trPr>
                      <w:trHeight w:val="20"/>
                    </w:trPr>
                    <w:tc>
                      <w:tcPr>
                        <w:tcW w:w="8869" w:type="dxa"/>
                        <w:tcBorders>
                          <w:top w:val="nil"/>
                          <w:left w:val="nil"/>
                          <w:bottom w:val="nil"/>
                          <w:right w:val="nil"/>
                        </w:tcBorders>
                        <w:shd w:val="clear" w:color="000000" w:fill="FFFFFF"/>
                        <w:noWrap/>
                        <w:hideMark/>
                      </w:tcPr>
                      <w:p w14:paraId="67D512A6"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Đầu dò âm đạo tần số dải rộng siêu âm phụ khoa: 01 cái</w:t>
                        </w:r>
                      </w:p>
                    </w:tc>
                  </w:tr>
                  <w:tr w:rsidR="00794A38" w:rsidRPr="00794A38" w14:paraId="7225CFCE" w14:textId="77777777" w:rsidTr="009425CD">
                    <w:trPr>
                      <w:trHeight w:val="20"/>
                    </w:trPr>
                    <w:tc>
                      <w:tcPr>
                        <w:tcW w:w="8869" w:type="dxa"/>
                        <w:tcBorders>
                          <w:top w:val="nil"/>
                          <w:left w:val="nil"/>
                          <w:bottom w:val="nil"/>
                          <w:right w:val="nil"/>
                        </w:tcBorders>
                        <w:shd w:val="clear" w:color="000000" w:fill="FFFFFF"/>
                        <w:noWrap/>
                        <w:hideMark/>
                      </w:tcPr>
                      <w:p w14:paraId="56F78E95"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Gói phần mềm siêu âm lâm sàng bao gồm bụng tổng quát, mô mềm, mạch máu, cơ xương khớp, sản phụ khoa, tim người lớn: 01 bản quyền</w:t>
                        </w:r>
                      </w:p>
                    </w:tc>
                  </w:tr>
                  <w:tr w:rsidR="00794A38" w:rsidRPr="00794A38" w14:paraId="74A6DD51" w14:textId="77777777" w:rsidTr="009425CD">
                    <w:trPr>
                      <w:trHeight w:val="20"/>
                    </w:trPr>
                    <w:tc>
                      <w:tcPr>
                        <w:tcW w:w="8869" w:type="dxa"/>
                        <w:tcBorders>
                          <w:top w:val="nil"/>
                          <w:left w:val="nil"/>
                          <w:bottom w:val="nil"/>
                          <w:right w:val="nil"/>
                        </w:tcBorders>
                        <w:shd w:val="clear" w:color="000000" w:fill="FFFFFF"/>
                        <w:noWrap/>
                        <w:hideMark/>
                      </w:tcPr>
                      <w:p w14:paraId="2FA1FE55"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Phần mềm tạo ảnh 4D cao cấp: 01 phần mềm</w:t>
                        </w:r>
                      </w:p>
                    </w:tc>
                  </w:tr>
                  <w:tr w:rsidR="00794A38" w:rsidRPr="00794A38" w14:paraId="5547009E" w14:textId="77777777" w:rsidTr="009425CD">
                    <w:trPr>
                      <w:trHeight w:val="20"/>
                    </w:trPr>
                    <w:tc>
                      <w:tcPr>
                        <w:tcW w:w="8869" w:type="dxa"/>
                        <w:tcBorders>
                          <w:top w:val="nil"/>
                          <w:left w:val="nil"/>
                          <w:bottom w:val="nil"/>
                          <w:right w:val="nil"/>
                        </w:tcBorders>
                        <w:shd w:val="clear" w:color="000000" w:fill="FFFFFF"/>
                        <w:noWrap/>
                        <w:hideMark/>
                      </w:tcPr>
                      <w:p w14:paraId="40854F7B"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Phần mềm tự động tối ưu hóa hình ảnh theo thời gian thực: 01 phần mềm</w:t>
                        </w:r>
                      </w:p>
                    </w:tc>
                  </w:tr>
                  <w:tr w:rsidR="00794A38" w:rsidRPr="00794A38" w14:paraId="43F017A6" w14:textId="77777777" w:rsidTr="009425CD">
                    <w:trPr>
                      <w:trHeight w:val="20"/>
                    </w:trPr>
                    <w:tc>
                      <w:tcPr>
                        <w:tcW w:w="8869" w:type="dxa"/>
                        <w:tcBorders>
                          <w:top w:val="nil"/>
                          <w:left w:val="nil"/>
                          <w:bottom w:val="nil"/>
                          <w:right w:val="nil"/>
                        </w:tcBorders>
                        <w:shd w:val="clear" w:color="000000" w:fill="FFFFFF"/>
                        <w:noWrap/>
                        <w:hideMark/>
                      </w:tcPr>
                      <w:p w14:paraId="1FEF8C8F"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Hỗ trợ kết nối mạng DICOM: 01 bộ</w:t>
                        </w:r>
                      </w:p>
                    </w:tc>
                  </w:tr>
                  <w:tr w:rsidR="00794A38" w:rsidRPr="00794A38" w14:paraId="54F3C630" w14:textId="77777777" w:rsidTr="009425CD">
                    <w:trPr>
                      <w:trHeight w:val="20"/>
                    </w:trPr>
                    <w:tc>
                      <w:tcPr>
                        <w:tcW w:w="8869" w:type="dxa"/>
                        <w:tcBorders>
                          <w:top w:val="nil"/>
                          <w:left w:val="nil"/>
                          <w:bottom w:val="nil"/>
                          <w:right w:val="nil"/>
                        </w:tcBorders>
                        <w:shd w:val="clear" w:color="000000" w:fill="FFFFFF"/>
                        <w:noWrap/>
                        <w:hideMark/>
                      </w:tcPr>
                      <w:p w14:paraId="6CC82301"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Ổ ghi đĩa DVD: 01 bộ</w:t>
                        </w:r>
                      </w:p>
                    </w:tc>
                  </w:tr>
                  <w:tr w:rsidR="00794A38" w:rsidRPr="00794A38" w14:paraId="524262B4" w14:textId="77777777" w:rsidTr="009425CD">
                    <w:trPr>
                      <w:trHeight w:val="20"/>
                    </w:trPr>
                    <w:tc>
                      <w:tcPr>
                        <w:tcW w:w="8869" w:type="dxa"/>
                        <w:tcBorders>
                          <w:top w:val="nil"/>
                          <w:left w:val="nil"/>
                          <w:bottom w:val="nil"/>
                          <w:right w:val="nil"/>
                        </w:tcBorders>
                        <w:shd w:val="clear" w:color="000000" w:fill="FFFFFF"/>
                        <w:noWrap/>
                        <w:hideMark/>
                      </w:tcPr>
                      <w:p w14:paraId="2706FDC6"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Máy in nhiệt đen trắng: 01 bộ</w:t>
                        </w:r>
                      </w:p>
                    </w:tc>
                  </w:tr>
                  <w:tr w:rsidR="00794A38" w:rsidRPr="00794A38" w14:paraId="1B775E28" w14:textId="77777777" w:rsidTr="009425CD">
                    <w:trPr>
                      <w:trHeight w:val="20"/>
                    </w:trPr>
                    <w:tc>
                      <w:tcPr>
                        <w:tcW w:w="8869" w:type="dxa"/>
                        <w:tcBorders>
                          <w:top w:val="nil"/>
                          <w:left w:val="nil"/>
                          <w:bottom w:val="nil"/>
                          <w:right w:val="nil"/>
                        </w:tcBorders>
                        <w:shd w:val="clear" w:color="000000" w:fill="FFFFFF"/>
                        <w:noWrap/>
                        <w:hideMark/>
                      </w:tcPr>
                      <w:p w14:paraId="57D1820F"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Máy in màu: 01 bộ</w:t>
                        </w:r>
                      </w:p>
                    </w:tc>
                  </w:tr>
                  <w:tr w:rsidR="00794A38" w:rsidRPr="00794A38" w14:paraId="0B1A8E20" w14:textId="77777777" w:rsidTr="009425CD">
                    <w:trPr>
                      <w:trHeight w:val="20"/>
                    </w:trPr>
                    <w:tc>
                      <w:tcPr>
                        <w:tcW w:w="8869" w:type="dxa"/>
                        <w:tcBorders>
                          <w:top w:val="nil"/>
                          <w:left w:val="nil"/>
                          <w:bottom w:val="nil"/>
                          <w:right w:val="nil"/>
                        </w:tcBorders>
                        <w:shd w:val="clear" w:color="000000" w:fill="FFFFFF"/>
                        <w:noWrap/>
                        <w:hideMark/>
                      </w:tcPr>
                      <w:p w14:paraId="4D63DCCD"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Bộ máy tính: 01 bộ</w:t>
                        </w:r>
                      </w:p>
                    </w:tc>
                  </w:tr>
                  <w:tr w:rsidR="00794A38" w:rsidRPr="00794A38" w14:paraId="4E9C109E" w14:textId="77777777" w:rsidTr="009425CD">
                    <w:trPr>
                      <w:trHeight w:val="20"/>
                    </w:trPr>
                    <w:tc>
                      <w:tcPr>
                        <w:tcW w:w="8869" w:type="dxa"/>
                        <w:tcBorders>
                          <w:top w:val="nil"/>
                          <w:left w:val="nil"/>
                          <w:bottom w:val="nil"/>
                          <w:right w:val="nil"/>
                        </w:tcBorders>
                        <w:shd w:val="clear" w:color="000000" w:fill="FFFFFF"/>
                        <w:noWrap/>
                        <w:hideMark/>
                      </w:tcPr>
                      <w:p w14:paraId="14CB1973"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Bộ lưu điện UPS online 2kVA: 01 bộ</w:t>
                        </w:r>
                      </w:p>
                    </w:tc>
                  </w:tr>
                  <w:tr w:rsidR="00794A38" w:rsidRPr="00794A38" w14:paraId="425920DE" w14:textId="77777777" w:rsidTr="009425CD">
                    <w:trPr>
                      <w:trHeight w:val="20"/>
                    </w:trPr>
                    <w:tc>
                      <w:tcPr>
                        <w:tcW w:w="8869" w:type="dxa"/>
                        <w:tcBorders>
                          <w:top w:val="nil"/>
                          <w:left w:val="nil"/>
                          <w:bottom w:val="nil"/>
                          <w:right w:val="nil"/>
                        </w:tcBorders>
                        <w:shd w:val="clear" w:color="000000" w:fill="FFFFFF"/>
                        <w:noWrap/>
                        <w:hideMark/>
                      </w:tcPr>
                      <w:p w14:paraId="54364DF2"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Tài liệu hướng dẫn sử dụng tiếng Anh và tiếng Việt: 01 bộ </w:t>
                        </w:r>
                      </w:p>
                    </w:tc>
                  </w:tr>
                </w:tbl>
                <w:p w14:paraId="704ECA53" w14:textId="77777777" w:rsidR="00794A38" w:rsidRPr="00794A38" w:rsidRDefault="00794A38" w:rsidP="00794A38">
                  <w:pPr>
                    <w:widowControl w:val="0"/>
                    <w:autoSpaceDE w:val="0"/>
                    <w:autoSpaceDN w:val="0"/>
                    <w:adjustRightInd w:val="0"/>
                    <w:spacing w:after="0" w:line="330" w:lineRule="exact"/>
                    <w:ind w:right="57"/>
                    <w:jc w:val="both"/>
                    <w:rPr>
                      <w:rFonts w:ascii="Times New Roman" w:eastAsia="Times New Roman" w:hAnsi="Times New Roman" w:cs="Times New Roman"/>
                      <w:color w:val="000000"/>
                      <w:kern w:val="0"/>
                      <w:sz w:val="26"/>
                      <w:szCs w:val="26"/>
                      <w:highlight w:val="yellow"/>
                      <w14:ligatures w14:val="none"/>
                    </w:rPr>
                  </w:pPr>
                </w:p>
              </w:tc>
            </w:tr>
            <w:tr w:rsidR="00794A38" w:rsidRPr="00794A38" w14:paraId="5CA70A0C"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4602C0BE"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III</w:t>
                  </w:r>
                </w:p>
              </w:tc>
              <w:tc>
                <w:tcPr>
                  <w:tcW w:w="8611" w:type="dxa"/>
                  <w:tcBorders>
                    <w:top w:val="single" w:sz="4" w:space="0" w:color="auto"/>
                    <w:left w:val="single" w:sz="4" w:space="0" w:color="auto"/>
                    <w:bottom w:val="single" w:sz="4" w:space="0" w:color="auto"/>
                    <w:right w:val="single" w:sz="4" w:space="0" w:color="auto"/>
                  </w:tcBorders>
                  <w:hideMark/>
                </w:tcPr>
                <w:p w14:paraId="72A91C13" w14:textId="77777777" w:rsidR="00794A38" w:rsidRPr="00794A38" w:rsidRDefault="00794A38" w:rsidP="00794A38">
                  <w:pPr>
                    <w:widowControl w:val="0"/>
                    <w:spacing w:after="0" w:line="33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kern w:val="0"/>
                      <w:sz w:val="26"/>
                      <w:szCs w:val="26"/>
                      <w14:ligatures w14:val="none"/>
                    </w:rPr>
                    <w:t>Yêu cầu tính năng và thông số kỹ thuật.</w:t>
                  </w:r>
                </w:p>
              </w:tc>
            </w:tr>
            <w:tr w:rsidR="00794A38" w:rsidRPr="00794A38" w14:paraId="4488C812" w14:textId="77777777" w:rsidTr="009425CD">
              <w:trPr>
                <w:trHeight w:val="20"/>
              </w:trPr>
              <w:tc>
                <w:tcPr>
                  <w:tcW w:w="634" w:type="dxa"/>
                  <w:tcBorders>
                    <w:top w:val="single" w:sz="4" w:space="0" w:color="auto"/>
                    <w:left w:val="single" w:sz="4" w:space="0" w:color="auto"/>
                    <w:right w:val="single" w:sz="4" w:space="0" w:color="auto"/>
                  </w:tcBorders>
                </w:tcPr>
                <w:p w14:paraId="0F396606"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color w:val="000000"/>
                      <w:kern w:val="0"/>
                      <w:sz w:val="26"/>
                      <w:szCs w:val="26"/>
                      <w:lang w:val="vi-VN"/>
                      <w14:ligatures w14:val="none"/>
                    </w:rPr>
                    <w:t>1</w:t>
                  </w:r>
                </w:p>
              </w:tc>
              <w:tc>
                <w:tcPr>
                  <w:tcW w:w="8611" w:type="dxa"/>
                  <w:tcBorders>
                    <w:top w:val="single" w:sz="4" w:space="0" w:color="auto"/>
                    <w:left w:val="single" w:sz="4" w:space="0" w:color="auto"/>
                    <w:right w:val="single" w:sz="4" w:space="0" w:color="auto"/>
                  </w:tcBorders>
                  <w:vAlign w:val="center"/>
                </w:tcPr>
                <w:p w14:paraId="280BAABB"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lang w:eastAsia="en-GB"/>
                      <w14:ligatures w14:val="none"/>
                    </w:rPr>
                    <w:t>Máy chính</w:t>
                  </w:r>
                </w:p>
                <w:p w14:paraId="62A18466"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Thiết kế đồng bộ trên xe đẩy và có 4 bánh xe. Có khoá hãm.</w:t>
                  </w:r>
                </w:p>
                <w:p w14:paraId="69612D4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lastRenderedPageBreak/>
                    <w:t>- Có ≥ 4 cổng kết nối đầu dò hoạt động</w:t>
                  </w:r>
                </w:p>
                <w:p w14:paraId="50139A32"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Dải động hệ thống tối đa: ≥ 320 dB</w:t>
                  </w:r>
                </w:p>
                <w:p w14:paraId="1B0F44F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Độ sâu thăm khám tối đa: ≥ 40 cm, tùy thuộc đầu dò và ứng dụng thăm khám</w:t>
                  </w:r>
                </w:p>
                <w:p w14:paraId="33D642B3"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Thang xám: ≥ 256 mức</w:t>
                  </w:r>
                </w:p>
                <w:p w14:paraId="3DC9ADF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Tổng số kênh xử lý số hóa: ≥ 7.000.000 kênh</w:t>
                  </w:r>
                </w:p>
                <w:p w14:paraId="7D247808"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Tốc độ thu hình đen trắng: ≥ 800 hình/giây</w:t>
                  </w:r>
                </w:p>
                <w:p w14:paraId="7B1DC2CA"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Hỗ trợ tần số lên đến: ≥ 20 MHz</w:t>
                  </w:r>
                </w:p>
                <w:p w14:paraId="3FC6B133"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lang w:eastAsia="en-GB"/>
                      <w14:ligatures w14:val="none"/>
                    </w:rPr>
                    <w:t>- Dung lượng ổ cứng: ≥ 1 TB</w:t>
                  </w:r>
                </w:p>
              </w:tc>
            </w:tr>
            <w:tr w:rsidR="00794A38" w:rsidRPr="00794A38" w14:paraId="07F0F1DE" w14:textId="77777777" w:rsidTr="009425CD">
              <w:trPr>
                <w:trHeight w:val="20"/>
              </w:trPr>
              <w:tc>
                <w:tcPr>
                  <w:tcW w:w="634" w:type="dxa"/>
                  <w:tcBorders>
                    <w:top w:val="single" w:sz="4" w:space="0" w:color="auto"/>
                    <w:left w:val="single" w:sz="4" w:space="0" w:color="auto"/>
                    <w:right w:val="single" w:sz="4" w:space="0" w:color="auto"/>
                  </w:tcBorders>
                </w:tcPr>
                <w:p w14:paraId="4E702C83"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color w:val="000000"/>
                      <w:kern w:val="0"/>
                      <w:sz w:val="26"/>
                      <w:szCs w:val="26"/>
                      <w:lang w:val="vi-VN"/>
                      <w14:ligatures w14:val="none"/>
                    </w:rPr>
                    <w:lastRenderedPageBreak/>
                    <w:t xml:space="preserve">2 </w:t>
                  </w:r>
                </w:p>
              </w:tc>
              <w:tc>
                <w:tcPr>
                  <w:tcW w:w="8611" w:type="dxa"/>
                  <w:tcBorders>
                    <w:top w:val="single" w:sz="4" w:space="0" w:color="auto"/>
                    <w:left w:val="single" w:sz="4" w:space="0" w:color="auto"/>
                    <w:right w:val="single" w:sz="4" w:space="0" w:color="auto"/>
                  </w:tcBorders>
                  <w:vAlign w:val="center"/>
                </w:tcPr>
                <w:p w14:paraId="40686C7D"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lang w:eastAsia="en-GB"/>
                      <w14:ligatures w14:val="none"/>
                    </w:rPr>
                    <w:t>Màn hình hiển thị</w:t>
                  </w:r>
                </w:p>
                <w:p w14:paraId="0116DB85"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Màn hình LCD hoặc tương đương, kích thước ≥ 21 inches</w:t>
                  </w:r>
                </w:p>
                <w:p w14:paraId="64F02434"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Độ phân giải: ≥ 1920 x 1080 pixels</w:t>
                  </w:r>
                </w:p>
                <w:p w14:paraId="6BA9C325"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Góc quan sát: ≥ 178 độ</w:t>
                  </w:r>
                </w:p>
                <w:p w14:paraId="6AB04917"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lang w:eastAsia="en-GB"/>
                      <w14:ligatures w14:val="none"/>
                    </w:rPr>
                    <w:t>- Được gắn trên khớp nối với cánh tay đỡ</w:t>
                  </w:r>
                </w:p>
              </w:tc>
            </w:tr>
            <w:tr w:rsidR="00794A38" w:rsidRPr="00794A38" w14:paraId="42A15979" w14:textId="77777777" w:rsidTr="009425CD">
              <w:trPr>
                <w:trHeight w:val="20"/>
              </w:trPr>
              <w:tc>
                <w:tcPr>
                  <w:tcW w:w="634" w:type="dxa"/>
                  <w:tcBorders>
                    <w:top w:val="single" w:sz="4" w:space="0" w:color="auto"/>
                    <w:left w:val="single" w:sz="4" w:space="0" w:color="auto"/>
                    <w:right w:val="single" w:sz="4" w:space="0" w:color="auto"/>
                  </w:tcBorders>
                </w:tcPr>
                <w:p w14:paraId="417B8473"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color w:val="000000"/>
                      <w:kern w:val="0"/>
                      <w:sz w:val="26"/>
                      <w:szCs w:val="26"/>
                      <w:lang w:val="vi-VN"/>
                      <w14:ligatures w14:val="none"/>
                    </w:rPr>
                    <w:t>3</w:t>
                  </w:r>
                </w:p>
              </w:tc>
              <w:tc>
                <w:tcPr>
                  <w:tcW w:w="8611" w:type="dxa"/>
                  <w:tcBorders>
                    <w:top w:val="single" w:sz="4" w:space="0" w:color="auto"/>
                    <w:left w:val="single" w:sz="4" w:space="0" w:color="auto"/>
                    <w:right w:val="single" w:sz="4" w:space="0" w:color="auto"/>
                  </w:tcBorders>
                  <w:vAlign w:val="center"/>
                </w:tcPr>
                <w:p w14:paraId="3A950F76"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lang w:eastAsia="en-GB"/>
                      <w14:ligatures w14:val="none"/>
                    </w:rPr>
                    <w:t>Bảng điều khiển và giao diện sử dụng.</w:t>
                  </w:r>
                </w:p>
                <w:p w14:paraId="037EF9FD"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Màn hình điều khiển cảm ứng, kích thước ≥ 10,4 inches</w:t>
                  </w:r>
                </w:p>
                <w:p w14:paraId="39490367"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lang w:eastAsia="en-GB"/>
                      <w14:ligatures w14:val="none"/>
                    </w:rPr>
                  </w:pPr>
                  <w:r w:rsidRPr="00794A38">
                    <w:rPr>
                      <w:rFonts w:ascii="Times New Roman" w:eastAsia="Times New Roman" w:hAnsi="Times New Roman" w:cs="Times New Roman"/>
                      <w:color w:val="000000"/>
                      <w:kern w:val="0"/>
                      <w:sz w:val="26"/>
                      <w:szCs w:val="26"/>
                      <w:lang w:eastAsia="en-GB"/>
                      <w14:ligatures w14:val="none"/>
                    </w:rPr>
                    <w:t>- Hiển thị đồng thời hình ảnh trên màn hình cảm ứng</w:t>
                  </w:r>
                </w:p>
                <w:p w14:paraId="41144B81"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lang w:eastAsia="en-GB"/>
                      <w14:ligatures w14:val="none"/>
                    </w:rPr>
                    <w:t>- Có ≥ 8 thanh trượt điều khiển để điều chỉnh TGC</w:t>
                  </w:r>
                </w:p>
              </w:tc>
            </w:tr>
            <w:tr w:rsidR="00794A38" w:rsidRPr="00794A38" w14:paraId="755A551E"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2F246FB"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4</w:t>
                  </w:r>
                </w:p>
              </w:tc>
              <w:tc>
                <w:tcPr>
                  <w:tcW w:w="8611" w:type="dxa"/>
                  <w:tcBorders>
                    <w:top w:val="single" w:sz="4" w:space="0" w:color="auto"/>
                    <w:left w:val="single" w:sz="4" w:space="0" w:color="auto"/>
                    <w:bottom w:val="single" w:sz="4" w:space="0" w:color="auto"/>
                    <w:right w:val="single" w:sz="4" w:space="0" w:color="auto"/>
                  </w:tcBorders>
                  <w:vAlign w:val="center"/>
                </w:tcPr>
                <w:p w14:paraId="6399E4B9"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b/>
                      <w:bCs/>
                      <w:color w:val="000000"/>
                      <w:kern w:val="0"/>
                      <w:sz w:val="26"/>
                      <w:szCs w:val="26"/>
                      <w:lang w:val="vi-VN"/>
                      <w14:ligatures w14:val="none"/>
                    </w:rPr>
                    <w:t>Đầu dò</w:t>
                  </w:r>
                </w:p>
                <w:p w14:paraId="21E8695F"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Chuyển đổi điện tử giữa các đầu dò</w:t>
                  </w:r>
                </w:p>
                <w:p w14:paraId="6C1F2505" w14:textId="77777777" w:rsidR="00794A38" w:rsidRPr="00794A38" w:rsidRDefault="00794A38" w:rsidP="00794A38">
                  <w:pPr>
                    <w:spacing w:after="0" w:line="330" w:lineRule="exact"/>
                    <w:rPr>
                      <w:rFonts w:ascii="Times New Roman" w:eastAsia="Calibri" w:hAnsi="Times New Roman" w:cs="Times New Roman"/>
                      <w:color w:val="000000"/>
                      <w:spacing w:val="-6"/>
                      <w:kern w:val="0"/>
                      <w:sz w:val="26"/>
                      <w:szCs w:val="26"/>
                      <w:lang w:val="vi-VN"/>
                      <w14:ligatures w14:val="none"/>
                    </w:rPr>
                  </w:pPr>
                  <w:r w:rsidRPr="00794A38">
                    <w:rPr>
                      <w:rFonts w:ascii="Times New Roman" w:eastAsia="Calibri" w:hAnsi="Times New Roman" w:cs="Times New Roman"/>
                      <w:color w:val="000000"/>
                      <w:spacing w:val="-6"/>
                      <w:kern w:val="0"/>
                      <w:sz w:val="26"/>
                      <w:szCs w:val="26"/>
                      <w:lang w:val="vi-VN"/>
                      <w14:ligatures w14:val="none"/>
                    </w:rPr>
                    <w:t>-   Tự động tối ưu hóa thông số của mỗi đầu dò cho loại thăm khám thông qua phần mềm</w:t>
                  </w:r>
                </w:p>
                <w:p w14:paraId="01DC23E9"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Người dùng có thể tùy chỉnh cài đặt trước hình ảnh cho mỗi đầu dò</w:t>
                  </w:r>
                </w:p>
              </w:tc>
            </w:tr>
            <w:tr w:rsidR="00794A38" w:rsidRPr="00794A38" w14:paraId="616AA47E"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258057F0"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47BA5C4B"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  </w:t>
                  </w:r>
                  <w:r w:rsidRPr="00794A38">
                    <w:rPr>
                      <w:rFonts w:ascii="Times New Roman" w:eastAsia="Calibri" w:hAnsi="Times New Roman" w:cs="Times New Roman"/>
                      <w:b/>
                      <w:bCs/>
                      <w:color w:val="000000"/>
                      <w:kern w:val="0"/>
                      <w:sz w:val="26"/>
                      <w:szCs w:val="26"/>
                      <w:lang w:val="vi-VN"/>
                      <w14:ligatures w14:val="none"/>
                    </w:rPr>
                    <w:t>Đầu dò Linear tần số dải rộng cho thăm khám mạch máu, phần nông</w:t>
                  </w:r>
                </w:p>
                <w:p w14:paraId="5373755F"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Dải tần số: ≤ 5 – ≥ 12 MHz</w:t>
                  </w:r>
                </w:p>
                <w:p w14:paraId="0F6AAC55"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Số chấn tử: ≥ 128 chấn tử</w:t>
                  </w:r>
                </w:p>
                <w:p w14:paraId="0A620529"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Khẩu độ quét: ≥ 34 mm</w:t>
                  </w:r>
                </w:p>
                <w:p w14:paraId="6D6CA5EC"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Ứng dụng: mạch máu, mô mềm, cơ xương khớp</w:t>
                  </w:r>
                </w:p>
                <w:p w14:paraId="7C263921"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Hỗ trợ khả năng hướng dẫn sinh thiết</w:t>
                  </w:r>
                </w:p>
              </w:tc>
            </w:tr>
            <w:tr w:rsidR="00794A38" w:rsidRPr="00794A38" w14:paraId="1CC6344A"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53355934"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40ABFB27"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   </w:t>
                  </w:r>
                  <w:r w:rsidRPr="00794A38">
                    <w:rPr>
                      <w:rFonts w:ascii="Times New Roman" w:eastAsia="Calibri" w:hAnsi="Times New Roman" w:cs="Times New Roman"/>
                      <w:b/>
                      <w:bCs/>
                      <w:color w:val="000000"/>
                      <w:kern w:val="0"/>
                      <w:sz w:val="26"/>
                      <w:szCs w:val="26"/>
                      <w:lang w:val="vi-VN"/>
                      <w14:ligatures w14:val="none"/>
                    </w:rPr>
                    <w:t xml:space="preserve">Đầu dò Convex tần số dải rộng cho thăm khám tổng quát </w:t>
                  </w:r>
                </w:p>
                <w:p w14:paraId="20CEEA27"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Dải tần số: ≤ 2 – ≥ 6 MHz</w:t>
                  </w:r>
                </w:p>
                <w:p w14:paraId="3CF98B9F"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Số chấn tử: ≥ 128 chấn tử</w:t>
                  </w:r>
                </w:p>
                <w:p w14:paraId="4C6E281B"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Trường nhìn 2D: ≥ 72 độ</w:t>
                  </w:r>
                </w:p>
                <w:p w14:paraId="39056961"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Khẩu độ quét: ≥ 63 mm</w:t>
                  </w:r>
                </w:p>
                <w:p w14:paraId="1FA8725A"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Ứng dụng: ổ bụng tổng quát, sản khoa, phụ khoa và các ứng dụng can thiệp</w:t>
                  </w:r>
                </w:p>
                <w:p w14:paraId="1C379E72"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Hỗ trợ khả năng hướng dẫn sinh thiết</w:t>
                  </w:r>
                </w:p>
              </w:tc>
            </w:tr>
            <w:tr w:rsidR="00794A38" w:rsidRPr="00794A38" w14:paraId="4A09862A"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AD0A92F"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31F77A05"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w:t>
                  </w:r>
                  <w:r w:rsidRPr="00794A38">
                    <w:rPr>
                      <w:rFonts w:ascii="Times New Roman" w:eastAsia="Calibri" w:hAnsi="Times New Roman" w:cs="Times New Roman"/>
                      <w:b/>
                      <w:bCs/>
                      <w:kern w:val="0"/>
                      <w:sz w:val="26"/>
                      <w:szCs w:val="26"/>
                      <w:lang w:val="vi-VN"/>
                      <w14:ligatures w14:val="none"/>
                    </w:rPr>
                    <w:t xml:space="preserve">Đầu dò Sector tần số dải rộng cho thăm khám tim người lớn </w:t>
                  </w:r>
                </w:p>
                <w:p w14:paraId="7E10D4B9"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Dải tần số: ≤ 2 – ≥ 4 MHz</w:t>
                  </w:r>
                </w:p>
                <w:p w14:paraId="66BDC546"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Số chấn tử: ≥ 80 chấn tử</w:t>
                  </w:r>
                </w:p>
                <w:p w14:paraId="1946093D"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Trường nhìn 2D: ≥ 90 độ</w:t>
                  </w:r>
                </w:p>
                <w:p w14:paraId="2EDD37D6"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Khẩu độ quét: ≥ 20 mm</w:t>
                  </w:r>
                </w:p>
                <w:p w14:paraId="77B3DBF0"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kern w:val="0"/>
                      <w:sz w:val="26"/>
                      <w:szCs w:val="26"/>
                      <w14:ligatures w14:val="none"/>
                    </w:rPr>
                  </w:pPr>
                  <w:r w:rsidRPr="00794A38">
                    <w:rPr>
                      <w:rFonts w:ascii="Times New Roman" w:eastAsia="Times New Roman" w:hAnsi="Times New Roman" w:cs="Times New Roman"/>
                      <w:color w:val="000000"/>
                      <w:kern w:val="0"/>
                      <w:sz w:val="26"/>
                      <w:szCs w:val="26"/>
                      <w14:ligatures w14:val="none"/>
                    </w:rPr>
                    <w:lastRenderedPageBreak/>
                    <w:t>- Ứng dụng: tim người lớn, tim nhi, doppler xuyên sọ, ổ bụng.</w:t>
                  </w:r>
                </w:p>
              </w:tc>
            </w:tr>
            <w:tr w:rsidR="00794A38" w:rsidRPr="00794A38" w14:paraId="19BACF4B"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A6CDC63"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6D4FA7B7"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   </w:t>
                  </w:r>
                  <w:r w:rsidRPr="00794A38">
                    <w:rPr>
                      <w:rFonts w:ascii="Times New Roman" w:eastAsia="Calibri" w:hAnsi="Times New Roman" w:cs="Times New Roman"/>
                      <w:b/>
                      <w:bCs/>
                      <w:color w:val="000000"/>
                      <w:kern w:val="0"/>
                      <w:sz w:val="26"/>
                      <w:szCs w:val="26"/>
                      <w:lang w:val="vi-VN"/>
                      <w14:ligatures w14:val="none"/>
                    </w:rPr>
                    <w:t xml:space="preserve">Đầu dò khối tần số dải rộng cho thăm khám sản khoa 3D, 4D </w:t>
                  </w:r>
                </w:p>
                <w:p w14:paraId="23E20AF2"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Dải tần số: ≤ 2 – ≥ 6 MHz</w:t>
                  </w:r>
                </w:p>
                <w:p w14:paraId="31CABC4F"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Số chấn tử: ≥ 192</w:t>
                  </w:r>
                </w:p>
                <w:p w14:paraId="49A6E6BC"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Khẩu độ quét: ≥ 63 mm</w:t>
                  </w:r>
                </w:p>
                <w:p w14:paraId="22EE9171"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Trường nhìn 2D: ≥ 72 độ</w:t>
                  </w:r>
                </w:p>
                <w:p w14:paraId="354E590B"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Ứng dụng: sản khoa, tim thai</w:t>
                  </w:r>
                </w:p>
              </w:tc>
            </w:tr>
            <w:tr w:rsidR="00794A38" w:rsidRPr="00794A38" w14:paraId="1DADA1D9"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2EAF30FC"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11F70AFE"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w:t>
                  </w:r>
                  <w:r w:rsidRPr="00794A38">
                    <w:rPr>
                      <w:rFonts w:ascii="Times New Roman" w:eastAsia="Calibri" w:hAnsi="Times New Roman" w:cs="Times New Roman"/>
                      <w:kern w:val="0"/>
                      <w:sz w:val="26"/>
                      <w:szCs w:val="26"/>
                      <w:lang w:val="vi-VN"/>
                      <w14:ligatures w14:val="none"/>
                    </w:rPr>
                    <w:t xml:space="preserve">  </w:t>
                  </w:r>
                  <w:r w:rsidRPr="00794A38">
                    <w:rPr>
                      <w:rFonts w:ascii="Times New Roman" w:eastAsia="Calibri" w:hAnsi="Times New Roman" w:cs="Times New Roman"/>
                      <w:b/>
                      <w:bCs/>
                      <w:kern w:val="0"/>
                      <w:sz w:val="26"/>
                      <w:szCs w:val="26"/>
                      <w:lang w:val="vi-VN"/>
                      <w14:ligatures w14:val="none"/>
                    </w:rPr>
                    <w:t>Đầu dò âm đạo tần số dải rộng siêu âm phụ khoa</w:t>
                  </w:r>
                </w:p>
                <w:p w14:paraId="4D6D64C6"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Dải tần số: ≤ 4 – ≥ 9 MHz</w:t>
                  </w:r>
                </w:p>
                <w:p w14:paraId="78BFEA1A"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Số chấn tử: ≥ 128</w:t>
                  </w:r>
                </w:p>
                <w:p w14:paraId="7584D00B"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Trường nhìn 2D: ≥ 180 độ</w:t>
                  </w:r>
                </w:p>
                <w:p w14:paraId="032E25B8"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Ứng dụng: siêu âm qua âm đạo, bao gồm tiết niệu</w:t>
                  </w:r>
                </w:p>
                <w:p w14:paraId="1C69B0BA"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Hỗ trợ khả năng hướng dẫn sinh thiết</w:t>
                  </w:r>
                </w:p>
              </w:tc>
            </w:tr>
            <w:tr w:rsidR="00794A38" w:rsidRPr="00794A38" w14:paraId="15CBEA9C"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2926B6E2"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5</w:t>
                  </w:r>
                </w:p>
              </w:tc>
              <w:tc>
                <w:tcPr>
                  <w:tcW w:w="8611" w:type="dxa"/>
                  <w:tcBorders>
                    <w:top w:val="single" w:sz="4" w:space="0" w:color="auto"/>
                    <w:left w:val="single" w:sz="4" w:space="0" w:color="auto"/>
                    <w:bottom w:val="single" w:sz="4" w:space="0" w:color="auto"/>
                    <w:right w:val="single" w:sz="4" w:space="0" w:color="auto"/>
                  </w:tcBorders>
                  <w:vAlign w:val="center"/>
                </w:tcPr>
                <w:p w14:paraId="4D42C6A8"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lang w:eastAsia="en-GB"/>
                      <w14:ligatures w14:val="none"/>
                    </w:rPr>
                    <w:t>Phần mềm thăm khám và chức năng</w:t>
                  </w:r>
                </w:p>
              </w:tc>
            </w:tr>
            <w:tr w:rsidR="00794A38" w:rsidRPr="00794A38" w14:paraId="62A9B034"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AF41267"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1072C7F2"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   </w:t>
                  </w:r>
                  <w:r w:rsidRPr="00794A38">
                    <w:rPr>
                      <w:rFonts w:ascii="Times New Roman" w:eastAsia="Calibri" w:hAnsi="Times New Roman" w:cs="Times New Roman"/>
                      <w:b/>
                      <w:bCs/>
                      <w:color w:val="000000"/>
                      <w:kern w:val="0"/>
                      <w:sz w:val="26"/>
                      <w:szCs w:val="26"/>
                      <w:lang w:val="vi-VN"/>
                      <w14:ligatures w14:val="none"/>
                    </w:rPr>
                    <w:t>Các phần mềm thăm khám lâm sàng</w:t>
                  </w:r>
                </w:p>
                <w:p w14:paraId="1E6D502E" w14:textId="77777777" w:rsidR="00794A38" w:rsidRPr="00794A38" w:rsidRDefault="00794A38" w:rsidP="00794A38">
                  <w:pPr>
                    <w:spacing w:after="0" w:line="33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Gói phần mềm siêu âm lâm sàng bao gồm bụng tổng quát, mô mềm, mạch máu (bao gồm Doppler xuyên sọ), cơ xương khớp, sản phụ khoa, tim người lớn</w:t>
                  </w:r>
                </w:p>
              </w:tc>
            </w:tr>
            <w:tr w:rsidR="00794A38" w:rsidRPr="00794A38" w14:paraId="7D814304"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22D99D46"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11734CDE"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   </w:t>
                  </w:r>
                  <w:r w:rsidRPr="00794A38">
                    <w:rPr>
                      <w:rFonts w:ascii="Times New Roman" w:eastAsia="Calibri" w:hAnsi="Times New Roman" w:cs="Times New Roman"/>
                      <w:b/>
                      <w:bCs/>
                      <w:color w:val="000000"/>
                      <w:kern w:val="0"/>
                      <w:sz w:val="26"/>
                      <w:szCs w:val="26"/>
                      <w:lang w:val="vi-VN"/>
                      <w14:ligatures w14:val="none"/>
                    </w:rPr>
                    <w:t>Chức năng đo đạc và tính toán: bao gồm</w:t>
                  </w:r>
                </w:p>
                <w:p w14:paraId="0F588A3D"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Chức năng đo đạc và phân tích tổng quát: Có</w:t>
                  </w:r>
                </w:p>
                <w:p w14:paraId="52BBF25E"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Chức năng đo đạc và phân tích mạch máu: Có</w:t>
                  </w:r>
                </w:p>
                <w:p w14:paraId="0F4DE06F"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Chức năng đo đạc và phân tích tim: Có</w:t>
                  </w:r>
                </w:p>
                <w:p w14:paraId="39A7C576"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Chức năng đo đạc và phân tích mô mềm: Có</w:t>
                  </w:r>
                </w:p>
                <w:p w14:paraId="744F101D"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Chức năng đo đạc và tính toán trong sản khoa: Có</w:t>
                  </w:r>
                </w:p>
                <w:p w14:paraId="182A16FB"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Chức năng đo đạc và tính toán trong phụ khoa: Có</w:t>
                  </w:r>
                </w:p>
                <w:p w14:paraId="21C06B22"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Đầy đủ các phép đo cơ bản: khoảng cách, chu vi, thể tích, diện tích, nhịp tim…</w:t>
                  </w:r>
                </w:p>
                <w:p w14:paraId="6DDAC9E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Tự động phân tích Doppler thời gian thực</w:t>
                  </w:r>
                </w:p>
              </w:tc>
            </w:tr>
            <w:tr w:rsidR="00794A38" w:rsidRPr="00794A38" w14:paraId="567A9CE9"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2F4DA06"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665D15D5"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   </w:t>
                  </w:r>
                  <w:r w:rsidRPr="00794A38">
                    <w:rPr>
                      <w:rFonts w:ascii="Times New Roman" w:eastAsia="Calibri" w:hAnsi="Times New Roman" w:cs="Times New Roman"/>
                      <w:b/>
                      <w:bCs/>
                      <w:color w:val="000000"/>
                      <w:kern w:val="0"/>
                      <w:sz w:val="26"/>
                      <w:szCs w:val="26"/>
                      <w:lang w:val="vi-VN"/>
                      <w14:ligatures w14:val="none"/>
                    </w:rPr>
                    <w:t>Phần mềm tạo ảnh 4D cao cấp</w:t>
                  </w:r>
                </w:p>
                <w:p w14:paraId="1C1B7DAC"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Hỗ trợ hình ảnh 4D lên đến ≥ 36 khối mỗi giây, tùy thuộc đầu dò</w:t>
                  </w:r>
                </w:p>
                <w:p w14:paraId="65B0FB89"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Hiển thị khối với mặt phẳng kết xuất</w:t>
                  </w:r>
                </w:p>
                <w:p w14:paraId="51AE9E9F"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Hiển thị ảnh tái cấu trúc đa mặt phẳng (MPR)</w:t>
                  </w:r>
                </w:p>
                <w:p w14:paraId="33080A29"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spacing w:val="-6"/>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Các phép đo khoảng cách và diện tích cơ bản</w:t>
                  </w:r>
                </w:p>
              </w:tc>
            </w:tr>
            <w:tr w:rsidR="00794A38" w:rsidRPr="00794A38" w14:paraId="5492445D"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38E28491"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6504740F"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   </w:t>
                  </w:r>
                  <w:r w:rsidRPr="00794A38">
                    <w:rPr>
                      <w:rFonts w:ascii="Times New Roman" w:eastAsia="Calibri" w:hAnsi="Times New Roman" w:cs="Times New Roman"/>
                      <w:b/>
                      <w:bCs/>
                      <w:color w:val="000000"/>
                      <w:kern w:val="0"/>
                      <w:sz w:val="26"/>
                      <w:szCs w:val="26"/>
                      <w:lang w:val="vi-VN"/>
                      <w14:ligatures w14:val="none"/>
                    </w:rPr>
                    <w:t>Phần mềm tự động tối ưu hóa hình ảnh theo thời gian thực</w:t>
                  </w:r>
                </w:p>
                <w:p w14:paraId="76E544EE" w14:textId="77777777" w:rsidR="00794A38" w:rsidRPr="00794A38" w:rsidRDefault="00794A38" w:rsidP="00794A38">
                  <w:pPr>
                    <w:spacing w:after="0" w:line="33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Điều chỉnh độ lợi và TGC của hệ thống liên tục và theo thời gian thực để có được độ sáng cân bằng cho mô</w:t>
                  </w:r>
                </w:p>
              </w:tc>
            </w:tr>
            <w:tr w:rsidR="00794A38" w:rsidRPr="00794A38" w14:paraId="489D1860"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0A557ED4"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6</w:t>
                  </w:r>
                </w:p>
              </w:tc>
              <w:tc>
                <w:tcPr>
                  <w:tcW w:w="8611" w:type="dxa"/>
                  <w:tcBorders>
                    <w:top w:val="single" w:sz="4" w:space="0" w:color="auto"/>
                    <w:left w:val="single" w:sz="4" w:space="0" w:color="auto"/>
                    <w:bottom w:val="single" w:sz="4" w:space="0" w:color="auto"/>
                    <w:right w:val="single" w:sz="4" w:space="0" w:color="auto"/>
                  </w:tcBorders>
                  <w:vAlign w:val="center"/>
                </w:tcPr>
                <w:p w14:paraId="0CEF32BB"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Các chế độ hình ảnh và hiển thị: tối thiểu có</w:t>
                  </w:r>
                </w:p>
                <w:p w14:paraId="4F79EDC0"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tạo ảnh thang xám 2D</w:t>
                  </w:r>
                </w:p>
                <w:p w14:paraId="13A2B2F9"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M-mode</w:t>
                  </w:r>
                </w:p>
                <w:p w14:paraId="63B8B43A"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M-mode Doppler màu</w:t>
                  </w:r>
                </w:p>
                <w:p w14:paraId="3FE6F0A2"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lastRenderedPageBreak/>
                    <w:t>- Chế độ phẫu thuật M-mode</w:t>
                  </w:r>
                </w:p>
                <w:p w14:paraId="19AA4F58"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xml:space="preserve">- Chế độ tạo ảnh Doppler mô </w:t>
                  </w:r>
                </w:p>
                <w:p w14:paraId="35B2AA4D"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tạo ảnh hòa âm mô</w:t>
                  </w:r>
                </w:p>
                <w:p w14:paraId="223C22D1"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tạo ảnh tia đa hướng ở thời gian thực</w:t>
                  </w:r>
                </w:p>
                <w:p w14:paraId="78107367"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tạo ảnh đồng thời M-mode 2D</w:t>
                  </w:r>
                </w:p>
                <w:p w14:paraId="2A284190"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tạo ảnh Doppler màu</w:t>
                  </w:r>
                </w:p>
                <w:p w14:paraId="6567F0A0"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Doppler năng lượng và Doppler năng lượng có hướng</w:t>
                  </w:r>
                </w:p>
                <w:p w14:paraId="5F87169F"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Doppler xung (PW) tần số lặp xung cao</w:t>
                  </w:r>
                </w:p>
                <w:p w14:paraId="5C7BAC33"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hiển thị Duplex và Triplex</w:t>
                  </w:r>
                </w:p>
                <w:p w14:paraId="0F8A0396"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tạo ảnh kép (Dual)</w:t>
                  </w:r>
                </w:p>
                <w:p w14:paraId="3CB849EA"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Zoom</w:t>
                  </w:r>
                </w:p>
                <w:p w14:paraId="04F8673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Hình ảnh màu hóa trong 2D, 3D, M-mode và các chế độ Doppler</w:t>
                  </w:r>
                </w:p>
              </w:tc>
            </w:tr>
            <w:tr w:rsidR="00794A38" w:rsidRPr="00794A38" w14:paraId="18906F7B"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DBD01D3"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lastRenderedPageBreak/>
                    <w:t>7</w:t>
                  </w:r>
                </w:p>
              </w:tc>
              <w:tc>
                <w:tcPr>
                  <w:tcW w:w="8611" w:type="dxa"/>
                  <w:tcBorders>
                    <w:top w:val="single" w:sz="4" w:space="0" w:color="auto"/>
                    <w:left w:val="single" w:sz="4" w:space="0" w:color="auto"/>
                    <w:bottom w:val="single" w:sz="4" w:space="0" w:color="auto"/>
                    <w:right w:val="single" w:sz="4" w:space="0" w:color="auto"/>
                  </w:tcBorders>
                  <w:vAlign w:val="center"/>
                </w:tcPr>
                <w:p w14:paraId="66FBEB85"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Các tính năng 2D (B-mode)</w:t>
                  </w:r>
                </w:p>
                <w:p w14:paraId="69872E6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Khả năng đảo ảnh trái và phải, trên và dưới</w:t>
                  </w:r>
                </w:p>
                <w:p w14:paraId="020CCEAA"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Độ khuếch đại - Gain</w:t>
                  </w:r>
                </w:p>
                <w:p w14:paraId="4060F2AD"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Bản đồ thang xám</w:t>
                  </w:r>
                </w:p>
                <w:p w14:paraId="624AA30D"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Tạo ảnh màu với nhiều bản đồ màu</w:t>
                  </w:r>
                </w:p>
                <w:p w14:paraId="645E1026"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Thu phóng ảnh và phóng to ảnh động hoặc tĩnh</w:t>
                  </w:r>
                </w:p>
                <w:p w14:paraId="079E6743"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Hỗ trợ tốc độ thu nhận hình ảnh ≥ 800 khung hình/giây</w:t>
                  </w:r>
                </w:p>
                <w:p w14:paraId="62EC2691"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Công nghệ xử lý hình ảnh giảm nhiễu, bao gồm tối đa ≥ 5 mức lựa chọn</w:t>
                  </w:r>
                </w:p>
              </w:tc>
            </w:tr>
            <w:tr w:rsidR="00794A38" w:rsidRPr="00794A38" w14:paraId="190888AC"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8117D40"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8</w:t>
                  </w:r>
                </w:p>
              </w:tc>
              <w:tc>
                <w:tcPr>
                  <w:tcW w:w="8611" w:type="dxa"/>
                  <w:tcBorders>
                    <w:top w:val="single" w:sz="4" w:space="0" w:color="auto"/>
                    <w:left w:val="single" w:sz="4" w:space="0" w:color="auto"/>
                    <w:bottom w:val="single" w:sz="4" w:space="0" w:color="auto"/>
                    <w:right w:val="single" w:sz="4" w:space="0" w:color="auto"/>
                  </w:tcBorders>
                  <w:vAlign w:val="center"/>
                </w:tcPr>
                <w:p w14:paraId="51FEE999"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Các tính năng M-mode</w:t>
                  </w:r>
                </w:p>
                <w:p w14:paraId="3B547B68"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thể lựa chọn tốc độ quét</w:t>
                  </w:r>
                </w:p>
                <w:p w14:paraId="330F230B"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M-mode phẫu thuật</w:t>
                  </w:r>
                </w:p>
                <w:p w14:paraId="66C023CD"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xml:space="preserve">- Lựa chọn định dạng hiển thị </w:t>
                  </w:r>
                </w:p>
                <w:p w14:paraId="742A6243"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Điều chỉnh sắc độ màu với nhiều bản đồ màu</w:t>
                  </w:r>
                </w:p>
              </w:tc>
            </w:tr>
            <w:tr w:rsidR="00794A38" w:rsidRPr="00794A38" w14:paraId="59D7E8ED"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76FEA59"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9</w:t>
                  </w:r>
                </w:p>
              </w:tc>
              <w:tc>
                <w:tcPr>
                  <w:tcW w:w="8611" w:type="dxa"/>
                  <w:tcBorders>
                    <w:top w:val="single" w:sz="4" w:space="0" w:color="auto"/>
                    <w:left w:val="single" w:sz="4" w:space="0" w:color="auto"/>
                    <w:bottom w:val="single" w:sz="4" w:space="0" w:color="auto"/>
                    <w:right w:val="single" w:sz="4" w:space="0" w:color="auto"/>
                  </w:tcBorders>
                  <w:vAlign w:val="center"/>
                </w:tcPr>
                <w:p w14:paraId="1B7E5D8F"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lang w:eastAsia="en-GB"/>
                      <w14:ligatures w14:val="none"/>
                    </w:rPr>
                    <w:t>Các tính năng Doppler</w:t>
                  </w:r>
                </w:p>
              </w:tc>
            </w:tr>
            <w:tr w:rsidR="00794A38" w:rsidRPr="00794A38" w14:paraId="284488F6"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B0FABDB"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3340CFA5"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 Doppler màu</w:t>
                  </w:r>
                  <w:r w:rsidRPr="00794A38">
                    <w:rPr>
                      <w:rFonts w:ascii="Times New Roman" w:eastAsia="Times New Roman" w:hAnsi="Times New Roman" w:cs="Times New Roman"/>
                      <w:b/>
                      <w:bCs/>
                      <w:color w:val="000000"/>
                      <w:kern w:val="0"/>
                      <w:sz w:val="26"/>
                      <w:szCs w:val="26"/>
                      <w14:ligatures w14:val="none"/>
                    </w:rPr>
                    <w:tab/>
                    <w:t xml:space="preserve"> </w:t>
                  </w:r>
                </w:p>
                <w:p w14:paraId="586AB3A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tối đa ≥ 15 vị trí đường nền có thể lựa chọn, tùy thuộc ứng dụng thăm khám</w:t>
                  </w:r>
                </w:p>
                <w:p w14:paraId="107BB94F"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Đảo đường nền</w:t>
                  </w:r>
                </w:p>
                <w:p w14:paraId="7580CDC8"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Đảo màu trên ảnh động và tĩnh</w:t>
                  </w:r>
                </w:p>
                <w:p w14:paraId="696379C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Tần số lặp xung PRF của Doppler màu: tối đa ≥ 19 kHz</w:t>
                  </w:r>
                </w:p>
              </w:tc>
            </w:tr>
            <w:tr w:rsidR="00794A38" w:rsidRPr="00794A38" w14:paraId="38A9D35A"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84716E3"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0A45F449"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 Doppler năng lượng</w:t>
                  </w:r>
                </w:p>
                <w:p w14:paraId="38B944A0"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Chế độ có độ nhạy cao để quan sát mạch nhỏ</w:t>
                  </w:r>
                </w:p>
                <w:p w14:paraId="368A7921"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Điều chỉnh mật độ dòng</w:t>
                  </w:r>
                </w:p>
                <w:p w14:paraId="7955BA01"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Đảo màu trên ảnh động và tĩnh</w:t>
                  </w:r>
                </w:p>
                <w:p w14:paraId="68CDC274"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Tần số lặp xung PRF của Doppler năng lượng: tối đa ≥ 19 kHz</w:t>
                  </w:r>
                </w:p>
              </w:tc>
            </w:tr>
            <w:tr w:rsidR="00794A38" w:rsidRPr="00794A38" w14:paraId="32A75A1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61DFD28"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2785E317"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 Doppler phổ dạng xung PW</w:t>
                  </w:r>
                  <w:r w:rsidRPr="00794A38">
                    <w:rPr>
                      <w:rFonts w:ascii="Times New Roman" w:eastAsia="Times New Roman" w:hAnsi="Times New Roman" w:cs="Times New Roman"/>
                      <w:b/>
                      <w:bCs/>
                      <w:color w:val="000000"/>
                      <w:kern w:val="0"/>
                      <w:sz w:val="26"/>
                      <w:szCs w:val="26"/>
                      <w14:ligatures w14:val="none"/>
                    </w:rPr>
                    <w:tab/>
                    <w:t xml:space="preserve"> </w:t>
                  </w:r>
                </w:p>
                <w:p w14:paraId="5665B0F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Hiệu chỉnh góc</w:t>
                  </w:r>
                </w:p>
                <w:p w14:paraId="1643A644"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Điều chỉnh được vị trí đường nền</w:t>
                  </w:r>
                </w:p>
                <w:p w14:paraId="3C4E35B3"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lastRenderedPageBreak/>
                    <w:t>- Có thể lựa chọn tốc độ quét</w:t>
                  </w:r>
                </w:p>
                <w:p w14:paraId="1F6EFA4F"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xml:space="preserve">- Lựa chọn định dạng hiển thị </w:t>
                  </w:r>
                </w:p>
                <w:p w14:paraId="7F8559D9"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khả năng lái tia</w:t>
                  </w:r>
                </w:p>
                <w:p w14:paraId="39D4E008"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Điều chỉnh kích thước cửa sổ lấy mẫu: ≤ 1 - ≥ 20 mm (tùy vào đầu dò)</w:t>
                  </w:r>
                </w:p>
                <w:p w14:paraId="36A352A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Tần số lặp xung PRF của Doppler phổ dạng xung PW: từ ≤ 0,2 - ≥ 34 kHz</w:t>
                  </w:r>
                </w:p>
              </w:tc>
            </w:tr>
            <w:tr w:rsidR="00794A38" w:rsidRPr="00794A38" w14:paraId="2D29A126"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5936FFE3"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2E038CC5"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 Doppler liên tục (CW)</w:t>
                  </w:r>
                </w:p>
                <w:p w14:paraId="593C2B38"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trong ứng dụng siêu âm tim trên đầu dò Sector</w:t>
                  </w:r>
                </w:p>
                <w:p w14:paraId="7452F262"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Vận tốc tối đa: ≥ 16m/giây (tùy vào đầu dò)</w:t>
                  </w:r>
                </w:p>
              </w:tc>
            </w:tr>
            <w:tr w:rsidR="00794A38" w:rsidRPr="00794A38" w14:paraId="566D4A62"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3117F8E9"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tcPr>
                <w:p w14:paraId="7FB4CEC5"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 Doppler mô cơ tim (TDI): Có</w:t>
                  </w:r>
                </w:p>
              </w:tc>
            </w:tr>
            <w:tr w:rsidR="00794A38" w:rsidRPr="00794A38" w14:paraId="149A89B7"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39CB8451"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10</w:t>
                  </w:r>
                </w:p>
              </w:tc>
              <w:tc>
                <w:tcPr>
                  <w:tcW w:w="8611" w:type="dxa"/>
                  <w:tcBorders>
                    <w:top w:val="single" w:sz="4" w:space="0" w:color="auto"/>
                    <w:left w:val="single" w:sz="4" w:space="0" w:color="auto"/>
                    <w:bottom w:val="single" w:sz="4" w:space="0" w:color="auto"/>
                    <w:right w:val="single" w:sz="4" w:space="0" w:color="auto"/>
                  </w:tcBorders>
                  <w:vAlign w:val="center"/>
                </w:tcPr>
                <w:p w14:paraId="4F9FF4C9"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Bộ nhớ ảnh Cine</w:t>
                  </w:r>
                  <w:r w:rsidRPr="00794A38">
                    <w:rPr>
                      <w:rFonts w:ascii="Times New Roman" w:eastAsia="Times New Roman" w:hAnsi="Times New Roman" w:cs="Times New Roman"/>
                      <w:b/>
                      <w:bCs/>
                      <w:color w:val="000000"/>
                      <w:kern w:val="0"/>
                      <w:sz w:val="26"/>
                      <w:szCs w:val="26"/>
                      <w14:ligatures w14:val="none"/>
                    </w:rPr>
                    <w:tab/>
                    <w:t xml:space="preserve"> </w:t>
                  </w:r>
                  <w:r w:rsidRPr="00794A38">
                    <w:rPr>
                      <w:rFonts w:ascii="Times New Roman" w:eastAsia="Times New Roman" w:hAnsi="Times New Roman" w:cs="Times New Roman"/>
                      <w:b/>
                      <w:bCs/>
                      <w:color w:val="000000"/>
                      <w:kern w:val="0"/>
                      <w:sz w:val="26"/>
                      <w:szCs w:val="26"/>
                      <w14:ligatures w14:val="none"/>
                    </w:rPr>
                    <w:tab/>
                    <w:t xml:space="preserve"> </w:t>
                  </w:r>
                </w:p>
                <w:p w14:paraId="467EA94C"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Dữ liệu ảnh 2D/Màu: ≥ 2000 ảnh</w:t>
                  </w:r>
                </w:p>
                <w:p w14:paraId="0431A021"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Dữ liệu Doppler và chế độ M: lên đến ≥ 60 giây</w:t>
                  </w:r>
                </w:p>
                <w:p w14:paraId="7ED8CB74"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Dữ liệu Doppler liên tục: lên đến ≥ 45 giây</w:t>
                  </w:r>
                </w:p>
                <w:p w14:paraId="5E022D8E"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Lựa chọn tốc độ phát lại</w:t>
                  </w:r>
                </w:p>
              </w:tc>
            </w:tr>
            <w:tr w:rsidR="00794A38" w:rsidRPr="00794A38" w14:paraId="76DAA8D3"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07A1DEE4"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11</w:t>
                  </w:r>
                </w:p>
              </w:tc>
              <w:tc>
                <w:tcPr>
                  <w:tcW w:w="8611" w:type="dxa"/>
                  <w:tcBorders>
                    <w:top w:val="single" w:sz="4" w:space="0" w:color="auto"/>
                    <w:left w:val="single" w:sz="4" w:space="0" w:color="auto"/>
                    <w:bottom w:val="single" w:sz="4" w:space="0" w:color="auto"/>
                    <w:right w:val="single" w:sz="4" w:space="0" w:color="auto"/>
                  </w:tcBorders>
                  <w:vAlign w:val="center"/>
                </w:tcPr>
                <w:p w14:paraId="67F08726"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Lưu trữ dữ liệu</w:t>
                  </w:r>
                </w:p>
                <w:p w14:paraId="117DB119"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Dung lượng lưu trữ của hệ thống: ≥ 512 GB</w:t>
                  </w:r>
                </w:p>
                <w:p w14:paraId="1DFFBBF7"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hỗ trợ ổ đĩa DVD</w:t>
                  </w:r>
                </w:p>
              </w:tc>
            </w:tr>
            <w:tr w:rsidR="00794A38" w:rsidRPr="00794A38" w14:paraId="363511F8"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3D8BAC66"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12</w:t>
                  </w:r>
                </w:p>
              </w:tc>
              <w:tc>
                <w:tcPr>
                  <w:tcW w:w="8611" w:type="dxa"/>
                  <w:tcBorders>
                    <w:top w:val="single" w:sz="4" w:space="0" w:color="auto"/>
                    <w:left w:val="single" w:sz="4" w:space="0" w:color="auto"/>
                    <w:bottom w:val="single" w:sz="4" w:space="0" w:color="auto"/>
                    <w:right w:val="single" w:sz="4" w:space="0" w:color="auto"/>
                  </w:tcBorders>
                  <w:vAlign w:val="center"/>
                </w:tcPr>
                <w:p w14:paraId="3261A7BD"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b/>
                      <w:bCs/>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Khả năng ghép nối</w:t>
                  </w:r>
                  <w:r w:rsidRPr="00794A38">
                    <w:rPr>
                      <w:rFonts w:ascii="Times New Roman" w:eastAsia="Times New Roman" w:hAnsi="Times New Roman" w:cs="Times New Roman"/>
                      <w:b/>
                      <w:bCs/>
                      <w:color w:val="000000"/>
                      <w:kern w:val="0"/>
                      <w:sz w:val="26"/>
                      <w:szCs w:val="26"/>
                      <w14:ligatures w14:val="none"/>
                    </w:rPr>
                    <w:tab/>
                    <w:t xml:space="preserve"> </w:t>
                  </w:r>
                  <w:r w:rsidRPr="00794A38">
                    <w:rPr>
                      <w:rFonts w:ascii="Times New Roman" w:eastAsia="Times New Roman" w:hAnsi="Times New Roman" w:cs="Times New Roman"/>
                      <w:b/>
                      <w:bCs/>
                      <w:color w:val="000000"/>
                      <w:kern w:val="0"/>
                      <w:sz w:val="26"/>
                      <w:szCs w:val="26"/>
                      <w14:ligatures w14:val="none"/>
                    </w:rPr>
                    <w:tab/>
                    <w:t xml:space="preserve"> </w:t>
                  </w:r>
                </w:p>
                <w:p w14:paraId="676CB99A"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cổng USB.</w:t>
                  </w:r>
                </w:p>
                <w:p w14:paraId="51192EC6"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cổng kết nối máy in.</w:t>
                  </w:r>
                </w:p>
                <w:p w14:paraId="4E243600"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Kết nối mạng không dây, mạng có dây, DICOM</w:t>
                  </w:r>
                </w:p>
                <w:p w14:paraId="5E387032" w14:textId="77777777" w:rsidR="00794A38" w:rsidRPr="00794A38" w:rsidRDefault="00794A38" w:rsidP="00794A38">
                  <w:pPr>
                    <w:autoSpaceDE w:val="0"/>
                    <w:autoSpaceDN w:val="0"/>
                    <w:adjustRightInd w:val="0"/>
                    <w:spacing w:after="0" w:line="330" w:lineRule="exact"/>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color w:val="000000"/>
                      <w:kern w:val="0"/>
                      <w:sz w:val="26"/>
                      <w:szCs w:val="26"/>
                      <w14:ligatures w14:val="none"/>
                    </w:rPr>
                    <w:t>- Có cổng DisplayPort hoặc HDMI</w:t>
                  </w:r>
                </w:p>
              </w:tc>
            </w:tr>
            <w:tr w:rsidR="00794A38" w:rsidRPr="00794A38" w14:paraId="2EEFD697"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2CFF2ED6" w14:textId="77777777" w:rsidR="00794A38" w:rsidRPr="00794A38" w:rsidRDefault="00794A38" w:rsidP="00794A38">
                  <w:pPr>
                    <w:widowControl w:val="0"/>
                    <w:spacing w:after="0" w:line="33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kern w:val="0"/>
                      <w:sz w:val="26"/>
                      <w:szCs w:val="26"/>
                      <w14:ligatures w14:val="none"/>
                    </w:rPr>
                    <w:t>IV</w:t>
                  </w:r>
                </w:p>
              </w:tc>
              <w:tc>
                <w:tcPr>
                  <w:tcW w:w="8611" w:type="dxa"/>
                  <w:tcBorders>
                    <w:top w:val="single" w:sz="4" w:space="0" w:color="auto"/>
                    <w:left w:val="single" w:sz="4" w:space="0" w:color="auto"/>
                    <w:bottom w:val="single" w:sz="4" w:space="0" w:color="auto"/>
                    <w:right w:val="single" w:sz="4" w:space="0" w:color="auto"/>
                  </w:tcBorders>
                  <w:vAlign w:val="center"/>
                  <w:hideMark/>
                </w:tcPr>
                <w:p w14:paraId="54B4961E" w14:textId="77777777" w:rsidR="00794A38" w:rsidRPr="00794A38" w:rsidRDefault="00794A38" w:rsidP="00794A38">
                  <w:pPr>
                    <w:widowControl w:val="0"/>
                    <w:autoSpaceDE w:val="0"/>
                    <w:autoSpaceDN w:val="0"/>
                    <w:adjustRightInd w:val="0"/>
                    <w:spacing w:after="0" w:line="330" w:lineRule="exact"/>
                    <w:ind w:left="57" w:right="57"/>
                    <w:jc w:val="both"/>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Các điều kiện khác.</w:t>
                  </w:r>
                </w:p>
              </w:tc>
            </w:tr>
            <w:tr w:rsidR="00794A38" w:rsidRPr="00794A38" w14:paraId="5B0F5640"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2082297" w14:textId="77777777" w:rsidR="00794A38" w:rsidRPr="00794A38" w:rsidRDefault="00794A38" w:rsidP="00794A38">
                  <w:pPr>
                    <w:widowControl w:val="0"/>
                    <w:spacing w:after="0" w:line="330" w:lineRule="exact"/>
                    <w:ind w:left="57" w:right="57"/>
                    <w:jc w:val="both"/>
                    <w:rPr>
                      <w:rFonts w:ascii="Times New Roman" w:eastAsia="Calibri" w:hAnsi="Times New Roman" w:cs="Times New Roman"/>
                      <w:b/>
                      <w:bCs/>
                      <w:kern w:val="0"/>
                      <w:sz w:val="26"/>
                      <w:szCs w:val="26"/>
                      <w14:ligatures w14:val="none"/>
                    </w:rPr>
                  </w:pPr>
                </w:p>
              </w:tc>
              <w:tc>
                <w:tcPr>
                  <w:tcW w:w="8611" w:type="dxa"/>
                  <w:tcBorders>
                    <w:top w:val="single" w:sz="4" w:space="0" w:color="auto"/>
                    <w:left w:val="single" w:sz="4" w:space="0" w:color="auto"/>
                    <w:bottom w:val="single" w:sz="4" w:space="0" w:color="auto"/>
                    <w:right w:val="single" w:sz="4" w:space="0" w:color="auto"/>
                  </w:tcBorders>
                  <w:vAlign w:val="center"/>
                  <w:hideMark/>
                </w:tcPr>
                <w:p w14:paraId="4D23DC7D" w14:textId="77777777" w:rsidR="00794A38" w:rsidRPr="00794A38" w:rsidRDefault="00794A38" w:rsidP="00794A38">
                  <w:pPr>
                    <w:spacing w:after="0" w:line="33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Thời gian giao hàng, lắp đặt: ≤ 360 ngày kể từ ngày ký hợp đồng tại Bệnh viện.</w:t>
                  </w:r>
                </w:p>
                <w:p w14:paraId="73CE74E2" w14:textId="77777777" w:rsidR="00794A38" w:rsidRPr="00794A38" w:rsidRDefault="00794A38" w:rsidP="00794A38">
                  <w:pPr>
                    <w:spacing w:after="0" w:line="33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Thời gian bảo hành: ≥ 12 tháng kể từ ngày nghiệm thu đưa vào sử dụng.</w:t>
                  </w:r>
                  <w:r w:rsidRPr="00794A38">
                    <w:rPr>
                      <w:rFonts w:ascii="Times New Roman" w:eastAsia="Calibri" w:hAnsi="Times New Roman" w:cs="Times New Roman"/>
                      <w:kern w:val="0"/>
                      <w:sz w:val="26"/>
                      <w:szCs w:val="26"/>
                      <w14:ligatures w14:val="none"/>
                    </w:rPr>
                    <w:tab/>
                  </w:r>
                </w:p>
                <w:p w14:paraId="5266FB43" w14:textId="77777777" w:rsidR="00794A38" w:rsidRPr="00794A38" w:rsidRDefault="00794A38" w:rsidP="00794A38">
                  <w:pPr>
                    <w:spacing w:after="0" w:line="33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Bảo trì ≤ 06 tháng/lần trong suốt thời gian bảo hành.</w:t>
                  </w:r>
                </w:p>
                <w:p w14:paraId="53C2083D" w14:textId="77777777" w:rsidR="00794A38" w:rsidRPr="00794A38" w:rsidRDefault="00794A38" w:rsidP="00794A38">
                  <w:pPr>
                    <w:spacing w:after="0" w:line="33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Đào tạo, hướng dẫn sử dụng thành thạo và chuyển giao công nghệ cho người sử dụng tại Bệnh viện.</w:t>
                  </w:r>
                </w:p>
                <w:p w14:paraId="55C2F043" w14:textId="77777777" w:rsidR="00794A38" w:rsidRPr="00794A38" w:rsidRDefault="00794A38" w:rsidP="00794A38">
                  <w:pPr>
                    <w:spacing w:after="0" w:line="33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Thiết bị phải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32882DF5" w14:textId="77777777" w:rsidR="00794A38" w:rsidRPr="00794A38" w:rsidRDefault="00794A38" w:rsidP="00794A38">
                  <w:pPr>
                    <w:spacing w:after="0" w:line="33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Cam kết cung cấp vật tư, phụ tùng thay thế trong vòng ít nhất 8 năm” theo thời gian tính hao mòn Máy móc, thiết bị chuyên dùng khác được quy định tại “PHỤ LỤC SỐ 01 Ban hành kèm theo Thông tư số 23/2023/TT-BTC ngày 25 tháng 4 năm 2023 của Bộ trưởng Bộ Tài chính.</w:t>
                  </w:r>
                </w:p>
                <w:p w14:paraId="2D57CDE5" w14:textId="77777777" w:rsidR="00794A38" w:rsidRPr="00794A38" w:rsidRDefault="00794A38" w:rsidP="00794A38">
                  <w:pPr>
                    <w:spacing w:after="0" w:line="33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Cam kết cung cấp các chứng chỉ xuất xứ (C/O), chứng chỉ chất lượng (C/Q), tờ khai hải quan, phiếu đóng gói (Packing list), hoá đơn thương mại (Invoice), vận tải đơn (bill) khi giao hàng.</w:t>
                  </w:r>
                </w:p>
                <w:p w14:paraId="1C82A562" w14:textId="77777777" w:rsidR="00794A38" w:rsidRPr="00794A38" w:rsidRDefault="00794A38" w:rsidP="00794A38">
                  <w:pPr>
                    <w:widowControl w:val="0"/>
                    <w:tabs>
                      <w:tab w:val="left" w:pos="289"/>
                    </w:tabs>
                    <w:spacing w:after="0" w:line="33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lastRenderedPageBreak/>
                    <w:t>- Cam kết có mặt để xử lý sự cố khi nhận được yêu cầu của người sử dụng.</w:t>
                  </w:r>
                </w:p>
              </w:tc>
            </w:tr>
          </w:tbl>
          <w:p w14:paraId="766CB12F" w14:textId="77777777" w:rsidR="00794A38" w:rsidRPr="00794A38" w:rsidRDefault="00794A38" w:rsidP="00794A38">
            <w:pPr>
              <w:widowControl w:val="0"/>
              <w:snapToGrid w:val="0"/>
              <w:spacing w:line="340" w:lineRule="exact"/>
              <w:jc w:val="both"/>
              <w:rPr>
                <w:rFonts w:ascii="Times New Roman" w:eastAsia="Calibri" w:hAnsi="Times New Roman" w:cs="Times New Roman"/>
                <w:b/>
                <w:bCs/>
                <w:color w:val="000000"/>
                <w:spacing w:val="-4"/>
                <w:kern w:val="0"/>
                <w:sz w:val="26"/>
                <w:szCs w:val="26"/>
                <w:lang w:val="vi-VN"/>
                <w14:ligatures w14:val="none"/>
              </w:rPr>
            </w:pPr>
          </w:p>
        </w:tc>
      </w:tr>
      <w:tr w:rsidR="00794A38" w:rsidRPr="00794A38" w14:paraId="3605E397" w14:textId="77777777" w:rsidTr="009425CD">
        <w:trPr>
          <w:trHeight w:val="20"/>
        </w:trPr>
        <w:tc>
          <w:tcPr>
            <w:tcW w:w="10121" w:type="dxa"/>
            <w:gridSpan w:val="2"/>
            <w:tcBorders>
              <w:top w:val="nil"/>
              <w:left w:val="nil"/>
              <w:bottom w:val="nil"/>
              <w:right w:val="nil"/>
            </w:tcBorders>
            <w:noWrap/>
            <w:hideMark/>
          </w:tcPr>
          <w:p w14:paraId="334A9606" w14:textId="77777777" w:rsidR="00794A38" w:rsidRPr="00794A38" w:rsidRDefault="00794A38" w:rsidP="00794A38">
            <w:pPr>
              <w:widowControl w:val="0"/>
              <w:snapToGrid w:val="0"/>
              <w:spacing w:before="40" w:after="40" w:line="240" w:lineRule="auto"/>
              <w:jc w:val="both"/>
              <w:rPr>
                <w:rFonts w:ascii="Times New Roman" w:eastAsia="Calibri" w:hAnsi="Times New Roman" w:cs="Times New Roman"/>
                <w:kern w:val="0"/>
                <w:sz w:val="26"/>
                <w:szCs w:val="26"/>
                <w:lang w:val="en-GB"/>
                <w14:ligatures w14:val="none"/>
              </w:rPr>
            </w:pPr>
            <w:r w:rsidRPr="00794A38">
              <w:rPr>
                <w:rFonts w:ascii="Times New Roman" w:eastAsia="Calibri" w:hAnsi="Times New Roman" w:cs="Times New Roman"/>
                <w:kern w:val="0"/>
                <w:sz w:val="26"/>
                <w:szCs w:val="26"/>
                <w:lang w:val="vi-VN"/>
                <w14:ligatures w14:val="none"/>
              </w:rPr>
              <w:lastRenderedPageBreak/>
              <w:br w:type="page"/>
            </w:r>
          </w:p>
          <w:p w14:paraId="4F6A2478"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color w:val="000000"/>
                <w:spacing w:val="-4"/>
                <w:kern w:val="0"/>
                <w:sz w:val="26"/>
                <w:szCs w:val="26"/>
                <w:lang w:val="vi-VN"/>
                <w14:ligatures w14:val="none"/>
              </w:rPr>
            </w:pPr>
            <w:r w:rsidRPr="00794A38">
              <w:rPr>
                <w:rFonts w:ascii="Times New Roman" w:eastAsia="Calibri" w:hAnsi="Times New Roman" w:cs="Times New Roman"/>
                <w:b/>
                <w:bCs/>
                <w:kern w:val="0"/>
                <w:sz w:val="26"/>
                <w:szCs w:val="26"/>
                <w:lang w:val="vi-VN"/>
                <w14:ligatures w14:val="none"/>
              </w:rPr>
              <w:t>2. HỆ THỐNG NỘI SOI TIÊU HÓA (Dạ dày và đại tràng)</w:t>
            </w:r>
          </w:p>
        </w:tc>
      </w:tr>
      <w:tr w:rsidR="00794A38" w:rsidRPr="00794A38" w14:paraId="6039DB27" w14:textId="77777777" w:rsidTr="009425CD">
        <w:trPr>
          <w:trHeight w:val="20"/>
        </w:trPr>
        <w:tc>
          <w:tcPr>
            <w:tcW w:w="10121" w:type="dxa"/>
            <w:gridSpan w:val="2"/>
            <w:tcBorders>
              <w:top w:val="nil"/>
              <w:left w:val="nil"/>
              <w:bottom w:val="nil"/>
              <w:right w:val="nil"/>
            </w:tcBorders>
            <w:noWrap/>
            <w:hideMark/>
          </w:tcPr>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9085"/>
            </w:tblGrid>
            <w:tr w:rsidR="00794A38" w:rsidRPr="00794A38" w14:paraId="1BE612F4"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1AF8E316"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w:t>
                  </w:r>
                </w:p>
              </w:tc>
              <w:tc>
                <w:tcPr>
                  <w:tcW w:w="9085" w:type="dxa"/>
                  <w:tcBorders>
                    <w:top w:val="single" w:sz="4" w:space="0" w:color="auto"/>
                    <w:left w:val="single" w:sz="4" w:space="0" w:color="auto"/>
                    <w:bottom w:val="single" w:sz="4" w:space="0" w:color="auto"/>
                    <w:right w:val="single" w:sz="4" w:space="0" w:color="auto"/>
                  </w:tcBorders>
                  <w:vAlign w:val="center"/>
                  <w:hideMark/>
                </w:tcPr>
                <w:p w14:paraId="592C848E"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kern w:val="0"/>
                      <w:sz w:val="26"/>
                      <w:szCs w:val="26"/>
                      <w14:ligatures w14:val="none"/>
                    </w:rPr>
                    <w:t xml:space="preserve"> Yêu cầu chung.</w:t>
                  </w:r>
                </w:p>
              </w:tc>
            </w:tr>
            <w:tr w:rsidR="00794A38" w:rsidRPr="00794A38" w14:paraId="0A0D95FC"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471EC8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p>
              </w:tc>
              <w:tc>
                <w:tcPr>
                  <w:tcW w:w="9085" w:type="dxa"/>
                  <w:tcBorders>
                    <w:top w:val="single" w:sz="4" w:space="0" w:color="auto"/>
                    <w:left w:val="single" w:sz="4" w:space="0" w:color="auto"/>
                    <w:bottom w:val="single" w:sz="4" w:space="0" w:color="auto"/>
                    <w:right w:val="single" w:sz="4" w:space="0" w:color="auto"/>
                  </w:tcBorders>
                  <w:vAlign w:val="center"/>
                  <w:hideMark/>
                </w:tcPr>
                <w:p w14:paraId="018C3211" w14:textId="77777777" w:rsidR="00794A38" w:rsidRPr="00794A38" w:rsidRDefault="00794A38" w:rsidP="00794A38">
                  <w:pPr>
                    <w:widowControl w:val="0"/>
                    <w:numPr>
                      <w:ilvl w:val="0"/>
                      <w:numId w:val="1"/>
                    </w:numPr>
                    <w:tabs>
                      <w:tab w:val="left" w:pos="289"/>
                    </w:tabs>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Thiết bị sản xuất năm 2025 trở về sau, mới 100% </w:t>
                  </w:r>
                </w:p>
                <w:p w14:paraId="7A697809" w14:textId="77777777" w:rsidR="00794A38" w:rsidRPr="00794A38" w:rsidRDefault="00794A38" w:rsidP="00794A38">
                  <w:pPr>
                    <w:widowControl w:val="0"/>
                    <w:numPr>
                      <w:ilvl w:val="0"/>
                      <w:numId w:val="1"/>
                    </w:numPr>
                    <w:tabs>
                      <w:tab w:val="left" w:pos="289"/>
                    </w:tabs>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Nhà sản xuất có chứng chỉ ISO 13485</w:t>
                  </w:r>
                </w:p>
                <w:p w14:paraId="3B2EE483" w14:textId="77777777" w:rsidR="00794A38" w:rsidRPr="00794A38" w:rsidRDefault="00794A38" w:rsidP="00794A38">
                  <w:pPr>
                    <w:widowControl w:val="0"/>
                    <w:numPr>
                      <w:ilvl w:val="0"/>
                      <w:numId w:val="1"/>
                    </w:numPr>
                    <w:tabs>
                      <w:tab w:val="left" w:pos="289"/>
                    </w:tabs>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Thiết bị phải đạt chứng nhận CE hoặc FDA</w:t>
                  </w:r>
                </w:p>
                <w:p w14:paraId="1101428B" w14:textId="77777777" w:rsidR="00794A38" w:rsidRPr="00794A38" w:rsidRDefault="00794A38" w:rsidP="00794A38">
                  <w:pPr>
                    <w:widowControl w:val="0"/>
                    <w:numPr>
                      <w:ilvl w:val="0"/>
                      <w:numId w:val="1"/>
                    </w:numPr>
                    <w:tabs>
                      <w:tab w:val="left" w:pos="289"/>
                    </w:tabs>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Nguồn cấp: 220V ± 10%, 50Hz</w:t>
                  </w:r>
                </w:p>
                <w:p w14:paraId="786296E0" w14:textId="77777777" w:rsidR="00794A38" w:rsidRPr="00794A38" w:rsidRDefault="00794A38" w:rsidP="00794A38">
                  <w:pPr>
                    <w:widowControl w:val="0"/>
                    <w:numPr>
                      <w:ilvl w:val="0"/>
                      <w:numId w:val="1"/>
                    </w:numPr>
                    <w:tabs>
                      <w:tab w:val="left" w:pos="289"/>
                    </w:tabs>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Môi trường hoạt động</w:t>
                  </w:r>
                </w:p>
                <w:p w14:paraId="7942FB0B" w14:textId="77777777" w:rsidR="00794A38" w:rsidRPr="00794A38" w:rsidRDefault="00794A38" w:rsidP="00794A38">
                  <w:pPr>
                    <w:widowControl w:val="0"/>
                    <w:numPr>
                      <w:ilvl w:val="1"/>
                      <w:numId w:val="1"/>
                    </w:numPr>
                    <w:tabs>
                      <w:tab w:val="left" w:pos="572"/>
                    </w:tabs>
                    <w:spacing w:after="0" w:line="340" w:lineRule="exact"/>
                    <w:ind w:left="57" w:right="57" w:firstLine="232"/>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Nhiệt độ tối đa: ≥ 40 độ C </w:t>
                  </w:r>
                </w:p>
                <w:p w14:paraId="19A5D5F3" w14:textId="77777777" w:rsidR="00794A38" w:rsidRPr="00794A38" w:rsidRDefault="00794A38" w:rsidP="00794A38">
                  <w:pPr>
                    <w:widowControl w:val="0"/>
                    <w:numPr>
                      <w:ilvl w:val="1"/>
                      <w:numId w:val="1"/>
                    </w:numPr>
                    <w:tabs>
                      <w:tab w:val="left" w:pos="572"/>
                    </w:tabs>
                    <w:spacing w:after="0" w:line="340" w:lineRule="exact"/>
                    <w:ind w:left="57" w:right="57" w:firstLine="232"/>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Độ ẩm tối đa: ≥ 75%</w:t>
                  </w:r>
                </w:p>
              </w:tc>
            </w:tr>
            <w:tr w:rsidR="00794A38" w:rsidRPr="00794A38" w14:paraId="16F39C3B"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463F9BB2"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II</w:t>
                  </w:r>
                </w:p>
              </w:tc>
              <w:tc>
                <w:tcPr>
                  <w:tcW w:w="9085" w:type="dxa"/>
                  <w:tcBorders>
                    <w:top w:val="single" w:sz="4" w:space="0" w:color="auto"/>
                    <w:left w:val="single" w:sz="4" w:space="0" w:color="auto"/>
                    <w:bottom w:val="single" w:sz="4" w:space="0" w:color="auto"/>
                    <w:right w:val="single" w:sz="4" w:space="0" w:color="auto"/>
                  </w:tcBorders>
                  <w:hideMark/>
                </w:tcPr>
                <w:p w14:paraId="1144C98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highlight w:val="yellow"/>
                      <w14:ligatures w14:val="none"/>
                    </w:rPr>
                  </w:pPr>
                  <w:r w:rsidRPr="00794A38">
                    <w:rPr>
                      <w:rFonts w:ascii="Times New Roman" w:eastAsia="Calibri" w:hAnsi="Times New Roman" w:cs="Times New Roman"/>
                      <w:b/>
                      <w:bCs/>
                      <w:kern w:val="0"/>
                      <w:sz w:val="26"/>
                      <w:szCs w:val="26"/>
                      <w:lang w:val="vi-VN"/>
                      <w14:ligatures w14:val="none"/>
                    </w:rPr>
                    <w:t>Yêu cầu cấu hình</w:t>
                  </w:r>
                  <w:r w:rsidRPr="00794A38">
                    <w:rPr>
                      <w:rFonts w:ascii="Times New Roman" w:eastAsia="Calibri" w:hAnsi="Times New Roman" w:cs="Times New Roman"/>
                      <w:b/>
                      <w:bCs/>
                      <w:kern w:val="0"/>
                      <w:sz w:val="26"/>
                      <w:szCs w:val="26"/>
                      <w14:ligatures w14:val="none"/>
                    </w:rPr>
                    <w:t>.</w:t>
                  </w:r>
                </w:p>
              </w:tc>
            </w:tr>
            <w:tr w:rsidR="00794A38" w:rsidRPr="00794A38" w14:paraId="42AAA2A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1ABD3DA8"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kern w:val="0"/>
                      <w:sz w:val="26"/>
                      <w:szCs w:val="26"/>
                      <w14:ligatures w14:val="none"/>
                    </w:rPr>
                  </w:pPr>
                </w:p>
              </w:tc>
              <w:tc>
                <w:tcPr>
                  <w:tcW w:w="9085" w:type="dxa"/>
                  <w:tcBorders>
                    <w:top w:val="single" w:sz="4" w:space="0" w:color="auto"/>
                    <w:left w:val="single" w:sz="4" w:space="0" w:color="auto"/>
                    <w:bottom w:val="single" w:sz="4" w:space="0" w:color="auto"/>
                    <w:right w:val="single" w:sz="4" w:space="0" w:color="auto"/>
                  </w:tcBorders>
                  <w:hideMark/>
                </w:tcPr>
                <w:tbl>
                  <w:tblPr>
                    <w:tblW w:w="8869" w:type="dxa"/>
                    <w:tblLook w:val="04A0" w:firstRow="1" w:lastRow="0" w:firstColumn="1" w:lastColumn="0" w:noHBand="0" w:noVBand="1"/>
                  </w:tblPr>
                  <w:tblGrid>
                    <w:gridCol w:w="8869"/>
                  </w:tblGrid>
                  <w:tr w:rsidR="00794A38" w:rsidRPr="00794A38" w14:paraId="709FA143" w14:textId="77777777" w:rsidTr="009425CD">
                    <w:trPr>
                      <w:trHeight w:val="20"/>
                    </w:trPr>
                    <w:tc>
                      <w:tcPr>
                        <w:tcW w:w="8869" w:type="dxa"/>
                        <w:tcBorders>
                          <w:top w:val="nil"/>
                          <w:left w:val="nil"/>
                          <w:bottom w:val="nil"/>
                          <w:right w:val="nil"/>
                        </w:tcBorders>
                        <w:shd w:val="clear" w:color="000000" w:fill="FFFFFF"/>
                        <w:noWrap/>
                        <w:vAlign w:val="center"/>
                      </w:tcPr>
                      <w:p w14:paraId="68F30EAD" w14:textId="77777777" w:rsidR="00794A38" w:rsidRPr="00794A38" w:rsidRDefault="00794A38" w:rsidP="00794A38">
                        <w:pPr>
                          <w:spacing w:after="0" w:line="340" w:lineRule="exact"/>
                          <w:rPr>
                            <w:rFonts w:ascii="Times New Roman" w:eastAsia="Calibri" w:hAnsi="Times New Roman" w:cs="Times New Roman"/>
                            <w:b/>
                            <w:bCs/>
                            <w:color w:val="000000"/>
                            <w:kern w:val="0"/>
                            <w:sz w:val="26"/>
                            <w:szCs w:val="26"/>
                            <w:lang w:val="vi-VN"/>
                            <w14:ligatures w14:val="none"/>
                          </w:rPr>
                        </w:pPr>
                        <w:r w:rsidRPr="00794A38">
                          <w:rPr>
                            <w:rFonts w:ascii="Times New Roman" w:eastAsia="Calibri" w:hAnsi="Times New Roman" w:cs="Times New Roman"/>
                            <w:b/>
                            <w:bCs/>
                            <w:color w:val="000000"/>
                            <w:kern w:val="0"/>
                            <w:sz w:val="26"/>
                            <w:szCs w:val="26"/>
                            <w:lang w:val="vi-VN"/>
                            <w14:ligatures w14:val="none"/>
                          </w:rPr>
                          <w:t>A. Máy chính:</w:t>
                        </w:r>
                        <w:r w:rsidRPr="00794A38">
                          <w:rPr>
                            <w:rFonts w:ascii="Times New Roman" w:eastAsia="Calibri" w:hAnsi="Times New Roman" w:cs="Times New Roman"/>
                            <w:b/>
                            <w:bCs/>
                            <w:color w:val="000000"/>
                            <w:kern w:val="0"/>
                            <w:sz w:val="26"/>
                            <w:szCs w:val="26"/>
                            <w:lang w:val="vi-VN"/>
                            <w14:ligatures w14:val="none"/>
                          </w:rPr>
                          <w:tab/>
                        </w:r>
                        <w:r w:rsidRPr="00794A38">
                          <w:rPr>
                            <w:rFonts w:ascii="Times New Roman" w:eastAsia="Calibri" w:hAnsi="Times New Roman" w:cs="Times New Roman"/>
                            <w:b/>
                            <w:bCs/>
                            <w:color w:val="000000"/>
                            <w:kern w:val="0"/>
                            <w:sz w:val="26"/>
                            <w:szCs w:val="26"/>
                            <w:lang w:val="vi-VN"/>
                            <w14:ligatures w14:val="none"/>
                          </w:rPr>
                          <w:tab/>
                        </w:r>
                        <w:r w:rsidRPr="00794A38">
                          <w:rPr>
                            <w:rFonts w:ascii="Times New Roman" w:eastAsia="Calibri" w:hAnsi="Times New Roman" w:cs="Times New Roman"/>
                            <w:b/>
                            <w:bCs/>
                            <w:color w:val="000000"/>
                            <w:kern w:val="0"/>
                            <w:sz w:val="26"/>
                            <w:szCs w:val="26"/>
                            <w:lang w:val="vi-VN"/>
                            <w14:ligatures w14:val="none"/>
                          </w:rPr>
                          <w:tab/>
                        </w:r>
                        <w:r w:rsidRPr="00794A38">
                          <w:rPr>
                            <w:rFonts w:ascii="Times New Roman" w:eastAsia="Calibri" w:hAnsi="Times New Roman" w:cs="Times New Roman"/>
                            <w:b/>
                            <w:bCs/>
                            <w:color w:val="000000"/>
                            <w:kern w:val="0"/>
                            <w:sz w:val="26"/>
                            <w:szCs w:val="26"/>
                            <w:lang w:val="vi-VN"/>
                            <w14:ligatures w14:val="none"/>
                          </w:rPr>
                          <w:tab/>
                        </w:r>
                      </w:p>
                      <w:p w14:paraId="4F86E8F9"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1. Bộ xử lý hình ảnh trung tâm tích hợp nguồn sáng đèn LED: 01 bộ</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05A48867"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2. Dây nội soi dạ dày video: 01 chiếc</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14119922"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3. Dây nội soi đại tràng video: 01 chiếc</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022C6C4C" w14:textId="77777777" w:rsidR="00794A38" w:rsidRPr="00794A38" w:rsidRDefault="00794A38" w:rsidP="00794A38">
                        <w:pPr>
                          <w:spacing w:after="0" w:line="340" w:lineRule="exact"/>
                          <w:rPr>
                            <w:rFonts w:ascii="Times New Roman" w:eastAsia="Calibri" w:hAnsi="Times New Roman" w:cs="Times New Roman"/>
                            <w:b/>
                            <w:bCs/>
                            <w:color w:val="000000"/>
                            <w:kern w:val="0"/>
                            <w:sz w:val="26"/>
                            <w:szCs w:val="26"/>
                            <w:lang w:val="vi-VN"/>
                            <w14:ligatures w14:val="none"/>
                          </w:rPr>
                        </w:pPr>
                        <w:r w:rsidRPr="00794A38">
                          <w:rPr>
                            <w:rFonts w:ascii="Times New Roman" w:eastAsia="Calibri" w:hAnsi="Times New Roman" w:cs="Times New Roman"/>
                            <w:b/>
                            <w:bCs/>
                            <w:color w:val="000000"/>
                            <w:kern w:val="0"/>
                            <w:sz w:val="26"/>
                            <w:szCs w:val="26"/>
                            <w:lang w:val="vi-VN"/>
                            <w14:ligatures w14:val="none"/>
                          </w:rPr>
                          <w:t>B. Các phụ kiện khác:</w:t>
                        </w:r>
                        <w:r w:rsidRPr="00794A38">
                          <w:rPr>
                            <w:rFonts w:ascii="Times New Roman" w:eastAsia="Calibri" w:hAnsi="Times New Roman" w:cs="Times New Roman"/>
                            <w:b/>
                            <w:bCs/>
                            <w:color w:val="000000"/>
                            <w:kern w:val="0"/>
                            <w:sz w:val="26"/>
                            <w:szCs w:val="26"/>
                            <w:lang w:val="vi-VN"/>
                            <w14:ligatures w14:val="none"/>
                          </w:rPr>
                          <w:tab/>
                        </w:r>
                        <w:r w:rsidRPr="00794A38">
                          <w:rPr>
                            <w:rFonts w:ascii="Times New Roman" w:eastAsia="Calibri" w:hAnsi="Times New Roman" w:cs="Times New Roman"/>
                            <w:b/>
                            <w:bCs/>
                            <w:color w:val="000000"/>
                            <w:kern w:val="0"/>
                            <w:sz w:val="26"/>
                            <w:szCs w:val="26"/>
                            <w:lang w:val="vi-VN"/>
                            <w14:ligatures w14:val="none"/>
                          </w:rPr>
                          <w:tab/>
                        </w:r>
                        <w:r w:rsidRPr="00794A38">
                          <w:rPr>
                            <w:rFonts w:ascii="Times New Roman" w:eastAsia="Calibri" w:hAnsi="Times New Roman" w:cs="Times New Roman"/>
                            <w:b/>
                            <w:bCs/>
                            <w:color w:val="000000"/>
                            <w:kern w:val="0"/>
                            <w:sz w:val="26"/>
                            <w:szCs w:val="26"/>
                            <w:lang w:val="vi-VN"/>
                            <w14:ligatures w14:val="none"/>
                          </w:rPr>
                          <w:tab/>
                        </w:r>
                        <w:r w:rsidRPr="00794A38">
                          <w:rPr>
                            <w:rFonts w:ascii="Times New Roman" w:eastAsia="Calibri" w:hAnsi="Times New Roman" w:cs="Times New Roman"/>
                            <w:b/>
                            <w:bCs/>
                            <w:color w:val="000000"/>
                            <w:kern w:val="0"/>
                            <w:sz w:val="26"/>
                            <w:szCs w:val="26"/>
                            <w:lang w:val="vi-VN"/>
                            <w14:ligatures w14:val="none"/>
                          </w:rPr>
                          <w:tab/>
                        </w:r>
                      </w:p>
                      <w:p w14:paraId="7D4342E6"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4. Màn hình nội soi chuyên dụng: 01 cái</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186A609A"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5. Máy hút dịch: 01 cái</w:t>
                        </w:r>
                        <w:r w:rsidRPr="00794A38">
                          <w:rPr>
                            <w:rFonts w:ascii="Times New Roman" w:eastAsia="Calibri" w:hAnsi="Times New Roman" w:cs="Times New Roman"/>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4408C5D8"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6. Dụng cụ kiểm tra rò rỉ: 01 cái </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1F9AB767"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7. Kìm sinh thiết dạ dày dùng 1 lần: 01 hộp 20 cái </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0D7AAC49"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8. Kìm sinh thiết đại tràng dùng 1 lần: 01 hộp 20 cái </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36301309"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9. Vòng cắt (Thòng lọng cắt polyp) dùng 1 lần: 01 hộp 10 cái </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6D5701AE"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10. Dao mổ điện : 01 cái</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3DE86001"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11.  Xe đẩy máy: 01 chiếc</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16B7E081"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 xml:space="preserve">12. Bộ máy vi tính, máy in màu: 01 bộ </w:t>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r w:rsidRPr="00794A38">
                          <w:rPr>
                            <w:rFonts w:ascii="Times New Roman" w:eastAsia="Calibri" w:hAnsi="Times New Roman" w:cs="Times New Roman"/>
                            <w:color w:val="000000"/>
                            <w:kern w:val="0"/>
                            <w:sz w:val="26"/>
                            <w:szCs w:val="26"/>
                            <w:lang w:val="vi-VN"/>
                            <w14:ligatures w14:val="none"/>
                          </w:rPr>
                          <w:tab/>
                        </w:r>
                      </w:p>
                      <w:p w14:paraId="272C7C0C" w14:textId="77777777" w:rsidR="00794A38" w:rsidRPr="00794A38" w:rsidRDefault="00794A38" w:rsidP="00794A38">
                        <w:pPr>
                          <w:spacing w:after="0" w:line="340" w:lineRule="exact"/>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lang w:val="vi-VN"/>
                            <w14:ligatures w14:val="none"/>
                          </w:rPr>
                          <w:t>13. Tài liệu hướng dẫn sử dụng: 01 bộ</w:t>
                        </w:r>
                      </w:p>
                    </w:tc>
                  </w:tr>
                </w:tbl>
                <w:p w14:paraId="36FA7D6D" w14:textId="77777777" w:rsidR="00794A38" w:rsidRPr="00794A38" w:rsidRDefault="00794A38" w:rsidP="00794A38">
                  <w:pPr>
                    <w:widowControl w:val="0"/>
                    <w:autoSpaceDE w:val="0"/>
                    <w:autoSpaceDN w:val="0"/>
                    <w:adjustRightInd w:val="0"/>
                    <w:spacing w:after="0" w:line="340" w:lineRule="exact"/>
                    <w:ind w:right="57"/>
                    <w:jc w:val="both"/>
                    <w:rPr>
                      <w:rFonts w:ascii="Times New Roman" w:eastAsia="Times New Roman" w:hAnsi="Times New Roman" w:cs="Times New Roman"/>
                      <w:color w:val="000000"/>
                      <w:kern w:val="0"/>
                      <w:sz w:val="26"/>
                      <w:szCs w:val="26"/>
                      <w:highlight w:val="yellow"/>
                      <w14:ligatures w14:val="none"/>
                    </w:rPr>
                  </w:pPr>
                </w:p>
              </w:tc>
            </w:tr>
            <w:tr w:rsidR="00794A38" w:rsidRPr="00794A38" w14:paraId="0F74515E"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272DC0C6"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III</w:t>
                  </w:r>
                </w:p>
              </w:tc>
              <w:tc>
                <w:tcPr>
                  <w:tcW w:w="9085" w:type="dxa"/>
                  <w:tcBorders>
                    <w:top w:val="single" w:sz="4" w:space="0" w:color="auto"/>
                    <w:left w:val="single" w:sz="4" w:space="0" w:color="auto"/>
                    <w:bottom w:val="single" w:sz="4" w:space="0" w:color="auto"/>
                    <w:right w:val="single" w:sz="4" w:space="0" w:color="auto"/>
                  </w:tcBorders>
                  <w:hideMark/>
                </w:tcPr>
                <w:p w14:paraId="21492DF2"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kern w:val="0"/>
                      <w:sz w:val="26"/>
                      <w:szCs w:val="26"/>
                      <w14:ligatures w14:val="none"/>
                    </w:rPr>
                    <w:t>Yêu cầu tính năng và thông số kỹ thuật.</w:t>
                  </w:r>
                </w:p>
              </w:tc>
            </w:tr>
            <w:tr w:rsidR="00794A38" w:rsidRPr="00794A38" w14:paraId="1F8D0057"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C623C51"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A</w:t>
                  </w:r>
                </w:p>
              </w:tc>
              <w:tc>
                <w:tcPr>
                  <w:tcW w:w="9085" w:type="dxa"/>
                  <w:tcBorders>
                    <w:top w:val="single" w:sz="4" w:space="0" w:color="auto"/>
                    <w:left w:val="single" w:sz="4" w:space="0" w:color="auto"/>
                    <w:bottom w:val="single" w:sz="4" w:space="0" w:color="auto"/>
                    <w:right w:val="single" w:sz="4" w:space="0" w:color="auto"/>
                  </w:tcBorders>
                </w:tcPr>
                <w:p w14:paraId="5FB0DFF7"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color w:val="000000"/>
                      <w:kern w:val="0"/>
                      <w:sz w:val="26"/>
                      <w:szCs w:val="26"/>
                      <w:lang w:val="vi-VN"/>
                      <w14:ligatures w14:val="none"/>
                    </w:rPr>
                    <w:t>Máy chính:</w:t>
                  </w:r>
                </w:p>
              </w:tc>
            </w:tr>
            <w:tr w:rsidR="00794A38" w:rsidRPr="00794A38" w14:paraId="254268D0"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F52DBE0"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1</w:t>
                  </w:r>
                </w:p>
              </w:tc>
              <w:tc>
                <w:tcPr>
                  <w:tcW w:w="9085" w:type="dxa"/>
                  <w:tcBorders>
                    <w:top w:val="single" w:sz="4" w:space="0" w:color="auto"/>
                    <w:left w:val="single" w:sz="4" w:space="0" w:color="auto"/>
                    <w:bottom w:val="single" w:sz="4" w:space="0" w:color="auto"/>
                    <w:right w:val="single" w:sz="4" w:space="0" w:color="auto"/>
                  </w:tcBorders>
                </w:tcPr>
                <w:p w14:paraId="28CA0B26"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Bộ xử lý hình ảnh trung tâm tích hợp nguồn sáng đèn LED</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6A1A847F"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Cung cấp hình ảnh độ phân giải tối thiểu là HDTV</w:t>
                  </w:r>
                </w:p>
                <w:p w14:paraId="1659F839"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Có khả năng chiếu sáng với bước sóng ở dải băng hẹp.</w:t>
                  </w:r>
                </w:p>
                <w:p w14:paraId="14944E65"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Nguồn sáng tối thiểu là đèn LED.</w:t>
                  </w:r>
                </w:p>
                <w:p w14:paraId="18902833"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Tương thích với ống soi có chức năng quan sát gần ≤ 2 mm</w:t>
                  </w:r>
                </w:p>
                <w:p w14:paraId="6D62E625"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Tối thiểu có chức năng dừng hình ảnh trước tự động chọn lựa hình ảnh rõ nét nhất từ loạt hình ảnh được chụp trong khoảng thời gian đã thiết lập.</w:t>
                  </w:r>
                </w:p>
                <w:p w14:paraId="06240D6F"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Tương thích với bộ nhớ di động để lưu trữ dữ liệu. Có thể lưu tối đa ≥ 2000 ảnh.</w:t>
                  </w:r>
                </w:p>
                <w:p w14:paraId="302415B2"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lastRenderedPageBreak/>
                    <w:t>- Tín hiệu ngõ ra analog tối thiểu: Có thể lựa chọn ngõ ra phức hợp VBS, Y/C và RGB; các ngõ ra có thể được sử dụng đồng thời.</w:t>
                  </w:r>
                </w:p>
                <w:p w14:paraId="7361143E"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Tín hiệu ngõ ra kỹ thuật số tối thiểu: Có thể lựa chọn HD-SDI, SD-SDI, và DVI.</w:t>
                  </w:r>
                </w:p>
                <w:p w14:paraId="6E5292C5"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Ngõ ra tối thiểu cho màn hình HDTV: 4:3, 5:4, 16:9 và 16:10</w:t>
                  </w:r>
                </w:p>
                <w:p w14:paraId="70D58055"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Tối thiểu có thể điều chỉnh cân bằng trắng bằng bàn phím, nút bấm trên mặt trước của máy.</w:t>
                  </w:r>
                </w:p>
                <w:p w14:paraId="49A924F4"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Điều chỉnh tông màu:</w:t>
                  </w:r>
                </w:p>
                <w:p w14:paraId="78FB8A04"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Đỏ: ≥ ±8 bước</w:t>
                  </w:r>
                </w:p>
                <w:p w14:paraId="64EAB270"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Xanh: ≥ ±8 bước</w:t>
                  </w:r>
                </w:p>
                <w:p w14:paraId="1ACC5D9D"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Chroma: ≥ ±8 bước</w:t>
                  </w:r>
                </w:p>
                <w:p w14:paraId="2D300B3B"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Điều chỉnh độ lợi sáng tự động tối thiểu: Hình ảnh có thể được tự động tăng độ sáng khi ánh sáng không đủ do đầu của ống soi quá xa điểm cần quan sát.</w:t>
                  </w:r>
                </w:p>
                <w:p w14:paraId="272B9CF1"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Độ tương phản hình ảnh tối thiểu có thể được cài đặt 1 trong 3 chế độ: Bình thường, Cao, Thấp.</w:t>
                  </w:r>
                </w:p>
                <w:p w14:paraId="4F30A078"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Nhiễu được hiệu chỉnh bằng cách xử lý hình ảnh hoặc tương đương</w:t>
                  </w:r>
                </w:p>
                <w:p w14:paraId="1788EA0C"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Chế độ hiệu chỉnh ánh sáng tự động tối thiểu: Tự động, Đỉnh, Trung bình.</w:t>
                  </w:r>
                </w:p>
                <w:p w14:paraId="7A8788A6"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Có khả năng tăng cường cấu trúc hình ảnh.</w:t>
                  </w:r>
                </w:p>
                <w:p w14:paraId="3C9254A5"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Kích thước hình ảnh nội soi có thể thay đổi được.</w:t>
                  </w:r>
                </w:p>
                <w:p w14:paraId="54C62006"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Chức năng zoom điện tử ≥ 3 bước với tỷ lệ tối thiểu: x 1.0, x 1.2, x 1.5</w:t>
                  </w:r>
                </w:p>
                <w:p w14:paraId="4FC7571A"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Có khả năng lưu dữ liệu của ≥ 50 bệnh nhân.</w:t>
                  </w:r>
                </w:p>
                <w:p w14:paraId="2D6560E1"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Cs/>
                      <w:kern w:val="0"/>
                      <w:sz w:val="26"/>
                      <w:szCs w:val="26"/>
                      <w:lang w:val="vi-VN" w:eastAsia="ko-KR"/>
                      <w14:ligatures w14:val="none"/>
                    </w:rPr>
                    <w:t>- Có thể nhập ≥ 20 cài đặt của người sử dụng.</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tc>
            </w:tr>
            <w:tr w:rsidR="00794A38" w:rsidRPr="00794A38" w14:paraId="310AD19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FBBBB91"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lastRenderedPageBreak/>
                    <w:t>2</w:t>
                  </w:r>
                </w:p>
              </w:tc>
              <w:tc>
                <w:tcPr>
                  <w:tcW w:w="9085" w:type="dxa"/>
                  <w:tcBorders>
                    <w:top w:val="single" w:sz="4" w:space="0" w:color="auto"/>
                    <w:left w:val="single" w:sz="4" w:space="0" w:color="auto"/>
                    <w:bottom w:val="single" w:sz="4" w:space="0" w:color="auto"/>
                    <w:right w:val="single" w:sz="4" w:space="0" w:color="auto"/>
                  </w:tcBorders>
                </w:tcPr>
                <w:p w14:paraId="601798DE"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Dây nội soi dạ dày video:</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04506BC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Chất lượng hình ảnh HDTV.</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1C43265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Tương thích với bộ xử lý có trang bị màng lọc dải băng hẹp</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572336F7"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Có chức năng quan sát hình ảnh với ánh sáng dài hẹp tăng cường mạch máu niêm mạc hoặc tương đương.</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7D008DA0"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Tiêu cự gần: Chức năng cho phép thu được hình ảnh cận cảnh khuếch đại bằng việc di chuyển đầu ống soi tới gần cách niêm mạc ≤ 2 mm.</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1946228C"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Có chức năng dừng hình ảnh trước tự động chọn lựa hình ảnh rõ nét nhất từ loạt hình ảnh được chụp trong khoảng thời gian đã thiết lập.</w:t>
                  </w:r>
                  <w:r w:rsidRPr="00794A38">
                    <w:rPr>
                      <w:rFonts w:ascii="Times New Roman" w:eastAsia="Calibri" w:hAnsi="Times New Roman" w:cs="Times New Roman"/>
                      <w:kern w:val="0"/>
                      <w:sz w:val="26"/>
                      <w:szCs w:val="26"/>
                      <w14:ligatures w14:val="none"/>
                    </w:rPr>
                    <w:tab/>
                  </w:r>
                </w:p>
                <w:p w14:paraId="32A80C3C"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Ống soi chống thấm nước cho phép ngâm rửa hoàn toàn không cần nắp chống nước, đồng thời giảm thiểu tối đa rủi ro hỏng hóc do sự cố ngâm rửa.</w:t>
                  </w:r>
                </w:p>
                <w:p w14:paraId="73EA1630"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Trường nhìn: ≥ 140°</w:t>
                  </w:r>
                </w:p>
                <w:p w14:paraId="766218B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Hướng quan sát: 0° (hướng nhìn thẳng)</w:t>
                  </w:r>
                </w:p>
                <w:p w14:paraId="2C5ADFE6"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Độ sâu trường nhìn: ≤ 2 - ≥ 100 mm</w:t>
                  </w:r>
                </w:p>
                <w:p w14:paraId="354C560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Đường kính ngoài của đầu cuối ống soi: ≥ 9.2 mm</w:t>
                  </w:r>
                </w:p>
                <w:p w14:paraId="4C8DB58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Đường kính ngoài của thân ống soi: ≥ 9.2 mm</w:t>
                  </w:r>
                </w:p>
                <w:p w14:paraId="73797AC4"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Đường kính bên trong kênh dụng cụ: ≤ 2.8 mm</w:t>
                  </w:r>
                </w:p>
                <w:p w14:paraId="1667AE0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lastRenderedPageBreak/>
                    <w:t>- Khoảng cách tối thiểu để nhìn thấy dụng cụ khoảng 3.0 mm từ đầu cuối ống soi</w:t>
                  </w:r>
                </w:p>
                <w:p w14:paraId="228C5A6D"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Đầu cuối ống soi gồm tối thiểu 5 thành phần: 1 kênh khí/nước, 2 đường dẫn sáng, 1 thấu kính, 1 đầu ra kênh dụng cụ</w:t>
                  </w:r>
                </w:p>
                <w:p w14:paraId="7D75C230"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Độ uốn cong của đầu ống soi:</w:t>
                  </w:r>
                </w:p>
                <w:p w14:paraId="29A7AD4A"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Hướng lên: ≥ 210°</w:t>
                  </w:r>
                </w:p>
                <w:p w14:paraId="20AFC17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Hướng xuống: ≥ 90°</w:t>
                  </w:r>
                </w:p>
                <w:p w14:paraId="119E5E1C"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Hướng phải: ≥ 100°</w:t>
                  </w:r>
                </w:p>
                <w:p w14:paraId="038D042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Hướng trái: ≥ 100°</w:t>
                  </w:r>
                </w:p>
                <w:p w14:paraId="53E53DE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Chiều dài làm việc: ≥ 1030 mm</w:t>
                  </w:r>
                </w:p>
                <w:p w14:paraId="1C84E32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Chiều dài tổng: ≥ 1350 mm</w:t>
                  </w:r>
                </w:p>
              </w:tc>
            </w:tr>
            <w:tr w:rsidR="00794A38" w:rsidRPr="00794A38" w14:paraId="29BA86AB"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07167A53"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lastRenderedPageBreak/>
                    <w:t>3</w:t>
                  </w:r>
                </w:p>
              </w:tc>
              <w:tc>
                <w:tcPr>
                  <w:tcW w:w="9085" w:type="dxa"/>
                  <w:tcBorders>
                    <w:top w:val="single" w:sz="4" w:space="0" w:color="auto"/>
                    <w:left w:val="single" w:sz="4" w:space="0" w:color="auto"/>
                    <w:bottom w:val="single" w:sz="4" w:space="0" w:color="auto"/>
                    <w:right w:val="single" w:sz="4" w:space="0" w:color="auto"/>
                  </w:tcBorders>
                </w:tcPr>
                <w:p w14:paraId="045F830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Dây nội soi đại tràng video:</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5F32FC02"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Cung cấp hình ảnh độ phân giải tối thiểu HDTV.</w:t>
                  </w:r>
                </w:p>
                <w:p w14:paraId="41FACFB7"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Tương thích với bộ xử lý có trang bị màng lọc dải băng hẹp</w:t>
                  </w:r>
                </w:p>
                <w:p w14:paraId="4DFF640A"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Tối thiểu có khả năng chiếu sáng với bước sóng ở dải băng hẹp cho phép quan sát sự khác biệt các mao mạch và cấu trúc lớp niêm mạc.</w:t>
                  </w:r>
                </w:p>
                <w:p w14:paraId="59ADB530"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Tối thiểu có hỗ trợ chức năng dừng hình ảnh trước tự động chọn lựa hình ảnh rõ nét nhất từ loạt hình ảnh được chụp trong khoảng thời gian đã thiết lập.</w:t>
                  </w:r>
                </w:p>
                <w:p w14:paraId="780CDF4E"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Tối thiểu có chức năng quan sát gần cho phép quan sát hình ảnh với kích thước lớn và cận cảnh thông qua việc di chuyển ống soi đến gần niêm mạc ≤ 2mm.</w:t>
                  </w:r>
                </w:p>
                <w:p w14:paraId="20DFB09E"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Ống soi có khả năng chống thấm nước mà không cần dùng nắp chống nước để tránh những hư hỏng do ngâm rửa ống soi.</w:t>
                  </w:r>
                </w:p>
                <w:p w14:paraId="40876BD9"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Tối thiểu có khả năng điều chỉnh độ cứng của ống soi phù hợp với từng đặc điểm giải phẫu của bệnh nhân hoặc theo tùy chỉnh của bác sĩ.</w:t>
                  </w:r>
                </w:p>
                <w:p w14:paraId="2641447E"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Tối thiểu có khả năng thay đổi độ cứng phần thân ống soi ≥ 4 chế độ; kênh nước phụ giúp phun rửa các dịch nhầy giúp cho trường nhìn luôn rõ ràng.</w:t>
                  </w:r>
                </w:p>
                <w:p w14:paraId="30ED5564"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Trường nhìn: ≥ 140°</w:t>
                  </w:r>
                </w:p>
                <w:p w14:paraId="1BF198F9"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Hướng quan sát: 0° (hướng nhìn thẳng)</w:t>
                  </w:r>
                </w:p>
                <w:p w14:paraId="1E86526A"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Độ sâu của trường nhìn: ≤ 2 - ≥ 100 mm</w:t>
                  </w:r>
                </w:p>
                <w:p w14:paraId="22146AB3"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Đường kính ngoài của đầu cuối ống soi: ≥ 12.8 mm</w:t>
                  </w:r>
                </w:p>
                <w:p w14:paraId="044E25BB"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Đường kính ngoài của thân ống soi: ≥ 12.8 mm</w:t>
                  </w:r>
                </w:p>
                <w:p w14:paraId="450A1C19"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Đường kính kênh dụng cụ: ≥ 3.7 mm</w:t>
                  </w:r>
                </w:p>
                <w:p w14:paraId="2FE4C885"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Khoảng cách tối thiểu để nhìn thấy dụng cụ khoảng ≥ 5.0 mm từ đầu cuối ống soi</w:t>
                  </w:r>
                </w:p>
                <w:p w14:paraId="76ED5D32"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Đầu cuối ống soi gồm ≥ 6 thành phần: 1 kênh khí/nước, 2 đường dẫn sáng, 1 thấu kính, 1 đầu ra kênh dụng cụ và 1 kênh nước phụ</w:t>
                  </w:r>
                </w:p>
                <w:p w14:paraId="0B1D40ED"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Độ uốn cong của đầu ống soi:</w:t>
                  </w:r>
                </w:p>
                <w:p w14:paraId="7C507E04"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Hướng lên: ≥ 180°</w:t>
                  </w:r>
                </w:p>
                <w:p w14:paraId="36FF48F4"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Hướng xuống: ≥ 180°</w:t>
                  </w:r>
                </w:p>
                <w:p w14:paraId="7A9E88E3"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xml:space="preserve"> + Hướng phải: ≥ 160°</w:t>
                  </w:r>
                </w:p>
                <w:p w14:paraId="2EF65AE9"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lastRenderedPageBreak/>
                    <w:t>+ Hướng trái: ≥ 160°</w:t>
                  </w:r>
                </w:p>
                <w:p w14:paraId="3C0A6C98"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Chiều dài làm việc: ≥ 1330 mm</w:t>
                  </w:r>
                </w:p>
                <w:p w14:paraId="76F4D5C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Cs/>
                      <w:kern w:val="0"/>
                      <w:sz w:val="26"/>
                      <w:szCs w:val="26"/>
                      <w:lang w:val="vi-VN" w:eastAsia="ko-KR"/>
                      <w14:ligatures w14:val="none"/>
                    </w:rPr>
                    <w:t>- Chiều dài tổng: ≥ 1655 mm</w:t>
                  </w:r>
                </w:p>
              </w:tc>
            </w:tr>
            <w:tr w:rsidR="00794A38" w:rsidRPr="00794A38" w14:paraId="3FE2A00B"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3CD1154"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lastRenderedPageBreak/>
                    <w:t>B</w:t>
                  </w:r>
                </w:p>
              </w:tc>
              <w:tc>
                <w:tcPr>
                  <w:tcW w:w="9085" w:type="dxa"/>
                  <w:tcBorders>
                    <w:top w:val="single" w:sz="4" w:space="0" w:color="auto"/>
                    <w:left w:val="single" w:sz="4" w:space="0" w:color="auto"/>
                    <w:bottom w:val="single" w:sz="4" w:space="0" w:color="auto"/>
                    <w:right w:val="single" w:sz="4" w:space="0" w:color="auto"/>
                  </w:tcBorders>
                </w:tcPr>
                <w:p w14:paraId="1D1EC11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Các phụ kiện khác:</w:t>
                  </w:r>
                </w:p>
              </w:tc>
            </w:tr>
            <w:tr w:rsidR="00794A38" w:rsidRPr="00794A38" w14:paraId="6D1BE9E5"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422962B"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4</w:t>
                  </w:r>
                </w:p>
              </w:tc>
              <w:tc>
                <w:tcPr>
                  <w:tcW w:w="9085" w:type="dxa"/>
                  <w:tcBorders>
                    <w:top w:val="single" w:sz="4" w:space="0" w:color="auto"/>
                    <w:left w:val="single" w:sz="4" w:space="0" w:color="auto"/>
                    <w:bottom w:val="single" w:sz="4" w:space="0" w:color="auto"/>
                    <w:right w:val="single" w:sz="4" w:space="0" w:color="auto"/>
                  </w:tcBorders>
                </w:tcPr>
                <w:p w14:paraId="6DE7D718"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kern w:val="0"/>
                      <w:sz w:val="26"/>
                      <w:szCs w:val="26"/>
                      <w:lang w:val="vi-VN" w:eastAsia="ko-KR"/>
                      <w14:ligatures w14:val="none"/>
                    </w:rPr>
                    <w:t>Màn hình chuyên dụng:  Full HD</w:t>
                  </w:r>
                  <w:r w:rsidRPr="00794A38">
                    <w:rPr>
                      <w:rFonts w:ascii="Times New Roman" w:eastAsia="Calibri" w:hAnsi="Times New Roman" w:cs="Times New Roman"/>
                      <w:b/>
                      <w:bCs/>
                      <w:kern w:val="0"/>
                      <w:sz w:val="26"/>
                      <w:szCs w:val="26"/>
                      <w14:ligatures w14:val="none"/>
                    </w:rPr>
                    <w:t xml:space="preserve"> </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7233AE13"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Màn hình công nghệ LCD với tấm nền IPS hoặc tương đương.</w:t>
                  </w:r>
                </w:p>
                <w:p w14:paraId="43AA0092"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Độ phân giải ≥ 1920 x 1080 pixels.</w:t>
                  </w:r>
                </w:p>
                <w:p w14:paraId="6BE4A9A4"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Phím điều khiển có đèn định hướng, có thể tùy chỉnh cho các chức năng thường dùng.</w:t>
                  </w:r>
                </w:p>
                <w:p w14:paraId="3E4CF928"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Có tính năng hiển thị hình ảnh PIP (Picture-in-Picture), POP (Picture-out-Picture), xoay hình, lật hình đối xứng.</w:t>
                  </w:r>
                </w:p>
                <w:p w14:paraId="29FF41AF"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Bề mặt phẳng dễ dàng vệ sinh khử khuẩn.</w:t>
                  </w:r>
                </w:p>
                <w:p w14:paraId="40879B5C"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Kích thước màn hình ≥ 23 inch.</w:t>
                  </w:r>
                </w:p>
                <w:p w14:paraId="2D5FE886"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Kích thước điểm ảnh ≤ 0.32mm.</w:t>
                  </w:r>
                </w:p>
                <w:p w14:paraId="536816D3"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Tỷ lệ khung hình: 16:9, hoặc tương tự.</w:t>
                  </w:r>
                </w:p>
                <w:p w14:paraId="5B4074B1"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Độ sáng ≥ 300 cd/m2</w:t>
                  </w:r>
                </w:p>
                <w:p w14:paraId="52C9948C"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Độ tương phản ≥ 1000:1</w:t>
                  </w:r>
                </w:p>
                <w:p w14:paraId="1A54AE6E"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Tín hiệu đầu vào tương thích với RGB, DVI-D, SDI hoặc tương đương.</w:t>
                  </w:r>
                </w:p>
                <w:p w14:paraId="3DB47732" w14:textId="77777777" w:rsidR="00794A38" w:rsidRPr="00794A38" w:rsidRDefault="00794A38" w:rsidP="00794A38">
                  <w:pPr>
                    <w:widowControl w:val="0"/>
                    <w:suppressAutoHyphens/>
                    <w:spacing w:after="0" w:line="340" w:lineRule="exact"/>
                    <w:jc w:val="both"/>
                    <w:rPr>
                      <w:rFonts w:ascii="Times New Roman" w:eastAsia="Calibri" w:hAnsi="Times New Roman" w:cs="Times New Roman"/>
                      <w:bCs/>
                      <w:kern w:val="0"/>
                      <w:sz w:val="26"/>
                      <w:szCs w:val="26"/>
                      <w:lang w:val="vi-VN" w:eastAsia="ko-KR"/>
                      <w14:ligatures w14:val="none"/>
                    </w:rPr>
                  </w:pPr>
                  <w:r w:rsidRPr="00794A38">
                    <w:rPr>
                      <w:rFonts w:ascii="Times New Roman" w:eastAsia="Calibri" w:hAnsi="Times New Roman" w:cs="Times New Roman"/>
                      <w:bCs/>
                      <w:kern w:val="0"/>
                      <w:sz w:val="26"/>
                      <w:szCs w:val="26"/>
                      <w:lang w:val="vi-VN" w:eastAsia="ko-KR"/>
                      <w14:ligatures w14:val="none"/>
                    </w:rPr>
                    <w:t>- Tín hiệu đầu ra tương thích với DVI-D hoặc tương đương.</w:t>
                  </w:r>
                </w:p>
                <w:p w14:paraId="4F4D8CB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Cs/>
                      <w:kern w:val="0"/>
                      <w:sz w:val="26"/>
                      <w:szCs w:val="26"/>
                      <w:lang w:val="vi-VN" w:eastAsia="ko-KR"/>
                      <w14:ligatures w14:val="none"/>
                    </w:rPr>
                    <w:t>- Góc nhìn: ≥ 89°/89°/89°/89°</w:t>
                  </w:r>
                </w:p>
              </w:tc>
            </w:tr>
            <w:tr w:rsidR="00794A38" w:rsidRPr="00794A38" w14:paraId="4620EBF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2E8F6D7"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5</w:t>
                  </w:r>
                </w:p>
              </w:tc>
              <w:tc>
                <w:tcPr>
                  <w:tcW w:w="9085" w:type="dxa"/>
                  <w:tcBorders>
                    <w:top w:val="single" w:sz="4" w:space="0" w:color="auto"/>
                    <w:left w:val="single" w:sz="4" w:space="0" w:color="auto"/>
                    <w:bottom w:val="single" w:sz="4" w:space="0" w:color="auto"/>
                    <w:right w:val="single" w:sz="4" w:space="0" w:color="auto"/>
                  </w:tcBorders>
                </w:tcPr>
                <w:p w14:paraId="1E5291AA"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 xml:space="preserve">Máy hút dịch </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60AAEE63"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Động cơ: bơm piston không dầu</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18883EAF"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Số lượng bình: 02 bình</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3DD97692"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Áp lực hút (chân không tối đa): </w:t>
                  </w:r>
                  <w:r w:rsidRPr="00794A38">
                    <w:rPr>
                      <w:rFonts w:ascii="Times New Roman" w:eastAsia="Calibri" w:hAnsi="Times New Roman" w:cs="Times New Roman"/>
                      <w:bCs/>
                      <w:kern w:val="0"/>
                      <w:sz w:val="26"/>
                      <w:szCs w:val="26"/>
                      <w:lang w:val="vi-VN" w:eastAsia="ko-KR"/>
                      <w14:ligatures w14:val="none"/>
                    </w:rPr>
                    <w:t>≤</w:t>
                  </w:r>
                  <w:r w:rsidRPr="00794A38">
                    <w:rPr>
                      <w:rFonts w:ascii="Times New Roman" w:eastAsia="Calibri" w:hAnsi="Times New Roman" w:cs="Times New Roman"/>
                      <w:bCs/>
                      <w:kern w:val="0"/>
                      <w:sz w:val="26"/>
                      <w:szCs w:val="26"/>
                      <w:lang w:val="en-GB" w:eastAsia="ko-KR"/>
                      <w14:ligatures w14:val="none"/>
                    </w:rPr>
                    <w:t xml:space="preserve"> </w:t>
                  </w:r>
                  <w:r w:rsidRPr="00794A38">
                    <w:rPr>
                      <w:rFonts w:ascii="Times New Roman" w:eastAsia="Calibri" w:hAnsi="Times New Roman" w:cs="Times New Roman"/>
                      <w:kern w:val="0"/>
                      <w:sz w:val="26"/>
                      <w:szCs w:val="26"/>
                      <w14:ligatures w14:val="none"/>
                    </w:rPr>
                    <w:t>-90kPa</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5AA6A551"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Lưu lượng hút (tốc độ lưu thông): ≥ 60 lít/phút</w:t>
                  </w:r>
                  <w:r w:rsidRPr="00794A38">
                    <w:rPr>
                      <w:rFonts w:ascii="Times New Roman" w:eastAsia="Calibri" w:hAnsi="Times New Roman" w:cs="Times New Roman"/>
                      <w:kern w:val="0"/>
                      <w:sz w:val="26"/>
                      <w:szCs w:val="26"/>
                      <w14:ligatures w14:val="none"/>
                    </w:rPr>
                    <w:tab/>
                  </w:r>
                </w:p>
              </w:tc>
            </w:tr>
            <w:tr w:rsidR="00794A38" w:rsidRPr="00794A38" w14:paraId="1E1FDB98"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8085C62"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6</w:t>
                  </w:r>
                </w:p>
              </w:tc>
              <w:tc>
                <w:tcPr>
                  <w:tcW w:w="9085" w:type="dxa"/>
                  <w:tcBorders>
                    <w:top w:val="single" w:sz="4" w:space="0" w:color="auto"/>
                    <w:left w:val="single" w:sz="4" w:space="0" w:color="auto"/>
                    <w:bottom w:val="single" w:sz="4" w:space="0" w:color="auto"/>
                    <w:right w:val="single" w:sz="4" w:space="0" w:color="auto"/>
                  </w:tcBorders>
                </w:tcPr>
                <w:p w14:paraId="73CD01A7"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 xml:space="preserve">Dụng cụ kiểm tra rò rỉ </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1AC54CCC"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Tương thích với hệ thống, kết nối với nguồn sáng để lấy khí kiểm tra rò rỉ</w:t>
                  </w:r>
                </w:p>
              </w:tc>
            </w:tr>
            <w:tr w:rsidR="00794A38" w:rsidRPr="00794A38" w14:paraId="0544EEF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7381383"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7</w:t>
                  </w:r>
                </w:p>
              </w:tc>
              <w:tc>
                <w:tcPr>
                  <w:tcW w:w="9085" w:type="dxa"/>
                  <w:tcBorders>
                    <w:top w:val="single" w:sz="4" w:space="0" w:color="auto"/>
                    <w:left w:val="single" w:sz="4" w:space="0" w:color="auto"/>
                    <w:bottom w:val="single" w:sz="4" w:space="0" w:color="auto"/>
                    <w:right w:val="single" w:sz="4" w:space="0" w:color="auto"/>
                  </w:tcBorders>
                </w:tcPr>
                <w:p w14:paraId="4D51526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Kìm sinh thiết dạ dày:</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43D2C34F"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Loại dùng một lần</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079B86A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Tương thích kênh làm việc ≥ 2,8mm</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74890C5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Chiều dài làm việc: ≥ 1.550mm</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48ABE38A"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Có lỗ bên</w:t>
                  </w:r>
                  <w:r w:rsidRPr="00794A38">
                    <w:rPr>
                      <w:rFonts w:ascii="Times New Roman" w:eastAsia="Calibri" w:hAnsi="Times New Roman" w:cs="Times New Roman"/>
                      <w:kern w:val="0"/>
                      <w:sz w:val="26"/>
                      <w:szCs w:val="26"/>
                      <w14:ligatures w14:val="none"/>
                    </w:rPr>
                    <w:tab/>
                  </w:r>
                </w:p>
              </w:tc>
            </w:tr>
            <w:tr w:rsidR="00794A38" w:rsidRPr="00794A38" w14:paraId="31AD614A"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08F43CE"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8</w:t>
                  </w:r>
                </w:p>
              </w:tc>
              <w:tc>
                <w:tcPr>
                  <w:tcW w:w="9085" w:type="dxa"/>
                  <w:tcBorders>
                    <w:top w:val="single" w:sz="4" w:space="0" w:color="auto"/>
                    <w:left w:val="single" w:sz="4" w:space="0" w:color="auto"/>
                    <w:bottom w:val="single" w:sz="4" w:space="0" w:color="auto"/>
                    <w:right w:val="single" w:sz="4" w:space="0" w:color="auto"/>
                  </w:tcBorders>
                </w:tcPr>
                <w:p w14:paraId="53290EC6"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Kìm sinh thiết đại tràng:</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6928B312"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Loại dùng một lần</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596A9E04"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Tương thích kênh làm việc tối thiểu ≥ 2,8mm</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6A3CEF8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Chiều dài làm việc: ≥ 2.330mm</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3EBE9D82"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Có lỗ bên, có kim</w:t>
                  </w:r>
                </w:p>
              </w:tc>
            </w:tr>
            <w:tr w:rsidR="00794A38" w:rsidRPr="00794A38" w14:paraId="6F5B1E7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37A1E49"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lastRenderedPageBreak/>
                    <w:t>9</w:t>
                  </w:r>
                </w:p>
              </w:tc>
              <w:tc>
                <w:tcPr>
                  <w:tcW w:w="9085" w:type="dxa"/>
                  <w:tcBorders>
                    <w:top w:val="single" w:sz="4" w:space="0" w:color="auto"/>
                    <w:left w:val="single" w:sz="4" w:space="0" w:color="auto"/>
                    <w:bottom w:val="single" w:sz="4" w:space="0" w:color="auto"/>
                    <w:right w:val="single" w:sz="4" w:space="0" w:color="auto"/>
                  </w:tcBorders>
                </w:tcPr>
                <w:p w14:paraId="5EE8BE85"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Thòng lọng thắt polyp dùng 1 lần</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21E1D2A7"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Lọng cắt polyp hình ovan, tương thích kênh làm việc tối thiểu 2,8mm, chiều dài làm việc ≥ 2.300mm, đường kính lọng mở tối đa ≥ 15mm</w:t>
                  </w:r>
                </w:p>
              </w:tc>
            </w:tr>
            <w:tr w:rsidR="00794A38" w:rsidRPr="00794A38" w14:paraId="16AEED83"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15ABC3B9"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10</w:t>
                  </w:r>
                </w:p>
              </w:tc>
              <w:tc>
                <w:tcPr>
                  <w:tcW w:w="9085" w:type="dxa"/>
                  <w:tcBorders>
                    <w:top w:val="single" w:sz="4" w:space="0" w:color="auto"/>
                    <w:left w:val="single" w:sz="4" w:space="0" w:color="auto"/>
                    <w:bottom w:val="single" w:sz="4" w:space="0" w:color="auto"/>
                    <w:right w:val="single" w:sz="4" w:space="0" w:color="auto"/>
                  </w:tcBorders>
                </w:tcPr>
                <w:p w14:paraId="79804E9E"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Dao mổ điện:</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4A550F5D"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Màn hình: cảm ứng chạm</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3C3B4850"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Ngõ ra đơn cực: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4952039F"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Cắt thuần: ≥ 120W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6A61CD71"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Cắt xung chậm/nhanh: ≥ 120W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45134A5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Cầm máu nhẹ: ≥ 120W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10186AE4"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Cầm máu tăng cường: ≥ 120W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13C95A8A"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Ngõ ra lưỡng cực: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2EA30BF8"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 Cắt lưỡng cực: ≥ 100W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400EE68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Cầm máu nhẹ lưỡng cực: ≥ 120W</w:t>
                  </w:r>
                </w:p>
              </w:tc>
            </w:tr>
            <w:tr w:rsidR="00794A38" w:rsidRPr="00794A38" w14:paraId="2F7622BA"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FDA88F7"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11</w:t>
                  </w:r>
                </w:p>
              </w:tc>
              <w:tc>
                <w:tcPr>
                  <w:tcW w:w="9085" w:type="dxa"/>
                  <w:tcBorders>
                    <w:top w:val="single" w:sz="4" w:space="0" w:color="auto"/>
                    <w:left w:val="single" w:sz="4" w:space="0" w:color="auto"/>
                    <w:bottom w:val="single" w:sz="4" w:space="0" w:color="auto"/>
                    <w:right w:val="single" w:sz="4" w:space="0" w:color="auto"/>
                  </w:tcBorders>
                </w:tcPr>
                <w:p w14:paraId="0DC5456C"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 xml:space="preserve">Xe đẩy máy </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640503F8"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Có giá tay treo và giữ ống soi, giá treo màn hình và phanh hãm bánh xe</w:t>
                  </w:r>
                </w:p>
              </w:tc>
            </w:tr>
            <w:tr w:rsidR="00794A38" w:rsidRPr="00794A38" w14:paraId="6DCE6416"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21F070B"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12</w:t>
                  </w:r>
                </w:p>
              </w:tc>
              <w:tc>
                <w:tcPr>
                  <w:tcW w:w="9085" w:type="dxa"/>
                  <w:tcBorders>
                    <w:top w:val="single" w:sz="4" w:space="0" w:color="auto"/>
                    <w:left w:val="single" w:sz="4" w:space="0" w:color="auto"/>
                    <w:bottom w:val="single" w:sz="4" w:space="0" w:color="auto"/>
                    <w:right w:val="single" w:sz="4" w:space="0" w:color="auto"/>
                  </w:tcBorders>
                </w:tcPr>
                <w:p w14:paraId="5B5E2A27"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 xml:space="preserve">Hệ thống máy tính + máy in phun màu trả kết quả </w:t>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r w:rsidRPr="00794A38">
                    <w:rPr>
                      <w:rFonts w:ascii="Times New Roman" w:eastAsia="Calibri" w:hAnsi="Times New Roman" w:cs="Times New Roman"/>
                      <w:b/>
                      <w:bCs/>
                      <w:kern w:val="0"/>
                      <w:sz w:val="26"/>
                      <w:szCs w:val="26"/>
                      <w14:ligatures w14:val="none"/>
                    </w:rPr>
                    <w:tab/>
                  </w:r>
                </w:p>
                <w:p w14:paraId="46840F5B"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Cấu hình tối thiểu bao gồm:</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534DF332"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Máy vi tính: CPU core i5; RAM ≥</w:t>
                  </w:r>
                  <w:r w:rsidRPr="00794A38">
                    <w:rPr>
                      <w:rFonts w:ascii="Times New Roman" w:eastAsia="Calibri" w:hAnsi="Times New Roman" w:cs="Times New Roman"/>
                      <w:bCs/>
                      <w:kern w:val="0"/>
                      <w:sz w:val="26"/>
                      <w:szCs w:val="26"/>
                      <w:lang w:val="en-GB" w:eastAsia="ko-KR"/>
                      <w14:ligatures w14:val="none"/>
                    </w:rPr>
                    <w:t xml:space="preserve"> </w:t>
                  </w:r>
                  <w:r w:rsidRPr="00794A38">
                    <w:rPr>
                      <w:rFonts w:ascii="Times New Roman" w:eastAsia="Calibri" w:hAnsi="Times New Roman" w:cs="Times New Roman"/>
                      <w:kern w:val="0"/>
                      <w:sz w:val="26"/>
                      <w:szCs w:val="26"/>
                      <w14:ligatures w14:val="none"/>
                    </w:rPr>
                    <w:t xml:space="preserve">8GB, ổ cứng ≥ 512GB, có đầy đủ bàn phím, chuột quang </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70779689"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Màn hình LCD ≥ 19 inch</w:t>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r w:rsidRPr="00794A38">
                    <w:rPr>
                      <w:rFonts w:ascii="Times New Roman" w:eastAsia="Calibri" w:hAnsi="Times New Roman" w:cs="Times New Roman"/>
                      <w:kern w:val="0"/>
                      <w:sz w:val="26"/>
                      <w:szCs w:val="26"/>
                      <w14:ligatures w14:val="none"/>
                    </w:rPr>
                    <w:tab/>
                  </w:r>
                </w:p>
                <w:p w14:paraId="36D6E9A6"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kern w:val="0"/>
                      <w:sz w:val="26"/>
                      <w:szCs w:val="26"/>
                      <w14:ligatures w14:val="none"/>
                    </w:rPr>
                    <w:t>- Máy in loại phun màu khổ giấy tối đa A4, kết nối qua cổng USB</w:t>
                  </w:r>
                </w:p>
              </w:tc>
            </w:tr>
            <w:tr w:rsidR="00794A38" w:rsidRPr="00794A38" w14:paraId="36B5ACB5"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21E29794" w14:textId="77777777" w:rsidR="00794A38" w:rsidRPr="00794A38" w:rsidRDefault="00794A38" w:rsidP="00794A38">
                  <w:pPr>
                    <w:widowControl w:val="0"/>
                    <w:spacing w:after="0" w:line="34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kern w:val="0"/>
                      <w:sz w:val="26"/>
                      <w:szCs w:val="26"/>
                      <w14:ligatures w14:val="none"/>
                    </w:rPr>
                    <w:t>IV</w:t>
                  </w:r>
                </w:p>
              </w:tc>
              <w:tc>
                <w:tcPr>
                  <w:tcW w:w="9085" w:type="dxa"/>
                  <w:tcBorders>
                    <w:top w:val="single" w:sz="4" w:space="0" w:color="auto"/>
                    <w:left w:val="single" w:sz="4" w:space="0" w:color="auto"/>
                    <w:bottom w:val="single" w:sz="4" w:space="0" w:color="auto"/>
                    <w:right w:val="single" w:sz="4" w:space="0" w:color="auto"/>
                  </w:tcBorders>
                  <w:vAlign w:val="center"/>
                  <w:hideMark/>
                </w:tcPr>
                <w:p w14:paraId="0CDDDEB6" w14:textId="77777777" w:rsidR="00794A38" w:rsidRPr="00794A38" w:rsidRDefault="00794A38" w:rsidP="00794A38">
                  <w:pPr>
                    <w:widowControl w:val="0"/>
                    <w:autoSpaceDE w:val="0"/>
                    <w:autoSpaceDN w:val="0"/>
                    <w:adjustRightInd w:val="0"/>
                    <w:spacing w:after="0" w:line="340" w:lineRule="exact"/>
                    <w:ind w:left="57" w:right="57"/>
                    <w:jc w:val="both"/>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Các điều kiện khác.</w:t>
                  </w:r>
                </w:p>
              </w:tc>
            </w:tr>
            <w:tr w:rsidR="00794A38" w:rsidRPr="00794A38" w14:paraId="69F8E04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72AF6541" w14:textId="77777777" w:rsidR="00794A38" w:rsidRPr="00794A38" w:rsidRDefault="00794A38" w:rsidP="00794A38">
                  <w:pPr>
                    <w:widowControl w:val="0"/>
                    <w:spacing w:after="0" w:line="340" w:lineRule="exact"/>
                    <w:ind w:left="57" w:right="57"/>
                    <w:jc w:val="both"/>
                    <w:rPr>
                      <w:rFonts w:ascii="Times New Roman" w:eastAsia="Calibri" w:hAnsi="Times New Roman" w:cs="Times New Roman"/>
                      <w:b/>
                      <w:bCs/>
                      <w:kern w:val="0"/>
                      <w:sz w:val="26"/>
                      <w:szCs w:val="26"/>
                      <w14:ligatures w14:val="none"/>
                    </w:rPr>
                  </w:pPr>
                </w:p>
              </w:tc>
              <w:tc>
                <w:tcPr>
                  <w:tcW w:w="9085" w:type="dxa"/>
                  <w:tcBorders>
                    <w:top w:val="single" w:sz="4" w:space="0" w:color="auto"/>
                    <w:left w:val="single" w:sz="4" w:space="0" w:color="auto"/>
                    <w:bottom w:val="single" w:sz="4" w:space="0" w:color="auto"/>
                    <w:right w:val="single" w:sz="4" w:space="0" w:color="auto"/>
                  </w:tcBorders>
                  <w:vAlign w:val="center"/>
                  <w:hideMark/>
                </w:tcPr>
                <w:p w14:paraId="4DCC7615" w14:textId="77777777" w:rsidR="00794A38" w:rsidRPr="00794A38" w:rsidRDefault="00794A38" w:rsidP="00794A38">
                  <w:pPr>
                    <w:spacing w:after="0" w:line="34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Thời gian giao hàng, lắp đặt: ≤ 360 ngày kể từ ngày ký hợp đồng tại Bệnh viện.</w:t>
                  </w:r>
                </w:p>
                <w:p w14:paraId="37DAED0E" w14:textId="77777777" w:rsidR="00794A38" w:rsidRPr="00794A38" w:rsidRDefault="00794A38" w:rsidP="00794A38">
                  <w:pPr>
                    <w:spacing w:after="0" w:line="34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Thời gian bảo hành: ≥ 12 tháng kể từ ngày nghiệm thu đưa vào sử dụng.</w:t>
                  </w:r>
                  <w:r w:rsidRPr="00794A38">
                    <w:rPr>
                      <w:rFonts w:ascii="Times New Roman" w:eastAsia="Calibri" w:hAnsi="Times New Roman" w:cs="Times New Roman"/>
                      <w:kern w:val="0"/>
                      <w:sz w:val="26"/>
                      <w:szCs w:val="26"/>
                      <w14:ligatures w14:val="none"/>
                    </w:rPr>
                    <w:tab/>
                  </w:r>
                </w:p>
                <w:p w14:paraId="64C4FB5D" w14:textId="77777777" w:rsidR="00794A38" w:rsidRPr="00794A38" w:rsidRDefault="00794A38" w:rsidP="00794A38">
                  <w:pPr>
                    <w:spacing w:after="0" w:line="34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Bảo trì ≤ 06 tháng/lần trong suốt thời gian bảo hành.</w:t>
                  </w:r>
                </w:p>
                <w:p w14:paraId="73EC1159" w14:textId="77777777" w:rsidR="00794A38" w:rsidRPr="00794A38" w:rsidRDefault="00794A38" w:rsidP="00794A38">
                  <w:pPr>
                    <w:spacing w:after="0" w:line="34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Đào tạo, hướng dẫn sử dụng thành thạo và chuyển giao công nghệ cho người sử dụng tại Bệnh viện.</w:t>
                  </w:r>
                </w:p>
                <w:p w14:paraId="4262791F" w14:textId="77777777" w:rsidR="00794A38" w:rsidRPr="00794A38" w:rsidRDefault="00794A38" w:rsidP="00794A38">
                  <w:pPr>
                    <w:spacing w:after="0" w:line="34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Thiết bị phải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56CD626B" w14:textId="77777777" w:rsidR="00794A38" w:rsidRPr="00794A38" w:rsidRDefault="00794A38" w:rsidP="00794A38">
                  <w:pPr>
                    <w:spacing w:after="0" w:line="34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Cam kết cung cấp vật tư, phụ tùng thay thế trong vòng ít nhất 8 năm” theo thời gian tính hao mòn Máy móc, thiết bị chuyên dùng khác được quy định tại “PHỤ LỤC SỐ 01 Ban hành kèm theo Thông tư số 23/2023/TT-BTC ngày 25 tháng 4 năm 2023 của Bộ trưởng Bộ Tài chính.</w:t>
                  </w:r>
                </w:p>
                <w:p w14:paraId="204579A4" w14:textId="77777777" w:rsidR="00794A38" w:rsidRPr="00794A38" w:rsidRDefault="00794A38" w:rsidP="00794A38">
                  <w:pPr>
                    <w:spacing w:after="0" w:line="34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lastRenderedPageBreak/>
                    <w:t>- Cam kết cung cấp các chứng chỉ xuất xứ (C/O), chứng chỉ chất lượng (C/Q), tờ khai hải quan, phiếu đóng gói (Packing list), hoá đơn thương mại (Invoice), vận tải đơn (bill) khi giao hàng.</w:t>
                  </w:r>
                </w:p>
                <w:p w14:paraId="24584918" w14:textId="77777777" w:rsidR="00794A38" w:rsidRPr="00794A38" w:rsidRDefault="00794A38" w:rsidP="00794A38">
                  <w:pPr>
                    <w:widowControl w:val="0"/>
                    <w:tabs>
                      <w:tab w:val="left" w:pos="289"/>
                    </w:tabs>
                    <w:spacing w:after="0" w:line="34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Cam kết có mặt để xử lý sự cố khi nhận được yêu cầu của người sử dụng.</w:t>
                  </w:r>
                </w:p>
              </w:tc>
            </w:tr>
          </w:tbl>
          <w:p w14:paraId="0BC002D8"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color w:val="000000"/>
                <w:spacing w:val="-4"/>
                <w:kern w:val="0"/>
                <w:sz w:val="26"/>
                <w:szCs w:val="26"/>
                <w:lang w:val="vi-VN"/>
                <w14:ligatures w14:val="none"/>
              </w:rPr>
            </w:pPr>
          </w:p>
        </w:tc>
      </w:tr>
      <w:tr w:rsidR="00794A38" w:rsidRPr="00794A38" w14:paraId="10E65189" w14:textId="77777777" w:rsidTr="009425CD">
        <w:trPr>
          <w:trHeight w:val="20"/>
        </w:trPr>
        <w:tc>
          <w:tcPr>
            <w:tcW w:w="10121" w:type="dxa"/>
            <w:gridSpan w:val="2"/>
            <w:tcBorders>
              <w:top w:val="nil"/>
              <w:left w:val="nil"/>
              <w:bottom w:val="nil"/>
              <w:right w:val="nil"/>
            </w:tcBorders>
            <w:noWrap/>
          </w:tcPr>
          <w:p w14:paraId="26995A56" w14:textId="77777777" w:rsidR="00794A38" w:rsidRPr="00794A38" w:rsidRDefault="00794A38" w:rsidP="00794A38">
            <w:pPr>
              <w:widowControl w:val="0"/>
              <w:spacing w:before="40" w:after="40" w:line="252" w:lineRule="auto"/>
              <w:ind w:left="57" w:right="57"/>
              <w:jc w:val="center"/>
              <w:rPr>
                <w:rFonts w:ascii="Calibri" w:eastAsia="Calibri" w:hAnsi="Calibri" w:cs="Times New Roman"/>
                <w:b/>
                <w:bCs/>
                <w:kern w:val="0"/>
                <w:sz w:val="22"/>
                <w:szCs w:val="26"/>
                <w14:ligatures w14:val="none"/>
              </w:rPr>
            </w:pPr>
          </w:p>
          <w:p w14:paraId="642B4FAF" w14:textId="77777777" w:rsidR="00794A38" w:rsidRPr="00794A38" w:rsidRDefault="00794A38" w:rsidP="00794A38">
            <w:pPr>
              <w:widowControl w:val="0"/>
              <w:spacing w:after="0" w:line="320" w:lineRule="exact"/>
              <w:ind w:left="57" w:right="57"/>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b/>
                <w:bCs/>
                <w:kern w:val="0"/>
                <w:sz w:val="26"/>
                <w:szCs w:val="26"/>
                <w:lang w:val="vi-VN"/>
                <w14:ligatures w14:val="none"/>
              </w:rPr>
              <w:t>3. HOLTER ĐIỆN TIM</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9261"/>
            </w:tblGrid>
            <w:tr w:rsidR="00794A38" w:rsidRPr="00794A38" w14:paraId="595CF52C" w14:textId="77777777" w:rsidTr="009425CD">
              <w:trPr>
                <w:trHeight w:val="20"/>
              </w:trPr>
              <w:tc>
                <w:tcPr>
                  <w:tcW w:w="9895" w:type="dxa"/>
                  <w:gridSpan w:val="2"/>
                  <w:tcBorders>
                    <w:top w:val="nil"/>
                    <w:left w:val="nil"/>
                    <w:bottom w:val="single" w:sz="4" w:space="0" w:color="auto"/>
                    <w:right w:val="nil"/>
                  </w:tcBorders>
                </w:tcPr>
                <w:p w14:paraId="6C9CE07C" w14:textId="77777777" w:rsidR="00794A38" w:rsidRPr="00794A38" w:rsidRDefault="00794A38" w:rsidP="00794A38">
                  <w:pPr>
                    <w:widowControl w:val="0"/>
                    <w:spacing w:after="0" w:line="320" w:lineRule="exact"/>
                    <w:ind w:left="57" w:right="57"/>
                    <w:jc w:val="center"/>
                    <w:rPr>
                      <w:rFonts w:ascii="Times New Roman" w:eastAsia="Calibri" w:hAnsi="Times New Roman" w:cs="Times New Roman"/>
                      <w:b/>
                      <w:bCs/>
                      <w:kern w:val="0"/>
                      <w:sz w:val="26"/>
                      <w:szCs w:val="26"/>
                      <w14:ligatures w14:val="none"/>
                    </w:rPr>
                  </w:pPr>
                </w:p>
              </w:tc>
            </w:tr>
            <w:tr w:rsidR="00794A38" w:rsidRPr="00794A38" w14:paraId="3198896E"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5E368A33" w14:textId="77777777" w:rsidR="00794A38" w:rsidRPr="00794A38" w:rsidRDefault="00794A38" w:rsidP="00794A38">
                  <w:pPr>
                    <w:widowControl w:val="0"/>
                    <w:spacing w:after="0" w:line="32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w:t>
                  </w:r>
                </w:p>
              </w:tc>
              <w:tc>
                <w:tcPr>
                  <w:tcW w:w="9261" w:type="dxa"/>
                  <w:tcBorders>
                    <w:top w:val="single" w:sz="4" w:space="0" w:color="auto"/>
                    <w:left w:val="single" w:sz="4" w:space="0" w:color="auto"/>
                    <w:bottom w:val="single" w:sz="4" w:space="0" w:color="auto"/>
                    <w:right w:val="single" w:sz="4" w:space="0" w:color="auto"/>
                  </w:tcBorders>
                  <w:vAlign w:val="center"/>
                  <w:hideMark/>
                </w:tcPr>
                <w:p w14:paraId="6D60B1F9" w14:textId="77777777" w:rsidR="00794A38" w:rsidRPr="00794A38" w:rsidRDefault="00794A38" w:rsidP="00794A38">
                  <w:pPr>
                    <w:widowControl w:val="0"/>
                    <w:spacing w:after="0" w:line="32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kern w:val="0"/>
                      <w:sz w:val="26"/>
                      <w:szCs w:val="26"/>
                      <w14:ligatures w14:val="none"/>
                    </w:rPr>
                    <w:t xml:space="preserve"> Yêu cầu chung.</w:t>
                  </w:r>
                </w:p>
              </w:tc>
            </w:tr>
            <w:tr w:rsidR="00794A38" w:rsidRPr="00794A38" w14:paraId="3A2B820F"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43DD110F" w14:textId="77777777" w:rsidR="00794A38" w:rsidRPr="00794A38" w:rsidRDefault="00794A38" w:rsidP="00794A38">
                  <w:pPr>
                    <w:widowControl w:val="0"/>
                    <w:spacing w:after="0" w:line="320" w:lineRule="exact"/>
                    <w:ind w:left="57" w:right="57"/>
                    <w:jc w:val="both"/>
                    <w:rPr>
                      <w:rFonts w:ascii="Times New Roman" w:eastAsia="Calibri" w:hAnsi="Times New Roman" w:cs="Times New Roman"/>
                      <w:kern w:val="0"/>
                      <w:sz w:val="26"/>
                      <w:szCs w:val="26"/>
                      <w14:ligatures w14:val="none"/>
                    </w:rPr>
                  </w:pPr>
                </w:p>
              </w:tc>
              <w:tc>
                <w:tcPr>
                  <w:tcW w:w="9261" w:type="dxa"/>
                  <w:tcBorders>
                    <w:top w:val="single" w:sz="4" w:space="0" w:color="auto"/>
                    <w:left w:val="single" w:sz="4" w:space="0" w:color="auto"/>
                    <w:bottom w:val="single" w:sz="4" w:space="0" w:color="auto"/>
                    <w:right w:val="single" w:sz="4" w:space="0" w:color="auto"/>
                  </w:tcBorders>
                  <w:vAlign w:val="center"/>
                  <w:hideMark/>
                </w:tcPr>
                <w:p w14:paraId="12E44CF6" w14:textId="77777777" w:rsidR="00794A38" w:rsidRPr="00794A38" w:rsidRDefault="00794A38" w:rsidP="00794A38">
                  <w:pPr>
                    <w:widowControl w:val="0"/>
                    <w:numPr>
                      <w:ilvl w:val="0"/>
                      <w:numId w:val="1"/>
                    </w:numPr>
                    <w:tabs>
                      <w:tab w:val="left" w:pos="289"/>
                    </w:tabs>
                    <w:spacing w:after="0" w:line="32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Thiết bị sản xuất năm 2024 trở về sau, mới 100% </w:t>
                  </w:r>
                </w:p>
                <w:p w14:paraId="5B692B0B" w14:textId="77777777" w:rsidR="00794A38" w:rsidRPr="00794A38" w:rsidRDefault="00794A38" w:rsidP="00794A38">
                  <w:pPr>
                    <w:widowControl w:val="0"/>
                    <w:numPr>
                      <w:ilvl w:val="0"/>
                      <w:numId w:val="1"/>
                    </w:numPr>
                    <w:tabs>
                      <w:tab w:val="left" w:pos="289"/>
                    </w:tabs>
                    <w:spacing w:after="0" w:line="32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Nhà sản xuất có chứng chỉ ISO 13485</w:t>
                  </w:r>
                </w:p>
                <w:p w14:paraId="6CA52F3E" w14:textId="77777777" w:rsidR="00794A38" w:rsidRPr="00794A38" w:rsidRDefault="00794A38" w:rsidP="00794A38">
                  <w:pPr>
                    <w:widowControl w:val="0"/>
                    <w:numPr>
                      <w:ilvl w:val="0"/>
                      <w:numId w:val="1"/>
                    </w:numPr>
                    <w:tabs>
                      <w:tab w:val="left" w:pos="289"/>
                    </w:tabs>
                    <w:spacing w:after="0" w:line="32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Môi trường hoạt động</w:t>
                  </w:r>
                </w:p>
                <w:p w14:paraId="18124D18" w14:textId="77777777" w:rsidR="00794A38" w:rsidRPr="00794A38" w:rsidRDefault="00794A38" w:rsidP="00794A38">
                  <w:pPr>
                    <w:widowControl w:val="0"/>
                    <w:numPr>
                      <w:ilvl w:val="1"/>
                      <w:numId w:val="1"/>
                    </w:numPr>
                    <w:tabs>
                      <w:tab w:val="left" w:pos="572"/>
                    </w:tabs>
                    <w:spacing w:after="0" w:line="320" w:lineRule="exact"/>
                    <w:ind w:left="57" w:right="57" w:firstLine="232"/>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xml:space="preserve">Nhiệt độ tối đa: ≥ 35 độ C </w:t>
                  </w:r>
                </w:p>
                <w:p w14:paraId="11245708" w14:textId="77777777" w:rsidR="00794A38" w:rsidRPr="00794A38" w:rsidRDefault="00794A38" w:rsidP="00794A38">
                  <w:pPr>
                    <w:widowControl w:val="0"/>
                    <w:numPr>
                      <w:ilvl w:val="1"/>
                      <w:numId w:val="1"/>
                    </w:numPr>
                    <w:tabs>
                      <w:tab w:val="left" w:pos="572"/>
                    </w:tabs>
                    <w:spacing w:after="0" w:line="320" w:lineRule="exact"/>
                    <w:ind w:left="57" w:right="57" w:firstLine="232"/>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Độ ẩm tối đa: ≥ 80%</w:t>
                  </w:r>
                </w:p>
              </w:tc>
            </w:tr>
            <w:tr w:rsidR="00794A38" w:rsidRPr="00794A38" w14:paraId="4F902457"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32293D1C" w14:textId="77777777" w:rsidR="00794A38" w:rsidRPr="00794A38" w:rsidRDefault="00794A38" w:rsidP="00794A38">
                  <w:pPr>
                    <w:widowControl w:val="0"/>
                    <w:spacing w:after="0" w:line="32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II</w:t>
                  </w:r>
                </w:p>
              </w:tc>
              <w:tc>
                <w:tcPr>
                  <w:tcW w:w="9261" w:type="dxa"/>
                  <w:tcBorders>
                    <w:top w:val="single" w:sz="4" w:space="0" w:color="auto"/>
                    <w:left w:val="single" w:sz="4" w:space="0" w:color="auto"/>
                    <w:bottom w:val="single" w:sz="4" w:space="0" w:color="auto"/>
                    <w:right w:val="single" w:sz="4" w:space="0" w:color="auto"/>
                  </w:tcBorders>
                  <w:hideMark/>
                </w:tcPr>
                <w:p w14:paraId="731A35D5" w14:textId="77777777" w:rsidR="00794A38" w:rsidRPr="00794A38" w:rsidRDefault="00794A38" w:rsidP="00794A38">
                  <w:pPr>
                    <w:widowControl w:val="0"/>
                    <w:spacing w:after="0" w:line="320" w:lineRule="exact"/>
                    <w:ind w:left="57" w:right="57"/>
                    <w:jc w:val="both"/>
                    <w:rPr>
                      <w:rFonts w:ascii="Times New Roman" w:eastAsia="Calibri" w:hAnsi="Times New Roman" w:cs="Times New Roman"/>
                      <w:kern w:val="0"/>
                      <w:sz w:val="26"/>
                      <w:szCs w:val="26"/>
                      <w:highlight w:val="yellow"/>
                      <w14:ligatures w14:val="none"/>
                    </w:rPr>
                  </w:pPr>
                  <w:r w:rsidRPr="00794A38">
                    <w:rPr>
                      <w:rFonts w:ascii="Times New Roman" w:eastAsia="Calibri" w:hAnsi="Times New Roman" w:cs="Times New Roman"/>
                      <w:b/>
                      <w:bCs/>
                      <w:kern w:val="0"/>
                      <w:sz w:val="26"/>
                      <w:szCs w:val="26"/>
                      <w:lang w:val="vi-VN"/>
                      <w14:ligatures w14:val="none"/>
                    </w:rPr>
                    <w:t>Yêu cầu cấu hình</w:t>
                  </w:r>
                  <w:r w:rsidRPr="00794A38">
                    <w:rPr>
                      <w:rFonts w:ascii="Times New Roman" w:eastAsia="Calibri" w:hAnsi="Times New Roman" w:cs="Times New Roman"/>
                      <w:b/>
                      <w:bCs/>
                      <w:kern w:val="0"/>
                      <w:sz w:val="26"/>
                      <w:szCs w:val="26"/>
                      <w14:ligatures w14:val="none"/>
                    </w:rPr>
                    <w:t>.</w:t>
                  </w:r>
                </w:p>
              </w:tc>
            </w:tr>
            <w:tr w:rsidR="00794A38" w:rsidRPr="00794A38" w14:paraId="4D72CBDD"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67CEF019" w14:textId="77777777" w:rsidR="00794A38" w:rsidRPr="00794A38" w:rsidRDefault="00794A38" w:rsidP="00794A38">
                  <w:pPr>
                    <w:widowControl w:val="0"/>
                    <w:spacing w:after="0" w:line="320" w:lineRule="exact"/>
                    <w:ind w:left="57" w:right="57"/>
                    <w:jc w:val="center"/>
                    <w:rPr>
                      <w:rFonts w:ascii="Times New Roman" w:eastAsia="Calibri" w:hAnsi="Times New Roman" w:cs="Times New Roman"/>
                      <w:kern w:val="0"/>
                      <w:sz w:val="26"/>
                      <w:szCs w:val="26"/>
                      <w14:ligatures w14:val="none"/>
                    </w:rPr>
                  </w:pPr>
                </w:p>
              </w:tc>
              <w:tc>
                <w:tcPr>
                  <w:tcW w:w="9261" w:type="dxa"/>
                  <w:tcBorders>
                    <w:top w:val="single" w:sz="4" w:space="0" w:color="auto"/>
                    <w:left w:val="single" w:sz="4" w:space="0" w:color="auto"/>
                    <w:bottom w:val="single" w:sz="4" w:space="0" w:color="auto"/>
                    <w:right w:val="single" w:sz="4" w:space="0" w:color="auto"/>
                  </w:tcBorders>
                  <w:hideMark/>
                </w:tcPr>
                <w:tbl>
                  <w:tblPr>
                    <w:tblW w:w="8869" w:type="dxa"/>
                    <w:tblLook w:val="04A0" w:firstRow="1" w:lastRow="0" w:firstColumn="1" w:lastColumn="0" w:noHBand="0" w:noVBand="1"/>
                  </w:tblPr>
                  <w:tblGrid>
                    <w:gridCol w:w="8869"/>
                  </w:tblGrid>
                  <w:tr w:rsidR="00794A38" w:rsidRPr="00794A38" w14:paraId="590E9AEE" w14:textId="77777777" w:rsidTr="009425CD">
                    <w:trPr>
                      <w:trHeight w:val="20"/>
                    </w:trPr>
                    <w:tc>
                      <w:tcPr>
                        <w:tcW w:w="8869" w:type="dxa"/>
                        <w:tcBorders>
                          <w:top w:val="nil"/>
                          <w:left w:val="nil"/>
                          <w:bottom w:val="nil"/>
                          <w:right w:val="nil"/>
                        </w:tcBorders>
                        <w:shd w:val="clear" w:color="000000" w:fill="FFFFFF"/>
                        <w:noWrap/>
                        <w:vAlign w:val="center"/>
                      </w:tcPr>
                      <w:p w14:paraId="08DDEEC3" w14:textId="77777777" w:rsidR="00794A38" w:rsidRPr="00794A38" w:rsidRDefault="00794A38" w:rsidP="00794A38">
                        <w:pPr>
                          <w:widowControl w:val="0"/>
                          <w:autoSpaceDE w:val="0"/>
                          <w:autoSpaceDN w:val="0"/>
                          <w:adjustRightInd w:val="0"/>
                          <w:spacing w:after="0" w:line="320" w:lineRule="exact"/>
                          <w:ind w:left="-138" w:right="57"/>
                          <w:jc w:val="both"/>
                          <w:rPr>
                            <w:rFonts w:ascii="Times New Roman" w:eastAsia="Calibri" w:hAnsi="Times New Roman" w:cs="Times New Roman"/>
                            <w:color w:val="000000"/>
                            <w:kern w:val="0"/>
                            <w:sz w:val="26"/>
                            <w:szCs w:val="26"/>
                            <w:highlight w:val="yellow"/>
                            <w:lang w:val="vi-VN"/>
                            <w14:ligatures w14:val="none"/>
                          </w:rPr>
                        </w:pPr>
                        <w:r w:rsidRPr="00794A38">
                          <w:rPr>
                            <w:rFonts w:ascii="Times New Roman" w:eastAsia="Calibri" w:hAnsi="Times New Roman" w:cs="Times New Roman"/>
                            <w:color w:val="000000"/>
                            <w:kern w:val="0"/>
                            <w:sz w:val="26"/>
                            <w:szCs w:val="26"/>
                            <w14:ligatures w14:val="none"/>
                          </w:rPr>
                          <w:t xml:space="preserve">- </w:t>
                        </w:r>
                        <w:r w:rsidRPr="00794A38">
                          <w:rPr>
                            <w:rFonts w:ascii="Times New Roman" w:eastAsia="Calibri" w:hAnsi="Times New Roman" w:cs="Times New Roman"/>
                            <w:color w:val="000000"/>
                            <w:kern w:val="0"/>
                            <w:sz w:val="26"/>
                            <w:szCs w:val="26"/>
                            <w:lang w:val="vi-VN"/>
                            <w14:ligatures w14:val="none"/>
                          </w:rPr>
                          <w:t>Máy chính: 01 cái</w:t>
                        </w:r>
                        <w:r w:rsidRPr="00794A38">
                          <w:rPr>
                            <w:rFonts w:ascii="Times New Roman" w:eastAsia="Calibri" w:hAnsi="Times New Roman" w:cs="Times New Roman"/>
                            <w:color w:val="000000"/>
                            <w:kern w:val="0"/>
                            <w:sz w:val="26"/>
                            <w:szCs w:val="26"/>
                            <w:lang w:val="vi-VN"/>
                            <w14:ligatures w14:val="none"/>
                          </w:rPr>
                          <w:tab/>
                        </w:r>
                      </w:p>
                      <w:p w14:paraId="451D7619" w14:textId="77777777" w:rsidR="00794A38" w:rsidRPr="00794A38" w:rsidRDefault="00794A38" w:rsidP="00794A38">
                        <w:pPr>
                          <w:widowControl w:val="0"/>
                          <w:autoSpaceDE w:val="0"/>
                          <w:autoSpaceDN w:val="0"/>
                          <w:adjustRightInd w:val="0"/>
                          <w:spacing w:after="0" w:line="320" w:lineRule="exact"/>
                          <w:ind w:left="-138" w:right="57"/>
                          <w:jc w:val="both"/>
                          <w:rPr>
                            <w:rFonts w:ascii="Times New Roman" w:eastAsia="Calibri" w:hAnsi="Times New Roman" w:cs="Times New Roman"/>
                            <w:color w:val="000000"/>
                            <w:kern w:val="0"/>
                            <w:sz w:val="26"/>
                            <w:szCs w:val="26"/>
                            <w:highlight w:val="yellow"/>
                            <w:lang w:val="vi-VN"/>
                            <w14:ligatures w14:val="none"/>
                          </w:rPr>
                        </w:pPr>
                        <w:r w:rsidRPr="00794A38">
                          <w:rPr>
                            <w:rFonts w:ascii="Times New Roman" w:eastAsia="Calibri" w:hAnsi="Times New Roman" w:cs="Times New Roman"/>
                            <w:color w:val="000000"/>
                            <w:kern w:val="0"/>
                            <w:sz w:val="26"/>
                            <w:szCs w:val="26"/>
                            <w14:ligatures w14:val="none"/>
                          </w:rPr>
                          <w:t xml:space="preserve">- </w:t>
                        </w:r>
                        <w:r w:rsidRPr="00794A38">
                          <w:rPr>
                            <w:rFonts w:ascii="Times New Roman" w:eastAsia="Calibri" w:hAnsi="Times New Roman" w:cs="Times New Roman"/>
                            <w:color w:val="000000"/>
                            <w:kern w:val="0"/>
                            <w:sz w:val="26"/>
                            <w:szCs w:val="26"/>
                            <w:lang w:val="vi-VN"/>
                            <w14:ligatures w14:val="none"/>
                          </w:rPr>
                          <w:t>Cáp đạo trình: 01 bộ</w:t>
                        </w:r>
                      </w:p>
                      <w:p w14:paraId="16486CF5" w14:textId="77777777" w:rsidR="00794A38" w:rsidRPr="00794A38" w:rsidRDefault="00794A38" w:rsidP="00794A38">
                        <w:pPr>
                          <w:widowControl w:val="0"/>
                          <w:autoSpaceDE w:val="0"/>
                          <w:autoSpaceDN w:val="0"/>
                          <w:adjustRightInd w:val="0"/>
                          <w:spacing w:after="0" w:line="320" w:lineRule="exact"/>
                          <w:ind w:left="-138" w:right="57"/>
                          <w:jc w:val="both"/>
                          <w:rPr>
                            <w:rFonts w:ascii="Times New Roman" w:eastAsia="Calibri" w:hAnsi="Times New Roman" w:cs="Times New Roman"/>
                            <w:color w:val="000000"/>
                            <w:kern w:val="0"/>
                            <w:sz w:val="26"/>
                            <w:szCs w:val="26"/>
                            <w:highlight w:val="yellow"/>
                            <w:lang w:val="vi-VN"/>
                            <w14:ligatures w14:val="none"/>
                          </w:rPr>
                        </w:pPr>
                        <w:r w:rsidRPr="00794A38">
                          <w:rPr>
                            <w:rFonts w:ascii="Times New Roman" w:eastAsia="Calibri" w:hAnsi="Times New Roman" w:cs="Times New Roman"/>
                            <w:color w:val="000000"/>
                            <w:kern w:val="0"/>
                            <w:sz w:val="26"/>
                            <w:szCs w:val="26"/>
                            <w14:ligatures w14:val="none"/>
                          </w:rPr>
                          <w:t xml:space="preserve">- </w:t>
                        </w:r>
                        <w:r w:rsidRPr="00794A38">
                          <w:rPr>
                            <w:rFonts w:ascii="Times New Roman" w:eastAsia="Calibri" w:hAnsi="Times New Roman" w:cs="Times New Roman"/>
                            <w:color w:val="000000"/>
                            <w:kern w:val="0"/>
                            <w:sz w:val="26"/>
                            <w:szCs w:val="26"/>
                            <w:lang w:val="vi-VN"/>
                            <w14:ligatures w14:val="none"/>
                          </w:rPr>
                          <w:t>Điện cực ECG: 01 túi</w:t>
                        </w:r>
                      </w:p>
                      <w:p w14:paraId="7388BE9B" w14:textId="77777777" w:rsidR="00794A38" w:rsidRPr="00794A38" w:rsidRDefault="00794A38" w:rsidP="00794A38">
                        <w:pPr>
                          <w:widowControl w:val="0"/>
                          <w:autoSpaceDE w:val="0"/>
                          <w:autoSpaceDN w:val="0"/>
                          <w:adjustRightInd w:val="0"/>
                          <w:spacing w:after="0" w:line="320" w:lineRule="exact"/>
                          <w:ind w:left="-138" w:right="57"/>
                          <w:jc w:val="both"/>
                          <w:rPr>
                            <w:rFonts w:ascii="Times New Roman" w:eastAsia="Calibri" w:hAnsi="Times New Roman" w:cs="Times New Roman"/>
                            <w:color w:val="000000"/>
                            <w:kern w:val="0"/>
                            <w:sz w:val="26"/>
                            <w:szCs w:val="26"/>
                            <w:highlight w:val="yellow"/>
                            <w:lang w:val="vi-VN"/>
                            <w14:ligatures w14:val="none"/>
                          </w:rPr>
                        </w:pPr>
                        <w:r w:rsidRPr="00794A38">
                          <w:rPr>
                            <w:rFonts w:ascii="Times New Roman" w:eastAsia="Calibri" w:hAnsi="Times New Roman" w:cs="Times New Roman"/>
                            <w:color w:val="000000"/>
                            <w:kern w:val="0"/>
                            <w:sz w:val="26"/>
                            <w:szCs w:val="26"/>
                            <w14:ligatures w14:val="none"/>
                          </w:rPr>
                          <w:t xml:space="preserve">- </w:t>
                        </w:r>
                        <w:r w:rsidRPr="00794A38">
                          <w:rPr>
                            <w:rFonts w:ascii="Times New Roman" w:eastAsia="Calibri" w:hAnsi="Times New Roman" w:cs="Times New Roman"/>
                            <w:color w:val="000000"/>
                            <w:kern w:val="0"/>
                            <w:sz w:val="26"/>
                            <w:szCs w:val="26"/>
                            <w:lang w:val="vi-VN"/>
                            <w14:ligatures w14:val="none"/>
                          </w:rPr>
                          <w:t>Bộ sạc kèm pin: 01 bộ </w:t>
                        </w:r>
                      </w:p>
                      <w:p w14:paraId="600524B6" w14:textId="77777777" w:rsidR="00794A38" w:rsidRPr="00794A38" w:rsidRDefault="00794A38" w:rsidP="00794A38">
                        <w:pPr>
                          <w:widowControl w:val="0"/>
                          <w:autoSpaceDE w:val="0"/>
                          <w:autoSpaceDN w:val="0"/>
                          <w:adjustRightInd w:val="0"/>
                          <w:spacing w:after="0" w:line="320" w:lineRule="exact"/>
                          <w:ind w:left="-138" w:right="57"/>
                          <w:jc w:val="both"/>
                          <w:rPr>
                            <w:rFonts w:ascii="Times New Roman" w:eastAsia="Calibri" w:hAnsi="Times New Roman" w:cs="Times New Roman"/>
                            <w:color w:val="000000"/>
                            <w:kern w:val="0"/>
                            <w:sz w:val="26"/>
                            <w:szCs w:val="26"/>
                            <w:highlight w:val="yellow"/>
                            <w:lang w:val="vi-VN"/>
                            <w14:ligatures w14:val="none"/>
                          </w:rPr>
                        </w:pPr>
                        <w:r w:rsidRPr="00794A38">
                          <w:rPr>
                            <w:rFonts w:ascii="Times New Roman" w:eastAsia="Calibri" w:hAnsi="Times New Roman" w:cs="Times New Roman"/>
                            <w:color w:val="000000"/>
                            <w:kern w:val="0"/>
                            <w:sz w:val="26"/>
                            <w:szCs w:val="26"/>
                            <w14:ligatures w14:val="none"/>
                          </w:rPr>
                          <w:t xml:space="preserve">- </w:t>
                        </w:r>
                        <w:r w:rsidRPr="00794A38">
                          <w:rPr>
                            <w:rFonts w:ascii="Times New Roman" w:eastAsia="Calibri" w:hAnsi="Times New Roman" w:cs="Times New Roman"/>
                            <w:color w:val="000000"/>
                            <w:kern w:val="0"/>
                            <w:sz w:val="26"/>
                            <w:szCs w:val="26"/>
                            <w:lang w:val="vi-VN"/>
                            <w14:ligatures w14:val="none"/>
                          </w:rPr>
                          <w:t>Cáp USB: 01 cái</w:t>
                        </w:r>
                      </w:p>
                      <w:p w14:paraId="405E433E" w14:textId="77777777" w:rsidR="00794A38" w:rsidRPr="00794A38" w:rsidRDefault="00794A38" w:rsidP="00794A38">
                        <w:pPr>
                          <w:widowControl w:val="0"/>
                          <w:autoSpaceDE w:val="0"/>
                          <w:autoSpaceDN w:val="0"/>
                          <w:adjustRightInd w:val="0"/>
                          <w:spacing w:after="0" w:line="320" w:lineRule="exact"/>
                          <w:ind w:left="-138" w:right="57"/>
                          <w:jc w:val="both"/>
                          <w:rPr>
                            <w:rFonts w:ascii="Times New Roman" w:eastAsia="Calibri" w:hAnsi="Times New Roman" w:cs="Times New Roman"/>
                            <w:color w:val="000000"/>
                            <w:kern w:val="0"/>
                            <w:sz w:val="26"/>
                            <w:szCs w:val="26"/>
                            <w:highlight w:val="yellow"/>
                            <w:lang w:val="vi-VN"/>
                            <w14:ligatures w14:val="none"/>
                          </w:rPr>
                        </w:pPr>
                        <w:r w:rsidRPr="00794A38">
                          <w:rPr>
                            <w:rFonts w:ascii="Times New Roman" w:eastAsia="Calibri" w:hAnsi="Times New Roman" w:cs="Times New Roman"/>
                            <w:color w:val="000000"/>
                            <w:kern w:val="0"/>
                            <w:sz w:val="26"/>
                            <w:szCs w:val="26"/>
                            <w14:ligatures w14:val="none"/>
                          </w:rPr>
                          <w:t xml:space="preserve">- </w:t>
                        </w:r>
                        <w:r w:rsidRPr="00794A38">
                          <w:rPr>
                            <w:rFonts w:ascii="Times New Roman" w:eastAsia="Calibri" w:hAnsi="Times New Roman" w:cs="Times New Roman"/>
                            <w:color w:val="000000"/>
                            <w:kern w:val="0"/>
                            <w:sz w:val="26"/>
                            <w:szCs w:val="26"/>
                            <w:lang w:val="vi-VN"/>
                            <w14:ligatures w14:val="none"/>
                          </w:rPr>
                          <w:t>Túi đựng: 01 cái</w:t>
                        </w:r>
                      </w:p>
                      <w:p w14:paraId="7B46754A" w14:textId="77777777" w:rsidR="00794A38" w:rsidRPr="00794A38" w:rsidRDefault="00794A38" w:rsidP="00794A38">
                        <w:pPr>
                          <w:spacing w:after="0" w:line="320" w:lineRule="exact"/>
                          <w:ind w:left="-138"/>
                          <w:rPr>
                            <w:rFonts w:ascii="Times New Roman" w:eastAsia="Calibri" w:hAnsi="Times New Roman" w:cs="Times New Roman"/>
                            <w:color w:val="000000"/>
                            <w:kern w:val="0"/>
                            <w:sz w:val="26"/>
                            <w:szCs w:val="26"/>
                            <w:lang w:val="vi-VN"/>
                            <w14:ligatures w14:val="none"/>
                          </w:rPr>
                        </w:pPr>
                        <w:r w:rsidRPr="00794A38">
                          <w:rPr>
                            <w:rFonts w:ascii="Times New Roman" w:eastAsia="Calibri" w:hAnsi="Times New Roman" w:cs="Times New Roman"/>
                            <w:color w:val="000000"/>
                            <w:kern w:val="0"/>
                            <w:sz w:val="26"/>
                            <w:szCs w:val="26"/>
                            <w14:ligatures w14:val="none"/>
                          </w:rPr>
                          <w:t xml:space="preserve">- </w:t>
                        </w:r>
                        <w:r w:rsidRPr="00794A38">
                          <w:rPr>
                            <w:rFonts w:ascii="Times New Roman" w:eastAsia="Calibri" w:hAnsi="Times New Roman" w:cs="Times New Roman"/>
                            <w:color w:val="000000"/>
                            <w:kern w:val="0"/>
                            <w:sz w:val="26"/>
                            <w:szCs w:val="26"/>
                            <w:lang w:val="vi-VN"/>
                            <w14:ligatures w14:val="none"/>
                          </w:rPr>
                          <w:t>Hướng dẫn sử dụng tiếng Anh/Việt: 01 bộ</w:t>
                        </w:r>
                      </w:p>
                    </w:tc>
                  </w:tr>
                </w:tbl>
                <w:p w14:paraId="205A90D4" w14:textId="77777777" w:rsidR="00794A38" w:rsidRPr="00794A38" w:rsidRDefault="00794A38" w:rsidP="00794A38">
                  <w:pPr>
                    <w:widowControl w:val="0"/>
                    <w:autoSpaceDE w:val="0"/>
                    <w:autoSpaceDN w:val="0"/>
                    <w:adjustRightInd w:val="0"/>
                    <w:spacing w:after="0" w:line="320" w:lineRule="exact"/>
                    <w:ind w:right="57"/>
                    <w:jc w:val="both"/>
                    <w:rPr>
                      <w:rFonts w:ascii="Times New Roman" w:eastAsia="Times New Roman" w:hAnsi="Times New Roman" w:cs="Times New Roman"/>
                      <w:color w:val="000000"/>
                      <w:kern w:val="0"/>
                      <w:sz w:val="26"/>
                      <w:szCs w:val="26"/>
                      <w:highlight w:val="yellow"/>
                      <w14:ligatures w14:val="none"/>
                    </w:rPr>
                  </w:pPr>
                </w:p>
              </w:tc>
            </w:tr>
            <w:tr w:rsidR="00794A38" w:rsidRPr="00794A38" w14:paraId="4251AF30"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4803B5A0" w14:textId="77777777" w:rsidR="00794A38" w:rsidRPr="00794A38" w:rsidRDefault="00794A38" w:rsidP="00794A38">
                  <w:pPr>
                    <w:widowControl w:val="0"/>
                    <w:spacing w:after="0" w:line="320" w:lineRule="exact"/>
                    <w:ind w:left="57" w:right="57"/>
                    <w:jc w:val="center"/>
                    <w:rPr>
                      <w:rFonts w:ascii="Times New Roman" w:eastAsia="Calibri" w:hAnsi="Times New Roman" w:cs="Times New Roman"/>
                      <w:b/>
                      <w:bCs/>
                      <w:kern w:val="0"/>
                      <w:sz w:val="26"/>
                      <w:szCs w:val="26"/>
                      <w14:ligatures w14:val="none"/>
                    </w:rPr>
                  </w:pPr>
                  <w:r w:rsidRPr="00794A38">
                    <w:rPr>
                      <w:rFonts w:ascii="Times New Roman" w:eastAsia="Calibri" w:hAnsi="Times New Roman" w:cs="Times New Roman"/>
                      <w:b/>
                      <w:bCs/>
                      <w:kern w:val="0"/>
                      <w:sz w:val="26"/>
                      <w:szCs w:val="26"/>
                      <w14:ligatures w14:val="none"/>
                    </w:rPr>
                    <w:t>III</w:t>
                  </w:r>
                </w:p>
              </w:tc>
              <w:tc>
                <w:tcPr>
                  <w:tcW w:w="9261" w:type="dxa"/>
                  <w:tcBorders>
                    <w:top w:val="single" w:sz="4" w:space="0" w:color="auto"/>
                    <w:left w:val="single" w:sz="4" w:space="0" w:color="auto"/>
                    <w:bottom w:val="single" w:sz="4" w:space="0" w:color="auto"/>
                    <w:right w:val="single" w:sz="4" w:space="0" w:color="auto"/>
                  </w:tcBorders>
                  <w:hideMark/>
                </w:tcPr>
                <w:p w14:paraId="515B9AE2" w14:textId="77777777" w:rsidR="00794A38" w:rsidRPr="00794A38" w:rsidRDefault="00794A38" w:rsidP="00794A38">
                  <w:pPr>
                    <w:widowControl w:val="0"/>
                    <w:spacing w:after="0" w:line="32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kern w:val="0"/>
                      <w:sz w:val="26"/>
                      <w:szCs w:val="26"/>
                      <w14:ligatures w14:val="none"/>
                    </w:rPr>
                    <w:t>Yêu cầu tính năng và thông số kỹ thuật.</w:t>
                  </w:r>
                </w:p>
              </w:tc>
            </w:tr>
            <w:tr w:rsidR="00794A38" w:rsidRPr="00794A38" w14:paraId="581DB2C6"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52BA8B2B" w14:textId="77777777" w:rsidR="00794A38" w:rsidRPr="00794A38" w:rsidRDefault="00794A38" w:rsidP="00794A38">
                  <w:pPr>
                    <w:widowControl w:val="0"/>
                    <w:spacing w:after="0" w:line="320" w:lineRule="exact"/>
                    <w:ind w:left="57" w:right="57"/>
                    <w:jc w:val="center"/>
                    <w:rPr>
                      <w:rFonts w:ascii="Times New Roman" w:eastAsia="Calibri" w:hAnsi="Times New Roman" w:cs="Times New Roman"/>
                      <w:kern w:val="0"/>
                      <w:sz w:val="26"/>
                      <w:szCs w:val="26"/>
                      <w14:ligatures w14:val="none"/>
                    </w:rPr>
                  </w:pPr>
                </w:p>
              </w:tc>
              <w:tc>
                <w:tcPr>
                  <w:tcW w:w="9261" w:type="dxa"/>
                  <w:tcBorders>
                    <w:top w:val="single" w:sz="4" w:space="0" w:color="auto"/>
                    <w:left w:val="single" w:sz="4" w:space="0" w:color="auto"/>
                    <w:bottom w:val="single" w:sz="4" w:space="0" w:color="auto"/>
                    <w:right w:val="single" w:sz="4" w:space="0" w:color="auto"/>
                  </w:tcBorders>
                </w:tcPr>
                <w:p w14:paraId="5979DC71" w14:textId="77777777" w:rsidR="00794A38" w:rsidRPr="00794A38" w:rsidRDefault="00794A38" w:rsidP="00794A38">
                  <w:pPr>
                    <w:spacing w:after="0" w:line="320" w:lineRule="exact"/>
                    <w:rPr>
                      <w:rFonts w:ascii="Times New Roman" w:eastAsia="Calibri" w:hAnsi="Times New Roman" w:cs="Times New Roman"/>
                      <w:b/>
                      <w:bCs/>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Nguồn vào: Pin AAA Alkaline hoặc tương đương</w:t>
                  </w:r>
                </w:p>
                <w:p w14:paraId="330AC380"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Số kênh ECG: ≥ 3 kênh </w:t>
                  </w:r>
                </w:p>
                <w:p w14:paraId="3EFAE748"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Số điện cực: 3, 4, 5, 7 </w:t>
                  </w:r>
                </w:p>
                <w:p w14:paraId="3A879092"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Khoảng thời gian ghi điện tim: 24, 48, 72 giờ </w:t>
                  </w:r>
                </w:p>
                <w:p w14:paraId="7DC1FB97"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Thời gian sử dụng pin (tối thiểu): ≥ 24 giờ </w:t>
                  </w:r>
                </w:p>
                <w:p w14:paraId="15DDC5CC"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Độ phân giải A/D: ≥ 16 bits </w:t>
                  </w:r>
                </w:p>
                <w:p w14:paraId="77F9D2FC"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Tần số đáp ứng tối đa: ≤ 0.05 Hz - ≥ 150Hz </w:t>
                  </w:r>
                </w:p>
                <w:p w14:paraId="4620105F"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Dải động: ≥ ± 20mV </w:t>
                  </w:r>
                </w:p>
                <w:p w14:paraId="5720EC0B"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Tốc độ ghi: ≤ 128 đến ≥ 1024 Hz</w:t>
                  </w:r>
                </w:p>
                <w:p w14:paraId="250C528A"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CMRR: ≥ 120 dB </w:t>
                  </w:r>
                </w:p>
                <w:p w14:paraId="64C74B3A"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Trở kháng vào: ≥ 100Ω </w:t>
                  </w:r>
                </w:p>
                <w:p w14:paraId="4C9DDAC5"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xml:space="preserve">- Dung tích bộ nhớ: Tích hợp thẻ nhớ Micro SD: ≥ 2GB </w:t>
                  </w:r>
                </w:p>
                <w:p w14:paraId="5EDE8437" w14:textId="77777777" w:rsidR="00794A38" w:rsidRPr="00794A38" w:rsidRDefault="00794A38" w:rsidP="00794A38">
                  <w:pPr>
                    <w:spacing w:after="0" w:line="320" w:lineRule="exact"/>
                    <w:rPr>
                      <w:rFonts w:ascii="Times New Roman" w:eastAsia="Calibri" w:hAnsi="Times New Roman" w:cs="Times New Roman"/>
                      <w:kern w:val="0"/>
                      <w:sz w:val="26"/>
                      <w:szCs w:val="26"/>
                      <w:lang w:val="vi-VN"/>
                      <w14:ligatures w14:val="none"/>
                    </w:rPr>
                  </w:pPr>
                  <w:r w:rsidRPr="00794A38">
                    <w:rPr>
                      <w:rFonts w:ascii="Times New Roman" w:eastAsia="Calibri" w:hAnsi="Times New Roman" w:cs="Times New Roman"/>
                      <w:kern w:val="0"/>
                      <w:sz w:val="26"/>
                      <w:szCs w:val="26"/>
                      <w:lang w:val="vi-VN"/>
                      <w14:ligatures w14:val="none"/>
                    </w:rPr>
                    <w:t>- Màn hình hiển thị: LCD ≥ (160x100 pixel ) hoặc LED</w:t>
                  </w:r>
                </w:p>
                <w:p w14:paraId="19832B38" w14:textId="77777777" w:rsidR="00794A38" w:rsidRPr="00794A38" w:rsidRDefault="00794A38" w:rsidP="00794A38">
                  <w:pPr>
                    <w:widowControl w:val="0"/>
                    <w:spacing w:after="0" w:line="320" w:lineRule="exact"/>
                    <w:ind w:left="57"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lang w:val="vi-VN"/>
                      <w14:ligatures w14:val="none"/>
                    </w:rPr>
                    <w:t xml:space="preserve">- Đọc dữ liệu: Qua cáp USB. </w:t>
                  </w:r>
                </w:p>
              </w:tc>
            </w:tr>
            <w:tr w:rsidR="00794A38" w:rsidRPr="00794A38" w14:paraId="1A92F2C1"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hideMark/>
                </w:tcPr>
                <w:p w14:paraId="06602EF3" w14:textId="77777777" w:rsidR="00794A38" w:rsidRPr="00794A38" w:rsidRDefault="00794A38" w:rsidP="00794A38">
                  <w:pPr>
                    <w:widowControl w:val="0"/>
                    <w:spacing w:after="0" w:line="320" w:lineRule="exact"/>
                    <w:ind w:left="57" w:right="57"/>
                    <w:jc w:val="center"/>
                    <w:rPr>
                      <w:rFonts w:ascii="Times New Roman" w:eastAsia="Calibri" w:hAnsi="Times New Roman" w:cs="Times New Roman"/>
                      <w:kern w:val="0"/>
                      <w:sz w:val="26"/>
                      <w:szCs w:val="26"/>
                      <w14:ligatures w14:val="none"/>
                    </w:rPr>
                  </w:pPr>
                  <w:r w:rsidRPr="00794A38">
                    <w:rPr>
                      <w:rFonts w:ascii="Times New Roman" w:eastAsia="Calibri" w:hAnsi="Times New Roman" w:cs="Times New Roman"/>
                      <w:b/>
                      <w:bCs/>
                      <w:kern w:val="0"/>
                      <w:sz w:val="26"/>
                      <w:szCs w:val="26"/>
                      <w14:ligatures w14:val="none"/>
                    </w:rPr>
                    <w:t>IV</w:t>
                  </w:r>
                </w:p>
              </w:tc>
              <w:tc>
                <w:tcPr>
                  <w:tcW w:w="9261" w:type="dxa"/>
                  <w:tcBorders>
                    <w:top w:val="single" w:sz="4" w:space="0" w:color="auto"/>
                    <w:left w:val="single" w:sz="4" w:space="0" w:color="auto"/>
                    <w:bottom w:val="single" w:sz="4" w:space="0" w:color="auto"/>
                    <w:right w:val="single" w:sz="4" w:space="0" w:color="auto"/>
                  </w:tcBorders>
                  <w:vAlign w:val="center"/>
                  <w:hideMark/>
                </w:tcPr>
                <w:p w14:paraId="32F5CBA9" w14:textId="77777777" w:rsidR="00794A38" w:rsidRPr="00794A38" w:rsidRDefault="00794A38" w:rsidP="00794A38">
                  <w:pPr>
                    <w:widowControl w:val="0"/>
                    <w:autoSpaceDE w:val="0"/>
                    <w:autoSpaceDN w:val="0"/>
                    <w:adjustRightInd w:val="0"/>
                    <w:spacing w:after="0" w:line="320" w:lineRule="exact"/>
                    <w:ind w:left="57" w:right="57"/>
                    <w:jc w:val="both"/>
                    <w:rPr>
                      <w:rFonts w:ascii="Times New Roman" w:eastAsia="Times New Roman" w:hAnsi="Times New Roman" w:cs="Times New Roman"/>
                      <w:color w:val="000000"/>
                      <w:kern w:val="0"/>
                      <w:sz w:val="26"/>
                      <w:szCs w:val="26"/>
                      <w14:ligatures w14:val="none"/>
                    </w:rPr>
                  </w:pPr>
                  <w:r w:rsidRPr="00794A38">
                    <w:rPr>
                      <w:rFonts w:ascii="Times New Roman" w:eastAsia="Times New Roman" w:hAnsi="Times New Roman" w:cs="Times New Roman"/>
                      <w:b/>
                      <w:bCs/>
                      <w:color w:val="000000"/>
                      <w:kern w:val="0"/>
                      <w:sz w:val="26"/>
                      <w:szCs w:val="26"/>
                      <w14:ligatures w14:val="none"/>
                    </w:rPr>
                    <w:t>Các điều kiện khác.</w:t>
                  </w:r>
                </w:p>
              </w:tc>
            </w:tr>
            <w:tr w:rsidR="00794A38" w:rsidRPr="00794A38" w14:paraId="46B21B89" w14:textId="77777777" w:rsidTr="009425CD">
              <w:trPr>
                <w:trHeight w:val="20"/>
              </w:trPr>
              <w:tc>
                <w:tcPr>
                  <w:tcW w:w="634" w:type="dxa"/>
                  <w:tcBorders>
                    <w:top w:val="single" w:sz="4" w:space="0" w:color="auto"/>
                    <w:left w:val="single" w:sz="4" w:space="0" w:color="auto"/>
                    <w:bottom w:val="single" w:sz="4" w:space="0" w:color="auto"/>
                    <w:right w:val="single" w:sz="4" w:space="0" w:color="auto"/>
                  </w:tcBorders>
                </w:tcPr>
                <w:p w14:paraId="1277A038" w14:textId="77777777" w:rsidR="00794A38" w:rsidRPr="00794A38" w:rsidRDefault="00794A38" w:rsidP="00794A38">
                  <w:pPr>
                    <w:widowControl w:val="0"/>
                    <w:spacing w:after="0" w:line="320" w:lineRule="exact"/>
                    <w:ind w:left="57" w:right="57"/>
                    <w:jc w:val="both"/>
                    <w:rPr>
                      <w:rFonts w:ascii="Times New Roman" w:eastAsia="Calibri" w:hAnsi="Times New Roman" w:cs="Times New Roman"/>
                      <w:b/>
                      <w:bCs/>
                      <w:kern w:val="0"/>
                      <w:sz w:val="26"/>
                      <w:szCs w:val="26"/>
                      <w14:ligatures w14:val="none"/>
                    </w:rPr>
                  </w:pPr>
                </w:p>
              </w:tc>
              <w:tc>
                <w:tcPr>
                  <w:tcW w:w="9261" w:type="dxa"/>
                  <w:tcBorders>
                    <w:top w:val="single" w:sz="4" w:space="0" w:color="auto"/>
                    <w:left w:val="single" w:sz="4" w:space="0" w:color="auto"/>
                    <w:bottom w:val="single" w:sz="4" w:space="0" w:color="auto"/>
                    <w:right w:val="single" w:sz="4" w:space="0" w:color="auto"/>
                  </w:tcBorders>
                  <w:vAlign w:val="center"/>
                  <w:hideMark/>
                </w:tcPr>
                <w:p w14:paraId="124A5079" w14:textId="77777777" w:rsidR="00794A38" w:rsidRPr="00794A38" w:rsidRDefault="00794A38" w:rsidP="00794A38">
                  <w:pPr>
                    <w:spacing w:after="0" w:line="32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Thời gian giao hàng, lắp đặt: ≤ 360 ngày kể từ ngày ký hợp đồng tại Bệnh viện.</w:t>
                  </w:r>
                </w:p>
                <w:p w14:paraId="47FDFA6A" w14:textId="77777777" w:rsidR="00794A38" w:rsidRPr="00794A38" w:rsidRDefault="00794A38" w:rsidP="00794A38">
                  <w:pPr>
                    <w:spacing w:after="0" w:line="32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Thời gian bảo hành: ≥ 12 tháng kể từ ngày nghiệm thu đưa vào sử dụng.</w:t>
                  </w:r>
                  <w:r w:rsidRPr="00794A38">
                    <w:rPr>
                      <w:rFonts w:ascii="Times New Roman" w:eastAsia="Calibri" w:hAnsi="Times New Roman" w:cs="Times New Roman"/>
                      <w:kern w:val="0"/>
                      <w:sz w:val="26"/>
                      <w:szCs w:val="26"/>
                      <w14:ligatures w14:val="none"/>
                    </w:rPr>
                    <w:tab/>
                  </w:r>
                </w:p>
                <w:p w14:paraId="757C80C8" w14:textId="77777777" w:rsidR="00794A38" w:rsidRPr="00794A38" w:rsidRDefault="00794A38" w:rsidP="00794A38">
                  <w:pPr>
                    <w:spacing w:after="0" w:line="32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lastRenderedPageBreak/>
                    <w:t>- Bảo trì ≤ 06 tháng/lần trong suốt thời gian bảo hành.</w:t>
                  </w:r>
                </w:p>
                <w:p w14:paraId="44657569" w14:textId="77777777" w:rsidR="00794A38" w:rsidRPr="00794A38" w:rsidRDefault="00794A38" w:rsidP="00794A38">
                  <w:pPr>
                    <w:spacing w:after="0" w:line="32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Đào tạo, hướng dẫn sử dụng thành thạo và chuyển giao công nghệ cho người sử dụng tại Bệnh viện.</w:t>
                  </w:r>
                </w:p>
                <w:p w14:paraId="0356279F" w14:textId="77777777" w:rsidR="00794A38" w:rsidRPr="00794A38" w:rsidRDefault="00794A38" w:rsidP="00794A38">
                  <w:pPr>
                    <w:spacing w:after="0" w:line="32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Cam kết cung cấp vật tư, phụ tùng thay thế trong vòng ít nhất 8 năm” theo thời gian tính hao mòn Máy móc, thiết bị chuyên dùng khác được quy định tại “PHỤ LỤC SỐ 01 Ban hành kèm theo Thông tư số 23/2023/TT-BTC ngày 25 tháng 4 năm 2023 của Bộ trưởng Bộ Tài chính.</w:t>
                  </w:r>
                </w:p>
                <w:p w14:paraId="1B3AB683" w14:textId="77777777" w:rsidR="00794A38" w:rsidRPr="00794A38" w:rsidRDefault="00794A38" w:rsidP="00794A38">
                  <w:pPr>
                    <w:spacing w:after="0" w:line="320" w:lineRule="exact"/>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Cam kết cung cấp các chứng chỉ xuất xứ (C/O), chứng chỉ chất lượng (C/Q), tờ khai hải quan, phiếu đóng gói (Packing list), hoá đơn thương mại (Invoice), vận tải đơn (bill) khi giao hàng.</w:t>
                  </w:r>
                </w:p>
                <w:p w14:paraId="36787876" w14:textId="77777777" w:rsidR="00794A38" w:rsidRPr="00794A38" w:rsidRDefault="00794A38" w:rsidP="00794A38">
                  <w:pPr>
                    <w:widowControl w:val="0"/>
                    <w:tabs>
                      <w:tab w:val="left" w:pos="289"/>
                    </w:tabs>
                    <w:spacing w:after="0" w:line="320" w:lineRule="exact"/>
                    <w:ind w:right="57"/>
                    <w:jc w:val="both"/>
                    <w:rPr>
                      <w:rFonts w:ascii="Times New Roman" w:eastAsia="Calibri" w:hAnsi="Times New Roman" w:cs="Times New Roman"/>
                      <w:kern w:val="0"/>
                      <w:sz w:val="26"/>
                      <w:szCs w:val="26"/>
                      <w14:ligatures w14:val="none"/>
                    </w:rPr>
                  </w:pPr>
                  <w:r w:rsidRPr="00794A38">
                    <w:rPr>
                      <w:rFonts w:ascii="Times New Roman" w:eastAsia="Calibri" w:hAnsi="Times New Roman" w:cs="Times New Roman"/>
                      <w:kern w:val="0"/>
                      <w:sz w:val="26"/>
                      <w:szCs w:val="26"/>
                      <w14:ligatures w14:val="none"/>
                    </w:rPr>
                    <w:t>- Cam kết có mặt để xử lý sự cố khi nhận được yêu cầu của người sử dụng.</w:t>
                  </w:r>
                </w:p>
              </w:tc>
            </w:tr>
          </w:tbl>
          <w:p w14:paraId="39D73A5A"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color w:val="000000"/>
                <w:spacing w:val="-4"/>
                <w:kern w:val="0"/>
                <w:sz w:val="26"/>
                <w:szCs w:val="26"/>
                <w:lang w:val="en-GB"/>
                <w14:ligatures w14:val="none"/>
              </w:rPr>
            </w:pPr>
          </w:p>
        </w:tc>
      </w:tr>
      <w:tr w:rsidR="00794A38" w:rsidRPr="00794A38" w14:paraId="22AFC902" w14:textId="77777777" w:rsidTr="009425CD">
        <w:trPr>
          <w:trHeight w:val="20"/>
        </w:trPr>
        <w:tc>
          <w:tcPr>
            <w:tcW w:w="10121" w:type="dxa"/>
            <w:gridSpan w:val="2"/>
            <w:tcBorders>
              <w:top w:val="nil"/>
              <w:left w:val="nil"/>
              <w:bottom w:val="nil"/>
              <w:right w:val="nil"/>
            </w:tcBorders>
            <w:noWrap/>
          </w:tcPr>
          <w:p w14:paraId="6ED2A924"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b/>
                <w:bCs/>
                <w:color w:val="000000"/>
                <w:spacing w:val="-4"/>
                <w:kern w:val="0"/>
                <w:sz w:val="26"/>
                <w:szCs w:val="26"/>
                <w:lang w:val="vi-VN"/>
                <w14:ligatures w14:val="none"/>
              </w:rPr>
            </w:pPr>
          </w:p>
        </w:tc>
      </w:tr>
    </w:tbl>
    <w:p w14:paraId="4CBF202D" w14:textId="77777777" w:rsidR="00794A38" w:rsidRPr="00794A38" w:rsidRDefault="00794A38" w:rsidP="00794A38">
      <w:pPr>
        <w:spacing w:line="259" w:lineRule="auto"/>
        <w:rPr>
          <w:rFonts w:ascii="Calibri" w:eastAsia="Calibri" w:hAnsi="Calibri" w:cs="Times New Roman"/>
          <w:kern w:val="0"/>
          <w:sz w:val="22"/>
          <w:szCs w:val="22"/>
          <w:lang w:val="en-GB"/>
          <w14:ligatures w14:val="none"/>
        </w:rPr>
      </w:pPr>
    </w:p>
    <w:p w14:paraId="5B423F01" w14:textId="77777777" w:rsidR="00794A38" w:rsidRPr="00794A38" w:rsidRDefault="00794A38" w:rsidP="00794A38">
      <w:pPr>
        <w:spacing w:line="259" w:lineRule="auto"/>
        <w:rPr>
          <w:rFonts w:ascii="Calibri" w:eastAsia="Calibri" w:hAnsi="Calibri" w:cs="Times New Roman"/>
          <w:kern w:val="0"/>
          <w:sz w:val="22"/>
          <w:szCs w:val="22"/>
          <w:lang w:val="en-GB"/>
          <w14:ligatures w14:val="none"/>
        </w:rPr>
      </w:pPr>
    </w:p>
    <w:tbl>
      <w:tblPr>
        <w:tblW w:w="9640" w:type="dxa"/>
        <w:tblInd w:w="-142" w:type="dxa"/>
        <w:tblLook w:val="04A0" w:firstRow="1" w:lastRow="0" w:firstColumn="1" w:lastColumn="0" w:noHBand="0" w:noVBand="1"/>
      </w:tblPr>
      <w:tblGrid>
        <w:gridCol w:w="9640"/>
      </w:tblGrid>
      <w:tr w:rsidR="00794A38" w:rsidRPr="00794A38" w14:paraId="6F25BE9C" w14:textId="77777777" w:rsidTr="009425CD">
        <w:trPr>
          <w:trHeight w:val="20"/>
        </w:trPr>
        <w:tc>
          <w:tcPr>
            <w:tcW w:w="9640" w:type="dxa"/>
            <w:tcBorders>
              <w:top w:val="nil"/>
              <w:left w:val="nil"/>
              <w:bottom w:val="nil"/>
              <w:right w:val="nil"/>
            </w:tcBorders>
            <w:noWrap/>
          </w:tcPr>
          <w:p w14:paraId="1777EF58"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i/>
                <w:iCs/>
                <w:color w:val="000000"/>
                <w:spacing w:val="-4"/>
                <w:kern w:val="0"/>
                <w:sz w:val="26"/>
                <w:szCs w:val="26"/>
                <w:lang w:val="vi-VN"/>
                <w14:ligatures w14:val="none"/>
              </w:rPr>
            </w:pPr>
            <w:r w:rsidRPr="00794A38">
              <w:rPr>
                <w:rFonts w:ascii="Times New Roman" w:eastAsia="Times New Roman" w:hAnsi="Times New Roman" w:cs="Times New Roman"/>
                <w:i/>
                <w:iCs/>
                <w:color w:val="000000"/>
                <w:spacing w:val="-4"/>
                <w:kern w:val="0"/>
                <w:sz w:val="26"/>
                <w:szCs w:val="26"/>
                <w:lang w:val="vi-VN"/>
                <w14:ligatures w14:val="none"/>
              </w:rPr>
              <w:t xml:space="preserve">Ghi chú: </w:t>
            </w:r>
          </w:p>
        </w:tc>
      </w:tr>
      <w:tr w:rsidR="00794A38" w:rsidRPr="00794A38" w14:paraId="3F2C0C8A" w14:textId="77777777" w:rsidTr="009425CD">
        <w:trPr>
          <w:trHeight w:val="20"/>
        </w:trPr>
        <w:tc>
          <w:tcPr>
            <w:tcW w:w="9640" w:type="dxa"/>
            <w:tcBorders>
              <w:top w:val="nil"/>
              <w:left w:val="nil"/>
              <w:bottom w:val="nil"/>
              <w:right w:val="nil"/>
            </w:tcBorders>
            <w:noWrap/>
          </w:tcPr>
          <w:p w14:paraId="160E56FE"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i/>
                <w:iCs/>
                <w:color w:val="000000"/>
                <w:spacing w:val="-4"/>
                <w:kern w:val="0"/>
                <w:sz w:val="26"/>
                <w:szCs w:val="26"/>
                <w:lang w:val="vi-VN"/>
                <w14:ligatures w14:val="none"/>
              </w:rPr>
            </w:pPr>
            <w:r w:rsidRPr="00794A38">
              <w:rPr>
                <w:rFonts w:ascii="Times New Roman" w:eastAsia="Times New Roman" w:hAnsi="Times New Roman" w:cs="Times New Roman"/>
                <w:i/>
                <w:iCs/>
                <w:color w:val="000000"/>
                <w:spacing w:val="-4"/>
                <w:kern w:val="0"/>
                <w:sz w:val="26"/>
                <w:szCs w:val="26"/>
                <w:lang w:val="vi-VN"/>
                <w14:ligatures w14:val="none"/>
              </w:rPr>
              <w:t>Nhà thầu dự thầu hàng hóa theo yêu cầu có đặc tính thông số kỹ thuật quy định hoặc tương đương hoặc tốt hơn so với E-HSMT (tên và mã hiệu nếu có chỉ mang tính chất tham khảo), trường hợp hàng hóa tương đương hoặc tốt hơn thì nhà thầu phải có tài liệu chứng minh và đảm bảo hàng hóa dự thầu có đặc tính kỹ thuật, có tính năng sử dụng tương đương với các hàng hóa yêu cầu. “Tương đương” có nghĩa là có đặc tính kỹ thuật tương tự, có tính năng sử dụng là tương đương với các hàng hóa đã nêu trên. Với những loại hàng hóa mà Bệnh viện chưa từng sử dụng, khi có yêu cầu, nhà thầu cung cấp hàng để dùng thử, đảm bảo tương thích với thiết bị hiện có của đơn vị. Có kết quả, được các đơn vị sử dụng đồng thuận mới tiến hành đánh giá là đạt yêu cầu kỹ thuật.</w:t>
            </w:r>
          </w:p>
        </w:tc>
      </w:tr>
      <w:tr w:rsidR="00794A38" w:rsidRPr="00794A38" w14:paraId="02883CE2" w14:textId="77777777" w:rsidTr="009425CD">
        <w:trPr>
          <w:trHeight w:val="20"/>
        </w:trPr>
        <w:tc>
          <w:tcPr>
            <w:tcW w:w="9640" w:type="dxa"/>
            <w:tcBorders>
              <w:top w:val="nil"/>
              <w:left w:val="nil"/>
              <w:bottom w:val="nil"/>
              <w:right w:val="nil"/>
            </w:tcBorders>
            <w:vAlign w:val="center"/>
            <w:hideMark/>
          </w:tcPr>
          <w:p w14:paraId="17E9E1CD"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b/>
                <w:bCs/>
                <w:color w:val="000000"/>
                <w:spacing w:val="-4"/>
                <w:kern w:val="0"/>
                <w:sz w:val="26"/>
                <w:szCs w:val="26"/>
                <w:lang w:val="en-GB"/>
                <w14:ligatures w14:val="none"/>
              </w:rPr>
            </w:pPr>
            <w:r w:rsidRPr="00794A38">
              <w:rPr>
                <w:rFonts w:ascii="Times New Roman" w:eastAsia="Times New Roman" w:hAnsi="Times New Roman" w:cs="Times New Roman"/>
                <w:b/>
                <w:bCs/>
                <w:color w:val="000000"/>
                <w:spacing w:val="-4"/>
                <w:kern w:val="0"/>
                <w:sz w:val="26"/>
                <w:szCs w:val="26"/>
                <w:lang w:val="vi-VN"/>
                <w14:ligatures w14:val="none"/>
              </w:rPr>
              <w:t>1.3. Các yêu cầu khác</w:t>
            </w:r>
            <w:r w:rsidRPr="00794A38">
              <w:rPr>
                <w:rFonts w:ascii="Times New Roman" w:eastAsia="Times New Roman" w:hAnsi="Times New Roman" w:cs="Times New Roman"/>
                <w:b/>
                <w:bCs/>
                <w:color w:val="000000"/>
                <w:spacing w:val="-4"/>
                <w:kern w:val="0"/>
                <w:sz w:val="26"/>
                <w:szCs w:val="26"/>
                <w:lang w:val="en-GB"/>
                <w14:ligatures w14:val="none"/>
              </w:rPr>
              <w:t>.</w:t>
            </w:r>
          </w:p>
        </w:tc>
      </w:tr>
      <w:tr w:rsidR="00794A38" w:rsidRPr="00794A38" w14:paraId="4069C289" w14:textId="77777777" w:rsidTr="009425CD">
        <w:trPr>
          <w:trHeight w:val="20"/>
        </w:trPr>
        <w:tc>
          <w:tcPr>
            <w:tcW w:w="9640" w:type="dxa"/>
            <w:tcBorders>
              <w:top w:val="nil"/>
              <w:left w:val="nil"/>
              <w:bottom w:val="nil"/>
              <w:right w:val="nil"/>
            </w:tcBorders>
            <w:vAlign w:val="center"/>
          </w:tcPr>
          <w:p w14:paraId="3F94618D"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color w:val="000000"/>
                <w:spacing w:val="-4"/>
                <w:kern w:val="0"/>
                <w:sz w:val="26"/>
                <w:szCs w:val="26"/>
                <w:lang w:val="en-GB"/>
                <w14:ligatures w14:val="none"/>
              </w:rPr>
            </w:pPr>
            <w:r w:rsidRPr="00794A38">
              <w:rPr>
                <w:rFonts w:ascii="Times New Roman" w:eastAsia="Times New Roman" w:hAnsi="Times New Roman" w:cs="Times New Roman"/>
                <w:color w:val="000000"/>
                <w:spacing w:val="-4"/>
                <w:kern w:val="0"/>
                <w:sz w:val="26"/>
                <w:szCs w:val="26"/>
                <w:lang w:val="vi-VN"/>
                <w14:ligatures w14:val="none"/>
              </w:rPr>
              <w:t>Nộp, thực hiện các bản cam kết theo yêu cầu tại E-BDL khi chủ đẩu tư hoặc Chủ đầu tư yêu cầu</w:t>
            </w:r>
            <w:r w:rsidRPr="00794A38">
              <w:rPr>
                <w:rFonts w:ascii="Times New Roman" w:eastAsia="Times New Roman" w:hAnsi="Times New Roman" w:cs="Times New Roman"/>
                <w:color w:val="000000"/>
                <w:spacing w:val="-4"/>
                <w:kern w:val="0"/>
                <w:sz w:val="26"/>
                <w:szCs w:val="26"/>
                <w:lang w:val="en-GB"/>
                <w14:ligatures w14:val="none"/>
              </w:rPr>
              <w:t>.</w:t>
            </w:r>
          </w:p>
          <w:p w14:paraId="3A6F2196" w14:textId="77777777" w:rsidR="00794A38" w:rsidRPr="00794A38" w:rsidRDefault="00794A38" w:rsidP="00794A38">
            <w:pPr>
              <w:widowControl w:val="0"/>
              <w:snapToGrid w:val="0"/>
              <w:spacing w:before="40" w:after="40" w:line="240" w:lineRule="auto"/>
              <w:jc w:val="both"/>
              <w:rPr>
                <w:rFonts w:ascii="Times New Roman" w:eastAsia="Times New Roman" w:hAnsi="Times New Roman" w:cs="Times New Roman"/>
                <w:b/>
                <w:color w:val="000000"/>
                <w:spacing w:val="-4"/>
                <w:kern w:val="0"/>
                <w:sz w:val="26"/>
                <w:szCs w:val="26"/>
                <w:lang w:val="nl-NL"/>
                <w14:ligatures w14:val="none"/>
              </w:rPr>
            </w:pPr>
            <w:r w:rsidRPr="00794A38">
              <w:rPr>
                <w:rFonts w:ascii="Times New Roman" w:eastAsia="Times New Roman" w:hAnsi="Times New Roman" w:cs="Times New Roman"/>
                <w:b/>
                <w:color w:val="000000"/>
                <w:spacing w:val="-4"/>
                <w:kern w:val="0"/>
                <w:sz w:val="26"/>
                <w:szCs w:val="26"/>
                <w:lang w:val="nl-NL"/>
                <w14:ligatures w14:val="none"/>
              </w:rPr>
              <w:t>Mục 2. Bản vẽ.</w:t>
            </w:r>
          </w:p>
          <w:p w14:paraId="54684D49" w14:textId="77777777" w:rsidR="00794A38" w:rsidRPr="00794A38" w:rsidRDefault="00794A38" w:rsidP="00794A38">
            <w:pPr>
              <w:widowControl w:val="0"/>
              <w:snapToGrid w:val="0"/>
              <w:spacing w:before="40" w:after="120" w:line="240" w:lineRule="auto"/>
              <w:jc w:val="both"/>
              <w:rPr>
                <w:rFonts w:ascii="Times New Roman" w:eastAsia="Times New Roman" w:hAnsi="Times New Roman" w:cs="Times New Roman"/>
                <w:color w:val="000000"/>
                <w:spacing w:val="-4"/>
                <w:kern w:val="0"/>
                <w:sz w:val="26"/>
                <w:szCs w:val="26"/>
                <w:lang w:val="en-GB"/>
                <w14:ligatures w14:val="none"/>
              </w:rPr>
            </w:pPr>
            <w:r w:rsidRPr="00794A38">
              <w:rPr>
                <w:rFonts w:ascii="Times New Roman" w:eastAsia="Times New Roman" w:hAnsi="Times New Roman" w:cs="Times New Roman"/>
                <w:color w:val="000000"/>
                <w:spacing w:val="-4"/>
                <w:kern w:val="0"/>
                <w:sz w:val="26"/>
                <w:szCs w:val="26"/>
                <w:lang w:val="nl-NL"/>
                <w14:ligatures w14:val="none"/>
              </w:rPr>
              <w:t xml:space="preserve">E-HSMT này gồm có các bản vẽ trong danh mục sau đây: </w:t>
            </w:r>
            <w:r w:rsidRPr="00794A38">
              <w:rPr>
                <w:rFonts w:ascii="Times New Roman" w:eastAsia="Calibri" w:hAnsi="Times New Roman" w:cs="Times New Roman"/>
                <w:kern w:val="0"/>
                <w:sz w:val="26"/>
                <w:szCs w:val="26"/>
                <w:lang w:val="vi-VN"/>
                <w14:ligatures w14:val="none"/>
              </w:rPr>
              <w:t xml:space="preserve">Không có bản vẽ </w:t>
            </w:r>
          </w:p>
        </w:tc>
      </w:tr>
    </w:tbl>
    <w:p w14:paraId="3458D384" w14:textId="77777777" w:rsidR="00794A38" w:rsidRPr="00794A38" w:rsidRDefault="00794A38" w:rsidP="00794A38">
      <w:pPr>
        <w:spacing w:after="0" w:line="259" w:lineRule="auto"/>
        <w:rPr>
          <w:rFonts w:ascii="Times New Roman" w:eastAsia="Calibri" w:hAnsi="Times New Roman" w:cs="Times New Roman"/>
          <w:b/>
          <w:bCs/>
          <w:kern w:val="0"/>
          <w:sz w:val="26"/>
          <w:szCs w:val="26"/>
          <w:lang w:val="en-GB"/>
          <w14:ligatures w14:val="none"/>
        </w:rPr>
      </w:pPr>
      <w:r w:rsidRPr="00794A38">
        <w:rPr>
          <w:rFonts w:ascii="Times New Roman" w:eastAsia="Calibri" w:hAnsi="Times New Roman" w:cs="Times New Roman"/>
          <w:b/>
          <w:bCs/>
          <w:kern w:val="0"/>
          <w:sz w:val="26"/>
          <w:szCs w:val="26"/>
          <w:lang w:val="vi-VN"/>
          <w14:ligatures w14:val="none"/>
        </w:rPr>
        <w:t>Mục 3. Kiểm tra và thử nghiệm</w:t>
      </w:r>
      <w:r w:rsidRPr="00794A38">
        <w:rPr>
          <w:rFonts w:ascii="Times New Roman" w:eastAsia="Calibri" w:hAnsi="Times New Roman" w:cs="Times New Roman"/>
          <w:b/>
          <w:bCs/>
          <w:kern w:val="0"/>
          <w:sz w:val="26"/>
          <w:szCs w:val="26"/>
          <w:lang w:val="en-GB"/>
          <w14:ligatures w14:val="none"/>
        </w:rPr>
        <w:t>.</w:t>
      </w:r>
    </w:p>
    <w:p w14:paraId="06C10D31" w14:textId="4EB74F4F" w:rsidR="00D35FAE" w:rsidRDefault="00794A38" w:rsidP="00794A38">
      <w:r w:rsidRPr="00794A38">
        <w:rPr>
          <w:rFonts w:ascii="Times New Roman" w:eastAsia="Calibri" w:hAnsi="Times New Roman" w:cs="Times New Roman"/>
          <w:kern w:val="0"/>
          <w:sz w:val="26"/>
          <w:szCs w:val="26"/>
          <w:lang w:val="vi-VN"/>
          <w14:ligatures w14:val="none"/>
        </w:rPr>
        <w:t>Hàng hóa nhà thầu cung cấp trước khi được nghiệm thu sẽ được bên mời thầu kiểm tra tại các đơn vị sử dụng. Bất cứ hàng hóa nào không đảm bảo chất lượng theo yêu cầu của E-HSMT và E-HSDT sẽ không được nghiệm thu</w:t>
      </w:r>
      <w:r w:rsidRPr="00794A38">
        <w:rPr>
          <w:rFonts w:ascii="Times New Roman" w:eastAsia="Calibri" w:hAnsi="Times New Roman" w:cs="Times New Roman"/>
          <w:kern w:val="0"/>
          <w:sz w:val="26"/>
          <w:szCs w:val="26"/>
          <w:lang w:val="en-GB"/>
          <w14:ligatures w14:val="none"/>
        </w:rPr>
        <w:t>.</w:t>
      </w:r>
    </w:p>
    <w:sectPr w:rsidR="00D3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85CF4"/>
    <w:multiLevelType w:val="hybridMultilevel"/>
    <w:tmpl w:val="534E53EA"/>
    <w:lvl w:ilvl="0" w:tplc="72F0F37C">
      <w:numFmt w:val="bullet"/>
      <w:lvlText w:val="-"/>
      <w:lvlJc w:val="left"/>
      <w:pPr>
        <w:ind w:left="720" w:hanging="360"/>
      </w:pPr>
      <w:rPr>
        <w:rFonts w:ascii="Times New Roman" w:eastAsia="Times New Roman" w:hAnsi="Times New Roman" w:cs="Times New Roman" w:hint="default"/>
      </w:rPr>
    </w:lvl>
    <w:lvl w:ilvl="1" w:tplc="9CD4227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51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A38"/>
    <w:rsid w:val="00035448"/>
    <w:rsid w:val="00510219"/>
    <w:rsid w:val="00794A38"/>
    <w:rsid w:val="00B35E61"/>
    <w:rsid w:val="00BF6166"/>
    <w:rsid w:val="00C675A8"/>
    <w:rsid w:val="00D35FAE"/>
    <w:rsid w:val="00EA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0F83"/>
  <w15:chartTrackingRefBased/>
  <w15:docId w15:val="{3E7ADA49-A57F-4611-A391-DE40C003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A38"/>
    <w:rPr>
      <w:rFonts w:eastAsiaTheme="majorEastAsia" w:cstheme="majorBidi"/>
      <w:color w:val="272727" w:themeColor="text1" w:themeTint="D8"/>
    </w:rPr>
  </w:style>
  <w:style w:type="paragraph" w:styleId="Title">
    <w:name w:val="Title"/>
    <w:basedOn w:val="Normal"/>
    <w:next w:val="Normal"/>
    <w:link w:val="TitleChar"/>
    <w:uiPriority w:val="10"/>
    <w:qFormat/>
    <w:rsid w:val="00794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A38"/>
    <w:pPr>
      <w:spacing w:before="160"/>
      <w:jc w:val="center"/>
    </w:pPr>
    <w:rPr>
      <w:i/>
      <w:iCs/>
      <w:color w:val="404040" w:themeColor="text1" w:themeTint="BF"/>
    </w:rPr>
  </w:style>
  <w:style w:type="character" w:customStyle="1" w:styleId="QuoteChar">
    <w:name w:val="Quote Char"/>
    <w:basedOn w:val="DefaultParagraphFont"/>
    <w:link w:val="Quote"/>
    <w:uiPriority w:val="29"/>
    <w:rsid w:val="00794A38"/>
    <w:rPr>
      <w:i/>
      <w:iCs/>
      <w:color w:val="404040" w:themeColor="text1" w:themeTint="BF"/>
    </w:rPr>
  </w:style>
  <w:style w:type="paragraph" w:styleId="ListParagraph">
    <w:name w:val="List Paragraph"/>
    <w:basedOn w:val="Normal"/>
    <w:uiPriority w:val="34"/>
    <w:qFormat/>
    <w:rsid w:val="00794A38"/>
    <w:pPr>
      <w:ind w:left="720"/>
      <w:contextualSpacing/>
    </w:pPr>
  </w:style>
  <w:style w:type="character" w:styleId="IntenseEmphasis">
    <w:name w:val="Intense Emphasis"/>
    <w:basedOn w:val="DefaultParagraphFont"/>
    <w:uiPriority w:val="21"/>
    <w:qFormat/>
    <w:rsid w:val="00794A38"/>
    <w:rPr>
      <w:i/>
      <w:iCs/>
      <w:color w:val="2F5496" w:themeColor="accent1" w:themeShade="BF"/>
    </w:rPr>
  </w:style>
  <w:style w:type="paragraph" w:styleId="IntenseQuote">
    <w:name w:val="Intense Quote"/>
    <w:basedOn w:val="Normal"/>
    <w:next w:val="Normal"/>
    <w:link w:val="IntenseQuoteChar"/>
    <w:uiPriority w:val="30"/>
    <w:qFormat/>
    <w:rsid w:val="00794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A38"/>
    <w:rPr>
      <w:i/>
      <w:iCs/>
      <w:color w:val="2F5496" w:themeColor="accent1" w:themeShade="BF"/>
    </w:rPr>
  </w:style>
  <w:style w:type="character" w:styleId="IntenseReference">
    <w:name w:val="Intense Reference"/>
    <w:basedOn w:val="DefaultParagraphFont"/>
    <w:uiPriority w:val="32"/>
    <w:qFormat/>
    <w:rsid w:val="00794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3296</Words>
  <Characters>18789</Characters>
  <Application>Microsoft Office Word</Application>
  <DocSecurity>0</DocSecurity>
  <Lines>156</Lines>
  <Paragraphs>44</Paragraphs>
  <ScaleCrop>false</ScaleCrop>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FX507</dc:creator>
  <cp:keywords/>
  <dc:description/>
  <cp:lastModifiedBy>FX507</cp:lastModifiedBy>
  <cp:revision>1</cp:revision>
  <dcterms:created xsi:type="dcterms:W3CDTF">2025-12-31T08:13:00Z</dcterms:created>
  <dcterms:modified xsi:type="dcterms:W3CDTF">2025-12-31T08:15:00Z</dcterms:modified>
</cp:coreProperties>
</file>