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77A866E3"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9F3ABB">
        <w:rPr>
          <w:sz w:val="26"/>
          <w:szCs w:val="26"/>
        </w:rPr>
        <w:t xml:space="preserve">ĐZ 0,4kV </w:t>
      </w:r>
      <w:proofErr w:type="spellStart"/>
      <w:r w:rsidR="009F3ABB">
        <w:rPr>
          <w:sz w:val="26"/>
          <w:szCs w:val="26"/>
        </w:rPr>
        <w:t>sau</w:t>
      </w:r>
      <w:proofErr w:type="spellEnd"/>
      <w:r w:rsidR="009F3ABB">
        <w:rPr>
          <w:sz w:val="26"/>
          <w:szCs w:val="26"/>
        </w:rPr>
        <w:t xml:space="preserve"> TBA </w:t>
      </w:r>
      <w:proofErr w:type="spellStart"/>
      <w:r w:rsidR="009F3ABB">
        <w:rPr>
          <w:sz w:val="26"/>
          <w:szCs w:val="26"/>
        </w:rPr>
        <w:t>Hoa</w:t>
      </w:r>
      <w:proofErr w:type="spellEnd"/>
      <w:r w:rsidR="009F3ABB">
        <w:rPr>
          <w:sz w:val="26"/>
          <w:szCs w:val="26"/>
        </w:rPr>
        <w:t xml:space="preserve"> </w:t>
      </w:r>
      <w:proofErr w:type="spellStart"/>
      <w:r w:rsidR="009F3ABB">
        <w:rPr>
          <w:sz w:val="26"/>
          <w:szCs w:val="26"/>
        </w:rPr>
        <w:t>Lộc</w:t>
      </w:r>
      <w:proofErr w:type="spellEnd"/>
      <w:r w:rsidR="009F3ABB">
        <w:rPr>
          <w:sz w:val="26"/>
          <w:szCs w:val="26"/>
        </w:rPr>
        <w:t xml:space="preserve"> 1+2+3+4+5+6+7+8+9 - </w:t>
      </w:r>
      <w:proofErr w:type="spellStart"/>
      <w:r w:rsidR="009F3ABB">
        <w:rPr>
          <w:sz w:val="26"/>
          <w:szCs w:val="26"/>
        </w:rPr>
        <w:t>Đội</w:t>
      </w:r>
      <w:proofErr w:type="spellEnd"/>
      <w:r w:rsidR="009F3ABB">
        <w:rPr>
          <w:sz w:val="26"/>
          <w:szCs w:val="26"/>
        </w:rPr>
        <w:t xml:space="preserve"> QLĐLKV Hậu </w:t>
      </w:r>
      <w:proofErr w:type="spellStart"/>
      <w:r w:rsidR="009F3ABB">
        <w:rPr>
          <w:sz w:val="26"/>
          <w:szCs w:val="26"/>
        </w:rPr>
        <w:t>lộc</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6B29ACD6" w14:textId="77777777" w:rsidR="009F3ABB" w:rsidRPr="00057A54" w:rsidRDefault="009F3ABB" w:rsidP="009F3ABB">
      <w:pPr>
        <w:spacing w:line="293" w:lineRule="auto"/>
        <w:ind w:firstLine="567"/>
        <w:rPr>
          <w:bCs/>
          <w:color w:val="000000" w:themeColor="text1"/>
          <w:sz w:val="26"/>
          <w:szCs w:val="26"/>
          <w:lang w:val="nl-NL"/>
        </w:rPr>
      </w:pPr>
      <w:r w:rsidRPr="00057A54">
        <w:rPr>
          <w:sz w:val="26"/>
          <w:szCs w:val="26"/>
        </w:rPr>
        <w:t xml:space="preserve">- Thay </w:t>
      </w:r>
      <w:proofErr w:type="spellStart"/>
      <w:r w:rsidRPr="00057A54">
        <w:rPr>
          <w:sz w:val="26"/>
          <w:szCs w:val="26"/>
        </w:rPr>
        <w:t>thế</w:t>
      </w:r>
      <w:proofErr w:type="spellEnd"/>
      <w:r w:rsidRPr="00057A54">
        <w:rPr>
          <w:sz w:val="26"/>
          <w:szCs w:val="26"/>
        </w:rPr>
        <w:t xml:space="preserve"> </w:t>
      </w:r>
      <w:proofErr w:type="spellStart"/>
      <w:r w:rsidRPr="00057A54">
        <w:rPr>
          <w:sz w:val="26"/>
          <w:szCs w:val="26"/>
        </w:rPr>
        <w:t>dây</w:t>
      </w:r>
      <w:proofErr w:type="spellEnd"/>
      <w:r w:rsidRPr="00057A54">
        <w:rPr>
          <w:sz w:val="26"/>
          <w:szCs w:val="26"/>
        </w:rPr>
        <w:t xml:space="preserve"> </w:t>
      </w:r>
      <w:proofErr w:type="spellStart"/>
      <w:r w:rsidRPr="00057A54">
        <w:rPr>
          <w:sz w:val="26"/>
          <w:szCs w:val="26"/>
        </w:rPr>
        <w:t>dẫn</w:t>
      </w:r>
      <w:proofErr w:type="spellEnd"/>
      <w:r w:rsidRPr="00057A54">
        <w:rPr>
          <w:sz w:val="26"/>
          <w:szCs w:val="26"/>
        </w:rPr>
        <w:t xml:space="preserve">, </w:t>
      </w:r>
      <w:proofErr w:type="spellStart"/>
      <w:r w:rsidRPr="00057A54">
        <w:rPr>
          <w:sz w:val="26"/>
          <w:szCs w:val="26"/>
        </w:rPr>
        <w:t>xà</w:t>
      </w:r>
      <w:proofErr w:type="spellEnd"/>
      <w:r w:rsidRPr="00057A54">
        <w:rPr>
          <w:sz w:val="26"/>
          <w:szCs w:val="26"/>
        </w:rPr>
        <w:t xml:space="preserve">, </w:t>
      </w:r>
      <w:proofErr w:type="spellStart"/>
      <w:r w:rsidRPr="00057A54">
        <w:rPr>
          <w:sz w:val="26"/>
          <w:szCs w:val="26"/>
        </w:rPr>
        <w:t>sứ</w:t>
      </w:r>
      <w:proofErr w:type="spellEnd"/>
      <w:r w:rsidRPr="00057A54">
        <w:rPr>
          <w:sz w:val="26"/>
          <w:szCs w:val="26"/>
        </w:rPr>
        <w:t xml:space="preserve">, </w:t>
      </w:r>
      <w:proofErr w:type="spellStart"/>
      <w:r w:rsidRPr="00057A54">
        <w:rPr>
          <w:sz w:val="26"/>
          <w:szCs w:val="26"/>
        </w:rPr>
        <w:t>ghip</w:t>
      </w:r>
      <w:proofErr w:type="spellEnd"/>
      <w:r w:rsidRPr="00057A54">
        <w:rPr>
          <w:sz w:val="26"/>
          <w:szCs w:val="26"/>
        </w:rPr>
        <w:t xml:space="preserve"> </w:t>
      </w:r>
      <w:proofErr w:type="spellStart"/>
      <w:r w:rsidRPr="00057A54">
        <w:rPr>
          <w:sz w:val="26"/>
          <w:szCs w:val="26"/>
        </w:rPr>
        <w:t>và</w:t>
      </w:r>
      <w:proofErr w:type="spellEnd"/>
      <w:r w:rsidRPr="00057A54">
        <w:rPr>
          <w:sz w:val="26"/>
          <w:szCs w:val="26"/>
        </w:rPr>
        <w:t xml:space="preserve"> </w:t>
      </w:r>
      <w:proofErr w:type="spellStart"/>
      <w:r w:rsidRPr="00057A54">
        <w:rPr>
          <w:sz w:val="26"/>
          <w:szCs w:val="26"/>
        </w:rPr>
        <w:t>các</w:t>
      </w:r>
      <w:proofErr w:type="spellEnd"/>
      <w:r w:rsidRPr="00057A54">
        <w:rPr>
          <w:sz w:val="26"/>
          <w:szCs w:val="26"/>
        </w:rPr>
        <w:t xml:space="preserve"> </w:t>
      </w:r>
      <w:proofErr w:type="spellStart"/>
      <w:r w:rsidRPr="00057A54">
        <w:rPr>
          <w:sz w:val="26"/>
          <w:szCs w:val="26"/>
        </w:rPr>
        <w:t>vật</w:t>
      </w:r>
      <w:proofErr w:type="spellEnd"/>
      <w:r w:rsidRPr="00057A54">
        <w:rPr>
          <w:sz w:val="26"/>
          <w:szCs w:val="26"/>
        </w:rPr>
        <w:t xml:space="preserve"> </w:t>
      </w:r>
      <w:proofErr w:type="spellStart"/>
      <w:r w:rsidRPr="00057A54">
        <w:rPr>
          <w:sz w:val="26"/>
          <w:szCs w:val="26"/>
        </w:rPr>
        <w:t>tư</w:t>
      </w:r>
      <w:proofErr w:type="spellEnd"/>
      <w:r w:rsidRPr="00057A54">
        <w:rPr>
          <w:sz w:val="26"/>
          <w:szCs w:val="26"/>
        </w:rPr>
        <w:t xml:space="preserve"> </w:t>
      </w:r>
      <w:proofErr w:type="spellStart"/>
      <w:r w:rsidRPr="00057A54">
        <w:rPr>
          <w:sz w:val="26"/>
          <w:szCs w:val="26"/>
        </w:rPr>
        <w:t>thiết</w:t>
      </w:r>
      <w:proofErr w:type="spellEnd"/>
      <w:r w:rsidRPr="00057A54">
        <w:rPr>
          <w:sz w:val="26"/>
          <w:szCs w:val="26"/>
        </w:rPr>
        <w:t xml:space="preserve"> </w:t>
      </w:r>
      <w:proofErr w:type="spellStart"/>
      <w:r w:rsidRPr="00057A54">
        <w:rPr>
          <w:sz w:val="26"/>
          <w:szCs w:val="26"/>
        </w:rPr>
        <w:t>bị</w:t>
      </w:r>
      <w:proofErr w:type="spellEnd"/>
      <w:r w:rsidRPr="00057A54">
        <w:rPr>
          <w:sz w:val="26"/>
          <w:szCs w:val="26"/>
        </w:rPr>
        <w:t xml:space="preserve"> </w:t>
      </w:r>
      <w:proofErr w:type="spellStart"/>
      <w:r w:rsidRPr="00057A54">
        <w:rPr>
          <w:sz w:val="26"/>
          <w:szCs w:val="26"/>
        </w:rPr>
        <w:t>khác</w:t>
      </w:r>
      <w:proofErr w:type="spellEnd"/>
      <w:r w:rsidRPr="00057A54">
        <w:rPr>
          <w:sz w:val="26"/>
          <w:szCs w:val="26"/>
        </w:rPr>
        <w:t xml:space="preserve"> </w:t>
      </w:r>
      <w:proofErr w:type="spellStart"/>
      <w:r w:rsidRPr="00057A54">
        <w:rPr>
          <w:sz w:val="26"/>
          <w:szCs w:val="26"/>
        </w:rPr>
        <w:t>hư</w:t>
      </w:r>
      <w:proofErr w:type="spellEnd"/>
      <w:r w:rsidRPr="00057A54">
        <w:rPr>
          <w:sz w:val="26"/>
          <w:szCs w:val="26"/>
        </w:rPr>
        <w:t xml:space="preserve"> </w:t>
      </w:r>
      <w:proofErr w:type="spellStart"/>
      <w:r w:rsidRPr="00057A54">
        <w:rPr>
          <w:sz w:val="26"/>
          <w:szCs w:val="26"/>
        </w:rPr>
        <w:t>hỏng</w:t>
      </w:r>
      <w:proofErr w:type="spellEnd"/>
      <w:r w:rsidRPr="00057A54">
        <w:rPr>
          <w:sz w:val="26"/>
          <w:szCs w:val="26"/>
        </w:rPr>
        <w:t xml:space="preserve">, </w:t>
      </w:r>
      <w:proofErr w:type="spellStart"/>
      <w:r w:rsidRPr="00057A54">
        <w:rPr>
          <w:sz w:val="26"/>
          <w:szCs w:val="26"/>
        </w:rPr>
        <w:t>không</w:t>
      </w:r>
      <w:proofErr w:type="spellEnd"/>
      <w:r w:rsidRPr="00057A54">
        <w:rPr>
          <w:sz w:val="26"/>
          <w:szCs w:val="26"/>
        </w:rPr>
        <w:t xml:space="preserve"> </w:t>
      </w:r>
      <w:proofErr w:type="spellStart"/>
      <w:r w:rsidRPr="00057A54">
        <w:rPr>
          <w:sz w:val="26"/>
          <w:szCs w:val="26"/>
        </w:rPr>
        <w:t>đảm</w:t>
      </w:r>
      <w:proofErr w:type="spellEnd"/>
      <w:r w:rsidRPr="00057A54">
        <w:rPr>
          <w:sz w:val="26"/>
          <w:szCs w:val="26"/>
        </w:rPr>
        <w:t xml:space="preserve"> </w:t>
      </w:r>
      <w:proofErr w:type="spellStart"/>
      <w:r w:rsidRPr="00057A54">
        <w:rPr>
          <w:sz w:val="26"/>
          <w:szCs w:val="26"/>
        </w:rPr>
        <w:t>bảo</w:t>
      </w:r>
      <w:proofErr w:type="spellEnd"/>
      <w:r w:rsidRPr="00057A54">
        <w:rPr>
          <w:sz w:val="26"/>
          <w:szCs w:val="26"/>
        </w:rPr>
        <w:t xml:space="preserve"> </w:t>
      </w:r>
      <w:proofErr w:type="spellStart"/>
      <w:r w:rsidRPr="00057A54">
        <w:rPr>
          <w:sz w:val="26"/>
          <w:szCs w:val="26"/>
        </w:rPr>
        <w:t>vận</w:t>
      </w:r>
      <w:proofErr w:type="spellEnd"/>
      <w:r w:rsidRPr="00057A54">
        <w:rPr>
          <w:sz w:val="26"/>
          <w:szCs w:val="26"/>
        </w:rPr>
        <w:t xml:space="preserve"> </w:t>
      </w:r>
      <w:proofErr w:type="spellStart"/>
      <w:r w:rsidRPr="00057A54">
        <w:rPr>
          <w:sz w:val="26"/>
          <w:szCs w:val="26"/>
        </w:rPr>
        <w:t>hành</w:t>
      </w:r>
      <w:proofErr w:type="spellEnd"/>
      <w:r w:rsidRPr="00057A54">
        <w:rPr>
          <w:sz w:val="26"/>
          <w:szCs w:val="26"/>
        </w:rPr>
        <w:t xml:space="preserve"> </w:t>
      </w:r>
      <w:proofErr w:type="spellStart"/>
      <w:r w:rsidRPr="00057A54">
        <w:rPr>
          <w:sz w:val="26"/>
          <w:szCs w:val="26"/>
        </w:rPr>
        <w:t>trên</w:t>
      </w:r>
      <w:proofErr w:type="spellEnd"/>
      <w:r w:rsidRPr="00057A54">
        <w:rPr>
          <w:sz w:val="26"/>
          <w:szCs w:val="26"/>
        </w:rPr>
        <w:t xml:space="preserve"> ĐZ 0,4kV </w:t>
      </w:r>
      <w:proofErr w:type="spellStart"/>
      <w:r w:rsidRPr="00057A54">
        <w:rPr>
          <w:sz w:val="26"/>
          <w:szCs w:val="26"/>
        </w:rPr>
        <w:t>sau</w:t>
      </w:r>
      <w:proofErr w:type="spellEnd"/>
      <w:r w:rsidRPr="00057A54">
        <w:rPr>
          <w:sz w:val="26"/>
          <w:szCs w:val="26"/>
        </w:rPr>
        <w:t xml:space="preserve"> TBA </w:t>
      </w:r>
      <w:proofErr w:type="spellStart"/>
      <w:r w:rsidRPr="00057A54">
        <w:rPr>
          <w:sz w:val="26"/>
          <w:szCs w:val="26"/>
        </w:rPr>
        <w:t>Hoa</w:t>
      </w:r>
      <w:proofErr w:type="spellEnd"/>
      <w:r w:rsidRPr="00057A54">
        <w:rPr>
          <w:sz w:val="26"/>
          <w:szCs w:val="26"/>
        </w:rPr>
        <w:t xml:space="preserve"> </w:t>
      </w:r>
      <w:proofErr w:type="spellStart"/>
      <w:r w:rsidRPr="00057A54">
        <w:rPr>
          <w:sz w:val="26"/>
          <w:szCs w:val="26"/>
        </w:rPr>
        <w:t>Lộc</w:t>
      </w:r>
      <w:proofErr w:type="spellEnd"/>
      <w:r w:rsidRPr="00057A54">
        <w:rPr>
          <w:sz w:val="26"/>
          <w:szCs w:val="26"/>
        </w:rPr>
        <w:t xml:space="preserve"> 1+2+3+4+5+6+7+8+9 - </w:t>
      </w:r>
      <w:proofErr w:type="spellStart"/>
      <w:r w:rsidRPr="00057A54">
        <w:rPr>
          <w:sz w:val="26"/>
          <w:szCs w:val="26"/>
        </w:rPr>
        <w:t>Đội</w:t>
      </w:r>
      <w:proofErr w:type="spellEnd"/>
      <w:r w:rsidRPr="00057A54">
        <w:rPr>
          <w:sz w:val="26"/>
          <w:szCs w:val="26"/>
        </w:rPr>
        <w:t xml:space="preserve"> QLĐLKV Hậu </w:t>
      </w:r>
      <w:proofErr w:type="spellStart"/>
      <w:r w:rsidRPr="00057A54">
        <w:rPr>
          <w:sz w:val="26"/>
          <w:szCs w:val="26"/>
        </w:rPr>
        <w:t>lộc</w:t>
      </w:r>
      <w:proofErr w:type="spellEnd"/>
      <w:r w:rsidRPr="00057A54">
        <w:rPr>
          <w:sz w:val="26"/>
          <w:szCs w:val="26"/>
        </w:rPr>
        <w:t xml:space="preserve">. </w:t>
      </w:r>
      <w:proofErr w:type="spellStart"/>
      <w:r w:rsidRPr="00057A54">
        <w:rPr>
          <w:sz w:val="26"/>
          <w:szCs w:val="26"/>
        </w:rPr>
        <w:t>Khối</w:t>
      </w:r>
      <w:proofErr w:type="spellEnd"/>
      <w:r w:rsidRPr="00057A54">
        <w:rPr>
          <w:sz w:val="26"/>
          <w:szCs w:val="26"/>
        </w:rPr>
        <w:t xml:space="preserve"> </w:t>
      </w:r>
      <w:proofErr w:type="spellStart"/>
      <w:r w:rsidRPr="00057A54">
        <w:rPr>
          <w:sz w:val="26"/>
          <w:szCs w:val="26"/>
        </w:rPr>
        <w:t>lượng</w:t>
      </w:r>
      <w:proofErr w:type="spellEnd"/>
      <w:r w:rsidRPr="00057A54">
        <w:rPr>
          <w:sz w:val="26"/>
          <w:szCs w:val="26"/>
        </w:rPr>
        <w:t xml:space="preserve"> </w:t>
      </w:r>
      <w:proofErr w:type="spellStart"/>
      <w:r w:rsidRPr="00057A54">
        <w:rPr>
          <w:sz w:val="26"/>
          <w:szCs w:val="26"/>
        </w:rPr>
        <w:t>cụ</w:t>
      </w:r>
      <w:proofErr w:type="spellEnd"/>
      <w:r w:rsidRPr="00057A54">
        <w:rPr>
          <w:sz w:val="26"/>
          <w:szCs w:val="26"/>
        </w:rPr>
        <w:t xml:space="preserve"> </w:t>
      </w:r>
      <w:proofErr w:type="spellStart"/>
      <w:r w:rsidRPr="00057A54">
        <w:rPr>
          <w:sz w:val="26"/>
          <w:szCs w:val="26"/>
        </w:rPr>
        <w:t>thể</w:t>
      </w:r>
      <w:proofErr w:type="spellEnd"/>
      <w:r w:rsidRPr="00057A54">
        <w:rPr>
          <w:sz w:val="26"/>
          <w:szCs w:val="26"/>
        </w:rPr>
        <w:t xml:space="preserve"> </w:t>
      </w:r>
      <w:proofErr w:type="spellStart"/>
      <w:r w:rsidRPr="00057A54">
        <w:rPr>
          <w:sz w:val="26"/>
          <w:szCs w:val="26"/>
        </w:rPr>
        <w:t>như</w:t>
      </w:r>
      <w:proofErr w:type="spellEnd"/>
      <w:r w:rsidRPr="00057A54">
        <w:rPr>
          <w:sz w:val="26"/>
          <w:szCs w:val="26"/>
        </w:rPr>
        <w:t xml:space="preserve"> </w:t>
      </w:r>
      <w:proofErr w:type="spellStart"/>
      <w:r w:rsidRPr="00057A54">
        <w:rPr>
          <w:sz w:val="26"/>
          <w:szCs w:val="26"/>
        </w:rPr>
        <w:t>sau</w:t>
      </w:r>
      <w:proofErr w:type="spellEnd"/>
      <w:r w:rsidRPr="00057A54">
        <w:rPr>
          <w:bCs/>
          <w:color w:val="000000" w:themeColor="text1"/>
          <w:sz w:val="26"/>
          <w:szCs w:val="26"/>
          <w:lang w:val="nl-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178"/>
        <w:gridCol w:w="1747"/>
        <w:gridCol w:w="1479"/>
      </w:tblGrid>
      <w:tr w:rsidR="009F3ABB" w:rsidRPr="00057A54" w14:paraId="055337BA" w14:textId="77777777" w:rsidTr="003E7102">
        <w:trPr>
          <w:trHeight w:val="468"/>
          <w:tblHeader/>
          <w:jc w:val="center"/>
        </w:trPr>
        <w:tc>
          <w:tcPr>
            <w:tcW w:w="363" w:type="pct"/>
            <w:vAlign w:val="center"/>
            <w:hideMark/>
          </w:tcPr>
          <w:p w14:paraId="38D87811"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TT</w:t>
            </w:r>
          </w:p>
        </w:tc>
        <w:tc>
          <w:tcPr>
            <w:tcW w:w="2857" w:type="pct"/>
            <w:vAlign w:val="center"/>
            <w:hideMark/>
          </w:tcPr>
          <w:p w14:paraId="6382F46C" w14:textId="77777777" w:rsidR="009F3ABB" w:rsidRPr="00057A54" w:rsidRDefault="009F3ABB" w:rsidP="003E7102">
            <w:pPr>
              <w:spacing w:line="293" w:lineRule="auto"/>
              <w:jc w:val="center"/>
              <w:rPr>
                <w:b/>
                <w:bCs/>
                <w:color w:val="000000"/>
                <w:sz w:val="26"/>
                <w:szCs w:val="26"/>
              </w:rPr>
            </w:pPr>
            <w:proofErr w:type="spellStart"/>
            <w:r w:rsidRPr="00057A54">
              <w:rPr>
                <w:b/>
                <w:bCs/>
                <w:color w:val="000000"/>
                <w:sz w:val="26"/>
                <w:szCs w:val="26"/>
              </w:rPr>
              <w:t>Tên</w:t>
            </w:r>
            <w:proofErr w:type="spellEnd"/>
            <w:r w:rsidRPr="00057A54">
              <w:rPr>
                <w:b/>
                <w:bCs/>
                <w:color w:val="000000"/>
                <w:sz w:val="26"/>
                <w:szCs w:val="26"/>
              </w:rPr>
              <w:t xml:space="preserve"> </w:t>
            </w:r>
            <w:proofErr w:type="spellStart"/>
            <w:r w:rsidRPr="00057A54">
              <w:rPr>
                <w:b/>
                <w:bCs/>
                <w:color w:val="000000"/>
                <w:sz w:val="26"/>
                <w:szCs w:val="26"/>
              </w:rPr>
              <w:t>vật</w:t>
            </w:r>
            <w:proofErr w:type="spellEnd"/>
            <w:r w:rsidRPr="00057A54">
              <w:rPr>
                <w:b/>
                <w:bCs/>
                <w:color w:val="000000"/>
                <w:sz w:val="26"/>
                <w:szCs w:val="26"/>
              </w:rPr>
              <w:t xml:space="preserve"> </w:t>
            </w:r>
            <w:proofErr w:type="spellStart"/>
            <w:r w:rsidRPr="00057A54">
              <w:rPr>
                <w:b/>
                <w:bCs/>
                <w:color w:val="000000"/>
                <w:sz w:val="26"/>
                <w:szCs w:val="26"/>
              </w:rPr>
              <w:t>tư</w:t>
            </w:r>
            <w:proofErr w:type="spellEnd"/>
          </w:p>
        </w:tc>
        <w:tc>
          <w:tcPr>
            <w:tcW w:w="964" w:type="pct"/>
            <w:vAlign w:val="center"/>
            <w:hideMark/>
          </w:tcPr>
          <w:p w14:paraId="31E7C1AE" w14:textId="77777777" w:rsidR="009F3ABB" w:rsidRPr="00057A54" w:rsidRDefault="009F3ABB" w:rsidP="003E7102">
            <w:pPr>
              <w:spacing w:line="293" w:lineRule="auto"/>
              <w:jc w:val="center"/>
              <w:rPr>
                <w:b/>
                <w:bCs/>
                <w:color w:val="000000"/>
                <w:sz w:val="26"/>
                <w:szCs w:val="26"/>
              </w:rPr>
            </w:pPr>
            <w:proofErr w:type="spellStart"/>
            <w:r w:rsidRPr="00057A54">
              <w:rPr>
                <w:b/>
                <w:bCs/>
                <w:color w:val="000000"/>
                <w:sz w:val="26"/>
                <w:szCs w:val="26"/>
              </w:rPr>
              <w:t>Đơn</w:t>
            </w:r>
            <w:proofErr w:type="spellEnd"/>
            <w:r w:rsidRPr="00057A54">
              <w:rPr>
                <w:b/>
                <w:bCs/>
                <w:color w:val="000000"/>
                <w:sz w:val="26"/>
                <w:szCs w:val="26"/>
              </w:rPr>
              <w:t xml:space="preserve"> </w:t>
            </w:r>
            <w:proofErr w:type="spellStart"/>
            <w:r w:rsidRPr="00057A54">
              <w:rPr>
                <w:b/>
                <w:bCs/>
                <w:color w:val="000000"/>
                <w:sz w:val="26"/>
                <w:szCs w:val="26"/>
              </w:rPr>
              <w:t>vị</w:t>
            </w:r>
            <w:proofErr w:type="spellEnd"/>
          </w:p>
        </w:tc>
        <w:tc>
          <w:tcPr>
            <w:tcW w:w="816" w:type="pct"/>
            <w:vAlign w:val="center"/>
            <w:hideMark/>
          </w:tcPr>
          <w:p w14:paraId="22FE0003" w14:textId="77777777" w:rsidR="009F3ABB" w:rsidRPr="00057A54" w:rsidRDefault="009F3ABB" w:rsidP="003E7102">
            <w:pPr>
              <w:spacing w:line="293" w:lineRule="auto"/>
              <w:jc w:val="center"/>
              <w:rPr>
                <w:b/>
                <w:bCs/>
                <w:color w:val="000000"/>
                <w:sz w:val="26"/>
                <w:szCs w:val="26"/>
              </w:rPr>
            </w:pPr>
            <w:proofErr w:type="spellStart"/>
            <w:r w:rsidRPr="00057A54">
              <w:rPr>
                <w:b/>
                <w:bCs/>
                <w:color w:val="000000"/>
                <w:sz w:val="26"/>
                <w:szCs w:val="26"/>
              </w:rPr>
              <w:t>Số</w:t>
            </w:r>
            <w:proofErr w:type="spellEnd"/>
            <w:r w:rsidRPr="00057A54">
              <w:rPr>
                <w:b/>
                <w:bCs/>
                <w:color w:val="000000"/>
                <w:sz w:val="26"/>
                <w:szCs w:val="26"/>
              </w:rPr>
              <w:t xml:space="preserve"> </w:t>
            </w:r>
            <w:proofErr w:type="spellStart"/>
            <w:r w:rsidRPr="00057A54">
              <w:rPr>
                <w:b/>
                <w:bCs/>
                <w:color w:val="000000"/>
                <w:sz w:val="26"/>
                <w:szCs w:val="26"/>
              </w:rPr>
              <w:t>lượng</w:t>
            </w:r>
            <w:proofErr w:type="spellEnd"/>
          </w:p>
        </w:tc>
      </w:tr>
      <w:tr w:rsidR="009F3ABB" w:rsidRPr="00057A54" w14:paraId="26B0FED2" w14:textId="77777777" w:rsidTr="003E7102">
        <w:trPr>
          <w:trHeight w:val="340"/>
          <w:jc w:val="center"/>
        </w:trPr>
        <w:tc>
          <w:tcPr>
            <w:tcW w:w="363" w:type="pct"/>
            <w:vAlign w:val="center"/>
            <w:hideMark/>
          </w:tcPr>
          <w:p w14:paraId="648D9CBB"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I</w:t>
            </w:r>
          </w:p>
        </w:tc>
        <w:tc>
          <w:tcPr>
            <w:tcW w:w="2857" w:type="pct"/>
            <w:vAlign w:val="center"/>
            <w:hideMark/>
          </w:tcPr>
          <w:p w14:paraId="27C29AAF" w14:textId="77777777" w:rsidR="009F3ABB" w:rsidRPr="00057A54" w:rsidRDefault="009F3ABB" w:rsidP="003E7102">
            <w:pPr>
              <w:spacing w:line="293" w:lineRule="auto"/>
              <w:rPr>
                <w:b/>
                <w:bCs/>
                <w:color w:val="000000"/>
                <w:sz w:val="26"/>
                <w:szCs w:val="26"/>
              </w:rPr>
            </w:pPr>
            <w:r w:rsidRPr="00057A54">
              <w:rPr>
                <w:b/>
                <w:bCs/>
                <w:color w:val="000000"/>
                <w:sz w:val="26"/>
                <w:szCs w:val="26"/>
              </w:rPr>
              <w:t>KHỐI LƯỢNG LẮP MỚI</w:t>
            </w:r>
          </w:p>
        </w:tc>
        <w:tc>
          <w:tcPr>
            <w:tcW w:w="964" w:type="pct"/>
            <w:vAlign w:val="center"/>
            <w:hideMark/>
          </w:tcPr>
          <w:p w14:paraId="6FB502DD"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 </w:t>
            </w:r>
          </w:p>
        </w:tc>
        <w:tc>
          <w:tcPr>
            <w:tcW w:w="816" w:type="pct"/>
            <w:vAlign w:val="center"/>
            <w:hideMark/>
          </w:tcPr>
          <w:p w14:paraId="0E3BC995"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 </w:t>
            </w:r>
          </w:p>
        </w:tc>
      </w:tr>
      <w:tr w:rsidR="009F3ABB" w:rsidRPr="00057A54" w14:paraId="05A6C79C" w14:textId="77777777" w:rsidTr="003E7102">
        <w:trPr>
          <w:trHeight w:val="340"/>
          <w:jc w:val="center"/>
        </w:trPr>
        <w:tc>
          <w:tcPr>
            <w:tcW w:w="363" w:type="pct"/>
            <w:noWrap/>
            <w:vAlign w:val="center"/>
            <w:hideMark/>
          </w:tcPr>
          <w:p w14:paraId="6F2C7FC6"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c>
          <w:tcPr>
            <w:tcW w:w="2857" w:type="pct"/>
            <w:vAlign w:val="center"/>
            <w:hideMark/>
          </w:tcPr>
          <w:p w14:paraId="192EC5B2"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Móng</w:t>
            </w:r>
            <w:proofErr w:type="spellEnd"/>
            <w:r w:rsidRPr="00057A54">
              <w:rPr>
                <w:color w:val="000000"/>
                <w:sz w:val="26"/>
                <w:szCs w:val="26"/>
              </w:rPr>
              <w:t xml:space="preserve"> MV2</w:t>
            </w:r>
          </w:p>
        </w:tc>
        <w:tc>
          <w:tcPr>
            <w:tcW w:w="964" w:type="pct"/>
            <w:noWrap/>
            <w:vAlign w:val="center"/>
            <w:hideMark/>
          </w:tcPr>
          <w:p w14:paraId="3262ED65"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Móng</w:t>
            </w:r>
            <w:proofErr w:type="spellEnd"/>
          </w:p>
        </w:tc>
        <w:tc>
          <w:tcPr>
            <w:tcW w:w="816" w:type="pct"/>
            <w:vAlign w:val="center"/>
            <w:hideMark/>
          </w:tcPr>
          <w:p w14:paraId="183A0A38" w14:textId="77777777" w:rsidR="009F3ABB" w:rsidRPr="00057A54" w:rsidRDefault="009F3ABB" w:rsidP="003E7102">
            <w:pPr>
              <w:spacing w:line="293" w:lineRule="auto"/>
              <w:jc w:val="center"/>
              <w:rPr>
                <w:color w:val="000000"/>
                <w:sz w:val="26"/>
                <w:szCs w:val="26"/>
              </w:rPr>
            </w:pPr>
            <w:r w:rsidRPr="00057A54">
              <w:rPr>
                <w:color w:val="000000"/>
                <w:sz w:val="26"/>
                <w:szCs w:val="26"/>
              </w:rPr>
              <w:t>74</w:t>
            </w:r>
          </w:p>
        </w:tc>
      </w:tr>
      <w:tr w:rsidR="009F3ABB" w:rsidRPr="00057A54" w14:paraId="31684B34" w14:textId="77777777" w:rsidTr="003E7102">
        <w:trPr>
          <w:trHeight w:val="340"/>
          <w:jc w:val="center"/>
        </w:trPr>
        <w:tc>
          <w:tcPr>
            <w:tcW w:w="363" w:type="pct"/>
            <w:noWrap/>
            <w:vAlign w:val="center"/>
            <w:hideMark/>
          </w:tcPr>
          <w:p w14:paraId="6A44672A"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c>
          <w:tcPr>
            <w:tcW w:w="2857" w:type="pct"/>
            <w:vAlign w:val="center"/>
            <w:hideMark/>
          </w:tcPr>
          <w:p w14:paraId="5D3698A3"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Móng</w:t>
            </w:r>
            <w:proofErr w:type="spellEnd"/>
            <w:r w:rsidRPr="00057A54">
              <w:rPr>
                <w:color w:val="000000"/>
                <w:sz w:val="26"/>
                <w:szCs w:val="26"/>
              </w:rPr>
              <w:t xml:space="preserve"> MV-2C</w:t>
            </w:r>
          </w:p>
        </w:tc>
        <w:tc>
          <w:tcPr>
            <w:tcW w:w="964" w:type="pct"/>
            <w:noWrap/>
            <w:vAlign w:val="center"/>
            <w:hideMark/>
          </w:tcPr>
          <w:p w14:paraId="128A920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Móng</w:t>
            </w:r>
            <w:proofErr w:type="spellEnd"/>
          </w:p>
        </w:tc>
        <w:tc>
          <w:tcPr>
            <w:tcW w:w="816" w:type="pct"/>
            <w:vAlign w:val="center"/>
            <w:hideMark/>
          </w:tcPr>
          <w:p w14:paraId="69104D09"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0FFFD11A" w14:textId="77777777" w:rsidTr="003E7102">
        <w:trPr>
          <w:trHeight w:val="340"/>
          <w:jc w:val="center"/>
        </w:trPr>
        <w:tc>
          <w:tcPr>
            <w:tcW w:w="363" w:type="pct"/>
            <w:noWrap/>
            <w:vAlign w:val="center"/>
            <w:hideMark/>
          </w:tcPr>
          <w:p w14:paraId="0919EA2D" w14:textId="77777777" w:rsidR="009F3ABB" w:rsidRPr="00057A54" w:rsidRDefault="009F3ABB" w:rsidP="003E7102">
            <w:pPr>
              <w:spacing w:line="293" w:lineRule="auto"/>
              <w:jc w:val="center"/>
              <w:rPr>
                <w:color w:val="000000"/>
                <w:sz w:val="26"/>
                <w:szCs w:val="26"/>
              </w:rPr>
            </w:pPr>
            <w:r w:rsidRPr="00057A54">
              <w:rPr>
                <w:color w:val="000000"/>
                <w:sz w:val="26"/>
                <w:szCs w:val="26"/>
              </w:rPr>
              <w:t>3</w:t>
            </w:r>
          </w:p>
        </w:tc>
        <w:tc>
          <w:tcPr>
            <w:tcW w:w="2857" w:type="pct"/>
            <w:vAlign w:val="center"/>
            <w:hideMark/>
          </w:tcPr>
          <w:p w14:paraId="4239837C"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Móng</w:t>
            </w:r>
            <w:proofErr w:type="spellEnd"/>
            <w:r w:rsidRPr="00057A54">
              <w:rPr>
                <w:color w:val="000000"/>
                <w:sz w:val="26"/>
                <w:szCs w:val="26"/>
              </w:rPr>
              <w:t xml:space="preserve"> MT2</w:t>
            </w:r>
          </w:p>
        </w:tc>
        <w:tc>
          <w:tcPr>
            <w:tcW w:w="964" w:type="pct"/>
            <w:noWrap/>
            <w:vAlign w:val="center"/>
            <w:hideMark/>
          </w:tcPr>
          <w:p w14:paraId="3375FC4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Móng</w:t>
            </w:r>
            <w:proofErr w:type="spellEnd"/>
          </w:p>
        </w:tc>
        <w:tc>
          <w:tcPr>
            <w:tcW w:w="816" w:type="pct"/>
            <w:vAlign w:val="center"/>
            <w:hideMark/>
          </w:tcPr>
          <w:p w14:paraId="505CB7B1"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43193FDF" w14:textId="77777777" w:rsidTr="003E7102">
        <w:trPr>
          <w:trHeight w:val="340"/>
          <w:jc w:val="center"/>
        </w:trPr>
        <w:tc>
          <w:tcPr>
            <w:tcW w:w="363" w:type="pct"/>
            <w:noWrap/>
            <w:vAlign w:val="center"/>
            <w:hideMark/>
          </w:tcPr>
          <w:p w14:paraId="64059714"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c>
          <w:tcPr>
            <w:tcW w:w="2857" w:type="pct"/>
            <w:vAlign w:val="center"/>
            <w:hideMark/>
          </w:tcPr>
          <w:p w14:paraId="4581C2CA"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H7,5B</w:t>
            </w:r>
          </w:p>
        </w:tc>
        <w:tc>
          <w:tcPr>
            <w:tcW w:w="964" w:type="pct"/>
            <w:noWrap/>
            <w:vAlign w:val="center"/>
            <w:hideMark/>
          </w:tcPr>
          <w:p w14:paraId="1E1AA823"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vAlign w:val="center"/>
            <w:hideMark/>
          </w:tcPr>
          <w:p w14:paraId="7FB0F7A4" w14:textId="77777777" w:rsidR="009F3ABB" w:rsidRPr="00057A54" w:rsidRDefault="009F3ABB" w:rsidP="003E7102">
            <w:pPr>
              <w:spacing w:line="293" w:lineRule="auto"/>
              <w:jc w:val="center"/>
              <w:rPr>
                <w:color w:val="000000"/>
                <w:sz w:val="26"/>
                <w:szCs w:val="26"/>
              </w:rPr>
            </w:pPr>
            <w:r w:rsidRPr="00057A54">
              <w:rPr>
                <w:color w:val="000000"/>
                <w:sz w:val="26"/>
                <w:szCs w:val="26"/>
              </w:rPr>
              <w:t>88</w:t>
            </w:r>
          </w:p>
        </w:tc>
      </w:tr>
      <w:tr w:rsidR="009F3ABB" w:rsidRPr="00057A54" w14:paraId="1E16C1C8" w14:textId="77777777" w:rsidTr="003E7102">
        <w:trPr>
          <w:trHeight w:val="340"/>
          <w:jc w:val="center"/>
        </w:trPr>
        <w:tc>
          <w:tcPr>
            <w:tcW w:w="363" w:type="pct"/>
            <w:noWrap/>
            <w:vAlign w:val="center"/>
            <w:hideMark/>
          </w:tcPr>
          <w:p w14:paraId="3AB41A11"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c>
          <w:tcPr>
            <w:tcW w:w="2857" w:type="pct"/>
            <w:vAlign w:val="center"/>
            <w:hideMark/>
          </w:tcPr>
          <w:p w14:paraId="2A58BFAA"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w:t>
            </w:r>
            <w:proofErr w:type="spellStart"/>
            <w:r w:rsidRPr="00057A54">
              <w:rPr>
                <w:color w:val="000000"/>
                <w:sz w:val="26"/>
                <w:szCs w:val="26"/>
              </w:rPr>
              <w:t>bê</w:t>
            </w:r>
            <w:proofErr w:type="spellEnd"/>
            <w:r w:rsidRPr="00057A54">
              <w:rPr>
                <w:color w:val="000000"/>
                <w:sz w:val="26"/>
                <w:szCs w:val="26"/>
              </w:rPr>
              <w:t xml:space="preserve"> </w:t>
            </w:r>
            <w:proofErr w:type="spellStart"/>
            <w:r w:rsidRPr="00057A54">
              <w:rPr>
                <w:color w:val="000000"/>
                <w:sz w:val="26"/>
                <w:szCs w:val="26"/>
              </w:rPr>
              <w:t>tông</w:t>
            </w:r>
            <w:proofErr w:type="spellEnd"/>
            <w:r w:rsidRPr="00057A54">
              <w:rPr>
                <w:color w:val="000000"/>
                <w:sz w:val="26"/>
                <w:szCs w:val="26"/>
              </w:rPr>
              <w:t xml:space="preserve"> </w:t>
            </w:r>
            <w:proofErr w:type="spellStart"/>
            <w:r w:rsidRPr="00057A54">
              <w:rPr>
                <w:color w:val="000000"/>
                <w:sz w:val="26"/>
                <w:szCs w:val="26"/>
              </w:rPr>
              <w:t>ly</w:t>
            </w:r>
            <w:proofErr w:type="spellEnd"/>
            <w:r w:rsidRPr="00057A54">
              <w:rPr>
                <w:color w:val="000000"/>
                <w:sz w:val="26"/>
                <w:szCs w:val="26"/>
              </w:rPr>
              <w:t xml:space="preserve"> </w:t>
            </w:r>
            <w:proofErr w:type="spellStart"/>
            <w:r w:rsidRPr="00057A54">
              <w:rPr>
                <w:color w:val="000000"/>
                <w:sz w:val="26"/>
                <w:szCs w:val="26"/>
              </w:rPr>
              <w:t>tâm</w:t>
            </w:r>
            <w:proofErr w:type="spellEnd"/>
            <w:r w:rsidRPr="00057A54">
              <w:rPr>
                <w:color w:val="000000"/>
                <w:sz w:val="26"/>
                <w:szCs w:val="26"/>
              </w:rPr>
              <w:t xml:space="preserve"> PC8,5.-3.0kN</w:t>
            </w:r>
          </w:p>
        </w:tc>
        <w:tc>
          <w:tcPr>
            <w:tcW w:w="964" w:type="pct"/>
            <w:noWrap/>
            <w:vAlign w:val="center"/>
            <w:hideMark/>
          </w:tcPr>
          <w:p w14:paraId="29BDAD2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vAlign w:val="center"/>
            <w:hideMark/>
          </w:tcPr>
          <w:p w14:paraId="6CA8AD8C"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34431A04" w14:textId="77777777" w:rsidTr="003E7102">
        <w:trPr>
          <w:trHeight w:val="340"/>
          <w:jc w:val="center"/>
        </w:trPr>
        <w:tc>
          <w:tcPr>
            <w:tcW w:w="363" w:type="pct"/>
            <w:noWrap/>
            <w:vAlign w:val="center"/>
            <w:hideMark/>
          </w:tcPr>
          <w:p w14:paraId="6A14DB1D"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c>
          <w:tcPr>
            <w:tcW w:w="2857" w:type="pct"/>
            <w:vAlign w:val="center"/>
            <w:hideMark/>
          </w:tcPr>
          <w:p w14:paraId="3D26CFFC" w14:textId="77777777" w:rsidR="009F3ABB" w:rsidRPr="00057A54" w:rsidRDefault="009F3ABB" w:rsidP="003E7102">
            <w:pPr>
              <w:spacing w:line="293" w:lineRule="auto"/>
              <w:rPr>
                <w:color w:val="000000"/>
                <w:sz w:val="26"/>
                <w:szCs w:val="26"/>
              </w:rPr>
            </w:pPr>
            <w:r w:rsidRPr="00057A54">
              <w:rPr>
                <w:color w:val="000000"/>
                <w:sz w:val="26"/>
                <w:szCs w:val="26"/>
              </w:rPr>
              <w:t>CDVX-1T</w:t>
            </w:r>
          </w:p>
        </w:tc>
        <w:tc>
          <w:tcPr>
            <w:tcW w:w="964" w:type="pct"/>
            <w:noWrap/>
            <w:vAlign w:val="center"/>
            <w:hideMark/>
          </w:tcPr>
          <w:p w14:paraId="1505D855"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1C48E9EE"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r>
      <w:tr w:rsidR="009F3ABB" w:rsidRPr="00057A54" w14:paraId="7FB66C5F" w14:textId="77777777" w:rsidTr="003E7102">
        <w:trPr>
          <w:trHeight w:val="340"/>
          <w:jc w:val="center"/>
        </w:trPr>
        <w:tc>
          <w:tcPr>
            <w:tcW w:w="363" w:type="pct"/>
            <w:noWrap/>
            <w:vAlign w:val="center"/>
            <w:hideMark/>
          </w:tcPr>
          <w:p w14:paraId="0D49DB08"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c>
          <w:tcPr>
            <w:tcW w:w="2857" w:type="pct"/>
            <w:vAlign w:val="center"/>
            <w:hideMark/>
          </w:tcPr>
          <w:p w14:paraId="656471A2" w14:textId="77777777" w:rsidR="009F3ABB" w:rsidRPr="00057A54" w:rsidRDefault="009F3ABB" w:rsidP="003E7102">
            <w:pPr>
              <w:spacing w:line="293" w:lineRule="auto"/>
              <w:rPr>
                <w:color w:val="000000"/>
                <w:sz w:val="26"/>
                <w:szCs w:val="26"/>
              </w:rPr>
            </w:pPr>
            <w:r w:rsidRPr="00057A54">
              <w:rPr>
                <w:color w:val="000000"/>
                <w:sz w:val="26"/>
                <w:szCs w:val="26"/>
              </w:rPr>
              <w:t>CDVX-1V</w:t>
            </w:r>
          </w:p>
        </w:tc>
        <w:tc>
          <w:tcPr>
            <w:tcW w:w="964" w:type="pct"/>
            <w:noWrap/>
            <w:vAlign w:val="center"/>
            <w:hideMark/>
          </w:tcPr>
          <w:p w14:paraId="596848B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10BB624A"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r>
      <w:tr w:rsidR="009F3ABB" w:rsidRPr="00057A54" w14:paraId="637CB55E" w14:textId="77777777" w:rsidTr="003E7102">
        <w:trPr>
          <w:trHeight w:val="340"/>
          <w:jc w:val="center"/>
        </w:trPr>
        <w:tc>
          <w:tcPr>
            <w:tcW w:w="363" w:type="pct"/>
            <w:noWrap/>
            <w:vAlign w:val="center"/>
            <w:hideMark/>
          </w:tcPr>
          <w:p w14:paraId="14688142" w14:textId="77777777" w:rsidR="009F3ABB" w:rsidRPr="00057A54" w:rsidRDefault="009F3ABB" w:rsidP="003E7102">
            <w:pPr>
              <w:spacing w:line="293" w:lineRule="auto"/>
              <w:jc w:val="center"/>
              <w:rPr>
                <w:color w:val="000000"/>
                <w:sz w:val="26"/>
                <w:szCs w:val="26"/>
              </w:rPr>
            </w:pPr>
            <w:r w:rsidRPr="00057A54">
              <w:rPr>
                <w:color w:val="000000"/>
                <w:sz w:val="26"/>
                <w:szCs w:val="26"/>
              </w:rPr>
              <w:t>8</w:t>
            </w:r>
          </w:p>
        </w:tc>
        <w:tc>
          <w:tcPr>
            <w:tcW w:w="2857" w:type="pct"/>
            <w:vAlign w:val="center"/>
            <w:hideMark/>
          </w:tcPr>
          <w:p w14:paraId="0833877D" w14:textId="77777777" w:rsidR="009F3ABB" w:rsidRPr="00057A54" w:rsidRDefault="009F3ABB" w:rsidP="003E7102">
            <w:pPr>
              <w:spacing w:line="293" w:lineRule="auto"/>
              <w:rPr>
                <w:color w:val="000000"/>
                <w:sz w:val="26"/>
                <w:szCs w:val="26"/>
              </w:rPr>
            </w:pPr>
            <w:r w:rsidRPr="00057A54">
              <w:rPr>
                <w:color w:val="000000"/>
                <w:sz w:val="26"/>
                <w:szCs w:val="26"/>
              </w:rPr>
              <w:t>CDVX-2VD</w:t>
            </w:r>
          </w:p>
        </w:tc>
        <w:tc>
          <w:tcPr>
            <w:tcW w:w="964" w:type="pct"/>
            <w:noWrap/>
            <w:vAlign w:val="center"/>
            <w:hideMark/>
          </w:tcPr>
          <w:p w14:paraId="3BE176F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539DB02E"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3528E207" w14:textId="77777777" w:rsidTr="003E7102">
        <w:trPr>
          <w:trHeight w:val="340"/>
          <w:jc w:val="center"/>
        </w:trPr>
        <w:tc>
          <w:tcPr>
            <w:tcW w:w="363" w:type="pct"/>
            <w:noWrap/>
            <w:vAlign w:val="center"/>
            <w:hideMark/>
          </w:tcPr>
          <w:p w14:paraId="4246BD20" w14:textId="77777777" w:rsidR="009F3ABB" w:rsidRPr="00057A54" w:rsidRDefault="009F3ABB" w:rsidP="003E7102">
            <w:pPr>
              <w:spacing w:line="293" w:lineRule="auto"/>
              <w:jc w:val="center"/>
              <w:rPr>
                <w:color w:val="000000"/>
                <w:sz w:val="26"/>
                <w:szCs w:val="26"/>
              </w:rPr>
            </w:pPr>
            <w:r w:rsidRPr="00057A54">
              <w:rPr>
                <w:color w:val="000000"/>
                <w:sz w:val="26"/>
                <w:szCs w:val="26"/>
              </w:rPr>
              <w:t>9</w:t>
            </w:r>
          </w:p>
        </w:tc>
        <w:tc>
          <w:tcPr>
            <w:tcW w:w="2857" w:type="pct"/>
            <w:vAlign w:val="center"/>
            <w:hideMark/>
          </w:tcPr>
          <w:p w14:paraId="2ED256A2" w14:textId="77777777" w:rsidR="009F3ABB" w:rsidRPr="00057A54" w:rsidRDefault="009F3ABB" w:rsidP="003E7102">
            <w:pPr>
              <w:spacing w:line="293" w:lineRule="auto"/>
              <w:rPr>
                <w:color w:val="000000"/>
                <w:sz w:val="26"/>
                <w:szCs w:val="26"/>
              </w:rPr>
            </w:pPr>
            <w:r w:rsidRPr="00057A54">
              <w:rPr>
                <w:color w:val="000000"/>
                <w:sz w:val="26"/>
                <w:szCs w:val="26"/>
              </w:rPr>
              <w:t>CDVX-2VN</w:t>
            </w:r>
          </w:p>
        </w:tc>
        <w:tc>
          <w:tcPr>
            <w:tcW w:w="964" w:type="pct"/>
            <w:noWrap/>
            <w:vAlign w:val="center"/>
            <w:hideMark/>
          </w:tcPr>
          <w:p w14:paraId="56524ECE"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2EA61964"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50B5C71E" w14:textId="77777777" w:rsidTr="003E7102">
        <w:trPr>
          <w:trHeight w:val="340"/>
          <w:jc w:val="center"/>
        </w:trPr>
        <w:tc>
          <w:tcPr>
            <w:tcW w:w="363" w:type="pct"/>
            <w:noWrap/>
            <w:vAlign w:val="center"/>
            <w:hideMark/>
          </w:tcPr>
          <w:p w14:paraId="7C73F211" w14:textId="77777777" w:rsidR="009F3ABB" w:rsidRPr="00057A54" w:rsidRDefault="009F3ABB" w:rsidP="003E7102">
            <w:pPr>
              <w:spacing w:line="293" w:lineRule="auto"/>
              <w:jc w:val="center"/>
              <w:rPr>
                <w:color w:val="000000"/>
                <w:sz w:val="26"/>
                <w:szCs w:val="26"/>
              </w:rPr>
            </w:pPr>
            <w:r w:rsidRPr="00057A54">
              <w:rPr>
                <w:color w:val="000000"/>
                <w:sz w:val="26"/>
                <w:szCs w:val="26"/>
              </w:rPr>
              <w:t>10</w:t>
            </w:r>
          </w:p>
        </w:tc>
        <w:tc>
          <w:tcPr>
            <w:tcW w:w="2857" w:type="pct"/>
            <w:vAlign w:val="center"/>
            <w:hideMark/>
          </w:tcPr>
          <w:p w14:paraId="071A79FA" w14:textId="77777777" w:rsidR="009F3ABB" w:rsidRPr="00057A54" w:rsidRDefault="009F3ABB" w:rsidP="003E7102">
            <w:pPr>
              <w:spacing w:line="293" w:lineRule="auto"/>
              <w:rPr>
                <w:color w:val="000000"/>
                <w:sz w:val="26"/>
                <w:szCs w:val="26"/>
              </w:rPr>
            </w:pPr>
            <w:r w:rsidRPr="00057A54">
              <w:rPr>
                <w:color w:val="000000"/>
                <w:sz w:val="26"/>
                <w:szCs w:val="26"/>
              </w:rPr>
              <w:t>XĐL2-1V</w:t>
            </w:r>
          </w:p>
        </w:tc>
        <w:tc>
          <w:tcPr>
            <w:tcW w:w="964" w:type="pct"/>
            <w:noWrap/>
            <w:vAlign w:val="center"/>
            <w:hideMark/>
          </w:tcPr>
          <w:p w14:paraId="1DC632C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5796D6A8"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CC4D2A5" w14:textId="77777777" w:rsidTr="003E7102">
        <w:trPr>
          <w:trHeight w:val="340"/>
          <w:jc w:val="center"/>
        </w:trPr>
        <w:tc>
          <w:tcPr>
            <w:tcW w:w="363" w:type="pct"/>
            <w:noWrap/>
            <w:vAlign w:val="center"/>
            <w:hideMark/>
          </w:tcPr>
          <w:p w14:paraId="68A4ACCD" w14:textId="77777777" w:rsidR="009F3ABB" w:rsidRPr="00057A54" w:rsidRDefault="009F3ABB" w:rsidP="003E7102">
            <w:pPr>
              <w:spacing w:line="293" w:lineRule="auto"/>
              <w:jc w:val="center"/>
              <w:rPr>
                <w:color w:val="000000"/>
                <w:sz w:val="26"/>
                <w:szCs w:val="26"/>
              </w:rPr>
            </w:pPr>
            <w:r w:rsidRPr="00057A54">
              <w:rPr>
                <w:color w:val="000000"/>
                <w:sz w:val="26"/>
                <w:szCs w:val="26"/>
              </w:rPr>
              <w:t>11</w:t>
            </w:r>
          </w:p>
        </w:tc>
        <w:tc>
          <w:tcPr>
            <w:tcW w:w="2857" w:type="pct"/>
            <w:vAlign w:val="center"/>
            <w:hideMark/>
          </w:tcPr>
          <w:p w14:paraId="10862BB0" w14:textId="77777777" w:rsidR="009F3ABB" w:rsidRPr="00057A54" w:rsidRDefault="009F3ABB" w:rsidP="003E7102">
            <w:pPr>
              <w:spacing w:line="293" w:lineRule="auto"/>
              <w:rPr>
                <w:color w:val="000000"/>
                <w:sz w:val="26"/>
                <w:szCs w:val="26"/>
              </w:rPr>
            </w:pPr>
            <w:r w:rsidRPr="00057A54">
              <w:rPr>
                <w:color w:val="000000"/>
                <w:sz w:val="26"/>
                <w:szCs w:val="26"/>
              </w:rPr>
              <w:t>XNLVX-1V</w:t>
            </w:r>
          </w:p>
        </w:tc>
        <w:tc>
          <w:tcPr>
            <w:tcW w:w="964" w:type="pct"/>
            <w:noWrap/>
            <w:vAlign w:val="center"/>
            <w:hideMark/>
          </w:tcPr>
          <w:p w14:paraId="0646B20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128FED3"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r>
      <w:tr w:rsidR="009F3ABB" w:rsidRPr="00057A54" w14:paraId="69C98CB0" w14:textId="77777777" w:rsidTr="003E7102">
        <w:trPr>
          <w:trHeight w:val="340"/>
          <w:jc w:val="center"/>
        </w:trPr>
        <w:tc>
          <w:tcPr>
            <w:tcW w:w="363" w:type="pct"/>
            <w:noWrap/>
            <w:vAlign w:val="center"/>
            <w:hideMark/>
          </w:tcPr>
          <w:p w14:paraId="25D1F6A9"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c>
          <w:tcPr>
            <w:tcW w:w="2857" w:type="pct"/>
            <w:vAlign w:val="center"/>
            <w:hideMark/>
          </w:tcPr>
          <w:p w14:paraId="02F06879" w14:textId="77777777" w:rsidR="009F3ABB" w:rsidRPr="00057A54" w:rsidRDefault="009F3ABB" w:rsidP="003E7102">
            <w:pPr>
              <w:spacing w:line="293" w:lineRule="auto"/>
              <w:rPr>
                <w:color w:val="000000"/>
                <w:sz w:val="26"/>
                <w:szCs w:val="26"/>
              </w:rPr>
            </w:pPr>
            <w:r w:rsidRPr="00057A54">
              <w:rPr>
                <w:color w:val="000000"/>
                <w:sz w:val="26"/>
                <w:szCs w:val="26"/>
              </w:rPr>
              <w:t>XĐL2-1T</w:t>
            </w:r>
          </w:p>
        </w:tc>
        <w:tc>
          <w:tcPr>
            <w:tcW w:w="964" w:type="pct"/>
            <w:noWrap/>
            <w:vAlign w:val="center"/>
            <w:hideMark/>
          </w:tcPr>
          <w:p w14:paraId="5BE48A79"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9A13DB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01311923" w14:textId="77777777" w:rsidTr="003E7102">
        <w:trPr>
          <w:trHeight w:val="340"/>
          <w:jc w:val="center"/>
        </w:trPr>
        <w:tc>
          <w:tcPr>
            <w:tcW w:w="363" w:type="pct"/>
            <w:noWrap/>
            <w:vAlign w:val="center"/>
            <w:hideMark/>
          </w:tcPr>
          <w:p w14:paraId="74273BC3"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c>
          <w:tcPr>
            <w:tcW w:w="2857" w:type="pct"/>
            <w:vAlign w:val="center"/>
            <w:hideMark/>
          </w:tcPr>
          <w:p w14:paraId="202CA366" w14:textId="77777777" w:rsidR="009F3ABB" w:rsidRPr="00057A54" w:rsidRDefault="009F3ABB" w:rsidP="003E7102">
            <w:pPr>
              <w:spacing w:line="293" w:lineRule="auto"/>
              <w:rPr>
                <w:color w:val="000000"/>
                <w:sz w:val="26"/>
                <w:szCs w:val="26"/>
              </w:rPr>
            </w:pPr>
            <w:r w:rsidRPr="00057A54">
              <w:rPr>
                <w:color w:val="000000"/>
                <w:sz w:val="26"/>
                <w:szCs w:val="26"/>
              </w:rPr>
              <w:t>XĐ4-1V</w:t>
            </w:r>
          </w:p>
        </w:tc>
        <w:tc>
          <w:tcPr>
            <w:tcW w:w="964" w:type="pct"/>
            <w:noWrap/>
            <w:vAlign w:val="center"/>
            <w:hideMark/>
          </w:tcPr>
          <w:p w14:paraId="6B8547C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731ED728" w14:textId="77777777" w:rsidR="009F3ABB" w:rsidRPr="00057A54" w:rsidRDefault="009F3ABB" w:rsidP="003E7102">
            <w:pPr>
              <w:spacing w:line="293" w:lineRule="auto"/>
              <w:jc w:val="center"/>
              <w:rPr>
                <w:color w:val="000000"/>
                <w:sz w:val="26"/>
                <w:szCs w:val="26"/>
              </w:rPr>
            </w:pPr>
            <w:r w:rsidRPr="00057A54">
              <w:rPr>
                <w:color w:val="000000"/>
                <w:sz w:val="26"/>
                <w:szCs w:val="26"/>
              </w:rPr>
              <w:t>21</w:t>
            </w:r>
          </w:p>
        </w:tc>
      </w:tr>
      <w:tr w:rsidR="009F3ABB" w:rsidRPr="00057A54" w14:paraId="6C08A12E" w14:textId="77777777" w:rsidTr="003E7102">
        <w:trPr>
          <w:trHeight w:val="340"/>
          <w:jc w:val="center"/>
        </w:trPr>
        <w:tc>
          <w:tcPr>
            <w:tcW w:w="363" w:type="pct"/>
            <w:noWrap/>
            <w:vAlign w:val="center"/>
            <w:hideMark/>
          </w:tcPr>
          <w:p w14:paraId="539E1414"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c>
          <w:tcPr>
            <w:tcW w:w="2857" w:type="pct"/>
            <w:vAlign w:val="center"/>
            <w:hideMark/>
          </w:tcPr>
          <w:p w14:paraId="72751E3A" w14:textId="77777777" w:rsidR="009F3ABB" w:rsidRPr="00057A54" w:rsidRDefault="009F3ABB" w:rsidP="003E7102">
            <w:pPr>
              <w:spacing w:line="293" w:lineRule="auto"/>
              <w:rPr>
                <w:color w:val="000000"/>
                <w:sz w:val="26"/>
                <w:szCs w:val="26"/>
              </w:rPr>
            </w:pPr>
            <w:r w:rsidRPr="00057A54">
              <w:rPr>
                <w:color w:val="000000"/>
                <w:sz w:val="26"/>
                <w:szCs w:val="26"/>
              </w:rPr>
              <w:t>XĐ4-1T</w:t>
            </w:r>
          </w:p>
        </w:tc>
        <w:tc>
          <w:tcPr>
            <w:tcW w:w="964" w:type="pct"/>
            <w:noWrap/>
            <w:vAlign w:val="center"/>
            <w:hideMark/>
          </w:tcPr>
          <w:p w14:paraId="1215900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04256CB"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60E97B1E" w14:textId="77777777" w:rsidTr="003E7102">
        <w:trPr>
          <w:trHeight w:val="340"/>
          <w:jc w:val="center"/>
        </w:trPr>
        <w:tc>
          <w:tcPr>
            <w:tcW w:w="363" w:type="pct"/>
            <w:noWrap/>
            <w:vAlign w:val="center"/>
            <w:hideMark/>
          </w:tcPr>
          <w:p w14:paraId="221C5015" w14:textId="77777777" w:rsidR="009F3ABB" w:rsidRPr="00057A54" w:rsidRDefault="009F3ABB" w:rsidP="003E7102">
            <w:pPr>
              <w:spacing w:line="293" w:lineRule="auto"/>
              <w:jc w:val="center"/>
              <w:rPr>
                <w:color w:val="000000"/>
                <w:sz w:val="26"/>
                <w:szCs w:val="26"/>
              </w:rPr>
            </w:pPr>
            <w:r w:rsidRPr="00057A54">
              <w:rPr>
                <w:color w:val="000000"/>
                <w:sz w:val="26"/>
                <w:szCs w:val="26"/>
              </w:rPr>
              <w:t>15</w:t>
            </w:r>
          </w:p>
        </w:tc>
        <w:tc>
          <w:tcPr>
            <w:tcW w:w="2857" w:type="pct"/>
            <w:vAlign w:val="center"/>
            <w:hideMark/>
          </w:tcPr>
          <w:p w14:paraId="3338FE89" w14:textId="77777777" w:rsidR="009F3ABB" w:rsidRPr="00057A54" w:rsidRDefault="009F3ABB" w:rsidP="003E7102">
            <w:pPr>
              <w:spacing w:line="293" w:lineRule="auto"/>
              <w:rPr>
                <w:color w:val="000000"/>
                <w:sz w:val="26"/>
                <w:szCs w:val="26"/>
              </w:rPr>
            </w:pPr>
            <w:r w:rsidRPr="00057A54">
              <w:rPr>
                <w:color w:val="000000"/>
                <w:sz w:val="26"/>
                <w:szCs w:val="26"/>
              </w:rPr>
              <w:t>XĐL4-1V</w:t>
            </w:r>
          </w:p>
        </w:tc>
        <w:tc>
          <w:tcPr>
            <w:tcW w:w="964" w:type="pct"/>
            <w:noWrap/>
            <w:vAlign w:val="center"/>
            <w:hideMark/>
          </w:tcPr>
          <w:p w14:paraId="2C899D7F"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366BCECE"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30AFE096" w14:textId="77777777" w:rsidTr="003E7102">
        <w:trPr>
          <w:trHeight w:val="340"/>
          <w:jc w:val="center"/>
        </w:trPr>
        <w:tc>
          <w:tcPr>
            <w:tcW w:w="363" w:type="pct"/>
            <w:noWrap/>
            <w:vAlign w:val="center"/>
            <w:hideMark/>
          </w:tcPr>
          <w:p w14:paraId="78251645"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c>
          <w:tcPr>
            <w:tcW w:w="2857" w:type="pct"/>
            <w:vAlign w:val="center"/>
            <w:hideMark/>
          </w:tcPr>
          <w:p w14:paraId="41D4563E" w14:textId="77777777" w:rsidR="009F3ABB" w:rsidRPr="00057A54" w:rsidRDefault="009F3ABB" w:rsidP="003E7102">
            <w:pPr>
              <w:spacing w:line="293" w:lineRule="auto"/>
              <w:rPr>
                <w:color w:val="000000"/>
                <w:sz w:val="26"/>
                <w:szCs w:val="26"/>
              </w:rPr>
            </w:pPr>
            <w:r w:rsidRPr="00057A54">
              <w:rPr>
                <w:color w:val="000000"/>
                <w:sz w:val="26"/>
                <w:szCs w:val="26"/>
              </w:rPr>
              <w:t>XN2-1V</w:t>
            </w:r>
          </w:p>
        </w:tc>
        <w:tc>
          <w:tcPr>
            <w:tcW w:w="964" w:type="pct"/>
            <w:noWrap/>
            <w:vAlign w:val="center"/>
            <w:hideMark/>
          </w:tcPr>
          <w:p w14:paraId="09FD681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598DD1A1"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393B4831" w14:textId="77777777" w:rsidTr="003E7102">
        <w:trPr>
          <w:trHeight w:val="340"/>
          <w:jc w:val="center"/>
        </w:trPr>
        <w:tc>
          <w:tcPr>
            <w:tcW w:w="363" w:type="pct"/>
            <w:noWrap/>
            <w:vAlign w:val="center"/>
            <w:hideMark/>
          </w:tcPr>
          <w:p w14:paraId="66479ED3"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c>
          <w:tcPr>
            <w:tcW w:w="2857" w:type="pct"/>
            <w:vAlign w:val="center"/>
            <w:hideMark/>
          </w:tcPr>
          <w:p w14:paraId="64A4F7AA" w14:textId="77777777" w:rsidR="009F3ABB" w:rsidRPr="00057A54" w:rsidRDefault="009F3ABB" w:rsidP="003E7102">
            <w:pPr>
              <w:spacing w:line="293" w:lineRule="auto"/>
              <w:rPr>
                <w:color w:val="000000"/>
                <w:sz w:val="26"/>
                <w:szCs w:val="26"/>
              </w:rPr>
            </w:pPr>
            <w:r w:rsidRPr="00057A54">
              <w:rPr>
                <w:color w:val="000000"/>
                <w:sz w:val="26"/>
                <w:szCs w:val="26"/>
              </w:rPr>
              <w:t>XNL2-1V</w:t>
            </w:r>
          </w:p>
        </w:tc>
        <w:tc>
          <w:tcPr>
            <w:tcW w:w="964" w:type="pct"/>
            <w:noWrap/>
            <w:vAlign w:val="center"/>
            <w:hideMark/>
          </w:tcPr>
          <w:p w14:paraId="27BE2DFE"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45F73F11"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r>
      <w:tr w:rsidR="009F3ABB" w:rsidRPr="00057A54" w14:paraId="6B309DBC" w14:textId="77777777" w:rsidTr="003E7102">
        <w:trPr>
          <w:trHeight w:val="340"/>
          <w:jc w:val="center"/>
        </w:trPr>
        <w:tc>
          <w:tcPr>
            <w:tcW w:w="363" w:type="pct"/>
            <w:noWrap/>
            <w:vAlign w:val="center"/>
            <w:hideMark/>
          </w:tcPr>
          <w:p w14:paraId="324D518C" w14:textId="77777777" w:rsidR="009F3ABB" w:rsidRPr="00057A54" w:rsidRDefault="009F3ABB" w:rsidP="003E7102">
            <w:pPr>
              <w:spacing w:line="293" w:lineRule="auto"/>
              <w:jc w:val="center"/>
              <w:rPr>
                <w:color w:val="000000"/>
                <w:sz w:val="26"/>
                <w:szCs w:val="26"/>
              </w:rPr>
            </w:pPr>
            <w:r w:rsidRPr="00057A54">
              <w:rPr>
                <w:color w:val="000000"/>
                <w:sz w:val="26"/>
                <w:szCs w:val="26"/>
              </w:rPr>
              <w:t>18</w:t>
            </w:r>
          </w:p>
        </w:tc>
        <w:tc>
          <w:tcPr>
            <w:tcW w:w="2857" w:type="pct"/>
            <w:vAlign w:val="center"/>
            <w:hideMark/>
          </w:tcPr>
          <w:p w14:paraId="5B3E4837" w14:textId="77777777" w:rsidR="009F3ABB" w:rsidRPr="00057A54" w:rsidRDefault="009F3ABB" w:rsidP="003E7102">
            <w:pPr>
              <w:spacing w:line="293" w:lineRule="auto"/>
              <w:rPr>
                <w:color w:val="000000"/>
                <w:sz w:val="26"/>
                <w:szCs w:val="26"/>
              </w:rPr>
            </w:pPr>
            <w:r w:rsidRPr="00057A54">
              <w:rPr>
                <w:color w:val="000000"/>
                <w:sz w:val="26"/>
                <w:szCs w:val="26"/>
              </w:rPr>
              <w:t>XNL2-1T</w:t>
            </w:r>
          </w:p>
        </w:tc>
        <w:tc>
          <w:tcPr>
            <w:tcW w:w="964" w:type="pct"/>
            <w:noWrap/>
            <w:vAlign w:val="center"/>
            <w:hideMark/>
          </w:tcPr>
          <w:p w14:paraId="7F65567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DB245E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2D5B5DFC" w14:textId="77777777" w:rsidTr="003E7102">
        <w:trPr>
          <w:trHeight w:val="340"/>
          <w:jc w:val="center"/>
        </w:trPr>
        <w:tc>
          <w:tcPr>
            <w:tcW w:w="363" w:type="pct"/>
            <w:noWrap/>
            <w:vAlign w:val="center"/>
            <w:hideMark/>
          </w:tcPr>
          <w:p w14:paraId="43202803" w14:textId="77777777" w:rsidR="009F3ABB" w:rsidRPr="00057A54" w:rsidRDefault="009F3ABB" w:rsidP="003E7102">
            <w:pPr>
              <w:spacing w:line="293" w:lineRule="auto"/>
              <w:jc w:val="center"/>
              <w:rPr>
                <w:color w:val="000000"/>
                <w:sz w:val="26"/>
                <w:szCs w:val="26"/>
              </w:rPr>
            </w:pPr>
            <w:r w:rsidRPr="00057A54">
              <w:rPr>
                <w:color w:val="000000"/>
                <w:sz w:val="26"/>
                <w:szCs w:val="26"/>
              </w:rPr>
              <w:t>19</w:t>
            </w:r>
          </w:p>
        </w:tc>
        <w:tc>
          <w:tcPr>
            <w:tcW w:w="2857" w:type="pct"/>
            <w:vAlign w:val="center"/>
            <w:hideMark/>
          </w:tcPr>
          <w:p w14:paraId="43ABD887" w14:textId="77777777" w:rsidR="009F3ABB" w:rsidRPr="00057A54" w:rsidRDefault="009F3ABB" w:rsidP="003E7102">
            <w:pPr>
              <w:spacing w:line="293" w:lineRule="auto"/>
              <w:rPr>
                <w:color w:val="000000"/>
                <w:sz w:val="26"/>
                <w:szCs w:val="26"/>
              </w:rPr>
            </w:pPr>
            <w:r w:rsidRPr="00057A54">
              <w:rPr>
                <w:color w:val="000000"/>
                <w:sz w:val="26"/>
                <w:szCs w:val="26"/>
              </w:rPr>
              <w:t>XN4-1V</w:t>
            </w:r>
          </w:p>
        </w:tc>
        <w:tc>
          <w:tcPr>
            <w:tcW w:w="964" w:type="pct"/>
            <w:noWrap/>
            <w:vAlign w:val="center"/>
            <w:hideMark/>
          </w:tcPr>
          <w:p w14:paraId="329E79E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04B84C7F"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r>
      <w:tr w:rsidR="009F3ABB" w:rsidRPr="00057A54" w14:paraId="62F07445" w14:textId="77777777" w:rsidTr="003E7102">
        <w:trPr>
          <w:trHeight w:val="340"/>
          <w:jc w:val="center"/>
        </w:trPr>
        <w:tc>
          <w:tcPr>
            <w:tcW w:w="363" w:type="pct"/>
            <w:noWrap/>
            <w:vAlign w:val="center"/>
            <w:hideMark/>
          </w:tcPr>
          <w:p w14:paraId="253148B7"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c>
          <w:tcPr>
            <w:tcW w:w="2857" w:type="pct"/>
            <w:vAlign w:val="center"/>
            <w:hideMark/>
          </w:tcPr>
          <w:p w14:paraId="6EBF68D9" w14:textId="77777777" w:rsidR="009F3ABB" w:rsidRPr="00057A54" w:rsidRDefault="009F3ABB" w:rsidP="003E7102">
            <w:pPr>
              <w:spacing w:line="293" w:lineRule="auto"/>
              <w:rPr>
                <w:color w:val="000000"/>
                <w:sz w:val="26"/>
                <w:szCs w:val="26"/>
              </w:rPr>
            </w:pPr>
            <w:r w:rsidRPr="00057A54">
              <w:rPr>
                <w:color w:val="000000"/>
                <w:sz w:val="26"/>
                <w:szCs w:val="26"/>
              </w:rPr>
              <w:t>XN4-1T</w:t>
            </w:r>
          </w:p>
        </w:tc>
        <w:tc>
          <w:tcPr>
            <w:tcW w:w="964" w:type="pct"/>
            <w:noWrap/>
            <w:vAlign w:val="center"/>
            <w:hideMark/>
          </w:tcPr>
          <w:p w14:paraId="40263AE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15AE8351"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r>
      <w:tr w:rsidR="009F3ABB" w:rsidRPr="00057A54" w14:paraId="6A9D8EE8" w14:textId="77777777" w:rsidTr="003E7102">
        <w:trPr>
          <w:trHeight w:val="340"/>
          <w:jc w:val="center"/>
        </w:trPr>
        <w:tc>
          <w:tcPr>
            <w:tcW w:w="363" w:type="pct"/>
            <w:noWrap/>
            <w:vAlign w:val="center"/>
            <w:hideMark/>
          </w:tcPr>
          <w:p w14:paraId="3DA95D99" w14:textId="77777777" w:rsidR="009F3ABB" w:rsidRPr="00057A54" w:rsidRDefault="009F3ABB" w:rsidP="003E7102">
            <w:pPr>
              <w:spacing w:line="293" w:lineRule="auto"/>
              <w:jc w:val="center"/>
              <w:rPr>
                <w:color w:val="000000"/>
                <w:sz w:val="26"/>
                <w:szCs w:val="26"/>
              </w:rPr>
            </w:pPr>
            <w:r w:rsidRPr="00057A54">
              <w:rPr>
                <w:color w:val="000000"/>
                <w:sz w:val="26"/>
                <w:szCs w:val="26"/>
              </w:rPr>
              <w:lastRenderedPageBreak/>
              <w:t>21</w:t>
            </w:r>
          </w:p>
        </w:tc>
        <w:tc>
          <w:tcPr>
            <w:tcW w:w="2857" w:type="pct"/>
            <w:vAlign w:val="center"/>
            <w:hideMark/>
          </w:tcPr>
          <w:p w14:paraId="25788AF4" w14:textId="77777777" w:rsidR="009F3ABB" w:rsidRPr="00057A54" w:rsidRDefault="009F3ABB" w:rsidP="003E7102">
            <w:pPr>
              <w:spacing w:line="293" w:lineRule="auto"/>
              <w:rPr>
                <w:color w:val="000000"/>
                <w:sz w:val="26"/>
                <w:szCs w:val="26"/>
              </w:rPr>
            </w:pPr>
            <w:r w:rsidRPr="00057A54">
              <w:rPr>
                <w:color w:val="000000"/>
                <w:sz w:val="26"/>
                <w:szCs w:val="26"/>
              </w:rPr>
              <w:t>XN4-2VN</w:t>
            </w:r>
          </w:p>
        </w:tc>
        <w:tc>
          <w:tcPr>
            <w:tcW w:w="964" w:type="pct"/>
            <w:noWrap/>
            <w:vAlign w:val="center"/>
            <w:hideMark/>
          </w:tcPr>
          <w:p w14:paraId="1C777A59"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2E9D7BA7"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0FC7311C" w14:textId="77777777" w:rsidTr="003E7102">
        <w:trPr>
          <w:trHeight w:val="340"/>
          <w:jc w:val="center"/>
        </w:trPr>
        <w:tc>
          <w:tcPr>
            <w:tcW w:w="363" w:type="pct"/>
            <w:noWrap/>
            <w:vAlign w:val="center"/>
            <w:hideMark/>
          </w:tcPr>
          <w:p w14:paraId="398040EF" w14:textId="77777777" w:rsidR="009F3ABB" w:rsidRPr="00057A54" w:rsidRDefault="009F3ABB" w:rsidP="003E7102">
            <w:pPr>
              <w:spacing w:line="293" w:lineRule="auto"/>
              <w:jc w:val="center"/>
              <w:rPr>
                <w:color w:val="000000"/>
                <w:sz w:val="26"/>
                <w:szCs w:val="26"/>
              </w:rPr>
            </w:pPr>
            <w:r w:rsidRPr="00057A54">
              <w:rPr>
                <w:color w:val="000000"/>
                <w:sz w:val="26"/>
                <w:szCs w:val="26"/>
              </w:rPr>
              <w:t>22</w:t>
            </w:r>
          </w:p>
        </w:tc>
        <w:tc>
          <w:tcPr>
            <w:tcW w:w="2857" w:type="pct"/>
            <w:vAlign w:val="center"/>
            <w:hideMark/>
          </w:tcPr>
          <w:p w14:paraId="0847E4D3" w14:textId="77777777" w:rsidR="009F3ABB" w:rsidRPr="00057A54" w:rsidRDefault="009F3ABB" w:rsidP="003E7102">
            <w:pPr>
              <w:spacing w:line="293" w:lineRule="auto"/>
              <w:rPr>
                <w:color w:val="000000"/>
                <w:sz w:val="26"/>
                <w:szCs w:val="26"/>
              </w:rPr>
            </w:pPr>
            <w:r w:rsidRPr="00057A54">
              <w:rPr>
                <w:color w:val="000000"/>
                <w:sz w:val="26"/>
                <w:szCs w:val="26"/>
              </w:rPr>
              <w:t>XN4-2VD</w:t>
            </w:r>
          </w:p>
        </w:tc>
        <w:tc>
          <w:tcPr>
            <w:tcW w:w="964" w:type="pct"/>
            <w:noWrap/>
            <w:vAlign w:val="center"/>
            <w:hideMark/>
          </w:tcPr>
          <w:p w14:paraId="4922178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3BED0AE1"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1013A4FB" w14:textId="77777777" w:rsidTr="003E7102">
        <w:trPr>
          <w:trHeight w:val="340"/>
          <w:jc w:val="center"/>
        </w:trPr>
        <w:tc>
          <w:tcPr>
            <w:tcW w:w="363" w:type="pct"/>
            <w:noWrap/>
            <w:vAlign w:val="center"/>
            <w:hideMark/>
          </w:tcPr>
          <w:p w14:paraId="67B3AAB4" w14:textId="77777777" w:rsidR="009F3ABB" w:rsidRPr="00057A54" w:rsidRDefault="009F3ABB" w:rsidP="003E7102">
            <w:pPr>
              <w:spacing w:line="293" w:lineRule="auto"/>
              <w:jc w:val="center"/>
              <w:rPr>
                <w:color w:val="000000"/>
                <w:sz w:val="26"/>
                <w:szCs w:val="26"/>
              </w:rPr>
            </w:pPr>
            <w:r w:rsidRPr="00057A54">
              <w:rPr>
                <w:color w:val="000000"/>
                <w:sz w:val="26"/>
                <w:szCs w:val="26"/>
              </w:rPr>
              <w:t>23</w:t>
            </w:r>
          </w:p>
        </w:tc>
        <w:tc>
          <w:tcPr>
            <w:tcW w:w="2857" w:type="pct"/>
            <w:vAlign w:val="center"/>
            <w:hideMark/>
          </w:tcPr>
          <w:p w14:paraId="72A8A9AF" w14:textId="77777777" w:rsidR="009F3ABB" w:rsidRPr="00057A54" w:rsidRDefault="009F3ABB" w:rsidP="003E7102">
            <w:pPr>
              <w:spacing w:line="293" w:lineRule="auto"/>
              <w:rPr>
                <w:color w:val="000000"/>
                <w:sz w:val="26"/>
                <w:szCs w:val="26"/>
              </w:rPr>
            </w:pPr>
            <w:r w:rsidRPr="00057A54">
              <w:rPr>
                <w:color w:val="000000"/>
                <w:sz w:val="26"/>
                <w:szCs w:val="26"/>
              </w:rPr>
              <w:t>XNL4-1V</w:t>
            </w:r>
          </w:p>
        </w:tc>
        <w:tc>
          <w:tcPr>
            <w:tcW w:w="964" w:type="pct"/>
            <w:noWrap/>
            <w:vAlign w:val="center"/>
            <w:hideMark/>
          </w:tcPr>
          <w:p w14:paraId="4B8286C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97A336C"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r>
      <w:tr w:rsidR="009F3ABB" w:rsidRPr="00057A54" w14:paraId="44A6155D" w14:textId="77777777" w:rsidTr="003E7102">
        <w:trPr>
          <w:trHeight w:val="340"/>
          <w:jc w:val="center"/>
        </w:trPr>
        <w:tc>
          <w:tcPr>
            <w:tcW w:w="363" w:type="pct"/>
            <w:noWrap/>
            <w:vAlign w:val="center"/>
            <w:hideMark/>
          </w:tcPr>
          <w:p w14:paraId="5CACF67E"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c>
          <w:tcPr>
            <w:tcW w:w="2857" w:type="pct"/>
            <w:vAlign w:val="center"/>
            <w:hideMark/>
          </w:tcPr>
          <w:p w14:paraId="72791A49" w14:textId="77777777" w:rsidR="009F3ABB" w:rsidRPr="00057A54" w:rsidRDefault="009F3ABB" w:rsidP="003E7102">
            <w:pPr>
              <w:spacing w:line="293" w:lineRule="auto"/>
              <w:rPr>
                <w:color w:val="000000"/>
                <w:sz w:val="26"/>
                <w:szCs w:val="26"/>
              </w:rPr>
            </w:pPr>
            <w:r w:rsidRPr="00057A54">
              <w:rPr>
                <w:color w:val="000000"/>
                <w:sz w:val="26"/>
                <w:szCs w:val="26"/>
              </w:rPr>
              <w:t>XNL4-1T</w:t>
            </w:r>
          </w:p>
        </w:tc>
        <w:tc>
          <w:tcPr>
            <w:tcW w:w="964" w:type="pct"/>
            <w:noWrap/>
            <w:vAlign w:val="center"/>
            <w:hideMark/>
          </w:tcPr>
          <w:p w14:paraId="2AF24C8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2C6F4B3C"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5ABE2C7F" w14:textId="77777777" w:rsidTr="003E7102">
        <w:trPr>
          <w:trHeight w:val="340"/>
          <w:jc w:val="center"/>
        </w:trPr>
        <w:tc>
          <w:tcPr>
            <w:tcW w:w="363" w:type="pct"/>
            <w:noWrap/>
            <w:vAlign w:val="center"/>
            <w:hideMark/>
          </w:tcPr>
          <w:p w14:paraId="328E5F16" w14:textId="77777777" w:rsidR="009F3ABB" w:rsidRPr="00057A54" w:rsidRDefault="009F3ABB" w:rsidP="003E7102">
            <w:pPr>
              <w:spacing w:line="293" w:lineRule="auto"/>
              <w:jc w:val="center"/>
              <w:rPr>
                <w:color w:val="000000"/>
                <w:sz w:val="26"/>
                <w:szCs w:val="26"/>
              </w:rPr>
            </w:pPr>
            <w:r w:rsidRPr="00057A54">
              <w:rPr>
                <w:color w:val="000000"/>
                <w:sz w:val="26"/>
                <w:szCs w:val="26"/>
              </w:rPr>
              <w:t>25</w:t>
            </w:r>
          </w:p>
        </w:tc>
        <w:tc>
          <w:tcPr>
            <w:tcW w:w="2857" w:type="pct"/>
            <w:vAlign w:val="center"/>
            <w:hideMark/>
          </w:tcPr>
          <w:p w14:paraId="1AE2A1B7" w14:textId="77777777" w:rsidR="009F3ABB" w:rsidRPr="00057A54" w:rsidRDefault="009F3ABB" w:rsidP="003E7102">
            <w:pPr>
              <w:spacing w:line="293" w:lineRule="auto"/>
              <w:rPr>
                <w:color w:val="000000"/>
                <w:sz w:val="26"/>
                <w:szCs w:val="26"/>
              </w:rPr>
            </w:pPr>
            <w:r w:rsidRPr="00057A54">
              <w:rPr>
                <w:color w:val="000000"/>
                <w:sz w:val="26"/>
                <w:szCs w:val="26"/>
              </w:rPr>
              <w:t>XNL4-2VN</w:t>
            </w:r>
          </w:p>
        </w:tc>
        <w:tc>
          <w:tcPr>
            <w:tcW w:w="964" w:type="pct"/>
            <w:noWrap/>
            <w:vAlign w:val="center"/>
            <w:hideMark/>
          </w:tcPr>
          <w:p w14:paraId="0362B15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7C3A117F"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0E3F3AF6" w14:textId="77777777" w:rsidTr="003E7102">
        <w:trPr>
          <w:trHeight w:val="340"/>
          <w:jc w:val="center"/>
        </w:trPr>
        <w:tc>
          <w:tcPr>
            <w:tcW w:w="363" w:type="pct"/>
            <w:noWrap/>
            <w:vAlign w:val="center"/>
            <w:hideMark/>
          </w:tcPr>
          <w:p w14:paraId="4CBDEB9D" w14:textId="77777777" w:rsidR="009F3ABB" w:rsidRPr="00057A54" w:rsidRDefault="009F3ABB" w:rsidP="003E7102">
            <w:pPr>
              <w:spacing w:line="293" w:lineRule="auto"/>
              <w:jc w:val="center"/>
              <w:rPr>
                <w:color w:val="000000"/>
                <w:sz w:val="26"/>
                <w:szCs w:val="26"/>
              </w:rPr>
            </w:pPr>
            <w:r w:rsidRPr="00057A54">
              <w:rPr>
                <w:color w:val="000000"/>
                <w:sz w:val="26"/>
                <w:szCs w:val="26"/>
              </w:rPr>
              <w:t>26</w:t>
            </w:r>
          </w:p>
        </w:tc>
        <w:tc>
          <w:tcPr>
            <w:tcW w:w="2857" w:type="pct"/>
            <w:vAlign w:val="center"/>
            <w:hideMark/>
          </w:tcPr>
          <w:p w14:paraId="2D04B9F5" w14:textId="77777777" w:rsidR="009F3ABB" w:rsidRPr="00057A54" w:rsidRDefault="009F3ABB" w:rsidP="003E7102">
            <w:pPr>
              <w:spacing w:line="293" w:lineRule="auto"/>
              <w:rPr>
                <w:color w:val="000000"/>
                <w:sz w:val="26"/>
                <w:szCs w:val="26"/>
              </w:rPr>
            </w:pPr>
            <w:r w:rsidRPr="00057A54">
              <w:rPr>
                <w:color w:val="000000"/>
                <w:sz w:val="26"/>
                <w:szCs w:val="26"/>
              </w:rPr>
              <w:t>XNL4-2VD</w:t>
            </w:r>
          </w:p>
        </w:tc>
        <w:tc>
          <w:tcPr>
            <w:tcW w:w="964" w:type="pct"/>
            <w:noWrap/>
            <w:vAlign w:val="center"/>
            <w:hideMark/>
          </w:tcPr>
          <w:p w14:paraId="295EB04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309CE663"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10274604" w14:textId="77777777" w:rsidTr="003E7102">
        <w:trPr>
          <w:trHeight w:val="340"/>
          <w:jc w:val="center"/>
        </w:trPr>
        <w:tc>
          <w:tcPr>
            <w:tcW w:w="363" w:type="pct"/>
            <w:noWrap/>
            <w:vAlign w:val="center"/>
            <w:hideMark/>
          </w:tcPr>
          <w:p w14:paraId="2AC59E6C" w14:textId="77777777" w:rsidR="009F3ABB" w:rsidRPr="00057A54" w:rsidRDefault="009F3ABB" w:rsidP="003E7102">
            <w:pPr>
              <w:spacing w:line="293" w:lineRule="auto"/>
              <w:jc w:val="center"/>
              <w:rPr>
                <w:color w:val="000000"/>
                <w:sz w:val="26"/>
                <w:szCs w:val="26"/>
              </w:rPr>
            </w:pPr>
            <w:r w:rsidRPr="00057A54">
              <w:rPr>
                <w:color w:val="000000"/>
                <w:sz w:val="26"/>
                <w:szCs w:val="26"/>
              </w:rPr>
              <w:t>27</w:t>
            </w:r>
          </w:p>
        </w:tc>
        <w:tc>
          <w:tcPr>
            <w:tcW w:w="2857" w:type="pct"/>
            <w:vAlign w:val="center"/>
            <w:hideMark/>
          </w:tcPr>
          <w:p w14:paraId="7A5B71C5" w14:textId="77777777" w:rsidR="009F3ABB" w:rsidRPr="00057A54" w:rsidRDefault="009F3ABB" w:rsidP="003E7102">
            <w:pPr>
              <w:spacing w:line="293" w:lineRule="auto"/>
              <w:rPr>
                <w:color w:val="000000"/>
                <w:sz w:val="26"/>
                <w:szCs w:val="26"/>
              </w:rPr>
            </w:pPr>
            <w:r w:rsidRPr="00057A54">
              <w:rPr>
                <w:color w:val="000000"/>
                <w:sz w:val="26"/>
                <w:szCs w:val="26"/>
              </w:rPr>
              <w:t>AV50</w:t>
            </w:r>
          </w:p>
        </w:tc>
        <w:tc>
          <w:tcPr>
            <w:tcW w:w="964" w:type="pct"/>
            <w:noWrap/>
            <w:vAlign w:val="center"/>
            <w:hideMark/>
          </w:tcPr>
          <w:p w14:paraId="212878E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28B3AE02" w14:textId="77777777" w:rsidR="009F3ABB" w:rsidRPr="00057A54" w:rsidRDefault="009F3ABB" w:rsidP="003E7102">
            <w:pPr>
              <w:spacing w:line="293" w:lineRule="auto"/>
              <w:jc w:val="center"/>
              <w:rPr>
                <w:color w:val="000000"/>
                <w:sz w:val="26"/>
                <w:szCs w:val="26"/>
              </w:rPr>
            </w:pPr>
            <w:r w:rsidRPr="00057A54">
              <w:rPr>
                <w:color w:val="000000"/>
                <w:sz w:val="26"/>
                <w:szCs w:val="26"/>
              </w:rPr>
              <w:t>1995</w:t>
            </w:r>
          </w:p>
        </w:tc>
      </w:tr>
      <w:tr w:rsidR="009F3ABB" w:rsidRPr="00057A54" w14:paraId="55187867" w14:textId="77777777" w:rsidTr="003E7102">
        <w:trPr>
          <w:trHeight w:val="340"/>
          <w:jc w:val="center"/>
        </w:trPr>
        <w:tc>
          <w:tcPr>
            <w:tcW w:w="363" w:type="pct"/>
            <w:noWrap/>
            <w:vAlign w:val="center"/>
            <w:hideMark/>
          </w:tcPr>
          <w:p w14:paraId="4DB5BF46" w14:textId="77777777" w:rsidR="009F3ABB" w:rsidRPr="00057A54" w:rsidRDefault="009F3ABB" w:rsidP="003E7102">
            <w:pPr>
              <w:spacing w:line="293" w:lineRule="auto"/>
              <w:jc w:val="center"/>
              <w:rPr>
                <w:color w:val="000000"/>
                <w:sz w:val="26"/>
                <w:szCs w:val="26"/>
              </w:rPr>
            </w:pPr>
            <w:r w:rsidRPr="00057A54">
              <w:rPr>
                <w:color w:val="000000"/>
                <w:sz w:val="26"/>
                <w:szCs w:val="26"/>
              </w:rPr>
              <w:t>28</w:t>
            </w:r>
          </w:p>
        </w:tc>
        <w:tc>
          <w:tcPr>
            <w:tcW w:w="2857" w:type="pct"/>
            <w:vAlign w:val="center"/>
            <w:hideMark/>
          </w:tcPr>
          <w:p w14:paraId="5077C6A2" w14:textId="77777777" w:rsidR="009F3ABB" w:rsidRPr="00057A54" w:rsidRDefault="009F3ABB" w:rsidP="003E7102">
            <w:pPr>
              <w:spacing w:line="293" w:lineRule="auto"/>
              <w:rPr>
                <w:color w:val="000000"/>
                <w:sz w:val="26"/>
                <w:szCs w:val="26"/>
              </w:rPr>
            </w:pPr>
            <w:r w:rsidRPr="00057A54">
              <w:rPr>
                <w:color w:val="000000"/>
                <w:sz w:val="26"/>
                <w:szCs w:val="26"/>
              </w:rPr>
              <w:t>AV70</w:t>
            </w:r>
          </w:p>
        </w:tc>
        <w:tc>
          <w:tcPr>
            <w:tcW w:w="964" w:type="pct"/>
            <w:noWrap/>
            <w:vAlign w:val="center"/>
            <w:hideMark/>
          </w:tcPr>
          <w:p w14:paraId="1E0C056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4E37FE02" w14:textId="77777777" w:rsidR="009F3ABB" w:rsidRPr="00057A54" w:rsidRDefault="009F3ABB" w:rsidP="003E7102">
            <w:pPr>
              <w:spacing w:line="293" w:lineRule="auto"/>
              <w:jc w:val="center"/>
              <w:rPr>
                <w:color w:val="000000"/>
                <w:sz w:val="26"/>
                <w:szCs w:val="26"/>
              </w:rPr>
            </w:pPr>
            <w:r w:rsidRPr="00057A54">
              <w:rPr>
                <w:color w:val="000000"/>
                <w:sz w:val="26"/>
                <w:szCs w:val="26"/>
              </w:rPr>
              <w:t>8209</w:t>
            </w:r>
          </w:p>
        </w:tc>
      </w:tr>
      <w:tr w:rsidR="009F3ABB" w:rsidRPr="00057A54" w14:paraId="5F5E3E75" w14:textId="77777777" w:rsidTr="003E7102">
        <w:trPr>
          <w:trHeight w:val="340"/>
          <w:jc w:val="center"/>
        </w:trPr>
        <w:tc>
          <w:tcPr>
            <w:tcW w:w="363" w:type="pct"/>
            <w:noWrap/>
            <w:vAlign w:val="center"/>
            <w:hideMark/>
          </w:tcPr>
          <w:p w14:paraId="26CFF3EA" w14:textId="77777777" w:rsidR="009F3ABB" w:rsidRPr="00057A54" w:rsidRDefault="009F3ABB" w:rsidP="003E7102">
            <w:pPr>
              <w:spacing w:line="293" w:lineRule="auto"/>
              <w:jc w:val="center"/>
              <w:rPr>
                <w:color w:val="000000"/>
                <w:sz w:val="26"/>
                <w:szCs w:val="26"/>
              </w:rPr>
            </w:pPr>
            <w:r w:rsidRPr="00057A54">
              <w:rPr>
                <w:color w:val="000000"/>
                <w:sz w:val="26"/>
                <w:szCs w:val="26"/>
              </w:rPr>
              <w:t>29</w:t>
            </w:r>
          </w:p>
        </w:tc>
        <w:tc>
          <w:tcPr>
            <w:tcW w:w="2857" w:type="pct"/>
            <w:vAlign w:val="center"/>
            <w:hideMark/>
          </w:tcPr>
          <w:p w14:paraId="12CD3273" w14:textId="77777777" w:rsidR="009F3ABB" w:rsidRPr="00057A54" w:rsidRDefault="009F3ABB" w:rsidP="003E7102">
            <w:pPr>
              <w:spacing w:line="293" w:lineRule="auto"/>
              <w:rPr>
                <w:color w:val="000000"/>
                <w:sz w:val="26"/>
                <w:szCs w:val="26"/>
              </w:rPr>
            </w:pPr>
            <w:r w:rsidRPr="00057A54">
              <w:rPr>
                <w:color w:val="000000"/>
                <w:sz w:val="26"/>
                <w:szCs w:val="26"/>
              </w:rPr>
              <w:t>AV95</w:t>
            </w:r>
          </w:p>
        </w:tc>
        <w:tc>
          <w:tcPr>
            <w:tcW w:w="964" w:type="pct"/>
            <w:noWrap/>
            <w:vAlign w:val="center"/>
            <w:hideMark/>
          </w:tcPr>
          <w:p w14:paraId="6515227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76D83460" w14:textId="77777777" w:rsidR="009F3ABB" w:rsidRPr="00057A54" w:rsidRDefault="009F3ABB" w:rsidP="003E7102">
            <w:pPr>
              <w:spacing w:line="293" w:lineRule="auto"/>
              <w:jc w:val="center"/>
              <w:rPr>
                <w:color w:val="000000"/>
                <w:sz w:val="26"/>
                <w:szCs w:val="26"/>
              </w:rPr>
            </w:pPr>
            <w:r w:rsidRPr="00057A54">
              <w:rPr>
                <w:color w:val="000000"/>
                <w:sz w:val="26"/>
                <w:szCs w:val="26"/>
              </w:rPr>
              <w:t>24627</w:t>
            </w:r>
          </w:p>
        </w:tc>
      </w:tr>
      <w:tr w:rsidR="009F3ABB" w:rsidRPr="00057A54" w14:paraId="417E6448" w14:textId="77777777" w:rsidTr="003E7102">
        <w:trPr>
          <w:trHeight w:val="340"/>
          <w:jc w:val="center"/>
        </w:trPr>
        <w:tc>
          <w:tcPr>
            <w:tcW w:w="363" w:type="pct"/>
            <w:noWrap/>
            <w:vAlign w:val="center"/>
            <w:hideMark/>
          </w:tcPr>
          <w:p w14:paraId="3D8F0ACF" w14:textId="77777777" w:rsidR="009F3ABB" w:rsidRPr="00057A54" w:rsidRDefault="009F3ABB" w:rsidP="003E7102">
            <w:pPr>
              <w:spacing w:line="293" w:lineRule="auto"/>
              <w:jc w:val="center"/>
              <w:rPr>
                <w:color w:val="000000"/>
                <w:sz w:val="26"/>
                <w:szCs w:val="26"/>
              </w:rPr>
            </w:pPr>
            <w:r w:rsidRPr="00057A54">
              <w:rPr>
                <w:color w:val="000000"/>
                <w:sz w:val="26"/>
                <w:szCs w:val="26"/>
              </w:rPr>
              <w:t>30</w:t>
            </w:r>
          </w:p>
        </w:tc>
        <w:tc>
          <w:tcPr>
            <w:tcW w:w="2857" w:type="pct"/>
            <w:vAlign w:val="center"/>
            <w:hideMark/>
          </w:tcPr>
          <w:p w14:paraId="339E8E27" w14:textId="77777777" w:rsidR="009F3ABB" w:rsidRPr="00057A54" w:rsidRDefault="009F3ABB" w:rsidP="003E7102">
            <w:pPr>
              <w:spacing w:line="293" w:lineRule="auto"/>
              <w:rPr>
                <w:color w:val="000000"/>
                <w:sz w:val="26"/>
                <w:szCs w:val="26"/>
              </w:rPr>
            </w:pPr>
            <w:r w:rsidRPr="00057A54">
              <w:rPr>
                <w:color w:val="000000"/>
                <w:sz w:val="26"/>
                <w:szCs w:val="26"/>
              </w:rPr>
              <w:t>VX-4x120</w:t>
            </w:r>
          </w:p>
        </w:tc>
        <w:tc>
          <w:tcPr>
            <w:tcW w:w="964" w:type="pct"/>
            <w:noWrap/>
            <w:vAlign w:val="center"/>
            <w:hideMark/>
          </w:tcPr>
          <w:p w14:paraId="64C037A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3D24A298" w14:textId="77777777" w:rsidR="009F3ABB" w:rsidRPr="00057A54" w:rsidRDefault="009F3ABB" w:rsidP="003E7102">
            <w:pPr>
              <w:spacing w:line="293" w:lineRule="auto"/>
              <w:jc w:val="center"/>
              <w:rPr>
                <w:color w:val="000000"/>
                <w:sz w:val="26"/>
                <w:szCs w:val="26"/>
              </w:rPr>
            </w:pPr>
            <w:r w:rsidRPr="00057A54">
              <w:rPr>
                <w:color w:val="000000"/>
                <w:sz w:val="26"/>
                <w:szCs w:val="26"/>
              </w:rPr>
              <w:t>1267</w:t>
            </w:r>
          </w:p>
        </w:tc>
      </w:tr>
      <w:tr w:rsidR="009F3ABB" w:rsidRPr="00057A54" w14:paraId="5B957255" w14:textId="77777777" w:rsidTr="003E7102">
        <w:trPr>
          <w:trHeight w:val="340"/>
          <w:jc w:val="center"/>
        </w:trPr>
        <w:tc>
          <w:tcPr>
            <w:tcW w:w="363" w:type="pct"/>
            <w:noWrap/>
            <w:vAlign w:val="center"/>
            <w:hideMark/>
          </w:tcPr>
          <w:p w14:paraId="28D9E770" w14:textId="77777777" w:rsidR="009F3ABB" w:rsidRPr="00057A54" w:rsidRDefault="009F3ABB" w:rsidP="003E7102">
            <w:pPr>
              <w:spacing w:line="293" w:lineRule="auto"/>
              <w:jc w:val="center"/>
              <w:rPr>
                <w:color w:val="000000"/>
                <w:sz w:val="26"/>
                <w:szCs w:val="26"/>
              </w:rPr>
            </w:pPr>
            <w:r w:rsidRPr="00057A54">
              <w:rPr>
                <w:color w:val="000000"/>
                <w:sz w:val="26"/>
                <w:szCs w:val="26"/>
              </w:rPr>
              <w:t>31</w:t>
            </w:r>
          </w:p>
        </w:tc>
        <w:tc>
          <w:tcPr>
            <w:tcW w:w="2857" w:type="pct"/>
            <w:vAlign w:val="center"/>
            <w:hideMark/>
          </w:tcPr>
          <w:p w14:paraId="4A907FE4" w14:textId="77777777" w:rsidR="009F3ABB" w:rsidRPr="00057A54" w:rsidRDefault="009F3ABB" w:rsidP="003E7102">
            <w:pPr>
              <w:spacing w:line="293" w:lineRule="auto"/>
              <w:rPr>
                <w:color w:val="000000"/>
                <w:sz w:val="26"/>
                <w:szCs w:val="26"/>
              </w:rPr>
            </w:pPr>
            <w:r w:rsidRPr="00057A54">
              <w:rPr>
                <w:color w:val="000000"/>
                <w:sz w:val="26"/>
                <w:szCs w:val="26"/>
              </w:rPr>
              <w:t>VX-4x50</w:t>
            </w:r>
          </w:p>
        </w:tc>
        <w:tc>
          <w:tcPr>
            <w:tcW w:w="964" w:type="pct"/>
            <w:noWrap/>
            <w:vAlign w:val="center"/>
            <w:hideMark/>
          </w:tcPr>
          <w:p w14:paraId="24871D41"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6E7A0EC4" w14:textId="77777777" w:rsidR="009F3ABB" w:rsidRPr="00057A54" w:rsidRDefault="009F3ABB" w:rsidP="003E7102">
            <w:pPr>
              <w:spacing w:line="293" w:lineRule="auto"/>
              <w:jc w:val="center"/>
              <w:rPr>
                <w:color w:val="000000"/>
                <w:sz w:val="26"/>
                <w:szCs w:val="26"/>
              </w:rPr>
            </w:pPr>
            <w:r w:rsidRPr="00057A54">
              <w:rPr>
                <w:color w:val="000000"/>
                <w:sz w:val="26"/>
                <w:szCs w:val="26"/>
              </w:rPr>
              <w:t>131</w:t>
            </w:r>
          </w:p>
        </w:tc>
      </w:tr>
      <w:tr w:rsidR="009F3ABB" w:rsidRPr="00057A54" w14:paraId="1282FDDD" w14:textId="77777777" w:rsidTr="003E7102">
        <w:trPr>
          <w:trHeight w:val="340"/>
          <w:jc w:val="center"/>
        </w:trPr>
        <w:tc>
          <w:tcPr>
            <w:tcW w:w="363" w:type="pct"/>
            <w:noWrap/>
            <w:vAlign w:val="center"/>
            <w:hideMark/>
          </w:tcPr>
          <w:p w14:paraId="0F500DE9" w14:textId="77777777" w:rsidR="009F3ABB" w:rsidRPr="00057A54" w:rsidRDefault="009F3ABB" w:rsidP="003E7102">
            <w:pPr>
              <w:spacing w:line="293" w:lineRule="auto"/>
              <w:jc w:val="center"/>
              <w:rPr>
                <w:color w:val="000000"/>
                <w:sz w:val="26"/>
                <w:szCs w:val="26"/>
              </w:rPr>
            </w:pPr>
            <w:r w:rsidRPr="00057A54">
              <w:rPr>
                <w:color w:val="000000"/>
                <w:sz w:val="26"/>
                <w:szCs w:val="26"/>
              </w:rPr>
              <w:t>32</w:t>
            </w:r>
          </w:p>
        </w:tc>
        <w:tc>
          <w:tcPr>
            <w:tcW w:w="2857" w:type="pct"/>
            <w:vAlign w:val="center"/>
            <w:hideMark/>
          </w:tcPr>
          <w:p w14:paraId="0D324DC2"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Sứ</w:t>
            </w:r>
            <w:proofErr w:type="spellEnd"/>
            <w:r w:rsidRPr="00057A54">
              <w:rPr>
                <w:color w:val="000000"/>
                <w:sz w:val="26"/>
                <w:szCs w:val="26"/>
              </w:rPr>
              <w:t xml:space="preserve"> A30+ty</w:t>
            </w:r>
          </w:p>
        </w:tc>
        <w:tc>
          <w:tcPr>
            <w:tcW w:w="964" w:type="pct"/>
            <w:noWrap/>
            <w:vAlign w:val="center"/>
            <w:hideMark/>
          </w:tcPr>
          <w:p w14:paraId="5DDDC219"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Quả</w:t>
            </w:r>
            <w:proofErr w:type="spellEnd"/>
          </w:p>
        </w:tc>
        <w:tc>
          <w:tcPr>
            <w:tcW w:w="816" w:type="pct"/>
            <w:vAlign w:val="center"/>
            <w:hideMark/>
          </w:tcPr>
          <w:p w14:paraId="1F6C22E2" w14:textId="77777777" w:rsidR="009F3ABB" w:rsidRPr="00057A54" w:rsidRDefault="009F3ABB" w:rsidP="003E7102">
            <w:pPr>
              <w:spacing w:line="293" w:lineRule="auto"/>
              <w:jc w:val="center"/>
              <w:rPr>
                <w:color w:val="000000"/>
                <w:sz w:val="26"/>
                <w:szCs w:val="26"/>
              </w:rPr>
            </w:pPr>
            <w:r w:rsidRPr="00057A54">
              <w:rPr>
                <w:color w:val="000000"/>
                <w:sz w:val="26"/>
                <w:szCs w:val="26"/>
              </w:rPr>
              <w:t>1496</w:t>
            </w:r>
          </w:p>
        </w:tc>
      </w:tr>
      <w:tr w:rsidR="009F3ABB" w:rsidRPr="00057A54" w14:paraId="59A08231" w14:textId="77777777" w:rsidTr="003E7102">
        <w:trPr>
          <w:trHeight w:val="340"/>
          <w:jc w:val="center"/>
        </w:trPr>
        <w:tc>
          <w:tcPr>
            <w:tcW w:w="363" w:type="pct"/>
            <w:noWrap/>
            <w:vAlign w:val="center"/>
            <w:hideMark/>
          </w:tcPr>
          <w:p w14:paraId="4651BEE2" w14:textId="77777777" w:rsidR="009F3ABB" w:rsidRPr="00057A54" w:rsidRDefault="009F3ABB" w:rsidP="003E7102">
            <w:pPr>
              <w:spacing w:line="293" w:lineRule="auto"/>
              <w:jc w:val="center"/>
              <w:rPr>
                <w:color w:val="000000"/>
                <w:sz w:val="26"/>
                <w:szCs w:val="26"/>
              </w:rPr>
            </w:pPr>
            <w:r w:rsidRPr="00057A54">
              <w:rPr>
                <w:color w:val="000000"/>
                <w:sz w:val="26"/>
                <w:szCs w:val="26"/>
              </w:rPr>
              <w:t>33</w:t>
            </w:r>
          </w:p>
        </w:tc>
        <w:tc>
          <w:tcPr>
            <w:tcW w:w="2857" w:type="pct"/>
            <w:vAlign w:val="center"/>
            <w:hideMark/>
          </w:tcPr>
          <w:p w14:paraId="4914B566"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GN2</w:t>
            </w:r>
          </w:p>
        </w:tc>
        <w:tc>
          <w:tcPr>
            <w:tcW w:w="964" w:type="pct"/>
            <w:noWrap/>
            <w:vAlign w:val="center"/>
            <w:hideMark/>
          </w:tcPr>
          <w:p w14:paraId="3A7FE6F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57CC748F" w14:textId="77777777" w:rsidR="009F3ABB" w:rsidRPr="00057A54" w:rsidRDefault="009F3ABB" w:rsidP="003E7102">
            <w:pPr>
              <w:spacing w:line="293" w:lineRule="auto"/>
              <w:jc w:val="center"/>
              <w:rPr>
                <w:color w:val="000000"/>
                <w:sz w:val="26"/>
                <w:szCs w:val="26"/>
              </w:rPr>
            </w:pPr>
            <w:r w:rsidRPr="00057A54">
              <w:rPr>
                <w:color w:val="000000"/>
                <w:sz w:val="26"/>
                <w:szCs w:val="26"/>
              </w:rPr>
              <w:t>1768</w:t>
            </w:r>
          </w:p>
        </w:tc>
      </w:tr>
      <w:tr w:rsidR="009F3ABB" w:rsidRPr="00057A54" w14:paraId="42C43C0A" w14:textId="77777777" w:rsidTr="003E7102">
        <w:trPr>
          <w:trHeight w:val="340"/>
          <w:jc w:val="center"/>
        </w:trPr>
        <w:tc>
          <w:tcPr>
            <w:tcW w:w="363" w:type="pct"/>
            <w:noWrap/>
            <w:vAlign w:val="center"/>
            <w:hideMark/>
          </w:tcPr>
          <w:p w14:paraId="7DAF6F62" w14:textId="77777777" w:rsidR="009F3ABB" w:rsidRPr="00057A54" w:rsidRDefault="009F3ABB" w:rsidP="003E7102">
            <w:pPr>
              <w:spacing w:line="293" w:lineRule="auto"/>
              <w:jc w:val="center"/>
              <w:rPr>
                <w:color w:val="000000"/>
                <w:sz w:val="26"/>
                <w:szCs w:val="26"/>
              </w:rPr>
            </w:pPr>
            <w:r w:rsidRPr="00057A54">
              <w:rPr>
                <w:color w:val="000000"/>
                <w:sz w:val="26"/>
                <w:szCs w:val="26"/>
              </w:rPr>
              <w:t>34</w:t>
            </w:r>
          </w:p>
        </w:tc>
        <w:tc>
          <w:tcPr>
            <w:tcW w:w="2857" w:type="pct"/>
            <w:vAlign w:val="center"/>
            <w:hideMark/>
          </w:tcPr>
          <w:p w14:paraId="4E50FDC8"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3</w:t>
            </w:r>
            <w:proofErr w:type="gramStart"/>
            <w:r w:rsidRPr="00057A54">
              <w:rPr>
                <w:color w:val="000000"/>
                <w:sz w:val="26"/>
                <w:szCs w:val="26"/>
              </w:rPr>
              <w:t>BL(</w:t>
            </w:r>
            <w:proofErr w:type="gramEnd"/>
            <w:r w:rsidRPr="00057A54">
              <w:rPr>
                <w:color w:val="000000"/>
                <w:sz w:val="26"/>
                <w:szCs w:val="26"/>
              </w:rPr>
              <w:t>25-120)</w:t>
            </w:r>
          </w:p>
        </w:tc>
        <w:tc>
          <w:tcPr>
            <w:tcW w:w="964" w:type="pct"/>
            <w:noWrap/>
            <w:vAlign w:val="center"/>
            <w:hideMark/>
          </w:tcPr>
          <w:p w14:paraId="1424D32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63C61FF1" w14:textId="77777777" w:rsidR="009F3ABB" w:rsidRPr="00057A54" w:rsidRDefault="009F3ABB" w:rsidP="003E7102">
            <w:pPr>
              <w:spacing w:line="293" w:lineRule="auto"/>
              <w:jc w:val="center"/>
              <w:rPr>
                <w:color w:val="000000"/>
                <w:sz w:val="26"/>
                <w:szCs w:val="26"/>
              </w:rPr>
            </w:pPr>
            <w:r w:rsidRPr="00057A54">
              <w:rPr>
                <w:color w:val="000000"/>
                <w:sz w:val="26"/>
                <w:szCs w:val="26"/>
              </w:rPr>
              <w:t>1188</w:t>
            </w:r>
          </w:p>
        </w:tc>
      </w:tr>
      <w:tr w:rsidR="009F3ABB" w:rsidRPr="00057A54" w14:paraId="02EF9D6B" w14:textId="77777777" w:rsidTr="003E7102">
        <w:trPr>
          <w:trHeight w:val="340"/>
          <w:jc w:val="center"/>
        </w:trPr>
        <w:tc>
          <w:tcPr>
            <w:tcW w:w="363" w:type="pct"/>
            <w:noWrap/>
            <w:vAlign w:val="center"/>
            <w:hideMark/>
          </w:tcPr>
          <w:p w14:paraId="7D401D27" w14:textId="77777777" w:rsidR="009F3ABB" w:rsidRPr="00057A54" w:rsidRDefault="009F3ABB" w:rsidP="003E7102">
            <w:pPr>
              <w:spacing w:line="293" w:lineRule="auto"/>
              <w:jc w:val="center"/>
              <w:rPr>
                <w:color w:val="000000"/>
                <w:sz w:val="26"/>
                <w:szCs w:val="26"/>
              </w:rPr>
            </w:pPr>
            <w:r w:rsidRPr="00057A54">
              <w:rPr>
                <w:color w:val="000000"/>
                <w:sz w:val="26"/>
                <w:szCs w:val="26"/>
              </w:rPr>
              <w:t>35</w:t>
            </w:r>
          </w:p>
        </w:tc>
        <w:tc>
          <w:tcPr>
            <w:tcW w:w="2857" w:type="pct"/>
            <w:vAlign w:val="center"/>
            <w:hideMark/>
          </w:tcPr>
          <w:p w14:paraId="1FAB52FD"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Băng</w:t>
            </w:r>
            <w:proofErr w:type="spellEnd"/>
            <w:r w:rsidRPr="00057A54">
              <w:rPr>
                <w:color w:val="000000"/>
                <w:sz w:val="26"/>
                <w:szCs w:val="26"/>
              </w:rPr>
              <w:t xml:space="preserve"> </w:t>
            </w:r>
            <w:proofErr w:type="spellStart"/>
            <w:r w:rsidRPr="00057A54">
              <w:rPr>
                <w:color w:val="000000"/>
                <w:sz w:val="26"/>
                <w:szCs w:val="26"/>
              </w:rPr>
              <w:t>dính</w:t>
            </w:r>
            <w:proofErr w:type="spellEnd"/>
          </w:p>
        </w:tc>
        <w:tc>
          <w:tcPr>
            <w:tcW w:w="964" w:type="pct"/>
            <w:noWrap/>
            <w:vAlign w:val="center"/>
            <w:hideMark/>
          </w:tcPr>
          <w:p w14:paraId="0A9B641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Cuộn</w:t>
            </w:r>
            <w:proofErr w:type="spellEnd"/>
          </w:p>
        </w:tc>
        <w:tc>
          <w:tcPr>
            <w:tcW w:w="816" w:type="pct"/>
            <w:vAlign w:val="center"/>
            <w:hideMark/>
          </w:tcPr>
          <w:p w14:paraId="065B9855" w14:textId="77777777" w:rsidR="009F3ABB" w:rsidRPr="00057A54" w:rsidRDefault="009F3ABB" w:rsidP="003E7102">
            <w:pPr>
              <w:spacing w:line="293" w:lineRule="auto"/>
              <w:jc w:val="center"/>
              <w:rPr>
                <w:color w:val="000000"/>
                <w:sz w:val="26"/>
                <w:szCs w:val="26"/>
              </w:rPr>
            </w:pPr>
            <w:r w:rsidRPr="00057A54">
              <w:rPr>
                <w:color w:val="000000"/>
                <w:sz w:val="26"/>
                <w:szCs w:val="26"/>
              </w:rPr>
              <w:t>250</w:t>
            </w:r>
          </w:p>
        </w:tc>
      </w:tr>
      <w:tr w:rsidR="009F3ABB" w:rsidRPr="00057A54" w14:paraId="11D67959" w14:textId="77777777" w:rsidTr="003E7102">
        <w:trPr>
          <w:trHeight w:val="340"/>
          <w:jc w:val="center"/>
        </w:trPr>
        <w:tc>
          <w:tcPr>
            <w:tcW w:w="363" w:type="pct"/>
            <w:noWrap/>
            <w:vAlign w:val="center"/>
            <w:hideMark/>
          </w:tcPr>
          <w:p w14:paraId="3D76CF9D" w14:textId="77777777" w:rsidR="009F3ABB" w:rsidRPr="00057A54" w:rsidRDefault="009F3ABB" w:rsidP="003E7102">
            <w:pPr>
              <w:spacing w:line="293" w:lineRule="auto"/>
              <w:jc w:val="center"/>
              <w:rPr>
                <w:color w:val="000000"/>
                <w:sz w:val="26"/>
                <w:szCs w:val="26"/>
              </w:rPr>
            </w:pPr>
            <w:r w:rsidRPr="00057A54">
              <w:rPr>
                <w:color w:val="000000"/>
                <w:sz w:val="26"/>
                <w:szCs w:val="26"/>
              </w:rPr>
              <w:t>36</w:t>
            </w:r>
          </w:p>
        </w:tc>
        <w:tc>
          <w:tcPr>
            <w:tcW w:w="2857" w:type="pct"/>
            <w:vAlign w:val="center"/>
            <w:hideMark/>
          </w:tcPr>
          <w:p w14:paraId="1207874B"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Dây</w:t>
            </w:r>
            <w:proofErr w:type="spellEnd"/>
            <w:r w:rsidRPr="00057A54">
              <w:rPr>
                <w:color w:val="000000"/>
                <w:sz w:val="26"/>
                <w:szCs w:val="26"/>
              </w:rPr>
              <w:t xml:space="preserve"> </w:t>
            </w:r>
            <w:proofErr w:type="spellStart"/>
            <w:r w:rsidRPr="00057A54">
              <w:rPr>
                <w:color w:val="000000"/>
                <w:sz w:val="26"/>
                <w:szCs w:val="26"/>
              </w:rPr>
              <w:t>thít</w:t>
            </w:r>
            <w:proofErr w:type="spellEnd"/>
            <w:r w:rsidRPr="00057A54">
              <w:rPr>
                <w:color w:val="000000"/>
                <w:sz w:val="26"/>
                <w:szCs w:val="26"/>
              </w:rPr>
              <w:t xml:space="preserve"> </w:t>
            </w:r>
            <w:proofErr w:type="spellStart"/>
            <w:r w:rsidRPr="00057A54">
              <w:rPr>
                <w:color w:val="000000"/>
                <w:sz w:val="26"/>
                <w:szCs w:val="26"/>
              </w:rPr>
              <w:t>nhựa</w:t>
            </w:r>
            <w:proofErr w:type="spellEnd"/>
            <w:r w:rsidRPr="00057A54">
              <w:rPr>
                <w:color w:val="000000"/>
                <w:sz w:val="26"/>
                <w:szCs w:val="26"/>
              </w:rPr>
              <w:t xml:space="preserve"> 5x500mm (100 </w:t>
            </w:r>
            <w:proofErr w:type="spellStart"/>
            <w:r w:rsidRPr="00057A54">
              <w:rPr>
                <w:color w:val="000000"/>
                <w:sz w:val="26"/>
                <w:szCs w:val="26"/>
              </w:rPr>
              <w:t>cái</w:t>
            </w:r>
            <w:proofErr w:type="spellEnd"/>
            <w:r w:rsidRPr="00057A54">
              <w:rPr>
                <w:color w:val="000000"/>
                <w:sz w:val="26"/>
                <w:szCs w:val="26"/>
              </w:rPr>
              <w:t>/</w:t>
            </w:r>
            <w:proofErr w:type="spellStart"/>
            <w:r w:rsidRPr="00057A54">
              <w:rPr>
                <w:color w:val="000000"/>
                <w:sz w:val="26"/>
                <w:szCs w:val="26"/>
              </w:rPr>
              <w:t>túi</w:t>
            </w:r>
            <w:proofErr w:type="spellEnd"/>
            <w:r w:rsidRPr="00057A54">
              <w:rPr>
                <w:color w:val="000000"/>
                <w:sz w:val="26"/>
                <w:szCs w:val="26"/>
              </w:rPr>
              <w:t>)</w:t>
            </w:r>
          </w:p>
        </w:tc>
        <w:tc>
          <w:tcPr>
            <w:tcW w:w="964" w:type="pct"/>
            <w:noWrap/>
            <w:vAlign w:val="center"/>
            <w:hideMark/>
          </w:tcPr>
          <w:p w14:paraId="45DDF6C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Túi</w:t>
            </w:r>
            <w:proofErr w:type="spellEnd"/>
          </w:p>
        </w:tc>
        <w:tc>
          <w:tcPr>
            <w:tcW w:w="816" w:type="pct"/>
            <w:vAlign w:val="center"/>
            <w:hideMark/>
          </w:tcPr>
          <w:p w14:paraId="6F510269" w14:textId="77777777" w:rsidR="009F3ABB" w:rsidRPr="00057A54" w:rsidRDefault="009F3ABB" w:rsidP="003E7102">
            <w:pPr>
              <w:spacing w:line="293" w:lineRule="auto"/>
              <w:jc w:val="center"/>
              <w:rPr>
                <w:color w:val="000000"/>
                <w:sz w:val="26"/>
                <w:szCs w:val="26"/>
              </w:rPr>
            </w:pPr>
            <w:r w:rsidRPr="00057A54">
              <w:rPr>
                <w:color w:val="000000"/>
                <w:sz w:val="26"/>
                <w:szCs w:val="26"/>
              </w:rPr>
              <w:t>70</w:t>
            </w:r>
          </w:p>
        </w:tc>
      </w:tr>
      <w:tr w:rsidR="009F3ABB" w:rsidRPr="00057A54" w14:paraId="1C79E0AE" w14:textId="77777777" w:rsidTr="003E7102">
        <w:trPr>
          <w:trHeight w:val="340"/>
          <w:jc w:val="center"/>
        </w:trPr>
        <w:tc>
          <w:tcPr>
            <w:tcW w:w="363" w:type="pct"/>
            <w:noWrap/>
            <w:vAlign w:val="center"/>
            <w:hideMark/>
          </w:tcPr>
          <w:p w14:paraId="6BFA00E7" w14:textId="77777777" w:rsidR="009F3ABB" w:rsidRPr="00057A54" w:rsidRDefault="009F3ABB" w:rsidP="003E7102">
            <w:pPr>
              <w:spacing w:line="293" w:lineRule="auto"/>
              <w:jc w:val="center"/>
              <w:rPr>
                <w:color w:val="000000"/>
                <w:sz w:val="26"/>
                <w:szCs w:val="26"/>
              </w:rPr>
            </w:pPr>
            <w:r w:rsidRPr="00057A54">
              <w:rPr>
                <w:color w:val="000000"/>
                <w:sz w:val="26"/>
                <w:szCs w:val="26"/>
              </w:rPr>
              <w:t>37</w:t>
            </w:r>
          </w:p>
        </w:tc>
        <w:tc>
          <w:tcPr>
            <w:tcW w:w="2857" w:type="pct"/>
            <w:vAlign w:val="center"/>
            <w:hideMark/>
          </w:tcPr>
          <w:p w14:paraId="7101993F"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Đầu</w:t>
            </w:r>
            <w:proofErr w:type="spellEnd"/>
            <w:r w:rsidRPr="00057A54">
              <w:rPr>
                <w:color w:val="000000"/>
                <w:sz w:val="26"/>
                <w:szCs w:val="26"/>
              </w:rPr>
              <w:t xml:space="preserve"> </w:t>
            </w:r>
            <w:proofErr w:type="spellStart"/>
            <w:r w:rsidRPr="00057A54">
              <w:rPr>
                <w:color w:val="000000"/>
                <w:sz w:val="26"/>
                <w:szCs w:val="26"/>
              </w:rPr>
              <w:t>cốt</w:t>
            </w:r>
            <w:proofErr w:type="spellEnd"/>
            <w:r w:rsidRPr="00057A54">
              <w:rPr>
                <w:color w:val="000000"/>
                <w:sz w:val="26"/>
                <w:szCs w:val="26"/>
              </w:rPr>
              <w:t xml:space="preserve"> </w:t>
            </w:r>
            <w:proofErr w:type="spellStart"/>
            <w:r w:rsidRPr="00057A54">
              <w:rPr>
                <w:color w:val="000000"/>
                <w:sz w:val="26"/>
                <w:szCs w:val="26"/>
              </w:rPr>
              <w:t>đồng</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AM 120</w:t>
            </w:r>
          </w:p>
        </w:tc>
        <w:tc>
          <w:tcPr>
            <w:tcW w:w="964" w:type="pct"/>
            <w:noWrap/>
            <w:vAlign w:val="center"/>
            <w:hideMark/>
          </w:tcPr>
          <w:p w14:paraId="6561057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561C7323"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r>
      <w:tr w:rsidR="009F3ABB" w:rsidRPr="00057A54" w14:paraId="78DE1F0F" w14:textId="77777777" w:rsidTr="003E7102">
        <w:trPr>
          <w:trHeight w:val="340"/>
          <w:jc w:val="center"/>
        </w:trPr>
        <w:tc>
          <w:tcPr>
            <w:tcW w:w="363" w:type="pct"/>
            <w:noWrap/>
            <w:vAlign w:val="center"/>
            <w:hideMark/>
          </w:tcPr>
          <w:p w14:paraId="0AAD3A52" w14:textId="77777777" w:rsidR="009F3ABB" w:rsidRPr="00057A54" w:rsidRDefault="009F3ABB" w:rsidP="003E7102">
            <w:pPr>
              <w:spacing w:line="293" w:lineRule="auto"/>
              <w:jc w:val="center"/>
              <w:rPr>
                <w:color w:val="000000"/>
                <w:sz w:val="26"/>
                <w:szCs w:val="26"/>
              </w:rPr>
            </w:pPr>
            <w:r w:rsidRPr="00057A54">
              <w:rPr>
                <w:color w:val="000000"/>
                <w:sz w:val="26"/>
                <w:szCs w:val="26"/>
              </w:rPr>
              <w:t>38</w:t>
            </w:r>
          </w:p>
        </w:tc>
        <w:tc>
          <w:tcPr>
            <w:tcW w:w="2857" w:type="pct"/>
            <w:vAlign w:val="center"/>
            <w:hideMark/>
          </w:tcPr>
          <w:p w14:paraId="32A31DBA"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Kẹp</w:t>
            </w:r>
            <w:proofErr w:type="spellEnd"/>
            <w:r w:rsidRPr="00057A54">
              <w:rPr>
                <w:color w:val="000000"/>
                <w:sz w:val="26"/>
                <w:szCs w:val="26"/>
              </w:rPr>
              <w:t xml:space="preserve"> </w:t>
            </w:r>
            <w:proofErr w:type="spellStart"/>
            <w:r w:rsidRPr="00057A54">
              <w:rPr>
                <w:color w:val="000000"/>
                <w:sz w:val="26"/>
                <w:szCs w:val="26"/>
              </w:rPr>
              <w:t>xiết</w:t>
            </w:r>
            <w:proofErr w:type="spellEnd"/>
            <w:r w:rsidRPr="00057A54">
              <w:rPr>
                <w:color w:val="000000"/>
                <w:sz w:val="26"/>
                <w:szCs w:val="26"/>
              </w:rPr>
              <w:t xml:space="preserve"> 4</w:t>
            </w:r>
            <w:proofErr w:type="gramStart"/>
            <w:r w:rsidRPr="00057A54">
              <w:rPr>
                <w:color w:val="000000"/>
                <w:sz w:val="26"/>
                <w:szCs w:val="26"/>
              </w:rPr>
              <w:t>x(</w:t>
            </w:r>
            <w:proofErr w:type="gramEnd"/>
            <w:r w:rsidRPr="00057A54">
              <w:rPr>
                <w:color w:val="000000"/>
                <w:sz w:val="26"/>
                <w:szCs w:val="26"/>
              </w:rPr>
              <w:t>25-120)</w:t>
            </w:r>
          </w:p>
        </w:tc>
        <w:tc>
          <w:tcPr>
            <w:tcW w:w="964" w:type="pct"/>
            <w:noWrap/>
            <w:vAlign w:val="center"/>
            <w:hideMark/>
          </w:tcPr>
          <w:p w14:paraId="36B83C6A"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54F29229" w14:textId="77777777" w:rsidR="009F3ABB" w:rsidRPr="00057A54" w:rsidRDefault="009F3ABB" w:rsidP="003E7102">
            <w:pPr>
              <w:spacing w:line="293" w:lineRule="auto"/>
              <w:jc w:val="center"/>
              <w:rPr>
                <w:color w:val="000000"/>
                <w:sz w:val="26"/>
                <w:szCs w:val="26"/>
              </w:rPr>
            </w:pPr>
            <w:r w:rsidRPr="00057A54">
              <w:rPr>
                <w:color w:val="000000"/>
                <w:sz w:val="26"/>
                <w:szCs w:val="26"/>
              </w:rPr>
              <w:t>82</w:t>
            </w:r>
          </w:p>
        </w:tc>
      </w:tr>
      <w:tr w:rsidR="009F3ABB" w:rsidRPr="00057A54" w14:paraId="326C6711" w14:textId="77777777" w:rsidTr="003E7102">
        <w:trPr>
          <w:trHeight w:val="340"/>
          <w:jc w:val="center"/>
        </w:trPr>
        <w:tc>
          <w:tcPr>
            <w:tcW w:w="363" w:type="pct"/>
            <w:vAlign w:val="center"/>
            <w:hideMark/>
          </w:tcPr>
          <w:p w14:paraId="7C5A7F6D"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II</w:t>
            </w:r>
          </w:p>
        </w:tc>
        <w:tc>
          <w:tcPr>
            <w:tcW w:w="2857" w:type="pct"/>
            <w:vAlign w:val="center"/>
            <w:hideMark/>
          </w:tcPr>
          <w:p w14:paraId="36D777E7" w14:textId="77777777" w:rsidR="009F3ABB" w:rsidRPr="00057A54" w:rsidRDefault="009F3ABB" w:rsidP="003E7102">
            <w:pPr>
              <w:spacing w:line="293" w:lineRule="auto"/>
              <w:rPr>
                <w:b/>
                <w:bCs/>
                <w:color w:val="000000"/>
                <w:sz w:val="26"/>
                <w:szCs w:val="26"/>
              </w:rPr>
            </w:pPr>
            <w:r w:rsidRPr="00057A54">
              <w:rPr>
                <w:b/>
                <w:bCs/>
                <w:color w:val="000000"/>
                <w:sz w:val="26"/>
                <w:szCs w:val="26"/>
              </w:rPr>
              <w:t>KHỐI LƯỢNG THU HỒI</w:t>
            </w:r>
          </w:p>
        </w:tc>
        <w:tc>
          <w:tcPr>
            <w:tcW w:w="964" w:type="pct"/>
            <w:vAlign w:val="center"/>
            <w:hideMark/>
          </w:tcPr>
          <w:p w14:paraId="031FA3C6" w14:textId="77777777" w:rsidR="009F3ABB" w:rsidRPr="00057A54" w:rsidRDefault="009F3ABB" w:rsidP="003E7102">
            <w:pPr>
              <w:spacing w:line="293" w:lineRule="auto"/>
              <w:jc w:val="center"/>
              <w:rPr>
                <w:color w:val="000000"/>
                <w:sz w:val="26"/>
                <w:szCs w:val="26"/>
              </w:rPr>
            </w:pPr>
            <w:r w:rsidRPr="00057A54">
              <w:rPr>
                <w:color w:val="000000"/>
                <w:sz w:val="26"/>
                <w:szCs w:val="26"/>
              </w:rPr>
              <w:t> </w:t>
            </w:r>
          </w:p>
        </w:tc>
        <w:tc>
          <w:tcPr>
            <w:tcW w:w="816" w:type="pct"/>
            <w:vAlign w:val="center"/>
            <w:hideMark/>
          </w:tcPr>
          <w:p w14:paraId="6FDAA803" w14:textId="77777777" w:rsidR="009F3ABB" w:rsidRPr="00057A54" w:rsidRDefault="009F3ABB" w:rsidP="003E7102">
            <w:pPr>
              <w:spacing w:line="293" w:lineRule="auto"/>
              <w:jc w:val="center"/>
              <w:rPr>
                <w:color w:val="000000"/>
                <w:sz w:val="26"/>
                <w:szCs w:val="26"/>
              </w:rPr>
            </w:pPr>
            <w:r w:rsidRPr="00057A54">
              <w:rPr>
                <w:color w:val="000000"/>
                <w:sz w:val="26"/>
                <w:szCs w:val="26"/>
              </w:rPr>
              <w:t> </w:t>
            </w:r>
          </w:p>
        </w:tc>
      </w:tr>
      <w:tr w:rsidR="009F3ABB" w:rsidRPr="00057A54" w14:paraId="2556E2FC" w14:textId="77777777" w:rsidTr="003E7102">
        <w:trPr>
          <w:trHeight w:val="340"/>
          <w:jc w:val="center"/>
        </w:trPr>
        <w:tc>
          <w:tcPr>
            <w:tcW w:w="363" w:type="pct"/>
            <w:vAlign w:val="center"/>
            <w:hideMark/>
          </w:tcPr>
          <w:p w14:paraId="03BAB7D8"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c>
          <w:tcPr>
            <w:tcW w:w="2857" w:type="pct"/>
            <w:vAlign w:val="center"/>
            <w:hideMark/>
          </w:tcPr>
          <w:p w14:paraId="2D2B8394"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H7,5</w:t>
            </w:r>
          </w:p>
        </w:tc>
        <w:tc>
          <w:tcPr>
            <w:tcW w:w="964" w:type="pct"/>
            <w:noWrap/>
            <w:vAlign w:val="center"/>
            <w:hideMark/>
          </w:tcPr>
          <w:p w14:paraId="7963A1C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noWrap/>
            <w:vAlign w:val="center"/>
            <w:hideMark/>
          </w:tcPr>
          <w:p w14:paraId="7E412C8C" w14:textId="77777777" w:rsidR="009F3ABB" w:rsidRPr="00057A54" w:rsidRDefault="009F3ABB" w:rsidP="003E7102">
            <w:pPr>
              <w:spacing w:line="293" w:lineRule="auto"/>
              <w:jc w:val="center"/>
              <w:rPr>
                <w:color w:val="000000"/>
                <w:sz w:val="26"/>
                <w:szCs w:val="26"/>
              </w:rPr>
            </w:pPr>
            <w:r w:rsidRPr="00057A54">
              <w:rPr>
                <w:color w:val="000000"/>
                <w:sz w:val="26"/>
                <w:szCs w:val="26"/>
              </w:rPr>
              <w:t>88</w:t>
            </w:r>
          </w:p>
        </w:tc>
      </w:tr>
      <w:tr w:rsidR="009F3ABB" w:rsidRPr="00057A54" w14:paraId="04C13B44" w14:textId="77777777" w:rsidTr="003E7102">
        <w:trPr>
          <w:trHeight w:val="340"/>
          <w:jc w:val="center"/>
        </w:trPr>
        <w:tc>
          <w:tcPr>
            <w:tcW w:w="363" w:type="pct"/>
            <w:vAlign w:val="center"/>
            <w:hideMark/>
          </w:tcPr>
          <w:p w14:paraId="114E9539"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c>
          <w:tcPr>
            <w:tcW w:w="2857" w:type="pct"/>
            <w:vAlign w:val="center"/>
            <w:hideMark/>
          </w:tcPr>
          <w:p w14:paraId="0EBF5D9D"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LT8,5</w:t>
            </w:r>
          </w:p>
        </w:tc>
        <w:tc>
          <w:tcPr>
            <w:tcW w:w="964" w:type="pct"/>
            <w:noWrap/>
            <w:vAlign w:val="center"/>
            <w:hideMark/>
          </w:tcPr>
          <w:p w14:paraId="5E77027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noWrap/>
            <w:vAlign w:val="center"/>
            <w:hideMark/>
          </w:tcPr>
          <w:p w14:paraId="16A64C13"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56D6F3A" w14:textId="77777777" w:rsidTr="003E7102">
        <w:trPr>
          <w:trHeight w:val="340"/>
          <w:jc w:val="center"/>
        </w:trPr>
        <w:tc>
          <w:tcPr>
            <w:tcW w:w="363" w:type="pct"/>
            <w:vAlign w:val="center"/>
            <w:hideMark/>
          </w:tcPr>
          <w:p w14:paraId="040B4253" w14:textId="77777777" w:rsidR="009F3ABB" w:rsidRPr="00057A54" w:rsidRDefault="009F3ABB" w:rsidP="003E7102">
            <w:pPr>
              <w:spacing w:line="293" w:lineRule="auto"/>
              <w:jc w:val="center"/>
              <w:rPr>
                <w:color w:val="000000"/>
                <w:sz w:val="26"/>
                <w:szCs w:val="26"/>
              </w:rPr>
            </w:pPr>
            <w:r w:rsidRPr="00057A54">
              <w:rPr>
                <w:color w:val="000000"/>
                <w:sz w:val="26"/>
                <w:szCs w:val="26"/>
              </w:rPr>
              <w:t>3</w:t>
            </w:r>
          </w:p>
        </w:tc>
        <w:tc>
          <w:tcPr>
            <w:tcW w:w="2857" w:type="pct"/>
            <w:vAlign w:val="center"/>
            <w:hideMark/>
          </w:tcPr>
          <w:p w14:paraId="3EFC1A7B" w14:textId="77777777" w:rsidR="009F3ABB" w:rsidRPr="00057A54" w:rsidRDefault="009F3ABB" w:rsidP="003E7102">
            <w:pPr>
              <w:spacing w:line="293" w:lineRule="auto"/>
              <w:rPr>
                <w:color w:val="000000"/>
                <w:sz w:val="26"/>
                <w:szCs w:val="26"/>
              </w:rPr>
            </w:pPr>
            <w:r w:rsidRPr="00057A54">
              <w:rPr>
                <w:color w:val="000000"/>
                <w:sz w:val="26"/>
                <w:szCs w:val="26"/>
              </w:rPr>
              <w:t>CDVX-1T</w:t>
            </w:r>
          </w:p>
        </w:tc>
        <w:tc>
          <w:tcPr>
            <w:tcW w:w="964" w:type="pct"/>
            <w:noWrap/>
            <w:vAlign w:val="center"/>
            <w:hideMark/>
          </w:tcPr>
          <w:p w14:paraId="6890C09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14394DE1"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r>
      <w:tr w:rsidR="009F3ABB" w:rsidRPr="00057A54" w14:paraId="1716338B" w14:textId="77777777" w:rsidTr="003E7102">
        <w:trPr>
          <w:trHeight w:val="340"/>
          <w:jc w:val="center"/>
        </w:trPr>
        <w:tc>
          <w:tcPr>
            <w:tcW w:w="363" w:type="pct"/>
            <w:vAlign w:val="center"/>
            <w:hideMark/>
          </w:tcPr>
          <w:p w14:paraId="0250F0A5"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c>
          <w:tcPr>
            <w:tcW w:w="2857" w:type="pct"/>
            <w:vAlign w:val="center"/>
            <w:hideMark/>
          </w:tcPr>
          <w:p w14:paraId="762CA50F" w14:textId="77777777" w:rsidR="009F3ABB" w:rsidRPr="00057A54" w:rsidRDefault="009F3ABB" w:rsidP="003E7102">
            <w:pPr>
              <w:spacing w:line="293" w:lineRule="auto"/>
              <w:rPr>
                <w:color w:val="000000"/>
                <w:sz w:val="26"/>
                <w:szCs w:val="26"/>
              </w:rPr>
            </w:pPr>
            <w:r w:rsidRPr="00057A54">
              <w:rPr>
                <w:color w:val="000000"/>
                <w:sz w:val="26"/>
                <w:szCs w:val="26"/>
              </w:rPr>
              <w:t>CDVX-1V</w:t>
            </w:r>
          </w:p>
        </w:tc>
        <w:tc>
          <w:tcPr>
            <w:tcW w:w="964" w:type="pct"/>
            <w:noWrap/>
            <w:vAlign w:val="center"/>
            <w:hideMark/>
          </w:tcPr>
          <w:p w14:paraId="29C5165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8F76CD1"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r>
      <w:tr w:rsidR="009F3ABB" w:rsidRPr="00057A54" w14:paraId="5E19E2A9" w14:textId="77777777" w:rsidTr="003E7102">
        <w:trPr>
          <w:trHeight w:val="340"/>
          <w:jc w:val="center"/>
        </w:trPr>
        <w:tc>
          <w:tcPr>
            <w:tcW w:w="363" w:type="pct"/>
            <w:vAlign w:val="center"/>
            <w:hideMark/>
          </w:tcPr>
          <w:p w14:paraId="49C41604"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c>
          <w:tcPr>
            <w:tcW w:w="2857" w:type="pct"/>
            <w:vAlign w:val="center"/>
            <w:hideMark/>
          </w:tcPr>
          <w:p w14:paraId="028D6BFA" w14:textId="77777777" w:rsidR="009F3ABB" w:rsidRPr="00057A54" w:rsidRDefault="009F3ABB" w:rsidP="003E7102">
            <w:pPr>
              <w:spacing w:line="293" w:lineRule="auto"/>
              <w:rPr>
                <w:color w:val="000000"/>
                <w:sz w:val="26"/>
                <w:szCs w:val="26"/>
              </w:rPr>
            </w:pPr>
            <w:r w:rsidRPr="00057A54">
              <w:rPr>
                <w:color w:val="000000"/>
                <w:sz w:val="26"/>
                <w:szCs w:val="26"/>
              </w:rPr>
              <w:t>CDVX-2VD</w:t>
            </w:r>
          </w:p>
        </w:tc>
        <w:tc>
          <w:tcPr>
            <w:tcW w:w="964" w:type="pct"/>
            <w:noWrap/>
            <w:vAlign w:val="center"/>
            <w:hideMark/>
          </w:tcPr>
          <w:p w14:paraId="0674051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BF4818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5FA8F7AE" w14:textId="77777777" w:rsidTr="003E7102">
        <w:trPr>
          <w:trHeight w:val="340"/>
          <w:jc w:val="center"/>
        </w:trPr>
        <w:tc>
          <w:tcPr>
            <w:tcW w:w="363" w:type="pct"/>
            <w:vAlign w:val="center"/>
            <w:hideMark/>
          </w:tcPr>
          <w:p w14:paraId="22195B0E"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c>
          <w:tcPr>
            <w:tcW w:w="2857" w:type="pct"/>
            <w:vAlign w:val="center"/>
            <w:hideMark/>
          </w:tcPr>
          <w:p w14:paraId="41C6E83A" w14:textId="77777777" w:rsidR="009F3ABB" w:rsidRPr="00057A54" w:rsidRDefault="009F3ABB" w:rsidP="003E7102">
            <w:pPr>
              <w:spacing w:line="293" w:lineRule="auto"/>
              <w:rPr>
                <w:color w:val="000000"/>
                <w:sz w:val="26"/>
                <w:szCs w:val="26"/>
              </w:rPr>
            </w:pPr>
            <w:r w:rsidRPr="00057A54">
              <w:rPr>
                <w:color w:val="000000"/>
                <w:sz w:val="26"/>
                <w:szCs w:val="26"/>
              </w:rPr>
              <w:t>CDVX-2VN</w:t>
            </w:r>
          </w:p>
        </w:tc>
        <w:tc>
          <w:tcPr>
            <w:tcW w:w="964" w:type="pct"/>
            <w:noWrap/>
            <w:vAlign w:val="center"/>
            <w:hideMark/>
          </w:tcPr>
          <w:p w14:paraId="06C7BF2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7FC2876"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5E0677B6" w14:textId="77777777" w:rsidTr="003E7102">
        <w:trPr>
          <w:trHeight w:val="340"/>
          <w:jc w:val="center"/>
        </w:trPr>
        <w:tc>
          <w:tcPr>
            <w:tcW w:w="363" w:type="pct"/>
            <w:vAlign w:val="center"/>
            <w:hideMark/>
          </w:tcPr>
          <w:p w14:paraId="7032AC9E"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c>
          <w:tcPr>
            <w:tcW w:w="2857" w:type="pct"/>
            <w:vAlign w:val="center"/>
            <w:hideMark/>
          </w:tcPr>
          <w:p w14:paraId="63152481" w14:textId="77777777" w:rsidR="009F3ABB" w:rsidRPr="00057A54" w:rsidRDefault="009F3ABB" w:rsidP="003E7102">
            <w:pPr>
              <w:spacing w:line="293" w:lineRule="auto"/>
              <w:rPr>
                <w:color w:val="000000"/>
                <w:sz w:val="26"/>
                <w:szCs w:val="26"/>
              </w:rPr>
            </w:pPr>
            <w:r w:rsidRPr="00057A54">
              <w:rPr>
                <w:color w:val="000000"/>
                <w:sz w:val="26"/>
                <w:szCs w:val="26"/>
              </w:rPr>
              <w:t>XĐL2-1V</w:t>
            </w:r>
          </w:p>
        </w:tc>
        <w:tc>
          <w:tcPr>
            <w:tcW w:w="964" w:type="pct"/>
            <w:noWrap/>
            <w:vAlign w:val="center"/>
            <w:hideMark/>
          </w:tcPr>
          <w:p w14:paraId="3D26537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25DA819"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CE4AF31" w14:textId="77777777" w:rsidTr="003E7102">
        <w:trPr>
          <w:trHeight w:val="340"/>
          <w:jc w:val="center"/>
        </w:trPr>
        <w:tc>
          <w:tcPr>
            <w:tcW w:w="363" w:type="pct"/>
            <w:vAlign w:val="center"/>
            <w:hideMark/>
          </w:tcPr>
          <w:p w14:paraId="392B568A" w14:textId="77777777" w:rsidR="009F3ABB" w:rsidRPr="00057A54" w:rsidRDefault="009F3ABB" w:rsidP="003E7102">
            <w:pPr>
              <w:spacing w:line="293" w:lineRule="auto"/>
              <w:jc w:val="center"/>
              <w:rPr>
                <w:color w:val="000000"/>
                <w:sz w:val="26"/>
                <w:szCs w:val="26"/>
              </w:rPr>
            </w:pPr>
            <w:r w:rsidRPr="00057A54">
              <w:rPr>
                <w:color w:val="000000"/>
                <w:sz w:val="26"/>
                <w:szCs w:val="26"/>
              </w:rPr>
              <w:t>8</w:t>
            </w:r>
          </w:p>
        </w:tc>
        <w:tc>
          <w:tcPr>
            <w:tcW w:w="2857" w:type="pct"/>
            <w:vAlign w:val="center"/>
            <w:hideMark/>
          </w:tcPr>
          <w:p w14:paraId="4EA3B94F" w14:textId="77777777" w:rsidR="009F3ABB" w:rsidRPr="00057A54" w:rsidRDefault="009F3ABB" w:rsidP="003E7102">
            <w:pPr>
              <w:spacing w:line="293" w:lineRule="auto"/>
              <w:rPr>
                <w:color w:val="000000"/>
                <w:sz w:val="26"/>
                <w:szCs w:val="26"/>
              </w:rPr>
            </w:pPr>
            <w:r w:rsidRPr="00057A54">
              <w:rPr>
                <w:color w:val="000000"/>
                <w:sz w:val="26"/>
                <w:szCs w:val="26"/>
              </w:rPr>
              <w:t>XNLVX-1V</w:t>
            </w:r>
          </w:p>
        </w:tc>
        <w:tc>
          <w:tcPr>
            <w:tcW w:w="964" w:type="pct"/>
            <w:noWrap/>
            <w:vAlign w:val="center"/>
            <w:hideMark/>
          </w:tcPr>
          <w:p w14:paraId="7A08E8F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42DEEADB"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r>
      <w:tr w:rsidR="009F3ABB" w:rsidRPr="00057A54" w14:paraId="6C33946E" w14:textId="77777777" w:rsidTr="003E7102">
        <w:trPr>
          <w:trHeight w:val="340"/>
          <w:jc w:val="center"/>
        </w:trPr>
        <w:tc>
          <w:tcPr>
            <w:tcW w:w="363" w:type="pct"/>
            <w:vAlign w:val="center"/>
            <w:hideMark/>
          </w:tcPr>
          <w:p w14:paraId="6C21F09F" w14:textId="77777777" w:rsidR="009F3ABB" w:rsidRPr="00057A54" w:rsidRDefault="009F3ABB" w:rsidP="003E7102">
            <w:pPr>
              <w:spacing w:line="293" w:lineRule="auto"/>
              <w:jc w:val="center"/>
              <w:rPr>
                <w:color w:val="000000"/>
                <w:sz w:val="26"/>
                <w:szCs w:val="26"/>
              </w:rPr>
            </w:pPr>
            <w:r w:rsidRPr="00057A54">
              <w:rPr>
                <w:color w:val="000000"/>
                <w:sz w:val="26"/>
                <w:szCs w:val="26"/>
              </w:rPr>
              <w:t>9</w:t>
            </w:r>
          </w:p>
        </w:tc>
        <w:tc>
          <w:tcPr>
            <w:tcW w:w="2857" w:type="pct"/>
            <w:vAlign w:val="center"/>
            <w:hideMark/>
          </w:tcPr>
          <w:p w14:paraId="6D18ED7C" w14:textId="77777777" w:rsidR="009F3ABB" w:rsidRPr="00057A54" w:rsidRDefault="009F3ABB" w:rsidP="003E7102">
            <w:pPr>
              <w:spacing w:line="293" w:lineRule="auto"/>
              <w:rPr>
                <w:color w:val="000000"/>
                <w:sz w:val="26"/>
                <w:szCs w:val="26"/>
              </w:rPr>
            </w:pPr>
            <w:r w:rsidRPr="00057A54">
              <w:rPr>
                <w:color w:val="000000"/>
                <w:sz w:val="26"/>
                <w:szCs w:val="26"/>
              </w:rPr>
              <w:t>XĐL2-1T</w:t>
            </w:r>
          </w:p>
        </w:tc>
        <w:tc>
          <w:tcPr>
            <w:tcW w:w="964" w:type="pct"/>
            <w:noWrap/>
            <w:vAlign w:val="center"/>
            <w:hideMark/>
          </w:tcPr>
          <w:p w14:paraId="705B934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42DCD8F"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843AFCD" w14:textId="77777777" w:rsidTr="003E7102">
        <w:trPr>
          <w:trHeight w:val="340"/>
          <w:jc w:val="center"/>
        </w:trPr>
        <w:tc>
          <w:tcPr>
            <w:tcW w:w="363" w:type="pct"/>
            <w:vAlign w:val="center"/>
            <w:hideMark/>
          </w:tcPr>
          <w:p w14:paraId="11D2239E" w14:textId="77777777" w:rsidR="009F3ABB" w:rsidRPr="00057A54" w:rsidRDefault="009F3ABB" w:rsidP="003E7102">
            <w:pPr>
              <w:spacing w:line="293" w:lineRule="auto"/>
              <w:jc w:val="center"/>
              <w:rPr>
                <w:color w:val="000000"/>
                <w:sz w:val="26"/>
                <w:szCs w:val="26"/>
              </w:rPr>
            </w:pPr>
            <w:r w:rsidRPr="00057A54">
              <w:rPr>
                <w:color w:val="000000"/>
                <w:sz w:val="26"/>
                <w:szCs w:val="26"/>
              </w:rPr>
              <w:t>10</w:t>
            </w:r>
          </w:p>
        </w:tc>
        <w:tc>
          <w:tcPr>
            <w:tcW w:w="2857" w:type="pct"/>
            <w:vAlign w:val="center"/>
            <w:hideMark/>
          </w:tcPr>
          <w:p w14:paraId="45AD2E5A" w14:textId="77777777" w:rsidR="009F3ABB" w:rsidRPr="00057A54" w:rsidRDefault="009F3ABB" w:rsidP="003E7102">
            <w:pPr>
              <w:spacing w:line="293" w:lineRule="auto"/>
              <w:rPr>
                <w:color w:val="000000"/>
                <w:sz w:val="26"/>
                <w:szCs w:val="26"/>
              </w:rPr>
            </w:pPr>
            <w:r w:rsidRPr="00057A54">
              <w:rPr>
                <w:color w:val="000000"/>
                <w:sz w:val="26"/>
                <w:szCs w:val="26"/>
              </w:rPr>
              <w:t>XĐ4-1V</w:t>
            </w:r>
          </w:p>
        </w:tc>
        <w:tc>
          <w:tcPr>
            <w:tcW w:w="964" w:type="pct"/>
            <w:noWrap/>
            <w:vAlign w:val="center"/>
            <w:hideMark/>
          </w:tcPr>
          <w:p w14:paraId="1FD8174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4000C2F3" w14:textId="77777777" w:rsidR="009F3ABB" w:rsidRPr="00057A54" w:rsidRDefault="009F3ABB" w:rsidP="003E7102">
            <w:pPr>
              <w:spacing w:line="293" w:lineRule="auto"/>
              <w:jc w:val="center"/>
              <w:rPr>
                <w:color w:val="000000"/>
                <w:sz w:val="26"/>
                <w:szCs w:val="26"/>
              </w:rPr>
            </w:pPr>
            <w:r w:rsidRPr="00057A54">
              <w:rPr>
                <w:color w:val="000000"/>
                <w:sz w:val="26"/>
                <w:szCs w:val="26"/>
              </w:rPr>
              <w:t>21</w:t>
            </w:r>
          </w:p>
        </w:tc>
      </w:tr>
      <w:tr w:rsidR="009F3ABB" w:rsidRPr="00057A54" w14:paraId="491B2397" w14:textId="77777777" w:rsidTr="003E7102">
        <w:trPr>
          <w:trHeight w:val="340"/>
          <w:jc w:val="center"/>
        </w:trPr>
        <w:tc>
          <w:tcPr>
            <w:tcW w:w="363" w:type="pct"/>
            <w:vAlign w:val="center"/>
            <w:hideMark/>
          </w:tcPr>
          <w:p w14:paraId="57BC4F45" w14:textId="77777777" w:rsidR="009F3ABB" w:rsidRPr="00057A54" w:rsidRDefault="009F3ABB" w:rsidP="003E7102">
            <w:pPr>
              <w:spacing w:line="293" w:lineRule="auto"/>
              <w:jc w:val="center"/>
              <w:rPr>
                <w:color w:val="000000"/>
                <w:sz w:val="26"/>
                <w:szCs w:val="26"/>
              </w:rPr>
            </w:pPr>
            <w:r w:rsidRPr="00057A54">
              <w:rPr>
                <w:color w:val="000000"/>
                <w:sz w:val="26"/>
                <w:szCs w:val="26"/>
              </w:rPr>
              <w:t>11</w:t>
            </w:r>
          </w:p>
        </w:tc>
        <w:tc>
          <w:tcPr>
            <w:tcW w:w="2857" w:type="pct"/>
            <w:vAlign w:val="center"/>
            <w:hideMark/>
          </w:tcPr>
          <w:p w14:paraId="6E39F762" w14:textId="77777777" w:rsidR="009F3ABB" w:rsidRPr="00057A54" w:rsidRDefault="009F3ABB" w:rsidP="003E7102">
            <w:pPr>
              <w:spacing w:line="293" w:lineRule="auto"/>
              <w:rPr>
                <w:color w:val="000000"/>
                <w:sz w:val="26"/>
                <w:szCs w:val="26"/>
              </w:rPr>
            </w:pPr>
            <w:r w:rsidRPr="00057A54">
              <w:rPr>
                <w:color w:val="000000"/>
                <w:sz w:val="26"/>
                <w:szCs w:val="26"/>
              </w:rPr>
              <w:t>XĐ4-1T</w:t>
            </w:r>
          </w:p>
        </w:tc>
        <w:tc>
          <w:tcPr>
            <w:tcW w:w="964" w:type="pct"/>
            <w:noWrap/>
            <w:vAlign w:val="center"/>
            <w:hideMark/>
          </w:tcPr>
          <w:p w14:paraId="40D46B5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02651C1"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20E9BD14" w14:textId="77777777" w:rsidTr="003E7102">
        <w:trPr>
          <w:trHeight w:val="340"/>
          <w:jc w:val="center"/>
        </w:trPr>
        <w:tc>
          <w:tcPr>
            <w:tcW w:w="363" w:type="pct"/>
            <w:vAlign w:val="center"/>
            <w:hideMark/>
          </w:tcPr>
          <w:p w14:paraId="313146D3"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c>
          <w:tcPr>
            <w:tcW w:w="2857" w:type="pct"/>
            <w:vAlign w:val="center"/>
            <w:hideMark/>
          </w:tcPr>
          <w:p w14:paraId="4A76E6DE" w14:textId="77777777" w:rsidR="009F3ABB" w:rsidRPr="00057A54" w:rsidRDefault="009F3ABB" w:rsidP="003E7102">
            <w:pPr>
              <w:spacing w:line="293" w:lineRule="auto"/>
              <w:rPr>
                <w:color w:val="000000"/>
                <w:sz w:val="26"/>
                <w:szCs w:val="26"/>
              </w:rPr>
            </w:pPr>
            <w:r w:rsidRPr="00057A54">
              <w:rPr>
                <w:color w:val="000000"/>
                <w:sz w:val="26"/>
                <w:szCs w:val="26"/>
              </w:rPr>
              <w:t>XĐL4-1V</w:t>
            </w:r>
          </w:p>
        </w:tc>
        <w:tc>
          <w:tcPr>
            <w:tcW w:w="964" w:type="pct"/>
            <w:noWrap/>
            <w:vAlign w:val="center"/>
            <w:hideMark/>
          </w:tcPr>
          <w:p w14:paraId="4E83A0C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ABC9D42"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72EA86A7" w14:textId="77777777" w:rsidTr="003E7102">
        <w:trPr>
          <w:trHeight w:val="340"/>
          <w:jc w:val="center"/>
        </w:trPr>
        <w:tc>
          <w:tcPr>
            <w:tcW w:w="363" w:type="pct"/>
            <w:vAlign w:val="center"/>
            <w:hideMark/>
          </w:tcPr>
          <w:p w14:paraId="42076269"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c>
          <w:tcPr>
            <w:tcW w:w="2857" w:type="pct"/>
            <w:vAlign w:val="center"/>
            <w:hideMark/>
          </w:tcPr>
          <w:p w14:paraId="30572E30" w14:textId="77777777" w:rsidR="009F3ABB" w:rsidRPr="00057A54" w:rsidRDefault="009F3ABB" w:rsidP="003E7102">
            <w:pPr>
              <w:spacing w:line="293" w:lineRule="auto"/>
              <w:rPr>
                <w:color w:val="000000"/>
                <w:sz w:val="26"/>
                <w:szCs w:val="26"/>
              </w:rPr>
            </w:pPr>
            <w:r w:rsidRPr="00057A54">
              <w:rPr>
                <w:color w:val="000000"/>
                <w:sz w:val="26"/>
                <w:szCs w:val="26"/>
              </w:rPr>
              <w:t>XN2-1V</w:t>
            </w:r>
          </w:p>
        </w:tc>
        <w:tc>
          <w:tcPr>
            <w:tcW w:w="964" w:type="pct"/>
            <w:noWrap/>
            <w:vAlign w:val="center"/>
            <w:hideMark/>
          </w:tcPr>
          <w:p w14:paraId="1B93AB53"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B20585C"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529516C7" w14:textId="77777777" w:rsidTr="003E7102">
        <w:trPr>
          <w:trHeight w:val="340"/>
          <w:jc w:val="center"/>
        </w:trPr>
        <w:tc>
          <w:tcPr>
            <w:tcW w:w="363" w:type="pct"/>
            <w:vAlign w:val="center"/>
            <w:hideMark/>
          </w:tcPr>
          <w:p w14:paraId="2A3CAE94"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c>
          <w:tcPr>
            <w:tcW w:w="2857" w:type="pct"/>
            <w:vAlign w:val="center"/>
            <w:hideMark/>
          </w:tcPr>
          <w:p w14:paraId="75022B9E" w14:textId="77777777" w:rsidR="009F3ABB" w:rsidRPr="00057A54" w:rsidRDefault="009F3ABB" w:rsidP="003E7102">
            <w:pPr>
              <w:spacing w:line="293" w:lineRule="auto"/>
              <w:rPr>
                <w:color w:val="000000"/>
                <w:sz w:val="26"/>
                <w:szCs w:val="26"/>
              </w:rPr>
            </w:pPr>
            <w:r w:rsidRPr="00057A54">
              <w:rPr>
                <w:color w:val="000000"/>
                <w:sz w:val="26"/>
                <w:szCs w:val="26"/>
              </w:rPr>
              <w:t>XNL2-1V</w:t>
            </w:r>
          </w:p>
        </w:tc>
        <w:tc>
          <w:tcPr>
            <w:tcW w:w="964" w:type="pct"/>
            <w:noWrap/>
            <w:vAlign w:val="center"/>
            <w:hideMark/>
          </w:tcPr>
          <w:p w14:paraId="6F50540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77B414F6"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r>
      <w:tr w:rsidR="009F3ABB" w:rsidRPr="00057A54" w14:paraId="066A7604" w14:textId="77777777" w:rsidTr="003E7102">
        <w:trPr>
          <w:trHeight w:val="340"/>
          <w:jc w:val="center"/>
        </w:trPr>
        <w:tc>
          <w:tcPr>
            <w:tcW w:w="363" w:type="pct"/>
            <w:vAlign w:val="center"/>
            <w:hideMark/>
          </w:tcPr>
          <w:p w14:paraId="3C97C269" w14:textId="77777777" w:rsidR="009F3ABB" w:rsidRPr="00057A54" w:rsidRDefault="009F3ABB" w:rsidP="003E7102">
            <w:pPr>
              <w:spacing w:line="293" w:lineRule="auto"/>
              <w:jc w:val="center"/>
              <w:rPr>
                <w:color w:val="000000"/>
                <w:sz w:val="26"/>
                <w:szCs w:val="26"/>
              </w:rPr>
            </w:pPr>
            <w:r w:rsidRPr="00057A54">
              <w:rPr>
                <w:color w:val="000000"/>
                <w:sz w:val="26"/>
                <w:szCs w:val="26"/>
              </w:rPr>
              <w:t>15</w:t>
            </w:r>
          </w:p>
        </w:tc>
        <w:tc>
          <w:tcPr>
            <w:tcW w:w="2857" w:type="pct"/>
            <w:vAlign w:val="center"/>
            <w:hideMark/>
          </w:tcPr>
          <w:p w14:paraId="250A0220" w14:textId="77777777" w:rsidR="009F3ABB" w:rsidRPr="00057A54" w:rsidRDefault="009F3ABB" w:rsidP="003E7102">
            <w:pPr>
              <w:spacing w:line="293" w:lineRule="auto"/>
              <w:rPr>
                <w:color w:val="000000"/>
                <w:sz w:val="26"/>
                <w:szCs w:val="26"/>
              </w:rPr>
            </w:pPr>
            <w:r w:rsidRPr="00057A54">
              <w:rPr>
                <w:color w:val="000000"/>
                <w:sz w:val="26"/>
                <w:szCs w:val="26"/>
              </w:rPr>
              <w:t>XNL2-1T</w:t>
            </w:r>
          </w:p>
        </w:tc>
        <w:tc>
          <w:tcPr>
            <w:tcW w:w="964" w:type="pct"/>
            <w:noWrap/>
            <w:vAlign w:val="center"/>
            <w:hideMark/>
          </w:tcPr>
          <w:p w14:paraId="0C00402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0A99FF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22D8B484" w14:textId="77777777" w:rsidTr="003E7102">
        <w:trPr>
          <w:trHeight w:val="340"/>
          <w:jc w:val="center"/>
        </w:trPr>
        <w:tc>
          <w:tcPr>
            <w:tcW w:w="363" w:type="pct"/>
            <w:vAlign w:val="center"/>
            <w:hideMark/>
          </w:tcPr>
          <w:p w14:paraId="3D3E1C2B"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c>
          <w:tcPr>
            <w:tcW w:w="2857" w:type="pct"/>
            <w:vAlign w:val="center"/>
            <w:hideMark/>
          </w:tcPr>
          <w:p w14:paraId="12CB831C" w14:textId="77777777" w:rsidR="009F3ABB" w:rsidRPr="00057A54" w:rsidRDefault="009F3ABB" w:rsidP="003E7102">
            <w:pPr>
              <w:spacing w:line="293" w:lineRule="auto"/>
              <w:rPr>
                <w:color w:val="000000"/>
                <w:sz w:val="26"/>
                <w:szCs w:val="26"/>
              </w:rPr>
            </w:pPr>
            <w:r w:rsidRPr="00057A54">
              <w:rPr>
                <w:color w:val="000000"/>
                <w:sz w:val="26"/>
                <w:szCs w:val="26"/>
              </w:rPr>
              <w:t>XN4-1V</w:t>
            </w:r>
          </w:p>
        </w:tc>
        <w:tc>
          <w:tcPr>
            <w:tcW w:w="964" w:type="pct"/>
            <w:noWrap/>
            <w:vAlign w:val="center"/>
            <w:hideMark/>
          </w:tcPr>
          <w:p w14:paraId="2471897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2B347DD"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r>
      <w:tr w:rsidR="009F3ABB" w:rsidRPr="00057A54" w14:paraId="45BED687" w14:textId="77777777" w:rsidTr="003E7102">
        <w:trPr>
          <w:trHeight w:val="340"/>
          <w:jc w:val="center"/>
        </w:trPr>
        <w:tc>
          <w:tcPr>
            <w:tcW w:w="363" w:type="pct"/>
            <w:vAlign w:val="center"/>
            <w:hideMark/>
          </w:tcPr>
          <w:p w14:paraId="6E91ED83"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c>
          <w:tcPr>
            <w:tcW w:w="2857" w:type="pct"/>
            <w:vAlign w:val="center"/>
            <w:hideMark/>
          </w:tcPr>
          <w:p w14:paraId="6F51B851" w14:textId="77777777" w:rsidR="009F3ABB" w:rsidRPr="00057A54" w:rsidRDefault="009F3ABB" w:rsidP="003E7102">
            <w:pPr>
              <w:spacing w:line="293" w:lineRule="auto"/>
              <w:rPr>
                <w:color w:val="000000"/>
                <w:sz w:val="26"/>
                <w:szCs w:val="26"/>
              </w:rPr>
            </w:pPr>
            <w:r w:rsidRPr="00057A54">
              <w:rPr>
                <w:color w:val="000000"/>
                <w:sz w:val="26"/>
                <w:szCs w:val="26"/>
              </w:rPr>
              <w:t>XN4-1T</w:t>
            </w:r>
          </w:p>
        </w:tc>
        <w:tc>
          <w:tcPr>
            <w:tcW w:w="964" w:type="pct"/>
            <w:noWrap/>
            <w:vAlign w:val="center"/>
            <w:hideMark/>
          </w:tcPr>
          <w:p w14:paraId="2D18F3D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14F2EB0"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r>
      <w:tr w:rsidR="009F3ABB" w:rsidRPr="00057A54" w14:paraId="58DA00EA" w14:textId="77777777" w:rsidTr="003E7102">
        <w:trPr>
          <w:trHeight w:val="340"/>
          <w:jc w:val="center"/>
        </w:trPr>
        <w:tc>
          <w:tcPr>
            <w:tcW w:w="363" w:type="pct"/>
            <w:vAlign w:val="center"/>
            <w:hideMark/>
          </w:tcPr>
          <w:p w14:paraId="4538C28C" w14:textId="77777777" w:rsidR="009F3ABB" w:rsidRPr="00057A54" w:rsidRDefault="009F3ABB" w:rsidP="003E7102">
            <w:pPr>
              <w:spacing w:line="293" w:lineRule="auto"/>
              <w:jc w:val="center"/>
              <w:rPr>
                <w:color w:val="000000"/>
                <w:sz w:val="26"/>
                <w:szCs w:val="26"/>
              </w:rPr>
            </w:pPr>
            <w:r w:rsidRPr="00057A54">
              <w:rPr>
                <w:color w:val="000000"/>
                <w:sz w:val="26"/>
                <w:szCs w:val="26"/>
              </w:rPr>
              <w:t>18</w:t>
            </w:r>
          </w:p>
        </w:tc>
        <w:tc>
          <w:tcPr>
            <w:tcW w:w="2857" w:type="pct"/>
            <w:vAlign w:val="center"/>
            <w:hideMark/>
          </w:tcPr>
          <w:p w14:paraId="2D8C55F8" w14:textId="77777777" w:rsidR="009F3ABB" w:rsidRPr="00057A54" w:rsidRDefault="009F3ABB" w:rsidP="003E7102">
            <w:pPr>
              <w:spacing w:line="293" w:lineRule="auto"/>
              <w:rPr>
                <w:color w:val="000000"/>
                <w:sz w:val="26"/>
                <w:szCs w:val="26"/>
              </w:rPr>
            </w:pPr>
            <w:r w:rsidRPr="00057A54">
              <w:rPr>
                <w:color w:val="000000"/>
                <w:sz w:val="26"/>
                <w:szCs w:val="26"/>
              </w:rPr>
              <w:t>XN4-2VN</w:t>
            </w:r>
          </w:p>
        </w:tc>
        <w:tc>
          <w:tcPr>
            <w:tcW w:w="964" w:type="pct"/>
            <w:noWrap/>
            <w:vAlign w:val="center"/>
            <w:hideMark/>
          </w:tcPr>
          <w:p w14:paraId="7BCACE2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E539DD0"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4AE9E333" w14:textId="77777777" w:rsidTr="003E7102">
        <w:trPr>
          <w:trHeight w:val="340"/>
          <w:jc w:val="center"/>
        </w:trPr>
        <w:tc>
          <w:tcPr>
            <w:tcW w:w="363" w:type="pct"/>
            <w:vAlign w:val="center"/>
            <w:hideMark/>
          </w:tcPr>
          <w:p w14:paraId="3E61EE5E" w14:textId="77777777" w:rsidR="009F3ABB" w:rsidRPr="00057A54" w:rsidRDefault="009F3ABB" w:rsidP="003E7102">
            <w:pPr>
              <w:spacing w:line="293" w:lineRule="auto"/>
              <w:jc w:val="center"/>
              <w:rPr>
                <w:color w:val="000000"/>
                <w:sz w:val="26"/>
                <w:szCs w:val="26"/>
              </w:rPr>
            </w:pPr>
            <w:r w:rsidRPr="00057A54">
              <w:rPr>
                <w:color w:val="000000"/>
                <w:sz w:val="26"/>
                <w:szCs w:val="26"/>
              </w:rPr>
              <w:lastRenderedPageBreak/>
              <w:t>19</w:t>
            </w:r>
          </w:p>
        </w:tc>
        <w:tc>
          <w:tcPr>
            <w:tcW w:w="2857" w:type="pct"/>
            <w:vAlign w:val="center"/>
            <w:hideMark/>
          </w:tcPr>
          <w:p w14:paraId="4E02726D" w14:textId="77777777" w:rsidR="009F3ABB" w:rsidRPr="00057A54" w:rsidRDefault="009F3ABB" w:rsidP="003E7102">
            <w:pPr>
              <w:spacing w:line="293" w:lineRule="auto"/>
              <w:rPr>
                <w:color w:val="000000"/>
                <w:sz w:val="26"/>
                <w:szCs w:val="26"/>
              </w:rPr>
            </w:pPr>
            <w:r w:rsidRPr="00057A54">
              <w:rPr>
                <w:color w:val="000000"/>
                <w:sz w:val="26"/>
                <w:szCs w:val="26"/>
              </w:rPr>
              <w:t>XN4-2VD</w:t>
            </w:r>
          </w:p>
        </w:tc>
        <w:tc>
          <w:tcPr>
            <w:tcW w:w="964" w:type="pct"/>
            <w:noWrap/>
            <w:vAlign w:val="center"/>
            <w:hideMark/>
          </w:tcPr>
          <w:p w14:paraId="4EEC971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656E135E"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67CC62FA" w14:textId="77777777" w:rsidTr="003E7102">
        <w:trPr>
          <w:trHeight w:val="340"/>
          <w:jc w:val="center"/>
        </w:trPr>
        <w:tc>
          <w:tcPr>
            <w:tcW w:w="363" w:type="pct"/>
            <w:vAlign w:val="center"/>
            <w:hideMark/>
          </w:tcPr>
          <w:p w14:paraId="09BE0481"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c>
          <w:tcPr>
            <w:tcW w:w="2857" w:type="pct"/>
            <w:vAlign w:val="center"/>
            <w:hideMark/>
          </w:tcPr>
          <w:p w14:paraId="59BF8EB2" w14:textId="77777777" w:rsidR="009F3ABB" w:rsidRPr="00057A54" w:rsidRDefault="009F3ABB" w:rsidP="003E7102">
            <w:pPr>
              <w:spacing w:line="293" w:lineRule="auto"/>
              <w:rPr>
                <w:color w:val="000000"/>
                <w:sz w:val="26"/>
                <w:szCs w:val="26"/>
              </w:rPr>
            </w:pPr>
            <w:r w:rsidRPr="00057A54">
              <w:rPr>
                <w:color w:val="000000"/>
                <w:sz w:val="26"/>
                <w:szCs w:val="26"/>
              </w:rPr>
              <w:t>XNL4-1V</w:t>
            </w:r>
          </w:p>
        </w:tc>
        <w:tc>
          <w:tcPr>
            <w:tcW w:w="964" w:type="pct"/>
            <w:noWrap/>
            <w:vAlign w:val="center"/>
            <w:hideMark/>
          </w:tcPr>
          <w:p w14:paraId="24D2279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D45BF65"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r>
      <w:tr w:rsidR="009F3ABB" w:rsidRPr="00057A54" w14:paraId="048E0B5A" w14:textId="77777777" w:rsidTr="003E7102">
        <w:trPr>
          <w:trHeight w:val="340"/>
          <w:jc w:val="center"/>
        </w:trPr>
        <w:tc>
          <w:tcPr>
            <w:tcW w:w="363" w:type="pct"/>
            <w:vAlign w:val="center"/>
            <w:hideMark/>
          </w:tcPr>
          <w:p w14:paraId="26FDF022" w14:textId="77777777" w:rsidR="009F3ABB" w:rsidRPr="00057A54" w:rsidRDefault="009F3ABB" w:rsidP="003E7102">
            <w:pPr>
              <w:spacing w:line="293" w:lineRule="auto"/>
              <w:jc w:val="center"/>
              <w:rPr>
                <w:color w:val="000000"/>
                <w:sz w:val="26"/>
                <w:szCs w:val="26"/>
              </w:rPr>
            </w:pPr>
            <w:r w:rsidRPr="00057A54">
              <w:rPr>
                <w:color w:val="000000"/>
                <w:sz w:val="26"/>
                <w:szCs w:val="26"/>
              </w:rPr>
              <w:t>21</w:t>
            </w:r>
          </w:p>
        </w:tc>
        <w:tc>
          <w:tcPr>
            <w:tcW w:w="2857" w:type="pct"/>
            <w:vAlign w:val="center"/>
            <w:hideMark/>
          </w:tcPr>
          <w:p w14:paraId="76F1FD9F" w14:textId="77777777" w:rsidR="009F3ABB" w:rsidRPr="00057A54" w:rsidRDefault="009F3ABB" w:rsidP="003E7102">
            <w:pPr>
              <w:spacing w:line="293" w:lineRule="auto"/>
              <w:rPr>
                <w:color w:val="000000"/>
                <w:sz w:val="26"/>
                <w:szCs w:val="26"/>
              </w:rPr>
            </w:pPr>
            <w:r w:rsidRPr="00057A54">
              <w:rPr>
                <w:color w:val="000000"/>
                <w:sz w:val="26"/>
                <w:szCs w:val="26"/>
              </w:rPr>
              <w:t>XNL4-1T</w:t>
            </w:r>
          </w:p>
        </w:tc>
        <w:tc>
          <w:tcPr>
            <w:tcW w:w="964" w:type="pct"/>
            <w:noWrap/>
            <w:vAlign w:val="center"/>
            <w:hideMark/>
          </w:tcPr>
          <w:p w14:paraId="3C9BC29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E84B7DA"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604AF014" w14:textId="77777777" w:rsidTr="003E7102">
        <w:trPr>
          <w:trHeight w:val="340"/>
          <w:jc w:val="center"/>
        </w:trPr>
        <w:tc>
          <w:tcPr>
            <w:tcW w:w="363" w:type="pct"/>
            <w:vAlign w:val="center"/>
            <w:hideMark/>
          </w:tcPr>
          <w:p w14:paraId="58563769" w14:textId="77777777" w:rsidR="009F3ABB" w:rsidRPr="00057A54" w:rsidRDefault="009F3ABB" w:rsidP="003E7102">
            <w:pPr>
              <w:spacing w:line="293" w:lineRule="auto"/>
              <w:jc w:val="center"/>
              <w:rPr>
                <w:color w:val="000000"/>
                <w:sz w:val="26"/>
                <w:szCs w:val="26"/>
              </w:rPr>
            </w:pPr>
            <w:r w:rsidRPr="00057A54">
              <w:rPr>
                <w:color w:val="000000"/>
                <w:sz w:val="26"/>
                <w:szCs w:val="26"/>
              </w:rPr>
              <w:t>22</w:t>
            </w:r>
          </w:p>
        </w:tc>
        <w:tc>
          <w:tcPr>
            <w:tcW w:w="2857" w:type="pct"/>
            <w:vAlign w:val="center"/>
            <w:hideMark/>
          </w:tcPr>
          <w:p w14:paraId="7E98AE6D" w14:textId="77777777" w:rsidR="009F3ABB" w:rsidRPr="00057A54" w:rsidRDefault="009F3ABB" w:rsidP="003E7102">
            <w:pPr>
              <w:spacing w:line="293" w:lineRule="auto"/>
              <w:rPr>
                <w:color w:val="000000"/>
                <w:sz w:val="26"/>
                <w:szCs w:val="26"/>
              </w:rPr>
            </w:pPr>
            <w:r w:rsidRPr="00057A54">
              <w:rPr>
                <w:color w:val="000000"/>
                <w:sz w:val="26"/>
                <w:szCs w:val="26"/>
              </w:rPr>
              <w:t>XNL4-2VN</w:t>
            </w:r>
          </w:p>
        </w:tc>
        <w:tc>
          <w:tcPr>
            <w:tcW w:w="964" w:type="pct"/>
            <w:noWrap/>
            <w:vAlign w:val="center"/>
            <w:hideMark/>
          </w:tcPr>
          <w:p w14:paraId="42689265"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40C4FDD7"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13A0199D" w14:textId="77777777" w:rsidTr="003E7102">
        <w:trPr>
          <w:trHeight w:val="340"/>
          <w:jc w:val="center"/>
        </w:trPr>
        <w:tc>
          <w:tcPr>
            <w:tcW w:w="363" w:type="pct"/>
            <w:vAlign w:val="center"/>
            <w:hideMark/>
          </w:tcPr>
          <w:p w14:paraId="35E91A57" w14:textId="77777777" w:rsidR="009F3ABB" w:rsidRPr="00057A54" w:rsidRDefault="009F3ABB" w:rsidP="003E7102">
            <w:pPr>
              <w:spacing w:line="293" w:lineRule="auto"/>
              <w:jc w:val="center"/>
              <w:rPr>
                <w:color w:val="000000"/>
                <w:sz w:val="26"/>
                <w:szCs w:val="26"/>
              </w:rPr>
            </w:pPr>
            <w:r w:rsidRPr="00057A54">
              <w:rPr>
                <w:color w:val="000000"/>
                <w:sz w:val="26"/>
                <w:szCs w:val="26"/>
              </w:rPr>
              <w:t>23</w:t>
            </w:r>
          </w:p>
        </w:tc>
        <w:tc>
          <w:tcPr>
            <w:tcW w:w="2857" w:type="pct"/>
            <w:vAlign w:val="center"/>
            <w:hideMark/>
          </w:tcPr>
          <w:p w14:paraId="4AA444BC" w14:textId="77777777" w:rsidR="009F3ABB" w:rsidRPr="00057A54" w:rsidRDefault="009F3ABB" w:rsidP="003E7102">
            <w:pPr>
              <w:spacing w:line="293" w:lineRule="auto"/>
              <w:rPr>
                <w:color w:val="000000"/>
                <w:sz w:val="26"/>
                <w:szCs w:val="26"/>
              </w:rPr>
            </w:pPr>
            <w:r w:rsidRPr="00057A54">
              <w:rPr>
                <w:color w:val="000000"/>
                <w:sz w:val="26"/>
                <w:szCs w:val="26"/>
              </w:rPr>
              <w:t>XNL4-2VD</w:t>
            </w:r>
          </w:p>
        </w:tc>
        <w:tc>
          <w:tcPr>
            <w:tcW w:w="964" w:type="pct"/>
            <w:noWrap/>
            <w:vAlign w:val="center"/>
            <w:hideMark/>
          </w:tcPr>
          <w:p w14:paraId="1AEDC4EE"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EA88FC4"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5344DC58" w14:textId="77777777" w:rsidTr="003E7102">
        <w:trPr>
          <w:trHeight w:val="340"/>
          <w:jc w:val="center"/>
        </w:trPr>
        <w:tc>
          <w:tcPr>
            <w:tcW w:w="363" w:type="pct"/>
            <w:vAlign w:val="center"/>
            <w:hideMark/>
          </w:tcPr>
          <w:p w14:paraId="0003537C"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c>
          <w:tcPr>
            <w:tcW w:w="2857" w:type="pct"/>
            <w:vAlign w:val="center"/>
            <w:hideMark/>
          </w:tcPr>
          <w:p w14:paraId="1AA67F69" w14:textId="77777777" w:rsidR="009F3ABB" w:rsidRPr="00057A54" w:rsidRDefault="009F3ABB" w:rsidP="003E7102">
            <w:pPr>
              <w:spacing w:line="293" w:lineRule="auto"/>
              <w:rPr>
                <w:color w:val="000000"/>
                <w:sz w:val="26"/>
                <w:szCs w:val="26"/>
              </w:rPr>
            </w:pPr>
            <w:r w:rsidRPr="00057A54">
              <w:rPr>
                <w:color w:val="000000"/>
                <w:sz w:val="26"/>
                <w:szCs w:val="26"/>
              </w:rPr>
              <w:t>AV50</w:t>
            </w:r>
          </w:p>
        </w:tc>
        <w:tc>
          <w:tcPr>
            <w:tcW w:w="964" w:type="pct"/>
            <w:noWrap/>
            <w:vAlign w:val="center"/>
            <w:hideMark/>
          </w:tcPr>
          <w:p w14:paraId="00729DF1"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4821C9BB" w14:textId="77777777" w:rsidR="009F3ABB" w:rsidRPr="00057A54" w:rsidRDefault="009F3ABB" w:rsidP="003E7102">
            <w:pPr>
              <w:spacing w:line="293" w:lineRule="auto"/>
              <w:jc w:val="center"/>
              <w:rPr>
                <w:color w:val="000000"/>
                <w:sz w:val="26"/>
                <w:szCs w:val="26"/>
              </w:rPr>
            </w:pPr>
            <w:r w:rsidRPr="00057A54">
              <w:rPr>
                <w:color w:val="000000"/>
                <w:sz w:val="26"/>
                <w:szCs w:val="26"/>
              </w:rPr>
              <w:t>1995</w:t>
            </w:r>
          </w:p>
        </w:tc>
      </w:tr>
      <w:tr w:rsidR="009F3ABB" w:rsidRPr="00057A54" w14:paraId="7939E479" w14:textId="77777777" w:rsidTr="003E7102">
        <w:trPr>
          <w:trHeight w:val="340"/>
          <w:jc w:val="center"/>
        </w:trPr>
        <w:tc>
          <w:tcPr>
            <w:tcW w:w="363" w:type="pct"/>
            <w:vAlign w:val="center"/>
            <w:hideMark/>
          </w:tcPr>
          <w:p w14:paraId="13C5FBA8" w14:textId="77777777" w:rsidR="009F3ABB" w:rsidRPr="00057A54" w:rsidRDefault="009F3ABB" w:rsidP="003E7102">
            <w:pPr>
              <w:spacing w:line="293" w:lineRule="auto"/>
              <w:jc w:val="center"/>
              <w:rPr>
                <w:color w:val="000000"/>
                <w:sz w:val="26"/>
                <w:szCs w:val="26"/>
              </w:rPr>
            </w:pPr>
            <w:r w:rsidRPr="00057A54">
              <w:rPr>
                <w:color w:val="000000"/>
                <w:sz w:val="26"/>
                <w:szCs w:val="26"/>
              </w:rPr>
              <w:t>25</w:t>
            </w:r>
          </w:p>
        </w:tc>
        <w:tc>
          <w:tcPr>
            <w:tcW w:w="2857" w:type="pct"/>
            <w:vAlign w:val="center"/>
            <w:hideMark/>
          </w:tcPr>
          <w:p w14:paraId="2D540DC9" w14:textId="77777777" w:rsidR="009F3ABB" w:rsidRPr="00057A54" w:rsidRDefault="009F3ABB" w:rsidP="003E7102">
            <w:pPr>
              <w:spacing w:line="293" w:lineRule="auto"/>
              <w:rPr>
                <w:color w:val="000000"/>
                <w:sz w:val="26"/>
                <w:szCs w:val="26"/>
              </w:rPr>
            </w:pPr>
            <w:r w:rsidRPr="00057A54">
              <w:rPr>
                <w:color w:val="000000"/>
                <w:sz w:val="26"/>
                <w:szCs w:val="26"/>
              </w:rPr>
              <w:t>AV70</w:t>
            </w:r>
          </w:p>
        </w:tc>
        <w:tc>
          <w:tcPr>
            <w:tcW w:w="964" w:type="pct"/>
            <w:noWrap/>
            <w:vAlign w:val="center"/>
            <w:hideMark/>
          </w:tcPr>
          <w:p w14:paraId="0CA1A2E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2FF23076" w14:textId="77777777" w:rsidR="009F3ABB" w:rsidRPr="00057A54" w:rsidRDefault="009F3ABB" w:rsidP="003E7102">
            <w:pPr>
              <w:spacing w:line="293" w:lineRule="auto"/>
              <w:jc w:val="center"/>
              <w:rPr>
                <w:color w:val="000000"/>
                <w:sz w:val="26"/>
                <w:szCs w:val="26"/>
              </w:rPr>
            </w:pPr>
            <w:r w:rsidRPr="00057A54">
              <w:rPr>
                <w:color w:val="000000"/>
                <w:sz w:val="26"/>
                <w:szCs w:val="26"/>
              </w:rPr>
              <w:t>8209</w:t>
            </w:r>
          </w:p>
        </w:tc>
      </w:tr>
      <w:tr w:rsidR="009F3ABB" w:rsidRPr="00057A54" w14:paraId="4ED78FE8" w14:textId="77777777" w:rsidTr="003E7102">
        <w:trPr>
          <w:trHeight w:val="340"/>
          <w:jc w:val="center"/>
        </w:trPr>
        <w:tc>
          <w:tcPr>
            <w:tcW w:w="363" w:type="pct"/>
            <w:vAlign w:val="center"/>
            <w:hideMark/>
          </w:tcPr>
          <w:p w14:paraId="3CFEEC58" w14:textId="77777777" w:rsidR="009F3ABB" w:rsidRPr="00057A54" w:rsidRDefault="009F3ABB" w:rsidP="003E7102">
            <w:pPr>
              <w:spacing w:line="293" w:lineRule="auto"/>
              <w:jc w:val="center"/>
              <w:rPr>
                <w:color w:val="000000"/>
                <w:sz w:val="26"/>
                <w:szCs w:val="26"/>
              </w:rPr>
            </w:pPr>
            <w:r w:rsidRPr="00057A54">
              <w:rPr>
                <w:color w:val="000000"/>
                <w:sz w:val="26"/>
                <w:szCs w:val="26"/>
              </w:rPr>
              <w:t>26</w:t>
            </w:r>
          </w:p>
        </w:tc>
        <w:tc>
          <w:tcPr>
            <w:tcW w:w="2857" w:type="pct"/>
            <w:vAlign w:val="center"/>
            <w:hideMark/>
          </w:tcPr>
          <w:p w14:paraId="1ABDC583" w14:textId="77777777" w:rsidR="009F3ABB" w:rsidRPr="00057A54" w:rsidRDefault="009F3ABB" w:rsidP="003E7102">
            <w:pPr>
              <w:spacing w:line="293" w:lineRule="auto"/>
              <w:rPr>
                <w:color w:val="000000"/>
                <w:sz w:val="26"/>
                <w:szCs w:val="26"/>
              </w:rPr>
            </w:pPr>
            <w:r w:rsidRPr="00057A54">
              <w:rPr>
                <w:color w:val="000000"/>
                <w:sz w:val="26"/>
                <w:szCs w:val="26"/>
              </w:rPr>
              <w:t>AV95</w:t>
            </w:r>
          </w:p>
        </w:tc>
        <w:tc>
          <w:tcPr>
            <w:tcW w:w="964" w:type="pct"/>
            <w:noWrap/>
            <w:vAlign w:val="center"/>
            <w:hideMark/>
          </w:tcPr>
          <w:p w14:paraId="7D4EE863"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573607D6" w14:textId="77777777" w:rsidR="009F3ABB" w:rsidRPr="00057A54" w:rsidRDefault="009F3ABB" w:rsidP="003E7102">
            <w:pPr>
              <w:spacing w:line="293" w:lineRule="auto"/>
              <w:jc w:val="center"/>
              <w:rPr>
                <w:color w:val="000000"/>
                <w:sz w:val="26"/>
                <w:szCs w:val="26"/>
              </w:rPr>
            </w:pPr>
            <w:r w:rsidRPr="00057A54">
              <w:rPr>
                <w:color w:val="000000"/>
                <w:sz w:val="26"/>
                <w:szCs w:val="26"/>
              </w:rPr>
              <w:t>24627</w:t>
            </w:r>
          </w:p>
        </w:tc>
      </w:tr>
      <w:tr w:rsidR="009F3ABB" w:rsidRPr="00057A54" w14:paraId="1B347F53" w14:textId="77777777" w:rsidTr="003E7102">
        <w:trPr>
          <w:trHeight w:val="340"/>
          <w:jc w:val="center"/>
        </w:trPr>
        <w:tc>
          <w:tcPr>
            <w:tcW w:w="363" w:type="pct"/>
            <w:vAlign w:val="center"/>
            <w:hideMark/>
          </w:tcPr>
          <w:p w14:paraId="3EB89817" w14:textId="77777777" w:rsidR="009F3ABB" w:rsidRPr="00057A54" w:rsidRDefault="009F3ABB" w:rsidP="003E7102">
            <w:pPr>
              <w:spacing w:line="293" w:lineRule="auto"/>
              <w:jc w:val="center"/>
              <w:rPr>
                <w:color w:val="000000"/>
                <w:sz w:val="26"/>
                <w:szCs w:val="26"/>
              </w:rPr>
            </w:pPr>
            <w:r w:rsidRPr="00057A54">
              <w:rPr>
                <w:color w:val="000000"/>
                <w:sz w:val="26"/>
                <w:szCs w:val="26"/>
              </w:rPr>
              <w:t>27</w:t>
            </w:r>
          </w:p>
        </w:tc>
        <w:tc>
          <w:tcPr>
            <w:tcW w:w="2857" w:type="pct"/>
            <w:vAlign w:val="center"/>
            <w:hideMark/>
          </w:tcPr>
          <w:p w14:paraId="4AAF77E8" w14:textId="77777777" w:rsidR="009F3ABB" w:rsidRPr="00057A54" w:rsidRDefault="009F3ABB" w:rsidP="003E7102">
            <w:pPr>
              <w:spacing w:line="293" w:lineRule="auto"/>
              <w:rPr>
                <w:color w:val="000000"/>
                <w:sz w:val="26"/>
                <w:szCs w:val="26"/>
              </w:rPr>
            </w:pPr>
            <w:r w:rsidRPr="00057A54">
              <w:rPr>
                <w:color w:val="000000"/>
                <w:sz w:val="26"/>
                <w:szCs w:val="26"/>
              </w:rPr>
              <w:t>VX-4x120</w:t>
            </w:r>
          </w:p>
        </w:tc>
        <w:tc>
          <w:tcPr>
            <w:tcW w:w="964" w:type="pct"/>
            <w:noWrap/>
            <w:vAlign w:val="center"/>
            <w:hideMark/>
          </w:tcPr>
          <w:p w14:paraId="4897D90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046E6C11" w14:textId="77777777" w:rsidR="009F3ABB" w:rsidRPr="00057A54" w:rsidRDefault="009F3ABB" w:rsidP="003E7102">
            <w:pPr>
              <w:spacing w:line="293" w:lineRule="auto"/>
              <w:jc w:val="center"/>
              <w:rPr>
                <w:color w:val="000000"/>
                <w:sz w:val="26"/>
                <w:szCs w:val="26"/>
              </w:rPr>
            </w:pPr>
            <w:r w:rsidRPr="00057A54">
              <w:rPr>
                <w:color w:val="000000"/>
                <w:sz w:val="26"/>
                <w:szCs w:val="26"/>
              </w:rPr>
              <w:t>1267</w:t>
            </w:r>
          </w:p>
        </w:tc>
      </w:tr>
      <w:tr w:rsidR="009F3ABB" w:rsidRPr="00057A54" w14:paraId="65D5E106" w14:textId="77777777" w:rsidTr="003E7102">
        <w:trPr>
          <w:trHeight w:val="340"/>
          <w:jc w:val="center"/>
        </w:trPr>
        <w:tc>
          <w:tcPr>
            <w:tcW w:w="363" w:type="pct"/>
            <w:vAlign w:val="center"/>
            <w:hideMark/>
          </w:tcPr>
          <w:p w14:paraId="48056101" w14:textId="77777777" w:rsidR="009F3ABB" w:rsidRPr="00057A54" w:rsidRDefault="009F3ABB" w:rsidP="003E7102">
            <w:pPr>
              <w:spacing w:line="293" w:lineRule="auto"/>
              <w:jc w:val="center"/>
              <w:rPr>
                <w:color w:val="000000"/>
                <w:sz w:val="26"/>
                <w:szCs w:val="26"/>
              </w:rPr>
            </w:pPr>
            <w:r w:rsidRPr="00057A54">
              <w:rPr>
                <w:color w:val="000000"/>
                <w:sz w:val="26"/>
                <w:szCs w:val="26"/>
              </w:rPr>
              <w:t>28</w:t>
            </w:r>
          </w:p>
        </w:tc>
        <w:tc>
          <w:tcPr>
            <w:tcW w:w="2857" w:type="pct"/>
            <w:vAlign w:val="center"/>
            <w:hideMark/>
          </w:tcPr>
          <w:p w14:paraId="116732A4" w14:textId="77777777" w:rsidR="009F3ABB" w:rsidRPr="00057A54" w:rsidRDefault="009F3ABB" w:rsidP="003E7102">
            <w:pPr>
              <w:spacing w:line="293" w:lineRule="auto"/>
              <w:rPr>
                <w:color w:val="000000"/>
                <w:sz w:val="26"/>
                <w:szCs w:val="26"/>
              </w:rPr>
            </w:pPr>
            <w:r w:rsidRPr="00057A54">
              <w:rPr>
                <w:color w:val="000000"/>
                <w:sz w:val="26"/>
                <w:szCs w:val="26"/>
              </w:rPr>
              <w:t>VX-4x50</w:t>
            </w:r>
          </w:p>
        </w:tc>
        <w:tc>
          <w:tcPr>
            <w:tcW w:w="964" w:type="pct"/>
            <w:noWrap/>
            <w:vAlign w:val="center"/>
            <w:hideMark/>
          </w:tcPr>
          <w:p w14:paraId="3F0E77C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2916AC1F" w14:textId="77777777" w:rsidR="009F3ABB" w:rsidRPr="00057A54" w:rsidRDefault="009F3ABB" w:rsidP="003E7102">
            <w:pPr>
              <w:spacing w:line="293" w:lineRule="auto"/>
              <w:jc w:val="center"/>
              <w:rPr>
                <w:color w:val="000000"/>
                <w:sz w:val="26"/>
                <w:szCs w:val="26"/>
              </w:rPr>
            </w:pPr>
            <w:r w:rsidRPr="00057A54">
              <w:rPr>
                <w:color w:val="000000"/>
                <w:sz w:val="26"/>
                <w:szCs w:val="26"/>
              </w:rPr>
              <w:t>131</w:t>
            </w:r>
          </w:p>
        </w:tc>
      </w:tr>
      <w:tr w:rsidR="009F3ABB" w:rsidRPr="00057A54" w14:paraId="238590A3" w14:textId="77777777" w:rsidTr="003E7102">
        <w:trPr>
          <w:trHeight w:val="340"/>
          <w:jc w:val="center"/>
        </w:trPr>
        <w:tc>
          <w:tcPr>
            <w:tcW w:w="363" w:type="pct"/>
            <w:vAlign w:val="center"/>
            <w:hideMark/>
          </w:tcPr>
          <w:p w14:paraId="5926931F" w14:textId="77777777" w:rsidR="009F3ABB" w:rsidRPr="00057A54" w:rsidRDefault="009F3ABB" w:rsidP="003E7102">
            <w:pPr>
              <w:spacing w:line="293" w:lineRule="auto"/>
              <w:jc w:val="center"/>
              <w:rPr>
                <w:color w:val="000000"/>
                <w:sz w:val="26"/>
                <w:szCs w:val="26"/>
              </w:rPr>
            </w:pPr>
            <w:r w:rsidRPr="00057A54">
              <w:rPr>
                <w:color w:val="000000"/>
                <w:sz w:val="26"/>
                <w:szCs w:val="26"/>
              </w:rPr>
              <w:t>29</w:t>
            </w:r>
          </w:p>
        </w:tc>
        <w:tc>
          <w:tcPr>
            <w:tcW w:w="2857" w:type="pct"/>
            <w:vAlign w:val="center"/>
            <w:hideMark/>
          </w:tcPr>
          <w:p w14:paraId="37E6F457"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Sứ</w:t>
            </w:r>
            <w:proofErr w:type="spellEnd"/>
            <w:r w:rsidRPr="00057A54">
              <w:rPr>
                <w:color w:val="000000"/>
                <w:sz w:val="26"/>
                <w:szCs w:val="26"/>
              </w:rPr>
              <w:t xml:space="preserve"> A30+ty</w:t>
            </w:r>
          </w:p>
        </w:tc>
        <w:tc>
          <w:tcPr>
            <w:tcW w:w="964" w:type="pct"/>
            <w:noWrap/>
            <w:vAlign w:val="center"/>
            <w:hideMark/>
          </w:tcPr>
          <w:p w14:paraId="32386C8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Quả</w:t>
            </w:r>
            <w:proofErr w:type="spellEnd"/>
          </w:p>
        </w:tc>
        <w:tc>
          <w:tcPr>
            <w:tcW w:w="816" w:type="pct"/>
            <w:noWrap/>
            <w:vAlign w:val="center"/>
            <w:hideMark/>
          </w:tcPr>
          <w:p w14:paraId="39A90084" w14:textId="77777777" w:rsidR="009F3ABB" w:rsidRPr="00057A54" w:rsidRDefault="009F3ABB" w:rsidP="003E7102">
            <w:pPr>
              <w:spacing w:line="293" w:lineRule="auto"/>
              <w:jc w:val="center"/>
              <w:rPr>
                <w:color w:val="000000"/>
                <w:sz w:val="26"/>
                <w:szCs w:val="26"/>
              </w:rPr>
            </w:pPr>
            <w:r w:rsidRPr="00057A54">
              <w:rPr>
                <w:color w:val="000000"/>
                <w:sz w:val="26"/>
                <w:szCs w:val="26"/>
              </w:rPr>
              <w:t>1496</w:t>
            </w:r>
          </w:p>
        </w:tc>
      </w:tr>
      <w:tr w:rsidR="009F3ABB" w:rsidRPr="00057A54" w14:paraId="2263F85E" w14:textId="77777777" w:rsidTr="003E7102">
        <w:trPr>
          <w:trHeight w:val="340"/>
          <w:jc w:val="center"/>
        </w:trPr>
        <w:tc>
          <w:tcPr>
            <w:tcW w:w="363" w:type="pct"/>
            <w:vAlign w:val="center"/>
            <w:hideMark/>
          </w:tcPr>
          <w:p w14:paraId="560A7808" w14:textId="77777777" w:rsidR="009F3ABB" w:rsidRPr="00057A54" w:rsidRDefault="009F3ABB" w:rsidP="003E7102">
            <w:pPr>
              <w:spacing w:line="293" w:lineRule="auto"/>
              <w:jc w:val="center"/>
              <w:rPr>
                <w:color w:val="000000"/>
                <w:sz w:val="26"/>
                <w:szCs w:val="26"/>
              </w:rPr>
            </w:pPr>
            <w:r w:rsidRPr="00057A54">
              <w:rPr>
                <w:color w:val="000000"/>
                <w:sz w:val="26"/>
                <w:szCs w:val="26"/>
              </w:rPr>
              <w:t>30</w:t>
            </w:r>
          </w:p>
        </w:tc>
        <w:tc>
          <w:tcPr>
            <w:tcW w:w="2857" w:type="pct"/>
            <w:vAlign w:val="center"/>
            <w:hideMark/>
          </w:tcPr>
          <w:p w14:paraId="6AABBB4C"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GN2</w:t>
            </w:r>
          </w:p>
        </w:tc>
        <w:tc>
          <w:tcPr>
            <w:tcW w:w="964" w:type="pct"/>
            <w:noWrap/>
            <w:vAlign w:val="center"/>
            <w:hideMark/>
          </w:tcPr>
          <w:p w14:paraId="593D3E21"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1D856AEE" w14:textId="77777777" w:rsidR="009F3ABB" w:rsidRPr="00057A54" w:rsidRDefault="009F3ABB" w:rsidP="003E7102">
            <w:pPr>
              <w:spacing w:line="293" w:lineRule="auto"/>
              <w:jc w:val="center"/>
              <w:rPr>
                <w:color w:val="000000"/>
                <w:sz w:val="26"/>
                <w:szCs w:val="26"/>
              </w:rPr>
            </w:pPr>
            <w:r w:rsidRPr="00057A54">
              <w:rPr>
                <w:color w:val="000000"/>
                <w:sz w:val="26"/>
                <w:szCs w:val="26"/>
              </w:rPr>
              <w:t>1768</w:t>
            </w:r>
          </w:p>
        </w:tc>
      </w:tr>
      <w:tr w:rsidR="009F3ABB" w:rsidRPr="00057A54" w14:paraId="51E62395" w14:textId="77777777" w:rsidTr="003E7102">
        <w:trPr>
          <w:trHeight w:val="340"/>
          <w:jc w:val="center"/>
        </w:trPr>
        <w:tc>
          <w:tcPr>
            <w:tcW w:w="363" w:type="pct"/>
            <w:vAlign w:val="center"/>
            <w:hideMark/>
          </w:tcPr>
          <w:p w14:paraId="703BE1B2" w14:textId="77777777" w:rsidR="009F3ABB" w:rsidRPr="00057A54" w:rsidRDefault="009F3ABB" w:rsidP="003E7102">
            <w:pPr>
              <w:spacing w:line="293" w:lineRule="auto"/>
              <w:jc w:val="center"/>
              <w:rPr>
                <w:color w:val="000000"/>
                <w:sz w:val="26"/>
                <w:szCs w:val="26"/>
              </w:rPr>
            </w:pPr>
            <w:r w:rsidRPr="00057A54">
              <w:rPr>
                <w:color w:val="000000"/>
                <w:sz w:val="26"/>
                <w:szCs w:val="26"/>
              </w:rPr>
              <w:t>31</w:t>
            </w:r>
          </w:p>
        </w:tc>
        <w:tc>
          <w:tcPr>
            <w:tcW w:w="2857" w:type="pct"/>
            <w:vAlign w:val="center"/>
            <w:hideMark/>
          </w:tcPr>
          <w:p w14:paraId="444E68AB"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3</w:t>
            </w:r>
            <w:proofErr w:type="gramStart"/>
            <w:r w:rsidRPr="00057A54">
              <w:rPr>
                <w:color w:val="000000"/>
                <w:sz w:val="26"/>
                <w:szCs w:val="26"/>
              </w:rPr>
              <w:t>BL(</w:t>
            </w:r>
            <w:proofErr w:type="gramEnd"/>
            <w:r w:rsidRPr="00057A54">
              <w:rPr>
                <w:color w:val="000000"/>
                <w:sz w:val="26"/>
                <w:szCs w:val="26"/>
              </w:rPr>
              <w:t>25-120)</w:t>
            </w:r>
          </w:p>
        </w:tc>
        <w:tc>
          <w:tcPr>
            <w:tcW w:w="964" w:type="pct"/>
            <w:noWrap/>
            <w:vAlign w:val="center"/>
            <w:hideMark/>
          </w:tcPr>
          <w:p w14:paraId="0F123D7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49CCD3CC" w14:textId="77777777" w:rsidR="009F3ABB" w:rsidRPr="00057A54" w:rsidRDefault="009F3ABB" w:rsidP="003E7102">
            <w:pPr>
              <w:spacing w:line="293" w:lineRule="auto"/>
              <w:jc w:val="center"/>
              <w:rPr>
                <w:color w:val="000000"/>
                <w:sz w:val="26"/>
                <w:szCs w:val="26"/>
              </w:rPr>
            </w:pPr>
            <w:r w:rsidRPr="00057A54">
              <w:rPr>
                <w:color w:val="000000"/>
                <w:sz w:val="26"/>
                <w:szCs w:val="26"/>
              </w:rPr>
              <w:t>1188</w:t>
            </w:r>
          </w:p>
        </w:tc>
      </w:tr>
      <w:tr w:rsidR="009F3ABB" w:rsidRPr="00057A54" w14:paraId="021E1032" w14:textId="77777777" w:rsidTr="003E7102">
        <w:trPr>
          <w:trHeight w:val="340"/>
          <w:jc w:val="center"/>
        </w:trPr>
        <w:tc>
          <w:tcPr>
            <w:tcW w:w="363" w:type="pct"/>
            <w:vAlign w:val="center"/>
            <w:hideMark/>
          </w:tcPr>
          <w:p w14:paraId="04EFE93E" w14:textId="77777777" w:rsidR="009F3ABB" w:rsidRPr="00057A54" w:rsidRDefault="009F3ABB" w:rsidP="003E7102">
            <w:pPr>
              <w:spacing w:line="293" w:lineRule="auto"/>
              <w:jc w:val="center"/>
              <w:rPr>
                <w:color w:val="000000"/>
                <w:sz w:val="26"/>
                <w:szCs w:val="26"/>
              </w:rPr>
            </w:pPr>
            <w:r w:rsidRPr="00057A54">
              <w:rPr>
                <w:color w:val="000000"/>
                <w:sz w:val="26"/>
                <w:szCs w:val="26"/>
              </w:rPr>
              <w:t>32</w:t>
            </w:r>
          </w:p>
        </w:tc>
        <w:tc>
          <w:tcPr>
            <w:tcW w:w="2857" w:type="pct"/>
            <w:vAlign w:val="center"/>
            <w:hideMark/>
          </w:tcPr>
          <w:p w14:paraId="02D3A866"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Đầu</w:t>
            </w:r>
            <w:proofErr w:type="spellEnd"/>
            <w:r w:rsidRPr="00057A54">
              <w:rPr>
                <w:color w:val="000000"/>
                <w:sz w:val="26"/>
                <w:szCs w:val="26"/>
              </w:rPr>
              <w:t xml:space="preserve"> </w:t>
            </w:r>
            <w:proofErr w:type="spellStart"/>
            <w:r w:rsidRPr="00057A54">
              <w:rPr>
                <w:color w:val="000000"/>
                <w:sz w:val="26"/>
                <w:szCs w:val="26"/>
              </w:rPr>
              <w:t>cốt</w:t>
            </w:r>
            <w:proofErr w:type="spellEnd"/>
            <w:r w:rsidRPr="00057A54">
              <w:rPr>
                <w:color w:val="000000"/>
                <w:sz w:val="26"/>
                <w:szCs w:val="26"/>
              </w:rPr>
              <w:t xml:space="preserve"> </w:t>
            </w:r>
            <w:proofErr w:type="spellStart"/>
            <w:r w:rsidRPr="00057A54">
              <w:rPr>
                <w:color w:val="000000"/>
                <w:sz w:val="26"/>
                <w:szCs w:val="26"/>
              </w:rPr>
              <w:t>đồng</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AM 120</w:t>
            </w:r>
          </w:p>
        </w:tc>
        <w:tc>
          <w:tcPr>
            <w:tcW w:w="964" w:type="pct"/>
            <w:noWrap/>
            <w:vAlign w:val="center"/>
            <w:hideMark/>
          </w:tcPr>
          <w:p w14:paraId="0CEFFF5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6E245000"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r>
      <w:tr w:rsidR="009F3ABB" w:rsidRPr="00057A54" w14:paraId="17F7DFD3" w14:textId="77777777" w:rsidTr="003E7102">
        <w:trPr>
          <w:trHeight w:val="340"/>
          <w:jc w:val="center"/>
        </w:trPr>
        <w:tc>
          <w:tcPr>
            <w:tcW w:w="363" w:type="pct"/>
            <w:vAlign w:val="center"/>
            <w:hideMark/>
          </w:tcPr>
          <w:p w14:paraId="566010A0" w14:textId="77777777" w:rsidR="009F3ABB" w:rsidRPr="00057A54" w:rsidRDefault="009F3ABB" w:rsidP="003E7102">
            <w:pPr>
              <w:spacing w:line="293" w:lineRule="auto"/>
              <w:jc w:val="center"/>
              <w:rPr>
                <w:color w:val="000000"/>
                <w:sz w:val="26"/>
                <w:szCs w:val="26"/>
              </w:rPr>
            </w:pPr>
            <w:r w:rsidRPr="00057A54">
              <w:rPr>
                <w:color w:val="000000"/>
                <w:sz w:val="26"/>
                <w:szCs w:val="26"/>
              </w:rPr>
              <w:t>33</w:t>
            </w:r>
          </w:p>
        </w:tc>
        <w:tc>
          <w:tcPr>
            <w:tcW w:w="2857" w:type="pct"/>
            <w:vAlign w:val="center"/>
            <w:hideMark/>
          </w:tcPr>
          <w:p w14:paraId="3E6AA863"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Kẹp</w:t>
            </w:r>
            <w:proofErr w:type="spellEnd"/>
            <w:r w:rsidRPr="00057A54">
              <w:rPr>
                <w:color w:val="000000"/>
                <w:sz w:val="26"/>
                <w:szCs w:val="26"/>
              </w:rPr>
              <w:t xml:space="preserve"> </w:t>
            </w:r>
            <w:proofErr w:type="spellStart"/>
            <w:r w:rsidRPr="00057A54">
              <w:rPr>
                <w:color w:val="000000"/>
                <w:sz w:val="26"/>
                <w:szCs w:val="26"/>
              </w:rPr>
              <w:t>xiết</w:t>
            </w:r>
            <w:proofErr w:type="spellEnd"/>
            <w:r w:rsidRPr="00057A54">
              <w:rPr>
                <w:color w:val="000000"/>
                <w:sz w:val="26"/>
                <w:szCs w:val="26"/>
              </w:rPr>
              <w:t xml:space="preserve"> 4</w:t>
            </w:r>
            <w:proofErr w:type="gramStart"/>
            <w:r w:rsidRPr="00057A54">
              <w:rPr>
                <w:color w:val="000000"/>
                <w:sz w:val="26"/>
                <w:szCs w:val="26"/>
              </w:rPr>
              <w:t>x(</w:t>
            </w:r>
            <w:proofErr w:type="gramEnd"/>
            <w:r w:rsidRPr="00057A54">
              <w:rPr>
                <w:color w:val="000000"/>
                <w:sz w:val="26"/>
                <w:szCs w:val="26"/>
              </w:rPr>
              <w:t>25-120)</w:t>
            </w:r>
          </w:p>
        </w:tc>
        <w:tc>
          <w:tcPr>
            <w:tcW w:w="964" w:type="pct"/>
            <w:noWrap/>
            <w:vAlign w:val="center"/>
            <w:hideMark/>
          </w:tcPr>
          <w:p w14:paraId="1CCABBC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289284A8" w14:textId="77777777" w:rsidR="009F3ABB" w:rsidRPr="00057A54" w:rsidRDefault="009F3ABB" w:rsidP="003E7102">
            <w:pPr>
              <w:spacing w:line="293" w:lineRule="auto"/>
              <w:jc w:val="center"/>
              <w:rPr>
                <w:color w:val="000000"/>
                <w:sz w:val="26"/>
                <w:szCs w:val="26"/>
              </w:rPr>
            </w:pPr>
            <w:r w:rsidRPr="00057A54">
              <w:rPr>
                <w:color w:val="000000"/>
                <w:sz w:val="26"/>
                <w:szCs w:val="26"/>
              </w:rPr>
              <w:t>82</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lastRenderedPageBreak/>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lastRenderedPageBreak/>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45CDD92C" w14:textId="77777777" w:rsidR="002939DB" w:rsidRPr="00B81BE2" w:rsidRDefault="002939DB" w:rsidP="002939DB">
      <w:pPr>
        <w:widowControl w:val="0"/>
        <w:tabs>
          <w:tab w:val="left" w:pos="0"/>
          <w:tab w:val="left" w:pos="851"/>
        </w:tabs>
        <w:spacing w:line="288" w:lineRule="auto"/>
        <w:rPr>
          <w:b/>
          <w:iCs/>
          <w:sz w:val="26"/>
          <w:szCs w:val="26"/>
          <w:lang w:val="de-DE"/>
        </w:rPr>
      </w:pPr>
      <w:bookmarkStart w:id="3" w:name="_Hlk116806066"/>
      <w:bookmarkStart w:id="4" w:name="_Hlk203817912"/>
      <w:bookmarkStart w:id="5"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5114F12"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13101A"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6A5D6F83"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xml:space="preserve">- Lấy mẫu thử nghiệm: </w:t>
      </w:r>
    </w:p>
    <w:p w14:paraId="1D8BEC07"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1BEA908D"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0B83A0E"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2939DB" w:rsidRPr="00B81BE2" w14:paraId="114BDF0F" w14:textId="77777777" w:rsidTr="00183CD0">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0697F3D8" w14:textId="77777777" w:rsidR="002939DB" w:rsidRPr="00B81BE2" w:rsidRDefault="002939DB" w:rsidP="00183CD0">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0E72674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5F014E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765E0DFF"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2939DB" w:rsidRPr="00B81BE2" w14:paraId="6D132F5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B8F9D3"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54D00C" w14:textId="77777777" w:rsidR="002939DB" w:rsidRPr="00B81BE2" w:rsidRDefault="002939DB" w:rsidP="00183CD0">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BE1F4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27BC7"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A04A8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40D448D"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0BA492" w14:textId="77777777" w:rsidR="002939DB" w:rsidRPr="00B81BE2" w:rsidRDefault="002939DB" w:rsidP="00183CD0">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5B55C9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ADE7BE"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2A2801F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57E31A"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DB02FFE" w14:textId="77777777" w:rsidR="002939DB" w:rsidRPr="00B81BE2" w:rsidRDefault="002939DB" w:rsidP="00183CD0">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2DEB0F"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7B9F525F"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92F92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BE1544C"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6BDE71" w14:textId="77777777" w:rsidR="002939DB" w:rsidRPr="00B81BE2" w:rsidRDefault="002939DB" w:rsidP="00183CD0">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41986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E806AED" w14:textId="77777777" w:rsidR="002939DB" w:rsidRPr="00B81BE2" w:rsidRDefault="002939DB" w:rsidP="00183CD0">
            <w:pPr>
              <w:spacing w:line="288" w:lineRule="auto"/>
              <w:rPr>
                <w:sz w:val="26"/>
                <w:szCs w:val="26"/>
              </w:rPr>
            </w:pPr>
            <w:r w:rsidRPr="00B81BE2">
              <w:rPr>
                <w:sz w:val="26"/>
                <w:szCs w:val="26"/>
              </w:rPr>
              <w:t>TCVN 5847:2016</w:t>
            </w:r>
          </w:p>
        </w:tc>
      </w:tr>
      <w:tr w:rsidR="002939DB" w:rsidRPr="00B81BE2" w14:paraId="4BD3E9D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46E8047"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E3BF58A" w14:textId="77777777" w:rsidR="002939DB" w:rsidRPr="00B81BE2" w:rsidRDefault="002939DB" w:rsidP="00183CD0">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478F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589EE0" w14:textId="77777777" w:rsidR="002939DB" w:rsidRPr="00B81BE2" w:rsidRDefault="002939DB" w:rsidP="00183CD0">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2939DB" w:rsidRPr="00B81BE2" w14:paraId="53E705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BFB2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208216" w14:textId="77777777" w:rsidR="002939DB" w:rsidRPr="00B81BE2" w:rsidRDefault="002939DB" w:rsidP="00183CD0">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2B5C63" w14:textId="77777777" w:rsidR="002939DB" w:rsidRPr="00B81BE2" w:rsidRDefault="002939DB" w:rsidP="00183CD0">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840600" w14:textId="77777777" w:rsidR="002939DB" w:rsidRPr="00B81BE2" w:rsidRDefault="002939DB" w:rsidP="00183CD0">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70C0B26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0BD196E"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858B9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4A138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3DAECF1" w14:textId="77777777" w:rsidR="002939DB" w:rsidRPr="00B81BE2" w:rsidRDefault="002939DB" w:rsidP="00183CD0">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2939DB" w:rsidRPr="00B81BE2" w14:paraId="6B92631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8976A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9AD9E3" w14:textId="77777777" w:rsidR="002939DB" w:rsidRPr="00B81BE2" w:rsidRDefault="002939DB" w:rsidP="00183CD0">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6A5A9C9"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C6F796F" w14:textId="77777777" w:rsidR="002939DB" w:rsidRPr="00B81BE2" w:rsidRDefault="002939DB" w:rsidP="00183CD0">
            <w:pPr>
              <w:spacing w:line="288" w:lineRule="auto"/>
              <w:rPr>
                <w:sz w:val="26"/>
                <w:szCs w:val="26"/>
              </w:rPr>
            </w:pPr>
          </w:p>
        </w:tc>
      </w:tr>
      <w:tr w:rsidR="002939DB" w:rsidRPr="00B81BE2" w14:paraId="6F150EE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EFC23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DFBA5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A0B1B0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7194267" w14:textId="77777777" w:rsidR="002939DB" w:rsidRPr="00B81BE2" w:rsidRDefault="002939DB" w:rsidP="00183CD0">
            <w:pPr>
              <w:spacing w:line="288" w:lineRule="auto"/>
              <w:rPr>
                <w:sz w:val="26"/>
                <w:szCs w:val="26"/>
              </w:rPr>
            </w:pPr>
            <w:r w:rsidRPr="00B81BE2">
              <w:rPr>
                <w:sz w:val="26"/>
                <w:szCs w:val="26"/>
              </w:rPr>
              <w:t>NPC</w:t>
            </w:r>
          </w:p>
        </w:tc>
      </w:tr>
      <w:tr w:rsidR="002939DB" w:rsidRPr="00B81BE2" w14:paraId="1E5F51B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E8C70D"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1E28F433"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42CFE07"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D1A208A" w14:textId="77777777" w:rsidR="002939DB" w:rsidRPr="00B81BE2" w:rsidRDefault="002939DB" w:rsidP="00183CD0">
            <w:pPr>
              <w:spacing w:line="288" w:lineRule="auto"/>
              <w:rPr>
                <w:sz w:val="26"/>
                <w:szCs w:val="26"/>
              </w:rPr>
            </w:pPr>
            <w:r w:rsidRPr="00B81BE2">
              <w:rPr>
                <w:sz w:val="26"/>
                <w:szCs w:val="26"/>
              </w:rPr>
              <w:t>PC</w:t>
            </w:r>
          </w:p>
        </w:tc>
      </w:tr>
      <w:tr w:rsidR="002939DB" w:rsidRPr="00B81BE2" w14:paraId="478C656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CE6518"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E09297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0890C68"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4ADB883" w14:textId="77777777" w:rsidR="002939DB" w:rsidRPr="00B81BE2" w:rsidRDefault="002939DB" w:rsidP="00183CD0">
            <w:pPr>
              <w:spacing w:line="288" w:lineRule="auto"/>
              <w:rPr>
                <w:sz w:val="26"/>
                <w:szCs w:val="26"/>
              </w:rPr>
            </w:pPr>
            <w:r w:rsidRPr="00B81BE2">
              <w:rPr>
                <w:sz w:val="26"/>
                <w:szCs w:val="26"/>
              </w:rPr>
              <w:t>I</w:t>
            </w:r>
          </w:p>
        </w:tc>
      </w:tr>
      <w:tr w:rsidR="002939DB" w:rsidRPr="00B81BE2" w14:paraId="0D5A5E8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01B55A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3B269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94677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2E51A602" w14:textId="77777777" w:rsidR="002939DB" w:rsidRPr="00B81BE2" w:rsidRDefault="002939DB" w:rsidP="00183CD0">
            <w:pPr>
              <w:spacing w:line="288" w:lineRule="auto"/>
              <w:rPr>
                <w:sz w:val="26"/>
                <w:szCs w:val="26"/>
              </w:rPr>
            </w:pPr>
          </w:p>
        </w:tc>
      </w:tr>
      <w:tr w:rsidR="002939DB" w:rsidRPr="00B81BE2" w14:paraId="0DD184C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EE9965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23A83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E1AED1"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41FC7998"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B82858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9DE8CF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9D3E4E9"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1830E"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20D83B4"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723D9AF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487C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CDF445"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420DA73"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B695062"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775D92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6DD323"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49B9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60869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D18B21E" w14:textId="77777777" w:rsidR="002939DB" w:rsidRPr="00B81BE2" w:rsidRDefault="002939DB" w:rsidP="00183CD0">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2939DB" w:rsidRPr="00B81BE2" w14:paraId="53651CC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F1886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DDAAF2" w14:textId="77777777" w:rsidR="002939DB" w:rsidRPr="00B81BE2" w:rsidRDefault="002939DB" w:rsidP="00183CD0">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F410C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233AC48" w14:textId="77777777" w:rsidR="002939DB" w:rsidRPr="00B81BE2" w:rsidRDefault="002939DB" w:rsidP="00183CD0">
            <w:pPr>
              <w:spacing w:line="288" w:lineRule="auto"/>
              <w:rPr>
                <w:sz w:val="26"/>
                <w:szCs w:val="26"/>
              </w:rPr>
            </w:pPr>
          </w:p>
        </w:tc>
      </w:tr>
      <w:tr w:rsidR="002939DB" w:rsidRPr="00B81BE2" w14:paraId="2A9E9B1B"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0DB0D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D4725CA"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819ADD"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1EDA04"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2939DB" w:rsidRPr="00B81BE2" w14:paraId="4144842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B11182"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0F972A2" w14:textId="77777777" w:rsidR="002939DB" w:rsidRPr="00B81BE2" w:rsidRDefault="002939DB" w:rsidP="00183CD0">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AF72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803BF" w14:textId="77777777" w:rsidR="002939DB" w:rsidRPr="00B81BE2" w:rsidRDefault="002939DB" w:rsidP="00183CD0">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2939DB" w:rsidRPr="00B81BE2" w14:paraId="5CDBFEC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8F078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220405"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00EC1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6DF1A4"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2939DB" w:rsidRPr="00B81BE2" w14:paraId="1614F08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C9650A"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36278C" w14:textId="77777777" w:rsidR="002939DB" w:rsidRPr="00B81BE2" w:rsidRDefault="002939DB" w:rsidP="00183CD0">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B97E38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007853" w14:textId="77777777" w:rsidR="002939DB" w:rsidRPr="00B81BE2" w:rsidRDefault="002939DB" w:rsidP="00183CD0">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2939DB" w:rsidRPr="00B81BE2" w14:paraId="2A915AE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C5C45E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AF3A1F7" w14:textId="77777777" w:rsidR="002939DB" w:rsidRPr="00B81BE2" w:rsidRDefault="002939DB" w:rsidP="00183CD0">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946C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63D86D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216B406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2939DB" w:rsidRPr="00B81BE2" w14:paraId="4CDCEF9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59E47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49F06DF" w14:textId="77777777" w:rsidR="002939DB" w:rsidRPr="00B81BE2" w:rsidRDefault="002939DB" w:rsidP="00183CD0">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D757B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74D55AF" w14:textId="77777777" w:rsidR="002939DB" w:rsidRPr="00B81BE2" w:rsidRDefault="002939DB" w:rsidP="00183CD0">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2939DB" w:rsidRPr="00B81BE2" w14:paraId="39E3592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2E16075" w14:textId="77777777" w:rsidR="002939DB" w:rsidRPr="00B81BE2" w:rsidRDefault="002939DB" w:rsidP="00183CD0">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2B3E3D19"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BAC4B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118A79F" w14:textId="77777777" w:rsidR="002939DB" w:rsidRPr="00B81BE2" w:rsidRDefault="002939DB" w:rsidP="00183CD0">
            <w:pPr>
              <w:spacing w:line="288" w:lineRule="auto"/>
              <w:rPr>
                <w:sz w:val="26"/>
                <w:szCs w:val="26"/>
              </w:rPr>
            </w:pPr>
          </w:p>
        </w:tc>
      </w:tr>
      <w:tr w:rsidR="002939DB" w:rsidRPr="00B81BE2" w14:paraId="375DE81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DEFCB6" w14:textId="77777777" w:rsidR="002939DB" w:rsidRPr="00B81BE2" w:rsidRDefault="002939DB" w:rsidP="00183CD0">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4291B50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6ADA7806"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5A3B7E02" w14:textId="77777777" w:rsidR="002939DB" w:rsidRPr="00B81BE2" w:rsidRDefault="002939DB" w:rsidP="00183CD0">
            <w:pPr>
              <w:spacing w:line="288" w:lineRule="auto"/>
              <w:rPr>
                <w:sz w:val="26"/>
                <w:szCs w:val="26"/>
              </w:rPr>
            </w:pPr>
          </w:p>
        </w:tc>
      </w:tr>
      <w:tr w:rsidR="002939DB" w:rsidRPr="00B81BE2" w14:paraId="7EACE92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9CD0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2E88649"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4D74564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31E4DF1" w14:textId="77777777" w:rsidR="002939DB" w:rsidRPr="00B81BE2" w:rsidRDefault="002939DB" w:rsidP="00183CD0">
            <w:pPr>
              <w:spacing w:line="288" w:lineRule="auto"/>
              <w:rPr>
                <w:sz w:val="26"/>
                <w:szCs w:val="26"/>
              </w:rPr>
            </w:pPr>
            <w:r w:rsidRPr="00B81BE2">
              <w:rPr>
                <w:sz w:val="26"/>
                <w:szCs w:val="26"/>
              </w:rPr>
              <w:t>+ 25</w:t>
            </w:r>
          </w:p>
          <w:p w14:paraId="3CA0C4DB"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320260E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78E3E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CC801F"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25BDF4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90B116" w14:textId="77777777" w:rsidR="002939DB" w:rsidRPr="00B81BE2" w:rsidRDefault="002939DB" w:rsidP="00183CD0">
            <w:pPr>
              <w:spacing w:line="288" w:lineRule="auto"/>
              <w:rPr>
                <w:sz w:val="26"/>
                <w:szCs w:val="26"/>
              </w:rPr>
            </w:pPr>
            <w:r w:rsidRPr="00B81BE2">
              <w:rPr>
                <w:sz w:val="26"/>
                <w:szCs w:val="26"/>
              </w:rPr>
              <w:t>+ 50</w:t>
            </w:r>
          </w:p>
          <w:p w14:paraId="0EE63EC2"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7038DE7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4D7D1A" w14:textId="77777777" w:rsidR="002939DB" w:rsidRPr="00B81BE2" w:rsidRDefault="002939DB" w:rsidP="00183CD0">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C524D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123102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92F0C37" w14:textId="77777777" w:rsidR="002939DB" w:rsidRPr="00B81BE2" w:rsidRDefault="002939DB" w:rsidP="00183CD0">
            <w:pPr>
              <w:spacing w:line="288" w:lineRule="auto"/>
              <w:rPr>
                <w:sz w:val="26"/>
                <w:szCs w:val="26"/>
              </w:rPr>
            </w:pPr>
            <w:r w:rsidRPr="00B81BE2">
              <w:rPr>
                <w:sz w:val="26"/>
                <w:szCs w:val="26"/>
              </w:rPr>
              <w:t xml:space="preserve">+ 4 </w:t>
            </w:r>
          </w:p>
          <w:p w14:paraId="1CF4A3B3" w14:textId="77777777" w:rsidR="002939DB" w:rsidRPr="00B81BE2" w:rsidRDefault="002939DB" w:rsidP="00183CD0">
            <w:pPr>
              <w:spacing w:line="288" w:lineRule="auto"/>
              <w:rPr>
                <w:sz w:val="26"/>
                <w:szCs w:val="26"/>
              </w:rPr>
            </w:pPr>
            <w:r w:rsidRPr="00B81BE2">
              <w:rPr>
                <w:sz w:val="26"/>
                <w:szCs w:val="26"/>
              </w:rPr>
              <w:t>- 2</w:t>
            </w:r>
          </w:p>
        </w:tc>
      </w:tr>
      <w:tr w:rsidR="002939DB" w:rsidRPr="00B81BE2" w14:paraId="14474C8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0BB96A2" w14:textId="77777777" w:rsidR="002939DB" w:rsidRPr="00B81BE2" w:rsidRDefault="002939DB" w:rsidP="00183CD0">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8E9433"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3D8501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C84EA27" w14:textId="77777777" w:rsidR="002939DB" w:rsidRPr="00B81BE2" w:rsidRDefault="002939DB" w:rsidP="00183CD0">
            <w:pPr>
              <w:spacing w:line="288" w:lineRule="auto"/>
              <w:rPr>
                <w:sz w:val="26"/>
                <w:szCs w:val="26"/>
              </w:rPr>
            </w:pPr>
            <w:r w:rsidRPr="00B81BE2">
              <w:rPr>
                <w:sz w:val="26"/>
                <w:szCs w:val="26"/>
              </w:rPr>
              <w:t>+7</w:t>
            </w:r>
          </w:p>
          <w:p w14:paraId="7217C0AB" w14:textId="77777777" w:rsidR="002939DB" w:rsidRPr="00B81BE2" w:rsidRDefault="002939DB" w:rsidP="00183CD0">
            <w:pPr>
              <w:spacing w:line="288" w:lineRule="auto"/>
              <w:rPr>
                <w:sz w:val="26"/>
                <w:szCs w:val="26"/>
              </w:rPr>
            </w:pPr>
            <w:r w:rsidRPr="00B81BE2">
              <w:rPr>
                <w:sz w:val="26"/>
                <w:szCs w:val="26"/>
              </w:rPr>
              <w:t>-5</w:t>
            </w:r>
          </w:p>
        </w:tc>
      </w:tr>
      <w:tr w:rsidR="002939DB" w:rsidRPr="00B81BE2" w14:paraId="76C2EDE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50440B" w14:textId="77777777" w:rsidR="002939DB" w:rsidRPr="00B81BE2" w:rsidRDefault="002939DB" w:rsidP="00183CD0">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4F21C7" w14:textId="77777777" w:rsidR="002939DB" w:rsidRPr="00B81BE2" w:rsidRDefault="002939DB" w:rsidP="00183CD0">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CFA99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A98E4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2939DB" w:rsidRPr="00B81BE2" w14:paraId="322139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2DFA7B" w14:textId="77777777" w:rsidR="002939DB" w:rsidRPr="00B81BE2" w:rsidRDefault="002939DB" w:rsidP="00183CD0">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EF1DD3" w14:textId="77777777" w:rsidR="002939DB" w:rsidRPr="00B81BE2" w:rsidRDefault="002939DB" w:rsidP="00183CD0">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D57D2A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398146"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165901C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F99E455" w14:textId="77777777" w:rsidR="002939DB" w:rsidRPr="00B81BE2" w:rsidRDefault="002939DB" w:rsidP="00183CD0">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D96AF2" w14:textId="77777777" w:rsidR="002939DB" w:rsidRPr="00B81BE2" w:rsidRDefault="002939DB" w:rsidP="00183CD0">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8E88620"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6E6D04" w14:textId="77777777" w:rsidR="002939DB" w:rsidRPr="00B81BE2" w:rsidRDefault="002939DB" w:rsidP="00183CD0">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2939DB" w:rsidRPr="00B81BE2" w14:paraId="2F2A1D4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A6FD05" w14:textId="77777777" w:rsidR="002939DB" w:rsidRPr="00B81BE2" w:rsidRDefault="002939DB" w:rsidP="00183CD0">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45AA11" w14:textId="77777777" w:rsidR="002939DB" w:rsidRPr="00B81BE2" w:rsidRDefault="002939DB" w:rsidP="00183CD0">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A34C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E69D37" w14:textId="77777777" w:rsidR="002939DB" w:rsidRPr="00B81BE2" w:rsidRDefault="002939DB" w:rsidP="00183CD0">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2939DB" w:rsidRPr="00B81BE2" w14:paraId="29F91AC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B2D009"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E3EAE5" w14:textId="77777777" w:rsidR="002939DB" w:rsidRPr="00B81BE2" w:rsidRDefault="002939DB" w:rsidP="00183CD0">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5B7365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0ABCD8B" w14:textId="77777777" w:rsidR="002939DB" w:rsidRPr="00B81BE2" w:rsidRDefault="002939DB" w:rsidP="00183CD0">
            <w:pPr>
              <w:spacing w:line="288" w:lineRule="auto"/>
              <w:rPr>
                <w:sz w:val="26"/>
                <w:szCs w:val="26"/>
              </w:rPr>
            </w:pPr>
            <w:r w:rsidRPr="00B81BE2">
              <w:rPr>
                <w:sz w:val="26"/>
                <w:szCs w:val="26"/>
                <w:lang w:val="vi-VN"/>
              </w:rPr>
              <w:t>ISO 9001 hoặc tương đương</w:t>
            </w:r>
          </w:p>
        </w:tc>
      </w:tr>
      <w:tr w:rsidR="002939DB" w:rsidRPr="00B81BE2" w14:paraId="41409F57"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83F5A4"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5736FC4" w14:textId="77777777" w:rsidR="002939DB" w:rsidRPr="00B81BE2" w:rsidRDefault="002939DB" w:rsidP="00183CD0">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8938E38"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FC3AFEA"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2939DB" w:rsidRPr="00B81BE2" w14:paraId="3CCA54D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72DA5D8"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40361E" w14:textId="77777777" w:rsidR="002939DB" w:rsidRPr="00B81BE2" w:rsidRDefault="002939DB" w:rsidP="00183CD0">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3691743"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AE0A34"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p>
        </w:tc>
      </w:tr>
    </w:tbl>
    <w:p w14:paraId="1CD6883C" w14:textId="1A373191" w:rsidR="00F149D3" w:rsidRPr="00F149D3" w:rsidRDefault="002939DB" w:rsidP="00F149D3">
      <w:pPr>
        <w:spacing w:before="40" w:after="40" w:line="324" w:lineRule="auto"/>
        <w:rPr>
          <w:b/>
          <w:bCs/>
          <w:sz w:val="26"/>
          <w:szCs w:val="26"/>
        </w:rPr>
      </w:pPr>
      <w:r>
        <w:rPr>
          <w:b/>
          <w:bCs/>
          <w:iCs/>
          <w:sz w:val="26"/>
          <w:szCs w:val="26"/>
          <w:lang w:bidi="he-IL"/>
        </w:rPr>
        <w:t>Đ</w:t>
      </w:r>
      <w:r w:rsidR="00F149D3">
        <w:rPr>
          <w:b/>
          <w:bCs/>
          <w:iCs/>
          <w:sz w:val="26"/>
          <w:szCs w:val="26"/>
          <w:lang w:bidi="he-IL"/>
        </w:rPr>
        <w:t xml:space="preserve">. </w:t>
      </w:r>
      <w:proofErr w:type="spellStart"/>
      <w:r w:rsidR="00F149D3" w:rsidRPr="00F149D3">
        <w:rPr>
          <w:b/>
          <w:bCs/>
          <w:iCs/>
          <w:sz w:val="26"/>
          <w:szCs w:val="26"/>
          <w:lang w:bidi="he-IL"/>
        </w:rPr>
        <w:t>Cột</w:t>
      </w:r>
      <w:proofErr w:type="spellEnd"/>
      <w:r w:rsidR="00F149D3" w:rsidRPr="00F149D3">
        <w:rPr>
          <w:b/>
          <w:bCs/>
          <w:iCs/>
          <w:sz w:val="26"/>
          <w:szCs w:val="26"/>
          <w:lang w:bidi="he-IL"/>
        </w:rPr>
        <w:t xml:space="preserve"> </w:t>
      </w:r>
      <w:proofErr w:type="spellStart"/>
      <w:r w:rsidR="00F149D3" w:rsidRPr="00F149D3">
        <w:rPr>
          <w:b/>
          <w:bCs/>
          <w:sz w:val="26"/>
          <w:szCs w:val="26"/>
        </w:rPr>
        <w:t>bê</w:t>
      </w:r>
      <w:proofErr w:type="spellEnd"/>
      <w:r w:rsidR="00F149D3" w:rsidRPr="00F149D3">
        <w:rPr>
          <w:b/>
          <w:bCs/>
          <w:sz w:val="26"/>
          <w:szCs w:val="26"/>
        </w:rPr>
        <w:t xml:space="preserve"> </w:t>
      </w:r>
      <w:proofErr w:type="spellStart"/>
      <w:r w:rsidR="00F149D3" w:rsidRPr="00F149D3">
        <w:rPr>
          <w:b/>
          <w:bCs/>
          <w:sz w:val="26"/>
          <w:szCs w:val="26"/>
        </w:rPr>
        <w:t>tông</w:t>
      </w:r>
      <w:proofErr w:type="spellEnd"/>
      <w:r w:rsidR="00F149D3"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lastRenderedPageBreak/>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lastRenderedPageBreak/>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5DBE1B7A" w14:textId="77777777" w:rsidR="002510A3" w:rsidRPr="0083613B" w:rsidRDefault="002510A3" w:rsidP="002510A3">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2510A3" w:rsidRPr="0083613B" w14:paraId="2568714B" w14:textId="77777777" w:rsidTr="00183CD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30EE29" w14:textId="77777777" w:rsidR="002510A3" w:rsidRPr="0083613B" w:rsidRDefault="002510A3" w:rsidP="00183CD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D2D88BE" w14:textId="77777777" w:rsidR="002510A3" w:rsidRPr="0083613B" w:rsidRDefault="002510A3" w:rsidP="00183CD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6E39F70" w14:textId="77777777" w:rsidR="002510A3" w:rsidRPr="0083613B" w:rsidRDefault="002510A3" w:rsidP="00183CD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2510A3" w:rsidRPr="0083613B" w14:paraId="586C97D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CF0969"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8DFB4" w14:textId="77777777" w:rsidR="002510A3" w:rsidRPr="0083613B" w:rsidRDefault="002510A3" w:rsidP="00183CD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89ADF13"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204474A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0A1F4C"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45F7AAD" w14:textId="77777777" w:rsidR="002510A3" w:rsidRPr="0083613B" w:rsidRDefault="002510A3" w:rsidP="00183CD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DF23769"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02A8EED4"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D3C561A"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C01411"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9CE83F3" w14:textId="77777777" w:rsidR="002510A3" w:rsidRPr="0083613B" w:rsidRDefault="002510A3" w:rsidP="00183CD0">
            <w:r w:rsidRPr="0083613B">
              <w:t>ISO 9000</w:t>
            </w:r>
          </w:p>
        </w:tc>
      </w:tr>
      <w:tr w:rsidR="002510A3" w:rsidRPr="0083613B" w14:paraId="58609EF0"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DEDDB6"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EC466A"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056434D" w14:textId="77777777" w:rsidR="002510A3" w:rsidRPr="0083613B" w:rsidRDefault="002510A3" w:rsidP="00183CD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2510A3" w:rsidRPr="0083613B" w14:paraId="52BD8D3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BE3F59" w14:textId="77777777" w:rsidR="002510A3" w:rsidRPr="0083613B" w:rsidRDefault="002510A3" w:rsidP="00183CD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90EADC"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08ED63D" w14:textId="77777777" w:rsidR="002510A3" w:rsidRPr="0083613B" w:rsidRDefault="002510A3" w:rsidP="00183CD0"/>
        </w:tc>
      </w:tr>
      <w:tr w:rsidR="002510A3" w:rsidRPr="0083613B" w14:paraId="5BD1D47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E06E5F"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F70D1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8BE6914" w14:textId="77777777" w:rsidR="002510A3" w:rsidRPr="0083613B" w:rsidRDefault="002510A3" w:rsidP="00183CD0">
            <w:proofErr w:type="spellStart"/>
            <w:r w:rsidRPr="0083613B">
              <w:t>Có</w:t>
            </w:r>
            <w:proofErr w:type="spellEnd"/>
          </w:p>
        </w:tc>
      </w:tr>
      <w:tr w:rsidR="002510A3" w:rsidRPr="0083613B" w14:paraId="078DDE9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BCFEB63"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28603DE"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3A4F1964" w14:textId="77777777" w:rsidR="002510A3" w:rsidRPr="0083613B" w:rsidRDefault="002510A3" w:rsidP="00183CD0"/>
        </w:tc>
      </w:tr>
      <w:tr w:rsidR="002510A3" w:rsidRPr="0083613B" w14:paraId="0E2243D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A0B804"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8C07300"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A08C961"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2510A3" w:rsidRPr="0083613B" w14:paraId="66B4246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905788"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37AD57F" w14:textId="77777777" w:rsidR="002510A3" w:rsidRPr="0083613B" w:rsidRDefault="002510A3" w:rsidP="00183CD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A5D41D9" w14:textId="77777777" w:rsidR="002510A3" w:rsidRPr="0083613B" w:rsidRDefault="002510A3" w:rsidP="00183CD0"/>
        </w:tc>
      </w:tr>
      <w:tr w:rsidR="002510A3" w:rsidRPr="0083613B" w14:paraId="681CF30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E680E1"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EB0750"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3845E27" w14:textId="77777777" w:rsidR="002510A3" w:rsidRPr="0083613B" w:rsidRDefault="002510A3" w:rsidP="00183CD0">
            <w:r w:rsidRPr="0083613B">
              <w:t>20mm</w:t>
            </w:r>
          </w:p>
        </w:tc>
      </w:tr>
      <w:tr w:rsidR="002510A3" w:rsidRPr="0083613B" w14:paraId="44D92A8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A547B6"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BCF2FA" w14:textId="77777777" w:rsidR="002510A3" w:rsidRPr="0083613B" w:rsidRDefault="002510A3" w:rsidP="00183CD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FC21CD7" w14:textId="77777777" w:rsidR="002510A3" w:rsidRPr="0083613B" w:rsidRDefault="002510A3" w:rsidP="00183CD0"/>
        </w:tc>
      </w:tr>
      <w:tr w:rsidR="002510A3" w:rsidRPr="0083613B" w14:paraId="70225AB2"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A41C014" w14:textId="77777777" w:rsidR="002510A3" w:rsidRPr="0083613B" w:rsidRDefault="002510A3" w:rsidP="00183CD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772B834"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115CCF" w14:textId="77777777" w:rsidR="002510A3" w:rsidRPr="0083613B" w:rsidRDefault="002510A3" w:rsidP="00183CD0">
            <w:r w:rsidRPr="0083613B">
              <w:t>0.4mm</w:t>
            </w:r>
          </w:p>
        </w:tc>
      </w:tr>
      <w:tr w:rsidR="002510A3" w:rsidRPr="0083613B" w14:paraId="265DB5BF"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FE5546" w14:textId="77777777" w:rsidR="002510A3" w:rsidRPr="0083613B" w:rsidRDefault="002510A3" w:rsidP="00183CD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1A4CF2" w14:textId="77777777" w:rsidR="002510A3" w:rsidRPr="0083613B" w:rsidRDefault="002510A3" w:rsidP="00183CD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06DD1E" w14:textId="77777777" w:rsidR="002510A3" w:rsidRPr="0083613B" w:rsidRDefault="002510A3" w:rsidP="00183CD0"/>
        </w:tc>
      </w:tr>
      <w:tr w:rsidR="002510A3" w:rsidRPr="0083613B" w14:paraId="56B9049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121ECD" w14:textId="77777777" w:rsidR="002510A3" w:rsidRPr="0083613B" w:rsidRDefault="002510A3" w:rsidP="00183CD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6348413"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7BBB26E" w14:textId="77777777" w:rsidR="002510A3" w:rsidRPr="0083613B" w:rsidRDefault="002510A3" w:rsidP="00183CD0">
            <w:r w:rsidRPr="0083613B">
              <w:t>700N/mm2</w:t>
            </w:r>
          </w:p>
        </w:tc>
      </w:tr>
      <w:tr w:rsidR="002510A3" w:rsidRPr="0083613B" w14:paraId="1C9E77A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F224DF" w14:textId="77777777" w:rsidR="002510A3" w:rsidRPr="0083613B" w:rsidRDefault="002510A3" w:rsidP="00183CD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7D36D5" w14:textId="77777777" w:rsidR="002510A3" w:rsidRPr="0083613B" w:rsidRDefault="002510A3" w:rsidP="00183CD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AD6F95" w14:textId="77777777" w:rsidR="002510A3" w:rsidRPr="0083613B" w:rsidRDefault="002510A3" w:rsidP="00183CD0"/>
        </w:tc>
      </w:tr>
      <w:tr w:rsidR="002510A3" w:rsidRPr="0083613B" w14:paraId="68B70F69"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6620BCE" w14:textId="77777777" w:rsidR="002510A3" w:rsidRPr="0083613B" w:rsidRDefault="002510A3" w:rsidP="00183CD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A6B9D26"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D78A74E" w14:textId="77777777" w:rsidR="002510A3" w:rsidRPr="0083613B" w:rsidRDefault="002510A3" w:rsidP="00183CD0">
            <w:r w:rsidRPr="0083613B">
              <w:t>50 m</w:t>
            </w:r>
          </w:p>
        </w:tc>
      </w:tr>
      <w:tr w:rsidR="002510A3" w:rsidRPr="0083613B" w14:paraId="3BC3D176"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D71233" w14:textId="77777777" w:rsidR="002510A3" w:rsidRPr="0083613B" w:rsidRDefault="002510A3" w:rsidP="00183CD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E20D50"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5258748" w14:textId="77777777" w:rsidR="002510A3" w:rsidRPr="0083613B" w:rsidRDefault="002510A3" w:rsidP="00183CD0"/>
        </w:tc>
      </w:tr>
      <w:tr w:rsidR="002510A3" w:rsidRPr="0083613B" w14:paraId="5A2E13E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4782E4"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755BA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D4A65BE" w14:textId="77777777" w:rsidR="002510A3" w:rsidRPr="0083613B" w:rsidRDefault="002510A3" w:rsidP="00183CD0">
            <w:proofErr w:type="spellStart"/>
            <w:r w:rsidRPr="0083613B">
              <w:t>Có</w:t>
            </w:r>
            <w:proofErr w:type="spellEnd"/>
          </w:p>
        </w:tc>
      </w:tr>
      <w:tr w:rsidR="002510A3" w:rsidRPr="0083613B" w14:paraId="7353BA5D"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4BE2B5B"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9222DD"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7506C33" w14:textId="77777777" w:rsidR="002510A3" w:rsidRPr="0083613B" w:rsidRDefault="002510A3" w:rsidP="00183CD0"/>
        </w:tc>
      </w:tr>
      <w:tr w:rsidR="002510A3" w:rsidRPr="0083613B" w14:paraId="1EFAFB1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2179D1"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4B46D5"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3E90F42" w14:textId="77777777" w:rsidR="002510A3" w:rsidRPr="0083613B" w:rsidRDefault="002510A3" w:rsidP="00183CD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2510A3" w:rsidRPr="0083613B" w14:paraId="06300CC3"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7F9054"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D09A5E"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BED64C"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2510A3" w:rsidRPr="0083613B" w14:paraId="6D4C930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663EB9"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9812DA6" w14:textId="77777777" w:rsidR="002510A3" w:rsidRPr="0083613B" w:rsidRDefault="002510A3" w:rsidP="00183CD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BC12F9D" w14:textId="77777777" w:rsidR="002510A3" w:rsidRPr="0083613B" w:rsidRDefault="002510A3" w:rsidP="00183CD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2510A3" w:rsidRPr="0083613B" w14:paraId="414EBC2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B1F453"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EF6DA36" w14:textId="77777777" w:rsidR="002510A3" w:rsidRPr="0083613B" w:rsidRDefault="002510A3" w:rsidP="00183CD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F1E1D15"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lastRenderedPageBreak/>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w:t>
      </w:r>
      <w:r w:rsidRPr="00B81BE2">
        <w:rPr>
          <w:iCs/>
          <w:sz w:val="26"/>
          <w:szCs w:val="26"/>
          <w:lang w:val="de-DE"/>
        </w:rPr>
        <w:lastRenderedPageBreak/>
        <w:t xml:space="preserve">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lastRenderedPageBreak/>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Khi thi công có đủ hồ sơ thể hiện các biện pháp yêu cầu về an toàn, vệ sinh môi </w:t>
      </w:r>
      <w:r w:rsidRPr="00B81BE2">
        <w:rPr>
          <w:sz w:val="26"/>
          <w:szCs w:val="26"/>
          <w:lang w:val="sv-SE"/>
        </w:rPr>
        <w:lastRenderedPageBreak/>
        <w:t>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iii) Tích cực thông tin với người dân địa phương và hành động để ngăn ngừa xáo </w:t>
      </w:r>
      <w:r w:rsidRPr="00B81BE2">
        <w:rPr>
          <w:sz w:val="26"/>
          <w:szCs w:val="26"/>
          <w:lang w:val="sv-SE"/>
        </w:rPr>
        <w:lastRenderedPageBreak/>
        <w:t>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w:t>
      </w:r>
      <w:r w:rsidRPr="00B81BE2">
        <w:rPr>
          <w:sz w:val="26"/>
          <w:szCs w:val="26"/>
          <w:lang w:val="sv-SE"/>
        </w:rPr>
        <w:lastRenderedPageBreak/>
        <w:t>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w:t>
      </w:r>
      <w:r w:rsidRPr="00B81BE2">
        <w:rPr>
          <w:i/>
          <w:sz w:val="26"/>
          <w:szCs w:val="26"/>
          <w:lang w:val="sv-SE"/>
        </w:rPr>
        <w:lastRenderedPageBreak/>
        <w:t xml:space="preserve">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Khi thi công các bộ phận công trình sẽ bị che khuất, Nhà thầu phải báo trước cho </w:t>
      </w:r>
      <w:r w:rsidRPr="00B81BE2">
        <w:rPr>
          <w:sz w:val="26"/>
          <w:szCs w:val="26"/>
          <w:lang w:val="sv-SE"/>
        </w:rPr>
        <w:lastRenderedPageBreak/>
        <w:t>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3790" w14:textId="77777777" w:rsidR="005319F4" w:rsidRDefault="005319F4" w:rsidP="00E05AF1">
      <w:r>
        <w:separator/>
      </w:r>
    </w:p>
  </w:endnote>
  <w:endnote w:type="continuationSeparator" w:id="0">
    <w:p w14:paraId="1547D404" w14:textId="77777777" w:rsidR="005319F4" w:rsidRDefault="005319F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EFCB" w14:textId="77777777" w:rsidR="005319F4" w:rsidRDefault="005319F4" w:rsidP="00E05AF1">
      <w:r>
        <w:separator/>
      </w:r>
    </w:p>
  </w:footnote>
  <w:footnote w:type="continuationSeparator" w:id="0">
    <w:p w14:paraId="19E2794E" w14:textId="77777777" w:rsidR="005319F4" w:rsidRDefault="005319F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F4"/>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BB"/>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48</cp:revision>
  <cp:lastPrinted>2024-04-09T10:41:00Z</cp:lastPrinted>
  <dcterms:created xsi:type="dcterms:W3CDTF">2025-08-05T11:02:00Z</dcterms:created>
  <dcterms:modified xsi:type="dcterms:W3CDTF">2025-12-11T01:27:00Z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