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84" w:rsidRPr="008E7A84" w:rsidRDefault="008E7A84" w:rsidP="008E7A84">
      <w:pPr>
        <w:jc w:val="center"/>
        <w:outlineLvl w:val="0"/>
        <w:rPr>
          <w:b/>
          <w:sz w:val="28"/>
          <w:szCs w:val="28"/>
          <w:lang w:val="nl-NL"/>
        </w:rPr>
      </w:pPr>
      <w:r w:rsidRPr="008E7A84">
        <w:rPr>
          <w:b/>
          <w:sz w:val="28"/>
          <w:szCs w:val="28"/>
          <w:lang w:val="nl-NL"/>
        </w:rPr>
        <w:t>Phần 2. YÊU CẦU VỀ KỸ THUẬT</w:t>
      </w:r>
    </w:p>
    <w:p w:rsidR="008E7A84" w:rsidRPr="008E7A84" w:rsidRDefault="008E7A84" w:rsidP="008E7A84">
      <w:pPr>
        <w:widowControl w:val="0"/>
        <w:spacing w:before="120" w:after="120" w:line="264" w:lineRule="auto"/>
        <w:jc w:val="center"/>
        <w:outlineLvl w:val="1"/>
        <w:rPr>
          <w:sz w:val="28"/>
          <w:szCs w:val="28"/>
          <w:lang w:val="nl-NL"/>
        </w:rPr>
      </w:pPr>
      <w:r w:rsidRPr="008E7A84">
        <w:rPr>
          <w:b/>
          <w:sz w:val="28"/>
          <w:szCs w:val="28"/>
          <w:lang w:val="nl-NL"/>
        </w:rPr>
        <w:t>Chương V. YÊU CẦU VỀ KỸ THUẬT</w:t>
      </w:r>
    </w:p>
    <w:p w:rsidR="008E7A84" w:rsidRPr="008E7A84" w:rsidRDefault="008E7A84" w:rsidP="008E7A84">
      <w:pPr>
        <w:pStyle w:val="Subtitle"/>
        <w:rPr>
          <w:sz w:val="28"/>
          <w:szCs w:val="28"/>
          <w:lang w:val="nl-NL"/>
        </w:rPr>
      </w:pPr>
    </w:p>
    <w:p w:rsidR="008E7A84" w:rsidRPr="008E7A84" w:rsidRDefault="008E7A84" w:rsidP="008E7A84">
      <w:pPr>
        <w:pStyle w:val="SectionVIHeader"/>
        <w:widowControl w:val="0"/>
        <w:spacing w:after="0"/>
        <w:ind w:firstLine="706"/>
        <w:jc w:val="both"/>
        <w:rPr>
          <w:sz w:val="28"/>
          <w:szCs w:val="28"/>
          <w:lang w:val="nl-NL"/>
        </w:rPr>
      </w:pPr>
      <w:r w:rsidRPr="008E7A84">
        <w:rPr>
          <w:sz w:val="28"/>
          <w:szCs w:val="28"/>
          <w:lang w:val="nl-NL"/>
        </w:rPr>
        <w:t>Mục 1. Yêu cầu về kỹ thuật</w:t>
      </w:r>
    </w:p>
    <w:p w:rsidR="008E7A84" w:rsidRPr="008E7A84" w:rsidRDefault="008E7A84" w:rsidP="008E7A84">
      <w:pPr>
        <w:widowControl w:val="0"/>
        <w:spacing w:before="120"/>
        <w:ind w:firstLine="706"/>
        <w:rPr>
          <w:b/>
          <w:i/>
          <w:sz w:val="28"/>
          <w:szCs w:val="28"/>
          <w:lang w:val="nl-NL"/>
        </w:rPr>
      </w:pPr>
      <w:r w:rsidRPr="008E7A84">
        <w:rPr>
          <w:b/>
          <w:i/>
          <w:sz w:val="28"/>
          <w:szCs w:val="28"/>
          <w:lang w:val="nl-NL"/>
        </w:rPr>
        <w:t>1.1. Giới thiệu chung về dự án/</w:t>
      </w:r>
      <w:r w:rsidRPr="008E7A84">
        <w:rPr>
          <w:b/>
          <w:i/>
          <w:sz w:val="28"/>
          <w:szCs w:val="28"/>
        </w:rPr>
        <w:t>dự toán mua sắm</w:t>
      </w:r>
      <w:r w:rsidRPr="008E7A84">
        <w:rPr>
          <w:b/>
          <w:i/>
          <w:sz w:val="28"/>
          <w:szCs w:val="28"/>
          <w:lang w:val="nl-NL"/>
        </w:rPr>
        <w:t>, gói thầu</w:t>
      </w:r>
    </w:p>
    <w:p w:rsidR="008E7A84" w:rsidRPr="008E7A84" w:rsidRDefault="008E7A84" w:rsidP="008E7A84">
      <w:pPr>
        <w:spacing w:before="120"/>
        <w:ind w:firstLine="706"/>
        <w:rPr>
          <w:iCs/>
          <w:color w:val="000000"/>
          <w:spacing w:val="-10"/>
          <w:sz w:val="28"/>
          <w:szCs w:val="28"/>
          <w:lang w:val="nl-NL"/>
        </w:rPr>
      </w:pPr>
      <w:bookmarkStart w:id="0" w:name="_Hlk154743134"/>
      <w:r w:rsidRPr="008E7A84">
        <w:rPr>
          <w:iCs/>
          <w:color w:val="000000"/>
          <w:spacing w:val="-10"/>
          <w:sz w:val="28"/>
          <w:szCs w:val="28"/>
          <w:lang w:val="nl-NL"/>
        </w:rPr>
        <w:t xml:space="preserve">- Chủ đầu tư: Bệnh viện Đa khoa khu vực Quỳnh Nhai </w:t>
      </w:r>
    </w:p>
    <w:p w:rsidR="008E7A84" w:rsidRPr="008E7A84" w:rsidRDefault="008E7A84" w:rsidP="008E7A84">
      <w:pPr>
        <w:spacing w:before="120"/>
        <w:ind w:firstLine="706"/>
        <w:rPr>
          <w:iCs/>
          <w:color w:val="000000"/>
          <w:spacing w:val="-10"/>
          <w:sz w:val="28"/>
          <w:szCs w:val="28"/>
          <w:lang w:val="nl-NL"/>
        </w:rPr>
      </w:pPr>
      <w:r w:rsidRPr="008E7A84">
        <w:rPr>
          <w:iCs/>
          <w:color w:val="000000"/>
          <w:sz w:val="28"/>
          <w:szCs w:val="28"/>
          <w:lang w:val="nl-NL"/>
        </w:rPr>
        <w:t xml:space="preserve">- Địa chỉ: </w:t>
      </w:r>
      <w:r w:rsidRPr="008E7A84">
        <w:rPr>
          <w:rFonts w:eastAsia="Calibri"/>
          <w:spacing w:val="3"/>
          <w:sz w:val="28"/>
          <w:szCs w:val="28"/>
          <w:shd w:val="clear" w:color="auto" w:fill="FFFFFF"/>
          <w:lang w:val="en-GB"/>
        </w:rPr>
        <w:t>Tiểu khu 4, xã Quỳnh Nhai, tỉnh Sơn La</w:t>
      </w:r>
      <w:r w:rsidRPr="008E7A84">
        <w:rPr>
          <w:rFonts w:eastAsia="Calibri"/>
          <w:sz w:val="28"/>
          <w:szCs w:val="28"/>
          <w:lang w:val="nl-NL"/>
        </w:rPr>
        <w:t>.</w:t>
      </w:r>
    </w:p>
    <w:p w:rsidR="008E7A84" w:rsidRPr="008E7A84" w:rsidRDefault="008E7A84" w:rsidP="008E7A84">
      <w:pPr>
        <w:tabs>
          <w:tab w:val="left" w:pos="1215"/>
        </w:tabs>
        <w:spacing w:before="120"/>
        <w:ind w:firstLine="706"/>
        <w:rPr>
          <w:color w:val="000000"/>
          <w:sz w:val="28"/>
          <w:szCs w:val="28"/>
          <w:lang w:val="pt-BR"/>
        </w:rPr>
      </w:pPr>
      <w:r w:rsidRPr="008E7A84">
        <w:rPr>
          <w:color w:val="000000"/>
          <w:sz w:val="28"/>
          <w:szCs w:val="28"/>
          <w:lang w:val="nl-NL"/>
        </w:rPr>
        <w:t xml:space="preserve">- Tên gói thầu: </w:t>
      </w:r>
      <w:r w:rsidRPr="008E7A84">
        <w:rPr>
          <w:color w:val="000000"/>
          <w:sz w:val="28"/>
          <w:szCs w:val="28"/>
          <w:lang w:val="pt-BR"/>
        </w:rPr>
        <w:t>Mua hóa chất xét nghiệm, vật tư dùng cho máy xét nghiệm, sinh phẩm năm 2026</w:t>
      </w:r>
    </w:p>
    <w:p w:rsidR="008E7A84" w:rsidRPr="008E7A84" w:rsidRDefault="008E7A84" w:rsidP="008E7A84">
      <w:pPr>
        <w:widowControl w:val="0"/>
        <w:spacing w:before="120"/>
        <w:ind w:firstLine="706"/>
        <w:rPr>
          <w:color w:val="000000"/>
          <w:sz w:val="28"/>
          <w:szCs w:val="28"/>
          <w:lang w:val="pt-BR"/>
        </w:rPr>
      </w:pPr>
      <w:r w:rsidRPr="008E7A84">
        <w:rPr>
          <w:sz w:val="28"/>
          <w:szCs w:val="28"/>
          <w:lang w:val="nl-NL"/>
        </w:rPr>
        <w:t xml:space="preserve">- Nguồn </w:t>
      </w:r>
      <w:r w:rsidRPr="008E7A84">
        <w:rPr>
          <w:color w:val="000000"/>
          <w:sz w:val="28"/>
          <w:szCs w:val="28"/>
          <w:lang w:val="pt-BR"/>
        </w:rPr>
        <w:t>vốn: Nguồn quỹ BHYT, nguồn thu từ dịch vụ khám bệnh, chữa bệnh và nguồn thu hợp pháp khác của Bệnh viện đa khoa khu vực Quỳnh Nhai</w:t>
      </w:r>
    </w:p>
    <w:p w:rsidR="008E7A84" w:rsidRPr="008E7A84" w:rsidRDefault="008E7A84" w:rsidP="008E7A84">
      <w:pPr>
        <w:widowControl w:val="0"/>
        <w:spacing w:before="120"/>
        <w:ind w:firstLine="706"/>
        <w:rPr>
          <w:color w:val="000000"/>
          <w:sz w:val="28"/>
          <w:szCs w:val="28"/>
          <w:lang w:val="pt-BR"/>
        </w:rPr>
      </w:pPr>
      <w:r w:rsidRPr="008E7A84">
        <w:rPr>
          <w:color w:val="000000"/>
          <w:sz w:val="28"/>
          <w:szCs w:val="28"/>
          <w:lang w:val="pt-BR"/>
        </w:rPr>
        <w:t>- Hình thức lựa chọn nhà thầu: Đấu thầu rộng rãi trong nước, qua mạng</w:t>
      </w:r>
    </w:p>
    <w:p w:rsidR="008E7A84" w:rsidRPr="008E7A84" w:rsidRDefault="008E7A84" w:rsidP="008E7A84">
      <w:pPr>
        <w:widowControl w:val="0"/>
        <w:spacing w:before="120"/>
        <w:ind w:firstLine="706"/>
        <w:rPr>
          <w:color w:val="000000"/>
          <w:sz w:val="28"/>
          <w:szCs w:val="28"/>
          <w:lang w:val="nl-NL"/>
        </w:rPr>
      </w:pPr>
      <w:r w:rsidRPr="008E7A84">
        <w:rPr>
          <w:sz w:val="28"/>
          <w:szCs w:val="28"/>
          <w:lang w:val="nl-NL"/>
        </w:rPr>
        <w:t xml:space="preserve">- </w:t>
      </w:r>
      <w:r w:rsidRPr="008E7A84">
        <w:rPr>
          <w:iCs/>
          <w:sz w:val="28"/>
          <w:szCs w:val="28"/>
          <w:lang w:val="nl-NL"/>
        </w:rPr>
        <w:t xml:space="preserve">Phương thức </w:t>
      </w:r>
      <w:r w:rsidRPr="008E7A84">
        <w:rPr>
          <w:color w:val="000000"/>
          <w:sz w:val="28"/>
          <w:szCs w:val="28"/>
          <w:lang w:val="nl-NL"/>
        </w:rPr>
        <w:t xml:space="preserve">lựa chọn nhà thầu: </w:t>
      </w:r>
      <w:r w:rsidRPr="008E7A84">
        <w:rPr>
          <w:iCs/>
          <w:color w:val="000000"/>
          <w:sz w:val="28"/>
          <w:szCs w:val="28"/>
          <w:lang w:val="nl-NL"/>
        </w:rPr>
        <w:t>Một giai đoạn, một túi hồ sơ</w:t>
      </w:r>
      <w:r w:rsidRPr="008E7A84">
        <w:rPr>
          <w:color w:val="000000"/>
          <w:sz w:val="28"/>
          <w:szCs w:val="28"/>
          <w:lang w:val="nl-NL"/>
        </w:rPr>
        <w:t>.</w:t>
      </w:r>
    </w:p>
    <w:p w:rsidR="008E7A84" w:rsidRPr="008E7A84" w:rsidRDefault="008E7A84" w:rsidP="008E7A84">
      <w:pPr>
        <w:spacing w:before="120"/>
        <w:ind w:firstLine="706"/>
        <w:rPr>
          <w:iCs/>
          <w:color w:val="000000"/>
          <w:sz w:val="28"/>
          <w:szCs w:val="28"/>
          <w:lang w:val="nl-NL"/>
        </w:rPr>
      </w:pPr>
      <w:r w:rsidRPr="008E7A84">
        <w:rPr>
          <w:iCs/>
          <w:color w:val="000000"/>
          <w:sz w:val="28"/>
          <w:szCs w:val="28"/>
          <w:lang w:val="nl-NL"/>
        </w:rPr>
        <w:t>- Loại hợp đồng: Đơn giá cố định.</w:t>
      </w:r>
    </w:p>
    <w:p w:rsidR="008E7A84" w:rsidRPr="008E7A84" w:rsidRDefault="008E7A84" w:rsidP="008E7A84">
      <w:pPr>
        <w:spacing w:before="120"/>
        <w:ind w:firstLine="706"/>
        <w:rPr>
          <w:color w:val="000000"/>
          <w:spacing w:val="-8"/>
          <w:sz w:val="28"/>
          <w:szCs w:val="28"/>
          <w:lang w:val="nl-NL"/>
        </w:rPr>
      </w:pPr>
      <w:r w:rsidRPr="008E7A84">
        <w:rPr>
          <w:color w:val="000000"/>
          <w:spacing w:val="-8"/>
          <w:sz w:val="28"/>
          <w:szCs w:val="28"/>
          <w:lang w:val="nl-NL"/>
        </w:rPr>
        <w:t xml:space="preserve">- Địa điểm thực hiện: </w:t>
      </w:r>
      <w:r w:rsidRPr="008E7A84">
        <w:rPr>
          <w:iCs/>
          <w:color w:val="000000"/>
          <w:sz w:val="28"/>
          <w:szCs w:val="28"/>
          <w:lang w:val="nl-NL"/>
        </w:rPr>
        <w:t>Bệnh viện Đa khoa khu vực Quỳnh Nhai.</w:t>
      </w:r>
    </w:p>
    <w:p w:rsidR="008E7A84" w:rsidRPr="008E7A84" w:rsidRDefault="008E7A84" w:rsidP="008E7A84">
      <w:pPr>
        <w:widowControl w:val="0"/>
        <w:spacing w:before="120"/>
        <w:ind w:firstLine="706"/>
        <w:rPr>
          <w:iCs/>
          <w:color w:val="000000"/>
          <w:sz w:val="28"/>
          <w:szCs w:val="28"/>
          <w:lang w:val="nl-NL"/>
        </w:rPr>
      </w:pPr>
      <w:r w:rsidRPr="008E7A84">
        <w:rPr>
          <w:color w:val="000000"/>
          <w:sz w:val="28"/>
          <w:szCs w:val="28"/>
          <w:lang w:val="nl-NL"/>
        </w:rPr>
        <w:t xml:space="preserve">- </w:t>
      </w:r>
      <w:r w:rsidRPr="008E7A84">
        <w:rPr>
          <w:iCs/>
          <w:color w:val="000000"/>
          <w:sz w:val="28"/>
          <w:szCs w:val="28"/>
          <w:lang w:val="nl-NL"/>
        </w:rPr>
        <w:t xml:space="preserve">Thời gian thực hiện gói thầu: 12 tháng </w:t>
      </w:r>
    </w:p>
    <w:bookmarkEnd w:id="0"/>
    <w:p w:rsidR="008E7A84" w:rsidRPr="008E7A84" w:rsidRDefault="008E7A84" w:rsidP="008E7A84">
      <w:pPr>
        <w:widowControl w:val="0"/>
        <w:spacing w:before="120"/>
        <w:ind w:firstLine="706"/>
        <w:rPr>
          <w:b/>
          <w:i/>
          <w:sz w:val="28"/>
          <w:szCs w:val="28"/>
          <w:lang w:val="nl-NL"/>
        </w:rPr>
      </w:pPr>
      <w:r w:rsidRPr="008E7A84">
        <w:rPr>
          <w:b/>
          <w:i/>
          <w:sz w:val="28"/>
          <w:szCs w:val="28"/>
          <w:lang w:val="nl-NL"/>
        </w:rPr>
        <w:t>1.2. Yêu cầu về kỹ thuật</w:t>
      </w:r>
    </w:p>
    <w:p w:rsidR="008E7A84" w:rsidRPr="008E7A84" w:rsidRDefault="008E7A84" w:rsidP="008E7A84">
      <w:pPr>
        <w:widowControl w:val="0"/>
        <w:spacing w:before="120"/>
        <w:ind w:firstLine="706"/>
        <w:rPr>
          <w:i/>
          <w:spacing w:val="-2"/>
          <w:sz w:val="28"/>
          <w:szCs w:val="28"/>
          <w:lang w:val="nl-NL"/>
        </w:rPr>
      </w:pPr>
      <w:bookmarkStart w:id="1" w:name="_Hlk205834583"/>
      <w:r w:rsidRPr="008E7A84">
        <w:rPr>
          <w:i/>
          <w:spacing w:val="-2"/>
          <w:sz w:val="28"/>
          <w:szCs w:val="28"/>
          <w:lang w:val="nl-NL"/>
        </w:rPr>
        <w:t xml:space="preserve">a) Yêu cầu về kỹ thuật chung </w:t>
      </w:r>
    </w:p>
    <w:p w:rsidR="008E7A84" w:rsidRPr="008E7A84" w:rsidRDefault="008E7A84" w:rsidP="008E7A84">
      <w:pPr>
        <w:tabs>
          <w:tab w:val="left" w:pos="810"/>
          <w:tab w:val="left" w:pos="900"/>
        </w:tabs>
        <w:suppressAutoHyphens/>
        <w:spacing w:before="120"/>
        <w:ind w:firstLine="706"/>
        <w:rPr>
          <w:spacing w:val="-8"/>
          <w:sz w:val="28"/>
          <w:szCs w:val="28"/>
          <w:lang w:val="nl-NL"/>
        </w:rPr>
      </w:pPr>
      <w:r w:rsidRPr="008E7A84">
        <w:rPr>
          <w:spacing w:val="-8"/>
          <w:sz w:val="28"/>
          <w:szCs w:val="28"/>
          <w:lang w:val="nl-NL"/>
        </w:rPr>
        <w:t>-  Hàng hóa</w:t>
      </w:r>
      <w:r w:rsidRPr="008E7A84">
        <w:rPr>
          <w:spacing w:val="-8"/>
          <w:sz w:val="28"/>
          <w:szCs w:val="28"/>
          <w:lang w:val="vi-VN"/>
        </w:rPr>
        <w:t xml:space="preserve"> </w:t>
      </w:r>
      <w:r w:rsidRPr="008E7A84">
        <w:rPr>
          <w:spacing w:val="-8"/>
          <w:sz w:val="28"/>
          <w:szCs w:val="28"/>
          <w:lang w:val="nl-NL"/>
        </w:rPr>
        <w:t>chào thầu phải có tên hãng sản xuất, xuất xứ, ký mã hiệu (nếu có) rõ ràng.</w:t>
      </w:r>
    </w:p>
    <w:p w:rsidR="008E7A84" w:rsidRPr="008E7A84" w:rsidRDefault="008E7A84" w:rsidP="008E7A84">
      <w:pPr>
        <w:widowControl w:val="0"/>
        <w:spacing w:before="120"/>
        <w:ind w:firstLine="706"/>
        <w:rPr>
          <w:i/>
          <w:spacing w:val="-2"/>
          <w:sz w:val="28"/>
          <w:szCs w:val="28"/>
          <w:lang w:val="nl-NL"/>
        </w:rPr>
      </w:pPr>
      <w:r w:rsidRPr="008E7A84">
        <w:rPr>
          <w:sz w:val="28"/>
          <w:szCs w:val="28"/>
          <w:lang w:val="nl-NL"/>
        </w:rPr>
        <w:t>- Toàn bộ hàng hóa phải mới 100%, chưa qua sử dụng</w:t>
      </w:r>
    </w:p>
    <w:p w:rsidR="008E7A84" w:rsidRPr="008E7A84" w:rsidRDefault="008E7A84" w:rsidP="008E7A84">
      <w:pPr>
        <w:widowControl w:val="0"/>
        <w:spacing w:before="120"/>
        <w:ind w:firstLine="706"/>
        <w:rPr>
          <w:i/>
          <w:spacing w:val="-2"/>
          <w:sz w:val="28"/>
          <w:szCs w:val="28"/>
          <w:lang w:val="nl-NL"/>
        </w:rPr>
      </w:pPr>
      <w:r w:rsidRPr="008E7A84">
        <w:rPr>
          <w:i/>
          <w:spacing w:val="-2"/>
          <w:sz w:val="28"/>
          <w:szCs w:val="28"/>
          <w:lang w:val="nl-NL"/>
        </w:rPr>
        <w:t xml:space="preserve">b) Yêu cầu về kỹ thuật cụ thể </w:t>
      </w:r>
      <w:bookmarkEnd w:id="1"/>
    </w:p>
    <w:p w:rsidR="008E7A84" w:rsidRPr="008E7A84" w:rsidRDefault="008E7A84" w:rsidP="008E7A84">
      <w:pPr>
        <w:jc w:val="left"/>
        <w:rPr>
          <w:rFonts w:eastAsia="Calibri"/>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827"/>
        <w:gridCol w:w="1567"/>
        <w:gridCol w:w="4670"/>
        <w:gridCol w:w="1275"/>
      </w:tblGrid>
      <w:tr w:rsidR="008E7A84" w:rsidRPr="008E7A84" w:rsidTr="008E7A84">
        <w:trPr>
          <w:trHeight w:val="20"/>
        </w:trPr>
        <w:tc>
          <w:tcPr>
            <w:tcW w:w="733" w:type="dxa"/>
            <w:vAlign w:val="center"/>
            <w:hideMark/>
          </w:tcPr>
          <w:p w:rsidR="008E7A84" w:rsidRPr="008E7A84" w:rsidRDefault="008E7A84" w:rsidP="00C93620">
            <w:pPr>
              <w:jc w:val="center"/>
              <w:rPr>
                <w:b/>
                <w:bCs/>
                <w:color w:val="000000"/>
                <w:sz w:val="26"/>
                <w:szCs w:val="26"/>
              </w:rPr>
            </w:pPr>
            <w:r w:rsidRPr="008E7A84">
              <w:rPr>
                <w:b/>
                <w:bCs/>
                <w:color w:val="000000"/>
                <w:sz w:val="26"/>
                <w:szCs w:val="26"/>
              </w:rPr>
              <w:t>STT</w:t>
            </w:r>
          </w:p>
        </w:tc>
        <w:tc>
          <w:tcPr>
            <w:tcW w:w="827" w:type="dxa"/>
            <w:vAlign w:val="center"/>
            <w:hideMark/>
          </w:tcPr>
          <w:p w:rsidR="008E7A84" w:rsidRPr="008E7A84" w:rsidRDefault="008E7A84" w:rsidP="00C93620">
            <w:pPr>
              <w:jc w:val="center"/>
              <w:rPr>
                <w:b/>
                <w:bCs/>
                <w:color w:val="000000"/>
                <w:sz w:val="26"/>
                <w:szCs w:val="26"/>
              </w:rPr>
            </w:pPr>
            <w:r w:rsidRPr="008E7A84">
              <w:rPr>
                <w:b/>
                <w:bCs/>
                <w:color w:val="000000"/>
                <w:sz w:val="26"/>
                <w:szCs w:val="26"/>
              </w:rPr>
              <w:t>STT lô/ phần</w:t>
            </w:r>
          </w:p>
        </w:tc>
        <w:tc>
          <w:tcPr>
            <w:tcW w:w="1567" w:type="dxa"/>
            <w:vAlign w:val="center"/>
            <w:hideMark/>
          </w:tcPr>
          <w:p w:rsidR="008E7A84" w:rsidRPr="008E7A84" w:rsidRDefault="008E7A84" w:rsidP="00C93620">
            <w:pPr>
              <w:jc w:val="center"/>
              <w:rPr>
                <w:b/>
                <w:bCs/>
                <w:color w:val="000000"/>
                <w:sz w:val="26"/>
                <w:szCs w:val="26"/>
              </w:rPr>
            </w:pPr>
            <w:r w:rsidRPr="008E7A84">
              <w:rPr>
                <w:b/>
                <w:bCs/>
                <w:sz w:val="26"/>
                <w:szCs w:val="26"/>
              </w:rPr>
              <w:t>Danh mục hàng hóa</w:t>
            </w:r>
          </w:p>
        </w:tc>
        <w:tc>
          <w:tcPr>
            <w:tcW w:w="4670" w:type="dxa"/>
            <w:vAlign w:val="center"/>
            <w:hideMark/>
          </w:tcPr>
          <w:p w:rsidR="008E7A84" w:rsidRPr="008E7A84" w:rsidRDefault="008E7A84" w:rsidP="00C93620">
            <w:pPr>
              <w:jc w:val="center"/>
              <w:rPr>
                <w:b/>
                <w:bCs/>
                <w:color w:val="000000"/>
                <w:sz w:val="26"/>
                <w:szCs w:val="26"/>
              </w:rPr>
            </w:pPr>
            <w:r w:rsidRPr="008E7A84">
              <w:rPr>
                <w:b/>
                <w:bCs/>
                <w:color w:val="000000"/>
                <w:sz w:val="26"/>
                <w:szCs w:val="26"/>
              </w:rPr>
              <w:t>Thông số kỹ thuật và các tiêu chuẩn</w:t>
            </w:r>
          </w:p>
        </w:tc>
        <w:tc>
          <w:tcPr>
            <w:tcW w:w="1275" w:type="dxa"/>
            <w:vAlign w:val="center"/>
            <w:hideMark/>
          </w:tcPr>
          <w:p w:rsidR="008E7A84" w:rsidRPr="008E7A84" w:rsidRDefault="008E7A84" w:rsidP="00C93620">
            <w:pPr>
              <w:jc w:val="center"/>
              <w:rPr>
                <w:b/>
                <w:bCs/>
                <w:sz w:val="26"/>
                <w:szCs w:val="26"/>
              </w:rPr>
            </w:pPr>
            <w:r w:rsidRPr="008E7A84">
              <w:rPr>
                <w:b/>
                <w:bCs/>
                <w:sz w:val="26"/>
                <w:szCs w:val="26"/>
              </w:rPr>
              <w:t>Quy cách đóng gói</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7512" w:type="dxa"/>
            <w:gridSpan w:val="3"/>
            <w:vAlign w:val="center"/>
          </w:tcPr>
          <w:p w:rsidR="008E7A84" w:rsidRPr="008E7A84" w:rsidRDefault="008E7A84" w:rsidP="00C93620">
            <w:pPr>
              <w:jc w:val="center"/>
              <w:rPr>
                <w:b/>
                <w:bCs/>
                <w:color w:val="000000"/>
                <w:sz w:val="26"/>
                <w:szCs w:val="26"/>
              </w:rPr>
            </w:pPr>
            <w:r w:rsidRPr="008E7A84">
              <w:rPr>
                <w:b/>
                <w:bCs/>
                <w:color w:val="000000"/>
                <w:sz w:val="26"/>
                <w:szCs w:val="26"/>
              </w:rPr>
              <w:t>Phần I. HÓA CHẤT DÙNG CHO CÁC LOẠI MÁY XÉT NGHIỆM SINH HÓA</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AST/SGOT</w:t>
            </w:r>
          </w:p>
        </w:tc>
        <w:tc>
          <w:tcPr>
            <w:tcW w:w="4670" w:type="dxa"/>
            <w:vAlign w:val="center"/>
            <w:hideMark/>
          </w:tcPr>
          <w:p w:rsidR="008E7A84" w:rsidRPr="008E7A84" w:rsidRDefault="008E7A84" w:rsidP="00C93620">
            <w:pPr>
              <w:rPr>
                <w:sz w:val="26"/>
                <w:szCs w:val="26"/>
              </w:rPr>
            </w:pPr>
            <w:r w:rsidRPr="008E7A84">
              <w:rPr>
                <w:sz w:val="26"/>
                <w:szCs w:val="26"/>
              </w:rPr>
              <w:t xml:space="preserve">Dải tuyến tính trong khoảng: ≤ 6 đến ≥ 800 U/L </w:t>
            </w:r>
            <w:r w:rsidRPr="008E7A84">
              <w:rPr>
                <w:sz w:val="26"/>
                <w:szCs w:val="26"/>
              </w:rPr>
              <w:br/>
              <w:t>Phương pháp: IFFC</w:t>
            </w:r>
            <w:r w:rsidRPr="008E7A84">
              <w:rPr>
                <w:sz w:val="26"/>
                <w:szCs w:val="26"/>
              </w:rPr>
              <w:br/>
              <w:t>Thành phần: Tổng thể tích hóa chất ≥ 250mL</w:t>
            </w:r>
            <w:r w:rsidRPr="008E7A84">
              <w:rPr>
                <w:sz w:val="26"/>
                <w:szCs w:val="26"/>
              </w:rPr>
              <w:br/>
              <w:t>R1: Tris buffer (pH 7</w:t>
            </w:r>
            <w:proofErr w:type="gramStart"/>
            <w:r w:rsidRPr="008E7A84">
              <w:rPr>
                <w:sz w:val="26"/>
                <w:szCs w:val="26"/>
              </w:rPr>
              <w:t>,8</w:t>
            </w:r>
            <w:proofErr w:type="gramEnd"/>
            <w:r w:rsidRPr="008E7A84">
              <w:rPr>
                <w:sz w:val="26"/>
                <w:szCs w:val="26"/>
              </w:rPr>
              <w:t>) 193 mM</w:t>
            </w:r>
            <w:r w:rsidRPr="008E7A84">
              <w:rPr>
                <w:sz w:val="26"/>
                <w:szCs w:val="26"/>
              </w:rPr>
              <w:br/>
              <w:t xml:space="preserve">MDH: &gt; 1.000U/L; D-LDH:  &gt; 1.000U/L; L-aspartate: 360 mM. </w:t>
            </w:r>
            <w:r w:rsidRPr="008E7A84">
              <w:rPr>
                <w:sz w:val="26"/>
                <w:szCs w:val="26"/>
              </w:rPr>
              <w:br/>
              <w:t>R2: NADH: 1</w:t>
            </w:r>
            <w:proofErr w:type="gramStart"/>
            <w:r w:rsidRPr="008E7A84">
              <w:rPr>
                <w:sz w:val="26"/>
                <w:szCs w:val="26"/>
              </w:rPr>
              <w:t>,7</w:t>
            </w:r>
            <w:proofErr w:type="gramEnd"/>
            <w:r w:rsidRPr="008E7A84">
              <w:rPr>
                <w:sz w:val="26"/>
                <w:szCs w:val="26"/>
              </w:rPr>
              <w:t xml:space="preserve"> mM; α-ketoglutarate: 90 mM.</w:t>
            </w:r>
            <w:r w:rsidRPr="008E7A84">
              <w:rPr>
                <w:sz w:val="26"/>
                <w:szCs w:val="26"/>
              </w:rPr>
              <w:br/>
              <w:t>Số test làm được tối thiểu trên máy sinh hóa AU ≥ 8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4x50ml</w:t>
            </w:r>
            <w:r w:rsidRPr="008E7A84">
              <w:rPr>
                <w:color w:val="000000"/>
                <w:sz w:val="26"/>
                <w:szCs w:val="26"/>
              </w:rPr>
              <w:br/>
              <w:t>+4x12.5ml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ALT/SGPT</w:t>
            </w:r>
          </w:p>
        </w:tc>
        <w:tc>
          <w:tcPr>
            <w:tcW w:w="4670" w:type="dxa"/>
            <w:vAlign w:val="center"/>
            <w:hideMark/>
          </w:tcPr>
          <w:p w:rsidR="008E7A84" w:rsidRPr="008E7A84" w:rsidRDefault="008E7A84" w:rsidP="00C93620">
            <w:pPr>
              <w:rPr>
                <w:sz w:val="26"/>
                <w:szCs w:val="26"/>
              </w:rPr>
            </w:pPr>
            <w:r w:rsidRPr="008E7A84">
              <w:rPr>
                <w:sz w:val="26"/>
                <w:szCs w:val="26"/>
              </w:rPr>
              <w:t xml:space="preserve">Dải tuyến tính trong khoảng: ≤ 8 đến ≥800 U/L </w:t>
            </w:r>
            <w:r w:rsidRPr="008E7A84">
              <w:rPr>
                <w:sz w:val="26"/>
                <w:szCs w:val="26"/>
              </w:rPr>
              <w:br/>
              <w:t>Phương pháp IFFC</w:t>
            </w:r>
            <w:r w:rsidRPr="008E7A84">
              <w:rPr>
                <w:sz w:val="26"/>
                <w:szCs w:val="26"/>
              </w:rPr>
              <w:br/>
              <w:t>Thành phần: Tổng thể tích hóa chất ≥ 250mL</w:t>
            </w:r>
            <w:r w:rsidRPr="008E7A84">
              <w:rPr>
                <w:sz w:val="26"/>
                <w:szCs w:val="26"/>
              </w:rPr>
              <w:br/>
              <w:t>R1: Tris buffer ( pH 7,4 ): 125 mM</w:t>
            </w:r>
            <w:r w:rsidRPr="008E7A84">
              <w:rPr>
                <w:sz w:val="26"/>
                <w:szCs w:val="26"/>
              </w:rPr>
              <w:br/>
              <w:t>D-LDH &lt; 3.500 U/L; L-Alanine: 624 mM</w:t>
            </w:r>
            <w:r w:rsidRPr="008E7A84">
              <w:rPr>
                <w:sz w:val="26"/>
                <w:szCs w:val="26"/>
              </w:rPr>
              <w:br/>
              <w:t>R2: NADH 1,4 mM;  a-Ketoglutarate: 75 mM</w:t>
            </w:r>
            <w:r w:rsidRPr="008E7A84">
              <w:rPr>
                <w:sz w:val="26"/>
                <w:szCs w:val="26"/>
              </w:rPr>
              <w:br/>
              <w:t>Số test làm được tối thiểu trên máy sinh hóa AU ≥ 8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4x50ml</w:t>
            </w:r>
            <w:r w:rsidRPr="008E7A84">
              <w:rPr>
                <w:color w:val="000000"/>
                <w:sz w:val="26"/>
                <w:szCs w:val="26"/>
              </w:rPr>
              <w:br/>
              <w:t>+4x12.5ml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ALBUMIN</w:t>
            </w:r>
          </w:p>
        </w:tc>
        <w:tc>
          <w:tcPr>
            <w:tcW w:w="4670" w:type="dxa"/>
            <w:vAlign w:val="center"/>
            <w:hideMark/>
          </w:tcPr>
          <w:p w:rsidR="008E7A84" w:rsidRPr="008E7A84" w:rsidRDefault="008E7A84" w:rsidP="00C93620">
            <w:pPr>
              <w:rPr>
                <w:sz w:val="26"/>
                <w:szCs w:val="26"/>
              </w:rPr>
            </w:pPr>
            <w:r w:rsidRPr="008E7A84">
              <w:rPr>
                <w:sz w:val="26"/>
                <w:szCs w:val="26"/>
              </w:rPr>
              <w:t xml:space="preserve">Dải tuyến tính trong khoảng: ≤ 0.12 đến ≥ 6 g/dL </w:t>
            </w:r>
            <w:r w:rsidRPr="008E7A84">
              <w:rPr>
                <w:sz w:val="26"/>
                <w:szCs w:val="26"/>
              </w:rPr>
              <w:br/>
              <w:t>Phương pháp: BCG</w:t>
            </w:r>
            <w:r w:rsidRPr="008E7A84">
              <w:rPr>
                <w:sz w:val="26"/>
                <w:szCs w:val="26"/>
              </w:rPr>
              <w:br/>
              <w:t>Thành phần: Tổng thể tích hóa chất ≥ 116mL.</w:t>
            </w:r>
            <w:r w:rsidRPr="008E7A84">
              <w:rPr>
                <w:sz w:val="26"/>
                <w:szCs w:val="26"/>
              </w:rPr>
              <w:br/>
              <w:t>Succinic acid: 0,5M</w:t>
            </w:r>
            <w:r w:rsidRPr="008E7A84">
              <w:rPr>
                <w:sz w:val="26"/>
                <w:szCs w:val="26"/>
              </w:rPr>
              <w:br/>
              <w:t>Bromocresol Green:: 0,75mM</w:t>
            </w:r>
            <w:r w:rsidRPr="008E7A84">
              <w:rPr>
                <w:sz w:val="26"/>
                <w:szCs w:val="26"/>
              </w:rPr>
              <w:br/>
              <w:t>Số test làm được tối thiểu trên máy sinh hóa AU ≥ 17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4x29ml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a-AMYLASE</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Serum: ≤ 3,1 đến ≥ 2.000 IU/L, Urine: ≤ 1,6 đến ≥ 4.000 IU/L</w:t>
            </w:r>
            <w:r w:rsidRPr="008E7A84">
              <w:rPr>
                <w:sz w:val="26"/>
                <w:szCs w:val="26"/>
              </w:rPr>
              <w:br/>
              <w:t xml:space="preserve">Phương pháp: IFCC </w:t>
            </w:r>
            <w:r w:rsidRPr="008E7A84">
              <w:rPr>
                <w:sz w:val="26"/>
                <w:szCs w:val="26"/>
              </w:rPr>
              <w:br/>
              <w:t>Thành phần : Tổng thể tích hóa chất ≥ 160mL</w:t>
            </w:r>
            <w:r w:rsidRPr="008E7A84">
              <w:rPr>
                <w:sz w:val="26"/>
                <w:szCs w:val="26"/>
              </w:rPr>
              <w:br/>
              <w:t>R1: PIPES, pH 7,0 134 mM; MgCl2 12,5mM</w:t>
            </w:r>
            <w:r w:rsidRPr="008E7A84">
              <w:rPr>
                <w:sz w:val="26"/>
                <w:szCs w:val="26"/>
              </w:rPr>
              <w:br/>
              <w:t>Glucosidase &gt;7.5 KU</w:t>
            </w:r>
            <w:r w:rsidRPr="008E7A84">
              <w:rPr>
                <w:sz w:val="26"/>
                <w:szCs w:val="26"/>
              </w:rPr>
              <w:br/>
              <w:t>R2: EPS 8 mM</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4x32ml</w:t>
            </w:r>
            <w:r w:rsidRPr="008E7A84">
              <w:rPr>
                <w:color w:val="000000"/>
                <w:sz w:val="26"/>
                <w:szCs w:val="26"/>
              </w:rPr>
              <w:br/>
              <w:t>+4x8ml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BILIRUBIN TOTAL</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 0</w:t>
            </w:r>
            <w:proofErr w:type="gramStart"/>
            <w:r w:rsidRPr="008E7A84">
              <w:rPr>
                <w:sz w:val="26"/>
                <w:szCs w:val="26"/>
              </w:rPr>
              <w:t>,02</w:t>
            </w:r>
            <w:proofErr w:type="gramEnd"/>
            <w:r w:rsidRPr="008E7A84">
              <w:rPr>
                <w:sz w:val="26"/>
                <w:szCs w:val="26"/>
              </w:rPr>
              <w:t xml:space="preserve"> đến  ≥30 mg/dL. </w:t>
            </w:r>
            <w:r w:rsidRPr="008E7A84">
              <w:rPr>
                <w:sz w:val="26"/>
                <w:szCs w:val="26"/>
              </w:rPr>
              <w:br/>
              <w:t>Phương pháp: DPD</w:t>
            </w:r>
            <w:r w:rsidRPr="008E7A84">
              <w:rPr>
                <w:sz w:val="26"/>
                <w:szCs w:val="26"/>
              </w:rPr>
              <w:br/>
              <w:t>Thành phần: Tổng thể tích hóa chất ≥ 420mL</w:t>
            </w:r>
            <w:r w:rsidRPr="008E7A84">
              <w:rPr>
                <w:sz w:val="26"/>
                <w:szCs w:val="26"/>
              </w:rPr>
              <w:br/>
              <w:t>R1: DPD 2,2 mM</w:t>
            </w:r>
            <w:r w:rsidRPr="008E7A84">
              <w:rPr>
                <w:sz w:val="26"/>
                <w:szCs w:val="26"/>
              </w:rPr>
              <w:br/>
              <w:t>RB: HCl  120 mM</w:t>
            </w:r>
            <w:r w:rsidRPr="008E7A84">
              <w:rPr>
                <w:sz w:val="26"/>
                <w:szCs w:val="26"/>
              </w:rPr>
              <w:br/>
              <w:t>Số test làm được tối thiểu trên máy sinh hóa AU ≥ 3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4x52.5ml</w:t>
            </w:r>
            <w:r w:rsidRPr="008E7A84">
              <w:rPr>
                <w:color w:val="000000"/>
                <w:sz w:val="26"/>
                <w:szCs w:val="26"/>
              </w:rPr>
              <w:br/>
              <w:t>+ 4x52.5ml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BILIRUBIN DIRECT</w:t>
            </w:r>
          </w:p>
        </w:tc>
        <w:tc>
          <w:tcPr>
            <w:tcW w:w="4670" w:type="dxa"/>
            <w:vAlign w:val="center"/>
            <w:hideMark/>
          </w:tcPr>
          <w:p w:rsidR="008E7A84" w:rsidRPr="008E7A84" w:rsidRDefault="008E7A84" w:rsidP="00C93620">
            <w:pPr>
              <w:rPr>
                <w:sz w:val="26"/>
                <w:szCs w:val="26"/>
              </w:rPr>
            </w:pPr>
            <w:r w:rsidRPr="008E7A84">
              <w:rPr>
                <w:sz w:val="26"/>
                <w:szCs w:val="26"/>
              </w:rPr>
              <w:t>Dải tuyến tính trong khoảng: ≤ 0</w:t>
            </w:r>
            <w:proofErr w:type="gramStart"/>
            <w:r w:rsidRPr="008E7A84">
              <w:rPr>
                <w:sz w:val="26"/>
                <w:szCs w:val="26"/>
              </w:rPr>
              <w:t>,04</w:t>
            </w:r>
            <w:proofErr w:type="gramEnd"/>
            <w:r w:rsidRPr="008E7A84">
              <w:rPr>
                <w:sz w:val="26"/>
                <w:szCs w:val="26"/>
              </w:rPr>
              <w:t xml:space="preserve"> đến ≥ 10 mg/dL. </w:t>
            </w:r>
            <w:r w:rsidRPr="008E7A84">
              <w:rPr>
                <w:sz w:val="26"/>
                <w:szCs w:val="26"/>
              </w:rPr>
              <w:br/>
              <w:t>Phương pháp: DPD</w:t>
            </w:r>
            <w:r w:rsidRPr="008E7A84">
              <w:rPr>
                <w:sz w:val="26"/>
                <w:szCs w:val="26"/>
              </w:rPr>
              <w:br/>
              <w:t>Thành phần: Tổng thể tích hóa chất ≥ 420mL</w:t>
            </w:r>
            <w:r w:rsidRPr="008E7A84">
              <w:rPr>
                <w:sz w:val="26"/>
                <w:szCs w:val="26"/>
              </w:rPr>
              <w:br/>
              <w:t>R1:  DPD 0.1 mM;  HCl 300 mM</w:t>
            </w:r>
            <w:r w:rsidRPr="008E7A84">
              <w:rPr>
                <w:sz w:val="26"/>
                <w:szCs w:val="26"/>
              </w:rPr>
              <w:br/>
              <w:t>RB: HCl 300 mM</w:t>
            </w:r>
            <w:r w:rsidRPr="008E7A84">
              <w:rPr>
                <w:sz w:val="26"/>
                <w:szCs w:val="26"/>
              </w:rPr>
              <w:br/>
            </w:r>
            <w:r w:rsidRPr="008E7A84">
              <w:rPr>
                <w:sz w:val="26"/>
                <w:szCs w:val="26"/>
              </w:rPr>
              <w:lastRenderedPageBreak/>
              <w:t>Số test làm được tối thiểu trên máy sinh hóa AU ≥  3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4x52.5ml</w:t>
            </w:r>
            <w:r w:rsidRPr="008E7A84">
              <w:rPr>
                <w:color w:val="000000"/>
                <w:sz w:val="26"/>
                <w:szCs w:val="26"/>
              </w:rPr>
              <w:br/>
              <w:t>+ 4x52.5ml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CHOLESTEROL</w:t>
            </w:r>
          </w:p>
        </w:tc>
        <w:tc>
          <w:tcPr>
            <w:tcW w:w="4670" w:type="dxa"/>
            <w:vAlign w:val="center"/>
            <w:hideMark/>
          </w:tcPr>
          <w:p w:rsidR="008E7A84" w:rsidRPr="008E7A84" w:rsidRDefault="008E7A84" w:rsidP="00C93620">
            <w:pPr>
              <w:rPr>
                <w:sz w:val="26"/>
                <w:szCs w:val="26"/>
              </w:rPr>
            </w:pPr>
            <w:r w:rsidRPr="008E7A84">
              <w:rPr>
                <w:sz w:val="26"/>
                <w:szCs w:val="26"/>
              </w:rPr>
              <w:t xml:space="preserve">Dải đo tối thiểu trong khoảng: ≤ 8.1 đến ≥ 700 mg/dL </w:t>
            </w:r>
            <w:r w:rsidRPr="008E7A84">
              <w:rPr>
                <w:sz w:val="26"/>
                <w:szCs w:val="26"/>
              </w:rPr>
              <w:br/>
              <w:t xml:space="preserve">Phương pháp: CHOD-PAD </w:t>
            </w:r>
            <w:r w:rsidRPr="008E7A84">
              <w:rPr>
                <w:sz w:val="26"/>
                <w:szCs w:val="26"/>
              </w:rPr>
              <w:br/>
              <w:t>Thành phần: 4-Chlorophenol 4.7 mM, 4-Aminoantipyrine 1 mM, Cholesterol esterase (CHE) ≥ 500 U/L, Cholesterol oxidase (CHOD) ≥ 500 U/L, Peroxidase (POD) ≥ 1000 U/L</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8x50ml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HDL-Cholesterol</w:t>
            </w:r>
          </w:p>
        </w:tc>
        <w:tc>
          <w:tcPr>
            <w:tcW w:w="4670" w:type="dxa"/>
            <w:vAlign w:val="center"/>
            <w:hideMark/>
          </w:tcPr>
          <w:p w:rsidR="008E7A84" w:rsidRPr="008E7A84" w:rsidRDefault="008E7A84" w:rsidP="00C93620">
            <w:pPr>
              <w:rPr>
                <w:sz w:val="26"/>
                <w:szCs w:val="26"/>
              </w:rPr>
            </w:pPr>
            <w:r w:rsidRPr="008E7A84">
              <w:rPr>
                <w:sz w:val="26"/>
                <w:szCs w:val="26"/>
              </w:rPr>
              <w:t>Dải tuyến tính trong khoảng: 0 đến ≥ 180 mg/dL:</w:t>
            </w:r>
            <w:r w:rsidRPr="008E7A84">
              <w:rPr>
                <w:sz w:val="26"/>
                <w:szCs w:val="26"/>
              </w:rPr>
              <w:br/>
              <w:t>Thành phần: Tổng thể tích hóa chất &gt; 144mL</w:t>
            </w:r>
            <w:r w:rsidRPr="008E7A84">
              <w:rPr>
                <w:sz w:val="26"/>
                <w:szCs w:val="26"/>
              </w:rPr>
              <w:br/>
              <w:t>Anti-human-β-Lipoprotein antibody</w:t>
            </w:r>
            <w:r w:rsidRPr="008E7A84">
              <w:rPr>
                <w:sz w:val="26"/>
                <w:szCs w:val="26"/>
              </w:rPr>
              <w:br/>
              <w:t xml:space="preserve">Cholesterol Esterase: 0,8 IU/mL;  Cholesterol Oxidase: 4,4 IU/mL; Peroxidase : 1,7 IU/mL; Ascorbate Oxidase: 2,0 IU/mL </w:t>
            </w:r>
            <w:r w:rsidRPr="008E7A84">
              <w:rPr>
                <w:sz w:val="26"/>
                <w:szCs w:val="26"/>
              </w:rPr>
              <w:br/>
              <w:t>Good’s buffer pH=7,0: 30 mmol/L; N-Ethyl-N-(2-hydroxy-3-sulfopropyl)-3.5-dimethoxy-4-fluoroaniline (F-DAOS): 0,20 mmol/L; 4-aminoantipyrine: 0,67 mmol/L</w:t>
            </w:r>
            <w:r w:rsidRPr="008E7A84">
              <w:rPr>
                <w:sz w:val="26"/>
                <w:szCs w:val="26"/>
              </w:rPr>
              <w:br/>
              <w:t>Số test làm được tối thiểu trên máy sinh hóa AU ≥  4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4x27ml +4x9ml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9</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LDL-Cholesterol</w:t>
            </w:r>
          </w:p>
        </w:tc>
        <w:tc>
          <w:tcPr>
            <w:tcW w:w="4670" w:type="dxa"/>
            <w:vAlign w:val="center"/>
            <w:hideMark/>
          </w:tcPr>
          <w:p w:rsidR="008E7A84" w:rsidRPr="008E7A84" w:rsidRDefault="008E7A84" w:rsidP="00C93620">
            <w:pPr>
              <w:rPr>
                <w:sz w:val="26"/>
                <w:szCs w:val="26"/>
              </w:rPr>
            </w:pPr>
            <w:r w:rsidRPr="008E7A84">
              <w:rPr>
                <w:sz w:val="26"/>
                <w:szCs w:val="26"/>
              </w:rPr>
              <w:t xml:space="preserve">Dải tuyến tính trong khoảng: ≤ 0,08 đến ≥ 300 mg/dL: </w:t>
            </w:r>
            <w:r w:rsidRPr="008E7A84">
              <w:rPr>
                <w:sz w:val="26"/>
                <w:szCs w:val="26"/>
              </w:rPr>
              <w:br/>
              <w:t>Phương pháp: immunosuppression</w:t>
            </w:r>
            <w:r w:rsidRPr="008E7A84">
              <w:rPr>
                <w:sz w:val="26"/>
                <w:szCs w:val="26"/>
              </w:rPr>
              <w:br/>
              <w:t xml:space="preserve">Thành phần: Tổng thể tích hóa chất &gt; 144mL Gồm: Good’s Buffer (pH 6,8) 25 mmol/L; 4-AMP: 0,8 mmol/L, Cholesterol Oxidase (CHO): 3,7 ΙU/mL, Cholesterol Esterase (CHE): 3,7 IU/mL, Peroxidase(POD): 4,9 IU/mL; Catalase: 743 IU/mL </w:t>
            </w:r>
            <w:r w:rsidRPr="008E7A84">
              <w:rPr>
                <w:sz w:val="26"/>
                <w:szCs w:val="26"/>
              </w:rPr>
              <w:br/>
              <w:t>Số test làm được tối thiểu trên máy sinh hóa AU ≥  4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4x27ml</w:t>
            </w:r>
            <w:r w:rsidRPr="008E7A84">
              <w:rPr>
                <w:color w:val="000000"/>
                <w:sz w:val="26"/>
                <w:szCs w:val="26"/>
              </w:rPr>
              <w:br/>
              <w:t>+4x9ml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10</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CREATININE</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Serum: ≤  0,03 đến  ≥ 25 mg/dL,</w:t>
            </w:r>
            <w:r w:rsidRPr="008E7A84">
              <w:rPr>
                <w:sz w:val="26"/>
                <w:szCs w:val="26"/>
              </w:rPr>
              <w:br/>
              <w:t>Urine: ≤  0,1 đến ≥ 370 mg/dL</w:t>
            </w:r>
            <w:r w:rsidRPr="008E7A84">
              <w:rPr>
                <w:sz w:val="26"/>
                <w:szCs w:val="26"/>
              </w:rPr>
              <w:br/>
              <w:t>Phương pháp: Jaffe</w:t>
            </w:r>
            <w:r w:rsidRPr="008E7A84">
              <w:rPr>
                <w:sz w:val="26"/>
                <w:szCs w:val="26"/>
              </w:rPr>
              <w:br/>
              <w:t>Thành phần: Tổng thể tích hóa chất ≥ 252mL</w:t>
            </w:r>
            <w:r w:rsidRPr="008E7A84">
              <w:rPr>
                <w:sz w:val="26"/>
                <w:szCs w:val="26"/>
              </w:rPr>
              <w:br/>
              <w:t>R1: NaOH 0,45M; Detergent 0,4 %</w:t>
            </w:r>
            <w:r w:rsidRPr="008E7A84">
              <w:rPr>
                <w:sz w:val="26"/>
                <w:szCs w:val="26"/>
              </w:rPr>
              <w:br/>
              <w:t>R2: Picric acid Solution 22mM</w:t>
            </w:r>
            <w:r w:rsidRPr="008E7A84">
              <w:rPr>
                <w:sz w:val="26"/>
                <w:szCs w:val="26"/>
              </w:rPr>
              <w:br/>
            </w:r>
            <w:r w:rsidRPr="008E7A84">
              <w:rPr>
                <w:sz w:val="26"/>
                <w:szCs w:val="26"/>
              </w:rPr>
              <w:lastRenderedPageBreak/>
              <w:t>Số test làm được tối thiểu trên máy sinh hóa AU ≥ 7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4x38ml</w:t>
            </w:r>
            <w:r w:rsidRPr="008E7A84">
              <w:rPr>
                <w:color w:val="000000"/>
                <w:sz w:val="26"/>
                <w:szCs w:val="26"/>
              </w:rPr>
              <w:br/>
              <w:t>+4x25ml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GLUCOSE</w:t>
            </w:r>
          </w:p>
        </w:tc>
        <w:tc>
          <w:tcPr>
            <w:tcW w:w="4670" w:type="dxa"/>
            <w:vAlign w:val="center"/>
            <w:hideMark/>
          </w:tcPr>
          <w:p w:rsidR="008E7A84" w:rsidRPr="008E7A84" w:rsidRDefault="008E7A84" w:rsidP="00C93620">
            <w:pPr>
              <w:rPr>
                <w:sz w:val="26"/>
                <w:szCs w:val="26"/>
              </w:rPr>
            </w:pPr>
            <w:r w:rsidRPr="008E7A84">
              <w:rPr>
                <w:sz w:val="26"/>
                <w:szCs w:val="26"/>
              </w:rPr>
              <w:t xml:space="preserve">Dải đo tối thiểu trong khoảng: </w:t>
            </w:r>
            <w:r w:rsidRPr="008E7A84">
              <w:rPr>
                <w:sz w:val="26"/>
                <w:szCs w:val="26"/>
              </w:rPr>
              <w:br/>
              <w:t>Serum: ≤ 0</w:t>
            </w:r>
            <w:proofErr w:type="gramStart"/>
            <w:r w:rsidRPr="008E7A84">
              <w:rPr>
                <w:sz w:val="26"/>
                <w:szCs w:val="26"/>
              </w:rPr>
              <w:t>,4</w:t>
            </w:r>
            <w:proofErr w:type="gramEnd"/>
            <w:r w:rsidRPr="008E7A84">
              <w:rPr>
                <w:sz w:val="26"/>
                <w:szCs w:val="26"/>
              </w:rPr>
              <w:t xml:space="preserve"> đến ≥ 550 mg/dL, </w:t>
            </w:r>
            <w:r w:rsidRPr="008E7A84">
              <w:rPr>
                <w:sz w:val="26"/>
                <w:szCs w:val="26"/>
              </w:rPr>
              <w:br/>
              <w:t>Urine: ≤ 0,08 đến  ≥ 800 mg/dL,</w:t>
            </w:r>
            <w:r w:rsidRPr="008E7A84">
              <w:rPr>
                <w:sz w:val="26"/>
                <w:szCs w:val="26"/>
              </w:rPr>
              <w:br/>
              <w:t>CSF: ≤ 0,8 đến ≥ 400 mg/dL.</w:t>
            </w:r>
            <w:r w:rsidRPr="008E7A84">
              <w:rPr>
                <w:sz w:val="26"/>
                <w:szCs w:val="26"/>
              </w:rPr>
              <w:br/>
              <w:t>Phương pháp: Enzyme hexokinase</w:t>
            </w:r>
            <w:r w:rsidRPr="008E7A84">
              <w:rPr>
                <w:sz w:val="26"/>
                <w:szCs w:val="26"/>
              </w:rPr>
              <w:br/>
              <w:t>Thành phần: Tổng thể tích hóa chất &gt; 240mL, gồm:</w:t>
            </w:r>
            <w:r w:rsidRPr="008E7A84">
              <w:rPr>
                <w:sz w:val="26"/>
                <w:szCs w:val="26"/>
              </w:rPr>
              <w:br/>
              <w:t xml:space="preserve">R1: Tris base, pH 7,8: 156 mM ; MgSO4 14 mM; NAD 3,2 mM; ATP 3,1 mM </w:t>
            </w:r>
            <w:r w:rsidRPr="008E7A84">
              <w:rPr>
                <w:sz w:val="26"/>
                <w:szCs w:val="26"/>
              </w:rPr>
              <w:br/>
              <w:t>R2: Tris Base 500 mM; MgSO4 25 mM ; Hexokinase &gt; 20.000 U/L, G6PDH &gt;22.000 U/L.</w:t>
            </w:r>
            <w:r w:rsidRPr="008E7A84">
              <w:rPr>
                <w:sz w:val="26"/>
                <w:szCs w:val="26"/>
              </w:rPr>
              <w:br/>
              <w:t>Số test làm được tối thiểu trên máy sinh hóa AU ≥  8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4x45ml +4x15ml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TOTAL PROTEIN</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 0</w:t>
            </w:r>
            <w:proofErr w:type="gramStart"/>
            <w:r w:rsidRPr="008E7A84">
              <w:rPr>
                <w:sz w:val="26"/>
                <w:szCs w:val="26"/>
              </w:rPr>
              <w:t>,10</w:t>
            </w:r>
            <w:proofErr w:type="gramEnd"/>
            <w:r w:rsidRPr="008E7A84">
              <w:rPr>
                <w:sz w:val="26"/>
                <w:szCs w:val="26"/>
              </w:rPr>
              <w:t xml:space="preserve"> đến ≥12g/dL . </w:t>
            </w:r>
            <w:r w:rsidRPr="008E7A84">
              <w:rPr>
                <w:sz w:val="26"/>
                <w:szCs w:val="26"/>
              </w:rPr>
              <w:br/>
              <w:t>Phương pháp: Biuret reaction</w:t>
            </w:r>
            <w:r w:rsidRPr="008E7A84">
              <w:rPr>
                <w:sz w:val="26"/>
                <w:szCs w:val="26"/>
              </w:rPr>
              <w:br/>
              <w:t>Thành phần : Tổng thể tích hóa chất ≥ 400mL</w:t>
            </w:r>
            <w:r w:rsidRPr="008E7A84">
              <w:rPr>
                <w:sz w:val="26"/>
                <w:szCs w:val="26"/>
              </w:rPr>
              <w:br/>
              <w:t>R1: Potassium Sodium Tartrate: 50 mM</w:t>
            </w:r>
            <w:r w:rsidRPr="008E7A84">
              <w:rPr>
                <w:sz w:val="26"/>
                <w:szCs w:val="26"/>
              </w:rPr>
              <w:br/>
              <w:t>R2: Potassium Sodium Tartrate: 50 mM</w:t>
            </w:r>
            <w:r w:rsidRPr="008E7A84">
              <w:rPr>
                <w:sz w:val="26"/>
                <w:szCs w:val="26"/>
              </w:rPr>
              <w:br/>
              <w:t>Potassium Iodide: 25 mM; Copper (II) Sulfate: 25 mM</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4x50ml</w:t>
            </w:r>
            <w:r w:rsidRPr="008E7A84">
              <w:rPr>
                <w:color w:val="000000"/>
                <w:sz w:val="26"/>
                <w:szCs w:val="26"/>
              </w:rPr>
              <w:br/>
              <w:t>+4x50ml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TRIGLYCERIDES</w:t>
            </w:r>
          </w:p>
        </w:tc>
        <w:tc>
          <w:tcPr>
            <w:tcW w:w="4670" w:type="dxa"/>
            <w:vAlign w:val="center"/>
            <w:hideMark/>
          </w:tcPr>
          <w:p w:rsidR="008E7A84" w:rsidRPr="008E7A84" w:rsidRDefault="008E7A84" w:rsidP="00C93620">
            <w:pPr>
              <w:rPr>
                <w:sz w:val="26"/>
                <w:szCs w:val="26"/>
              </w:rPr>
            </w:pPr>
            <w:r w:rsidRPr="008E7A84">
              <w:rPr>
                <w:sz w:val="26"/>
                <w:szCs w:val="26"/>
              </w:rPr>
              <w:t xml:space="preserve">Dải đo tối thiểu trong khoảng: ≤ 10.9 đến ≥ 1300 mg/dL </w:t>
            </w:r>
            <w:r w:rsidRPr="008E7A84">
              <w:rPr>
                <w:sz w:val="26"/>
                <w:szCs w:val="26"/>
              </w:rPr>
              <w:br/>
              <w:t xml:space="preserve">Phương pháp: enzymatic GPO-POD </w:t>
            </w:r>
            <w:r w:rsidRPr="008E7A84">
              <w:rPr>
                <w:sz w:val="26"/>
                <w:szCs w:val="26"/>
              </w:rPr>
              <w:br/>
              <w:t xml:space="preserve">Thành phần: Tổng thể tích hóa chất &gt; 250mL </w:t>
            </w:r>
            <w:r w:rsidRPr="008E7A84">
              <w:rPr>
                <w:sz w:val="26"/>
                <w:szCs w:val="26"/>
              </w:rPr>
              <w:br/>
              <w:t>R1: Pipes buffer (pH: 6.8): 240 mM, Peroxidase: &gt; 5000 U/L, Glycerokinase: &gt; 1000 U/L, Lipoprotein Lipase: &gt; 15000 U/L, ATP: 4.5 mM, TOOS: 4.8 mM</w:t>
            </w:r>
            <w:r w:rsidRPr="008E7A84">
              <w:rPr>
                <w:sz w:val="26"/>
                <w:szCs w:val="26"/>
              </w:rPr>
              <w:br/>
              <w:t>R2: 4- Aminoantipyrine  &lt; 15 mM, GPO:  &gt; 55.000 U/L</w:t>
            </w:r>
            <w:r w:rsidRPr="008E7A84">
              <w:rPr>
                <w:sz w:val="26"/>
                <w:szCs w:val="26"/>
              </w:rPr>
              <w:br/>
              <w:t>Số test làm được tối thiểu trên máy sinh hóa AU  ≥  8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4x50ml +4x12.5ml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UREA</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Serum: ≤  1.8 đến ≥ 300 mg/dL,</w:t>
            </w:r>
            <w:r w:rsidRPr="008E7A84">
              <w:rPr>
                <w:sz w:val="26"/>
                <w:szCs w:val="26"/>
              </w:rPr>
              <w:br/>
              <w:t xml:space="preserve"> Urine: ≤ 7.1 đến ≥ 4000 mg/dL</w:t>
            </w:r>
            <w:r w:rsidRPr="008E7A84">
              <w:rPr>
                <w:sz w:val="26"/>
                <w:szCs w:val="26"/>
              </w:rPr>
              <w:br/>
              <w:t>Phương pháp: Đo màu bằng Enzym</w:t>
            </w:r>
            <w:r w:rsidRPr="008E7A84">
              <w:rPr>
                <w:sz w:val="26"/>
                <w:szCs w:val="26"/>
              </w:rPr>
              <w:br/>
              <w:t>Thành phần: Tổng thể tích hóa chất ≥ 400mL</w:t>
            </w:r>
            <w:r w:rsidRPr="008E7A84">
              <w:rPr>
                <w:sz w:val="26"/>
                <w:szCs w:val="26"/>
              </w:rPr>
              <w:br/>
              <w:t>R1: Tris buffer (pH 7,4): 150 mM</w:t>
            </w:r>
            <w:r w:rsidRPr="008E7A84">
              <w:rPr>
                <w:sz w:val="26"/>
                <w:szCs w:val="26"/>
              </w:rPr>
              <w:br/>
              <w:t xml:space="preserve">Urease &gt; 20000 U/L; GLDH &gt; 500 U/L; α-Ketoglutarate 10mM </w:t>
            </w:r>
            <w:r w:rsidRPr="008E7A84">
              <w:rPr>
                <w:sz w:val="26"/>
                <w:szCs w:val="26"/>
              </w:rPr>
              <w:br/>
            </w:r>
            <w:r w:rsidRPr="008E7A84">
              <w:rPr>
                <w:sz w:val="26"/>
                <w:szCs w:val="26"/>
              </w:rPr>
              <w:lastRenderedPageBreak/>
              <w:t>R2:  Tris base (pH 8,4) 20mM; NADH &gt; 0,2mM</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4x50ml</w:t>
            </w:r>
            <w:r w:rsidRPr="008E7A84">
              <w:rPr>
                <w:color w:val="000000"/>
                <w:sz w:val="26"/>
                <w:szCs w:val="26"/>
              </w:rPr>
              <w:br/>
              <w:t>+4x50ml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URIC ACID</w:t>
            </w:r>
          </w:p>
        </w:tc>
        <w:tc>
          <w:tcPr>
            <w:tcW w:w="4670" w:type="dxa"/>
            <w:vAlign w:val="center"/>
            <w:hideMark/>
          </w:tcPr>
          <w:p w:rsidR="008E7A84" w:rsidRPr="008E7A84" w:rsidRDefault="008E7A84" w:rsidP="00C93620">
            <w:pPr>
              <w:rPr>
                <w:sz w:val="26"/>
                <w:szCs w:val="26"/>
              </w:rPr>
            </w:pPr>
            <w:r w:rsidRPr="008E7A84">
              <w:rPr>
                <w:sz w:val="26"/>
                <w:szCs w:val="26"/>
              </w:rPr>
              <w:t>Dải tuyến tính trong khoảng: Serum: ≤ 0,5 đến ≥ 30 mg/dL,</w:t>
            </w:r>
            <w:r w:rsidRPr="008E7A84">
              <w:rPr>
                <w:sz w:val="26"/>
                <w:szCs w:val="26"/>
              </w:rPr>
              <w:br/>
              <w:t xml:space="preserve">Urine: ≤ 0,4 đến ≥ 550 mg/dL </w:t>
            </w:r>
            <w:r w:rsidRPr="008E7A84">
              <w:rPr>
                <w:sz w:val="26"/>
                <w:szCs w:val="26"/>
              </w:rPr>
              <w:br/>
              <w:t>Phương pháp: Enzymatic Uricase</w:t>
            </w:r>
            <w:r w:rsidRPr="008E7A84">
              <w:rPr>
                <w:sz w:val="26"/>
                <w:szCs w:val="26"/>
              </w:rPr>
              <w:br/>
              <w:t>Thành phần: Tổng thể tích hóa chất ≥ 400mL</w:t>
            </w:r>
            <w:r w:rsidRPr="008E7A84">
              <w:rPr>
                <w:sz w:val="26"/>
                <w:szCs w:val="26"/>
              </w:rPr>
              <w:br/>
              <w:t>R1: 4-aminoantipyrine : 1mM; Peroxidase: &gt; 15 KU/L</w:t>
            </w:r>
            <w:r w:rsidRPr="008E7A84">
              <w:rPr>
                <w:sz w:val="26"/>
                <w:szCs w:val="26"/>
              </w:rPr>
              <w:br/>
              <w:t>R2: Uricase: &gt;260 U/L</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4x50ml</w:t>
            </w:r>
            <w:r w:rsidRPr="008E7A84">
              <w:rPr>
                <w:color w:val="000000"/>
                <w:sz w:val="26"/>
                <w:szCs w:val="26"/>
              </w:rPr>
              <w:br/>
              <w:t>+4x50ml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GGT</w:t>
            </w:r>
          </w:p>
        </w:tc>
        <w:tc>
          <w:tcPr>
            <w:tcW w:w="4670" w:type="dxa"/>
            <w:vAlign w:val="center"/>
            <w:hideMark/>
          </w:tcPr>
          <w:p w:rsidR="008E7A84" w:rsidRPr="008E7A84" w:rsidRDefault="008E7A84" w:rsidP="00C93620">
            <w:pPr>
              <w:rPr>
                <w:sz w:val="26"/>
                <w:szCs w:val="26"/>
              </w:rPr>
            </w:pPr>
            <w:r w:rsidRPr="008E7A84">
              <w:rPr>
                <w:sz w:val="26"/>
                <w:szCs w:val="26"/>
              </w:rPr>
              <w:t xml:space="preserve">Dải đo tối thiểu trong khoảng:  ≤  2,5 đến ≥1.000 U/L </w:t>
            </w:r>
            <w:r w:rsidRPr="008E7A84">
              <w:rPr>
                <w:sz w:val="26"/>
                <w:szCs w:val="26"/>
              </w:rPr>
              <w:br/>
              <w:t xml:space="preserve">Phương pháp: IFCC enzymatic colorimetric </w:t>
            </w:r>
            <w:r w:rsidRPr="008E7A84">
              <w:rPr>
                <w:sz w:val="26"/>
                <w:szCs w:val="26"/>
              </w:rPr>
              <w:br/>
              <w:t>Thành phần: Tổng thể tích hóa chất ≥ 320mL</w:t>
            </w:r>
            <w:r w:rsidRPr="008E7A84">
              <w:rPr>
                <w:sz w:val="26"/>
                <w:szCs w:val="26"/>
              </w:rPr>
              <w:br/>
              <w:t>R1: Tris buffer (pH 8,2): 160 mM, Glycyl-Glycine: 200 mM</w:t>
            </w:r>
            <w:r w:rsidRPr="008E7A84">
              <w:rPr>
                <w:sz w:val="26"/>
                <w:szCs w:val="26"/>
              </w:rPr>
              <w:br/>
              <w:t>R2: Tris buffer (pH 8,2):  20 mM, GLUPA-C: 8 mM</w:t>
            </w:r>
            <w:r w:rsidRPr="008E7A84">
              <w:rPr>
                <w:sz w:val="26"/>
                <w:szCs w:val="26"/>
              </w:rPr>
              <w:br/>
              <w:t>Số test làm được tối thiểu trên máy sinh hóa AU ≥ 6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4x40ml</w:t>
            </w:r>
            <w:r w:rsidRPr="008E7A84">
              <w:rPr>
                <w:color w:val="000000"/>
                <w:sz w:val="26"/>
                <w:szCs w:val="26"/>
              </w:rPr>
              <w:br/>
              <w:t>+4x40ml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MEDI-CAL</w:t>
            </w:r>
          </w:p>
        </w:tc>
        <w:tc>
          <w:tcPr>
            <w:tcW w:w="4670" w:type="dxa"/>
            <w:vAlign w:val="center"/>
            <w:hideMark/>
          </w:tcPr>
          <w:p w:rsidR="008E7A84" w:rsidRPr="008E7A84" w:rsidRDefault="008E7A84" w:rsidP="00C93620">
            <w:pPr>
              <w:rPr>
                <w:sz w:val="26"/>
                <w:szCs w:val="26"/>
              </w:rPr>
            </w:pPr>
            <w:r w:rsidRPr="008E7A84">
              <w:rPr>
                <w:sz w:val="26"/>
                <w:szCs w:val="26"/>
              </w:rPr>
              <w:t>Thành phần: Tổng thể tích hóa chất ≥ 60mL, gồm:</w:t>
            </w:r>
            <w:r w:rsidRPr="008E7A84">
              <w:rPr>
                <w:sz w:val="26"/>
                <w:szCs w:val="26"/>
              </w:rPr>
              <w:br/>
              <w:t>Huyết thanh người đông khô gồm các chất phân tích: Alanine Aminotransferase, Albumin, Alkaline Phosphatase, Aspartate Aminotransferase, α-Amylase, Calcium, Cholesterol, Cholinesterase, Creatine Kinase, Creatinine, Direct Bilirubin, G-Glutamyl Transferase, Glucose, HDL-Cholesterol, Inorganic Phosphorus, Iron, Lactate, Lactate Dehydrogenase, LDL—Cholesterol, Magnesium, Total Bilirubin, Total Protein, Triglycerides, Urea, and Uric Acid.</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12x5ml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CLINICAL CHEMISTRY CONTROL LEV.1</w:t>
            </w:r>
          </w:p>
        </w:tc>
        <w:tc>
          <w:tcPr>
            <w:tcW w:w="4670" w:type="dxa"/>
            <w:vAlign w:val="center"/>
            <w:hideMark/>
          </w:tcPr>
          <w:p w:rsidR="008E7A84" w:rsidRPr="008E7A84" w:rsidRDefault="008E7A84" w:rsidP="00C93620">
            <w:pPr>
              <w:rPr>
                <w:sz w:val="26"/>
                <w:szCs w:val="26"/>
              </w:rPr>
            </w:pPr>
            <w:r w:rsidRPr="008E7A84">
              <w:rPr>
                <w:sz w:val="26"/>
                <w:szCs w:val="26"/>
              </w:rPr>
              <w:t>Thành phần: Huyết thanh người đông khô.</w:t>
            </w:r>
            <w:r w:rsidRPr="008E7A84">
              <w:rPr>
                <w:sz w:val="26"/>
                <w:szCs w:val="26"/>
              </w:rPr>
              <w:br/>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12x5ml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19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19</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 xml:space="preserve">CLINICAL CHEMISTRY </w:t>
            </w:r>
            <w:r w:rsidRPr="008E7A84">
              <w:rPr>
                <w:color w:val="000000"/>
                <w:sz w:val="26"/>
                <w:szCs w:val="26"/>
              </w:rPr>
              <w:lastRenderedPageBreak/>
              <w:t>CONTROL LEV.2</w:t>
            </w:r>
          </w:p>
        </w:tc>
        <w:tc>
          <w:tcPr>
            <w:tcW w:w="4670" w:type="dxa"/>
            <w:vAlign w:val="center"/>
            <w:hideMark/>
          </w:tcPr>
          <w:p w:rsidR="008E7A84" w:rsidRPr="008E7A84" w:rsidRDefault="008E7A84" w:rsidP="00C93620">
            <w:pPr>
              <w:rPr>
                <w:sz w:val="26"/>
                <w:szCs w:val="26"/>
              </w:rPr>
            </w:pPr>
            <w:r w:rsidRPr="008E7A84">
              <w:rPr>
                <w:sz w:val="26"/>
                <w:szCs w:val="26"/>
              </w:rPr>
              <w:lastRenderedPageBreak/>
              <w:t>Thành phần: Huyết thanh người đông khô.</w:t>
            </w:r>
            <w:r w:rsidRPr="008E7A84">
              <w:rPr>
                <w:sz w:val="26"/>
                <w:szCs w:val="26"/>
              </w:rPr>
              <w:br/>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12x5ml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20</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ETHANOL</w:t>
            </w:r>
          </w:p>
        </w:tc>
        <w:tc>
          <w:tcPr>
            <w:tcW w:w="4670" w:type="dxa"/>
            <w:vAlign w:val="center"/>
            <w:hideMark/>
          </w:tcPr>
          <w:p w:rsidR="008E7A84" w:rsidRPr="008E7A84" w:rsidRDefault="008E7A84" w:rsidP="00C93620">
            <w:pPr>
              <w:rPr>
                <w:sz w:val="26"/>
                <w:szCs w:val="26"/>
              </w:rPr>
            </w:pPr>
            <w:r w:rsidRPr="008E7A84">
              <w:rPr>
                <w:sz w:val="26"/>
                <w:szCs w:val="26"/>
              </w:rPr>
              <w:t>Dải tuyến tính tối thiểu: ≥ 300mg/dL</w:t>
            </w:r>
            <w:r w:rsidRPr="008E7A84">
              <w:rPr>
                <w:sz w:val="26"/>
                <w:szCs w:val="26"/>
              </w:rPr>
              <w:br/>
              <w:t>Thành phần: Tổng thể tích hóa chất ≥ 100mL</w:t>
            </w:r>
            <w:r w:rsidRPr="008E7A84">
              <w:rPr>
                <w:sz w:val="26"/>
                <w:szCs w:val="26"/>
              </w:rPr>
              <w:br/>
              <w:t>Lyoph: Buffer (pH 8</w:t>
            </w:r>
            <w:proofErr w:type="gramStart"/>
            <w:r w:rsidRPr="008E7A84">
              <w:rPr>
                <w:sz w:val="26"/>
                <w:szCs w:val="26"/>
              </w:rPr>
              <w:t>,4</w:t>
            </w:r>
            <w:proofErr w:type="gramEnd"/>
            <w:r w:rsidRPr="008E7A84">
              <w:rPr>
                <w:sz w:val="26"/>
                <w:szCs w:val="26"/>
              </w:rPr>
              <w:t>): 2,3 mM; ADH: &gt; 5800 U/L, NAD+: 2,34 mM.</w:t>
            </w:r>
            <w:r w:rsidRPr="008E7A84">
              <w:rPr>
                <w:sz w:val="26"/>
                <w:szCs w:val="26"/>
              </w:rPr>
              <w:br/>
              <w:t>R1: Buffer (pH 9): 750 mM</w:t>
            </w:r>
            <w:r w:rsidRPr="008E7A84">
              <w:rPr>
                <w:sz w:val="26"/>
                <w:szCs w:val="26"/>
              </w:rPr>
              <w:br/>
              <w:t>Số test làm được tối thiểu trên máy sinh hóa AU ≥ 3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10xLyoph+10x10ml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ETHANOL CALIBRATOR</w:t>
            </w:r>
          </w:p>
        </w:tc>
        <w:tc>
          <w:tcPr>
            <w:tcW w:w="4670" w:type="dxa"/>
            <w:vAlign w:val="center"/>
            <w:hideMark/>
          </w:tcPr>
          <w:p w:rsidR="008E7A84" w:rsidRPr="008E7A84" w:rsidRDefault="008E7A84" w:rsidP="00C93620">
            <w:pPr>
              <w:rPr>
                <w:sz w:val="26"/>
                <w:szCs w:val="26"/>
              </w:rPr>
            </w:pPr>
            <w:r w:rsidRPr="008E7A84">
              <w:rPr>
                <w:sz w:val="26"/>
                <w:szCs w:val="26"/>
              </w:rPr>
              <w:t>Thành phần: Tổng thể tích hóa chất ≥ 10mL, gồm</w:t>
            </w:r>
            <w:r w:rsidRPr="008E7A84">
              <w:rPr>
                <w:sz w:val="26"/>
                <w:szCs w:val="26"/>
              </w:rPr>
              <w:br/>
              <w:t>Ethanol trong chất đệm và chất bảo quản</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2x5ml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ETHANOL CONTROL</w:t>
            </w:r>
          </w:p>
        </w:tc>
        <w:tc>
          <w:tcPr>
            <w:tcW w:w="4670" w:type="dxa"/>
            <w:vAlign w:val="center"/>
            <w:hideMark/>
          </w:tcPr>
          <w:p w:rsidR="008E7A84" w:rsidRPr="008E7A84" w:rsidRDefault="008E7A84" w:rsidP="00C93620">
            <w:pPr>
              <w:rPr>
                <w:sz w:val="26"/>
                <w:szCs w:val="26"/>
              </w:rPr>
            </w:pPr>
            <w:r w:rsidRPr="008E7A84">
              <w:rPr>
                <w:sz w:val="26"/>
                <w:szCs w:val="26"/>
              </w:rPr>
              <w:br/>
              <w:t>Thành phần: Tổng thể tích hóa chất ≥ 20mL, gồm: Ethanol trong dung dịch đệm, chất bảo quản.</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Level 1 :2x5ml</w:t>
            </w:r>
            <w:r w:rsidRPr="008E7A84">
              <w:rPr>
                <w:color w:val="000000"/>
                <w:sz w:val="26"/>
                <w:szCs w:val="26"/>
              </w:rPr>
              <w:br/>
              <w:t>Level 2 :2x5ml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CALCIUM</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Serum: ≤ 0.01 đến ≥15 mg/dL</w:t>
            </w:r>
            <w:proofErr w:type="gramStart"/>
            <w:r w:rsidRPr="008E7A84">
              <w:rPr>
                <w:sz w:val="26"/>
                <w:szCs w:val="26"/>
              </w:rPr>
              <w:t>,</w:t>
            </w:r>
            <w:proofErr w:type="gramEnd"/>
            <w:r w:rsidRPr="008E7A84">
              <w:rPr>
                <w:sz w:val="26"/>
                <w:szCs w:val="26"/>
              </w:rPr>
              <w:br/>
              <w:t xml:space="preserve">Urine: ≤ 0,08 đến ≥ 35 mg/dL </w:t>
            </w:r>
            <w:r w:rsidRPr="008E7A84">
              <w:rPr>
                <w:sz w:val="26"/>
                <w:szCs w:val="26"/>
              </w:rPr>
              <w:br/>
              <w:t xml:space="preserve">Phương pháp: Arsenazo III colorimetric </w:t>
            </w:r>
            <w:r w:rsidRPr="008E7A84">
              <w:rPr>
                <w:sz w:val="26"/>
                <w:szCs w:val="26"/>
              </w:rPr>
              <w:br/>
              <w:t xml:space="preserve">Thành phần: Tổng thể tích hóa chất ≥ 120mL. </w:t>
            </w:r>
            <w:r w:rsidRPr="008E7A84">
              <w:rPr>
                <w:sz w:val="26"/>
                <w:szCs w:val="26"/>
              </w:rPr>
              <w:br/>
              <w:t>Gồm: MES buffer (pH 6.5): 100 mM, Arsenazo III: 1.5 mM</w:t>
            </w:r>
            <w:r w:rsidRPr="008E7A84">
              <w:rPr>
                <w:sz w:val="26"/>
                <w:szCs w:val="26"/>
              </w:rPr>
              <w:br/>
              <w:t>Số test làm được tối thiểu trên máy sinh hóa AU ≥ 16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4x30ml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CK-MB</w:t>
            </w:r>
          </w:p>
        </w:tc>
        <w:tc>
          <w:tcPr>
            <w:tcW w:w="4670" w:type="dxa"/>
            <w:vAlign w:val="center"/>
            <w:hideMark/>
          </w:tcPr>
          <w:p w:rsidR="008E7A84" w:rsidRPr="008E7A84" w:rsidRDefault="008E7A84" w:rsidP="00C93620">
            <w:pPr>
              <w:rPr>
                <w:sz w:val="26"/>
                <w:szCs w:val="26"/>
              </w:rPr>
            </w:pPr>
            <w:r w:rsidRPr="008E7A84">
              <w:rPr>
                <w:sz w:val="26"/>
                <w:szCs w:val="26"/>
              </w:rPr>
              <w:t>Dải tuyến tính tối thiểu: ≥ 2.000U/L</w:t>
            </w:r>
            <w:r w:rsidRPr="008E7A84">
              <w:rPr>
                <w:sz w:val="26"/>
                <w:szCs w:val="26"/>
              </w:rPr>
              <w:br/>
              <w:t>Phương pháp: enzymatic immunoinhibition</w:t>
            </w:r>
            <w:r w:rsidRPr="008E7A84">
              <w:rPr>
                <w:sz w:val="26"/>
                <w:szCs w:val="26"/>
              </w:rPr>
              <w:br/>
              <w:t>Thành phần : Tổng thể tích hóa chất ≥ 60mL</w:t>
            </w:r>
            <w:r w:rsidRPr="008E7A84">
              <w:rPr>
                <w:sz w:val="26"/>
                <w:szCs w:val="26"/>
              </w:rPr>
              <w:br/>
              <w:t>Số test làm được tối thiểu trên máy sinh hóa AU ≥ 6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2x24ml</w:t>
            </w:r>
            <w:r w:rsidRPr="008E7A84">
              <w:rPr>
                <w:color w:val="000000"/>
                <w:sz w:val="26"/>
                <w:szCs w:val="26"/>
              </w:rPr>
              <w:br/>
              <w:t>+2x6ml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25</w:t>
            </w:r>
          </w:p>
        </w:tc>
        <w:tc>
          <w:tcPr>
            <w:tcW w:w="1567" w:type="dxa"/>
            <w:vAlign w:val="center"/>
            <w:hideMark/>
          </w:tcPr>
          <w:p w:rsidR="008E7A84" w:rsidRPr="008E7A84" w:rsidRDefault="008E7A84" w:rsidP="00C93620">
            <w:pPr>
              <w:jc w:val="center"/>
              <w:rPr>
                <w:sz w:val="26"/>
                <w:szCs w:val="26"/>
              </w:rPr>
            </w:pPr>
            <w:r w:rsidRPr="008E7A84">
              <w:rPr>
                <w:sz w:val="26"/>
                <w:szCs w:val="26"/>
              </w:rPr>
              <w:t>CK-MB CALIBRATOR</w:t>
            </w:r>
          </w:p>
        </w:tc>
        <w:tc>
          <w:tcPr>
            <w:tcW w:w="4670" w:type="dxa"/>
            <w:vAlign w:val="center"/>
            <w:hideMark/>
          </w:tcPr>
          <w:p w:rsidR="008E7A84" w:rsidRPr="008E7A84" w:rsidRDefault="008E7A84" w:rsidP="00C93620">
            <w:pPr>
              <w:rPr>
                <w:sz w:val="26"/>
                <w:szCs w:val="26"/>
              </w:rPr>
            </w:pPr>
            <w:r w:rsidRPr="008E7A84">
              <w:rPr>
                <w:sz w:val="26"/>
                <w:szCs w:val="26"/>
              </w:rPr>
              <w:t>Thành phần: Tổng thể tích hóa chất ≥ 3mL, Bao gồm: Chế phẩm đông khô dựa trên huyết thanh người, chứa CK-MB người trong dung dịch đệm, chất bảo quản</w:t>
            </w:r>
          </w:p>
        </w:tc>
        <w:tc>
          <w:tcPr>
            <w:tcW w:w="1275" w:type="dxa"/>
            <w:vAlign w:val="center"/>
            <w:hideMark/>
          </w:tcPr>
          <w:p w:rsidR="008E7A84" w:rsidRPr="008E7A84" w:rsidRDefault="008E7A84" w:rsidP="00C93620">
            <w:pPr>
              <w:jc w:val="center"/>
              <w:rPr>
                <w:sz w:val="26"/>
                <w:szCs w:val="26"/>
              </w:rPr>
            </w:pPr>
            <w:r w:rsidRPr="008E7A84">
              <w:rPr>
                <w:sz w:val="26"/>
                <w:szCs w:val="26"/>
              </w:rPr>
              <w:t>3x1mL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26</w:t>
            </w:r>
          </w:p>
        </w:tc>
        <w:tc>
          <w:tcPr>
            <w:tcW w:w="1567" w:type="dxa"/>
            <w:vAlign w:val="center"/>
            <w:hideMark/>
          </w:tcPr>
          <w:p w:rsidR="008E7A84" w:rsidRPr="008E7A84" w:rsidRDefault="008E7A84" w:rsidP="00C93620">
            <w:pPr>
              <w:jc w:val="center"/>
              <w:rPr>
                <w:sz w:val="26"/>
                <w:szCs w:val="26"/>
              </w:rPr>
            </w:pPr>
            <w:r w:rsidRPr="008E7A84">
              <w:rPr>
                <w:sz w:val="26"/>
                <w:szCs w:val="26"/>
              </w:rPr>
              <w:t>CK-MB CONTROL</w:t>
            </w:r>
          </w:p>
        </w:tc>
        <w:tc>
          <w:tcPr>
            <w:tcW w:w="4670" w:type="dxa"/>
            <w:vAlign w:val="center"/>
            <w:hideMark/>
          </w:tcPr>
          <w:p w:rsidR="008E7A84" w:rsidRPr="008E7A84" w:rsidRDefault="008E7A84" w:rsidP="00C93620">
            <w:pPr>
              <w:rPr>
                <w:sz w:val="26"/>
                <w:szCs w:val="26"/>
              </w:rPr>
            </w:pPr>
            <w:r w:rsidRPr="008E7A84">
              <w:rPr>
                <w:sz w:val="26"/>
                <w:szCs w:val="26"/>
              </w:rPr>
              <w:t>Thành phần: Tổng thể tích hóa chất ≥ 12mL, Bao gồm: Chế phẩm đông khô dựa trên huyết thanh người, chứa CK-MB của người trong dung dịch đệm với chất ổn định và chất bảo quản.</w:t>
            </w:r>
          </w:p>
        </w:tc>
        <w:tc>
          <w:tcPr>
            <w:tcW w:w="1275" w:type="dxa"/>
            <w:vAlign w:val="center"/>
            <w:hideMark/>
          </w:tcPr>
          <w:p w:rsidR="008E7A84" w:rsidRPr="008E7A84" w:rsidRDefault="008E7A84" w:rsidP="00C93620">
            <w:pPr>
              <w:jc w:val="center"/>
              <w:rPr>
                <w:sz w:val="26"/>
                <w:szCs w:val="26"/>
              </w:rPr>
            </w:pPr>
            <w:r w:rsidRPr="008E7A84">
              <w:rPr>
                <w:sz w:val="26"/>
                <w:szCs w:val="26"/>
              </w:rPr>
              <w:t>2 x 3 x 2ml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CRP LATEX</w:t>
            </w:r>
          </w:p>
        </w:tc>
        <w:tc>
          <w:tcPr>
            <w:tcW w:w="4670" w:type="dxa"/>
            <w:vAlign w:val="center"/>
            <w:hideMark/>
          </w:tcPr>
          <w:p w:rsidR="008E7A84" w:rsidRPr="008E7A84" w:rsidRDefault="008E7A84" w:rsidP="00C93620">
            <w:pPr>
              <w:rPr>
                <w:sz w:val="26"/>
                <w:szCs w:val="26"/>
              </w:rPr>
            </w:pPr>
            <w:r w:rsidRPr="008E7A84">
              <w:rPr>
                <w:sz w:val="26"/>
                <w:szCs w:val="26"/>
              </w:rPr>
              <w:t xml:space="preserve">Dải tuyến tính trong khoảng: ≤ 0.12 đến </w:t>
            </w:r>
            <w:proofErr w:type="gramStart"/>
            <w:r w:rsidRPr="008E7A84">
              <w:rPr>
                <w:sz w:val="26"/>
                <w:szCs w:val="26"/>
              </w:rPr>
              <w:t>≥  160mg</w:t>
            </w:r>
            <w:proofErr w:type="gramEnd"/>
            <w:r w:rsidRPr="008E7A84">
              <w:rPr>
                <w:sz w:val="26"/>
                <w:szCs w:val="26"/>
              </w:rPr>
              <w:t>/L</w:t>
            </w:r>
            <w:r w:rsidRPr="008E7A84">
              <w:rPr>
                <w:sz w:val="26"/>
                <w:szCs w:val="26"/>
              </w:rPr>
              <w:br/>
              <w:t>Phương pháp : Immunoturbidimetric</w:t>
            </w:r>
            <w:r w:rsidRPr="008E7A84">
              <w:rPr>
                <w:sz w:val="26"/>
                <w:szCs w:val="26"/>
              </w:rPr>
              <w:br/>
              <w:t xml:space="preserve">Thành phần: Tổng thể tích hóa chất ≥ 72mL. </w:t>
            </w:r>
            <w:r w:rsidRPr="008E7A84">
              <w:rPr>
                <w:sz w:val="26"/>
                <w:szCs w:val="26"/>
              </w:rPr>
              <w:br/>
              <w:t xml:space="preserve">R1: Tris buffer pH 7.4, Polymer for the </w:t>
            </w:r>
            <w:r w:rsidRPr="008E7A84">
              <w:rPr>
                <w:sz w:val="26"/>
                <w:szCs w:val="26"/>
              </w:rPr>
              <w:lastRenderedPageBreak/>
              <w:t>acceleration of the aggregation reaction</w:t>
            </w:r>
            <w:r w:rsidRPr="008E7A84">
              <w:rPr>
                <w:sz w:val="26"/>
                <w:szCs w:val="26"/>
              </w:rPr>
              <w:br/>
              <w:t>R2: Monoclonal anti-human CRP protein antibodies bound on latex particles.</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4x9ml</w:t>
            </w:r>
            <w:r w:rsidRPr="008E7A84">
              <w:rPr>
                <w:color w:val="000000"/>
                <w:sz w:val="26"/>
                <w:szCs w:val="26"/>
              </w:rPr>
              <w:br/>
              <w:t>+4x9ml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CRP LATEX CALIBRATOR</w:t>
            </w:r>
          </w:p>
        </w:tc>
        <w:tc>
          <w:tcPr>
            <w:tcW w:w="4670" w:type="dxa"/>
            <w:vAlign w:val="center"/>
            <w:hideMark/>
          </w:tcPr>
          <w:p w:rsidR="008E7A84" w:rsidRPr="008E7A84" w:rsidRDefault="008E7A84" w:rsidP="00C93620">
            <w:pPr>
              <w:rPr>
                <w:sz w:val="26"/>
                <w:szCs w:val="26"/>
              </w:rPr>
            </w:pPr>
            <w:r w:rsidRPr="008E7A84">
              <w:rPr>
                <w:sz w:val="26"/>
                <w:szCs w:val="26"/>
              </w:rPr>
              <w:t>Thành phần: Tổng thể tích hóa chất ≥ 5ml</w:t>
            </w:r>
            <w:r w:rsidRPr="008E7A84">
              <w:rPr>
                <w:sz w:val="26"/>
                <w:szCs w:val="26"/>
              </w:rPr>
              <w:br/>
              <w:t>Huyết tương người và dịch màng phổi dạng lỏng, không tan máu, được lọc và điều chỉnh bằng chất ổn định và chất bảo quản.</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5x1x1ml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29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29</w:t>
            </w:r>
          </w:p>
        </w:tc>
        <w:tc>
          <w:tcPr>
            <w:tcW w:w="1567" w:type="dxa"/>
            <w:vAlign w:val="center"/>
            <w:hideMark/>
          </w:tcPr>
          <w:p w:rsidR="008E7A84" w:rsidRPr="008E7A84" w:rsidRDefault="008E7A84" w:rsidP="00C93620">
            <w:pPr>
              <w:jc w:val="center"/>
              <w:rPr>
                <w:sz w:val="26"/>
                <w:szCs w:val="26"/>
              </w:rPr>
            </w:pPr>
            <w:r w:rsidRPr="008E7A84">
              <w:rPr>
                <w:sz w:val="26"/>
                <w:szCs w:val="26"/>
              </w:rPr>
              <w:t>IMMUNOLOGY CONTROL 1</w:t>
            </w:r>
          </w:p>
        </w:tc>
        <w:tc>
          <w:tcPr>
            <w:tcW w:w="4670" w:type="dxa"/>
            <w:vAlign w:val="center"/>
            <w:hideMark/>
          </w:tcPr>
          <w:p w:rsidR="008E7A84" w:rsidRPr="008E7A84" w:rsidRDefault="008E7A84" w:rsidP="00C93620">
            <w:pPr>
              <w:rPr>
                <w:sz w:val="26"/>
                <w:szCs w:val="26"/>
              </w:rPr>
            </w:pPr>
            <w:r w:rsidRPr="008E7A84">
              <w:rPr>
                <w:sz w:val="26"/>
                <w:szCs w:val="26"/>
              </w:rPr>
              <w:t>Thành phần: Vật liệu kiểm soát dạng lỏng, dựa trên huyết thanh người.</w:t>
            </w:r>
          </w:p>
        </w:tc>
        <w:tc>
          <w:tcPr>
            <w:tcW w:w="1275" w:type="dxa"/>
            <w:vAlign w:val="center"/>
            <w:hideMark/>
          </w:tcPr>
          <w:p w:rsidR="008E7A84" w:rsidRPr="008E7A84" w:rsidRDefault="008E7A84" w:rsidP="00C93620">
            <w:pPr>
              <w:jc w:val="center"/>
              <w:rPr>
                <w:sz w:val="26"/>
                <w:szCs w:val="26"/>
              </w:rPr>
            </w:pPr>
            <w:r w:rsidRPr="008E7A84">
              <w:rPr>
                <w:sz w:val="26"/>
                <w:szCs w:val="26"/>
              </w:rPr>
              <w:t>1x3ml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30</w:t>
            </w:r>
          </w:p>
        </w:tc>
        <w:tc>
          <w:tcPr>
            <w:tcW w:w="1567" w:type="dxa"/>
            <w:vAlign w:val="center"/>
            <w:hideMark/>
          </w:tcPr>
          <w:p w:rsidR="008E7A84" w:rsidRPr="008E7A84" w:rsidRDefault="008E7A84" w:rsidP="00C93620">
            <w:pPr>
              <w:jc w:val="center"/>
              <w:rPr>
                <w:sz w:val="26"/>
                <w:szCs w:val="26"/>
              </w:rPr>
            </w:pPr>
            <w:r w:rsidRPr="008E7A84">
              <w:rPr>
                <w:sz w:val="26"/>
                <w:szCs w:val="26"/>
              </w:rPr>
              <w:t>IMMUNOLOGY CONTROL 2</w:t>
            </w:r>
          </w:p>
        </w:tc>
        <w:tc>
          <w:tcPr>
            <w:tcW w:w="4670" w:type="dxa"/>
            <w:vAlign w:val="center"/>
            <w:hideMark/>
          </w:tcPr>
          <w:p w:rsidR="008E7A84" w:rsidRPr="008E7A84" w:rsidRDefault="008E7A84" w:rsidP="00C93620">
            <w:pPr>
              <w:rPr>
                <w:sz w:val="26"/>
                <w:szCs w:val="26"/>
              </w:rPr>
            </w:pPr>
            <w:r w:rsidRPr="008E7A84">
              <w:rPr>
                <w:sz w:val="26"/>
                <w:szCs w:val="26"/>
              </w:rPr>
              <w:t>Thành phần: Vật liệu kiểm soát dạng lỏng, dựa trên huyết thanh người.</w:t>
            </w:r>
          </w:p>
        </w:tc>
        <w:tc>
          <w:tcPr>
            <w:tcW w:w="1275" w:type="dxa"/>
            <w:vAlign w:val="center"/>
            <w:hideMark/>
          </w:tcPr>
          <w:p w:rsidR="008E7A84" w:rsidRPr="008E7A84" w:rsidRDefault="008E7A84" w:rsidP="00C93620">
            <w:pPr>
              <w:jc w:val="center"/>
              <w:rPr>
                <w:sz w:val="26"/>
                <w:szCs w:val="26"/>
              </w:rPr>
            </w:pPr>
            <w:r w:rsidRPr="008E7A84">
              <w:rPr>
                <w:sz w:val="26"/>
                <w:szCs w:val="26"/>
              </w:rPr>
              <w:t>1x3ml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IRON</w:t>
            </w:r>
          </w:p>
        </w:tc>
        <w:tc>
          <w:tcPr>
            <w:tcW w:w="4670" w:type="dxa"/>
            <w:vAlign w:val="center"/>
            <w:hideMark/>
          </w:tcPr>
          <w:p w:rsidR="008E7A84" w:rsidRPr="008E7A84" w:rsidRDefault="008E7A84" w:rsidP="00C93620">
            <w:pPr>
              <w:rPr>
                <w:sz w:val="26"/>
                <w:szCs w:val="26"/>
              </w:rPr>
            </w:pPr>
            <w:r w:rsidRPr="008E7A84">
              <w:rPr>
                <w:sz w:val="26"/>
                <w:szCs w:val="26"/>
              </w:rPr>
              <w:t>Dải tuyến tính trong khoảng: ≤ 4,9 đến ≥ 1.000 μg/dL</w:t>
            </w:r>
            <w:r w:rsidRPr="008E7A84">
              <w:rPr>
                <w:sz w:val="26"/>
                <w:szCs w:val="26"/>
              </w:rPr>
              <w:br/>
              <w:t>Phương pháp: Ferrozine</w:t>
            </w:r>
            <w:r w:rsidRPr="008E7A84">
              <w:rPr>
                <w:sz w:val="26"/>
                <w:szCs w:val="26"/>
              </w:rPr>
              <w:br/>
              <w:t>Thành phần : Tổng thể tích hóa chất ≥ 216mL</w:t>
            </w:r>
            <w:r w:rsidRPr="008E7A84">
              <w:rPr>
                <w:sz w:val="26"/>
                <w:szCs w:val="26"/>
              </w:rPr>
              <w:br/>
              <w:t>R1: Acetate buffer (pH 4,5): 100 mM; Thiourea: 210 mM</w:t>
            </w:r>
            <w:r w:rsidRPr="008E7A84">
              <w:rPr>
                <w:sz w:val="26"/>
                <w:szCs w:val="26"/>
              </w:rPr>
              <w:br/>
              <w:t>Hydroxylamine salt: 350 mM</w:t>
            </w:r>
            <w:r w:rsidRPr="008E7A84">
              <w:rPr>
                <w:sz w:val="26"/>
                <w:szCs w:val="26"/>
              </w:rPr>
              <w:br/>
              <w:t>R2: Acetate buffer (pH 4.5): 100 mM; Ferrozine: 6 mM</w:t>
            </w:r>
            <w:r w:rsidRPr="008E7A84">
              <w:rPr>
                <w:sz w:val="26"/>
                <w:szCs w:val="26"/>
              </w:rPr>
              <w:br/>
              <w:t>Số test làm được tối thiểu trên máy sinh hóa AU ≥ 5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4x27ml</w:t>
            </w:r>
            <w:r w:rsidRPr="008E7A84">
              <w:rPr>
                <w:color w:val="000000"/>
                <w:sz w:val="26"/>
                <w:szCs w:val="26"/>
              </w:rPr>
              <w:br/>
              <w:t>+4x27ml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CK</w:t>
            </w:r>
          </w:p>
        </w:tc>
        <w:tc>
          <w:tcPr>
            <w:tcW w:w="4670" w:type="dxa"/>
            <w:vAlign w:val="center"/>
            <w:hideMark/>
          </w:tcPr>
          <w:p w:rsidR="008E7A84" w:rsidRPr="008E7A84" w:rsidRDefault="008E7A84" w:rsidP="00C93620">
            <w:pPr>
              <w:rPr>
                <w:sz w:val="26"/>
                <w:szCs w:val="26"/>
              </w:rPr>
            </w:pPr>
            <w:r w:rsidRPr="008E7A84">
              <w:rPr>
                <w:sz w:val="26"/>
                <w:szCs w:val="26"/>
              </w:rPr>
              <w:t>Dải đo tối thiểu trong khoảng: ≤ 2 đến ≥ 2.000 IU/L</w:t>
            </w:r>
            <w:r w:rsidRPr="008E7A84">
              <w:rPr>
                <w:sz w:val="26"/>
                <w:szCs w:val="26"/>
              </w:rPr>
              <w:br/>
              <w:t xml:space="preserve">Phương pháp: IFCC </w:t>
            </w:r>
            <w:r w:rsidRPr="008E7A84">
              <w:rPr>
                <w:sz w:val="26"/>
                <w:szCs w:val="26"/>
              </w:rPr>
              <w:br/>
              <w:t xml:space="preserve">Thành phần: Tổng thể tích hóa chất ≥ 120mL. </w:t>
            </w:r>
            <w:r w:rsidRPr="008E7A84">
              <w:rPr>
                <w:sz w:val="26"/>
                <w:szCs w:val="26"/>
              </w:rPr>
              <w:br/>
              <w:t>Bao gồm: R1: Imidazole 125 mM, EDTA 2.5 mM, Mg Acetate 12.5 mM, AMP 6.5 mM, NADP 2.5 mM, Hexokinase ≥ 4500 U/L, D-Glucose 25 mM, NAC 25 mM</w:t>
            </w:r>
            <w:r w:rsidRPr="008E7A84">
              <w:rPr>
                <w:sz w:val="26"/>
                <w:szCs w:val="26"/>
              </w:rPr>
              <w:br/>
              <w:t>R2: Creatine Phosphate 166 mM, ADP 15 mM, G6PD ≥ 10000 U/L</w:t>
            </w:r>
            <w:r w:rsidRPr="008E7A84">
              <w:rPr>
                <w:sz w:val="26"/>
                <w:szCs w:val="26"/>
              </w:rPr>
              <w:br/>
              <w:t>Số test làm được tối thiểu trên máy sinh hóa AU ≥ 6 test/mL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4x24ml</w:t>
            </w:r>
            <w:r w:rsidRPr="008E7A84">
              <w:rPr>
                <w:color w:val="000000"/>
                <w:sz w:val="26"/>
                <w:szCs w:val="26"/>
              </w:rPr>
              <w:br/>
              <w:t>+4x6ml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HbA1C</w:t>
            </w:r>
          </w:p>
        </w:tc>
        <w:tc>
          <w:tcPr>
            <w:tcW w:w="4670" w:type="dxa"/>
            <w:vAlign w:val="center"/>
            <w:hideMark/>
          </w:tcPr>
          <w:p w:rsidR="008E7A84" w:rsidRPr="008E7A84" w:rsidRDefault="008E7A84" w:rsidP="00C93620">
            <w:pPr>
              <w:rPr>
                <w:sz w:val="26"/>
                <w:szCs w:val="26"/>
              </w:rPr>
            </w:pPr>
            <w:r w:rsidRPr="008E7A84">
              <w:rPr>
                <w:sz w:val="26"/>
                <w:szCs w:val="26"/>
              </w:rPr>
              <w:t xml:space="preserve">Dải tuyến tính trong khoảng: ≤ 2% </w:t>
            </w:r>
            <w:proofErr w:type="gramStart"/>
            <w:r w:rsidRPr="008E7A84">
              <w:rPr>
                <w:sz w:val="26"/>
                <w:szCs w:val="26"/>
              </w:rPr>
              <w:t>đến  ≥</w:t>
            </w:r>
            <w:proofErr w:type="gramEnd"/>
            <w:r w:rsidRPr="008E7A84">
              <w:rPr>
                <w:sz w:val="26"/>
                <w:szCs w:val="26"/>
              </w:rPr>
              <w:t xml:space="preserve"> 16%  </w:t>
            </w:r>
            <w:r w:rsidRPr="008E7A84">
              <w:rPr>
                <w:sz w:val="26"/>
                <w:szCs w:val="26"/>
              </w:rPr>
              <w:br/>
              <w:t>Phương pháp đo: Latex Immunoturbidimetric</w:t>
            </w:r>
            <w:r w:rsidRPr="008E7A84">
              <w:rPr>
                <w:sz w:val="26"/>
                <w:szCs w:val="26"/>
              </w:rPr>
              <w:br/>
              <w:t>Thành phần: Tổng thể tích hóa chất ≥ 260ml</w:t>
            </w:r>
            <w:r w:rsidRPr="008E7A84">
              <w:rPr>
                <w:sz w:val="26"/>
                <w:szCs w:val="26"/>
              </w:rPr>
              <w:br/>
              <w:t xml:space="preserve">Thuốc thử R1 gồm: Latex 0.1%, Glycine </w:t>
            </w:r>
            <w:r w:rsidRPr="008E7A84">
              <w:rPr>
                <w:sz w:val="26"/>
                <w:szCs w:val="26"/>
              </w:rPr>
              <w:lastRenderedPageBreak/>
              <w:t xml:space="preserve">buffer 15mmol/L.  </w:t>
            </w:r>
            <w:r w:rsidRPr="008E7A84">
              <w:rPr>
                <w:sz w:val="26"/>
                <w:szCs w:val="26"/>
              </w:rPr>
              <w:br/>
              <w:t>Thuốc thử R2 gồm: Glycine buffer 60mmol/L, Monoclonal mouse antihuman HbA1c antibody &gt;0.03mg/ml.</w:t>
            </w:r>
            <w:r w:rsidRPr="008E7A84">
              <w:rPr>
                <w:sz w:val="26"/>
                <w:szCs w:val="26"/>
              </w:rPr>
              <w:br/>
              <w:t>Thuốc thử R3 (Lyse) gồm:  Buffer 50mmol/L, Stabilizer 0.5%</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1x60ml+ 1x20ml+ 2x90ml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HbA1C Calibrator</w:t>
            </w:r>
          </w:p>
        </w:tc>
        <w:tc>
          <w:tcPr>
            <w:tcW w:w="4670" w:type="dxa"/>
            <w:vAlign w:val="center"/>
            <w:hideMark/>
          </w:tcPr>
          <w:p w:rsidR="008E7A84" w:rsidRPr="008E7A84" w:rsidRDefault="008E7A84" w:rsidP="00C93620">
            <w:pPr>
              <w:rPr>
                <w:sz w:val="26"/>
                <w:szCs w:val="26"/>
              </w:rPr>
            </w:pPr>
            <w:r w:rsidRPr="008E7A84">
              <w:rPr>
                <w:sz w:val="26"/>
                <w:szCs w:val="26"/>
              </w:rPr>
              <w:t>Dạng đông khô.</w:t>
            </w:r>
            <w:r w:rsidRPr="008E7A84">
              <w:rPr>
                <w:sz w:val="26"/>
                <w:szCs w:val="26"/>
              </w:rPr>
              <w:br/>
              <w:t>Tổng thể tích hóa chất ≥ 2ml.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4x0,5ml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HbA1c Control</w:t>
            </w:r>
          </w:p>
        </w:tc>
        <w:tc>
          <w:tcPr>
            <w:tcW w:w="4670" w:type="dxa"/>
            <w:vAlign w:val="center"/>
            <w:hideMark/>
          </w:tcPr>
          <w:p w:rsidR="008E7A84" w:rsidRPr="008E7A84" w:rsidRDefault="008E7A84" w:rsidP="00C93620">
            <w:pPr>
              <w:rPr>
                <w:sz w:val="26"/>
                <w:szCs w:val="26"/>
              </w:rPr>
            </w:pPr>
            <w:r w:rsidRPr="008E7A84">
              <w:rPr>
                <w:sz w:val="26"/>
                <w:szCs w:val="26"/>
              </w:rPr>
              <w:t>Dạng đông khô.</w:t>
            </w:r>
            <w:r w:rsidRPr="008E7A84">
              <w:rPr>
                <w:sz w:val="26"/>
                <w:szCs w:val="26"/>
              </w:rPr>
              <w:br/>
              <w:t>Tổng thể tích hóa chất ≥ 1ml.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2 x 0.5 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WASH SOLUTION</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 xml:space="preserve">Dung dịch rửa hệ thống máy sinh hóa; </w:t>
            </w:r>
            <w:r w:rsidRPr="008E7A84">
              <w:rPr>
                <w:color w:val="000000"/>
                <w:sz w:val="26"/>
                <w:szCs w:val="26"/>
              </w:rPr>
              <w:br/>
              <w:t>Thành phần: ≤ 2% Sodium Hydroxide, chất hoạt động bề mặt và chất bảo quản</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1x5L/can</w:t>
            </w:r>
          </w:p>
        </w:tc>
      </w:tr>
      <w:tr w:rsidR="008E7A84" w:rsidRPr="008E7A84" w:rsidTr="008E7A84">
        <w:trPr>
          <w:trHeight w:val="656"/>
        </w:trPr>
        <w:tc>
          <w:tcPr>
            <w:tcW w:w="733" w:type="dxa"/>
            <w:vAlign w:val="center"/>
            <w:hideMark/>
          </w:tcPr>
          <w:p w:rsidR="008E7A84" w:rsidRPr="008E7A84" w:rsidRDefault="008E7A84" w:rsidP="00C93620">
            <w:pPr>
              <w:jc w:val="center"/>
              <w:rPr>
                <w:b/>
                <w:bCs/>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7512" w:type="dxa"/>
            <w:gridSpan w:val="3"/>
            <w:vAlign w:val="center"/>
          </w:tcPr>
          <w:p w:rsidR="008E7A84" w:rsidRPr="008E7A84" w:rsidRDefault="008E7A84" w:rsidP="00C93620">
            <w:pPr>
              <w:jc w:val="center"/>
              <w:rPr>
                <w:sz w:val="26"/>
                <w:szCs w:val="26"/>
              </w:rPr>
            </w:pPr>
            <w:r w:rsidRPr="008E7A84">
              <w:rPr>
                <w:b/>
                <w:bCs/>
                <w:color w:val="000000"/>
                <w:sz w:val="26"/>
                <w:szCs w:val="26"/>
              </w:rPr>
              <w:t>PHẦN II. HÓA CHẤT ĐÔNG MÁU TỰ ĐỘNG</w:t>
            </w:r>
            <w:r w:rsidR="00981714">
              <w:rPr>
                <w:b/>
                <w:bCs/>
                <w:color w:val="000000"/>
                <w:sz w:val="26"/>
                <w:szCs w:val="26"/>
              </w:rPr>
              <w:t xml:space="preserve">: </w:t>
            </w:r>
            <w:r w:rsidR="00981714" w:rsidRPr="00981714">
              <w:rPr>
                <w:b/>
                <w:bCs/>
                <w:color w:val="FF0000"/>
                <w:sz w:val="26"/>
                <w:szCs w:val="26"/>
              </w:rPr>
              <w:t xml:space="preserve">Nhà thầu trúng thầu chịu trách nhiệm cung cấp TBYT để sử dụng vật tư, hóa chất </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Hóa chất xét nghiệm PT</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 để xác định thời gian prothrombin trong huyết tương người</w:t>
            </w:r>
            <w:r w:rsidRPr="008E7A84">
              <w:rPr>
                <w:sz w:val="26"/>
                <w:szCs w:val="26"/>
              </w:rPr>
              <w:br/>
              <w:t>Thành phần: 2% bột não thỏ, 0.01% canxi cloride, 3% mannitol và 2% albumin huyết thanh bò; đệm hoàn nguyên là đệm Tris 5%</w:t>
            </w:r>
          </w:p>
        </w:tc>
        <w:tc>
          <w:tcPr>
            <w:tcW w:w="1275" w:type="dxa"/>
            <w:vAlign w:val="center"/>
            <w:hideMark/>
          </w:tcPr>
          <w:p w:rsidR="008E7A84" w:rsidRPr="008E7A84" w:rsidRDefault="008E7A84" w:rsidP="00C93620">
            <w:pPr>
              <w:jc w:val="center"/>
              <w:rPr>
                <w:sz w:val="26"/>
                <w:szCs w:val="26"/>
              </w:rPr>
            </w:pPr>
            <w:r w:rsidRPr="008E7A84">
              <w:rPr>
                <w:sz w:val="26"/>
                <w:szCs w:val="26"/>
              </w:rPr>
              <w:t>6*4mL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Hóa chất xét nghiệm APPT</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 để xác định thời gian Thromboplastin một phần hoạt hóa (APTT) của huyết tương người</w:t>
            </w:r>
            <w:r w:rsidRPr="008E7A84">
              <w:rPr>
                <w:sz w:val="26"/>
                <w:szCs w:val="26"/>
              </w:rPr>
              <w:br/>
              <w:t>Thành phần: 0.45% cephalin, 2% silica, 0.02% chất hoạt động bề mặt CHAPS và 3% mannitol; CaCl2  0.025 mol/L</w:t>
            </w:r>
          </w:p>
        </w:tc>
        <w:tc>
          <w:tcPr>
            <w:tcW w:w="1275" w:type="dxa"/>
            <w:vAlign w:val="center"/>
            <w:hideMark/>
          </w:tcPr>
          <w:p w:rsidR="008E7A84" w:rsidRPr="008E7A84" w:rsidRDefault="008E7A84" w:rsidP="00C93620">
            <w:pPr>
              <w:jc w:val="center"/>
              <w:rPr>
                <w:sz w:val="26"/>
                <w:szCs w:val="26"/>
              </w:rPr>
            </w:pPr>
            <w:r w:rsidRPr="008E7A84">
              <w:rPr>
                <w:sz w:val="26"/>
                <w:szCs w:val="26"/>
              </w:rPr>
              <w:t>6*4mL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39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Hóa chất xét nghiệm Fibrinogen</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 để xác định hàm lượng Fibrinogen (FIB) trong huyết tương người</w:t>
            </w:r>
            <w:r w:rsidRPr="008E7A84">
              <w:rPr>
                <w:sz w:val="26"/>
                <w:szCs w:val="26"/>
              </w:rPr>
              <w:br/>
              <w:t>Thành phần:  0.09% thrombin, 0.01% canxi chloride, 3% mannitol và 2% albumin huyết thanh bò; đệm imidazole là dung dịch đệm 5%</w:t>
            </w:r>
          </w:p>
        </w:tc>
        <w:tc>
          <w:tcPr>
            <w:tcW w:w="1275" w:type="dxa"/>
            <w:vAlign w:val="center"/>
            <w:hideMark/>
          </w:tcPr>
          <w:p w:rsidR="008E7A84" w:rsidRPr="008E7A84" w:rsidRDefault="008E7A84" w:rsidP="00C93620">
            <w:pPr>
              <w:jc w:val="center"/>
              <w:rPr>
                <w:sz w:val="26"/>
                <w:szCs w:val="26"/>
              </w:rPr>
            </w:pPr>
            <w:r w:rsidRPr="008E7A84">
              <w:rPr>
                <w:sz w:val="26"/>
                <w:szCs w:val="26"/>
              </w:rPr>
              <w:t>6*4mL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Mẫu QC nội kiểm chung mức 1</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 để kiểm soát chất lượng ở cấp độ 1 đối với các xét nghiệm xác định thời gian  Prothrombin (PT), thời gian Thromboplastin hoạt hóa từng phần (APTT), hàm lượng fibrinogen (FIB).</w:t>
            </w:r>
            <w:r w:rsidRPr="008E7A84">
              <w:rPr>
                <w:sz w:val="26"/>
                <w:szCs w:val="26"/>
              </w:rPr>
              <w:br/>
              <w:t>Thành phần: natri citrat,huyết tương lợn chống đông máu , albumin huyết thanh bò, natri benzoat</w:t>
            </w:r>
          </w:p>
        </w:tc>
        <w:tc>
          <w:tcPr>
            <w:tcW w:w="1275" w:type="dxa"/>
            <w:vAlign w:val="center"/>
            <w:hideMark/>
          </w:tcPr>
          <w:p w:rsidR="008E7A84" w:rsidRPr="008E7A84" w:rsidRDefault="008E7A84" w:rsidP="00C93620">
            <w:pPr>
              <w:jc w:val="center"/>
              <w:rPr>
                <w:sz w:val="26"/>
                <w:szCs w:val="26"/>
              </w:rPr>
            </w:pPr>
            <w:r w:rsidRPr="008E7A84">
              <w:rPr>
                <w:sz w:val="26"/>
                <w:szCs w:val="26"/>
              </w:rPr>
              <w:t>12*1mL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Mẫu QC nội kiểm chung mức 2</w:t>
            </w:r>
          </w:p>
        </w:tc>
        <w:tc>
          <w:tcPr>
            <w:tcW w:w="4670" w:type="dxa"/>
            <w:vAlign w:val="center"/>
            <w:hideMark/>
          </w:tcPr>
          <w:p w:rsidR="008E7A84" w:rsidRPr="008E7A84" w:rsidRDefault="008E7A84" w:rsidP="00C93620">
            <w:pPr>
              <w:rPr>
                <w:sz w:val="26"/>
                <w:szCs w:val="26"/>
              </w:rPr>
            </w:pPr>
            <w:r w:rsidRPr="008E7A84">
              <w:rPr>
                <w:sz w:val="26"/>
                <w:szCs w:val="26"/>
              </w:rPr>
              <w:t xml:space="preserve">Tính năng: Dùng cho máy phân tích đông máu để kiểm soát chất lượng ở cấp độ 2 đối với các xét nghiệm xác định thời gian  Prothrombin (PT), thời gian </w:t>
            </w:r>
            <w:r w:rsidRPr="008E7A84">
              <w:rPr>
                <w:sz w:val="26"/>
                <w:szCs w:val="26"/>
              </w:rPr>
              <w:lastRenderedPageBreak/>
              <w:t xml:space="preserve">Thromboplastin hoạt hóa từng phần (APTT), hàm lượng fibrinogen (FIB) </w:t>
            </w:r>
            <w:r w:rsidRPr="008E7A84">
              <w:rPr>
                <w:sz w:val="26"/>
                <w:szCs w:val="26"/>
              </w:rPr>
              <w:br/>
              <w:t>Thành phần: natri citrat huyết tương lợn chống đông máu , albumin huyết thanh bò, natri benzoat.</w:t>
            </w:r>
          </w:p>
        </w:tc>
        <w:tc>
          <w:tcPr>
            <w:tcW w:w="1275" w:type="dxa"/>
            <w:vAlign w:val="center"/>
            <w:hideMark/>
          </w:tcPr>
          <w:p w:rsidR="008E7A84" w:rsidRPr="008E7A84" w:rsidRDefault="008E7A84" w:rsidP="00C93620">
            <w:pPr>
              <w:jc w:val="center"/>
              <w:rPr>
                <w:sz w:val="26"/>
                <w:szCs w:val="26"/>
              </w:rPr>
            </w:pPr>
            <w:r w:rsidRPr="008E7A84">
              <w:rPr>
                <w:sz w:val="26"/>
                <w:szCs w:val="26"/>
              </w:rPr>
              <w:lastRenderedPageBreak/>
              <w:t>12*1mL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bảo trì và làm sạch kim hút</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 để bảo trì và làm sạch kim hút</w:t>
            </w:r>
            <w:r w:rsidRPr="008E7A84">
              <w:rPr>
                <w:sz w:val="26"/>
                <w:szCs w:val="26"/>
              </w:rPr>
              <w:br/>
              <w:t>Thành phần: Nước tinh khiết, Natri hydroxit, Chất hoạt động bề mặt, Chất ổn định, Chất bảo quản</w:t>
            </w:r>
          </w:p>
        </w:tc>
        <w:tc>
          <w:tcPr>
            <w:tcW w:w="1275" w:type="dxa"/>
            <w:vAlign w:val="center"/>
            <w:hideMark/>
          </w:tcPr>
          <w:p w:rsidR="008E7A84" w:rsidRPr="008E7A84" w:rsidRDefault="008E7A84" w:rsidP="00C93620">
            <w:pPr>
              <w:jc w:val="center"/>
              <w:rPr>
                <w:sz w:val="26"/>
                <w:szCs w:val="26"/>
              </w:rPr>
            </w:pPr>
            <w:r w:rsidRPr="008E7A84">
              <w:rPr>
                <w:sz w:val="26"/>
                <w:szCs w:val="26"/>
              </w:rPr>
              <w:t>18*10mL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bảo trì và làm sạch đường ống</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 để bảo trì và làm sạch đường ống</w:t>
            </w:r>
            <w:r w:rsidRPr="008E7A84">
              <w:rPr>
                <w:sz w:val="26"/>
                <w:szCs w:val="26"/>
              </w:rPr>
              <w:br/>
              <w:t>Thành phần: Nước tinh khiết, chất bảo quản</w:t>
            </w:r>
          </w:p>
        </w:tc>
        <w:tc>
          <w:tcPr>
            <w:tcW w:w="1275" w:type="dxa"/>
            <w:vAlign w:val="center"/>
            <w:hideMark/>
          </w:tcPr>
          <w:p w:rsidR="008E7A84" w:rsidRPr="008E7A84" w:rsidRDefault="008E7A84" w:rsidP="00C93620">
            <w:pPr>
              <w:jc w:val="center"/>
              <w:rPr>
                <w:sz w:val="26"/>
                <w:szCs w:val="26"/>
              </w:rPr>
            </w:pPr>
            <w:r w:rsidRPr="008E7A84">
              <w:rPr>
                <w:sz w:val="26"/>
                <w:szCs w:val="26"/>
              </w:rPr>
              <w:t>100mL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Cuvettes phản ứng</w:t>
            </w:r>
          </w:p>
        </w:tc>
        <w:tc>
          <w:tcPr>
            <w:tcW w:w="4670" w:type="dxa"/>
            <w:vAlign w:val="center"/>
            <w:hideMark/>
          </w:tcPr>
          <w:p w:rsidR="008E7A84" w:rsidRPr="008E7A84" w:rsidRDefault="008E7A84" w:rsidP="00C93620">
            <w:pPr>
              <w:rPr>
                <w:sz w:val="26"/>
                <w:szCs w:val="26"/>
              </w:rPr>
            </w:pPr>
            <w:r w:rsidRPr="008E7A84">
              <w:rPr>
                <w:sz w:val="26"/>
                <w:szCs w:val="26"/>
              </w:rPr>
              <w:t>Tính năng: Dùng cho máy phân tích đông máu</w:t>
            </w:r>
          </w:p>
        </w:tc>
        <w:tc>
          <w:tcPr>
            <w:tcW w:w="1275" w:type="dxa"/>
            <w:vAlign w:val="center"/>
            <w:hideMark/>
          </w:tcPr>
          <w:p w:rsidR="008E7A84" w:rsidRPr="008E7A84" w:rsidRDefault="008E7A84" w:rsidP="00C93620">
            <w:pPr>
              <w:jc w:val="center"/>
              <w:rPr>
                <w:sz w:val="26"/>
                <w:szCs w:val="26"/>
              </w:rPr>
            </w:pPr>
            <w:r w:rsidRPr="008E7A84">
              <w:rPr>
                <w:sz w:val="26"/>
                <w:szCs w:val="26"/>
              </w:rPr>
              <w:t>6x1 vòng/thùng</w:t>
            </w:r>
          </w:p>
        </w:tc>
      </w:tr>
      <w:tr w:rsidR="008E7A84" w:rsidRPr="008E7A84" w:rsidTr="007B4794">
        <w:trPr>
          <w:trHeight w:val="20"/>
        </w:trPr>
        <w:tc>
          <w:tcPr>
            <w:tcW w:w="733" w:type="dxa"/>
            <w:vAlign w:val="center"/>
            <w:hideMark/>
          </w:tcPr>
          <w:p w:rsidR="008E7A84" w:rsidRPr="008E7A84" w:rsidRDefault="008E7A84" w:rsidP="00C93620">
            <w:pPr>
              <w:jc w:val="center"/>
              <w:rPr>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6237" w:type="dxa"/>
            <w:gridSpan w:val="2"/>
            <w:vAlign w:val="center"/>
          </w:tcPr>
          <w:p w:rsidR="008E7A84" w:rsidRPr="008E7A84" w:rsidRDefault="008E7A84" w:rsidP="00C93620">
            <w:pPr>
              <w:rPr>
                <w:b/>
                <w:bCs/>
                <w:color w:val="000000"/>
                <w:sz w:val="26"/>
                <w:szCs w:val="26"/>
              </w:rPr>
            </w:pPr>
            <w:r w:rsidRPr="008E7A84">
              <w:rPr>
                <w:b/>
                <w:bCs/>
                <w:color w:val="000000"/>
                <w:sz w:val="26"/>
                <w:szCs w:val="26"/>
              </w:rPr>
              <w:t>Phần III. HÓA CHẤT DÙNG CHO MÁY XÉT NGHIỆM KHÍ MÁU</w:t>
            </w:r>
          </w:p>
        </w:tc>
        <w:tc>
          <w:tcPr>
            <w:tcW w:w="1275" w:type="dxa"/>
            <w:vAlign w:val="center"/>
            <w:hideMark/>
          </w:tcPr>
          <w:p w:rsidR="008E7A84" w:rsidRPr="008E7A84" w:rsidRDefault="008E7A84" w:rsidP="00C93620">
            <w:pPr>
              <w:jc w:val="center"/>
              <w:rPr>
                <w:sz w:val="26"/>
                <w:szCs w:val="26"/>
              </w:rPr>
            </w:pPr>
          </w:p>
        </w:tc>
      </w:tr>
      <w:tr w:rsidR="008E7A84" w:rsidRPr="008E7A84" w:rsidTr="008E7A84">
        <w:trPr>
          <w:trHeight w:val="20"/>
        </w:trPr>
        <w:tc>
          <w:tcPr>
            <w:tcW w:w="733" w:type="dxa"/>
            <w:vAlign w:val="center"/>
            <w:hideMark/>
          </w:tcPr>
          <w:p w:rsidR="008E7A84" w:rsidRPr="00AE5792" w:rsidRDefault="008E7A84" w:rsidP="00C93620">
            <w:pPr>
              <w:jc w:val="center"/>
              <w:rPr>
                <w:color w:val="000000"/>
                <w:sz w:val="26"/>
                <w:szCs w:val="26"/>
                <w:highlight w:val="yellow"/>
              </w:rPr>
            </w:pPr>
            <w:r w:rsidRPr="00AE5792">
              <w:rPr>
                <w:color w:val="000000"/>
                <w:sz w:val="26"/>
                <w:szCs w:val="26"/>
                <w:highlight w:val="yellow"/>
              </w:rPr>
              <w:t>45</w:t>
            </w:r>
          </w:p>
        </w:tc>
        <w:tc>
          <w:tcPr>
            <w:tcW w:w="827" w:type="dxa"/>
            <w:vAlign w:val="center"/>
            <w:hideMark/>
          </w:tcPr>
          <w:p w:rsidR="008E7A84" w:rsidRPr="00AE5792" w:rsidRDefault="008E7A84" w:rsidP="00C93620">
            <w:pPr>
              <w:jc w:val="center"/>
              <w:rPr>
                <w:color w:val="000000"/>
                <w:sz w:val="26"/>
                <w:szCs w:val="26"/>
                <w:highlight w:val="yellow"/>
              </w:rPr>
            </w:pPr>
            <w:r w:rsidRPr="00AE5792">
              <w:rPr>
                <w:color w:val="000000"/>
                <w:sz w:val="26"/>
                <w:szCs w:val="26"/>
                <w:highlight w:val="yellow"/>
              </w:rPr>
              <w:t>1</w:t>
            </w:r>
          </w:p>
        </w:tc>
        <w:tc>
          <w:tcPr>
            <w:tcW w:w="1567" w:type="dxa"/>
            <w:vAlign w:val="center"/>
            <w:hideMark/>
          </w:tcPr>
          <w:p w:rsidR="008E7A84" w:rsidRPr="00AE5792" w:rsidRDefault="008E7A84" w:rsidP="00C93620">
            <w:pPr>
              <w:jc w:val="center"/>
              <w:rPr>
                <w:color w:val="000000"/>
                <w:sz w:val="26"/>
                <w:szCs w:val="26"/>
                <w:highlight w:val="yellow"/>
              </w:rPr>
            </w:pPr>
            <w:r w:rsidRPr="00AE5792">
              <w:rPr>
                <w:color w:val="000000"/>
                <w:sz w:val="26"/>
                <w:szCs w:val="26"/>
                <w:highlight w:val="yellow"/>
              </w:rPr>
              <w:t>Thẻ xét nghiệm G3+</w:t>
            </w:r>
          </w:p>
        </w:tc>
        <w:tc>
          <w:tcPr>
            <w:tcW w:w="4670" w:type="dxa"/>
            <w:vAlign w:val="center"/>
            <w:hideMark/>
          </w:tcPr>
          <w:p w:rsidR="008E7A84" w:rsidRPr="00AE5792" w:rsidRDefault="008E7A84" w:rsidP="00C93620">
            <w:pPr>
              <w:rPr>
                <w:sz w:val="26"/>
                <w:szCs w:val="26"/>
                <w:highlight w:val="yellow"/>
              </w:rPr>
            </w:pPr>
          </w:p>
        </w:tc>
        <w:tc>
          <w:tcPr>
            <w:tcW w:w="1275" w:type="dxa"/>
            <w:vAlign w:val="center"/>
            <w:hideMark/>
          </w:tcPr>
          <w:p w:rsidR="008E7A84" w:rsidRPr="008E7A84" w:rsidRDefault="008E7A84" w:rsidP="00C93620">
            <w:pPr>
              <w:jc w:val="center"/>
              <w:rPr>
                <w:sz w:val="26"/>
                <w:szCs w:val="26"/>
              </w:rPr>
            </w:pPr>
            <w:r w:rsidRPr="00AE5792">
              <w:rPr>
                <w:sz w:val="26"/>
                <w:szCs w:val="26"/>
                <w:highlight w:val="yellow"/>
              </w:rPr>
              <w:t>Hộp x 25 thẻ</w:t>
            </w:r>
          </w:p>
        </w:tc>
      </w:tr>
      <w:tr w:rsidR="008E7A84" w:rsidRPr="008E7A84" w:rsidTr="00AC6665">
        <w:trPr>
          <w:trHeight w:val="20"/>
        </w:trPr>
        <w:tc>
          <w:tcPr>
            <w:tcW w:w="733" w:type="dxa"/>
            <w:vAlign w:val="center"/>
            <w:hideMark/>
          </w:tcPr>
          <w:p w:rsidR="008E7A84" w:rsidRPr="008E7A84" w:rsidRDefault="008E7A84" w:rsidP="00C93620">
            <w:pPr>
              <w:jc w:val="center"/>
              <w:rPr>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6237" w:type="dxa"/>
            <w:gridSpan w:val="2"/>
            <w:vAlign w:val="center"/>
          </w:tcPr>
          <w:p w:rsidR="008E7A84" w:rsidRPr="008E7A84" w:rsidRDefault="008E7A84" w:rsidP="00C93620">
            <w:pPr>
              <w:rPr>
                <w:b/>
                <w:bCs/>
                <w:color w:val="000000"/>
                <w:sz w:val="26"/>
                <w:szCs w:val="26"/>
              </w:rPr>
            </w:pPr>
            <w:r w:rsidRPr="008E7A84">
              <w:rPr>
                <w:b/>
                <w:bCs/>
                <w:color w:val="000000"/>
                <w:sz w:val="26"/>
                <w:szCs w:val="26"/>
              </w:rPr>
              <w:t xml:space="preserve">Phần IV.  </w:t>
            </w:r>
            <w:r w:rsidRPr="00981714">
              <w:rPr>
                <w:b/>
                <w:bCs/>
                <w:color w:val="FF0000"/>
                <w:sz w:val="26"/>
                <w:szCs w:val="26"/>
              </w:rPr>
              <w:t>SINH PHẨM CHẨN ĐOÁN INVITRO</w:t>
            </w:r>
            <w:r w:rsidR="00981714" w:rsidRPr="00981714">
              <w:rPr>
                <w:b/>
                <w:bCs/>
                <w:color w:val="FF0000"/>
                <w:sz w:val="26"/>
                <w:szCs w:val="26"/>
              </w:rPr>
              <w:t>: Nhà thầu trúng thầu chịu trách nhiệm cung cấp TBYT để sử dụng vật tư, hóa chất các hàng hóa có STT mời thầu 49-52 và từ STT 54-57</w:t>
            </w:r>
          </w:p>
        </w:tc>
        <w:tc>
          <w:tcPr>
            <w:tcW w:w="1275" w:type="dxa"/>
            <w:vAlign w:val="center"/>
            <w:hideMark/>
          </w:tcPr>
          <w:p w:rsidR="008E7A84" w:rsidRPr="008E7A84" w:rsidRDefault="008E7A84" w:rsidP="00C93620">
            <w:pPr>
              <w:jc w:val="center"/>
              <w:rPr>
                <w:b/>
                <w:bCs/>
                <w:color w:val="000000"/>
                <w:sz w:val="26"/>
                <w:szCs w:val="26"/>
              </w:rPr>
            </w:pP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Test HBsAg</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Phát hiện định tính kháng nguyên virus viêm gan B</w:t>
            </w:r>
            <w:proofErr w:type="gramStart"/>
            <w:r w:rsidRPr="008E7A84">
              <w:rPr>
                <w:color w:val="000000"/>
                <w:sz w:val="26"/>
                <w:szCs w:val="26"/>
              </w:rPr>
              <w:t>.</w:t>
            </w:r>
            <w:proofErr w:type="gramEnd"/>
            <w:r w:rsidRPr="008E7A84">
              <w:rPr>
                <w:color w:val="000000"/>
                <w:sz w:val="26"/>
                <w:szCs w:val="26"/>
              </w:rPr>
              <w:br/>
              <w:t>Mẫu</w:t>
            </w:r>
            <w:bookmarkStart w:id="2" w:name="_GoBack"/>
            <w:bookmarkEnd w:id="2"/>
            <w:r w:rsidRPr="008E7A84">
              <w:rPr>
                <w:color w:val="000000"/>
                <w:sz w:val="26"/>
                <w:szCs w:val="26"/>
              </w:rPr>
              <w:t xml:space="preserve"> bệnh phẩm: Huyết tương/Huyết thanh</w:t>
            </w:r>
            <w:r w:rsidRPr="008E7A84">
              <w:rPr>
                <w:color w:val="000000"/>
                <w:sz w:val="26"/>
                <w:szCs w:val="26"/>
              </w:rPr>
              <w:br/>
              <w:t>Qui cách test thử: (Ngang : 0.42cm, chiều dài: 8cm, độ dày: 0.15cm)</w:t>
            </w:r>
            <w:r w:rsidRPr="008E7A84">
              <w:rPr>
                <w:color w:val="000000"/>
                <w:sz w:val="26"/>
                <w:szCs w:val="26"/>
              </w:rPr>
              <w:br/>
              <w:t>- Độ nhạy ≥ 99.8%.</w:t>
            </w:r>
            <w:r w:rsidRPr="008E7A84">
              <w:rPr>
                <w:color w:val="000000"/>
                <w:sz w:val="26"/>
                <w:szCs w:val="26"/>
              </w:rPr>
              <w:br/>
              <w:t>- Độ đặc hiệu ≥ 99.9%.</w:t>
            </w:r>
            <w:r w:rsidRPr="008E7A84">
              <w:rPr>
                <w:color w:val="000000"/>
                <w:sz w:val="26"/>
                <w:szCs w:val="26"/>
              </w:rPr>
              <w:br/>
              <w:t>-  Độ chính xác ≥ 99.85%.</w:t>
            </w:r>
            <w:r w:rsidRPr="008E7A84">
              <w:rPr>
                <w:color w:val="000000"/>
                <w:sz w:val="26"/>
                <w:szCs w:val="26"/>
              </w:rPr>
              <w:br/>
              <w:t>- Ngưỡng phát hiện: 2ng/ml</w:t>
            </w:r>
            <w:r w:rsidRPr="008E7A84">
              <w:rPr>
                <w:color w:val="000000"/>
                <w:sz w:val="26"/>
                <w:szCs w:val="26"/>
              </w:rPr>
              <w:br/>
              <w:t>- Độ lặp lại: 100%.</w:t>
            </w:r>
            <w:r w:rsidRPr="008E7A84">
              <w:rPr>
                <w:color w:val="000000"/>
                <w:sz w:val="26"/>
                <w:szCs w:val="26"/>
              </w:rPr>
              <w:br/>
              <w:t>- Độ ổn định: 100%</w:t>
            </w:r>
            <w:r w:rsidRPr="008E7A84">
              <w:rPr>
                <w:color w:val="000000"/>
                <w:sz w:val="26"/>
                <w:szCs w:val="26"/>
              </w:rPr>
              <w:br/>
              <w:t>- Bảo quản nhiệt độ: 8-30 độ C.</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50 Test</w:t>
            </w:r>
            <w:r w:rsidRPr="008E7A84">
              <w:rPr>
                <w:color w:val="000000"/>
                <w:sz w:val="26"/>
                <w:szCs w:val="26"/>
              </w:rPr>
              <w:br/>
              <w:t>/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Tets HIV</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 xml:space="preserve">Phát hiện định tính kháng thể kháng virus HIV type 1 và type 2. </w:t>
            </w:r>
            <w:r w:rsidRPr="008E7A84">
              <w:rPr>
                <w:color w:val="000000"/>
                <w:sz w:val="26"/>
                <w:szCs w:val="26"/>
              </w:rPr>
              <w:br/>
              <w:t>Mẫu bệnh phẩm: Huyết tương/Huyết thanh</w:t>
            </w:r>
            <w:r w:rsidRPr="008E7A84">
              <w:rPr>
                <w:color w:val="000000"/>
                <w:sz w:val="26"/>
                <w:szCs w:val="26"/>
              </w:rPr>
              <w:br/>
              <w:t>Qui cách test thử: (</w:t>
            </w:r>
            <w:proofErr w:type="gramStart"/>
            <w:r w:rsidRPr="008E7A84">
              <w:rPr>
                <w:color w:val="000000"/>
                <w:sz w:val="26"/>
                <w:szCs w:val="26"/>
              </w:rPr>
              <w:t>Ngang :</w:t>
            </w:r>
            <w:proofErr w:type="gramEnd"/>
            <w:r w:rsidRPr="008E7A84">
              <w:rPr>
                <w:color w:val="000000"/>
                <w:sz w:val="26"/>
                <w:szCs w:val="26"/>
              </w:rPr>
              <w:t xml:space="preserve"> 0.42cm, chiều dài: 8cm, độ dày: 0.15cm)</w:t>
            </w:r>
            <w:r w:rsidRPr="008E7A84">
              <w:rPr>
                <w:color w:val="000000"/>
                <w:sz w:val="26"/>
                <w:szCs w:val="26"/>
              </w:rPr>
              <w:br/>
              <w:t xml:space="preserve">- Độ nhạy ≥ 99.8%. </w:t>
            </w:r>
            <w:r w:rsidRPr="008E7A84">
              <w:rPr>
                <w:color w:val="000000"/>
                <w:sz w:val="26"/>
                <w:szCs w:val="26"/>
              </w:rPr>
              <w:br/>
              <w:t xml:space="preserve">- Độ đặc hiệu ≥ 99.5%. </w:t>
            </w:r>
            <w:r w:rsidRPr="008E7A84">
              <w:rPr>
                <w:color w:val="000000"/>
                <w:sz w:val="26"/>
                <w:szCs w:val="26"/>
              </w:rPr>
              <w:br/>
              <w:t>- Độ chính xác ≥ 99.65</w:t>
            </w:r>
            <w:proofErr w:type="gramStart"/>
            <w:r w:rsidRPr="008E7A84">
              <w:rPr>
                <w:color w:val="000000"/>
                <w:sz w:val="26"/>
                <w:szCs w:val="26"/>
              </w:rPr>
              <w:t>% .</w:t>
            </w:r>
            <w:proofErr w:type="gramEnd"/>
            <w:r w:rsidRPr="008E7A84">
              <w:rPr>
                <w:color w:val="000000"/>
                <w:sz w:val="26"/>
                <w:szCs w:val="26"/>
              </w:rPr>
              <w:t xml:space="preserve"> </w:t>
            </w:r>
            <w:r w:rsidRPr="008E7A84">
              <w:rPr>
                <w:color w:val="000000"/>
                <w:sz w:val="26"/>
                <w:szCs w:val="26"/>
              </w:rPr>
              <w:br/>
              <w:t>- Ngưỡng phát hiện: 2NCU/ml</w:t>
            </w:r>
            <w:r w:rsidRPr="008E7A84">
              <w:rPr>
                <w:color w:val="000000"/>
                <w:sz w:val="26"/>
                <w:szCs w:val="26"/>
              </w:rPr>
              <w:br/>
              <w:t>- Độ lặp lại: 100%.</w:t>
            </w:r>
            <w:r w:rsidRPr="008E7A84">
              <w:rPr>
                <w:color w:val="000000"/>
                <w:sz w:val="26"/>
                <w:szCs w:val="26"/>
              </w:rPr>
              <w:br/>
              <w:t>- Độ ổn định: 100%</w:t>
            </w:r>
            <w:r w:rsidRPr="008E7A84">
              <w:rPr>
                <w:color w:val="000000"/>
                <w:sz w:val="26"/>
                <w:szCs w:val="26"/>
              </w:rPr>
              <w:br/>
              <w:t>- Bảo quản nhiệt độ: 8-30 độ C.</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50 Test</w:t>
            </w:r>
            <w:r w:rsidRPr="008E7A84">
              <w:rPr>
                <w:color w:val="000000"/>
                <w:sz w:val="26"/>
                <w:szCs w:val="26"/>
              </w:rPr>
              <w:br/>
              <w:t>/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48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Test nhanh chẩn đoán viêm gan C</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Phát hiện định tính kháng thể kháng virus viêm gan C.  Không sử dụng dung dịch đệm.</w:t>
            </w:r>
            <w:r w:rsidRPr="008E7A84">
              <w:rPr>
                <w:color w:val="000000"/>
                <w:sz w:val="26"/>
                <w:szCs w:val="26"/>
              </w:rPr>
              <w:br/>
              <w:t>Mẫu bệnh phẩm: Huyết tương/Huyết thanh.</w:t>
            </w:r>
            <w:r w:rsidRPr="008E7A84">
              <w:rPr>
                <w:color w:val="000000"/>
                <w:sz w:val="26"/>
                <w:szCs w:val="26"/>
              </w:rPr>
              <w:br/>
              <w:t>Qui cách test thử: (</w:t>
            </w:r>
            <w:proofErr w:type="gramStart"/>
            <w:r w:rsidRPr="008E7A84">
              <w:rPr>
                <w:color w:val="000000"/>
                <w:sz w:val="26"/>
                <w:szCs w:val="26"/>
              </w:rPr>
              <w:t>Ngang :</w:t>
            </w:r>
            <w:proofErr w:type="gramEnd"/>
            <w:r w:rsidRPr="008E7A84">
              <w:rPr>
                <w:color w:val="000000"/>
                <w:sz w:val="26"/>
                <w:szCs w:val="26"/>
              </w:rPr>
              <w:t xml:space="preserve"> 0.52cm, chiều dài: 8cm, độ dày: 0.15cm)</w:t>
            </w:r>
            <w:r w:rsidRPr="008E7A84">
              <w:rPr>
                <w:color w:val="000000"/>
                <w:sz w:val="26"/>
                <w:szCs w:val="26"/>
              </w:rPr>
              <w:br/>
              <w:t xml:space="preserve">- Độ nhạy ≥ 99.8%. </w:t>
            </w:r>
            <w:r w:rsidRPr="008E7A84">
              <w:rPr>
                <w:color w:val="000000"/>
                <w:sz w:val="26"/>
                <w:szCs w:val="26"/>
              </w:rPr>
              <w:br/>
              <w:t xml:space="preserve">- Độ đặc hiệu ≥ 99.2%. </w:t>
            </w:r>
            <w:r w:rsidRPr="008E7A84">
              <w:rPr>
                <w:color w:val="000000"/>
                <w:sz w:val="26"/>
                <w:szCs w:val="26"/>
              </w:rPr>
              <w:br/>
              <w:t>- Độ chính xác ≥ 99.5</w:t>
            </w:r>
            <w:proofErr w:type="gramStart"/>
            <w:r w:rsidRPr="008E7A84">
              <w:rPr>
                <w:color w:val="000000"/>
                <w:sz w:val="26"/>
                <w:szCs w:val="26"/>
              </w:rPr>
              <w:t>% .</w:t>
            </w:r>
            <w:proofErr w:type="gramEnd"/>
            <w:r w:rsidRPr="008E7A84">
              <w:rPr>
                <w:color w:val="000000"/>
                <w:sz w:val="26"/>
                <w:szCs w:val="26"/>
              </w:rPr>
              <w:br/>
              <w:t>- Ngưỡng phát hiện: 2NCU/ml</w:t>
            </w:r>
            <w:r w:rsidRPr="008E7A84">
              <w:rPr>
                <w:color w:val="000000"/>
                <w:sz w:val="26"/>
                <w:szCs w:val="26"/>
              </w:rPr>
              <w:br/>
              <w:t>- Độ lặp lại: 100%.</w:t>
            </w:r>
            <w:r w:rsidRPr="008E7A84">
              <w:rPr>
                <w:color w:val="000000"/>
                <w:sz w:val="26"/>
                <w:szCs w:val="26"/>
              </w:rPr>
              <w:br/>
              <w:t>- Độ ổn định: 100%.</w:t>
            </w:r>
            <w:r w:rsidRPr="008E7A84">
              <w:rPr>
                <w:color w:val="000000"/>
                <w:sz w:val="26"/>
                <w:szCs w:val="26"/>
              </w:rPr>
              <w:br/>
              <w:t>- Bảo quản nhiệt độ: 8-30 độ C.</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50 Test</w:t>
            </w:r>
            <w:r w:rsidRPr="008E7A84">
              <w:rPr>
                <w:color w:val="000000"/>
                <w:sz w:val="26"/>
                <w:szCs w:val="26"/>
              </w:rPr>
              <w:br/>
              <w:t>/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49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AFP (Ung thư gan)</w:t>
            </w:r>
          </w:p>
        </w:tc>
        <w:tc>
          <w:tcPr>
            <w:tcW w:w="4670" w:type="dxa"/>
            <w:vAlign w:val="center"/>
            <w:hideMark/>
          </w:tcPr>
          <w:p w:rsidR="008E7A84" w:rsidRPr="008E7A84" w:rsidRDefault="008E7A84" w:rsidP="00C93620">
            <w:pPr>
              <w:rPr>
                <w:sz w:val="26"/>
                <w:szCs w:val="26"/>
              </w:rPr>
            </w:pPr>
            <w:r w:rsidRPr="008E7A84">
              <w:rPr>
                <w:sz w:val="26"/>
                <w:szCs w:val="26"/>
              </w:rPr>
              <w:t>Sử dụng để định lượng in vitro AFP trong mẫu huyết thanh hoặc huyết tương người</w:t>
            </w:r>
            <w:r w:rsidRPr="008E7A84">
              <w:rPr>
                <w:sz w:val="26"/>
                <w:szCs w:val="26"/>
              </w:rPr>
              <w:br/>
              <w:t>Phạm vi đo: 2.0 – 500.0 ng/mL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CA-125 (Ung thư buồng trứng)</w:t>
            </w:r>
          </w:p>
        </w:tc>
        <w:tc>
          <w:tcPr>
            <w:tcW w:w="4670" w:type="dxa"/>
            <w:vAlign w:val="center"/>
            <w:hideMark/>
          </w:tcPr>
          <w:p w:rsidR="008E7A84" w:rsidRPr="008E7A84" w:rsidRDefault="008E7A84" w:rsidP="00C93620">
            <w:pPr>
              <w:rPr>
                <w:sz w:val="26"/>
                <w:szCs w:val="26"/>
              </w:rPr>
            </w:pPr>
            <w:r w:rsidRPr="008E7A84">
              <w:rPr>
                <w:sz w:val="26"/>
                <w:szCs w:val="26"/>
              </w:rPr>
              <w:t>Dùng trong in vitro để định lượng kháng nguyên ung thư 125 (CA125) trong mẫu huyết thanh, huyết tương hoặc máu toàn phần</w:t>
            </w:r>
            <w:r w:rsidRPr="008E7A84">
              <w:rPr>
                <w:sz w:val="26"/>
                <w:szCs w:val="26"/>
              </w:rPr>
              <w:br/>
              <w:t>Phạm vi đo: 2.0 – 500.0 ng/mL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CA 15-3 (Ung thư vú)</w:t>
            </w:r>
          </w:p>
        </w:tc>
        <w:tc>
          <w:tcPr>
            <w:tcW w:w="4670" w:type="dxa"/>
            <w:vAlign w:val="center"/>
            <w:hideMark/>
          </w:tcPr>
          <w:p w:rsidR="008E7A84" w:rsidRPr="008E7A84" w:rsidRDefault="008E7A84" w:rsidP="00C93620">
            <w:pPr>
              <w:rPr>
                <w:sz w:val="26"/>
                <w:szCs w:val="26"/>
              </w:rPr>
            </w:pPr>
            <w:r w:rsidRPr="008E7A84">
              <w:rPr>
                <w:sz w:val="26"/>
                <w:szCs w:val="26"/>
              </w:rPr>
              <w:t>Dùng trong in vitro để định lượng kháng nguyên ung thư 15-3 (CA15-3) trong mẫu huyết thanh hoặc</w:t>
            </w:r>
            <w:r w:rsidRPr="008E7A84">
              <w:rPr>
                <w:sz w:val="26"/>
                <w:szCs w:val="26"/>
              </w:rPr>
              <w:br/>
              <w:t>huyết tương</w:t>
            </w:r>
            <w:r w:rsidRPr="008E7A84">
              <w:rPr>
                <w:sz w:val="26"/>
                <w:szCs w:val="26"/>
              </w:rPr>
              <w:br/>
              <w:t>Phạm vi đo: 1.5 – 300.0 U/mL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CEA (Ung thư ruột)</w:t>
            </w:r>
          </w:p>
        </w:tc>
        <w:tc>
          <w:tcPr>
            <w:tcW w:w="4670" w:type="dxa"/>
            <w:vAlign w:val="center"/>
            <w:hideMark/>
          </w:tcPr>
          <w:p w:rsidR="008E7A84" w:rsidRPr="008E7A84" w:rsidRDefault="008E7A84" w:rsidP="00C93620">
            <w:pPr>
              <w:rPr>
                <w:sz w:val="26"/>
                <w:szCs w:val="26"/>
              </w:rPr>
            </w:pPr>
            <w:r w:rsidRPr="008E7A84">
              <w:rPr>
                <w:sz w:val="26"/>
                <w:szCs w:val="26"/>
              </w:rPr>
              <w:t>Dùng để định lượng in vitro kháng nguyên carcinoembryonic (CEA) trong mẫu huyết thanh hoặc huyết</w:t>
            </w:r>
            <w:r w:rsidRPr="008E7A84">
              <w:rPr>
                <w:sz w:val="26"/>
                <w:szCs w:val="26"/>
              </w:rPr>
              <w:br/>
              <w:t>tương</w:t>
            </w:r>
            <w:r w:rsidRPr="008E7A84">
              <w:rPr>
                <w:sz w:val="26"/>
                <w:szCs w:val="26"/>
              </w:rPr>
              <w:br/>
              <w:t>Phạm vi đo: 2.0 ng/mL – 500.0 ng/mL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FOB (Ung thư trực tràng)</w:t>
            </w:r>
          </w:p>
        </w:tc>
        <w:tc>
          <w:tcPr>
            <w:tcW w:w="4670" w:type="dxa"/>
            <w:vAlign w:val="center"/>
            <w:hideMark/>
          </w:tcPr>
          <w:p w:rsidR="008E7A84" w:rsidRPr="008E7A84" w:rsidRDefault="008E7A84" w:rsidP="00C93620">
            <w:pPr>
              <w:rPr>
                <w:sz w:val="26"/>
                <w:szCs w:val="26"/>
              </w:rPr>
            </w:pPr>
            <w:r w:rsidRPr="008E7A84">
              <w:rPr>
                <w:sz w:val="26"/>
                <w:szCs w:val="26"/>
              </w:rPr>
              <w:t>Phát hiện định tính Hemoglobin (hHb) người trong mẫu phân.</w:t>
            </w:r>
            <w:r w:rsidRPr="008E7A84">
              <w:rPr>
                <w:sz w:val="26"/>
                <w:szCs w:val="26"/>
              </w:rPr>
              <w:br/>
              <w:t>Giá trị cut-off ≥50ng/ml (5</w:t>
            </w:r>
            <w:proofErr w:type="gramStart"/>
            <w:r w:rsidRPr="008E7A84">
              <w:rPr>
                <w:sz w:val="26"/>
                <w:szCs w:val="26"/>
              </w:rPr>
              <w:t>,1</w:t>
            </w:r>
            <w:proofErr w:type="gramEnd"/>
            <w:r w:rsidRPr="008E7A84">
              <w:rPr>
                <w:sz w:val="26"/>
                <w:szCs w:val="26"/>
              </w:rPr>
              <w:t xml:space="preserve"> µg hHb / g phân) đối với hemoglobin người.</w:t>
            </w:r>
            <w:r w:rsidRPr="008E7A84">
              <w:rPr>
                <w:sz w:val="26"/>
                <w:szCs w:val="26"/>
              </w:rPr>
              <w:br/>
              <w:t>Độ nhạy lâm sàng ≥99%, độ đặc hiệu lâm sàng ≥80%</w:t>
            </w:r>
            <w:r w:rsidRPr="008E7A84">
              <w:rPr>
                <w:sz w:val="26"/>
                <w:szCs w:val="26"/>
              </w:rPr>
              <w:br/>
              <w:t>Vạch chứng có màu xanh và vạch thử nếu xuất hiện sẽ có màu đỏ.</w:t>
            </w:r>
          </w:p>
        </w:tc>
        <w:tc>
          <w:tcPr>
            <w:tcW w:w="1275" w:type="dxa"/>
            <w:vAlign w:val="center"/>
            <w:hideMark/>
          </w:tcPr>
          <w:p w:rsidR="008E7A84" w:rsidRPr="008E7A84" w:rsidRDefault="008E7A84" w:rsidP="00C93620">
            <w:pPr>
              <w:jc w:val="center"/>
              <w:rPr>
                <w:sz w:val="26"/>
                <w:szCs w:val="26"/>
              </w:rPr>
            </w:pPr>
            <w:r w:rsidRPr="008E7A84">
              <w:rPr>
                <w:sz w:val="26"/>
                <w:szCs w:val="26"/>
              </w:rPr>
              <w:t>20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lastRenderedPageBreak/>
              <w:t>54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9</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Beta HCG (Mang thai)</w:t>
            </w:r>
          </w:p>
        </w:tc>
        <w:tc>
          <w:tcPr>
            <w:tcW w:w="4670" w:type="dxa"/>
            <w:vAlign w:val="center"/>
            <w:hideMark/>
          </w:tcPr>
          <w:p w:rsidR="008E7A84" w:rsidRPr="008E7A84" w:rsidRDefault="008E7A84" w:rsidP="00C93620">
            <w:pPr>
              <w:rPr>
                <w:sz w:val="26"/>
                <w:szCs w:val="26"/>
              </w:rPr>
            </w:pPr>
            <w:r w:rsidRPr="008E7A84">
              <w:rPr>
                <w:sz w:val="26"/>
                <w:szCs w:val="26"/>
              </w:rPr>
              <w:t>Dùng để định lượng in vitro hormone gonadotropin màng đệm người (HCG)</w:t>
            </w:r>
            <w:r w:rsidRPr="008E7A84">
              <w:rPr>
                <w:sz w:val="26"/>
                <w:szCs w:val="26"/>
              </w:rPr>
              <w:br/>
              <w:t>trong mẫu huyết thanh hoặc huyết tương người</w:t>
            </w:r>
            <w:r w:rsidRPr="008E7A84">
              <w:rPr>
                <w:sz w:val="26"/>
                <w:szCs w:val="26"/>
              </w:rPr>
              <w:br/>
              <w:t>Phạm vi đo 5.0-100000.0 mIU/ml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10</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Total T3 (Tuyến tụy)</w:t>
            </w:r>
          </w:p>
        </w:tc>
        <w:tc>
          <w:tcPr>
            <w:tcW w:w="4670" w:type="dxa"/>
            <w:vAlign w:val="center"/>
            <w:hideMark/>
          </w:tcPr>
          <w:p w:rsidR="008E7A84" w:rsidRPr="008E7A84" w:rsidRDefault="008E7A84" w:rsidP="00C93620">
            <w:pPr>
              <w:rPr>
                <w:sz w:val="26"/>
                <w:szCs w:val="26"/>
              </w:rPr>
            </w:pPr>
            <w:r w:rsidRPr="008E7A84">
              <w:rPr>
                <w:sz w:val="26"/>
                <w:szCs w:val="26"/>
              </w:rPr>
              <w:t>Sử dụng để định lượng T3 trong mẫu huyết</w:t>
            </w:r>
            <w:r w:rsidRPr="008E7A84">
              <w:rPr>
                <w:sz w:val="26"/>
                <w:szCs w:val="26"/>
              </w:rPr>
              <w:br/>
              <w:t>thanh và huyết tương người trong chẩn đoán In Vitro</w:t>
            </w:r>
            <w:r w:rsidRPr="008E7A84">
              <w:rPr>
                <w:sz w:val="26"/>
                <w:szCs w:val="26"/>
              </w:rPr>
              <w:br/>
              <w:t>Dải đo: 0.30-10.00 nmol / 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Total T4 (Tuyến tụy)</w:t>
            </w:r>
          </w:p>
        </w:tc>
        <w:tc>
          <w:tcPr>
            <w:tcW w:w="4670" w:type="dxa"/>
            <w:vAlign w:val="center"/>
            <w:hideMark/>
          </w:tcPr>
          <w:p w:rsidR="008E7A84" w:rsidRPr="008E7A84" w:rsidRDefault="008E7A84" w:rsidP="00C93620">
            <w:pPr>
              <w:rPr>
                <w:sz w:val="26"/>
                <w:szCs w:val="26"/>
              </w:rPr>
            </w:pPr>
            <w:r w:rsidRPr="008E7A84">
              <w:rPr>
                <w:sz w:val="26"/>
                <w:szCs w:val="26"/>
              </w:rPr>
              <w:t>Sử dụng để định lượng T4 trong mẫu huyết thanh và huyết tương người trong chẩn đoán in vitro</w:t>
            </w:r>
            <w:r w:rsidRPr="008E7A84">
              <w:rPr>
                <w:sz w:val="26"/>
                <w:szCs w:val="26"/>
              </w:rPr>
              <w:br/>
              <w:t>Dải đo: 5.4 – 320.00 nmol / 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TSH</w:t>
            </w:r>
          </w:p>
        </w:tc>
        <w:tc>
          <w:tcPr>
            <w:tcW w:w="4670" w:type="dxa"/>
            <w:vAlign w:val="center"/>
            <w:hideMark/>
          </w:tcPr>
          <w:p w:rsidR="008E7A84" w:rsidRPr="008E7A84" w:rsidRDefault="008E7A84" w:rsidP="00C93620">
            <w:pPr>
              <w:rPr>
                <w:sz w:val="26"/>
                <w:szCs w:val="26"/>
              </w:rPr>
            </w:pPr>
            <w:r w:rsidRPr="008E7A84">
              <w:rPr>
                <w:sz w:val="26"/>
                <w:szCs w:val="26"/>
              </w:rPr>
              <w:t>Dùng để định lượng invitro hormone kích thích tuyến giáp (TSH)</w:t>
            </w:r>
            <w:r w:rsidRPr="008E7A84">
              <w:rPr>
                <w:sz w:val="26"/>
                <w:szCs w:val="26"/>
              </w:rPr>
              <w:br/>
              <w:t>trong huyết thanh và huyết tương người</w:t>
            </w:r>
            <w:r w:rsidRPr="008E7A84">
              <w:rPr>
                <w:sz w:val="26"/>
                <w:szCs w:val="26"/>
              </w:rPr>
              <w:br/>
              <w:t>Dải đo: 0.1 μIU /mL – 50.00 μIU /mL</w:t>
            </w:r>
            <w:r w:rsidRPr="008E7A84">
              <w:rPr>
                <w:sz w:val="26"/>
                <w:szCs w:val="26"/>
              </w:rPr>
              <w:br/>
              <w:t>Độ chụm trong quá trình chạy: ≤ 10%</w:t>
            </w:r>
            <w:r w:rsidRPr="008E7A84">
              <w:rPr>
                <w:sz w:val="26"/>
                <w:szCs w:val="26"/>
              </w:rPr>
              <w:br/>
              <w:t>Độ chụm giữa các lần chạy: ≤ 15%</w:t>
            </w:r>
          </w:p>
        </w:tc>
        <w:tc>
          <w:tcPr>
            <w:tcW w:w="1275" w:type="dxa"/>
            <w:vAlign w:val="center"/>
            <w:hideMark/>
          </w:tcPr>
          <w:p w:rsidR="008E7A84" w:rsidRPr="008E7A84" w:rsidRDefault="008E7A84" w:rsidP="00C93620">
            <w:pPr>
              <w:jc w:val="center"/>
              <w:rPr>
                <w:sz w:val="26"/>
                <w:szCs w:val="26"/>
              </w:rPr>
            </w:pPr>
            <w:r w:rsidRPr="008E7A84">
              <w:rPr>
                <w:sz w:val="26"/>
                <w:szCs w:val="26"/>
              </w:rPr>
              <w:t>25 test/hộp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Test nhanh chẩn đoán chất gây nghiện 5 thành phần</w:t>
            </w:r>
          </w:p>
        </w:tc>
        <w:tc>
          <w:tcPr>
            <w:tcW w:w="4670" w:type="dxa"/>
            <w:vAlign w:val="center"/>
            <w:hideMark/>
          </w:tcPr>
          <w:p w:rsidR="008E7A84" w:rsidRPr="008E7A84" w:rsidRDefault="008E7A84" w:rsidP="00C93620">
            <w:pPr>
              <w:rPr>
                <w:sz w:val="26"/>
                <w:szCs w:val="26"/>
              </w:rPr>
            </w:pPr>
            <w:r w:rsidRPr="008E7A84">
              <w:rPr>
                <w:sz w:val="26"/>
                <w:szCs w:val="26"/>
              </w:rPr>
              <w:t>Phát hiện định tính nhóm các chất gây nghiện trong nước tiểu.</w:t>
            </w:r>
            <w:r w:rsidRPr="008E7A84">
              <w:rPr>
                <w:sz w:val="26"/>
                <w:szCs w:val="26"/>
              </w:rPr>
              <w:br/>
              <w:t>- Mẫu bệnh phẩm: Nước tiểu.</w:t>
            </w:r>
            <w:r w:rsidRPr="008E7A84">
              <w:rPr>
                <w:sz w:val="26"/>
                <w:szCs w:val="26"/>
              </w:rPr>
              <w:br/>
              <w:t>Qui cách test thử: (</w:t>
            </w:r>
            <w:proofErr w:type="gramStart"/>
            <w:r w:rsidRPr="008E7A84">
              <w:rPr>
                <w:sz w:val="26"/>
                <w:szCs w:val="26"/>
              </w:rPr>
              <w:t>Ngang :</w:t>
            </w:r>
            <w:proofErr w:type="gramEnd"/>
            <w:r w:rsidRPr="008E7A84">
              <w:rPr>
                <w:sz w:val="26"/>
                <w:szCs w:val="26"/>
              </w:rPr>
              <w:t xml:space="preserve"> 0.42cm, chiều dài: 8cm, độ dày: 0.15cm)</w:t>
            </w:r>
            <w:r w:rsidRPr="008E7A84">
              <w:rPr>
                <w:sz w:val="26"/>
                <w:szCs w:val="26"/>
              </w:rPr>
              <w:br/>
              <w:t xml:space="preserve">Ngưỡng phát hiện: </w:t>
            </w:r>
            <w:r w:rsidRPr="008E7A84">
              <w:rPr>
                <w:sz w:val="26"/>
                <w:szCs w:val="26"/>
              </w:rPr>
              <w:br/>
              <w:t xml:space="preserve">   + Morphine: 300 ng/ml</w:t>
            </w:r>
            <w:r w:rsidRPr="008E7A84">
              <w:rPr>
                <w:sz w:val="26"/>
                <w:szCs w:val="26"/>
              </w:rPr>
              <w:br/>
              <w:t xml:space="preserve">   + MDMA: 500 ng/ml</w:t>
            </w:r>
            <w:r w:rsidRPr="008E7A84">
              <w:rPr>
                <w:sz w:val="26"/>
                <w:szCs w:val="26"/>
              </w:rPr>
              <w:br/>
              <w:t xml:space="preserve">   + Ketamine: 1.000 ng/ml</w:t>
            </w:r>
            <w:r w:rsidRPr="008E7A84">
              <w:rPr>
                <w:sz w:val="26"/>
                <w:szCs w:val="26"/>
              </w:rPr>
              <w:br/>
              <w:t xml:space="preserve">   + Methamphetamine: 1.000 ng/ml</w:t>
            </w:r>
            <w:r w:rsidRPr="008E7A84">
              <w:rPr>
                <w:sz w:val="26"/>
                <w:szCs w:val="26"/>
              </w:rPr>
              <w:br/>
              <w:t xml:space="preserve">   + THC: 50 ng/ml</w:t>
            </w:r>
            <w:r w:rsidRPr="008E7A84">
              <w:rPr>
                <w:sz w:val="26"/>
                <w:szCs w:val="26"/>
              </w:rPr>
              <w:br/>
              <w:t>- Độ nhạy ≥ 99.8%.</w:t>
            </w:r>
            <w:r w:rsidRPr="008E7A84">
              <w:rPr>
                <w:sz w:val="26"/>
                <w:szCs w:val="26"/>
              </w:rPr>
              <w:br/>
              <w:t>- Độ đặc hiệu ≥ 99.6%.</w:t>
            </w:r>
            <w:r w:rsidRPr="008E7A84">
              <w:rPr>
                <w:sz w:val="26"/>
                <w:szCs w:val="26"/>
              </w:rPr>
              <w:br/>
              <w:t>-  Độ chính xác ≥ 99.7%.</w:t>
            </w:r>
            <w:r w:rsidRPr="008E7A84">
              <w:rPr>
                <w:sz w:val="26"/>
                <w:szCs w:val="26"/>
              </w:rPr>
              <w:br/>
              <w:t>- Độ lặp lại: 100 %.</w:t>
            </w:r>
            <w:r w:rsidRPr="008E7A84">
              <w:rPr>
                <w:sz w:val="26"/>
                <w:szCs w:val="26"/>
              </w:rPr>
              <w:br/>
              <w:t>- Độ ổn định: 100%.</w:t>
            </w:r>
            <w:r w:rsidRPr="008E7A84">
              <w:rPr>
                <w:sz w:val="26"/>
                <w:szCs w:val="26"/>
              </w:rPr>
              <w:br/>
              <w:t>Bảo quản nhiệt độ: 8-30 độ C.</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15 Test</w:t>
            </w:r>
            <w:r w:rsidRPr="008E7A84">
              <w:rPr>
                <w:color w:val="000000"/>
                <w:sz w:val="26"/>
                <w:szCs w:val="26"/>
              </w:rPr>
              <w:br/>
              <w:t>/ Hộp</w:t>
            </w:r>
          </w:p>
        </w:tc>
      </w:tr>
      <w:tr w:rsidR="008E7A84" w:rsidRPr="008E7A84" w:rsidTr="005865F7">
        <w:trPr>
          <w:trHeight w:val="20"/>
        </w:trPr>
        <w:tc>
          <w:tcPr>
            <w:tcW w:w="733" w:type="dxa"/>
            <w:vAlign w:val="center"/>
            <w:hideMark/>
          </w:tcPr>
          <w:p w:rsidR="008E7A84" w:rsidRPr="008E7A84" w:rsidRDefault="008E7A84" w:rsidP="00C93620">
            <w:pPr>
              <w:jc w:val="center"/>
              <w:rPr>
                <w:b/>
                <w:bCs/>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6237" w:type="dxa"/>
            <w:gridSpan w:val="2"/>
            <w:vAlign w:val="center"/>
          </w:tcPr>
          <w:p w:rsidR="008E7A84" w:rsidRPr="008E7A84" w:rsidRDefault="008E7A84" w:rsidP="00C93620">
            <w:pPr>
              <w:rPr>
                <w:b/>
                <w:bCs/>
                <w:color w:val="000000"/>
                <w:sz w:val="26"/>
                <w:szCs w:val="26"/>
              </w:rPr>
            </w:pPr>
            <w:r w:rsidRPr="008E7A84">
              <w:rPr>
                <w:b/>
                <w:bCs/>
                <w:color w:val="000000"/>
                <w:sz w:val="26"/>
                <w:szCs w:val="26"/>
              </w:rPr>
              <w:t>Phần V. VẬT TƯ DÙNG CHO MÁY XÉT NGHIỆM SINH HÓA</w:t>
            </w:r>
          </w:p>
        </w:tc>
        <w:tc>
          <w:tcPr>
            <w:tcW w:w="1275" w:type="dxa"/>
            <w:vAlign w:val="center"/>
            <w:hideMark/>
          </w:tcPr>
          <w:p w:rsidR="008E7A84" w:rsidRPr="008E7A84" w:rsidRDefault="008E7A84" w:rsidP="00C93620">
            <w:pPr>
              <w:jc w:val="center"/>
              <w:rPr>
                <w:color w:val="000000"/>
                <w:sz w:val="26"/>
                <w:szCs w:val="26"/>
              </w:rPr>
            </w:pP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59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Dây bơm máy sinh hóa AU 480</w:t>
            </w:r>
          </w:p>
        </w:tc>
        <w:tc>
          <w:tcPr>
            <w:tcW w:w="4670" w:type="dxa"/>
            <w:vAlign w:val="center"/>
            <w:hideMark/>
          </w:tcPr>
          <w:p w:rsidR="008E7A84" w:rsidRPr="008E7A84" w:rsidRDefault="008E7A84" w:rsidP="00C93620">
            <w:pPr>
              <w:rPr>
                <w:sz w:val="26"/>
                <w:szCs w:val="26"/>
              </w:rPr>
            </w:pPr>
            <w:r w:rsidRPr="008E7A84">
              <w:rPr>
                <w:sz w:val="26"/>
                <w:szCs w:val="26"/>
              </w:rPr>
              <w:t>Dây bơm dùng cho máy xét nghiệm sinh hóa dài 10.5cm</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2 cái/ Túi</w:t>
            </w:r>
          </w:p>
        </w:tc>
      </w:tr>
      <w:tr w:rsidR="008E7A84" w:rsidRPr="008E7A84" w:rsidTr="008E7A84">
        <w:trPr>
          <w:trHeight w:val="20"/>
        </w:trPr>
        <w:tc>
          <w:tcPr>
            <w:tcW w:w="733" w:type="dxa"/>
            <w:vAlign w:val="center"/>
          </w:tcPr>
          <w:p w:rsidR="008E7A84" w:rsidRPr="008E7A84" w:rsidRDefault="008E7A84" w:rsidP="00C93620">
            <w:pPr>
              <w:jc w:val="center"/>
              <w:rPr>
                <w:color w:val="000000"/>
                <w:sz w:val="26"/>
                <w:szCs w:val="26"/>
              </w:rPr>
            </w:pPr>
            <w:r w:rsidRPr="008E7A84">
              <w:rPr>
                <w:color w:val="000000"/>
                <w:sz w:val="26"/>
                <w:szCs w:val="26"/>
              </w:rPr>
              <w:lastRenderedPageBreak/>
              <w:t>60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Đèn đo dùng cho máy sinh hóa AU</w:t>
            </w:r>
          </w:p>
        </w:tc>
        <w:tc>
          <w:tcPr>
            <w:tcW w:w="4670" w:type="dxa"/>
            <w:vAlign w:val="center"/>
            <w:hideMark/>
          </w:tcPr>
          <w:p w:rsidR="008E7A84" w:rsidRPr="008E7A84" w:rsidRDefault="008E7A84" w:rsidP="00C93620">
            <w:pPr>
              <w:rPr>
                <w:sz w:val="26"/>
                <w:szCs w:val="26"/>
              </w:rPr>
            </w:pPr>
            <w:r w:rsidRPr="008E7A84">
              <w:rPr>
                <w:sz w:val="26"/>
                <w:szCs w:val="26"/>
              </w:rPr>
              <w:t>Bóng đèn dùng cho máy xét nghiệm sinh hóa</w:t>
            </w:r>
            <w:r w:rsidRPr="008E7A84">
              <w:rPr>
                <w:sz w:val="26"/>
                <w:szCs w:val="26"/>
              </w:rPr>
              <w:br/>
              <w:t>Thông số kỹ thuật: 12V, 20W</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tcPr>
          <w:p w:rsidR="008E7A84" w:rsidRPr="008E7A84" w:rsidRDefault="008E7A84" w:rsidP="00C93620">
            <w:pPr>
              <w:jc w:val="center"/>
              <w:rPr>
                <w:color w:val="000000"/>
                <w:sz w:val="26"/>
                <w:szCs w:val="26"/>
              </w:rPr>
            </w:pPr>
            <w:r w:rsidRPr="008E7A84">
              <w:rPr>
                <w:color w:val="000000"/>
                <w:sz w:val="26"/>
                <w:szCs w:val="26"/>
              </w:rPr>
              <w:t>61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Đèn đo dùng cho máy sinh hóa BS 200E</w:t>
            </w:r>
          </w:p>
        </w:tc>
        <w:tc>
          <w:tcPr>
            <w:tcW w:w="4670" w:type="dxa"/>
            <w:vAlign w:val="center"/>
            <w:hideMark/>
          </w:tcPr>
          <w:p w:rsidR="008E7A84" w:rsidRPr="008E7A84" w:rsidRDefault="008E7A84" w:rsidP="00C93620">
            <w:pPr>
              <w:rPr>
                <w:sz w:val="26"/>
                <w:szCs w:val="26"/>
              </w:rPr>
            </w:pPr>
            <w:r w:rsidRPr="008E7A84">
              <w:rPr>
                <w:sz w:val="26"/>
                <w:szCs w:val="26"/>
              </w:rPr>
              <w:t>Bóng đèn dùng cho máy xét nghiệm sinh hóa</w:t>
            </w:r>
            <w:r w:rsidRPr="008E7A84">
              <w:rPr>
                <w:sz w:val="26"/>
                <w:szCs w:val="26"/>
              </w:rPr>
              <w:br/>
              <w:t>Thông số kỹ thuật: 12V, 20W</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C22CA4">
        <w:trPr>
          <w:trHeight w:val="20"/>
        </w:trPr>
        <w:tc>
          <w:tcPr>
            <w:tcW w:w="733" w:type="dxa"/>
            <w:vAlign w:val="center"/>
            <w:hideMark/>
          </w:tcPr>
          <w:p w:rsidR="008E7A84" w:rsidRPr="008E7A84" w:rsidRDefault="008E7A84" w:rsidP="00C93620">
            <w:pPr>
              <w:jc w:val="center"/>
              <w:rPr>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6237" w:type="dxa"/>
            <w:gridSpan w:val="2"/>
            <w:vAlign w:val="center"/>
          </w:tcPr>
          <w:p w:rsidR="008E7A84" w:rsidRPr="008E7A84" w:rsidRDefault="008E7A84" w:rsidP="00C93620">
            <w:pPr>
              <w:rPr>
                <w:b/>
                <w:bCs/>
                <w:color w:val="000000"/>
                <w:sz w:val="26"/>
                <w:szCs w:val="26"/>
              </w:rPr>
            </w:pPr>
            <w:r w:rsidRPr="008E7A84">
              <w:rPr>
                <w:b/>
                <w:bCs/>
                <w:color w:val="000000"/>
                <w:sz w:val="26"/>
                <w:szCs w:val="26"/>
              </w:rPr>
              <w:t>Phần VI. HÓA CHẤT DÙNG CHO CÁC LOẠI MÁY XÉT NGHIỆM HUYẾT HỌC</w:t>
            </w:r>
          </w:p>
        </w:tc>
        <w:tc>
          <w:tcPr>
            <w:tcW w:w="1275" w:type="dxa"/>
            <w:vAlign w:val="center"/>
            <w:hideMark/>
          </w:tcPr>
          <w:p w:rsidR="008E7A84" w:rsidRPr="008E7A84" w:rsidRDefault="008E7A84" w:rsidP="00C93620">
            <w:pPr>
              <w:jc w:val="center"/>
              <w:rPr>
                <w:sz w:val="26"/>
                <w:szCs w:val="26"/>
              </w:rPr>
            </w:pP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Alfa Diluent</w:t>
            </w:r>
          </w:p>
        </w:tc>
        <w:tc>
          <w:tcPr>
            <w:tcW w:w="4670" w:type="dxa"/>
            <w:vAlign w:val="center"/>
            <w:hideMark/>
          </w:tcPr>
          <w:p w:rsidR="008E7A84" w:rsidRPr="008E7A84" w:rsidRDefault="008E7A84" w:rsidP="00C93620">
            <w:pPr>
              <w:rPr>
                <w:sz w:val="26"/>
                <w:szCs w:val="26"/>
              </w:rPr>
            </w:pPr>
            <w:r w:rsidRPr="008E7A84">
              <w:rPr>
                <w:sz w:val="26"/>
                <w:szCs w:val="26"/>
              </w:rPr>
              <w:t>Là dung dịch pha loãng máu dùng cho việc đếm và định cỡ tế bào.</w:t>
            </w:r>
            <w:r w:rsidRPr="008E7A84">
              <w:rPr>
                <w:sz w:val="26"/>
                <w:szCs w:val="26"/>
              </w:rPr>
              <w:br/>
              <w:t xml:space="preserve">¾ Thành phần: </w:t>
            </w:r>
            <w:r w:rsidRPr="008E7A84">
              <w:rPr>
                <w:sz w:val="26"/>
                <w:szCs w:val="26"/>
              </w:rPr>
              <w:br/>
              <w:t xml:space="preserve">+ Muối ổn định isotonic &lt;1.5%;       </w:t>
            </w:r>
            <w:r w:rsidRPr="008E7A84">
              <w:rPr>
                <w:sz w:val="26"/>
                <w:szCs w:val="26"/>
              </w:rPr>
              <w:br/>
              <w:t>+ Thuốc chống vi trùng &lt;0.1%</w:t>
            </w:r>
            <w:proofErr w:type="gramStart"/>
            <w:r w:rsidRPr="008E7A84">
              <w:rPr>
                <w:sz w:val="26"/>
                <w:szCs w:val="26"/>
              </w:rPr>
              <w:t>;</w:t>
            </w:r>
            <w:proofErr w:type="gramEnd"/>
            <w:r w:rsidRPr="008E7A84">
              <w:rPr>
                <w:sz w:val="26"/>
                <w:szCs w:val="26"/>
              </w:rPr>
              <w:br/>
              <w:t>+ Dung dịch đệm &lt;0.3%.</w:t>
            </w:r>
            <w:r w:rsidRPr="008E7A84">
              <w:rPr>
                <w:sz w:val="26"/>
                <w:szCs w:val="26"/>
              </w:rPr>
              <w:br/>
              <w:t>¾ Đóng gói: Bình 20 lít.</w:t>
            </w:r>
          </w:p>
        </w:tc>
        <w:tc>
          <w:tcPr>
            <w:tcW w:w="1275" w:type="dxa"/>
            <w:vAlign w:val="center"/>
            <w:hideMark/>
          </w:tcPr>
          <w:p w:rsidR="008E7A84" w:rsidRPr="008E7A84" w:rsidRDefault="008E7A84" w:rsidP="00C93620">
            <w:pPr>
              <w:jc w:val="center"/>
              <w:rPr>
                <w:sz w:val="26"/>
                <w:szCs w:val="26"/>
              </w:rPr>
            </w:pPr>
            <w:r w:rsidRPr="008E7A84">
              <w:rPr>
                <w:sz w:val="26"/>
                <w:szCs w:val="26"/>
              </w:rPr>
              <w:t>Bình  20 lít</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Alfa Lyse</w:t>
            </w:r>
          </w:p>
        </w:tc>
        <w:tc>
          <w:tcPr>
            <w:tcW w:w="4670" w:type="dxa"/>
            <w:vAlign w:val="center"/>
            <w:hideMark/>
          </w:tcPr>
          <w:p w:rsidR="008E7A84" w:rsidRPr="008E7A84" w:rsidRDefault="008E7A84" w:rsidP="00C93620">
            <w:pPr>
              <w:rPr>
                <w:sz w:val="26"/>
                <w:szCs w:val="26"/>
              </w:rPr>
            </w:pPr>
            <w:r w:rsidRPr="008E7A84">
              <w:rPr>
                <w:sz w:val="26"/>
                <w:szCs w:val="26"/>
              </w:rPr>
              <w:t>Là dung dịch ly giải phá vỡ hồng cầu, không chứa cyanide lytic, dùng để đếm và định cỡ tế bào.</w:t>
            </w:r>
            <w:r w:rsidRPr="008E7A84">
              <w:rPr>
                <w:sz w:val="26"/>
                <w:szCs w:val="26"/>
              </w:rPr>
              <w:br/>
              <w:t xml:space="preserve"> Thành phần: </w:t>
            </w:r>
            <w:r w:rsidRPr="008E7A84">
              <w:rPr>
                <w:sz w:val="26"/>
                <w:szCs w:val="26"/>
              </w:rPr>
              <w:br/>
              <w:t>+ Muối bậc 4 &lt;1.0%</w:t>
            </w:r>
            <w:proofErr w:type="gramStart"/>
            <w:r w:rsidRPr="008E7A84">
              <w:rPr>
                <w:sz w:val="26"/>
                <w:szCs w:val="26"/>
              </w:rPr>
              <w:t>;</w:t>
            </w:r>
            <w:proofErr w:type="gramEnd"/>
            <w:r w:rsidRPr="008E7A84">
              <w:rPr>
                <w:sz w:val="26"/>
                <w:szCs w:val="26"/>
              </w:rPr>
              <w:br/>
              <w:t>+ Muối &lt;1.5%.</w:t>
            </w:r>
            <w:r w:rsidRPr="008E7A84">
              <w:rPr>
                <w:sz w:val="26"/>
                <w:szCs w:val="26"/>
              </w:rPr>
              <w:br/>
              <w:t xml:space="preserve"> Đóng gói: Bình 5 lít.</w:t>
            </w:r>
          </w:p>
        </w:tc>
        <w:tc>
          <w:tcPr>
            <w:tcW w:w="1275" w:type="dxa"/>
            <w:vAlign w:val="center"/>
            <w:hideMark/>
          </w:tcPr>
          <w:p w:rsidR="008E7A84" w:rsidRPr="008E7A84" w:rsidRDefault="008E7A84" w:rsidP="00C93620">
            <w:pPr>
              <w:jc w:val="center"/>
              <w:rPr>
                <w:sz w:val="26"/>
                <w:szCs w:val="26"/>
              </w:rPr>
            </w:pPr>
            <w:r w:rsidRPr="008E7A84">
              <w:rPr>
                <w:sz w:val="26"/>
                <w:szCs w:val="26"/>
              </w:rPr>
              <w:t>Chai: 05 lít</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Máu chuẩn 3 thành phần</w:t>
            </w:r>
          </w:p>
        </w:tc>
        <w:tc>
          <w:tcPr>
            <w:tcW w:w="4670" w:type="dxa"/>
            <w:vAlign w:val="center"/>
            <w:hideMark/>
          </w:tcPr>
          <w:p w:rsidR="008E7A84" w:rsidRPr="008E7A84" w:rsidRDefault="008E7A84" w:rsidP="00C93620">
            <w:pPr>
              <w:rPr>
                <w:sz w:val="26"/>
                <w:szCs w:val="26"/>
              </w:rPr>
            </w:pPr>
            <w:r w:rsidRPr="008E7A84">
              <w:rPr>
                <w:sz w:val="26"/>
                <w:szCs w:val="26"/>
              </w:rPr>
              <w:t>Là chất chuẩn dử dụng để theo dõi hoạt động của máy phân tích huyết học</w:t>
            </w:r>
            <w:r w:rsidRPr="008E7A84">
              <w:rPr>
                <w:sz w:val="26"/>
                <w:szCs w:val="26"/>
              </w:rPr>
              <w:br/>
              <w:t xml:space="preserve"> Đóng gói: Lọ 3x4.5ml</w:t>
            </w:r>
            <w:proofErr w:type="gramStart"/>
            <w:r w:rsidRPr="008E7A84">
              <w:rPr>
                <w:sz w:val="26"/>
                <w:szCs w:val="26"/>
              </w:rPr>
              <w:t>..</w:t>
            </w:r>
            <w:proofErr w:type="gramEnd"/>
          </w:p>
        </w:tc>
        <w:tc>
          <w:tcPr>
            <w:tcW w:w="1275" w:type="dxa"/>
            <w:vAlign w:val="center"/>
            <w:hideMark/>
          </w:tcPr>
          <w:p w:rsidR="008E7A84" w:rsidRPr="008E7A84" w:rsidRDefault="008E7A84" w:rsidP="00C93620">
            <w:pPr>
              <w:jc w:val="center"/>
              <w:rPr>
                <w:sz w:val="26"/>
                <w:szCs w:val="26"/>
              </w:rPr>
            </w:pPr>
            <w:r w:rsidRPr="008E7A84">
              <w:rPr>
                <w:sz w:val="26"/>
                <w:szCs w:val="26"/>
              </w:rPr>
              <w:t>Lọ: 3x4.5 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ISOTONAC3</w:t>
            </w:r>
          </w:p>
        </w:tc>
        <w:tc>
          <w:tcPr>
            <w:tcW w:w="4670" w:type="dxa"/>
            <w:vAlign w:val="center"/>
            <w:hideMark/>
          </w:tcPr>
          <w:p w:rsidR="008E7A84" w:rsidRPr="008E7A84" w:rsidRDefault="008E7A84" w:rsidP="00C93620">
            <w:pPr>
              <w:rPr>
                <w:sz w:val="26"/>
                <w:szCs w:val="26"/>
              </w:rPr>
            </w:pPr>
            <w:r w:rsidRPr="008E7A84">
              <w:rPr>
                <w:sz w:val="26"/>
                <w:szCs w:val="26"/>
              </w:rPr>
              <w:t>Dùng làm chất pha loãng cho máy phân tích huyết học</w:t>
            </w:r>
            <w:r w:rsidRPr="008E7A84">
              <w:rPr>
                <w:sz w:val="26"/>
                <w:szCs w:val="26"/>
              </w:rPr>
              <w:br/>
              <w:t>Trạng thái vật lí: chất lỏng</w:t>
            </w:r>
            <w:r w:rsidRPr="008E7A84">
              <w:rPr>
                <w:sz w:val="26"/>
                <w:szCs w:val="26"/>
              </w:rPr>
              <w:br/>
              <w:t>Màu: không</w:t>
            </w:r>
            <w:r w:rsidRPr="008E7A84">
              <w:rPr>
                <w:sz w:val="26"/>
                <w:szCs w:val="26"/>
              </w:rPr>
              <w:br/>
              <w:t>Mùi: không</w:t>
            </w:r>
            <w:r w:rsidRPr="008E7A84">
              <w:rPr>
                <w:sz w:val="26"/>
                <w:szCs w:val="26"/>
              </w:rPr>
              <w:br/>
              <w:t>Độ pH: 7.35 đến 7.55</w:t>
            </w:r>
            <w:r w:rsidRPr="008E7A84">
              <w:rPr>
                <w:sz w:val="26"/>
                <w:szCs w:val="26"/>
              </w:rPr>
              <w:br/>
              <w:t>Tính tan: tan trong nước</w:t>
            </w:r>
            <w:r w:rsidRPr="008E7A84">
              <w:rPr>
                <w:sz w:val="26"/>
                <w:szCs w:val="26"/>
              </w:rPr>
              <w:br/>
              <w:t>Thành phần: Natri clorid, Sulfate</w:t>
            </w:r>
            <w:r w:rsidRPr="008E7A84">
              <w:rPr>
                <w:sz w:val="26"/>
                <w:szCs w:val="26"/>
              </w:rPr>
              <w:br/>
              <w:t>Can 18 lít.</w:t>
            </w:r>
          </w:p>
        </w:tc>
        <w:tc>
          <w:tcPr>
            <w:tcW w:w="1275" w:type="dxa"/>
            <w:vAlign w:val="center"/>
            <w:hideMark/>
          </w:tcPr>
          <w:p w:rsidR="008E7A84" w:rsidRPr="008E7A84" w:rsidRDefault="008E7A84" w:rsidP="00C93620">
            <w:pPr>
              <w:jc w:val="center"/>
              <w:rPr>
                <w:sz w:val="26"/>
                <w:szCs w:val="26"/>
              </w:rPr>
            </w:pPr>
            <w:r w:rsidRPr="008E7A84">
              <w:rPr>
                <w:sz w:val="26"/>
                <w:szCs w:val="26"/>
              </w:rPr>
              <w:t>Can: 18 lít</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Hemolynac 310</w:t>
            </w:r>
          </w:p>
        </w:tc>
        <w:tc>
          <w:tcPr>
            <w:tcW w:w="4670" w:type="dxa"/>
            <w:vAlign w:val="center"/>
            <w:hideMark/>
          </w:tcPr>
          <w:p w:rsidR="008E7A84" w:rsidRPr="008E7A84" w:rsidRDefault="008E7A84" w:rsidP="00C93620">
            <w:pPr>
              <w:rPr>
                <w:sz w:val="26"/>
                <w:szCs w:val="26"/>
              </w:rPr>
            </w:pPr>
            <w:r w:rsidRPr="008E7A84">
              <w:rPr>
                <w:sz w:val="26"/>
                <w:szCs w:val="26"/>
              </w:rPr>
              <w:t>Dùng làm chất ly giải cho máy phân tích huyết học</w:t>
            </w:r>
            <w:r w:rsidRPr="008E7A84">
              <w:rPr>
                <w:sz w:val="26"/>
                <w:szCs w:val="26"/>
              </w:rPr>
              <w:br/>
              <w:t>Trạng thái vật lý: Chất lỏng</w:t>
            </w:r>
            <w:r w:rsidRPr="008E7A84">
              <w:rPr>
                <w:sz w:val="26"/>
                <w:szCs w:val="26"/>
              </w:rPr>
              <w:br/>
              <w:t>Màu: không</w:t>
            </w:r>
            <w:r w:rsidRPr="008E7A84">
              <w:rPr>
                <w:sz w:val="26"/>
                <w:szCs w:val="26"/>
              </w:rPr>
              <w:br/>
              <w:t>Độ pH: 7.0 đến 7.6</w:t>
            </w:r>
            <w:r w:rsidRPr="008E7A84">
              <w:rPr>
                <w:sz w:val="26"/>
                <w:szCs w:val="26"/>
              </w:rPr>
              <w:br/>
              <w:t>Tính tan: tan trong nước</w:t>
            </w:r>
            <w:r w:rsidRPr="008E7A84">
              <w:rPr>
                <w:sz w:val="26"/>
                <w:szCs w:val="26"/>
              </w:rPr>
              <w:br/>
              <w:t>Thành phần: Chất hoạt động bề mặt mang điện tích dương</w:t>
            </w:r>
            <w:r w:rsidRPr="008E7A84">
              <w:rPr>
                <w:sz w:val="26"/>
                <w:szCs w:val="26"/>
              </w:rPr>
              <w:br/>
              <w:t>Chai 250 ml.</w:t>
            </w:r>
          </w:p>
        </w:tc>
        <w:tc>
          <w:tcPr>
            <w:tcW w:w="1275" w:type="dxa"/>
            <w:vAlign w:val="center"/>
            <w:hideMark/>
          </w:tcPr>
          <w:p w:rsidR="008E7A84" w:rsidRPr="008E7A84" w:rsidRDefault="008E7A84" w:rsidP="00C93620">
            <w:pPr>
              <w:jc w:val="center"/>
              <w:rPr>
                <w:sz w:val="26"/>
                <w:szCs w:val="26"/>
              </w:rPr>
            </w:pPr>
            <w:r w:rsidRPr="008E7A84">
              <w:rPr>
                <w:sz w:val="26"/>
                <w:szCs w:val="26"/>
              </w:rPr>
              <w:t>Chai: 250 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Cleanac 710</w:t>
            </w:r>
          </w:p>
        </w:tc>
        <w:tc>
          <w:tcPr>
            <w:tcW w:w="4670" w:type="dxa"/>
            <w:vAlign w:val="center"/>
            <w:hideMark/>
          </w:tcPr>
          <w:p w:rsidR="008E7A84" w:rsidRPr="008E7A84" w:rsidRDefault="008E7A84" w:rsidP="00C93620">
            <w:pPr>
              <w:rPr>
                <w:sz w:val="26"/>
                <w:szCs w:val="26"/>
              </w:rPr>
            </w:pPr>
            <w:r w:rsidRPr="008E7A84">
              <w:rPr>
                <w:sz w:val="26"/>
                <w:szCs w:val="26"/>
              </w:rPr>
              <w:t>Dùng làm chất rửa cho máy phân tích huyết học</w:t>
            </w:r>
            <w:r w:rsidRPr="008E7A84">
              <w:rPr>
                <w:sz w:val="26"/>
                <w:szCs w:val="26"/>
              </w:rPr>
              <w:br/>
              <w:t>Trạng thái vật lý: chất lỏng</w:t>
            </w:r>
            <w:r w:rsidRPr="008E7A84">
              <w:rPr>
                <w:sz w:val="26"/>
                <w:szCs w:val="26"/>
              </w:rPr>
              <w:br/>
              <w:t>Mùi: nhẹ</w:t>
            </w:r>
            <w:r w:rsidRPr="008E7A84">
              <w:rPr>
                <w:sz w:val="26"/>
                <w:szCs w:val="26"/>
              </w:rPr>
              <w:br/>
              <w:t>Độ pH: 8.0 đến 8.6</w:t>
            </w:r>
            <w:r w:rsidRPr="008E7A84">
              <w:rPr>
                <w:sz w:val="26"/>
                <w:szCs w:val="26"/>
              </w:rPr>
              <w:br/>
            </w:r>
            <w:r w:rsidRPr="008E7A84">
              <w:rPr>
                <w:sz w:val="26"/>
                <w:szCs w:val="26"/>
              </w:rPr>
              <w:lastRenderedPageBreak/>
              <w:t>Thành phần: ethylene glycol monophenyl ether</w:t>
            </w:r>
            <w:r w:rsidRPr="008E7A84">
              <w:rPr>
                <w:sz w:val="26"/>
                <w:szCs w:val="26"/>
              </w:rPr>
              <w:br/>
              <w:t>Can 2 lít.</w:t>
            </w:r>
          </w:p>
        </w:tc>
        <w:tc>
          <w:tcPr>
            <w:tcW w:w="1275" w:type="dxa"/>
            <w:vAlign w:val="center"/>
            <w:hideMark/>
          </w:tcPr>
          <w:p w:rsidR="008E7A84" w:rsidRPr="008E7A84" w:rsidRDefault="008E7A84" w:rsidP="00C93620">
            <w:pPr>
              <w:jc w:val="center"/>
              <w:rPr>
                <w:sz w:val="26"/>
                <w:szCs w:val="26"/>
              </w:rPr>
            </w:pPr>
            <w:r w:rsidRPr="008E7A84">
              <w:rPr>
                <w:sz w:val="26"/>
                <w:szCs w:val="26"/>
              </w:rPr>
              <w:lastRenderedPageBreak/>
              <w:t>Can: 2 lít</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68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Cleanac 810</w:t>
            </w:r>
          </w:p>
        </w:tc>
        <w:tc>
          <w:tcPr>
            <w:tcW w:w="4670" w:type="dxa"/>
            <w:vAlign w:val="center"/>
            <w:hideMark/>
          </w:tcPr>
          <w:p w:rsidR="008E7A84" w:rsidRPr="008E7A84" w:rsidRDefault="008E7A84" w:rsidP="00C93620">
            <w:pPr>
              <w:rPr>
                <w:sz w:val="26"/>
                <w:szCs w:val="26"/>
              </w:rPr>
            </w:pPr>
            <w:r w:rsidRPr="008E7A84">
              <w:rPr>
                <w:sz w:val="26"/>
                <w:szCs w:val="26"/>
              </w:rPr>
              <w:t>Dùng làm chất rửa cho máy phân tích huyết học</w:t>
            </w:r>
            <w:r w:rsidRPr="008E7A84">
              <w:rPr>
                <w:sz w:val="26"/>
                <w:szCs w:val="26"/>
              </w:rPr>
              <w:br/>
              <w:t>Trạng thái vật lý: chất lỏng</w:t>
            </w:r>
            <w:r w:rsidRPr="008E7A84">
              <w:rPr>
                <w:sz w:val="26"/>
                <w:szCs w:val="26"/>
              </w:rPr>
              <w:br/>
              <w:t>Màu: vàng hoặc vàng-xanh lá</w:t>
            </w:r>
            <w:r w:rsidRPr="008E7A84">
              <w:rPr>
                <w:sz w:val="26"/>
                <w:szCs w:val="26"/>
              </w:rPr>
              <w:br/>
              <w:t>Độ pH: 10 đến 13</w:t>
            </w:r>
            <w:r w:rsidRPr="008E7A84">
              <w:rPr>
                <w:sz w:val="26"/>
                <w:szCs w:val="26"/>
              </w:rPr>
              <w:br/>
              <w:t>Thành phần: Natri hypoclorit</w:t>
            </w:r>
            <w:r w:rsidRPr="008E7A84">
              <w:rPr>
                <w:sz w:val="26"/>
                <w:szCs w:val="26"/>
              </w:rPr>
              <w:br/>
              <w:t>Đóng gói: 3x15ml/Bộ</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3 x 15 ml</w:t>
            </w:r>
          </w:p>
        </w:tc>
      </w:tr>
      <w:tr w:rsidR="008E7A84" w:rsidRPr="008E7A84" w:rsidTr="008E7A84">
        <w:trPr>
          <w:trHeight w:val="20"/>
        </w:trPr>
        <w:tc>
          <w:tcPr>
            <w:tcW w:w="733" w:type="dxa"/>
            <w:vAlign w:val="center"/>
          </w:tcPr>
          <w:p w:rsidR="008E7A84" w:rsidRPr="008E7A84" w:rsidRDefault="008E7A84" w:rsidP="00C93620">
            <w:pPr>
              <w:jc w:val="center"/>
              <w:rPr>
                <w:color w:val="000000"/>
                <w:sz w:val="26"/>
                <w:szCs w:val="26"/>
              </w:rPr>
            </w:pPr>
            <w:r w:rsidRPr="008E7A84">
              <w:rPr>
                <w:color w:val="000000"/>
                <w:sz w:val="26"/>
                <w:szCs w:val="26"/>
              </w:rPr>
              <w:t>69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Hemolynac 510</w:t>
            </w:r>
          </w:p>
        </w:tc>
        <w:tc>
          <w:tcPr>
            <w:tcW w:w="4670" w:type="dxa"/>
            <w:vAlign w:val="center"/>
            <w:hideMark/>
          </w:tcPr>
          <w:p w:rsidR="008E7A84" w:rsidRPr="008E7A84" w:rsidRDefault="008E7A84" w:rsidP="00C93620">
            <w:pPr>
              <w:rPr>
                <w:sz w:val="26"/>
                <w:szCs w:val="26"/>
              </w:rPr>
            </w:pPr>
            <w:r w:rsidRPr="008E7A84">
              <w:rPr>
                <w:sz w:val="26"/>
                <w:szCs w:val="26"/>
              </w:rPr>
              <w:t>Dùng làm chất ly giải cho máy phân tích huyết học</w:t>
            </w:r>
            <w:r w:rsidRPr="008E7A84">
              <w:rPr>
                <w:sz w:val="26"/>
                <w:szCs w:val="26"/>
              </w:rPr>
              <w:br/>
              <w:t>Trạng thái vật lý: Chất lỏng</w:t>
            </w:r>
            <w:r w:rsidRPr="008E7A84">
              <w:rPr>
                <w:sz w:val="26"/>
                <w:szCs w:val="26"/>
              </w:rPr>
              <w:br/>
              <w:t>Màu: không</w:t>
            </w:r>
            <w:r w:rsidRPr="008E7A84">
              <w:rPr>
                <w:sz w:val="26"/>
                <w:szCs w:val="26"/>
              </w:rPr>
              <w:br/>
              <w:t>Mùi: không</w:t>
            </w:r>
            <w:r w:rsidRPr="008E7A84">
              <w:rPr>
                <w:sz w:val="26"/>
                <w:szCs w:val="26"/>
              </w:rPr>
              <w:br/>
              <w:t>Độ pH: 8.0 đến 8.6</w:t>
            </w:r>
            <w:r w:rsidRPr="008E7A84">
              <w:rPr>
                <w:sz w:val="26"/>
                <w:szCs w:val="26"/>
              </w:rPr>
              <w:br/>
              <w:t>Tính tan: tan trong nước</w:t>
            </w:r>
            <w:r w:rsidRPr="008E7A84">
              <w:rPr>
                <w:sz w:val="26"/>
                <w:szCs w:val="26"/>
              </w:rPr>
              <w:br/>
              <w:t>Thành phần: Chất hoạt động bề mặt mang điện tích âm</w:t>
            </w:r>
            <w:r w:rsidRPr="008E7A84">
              <w:rPr>
                <w:sz w:val="26"/>
                <w:szCs w:val="26"/>
              </w:rPr>
              <w:br/>
              <w:t>Chai 250 ml.</w:t>
            </w:r>
          </w:p>
        </w:tc>
        <w:tc>
          <w:tcPr>
            <w:tcW w:w="1275" w:type="dxa"/>
            <w:vAlign w:val="center"/>
            <w:hideMark/>
          </w:tcPr>
          <w:p w:rsidR="008E7A84" w:rsidRPr="008E7A84" w:rsidRDefault="008E7A84" w:rsidP="00C93620">
            <w:pPr>
              <w:jc w:val="center"/>
              <w:rPr>
                <w:sz w:val="26"/>
                <w:szCs w:val="26"/>
              </w:rPr>
            </w:pPr>
            <w:r w:rsidRPr="008E7A84">
              <w:rPr>
                <w:sz w:val="26"/>
                <w:szCs w:val="26"/>
              </w:rPr>
              <w:t>Chai: 250 ml</w:t>
            </w:r>
          </w:p>
        </w:tc>
      </w:tr>
      <w:tr w:rsidR="008E7A84" w:rsidRPr="008E7A84" w:rsidTr="008E7A84">
        <w:trPr>
          <w:trHeight w:val="20"/>
        </w:trPr>
        <w:tc>
          <w:tcPr>
            <w:tcW w:w="733" w:type="dxa"/>
            <w:vAlign w:val="center"/>
          </w:tcPr>
          <w:p w:rsidR="008E7A84" w:rsidRPr="008E7A84" w:rsidRDefault="008E7A84" w:rsidP="00C93620">
            <w:pPr>
              <w:jc w:val="center"/>
              <w:rPr>
                <w:color w:val="000000"/>
                <w:sz w:val="26"/>
                <w:szCs w:val="26"/>
              </w:rPr>
            </w:pPr>
            <w:r w:rsidRPr="008E7A84">
              <w:rPr>
                <w:color w:val="000000"/>
                <w:sz w:val="26"/>
                <w:szCs w:val="26"/>
              </w:rPr>
              <w:t>70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9</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Máu chuẩn 5DN</w:t>
            </w:r>
          </w:p>
        </w:tc>
        <w:tc>
          <w:tcPr>
            <w:tcW w:w="4670" w:type="dxa"/>
            <w:vAlign w:val="center"/>
            <w:hideMark/>
          </w:tcPr>
          <w:p w:rsidR="008E7A84" w:rsidRPr="008E7A84" w:rsidRDefault="008E7A84" w:rsidP="00C93620">
            <w:pPr>
              <w:rPr>
                <w:sz w:val="26"/>
                <w:szCs w:val="26"/>
              </w:rPr>
            </w:pPr>
            <w:r w:rsidRPr="008E7A84">
              <w:rPr>
                <w:sz w:val="26"/>
                <w:szCs w:val="26"/>
              </w:rPr>
              <w:t>Dùng để kiểm chuẩn máy phân tích huyết học</w:t>
            </w:r>
            <w:r w:rsidRPr="008E7A84">
              <w:rPr>
                <w:sz w:val="26"/>
                <w:szCs w:val="26"/>
              </w:rPr>
              <w:br/>
              <w:t>Trạng thái vật lí: chất lỏng</w:t>
            </w:r>
            <w:r w:rsidRPr="008E7A84">
              <w:rPr>
                <w:sz w:val="26"/>
                <w:szCs w:val="26"/>
              </w:rPr>
              <w:br/>
              <w:t>Màu: đỏ sẫm</w:t>
            </w:r>
            <w:r w:rsidRPr="008E7A84">
              <w:rPr>
                <w:sz w:val="26"/>
                <w:szCs w:val="26"/>
              </w:rPr>
              <w:br/>
              <w:t>Độ pH: trung tính</w:t>
            </w:r>
            <w:r w:rsidRPr="008E7A84">
              <w:rPr>
                <w:sz w:val="26"/>
                <w:szCs w:val="26"/>
              </w:rPr>
              <w:br/>
              <w:t>Tính tan: tan trong nước</w:t>
            </w:r>
            <w:r w:rsidRPr="008E7A84">
              <w:rPr>
                <w:sz w:val="26"/>
                <w:szCs w:val="26"/>
              </w:rPr>
              <w:br/>
              <w:t>Thành phần: Hồng cầu người, bạch cầu bị kích thích và tiểu cầu của động vật có vú</w:t>
            </w:r>
            <w:r w:rsidRPr="008E7A84">
              <w:rPr>
                <w:sz w:val="26"/>
                <w:szCs w:val="26"/>
              </w:rPr>
              <w:br/>
              <w:t>Đóng gói: 3mL/Lọ</w:t>
            </w:r>
          </w:p>
        </w:tc>
        <w:tc>
          <w:tcPr>
            <w:tcW w:w="1275" w:type="dxa"/>
            <w:vAlign w:val="center"/>
            <w:hideMark/>
          </w:tcPr>
          <w:p w:rsidR="008E7A84" w:rsidRPr="008E7A84" w:rsidRDefault="008E7A84" w:rsidP="00C93620">
            <w:pPr>
              <w:jc w:val="center"/>
              <w:rPr>
                <w:sz w:val="26"/>
                <w:szCs w:val="26"/>
              </w:rPr>
            </w:pPr>
            <w:r w:rsidRPr="008E7A84">
              <w:rPr>
                <w:sz w:val="26"/>
                <w:szCs w:val="26"/>
              </w:rPr>
              <w:t>Lọ: 3 ml</w:t>
            </w:r>
          </w:p>
        </w:tc>
      </w:tr>
      <w:tr w:rsidR="008E7A84" w:rsidRPr="008E7A84" w:rsidTr="00E32365">
        <w:trPr>
          <w:trHeight w:val="20"/>
        </w:trPr>
        <w:tc>
          <w:tcPr>
            <w:tcW w:w="733" w:type="dxa"/>
            <w:vAlign w:val="center"/>
            <w:hideMark/>
          </w:tcPr>
          <w:p w:rsidR="008E7A84" w:rsidRPr="008E7A84" w:rsidRDefault="008E7A84" w:rsidP="00C93620">
            <w:pPr>
              <w:jc w:val="center"/>
              <w:rPr>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6237" w:type="dxa"/>
            <w:gridSpan w:val="2"/>
            <w:vAlign w:val="center"/>
          </w:tcPr>
          <w:p w:rsidR="008E7A84" w:rsidRPr="008E7A84" w:rsidRDefault="008E7A84" w:rsidP="00C93620">
            <w:pPr>
              <w:rPr>
                <w:b/>
                <w:bCs/>
                <w:color w:val="000000"/>
                <w:sz w:val="26"/>
                <w:szCs w:val="26"/>
              </w:rPr>
            </w:pPr>
            <w:r w:rsidRPr="008E7A84">
              <w:rPr>
                <w:b/>
                <w:bCs/>
                <w:color w:val="000000"/>
                <w:sz w:val="26"/>
                <w:szCs w:val="26"/>
              </w:rPr>
              <w:t>Phần VII. HÓA CHẤT DÙNG CHO CÁC MÁY XÉT NGHIỆM ĐIỆN GIẢI</w:t>
            </w:r>
          </w:p>
        </w:tc>
        <w:tc>
          <w:tcPr>
            <w:tcW w:w="1275" w:type="dxa"/>
            <w:vAlign w:val="center"/>
          </w:tcPr>
          <w:p w:rsidR="008E7A84" w:rsidRPr="008E7A84" w:rsidRDefault="008E7A84" w:rsidP="00C93620">
            <w:pPr>
              <w:jc w:val="center"/>
              <w:rPr>
                <w:b/>
                <w:bCs/>
                <w:color w:val="000000"/>
                <w:sz w:val="26"/>
                <w:szCs w:val="26"/>
              </w:rPr>
            </w:pP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dịch rửa máy điện giải (Weekly cleaning solution)</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Đóng gói: Lọ 100ml. Dùng rửa máy điện giải hàng tuần</w:t>
            </w:r>
          </w:p>
        </w:tc>
        <w:tc>
          <w:tcPr>
            <w:tcW w:w="1275" w:type="dxa"/>
            <w:vAlign w:val="center"/>
            <w:hideMark/>
          </w:tcPr>
          <w:p w:rsidR="008E7A84" w:rsidRPr="008E7A84" w:rsidRDefault="008E7A84" w:rsidP="00C93620">
            <w:pPr>
              <w:jc w:val="center"/>
              <w:rPr>
                <w:sz w:val="26"/>
                <w:szCs w:val="26"/>
              </w:rPr>
            </w:pPr>
            <w:r w:rsidRPr="008E7A84">
              <w:rPr>
                <w:sz w:val="26"/>
                <w:szCs w:val="26"/>
              </w:rPr>
              <w:t>Lọ: 100 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Bộ hóa chất điện giải</w:t>
            </w:r>
          </w:p>
        </w:tc>
        <w:tc>
          <w:tcPr>
            <w:tcW w:w="4670" w:type="dxa"/>
            <w:vAlign w:val="center"/>
            <w:hideMark/>
          </w:tcPr>
          <w:p w:rsidR="008E7A84" w:rsidRPr="008E7A84" w:rsidRDefault="008E7A84" w:rsidP="00C93620">
            <w:pPr>
              <w:rPr>
                <w:sz w:val="26"/>
                <w:szCs w:val="26"/>
              </w:rPr>
            </w:pPr>
            <w:r w:rsidRPr="008E7A84">
              <w:rPr>
                <w:sz w:val="26"/>
                <w:szCs w:val="26"/>
              </w:rPr>
              <w:t>Bộ gồm: 650 + 350 mL. Là chất chuẩn A và chuẩn B dùng trong máy xét nghiệm điện giải</w:t>
            </w:r>
          </w:p>
        </w:tc>
        <w:tc>
          <w:tcPr>
            <w:tcW w:w="1275" w:type="dxa"/>
            <w:vAlign w:val="center"/>
            <w:hideMark/>
          </w:tcPr>
          <w:p w:rsidR="008E7A84" w:rsidRPr="008E7A84" w:rsidRDefault="008E7A84" w:rsidP="00C93620">
            <w:pPr>
              <w:jc w:val="center"/>
              <w:rPr>
                <w:sz w:val="26"/>
                <w:szCs w:val="26"/>
              </w:rPr>
            </w:pPr>
            <w:r w:rsidRPr="008E7A84">
              <w:rPr>
                <w:sz w:val="26"/>
                <w:szCs w:val="26"/>
              </w:rPr>
              <w:t>650 + 350 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Dung dịch pha loãng nước tiểu</w:t>
            </w:r>
          </w:p>
        </w:tc>
        <w:tc>
          <w:tcPr>
            <w:tcW w:w="4670" w:type="dxa"/>
            <w:vAlign w:val="center"/>
            <w:hideMark/>
          </w:tcPr>
          <w:p w:rsidR="008E7A84" w:rsidRPr="008E7A84" w:rsidRDefault="008E7A84" w:rsidP="00C93620">
            <w:pPr>
              <w:rPr>
                <w:sz w:val="26"/>
                <w:szCs w:val="26"/>
              </w:rPr>
            </w:pPr>
            <w:r w:rsidRPr="008E7A84">
              <w:rPr>
                <w:sz w:val="26"/>
                <w:szCs w:val="26"/>
              </w:rPr>
              <w:t>Đóng gói: Lọ 100ml. Dùng để pha loãng mẫu nước tiểu, tương thích sử dụng cho máy điện giải</w:t>
            </w:r>
          </w:p>
        </w:tc>
        <w:tc>
          <w:tcPr>
            <w:tcW w:w="1275" w:type="dxa"/>
            <w:vAlign w:val="center"/>
            <w:hideMark/>
          </w:tcPr>
          <w:p w:rsidR="008E7A84" w:rsidRPr="008E7A84" w:rsidRDefault="008E7A84" w:rsidP="00C93620">
            <w:pPr>
              <w:jc w:val="center"/>
              <w:rPr>
                <w:sz w:val="26"/>
                <w:szCs w:val="26"/>
              </w:rPr>
            </w:pPr>
            <w:r w:rsidRPr="008E7A84">
              <w:rPr>
                <w:sz w:val="26"/>
                <w:szCs w:val="26"/>
              </w:rPr>
              <w:t>Lọ: 100 ml</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QC điện giải</w:t>
            </w:r>
          </w:p>
        </w:tc>
        <w:tc>
          <w:tcPr>
            <w:tcW w:w="4670" w:type="dxa"/>
            <w:vAlign w:val="center"/>
            <w:hideMark/>
          </w:tcPr>
          <w:p w:rsidR="008E7A84" w:rsidRPr="008E7A84" w:rsidRDefault="008E7A84" w:rsidP="00C93620">
            <w:pPr>
              <w:rPr>
                <w:sz w:val="26"/>
                <w:szCs w:val="26"/>
              </w:rPr>
            </w:pPr>
            <w:r w:rsidRPr="008E7A84">
              <w:rPr>
                <w:sz w:val="26"/>
                <w:szCs w:val="26"/>
              </w:rPr>
              <w:t>Đóng gói: Lọ 100ml. Dùng để kiểm tra chất lượng kết quả xét nghiệm và hiệu chuẩn máy điện giải</w:t>
            </w:r>
          </w:p>
        </w:tc>
        <w:tc>
          <w:tcPr>
            <w:tcW w:w="1275" w:type="dxa"/>
            <w:vAlign w:val="center"/>
            <w:hideMark/>
          </w:tcPr>
          <w:p w:rsidR="008E7A84" w:rsidRPr="008E7A84" w:rsidRDefault="008E7A84" w:rsidP="00C93620">
            <w:pPr>
              <w:jc w:val="center"/>
              <w:rPr>
                <w:sz w:val="26"/>
                <w:szCs w:val="26"/>
              </w:rPr>
            </w:pPr>
            <w:r w:rsidRPr="008E7A84">
              <w:rPr>
                <w:sz w:val="26"/>
                <w:szCs w:val="26"/>
              </w:rPr>
              <w:t>Lọ: 100 ml</w:t>
            </w:r>
          </w:p>
        </w:tc>
      </w:tr>
      <w:tr w:rsidR="008E7A84" w:rsidRPr="008E7A84" w:rsidTr="0009762C">
        <w:trPr>
          <w:trHeight w:val="20"/>
        </w:trPr>
        <w:tc>
          <w:tcPr>
            <w:tcW w:w="733" w:type="dxa"/>
            <w:vAlign w:val="center"/>
            <w:hideMark/>
          </w:tcPr>
          <w:p w:rsidR="008E7A84" w:rsidRPr="008E7A84" w:rsidRDefault="008E7A84" w:rsidP="00C93620">
            <w:pPr>
              <w:jc w:val="center"/>
              <w:rPr>
                <w:color w:val="000000"/>
                <w:sz w:val="26"/>
                <w:szCs w:val="26"/>
              </w:rPr>
            </w:pPr>
          </w:p>
        </w:tc>
        <w:tc>
          <w:tcPr>
            <w:tcW w:w="827" w:type="dxa"/>
            <w:vAlign w:val="center"/>
          </w:tcPr>
          <w:p w:rsidR="008E7A84" w:rsidRPr="008E7A84" w:rsidRDefault="008E7A84" w:rsidP="00C93620">
            <w:pPr>
              <w:jc w:val="center"/>
              <w:rPr>
                <w:b/>
                <w:bCs/>
                <w:color w:val="000000"/>
                <w:sz w:val="26"/>
                <w:szCs w:val="26"/>
              </w:rPr>
            </w:pPr>
          </w:p>
        </w:tc>
        <w:tc>
          <w:tcPr>
            <w:tcW w:w="6237" w:type="dxa"/>
            <w:gridSpan w:val="2"/>
            <w:vAlign w:val="center"/>
          </w:tcPr>
          <w:p w:rsidR="008E7A84" w:rsidRPr="008E7A84" w:rsidRDefault="008E7A84" w:rsidP="00C93620">
            <w:pPr>
              <w:rPr>
                <w:b/>
                <w:bCs/>
                <w:color w:val="000000"/>
                <w:sz w:val="26"/>
                <w:szCs w:val="26"/>
              </w:rPr>
            </w:pPr>
            <w:r w:rsidRPr="008E7A84">
              <w:rPr>
                <w:b/>
                <w:bCs/>
                <w:color w:val="000000"/>
                <w:sz w:val="26"/>
                <w:szCs w:val="26"/>
              </w:rPr>
              <w:t>Phần VIII. VẬT TƯ DÙNG CHO MÁY ĐIỆN GIẢI</w:t>
            </w:r>
          </w:p>
        </w:tc>
        <w:tc>
          <w:tcPr>
            <w:tcW w:w="1275" w:type="dxa"/>
            <w:vAlign w:val="center"/>
            <w:hideMark/>
          </w:tcPr>
          <w:p w:rsidR="008E7A84" w:rsidRPr="008E7A84" w:rsidRDefault="008E7A84" w:rsidP="00C93620">
            <w:pPr>
              <w:jc w:val="center"/>
              <w:rPr>
                <w:b/>
                <w:bCs/>
                <w:color w:val="000000"/>
                <w:sz w:val="26"/>
                <w:szCs w:val="26"/>
              </w:rPr>
            </w:pP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75</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 xml:space="preserve">Dây bơm máy điện </w:t>
            </w:r>
            <w:r w:rsidRPr="008E7A84">
              <w:rPr>
                <w:color w:val="000000"/>
                <w:sz w:val="26"/>
                <w:szCs w:val="26"/>
              </w:rPr>
              <w:lastRenderedPageBreak/>
              <w:t>giải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lastRenderedPageBreak/>
              <w:t>Dây bơm nhu động dùng cho máy điện giải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Túi</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76</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2</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Điện cực Na+  máy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Điện cực Na dùng để đo nồng độ Na trong máy phân tích điện giải. Hộp 1 cái.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77</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3</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Điện cực K+  máy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Điện cực K dùng để đo nồng độ K trong máy phân tích điện giải. Hộp 1 cái.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78</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4</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Điện cực Ca  máy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Điện cực Ca dùng để đo nồng độ Ca trong máy phân tích điện giải. Hộp 1 cái.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79</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5</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Điện cực CL  máy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Điện cực Cl dùng để đo nồng độ Cl trong máy phân tích điện giải. Hộp 1 cái.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80</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6</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Điện cực PH  máy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Điện cực pH dùng để đo nồng độ pH trong máy phân tích điện giải. Hộp 1 cái.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81</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7</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Điện cực Ref  máy Caretium</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Điện cực Reference dùng để đo nồng độ tham chiếu trong máy phân tích điện giải. Hộp 1 cái.</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1 cái/ Hộp</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82</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8</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Que thử máy Combostik</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¾ Các thông số đo được: Glu (Glucose), Pro (Protein)m, pH, Bld (Blood – máu), Ket (Ketone), Nit (Nitrite), Bil (Bilirubin), Uro (Urobilinogen), SG (Specific Gravity), Leu(Leukocytes), AsA (Ascorbic Acid).</w:t>
            </w:r>
            <w:r w:rsidRPr="008E7A84">
              <w:rPr>
                <w:color w:val="000000"/>
                <w:sz w:val="26"/>
                <w:szCs w:val="26"/>
              </w:rPr>
              <w:br/>
              <w:t>¾ Đạt tiêu chuẩn ISO 13485 hoặc tương đương.</w:t>
            </w:r>
          </w:p>
        </w:tc>
        <w:tc>
          <w:tcPr>
            <w:tcW w:w="1275" w:type="dxa"/>
            <w:vAlign w:val="center"/>
            <w:hideMark/>
          </w:tcPr>
          <w:p w:rsidR="008E7A84" w:rsidRPr="008E7A84" w:rsidRDefault="008E7A84" w:rsidP="00C93620">
            <w:pPr>
              <w:jc w:val="center"/>
              <w:rPr>
                <w:sz w:val="26"/>
                <w:szCs w:val="26"/>
              </w:rPr>
            </w:pPr>
            <w:r w:rsidRPr="008E7A84">
              <w:rPr>
                <w:sz w:val="26"/>
                <w:szCs w:val="26"/>
              </w:rPr>
              <w:t>Hộp 100 test</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83</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9</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Bộ huyết thanh mẫu</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Anti A, Anti B, Anti AB và Anti D. Bộ gồm: 4 lọ 10ml</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Bộ 4 lọ</w:t>
            </w:r>
          </w:p>
        </w:tc>
      </w:tr>
      <w:tr w:rsidR="008E7A84" w:rsidRPr="008E7A84" w:rsidTr="008E7A84">
        <w:trPr>
          <w:trHeight w:val="20"/>
        </w:trPr>
        <w:tc>
          <w:tcPr>
            <w:tcW w:w="733" w:type="dxa"/>
            <w:vAlign w:val="center"/>
            <w:hideMark/>
          </w:tcPr>
          <w:p w:rsidR="008E7A84" w:rsidRPr="008E7A84" w:rsidRDefault="008E7A84" w:rsidP="00C93620">
            <w:pPr>
              <w:jc w:val="center"/>
              <w:rPr>
                <w:color w:val="000000"/>
                <w:sz w:val="26"/>
                <w:szCs w:val="26"/>
              </w:rPr>
            </w:pPr>
            <w:r w:rsidRPr="008E7A84">
              <w:rPr>
                <w:color w:val="000000"/>
                <w:sz w:val="26"/>
                <w:szCs w:val="26"/>
              </w:rPr>
              <w:t>84</w:t>
            </w:r>
          </w:p>
        </w:tc>
        <w:tc>
          <w:tcPr>
            <w:tcW w:w="827" w:type="dxa"/>
            <w:vAlign w:val="center"/>
            <w:hideMark/>
          </w:tcPr>
          <w:p w:rsidR="008E7A84" w:rsidRPr="008E7A84" w:rsidRDefault="008E7A84" w:rsidP="00C93620">
            <w:pPr>
              <w:jc w:val="center"/>
              <w:rPr>
                <w:color w:val="000000"/>
                <w:sz w:val="26"/>
                <w:szCs w:val="26"/>
              </w:rPr>
            </w:pPr>
            <w:r w:rsidRPr="008E7A84">
              <w:rPr>
                <w:color w:val="000000"/>
                <w:sz w:val="26"/>
                <w:szCs w:val="26"/>
              </w:rPr>
              <w:t>10</w:t>
            </w:r>
          </w:p>
        </w:tc>
        <w:tc>
          <w:tcPr>
            <w:tcW w:w="1567" w:type="dxa"/>
            <w:vAlign w:val="center"/>
            <w:hideMark/>
          </w:tcPr>
          <w:p w:rsidR="008E7A84" w:rsidRPr="008E7A84" w:rsidRDefault="008E7A84" w:rsidP="00C93620">
            <w:pPr>
              <w:jc w:val="center"/>
              <w:rPr>
                <w:color w:val="000000"/>
                <w:sz w:val="26"/>
                <w:szCs w:val="26"/>
              </w:rPr>
            </w:pPr>
            <w:r w:rsidRPr="008E7A84">
              <w:rPr>
                <w:color w:val="000000"/>
                <w:sz w:val="26"/>
                <w:szCs w:val="26"/>
              </w:rPr>
              <w:t>Giấy in nhiệt 5.8</w:t>
            </w:r>
          </w:p>
        </w:tc>
        <w:tc>
          <w:tcPr>
            <w:tcW w:w="4670" w:type="dxa"/>
            <w:vAlign w:val="center"/>
            <w:hideMark/>
          </w:tcPr>
          <w:p w:rsidR="008E7A84" w:rsidRPr="008E7A84" w:rsidRDefault="008E7A84" w:rsidP="00C93620">
            <w:pPr>
              <w:rPr>
                <w:color w:val="000000"/>
                <w:sz w:val="26"/>
                <w:szCs w:val="26"/>
              </w:rPr>
            </w:pPr>
            <w:r w:rsidRPr="008E7A84">
              <w:rPr>
                <w:color w:val="000000"/>
                <w:sz w:val="26"/>
                <w:szCs w:val="26"/>
              </w:rPr>
              <w:t>Giấy nhiệt K58mm (CT100)</w:t>
            </w:r>
          </w:p>
        </w:tc>
        <w:tc>
          <w:tcPr>
            <w:tcW w:w="1275" w:type="dxa"/>
            <w:vAlign w:val="center"/>
            <w:hideMark/>
          </w:tcPr>
          <w:p w:rsidR="008E7A84" w:rsidRPr="008E7A84" w:rsidRDefault="008E7A84" w:rsidP="00C93620">
            <w:pPr>
              <w:jc w:val="center"/>
              <w:rPr>
                <w:color w:val="000000"/>
                <w:sz w:val="26"/>
                <w:szCs w:val="26"/>
              </w:rPr>
            </w:pPr>
            <w:r w:rsidRPr="008E7A84">
              <w:rPr>
                <w:color w:val="000000"/>
                <w:sz w:val="26"/>
                <w:szCs w:val="26"/>
              </w:rPr>
              <w:t>Hộp 10 cuộn</w:t>
            </w:r>
          </w:p>
        </w:tc>
      </w:tr>
    </w:tbl>
    <w:p w:rsidR="008E7A84" w:rsidRPr="008E7A84" w:rsidRDefault="008E7A84" w:rsidP="008E7A84">
      <w:pPr>
        <w:ind w:firstLine="709"/>
        <w:rPr>
          <w:b/>
          <w:bCs/>
          <w:i/>
          <w:sz w:val="28"/>
          <w:szCs w:val="28"/>
          <w:lang w:val="nl-NL"/>
        </w:rPr>
      </w:pPr>
      <w:r w:rsidRPr="008E7A84">
        <w:rPr>
          <w:b/>
          <w:bCs/>
          <w:i/>
          <w:sz w:val="28"/>
          <w:szCs w:val="28"/>
          <w:lang w:val="nl-NL"/>
        </w:rPr>
        <w:t>Ghi chú:</w:t>
      </w:r>
    </w:p>
    <w:p w:rsidR="008E7A84" w:rsidRPr="008E7A84" w:rsidRDefault="008E7A84" w:rsidP="008E7A84">
      <w:pPr>
        <w:ind w:firstLine="709"/>
        <w:rPr>
          <w:rFonts w:eastAsia="Calibri"/>
          <w:sz w:val="28"/>
          <w:szCs w:val="28"/>
        </w:rPr>
      </w:pPr>
      <w:r w:rsidRPr="008E7A84">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8E7A84">
        <w:rPr>
          <w:i/>
          <w:sz w:val="28"/>
          <w:szCs w:val="28"/>
          <w:lang w:val="en-GB" w:eastAsia="vi-VN"/>
        </w:rPr>
        <w:t>theo</w:t>
      </w:r>
      <w:proofErr w:type="gramEnd"/>
      <w:r w:rsidRPr="008E7A84">
        <w:rPr>
          <w:i/>
          <w:sz w:val="28"/>
          <w:szCs w:val="28"/>
          <w:lang w:val="en-GB" w:eastAsia="vi-VN"/>
        </w:rPr>
        <w:t xml:space="preserve"> yêu cầu của E-HSMT</w:t>
      </w:r>
    </w:p>
    <w:p w:rsidR="008E7A84" w:rsidRPr="008E7A84" w:rsidRDefault="008E7A84" w:rsidP="008E7A84">
      <w:pPr>
        <w:spacing w:before="80" w:after="80"/>
        <w:ind w:firstLine="709"/>
        <w:rPr>
          <w:b/>
          <w:i/>
          <w:sz w:val="28"/>
          <w:szCs w:val="28"/>
          <w:lang w:val="nl-NL"/>
        </w:rPr>
      </w:pPr>
      <w:r w:rsidRPr="008E7A84">
        <w:rPr>
          <w:b/>
          <w:i/>
          <w:sz w:val="28"/>
          <w:szCs w:val="28"/>
          <w:lang w:val="nl-NL"/>
        </w:rPr>
        <w:t>1.3. Các yêu cầu khác</w:t>
      </w:r>
    </w:p>
    <w:p w:rsidR="008E7A84" w:rsidRPr="008E7A84" w:rsidRDefault="008E7A84" w:rsidP="008E7A84">
      <w:pPr>
        <w:tabs>
          <w:tab w:val="left" w:pos="810"/>
          <w:tab w:val="left" w:pos="900"/>
        </w:tabs>
        <w:suppressAutoHyphens/>
        <w:spacing w:before="80" w:after="80"/>
        <w:ind w:firstLine="567"/>
        <w:rPr>
          <w:bCs/>
          <w:sz w:val="28"/>
          <w:szCs w:val="28"/>
          <w:lang w:val="en-GB"/>
        </w:rPr>
      </w:pPr>
      <w:r w:rsidRPr="008E7A84">
        <w:rPr>
          <w:sz w:val="28"/>
          <w:szCs w:val="28"/>
          <w:lang w:val="vi-VN"/>
        </w:rPr>
        <w:t>- Hàng hóa chào thầu phải có Catalogue/ tài liệu kĩ thuật đính kèm của Nhà sản xuất</w:t>
      </w:r>
      <w:r w:rsidRPr="008E7A84">
        <w:rPr>
          <w:sz w:val="28"/>
          <w:szCs w:val="28"/>
          <w:lang w:val="en-GB"/>
        </w:rPr>
        <w:t xml:space="preserve"> (kèm bản dịch Tiếng Việt).</w:t>
      </w:r>
    </w:p>
    <w:p w:rsidR="008E7A84" w:rsidRPr="008E7A84" w:rsidRDefault="008E7A84" w:rsidP="008E7A84">
      <w:pPr>
        <w:widowControl w:val="0"/>
        <w:tabs>
          <w:tab w:val="right" w:pos="7254"/>
        </w:tabs>
        <w:spacing w:before="80" w:after="80"/>
        <w:ind w:firstLine="567"/>
        <w:rPr>
          <w:sz w:val="28"/>
          <w:szCs w:val="28"/>
        </w:rPr>
      </w:pPr>
      <w:r w:rsidRPr="008E7A84">
        <w:rPr>
          <w:sz w:val="28"/>
          <w:szCs w:val="28"/>
          <w:lang w:val="en-GB"/>
        </w:rPr>
        <w:t>- Có Giấy phép bán hàng/ ủy quyền bán hàng</w:t>
      </w:r>
      <w:r w:rsidRPr="008E7A84">
        <w:rPr>
          <w:rFonts w:eastAsia="Calibri"/>
          <w:sz w:val="28"/>
          <w:szCs w:val="28"/>
          <w:lang w:val="en-GB"/>
        </w:rPr>
        <w:t>.</w:t>
      </w:r>
    </w:p>
    <w:p w:rsidR="008E7A84" w:rsidRPr="008E7A84" w:rsidRDefault="008E7A84" w:rsidP="008E7A84">
      <w:pPr>
        <w:widowControl w:val="0"/>
        <w:tabs>
          <w:tab w:val="right" w:pos="7254"/>
        </w:tabs>
        <w:spacing w:before="80" w:after="80"/>
        <w:ind w:firstLine="567"/>
        <w:rPr>
          <w:sz w:val="28"/>
          <w:szCs w:val="28"/>
        </w:rPr>
      </w:pPr>
      <w:r w:rsidRPr="008E7A84">
        <w:rPr>
          <w:sz w:val="28"/>
          <w:szCs w:val="28"/>
          <w:lang w:val="nl-NL"/>
        </w:rPr>
        <w:t>- Nhà thầu phải nộp cùng với E-HSDT:</w:t>
      </w:r>
    </w:p>
    <w:p w:rsidR="008E7A84" w:rsidRPr="008E7A84" w:rsidRDefault="008E7A84" w:rsidP="008E7A84">
      <w:pPr>
        <w:widowControl w:val="0"/>
        <w:tabs>
          <w:tab w:val="right" w:pos="7254"/>
        </w:tabs>
        <w:spacing w:before="80" w:after="80"/>
        <w:ind w:firstLine="340"/>
        <w:rPr>
          <w:sz w:val="28"/>
          <w:szCs w:val="28"/>
          <w:lang w:val="es-ES"/>
        </w:rPr>
      </w:pPr>
      <w:r w:rsidRPr="008E7A84">
        <w:rPr>
          <w:sz w:val="28"/>
          <w:szCs w:val="28"/>
          <w:lang w:val="es-ES"/>
        </w:rPr>
        <w:t xml:space="preserve">   + Số phiếu tiếp nhận công bố đủ điều kiện mua bán trang thiết bị y tế;</w:t>
      </w:r>
    </w:p>
    <w:p w:rsidR="008E7A84" w:rsidRPr="008E7A84" w:rsidRDefault="008E7A84" w:rsidP="008E7A84">
      <w:pPr>
        <w:widowControl w:val="0"/>
        <w:tabs>
          <w:tab w:val="right" w:pos="7254"/>
        </w:tabs>
        <w:spacing w:before="80" w:after="80"/>
        <w:ind w:firstLine="340"/>
        <w:rPr>
          <w:sz w:val="28"/>
          <w:szCs w:val="28"/>
        </w:rPr>
      </w:pPr>
      <w:r w:rsidRPr="008E7A84">
        <w:rPr>
          <w:sz w:val="28"/>
          <w:szCs w:val="28"/>
          <w:lang w:val="es-ES"/>
        </w:rPr>
        <w:tab/>
        <w:t xml:space="preserve">   + </w:t>
      </w:r>
      <w:r w:rsidRPr="008E7A84">
        <w:rPr>
          <w:sz w:val="28"/>
          <w:szCs w:val="28"/>
        </w:rPr>
        <w:t xml:space="preserve">Số lưu hành hoặc Số giấy phép nhập khẩu phù hợp với trang thiết bị y tế dự thầu theo quy định của Nghị định số 98/2021/NĐ-CP ngày 08/11/2021, Nghị định số 07/2023/NĐ-CP ngày 03/3/2023 và Nghị định 04/2025/NĐ-CP ngày 01/01/2025 của </w:t>
      </w:r>
      <w:r w:rsidRPr="008E7A84">
        <w:rPr>
          <w:sz w:val="28"/>
          <w:szCs w:val="28"/>
        </w:rPr>
        <w:lastRenderedPageBreak/>
        <w:t>Chính phủ.</w:t>
      </w:r>
    </w:p>
    <w:p w:rsidR="008E7A84" w:rsidRPr="008E7A84" w:rsidRDefault="008E7A84" w:rsidP="008E7A84">
      <w:pPr>
        <w:widowControl w:val="0"/>
        <w:spacing w:before="80" w:after="80"/>
        <w:outlineLvl w:val="0"/>
        <w:rPr>
          <w:sz w:val="28"/>
          <w:szCs w:val="28"/>
        </w:rPr>
      </w:pPr>
      <w:r w:rsidRPr="008E7A84">
        <w:rPr>
          <w:sz w:val="28"/>
          <w:szCs w:val="28"/>
        </w:rPr>
        <w:t xml:space="preserve">        + Bảng phân loại TTBYT</w:t>
      </w:r>
    </w:p>
    <w:p w:rsidR="008E7A84" w:rsidRPr="008E7A84" w:rsidRDefault="008E7A84" w:rsidP="008E7A84">
      <w:pPr>
        <w:pStyle w:val="SectionVIHeader"/>
        <w:spacing w:before="80" w:after="80"/>
        <w:ind w:firstLine="709"/>
        <w:jc w:val="left"/>
        <w:rPr>
          <w:sz w:val="28"/>
          <w:szCs w:val="28"/>
          <w:lang w:val="nl-NL"/>
        </w:rPr>
      </w:pPr>
      <w:r w:rsidRPr="008E7A84">
        <w:rPr>
          <w:sz w:val="28"/>
          <w:szCs w:val="28"/>
          <w:lang w:val="nl-NL"/>
        </w:rPr>
        <w:t>Mục 2. Bản vẽ</w:t>
      </w:r>
    </w:p>
    <w:p w:rsidR="008E7A84" w:rsidRPr="008E7A84" w:rsidRDefault="008E7A84" w:rsidP="008E7A84">
      <w:pPr>
        <w:pStyle w:val="SectionVIHeader"/>
        <w:spacing w:before="80" w:after="80"/>
        <w:ind w:firstLine="709"/>
        <w:jc w:val="left"/>
        <w:rPr>
          <w:b w:val="0"/>
          <w:bCs/>
          <w:sz w:val="28"/>
          <w:szCs w:val="28"/>
          <w:lang w:val="nl-NL"/>
        </w:rPr>
      </w:pPr>
      <w:r w:rsidRPr="008E7A84">
        <w:rPr>
          <w:b w:val="0"/>
          <w:bCs/>
          <w:sz w:val="28"/>
          <w:szCs w:val="28"/>
          <w:lang w:val="nl-NL"/>
        </w:rPr>
        <w:t>Không có bản vẽ.</w:t>
      </w:r>
    </w:p>
    <w:p w:rsidR="008E7A84" w:rsidRPr="008E7A84" w:rsidRDefault="008E7A84" w:rsidP="008E7A84">
      <w:pPr>
        <w:pStyle w:val="SectionVIHeader"/>
        <w:widowControl w:val="0"/>
        <w:spacing w:before="80" w:after="80"/>
        <w:ind w:firstLine="709"/>
        <w:jc w:val="left"/>
        <w:rPr>
          <w:sz w:val="28"/>
          <w:szCs w:val="28"/>
        </w:rPr>
      </w:pPr>
      <w:r w:rsidRPr="008E7A84">
        <w:rPr>
          <w:sz w:val="28"/>
          <w:szCs w:val="28"/>
        </w:rPr>
        <w:t>Mục 3. Kiểm tra và thử nghiệm</w:t>
      </w:r>
    </w:p>
    <w:p w:rsidR="008E7A84" w:rsidRPr="008E7A84" w:rsidRDefault="008E7A84" w:rsidP="008E7A84">
      <w:pPr>
        <w:spacing w:before="80" w:after="80"/>
        <w:ind w:firstLine="709"/>
        <w:jc w:val="left"/>
        <w:rPr>
          <w:i/>
          <w:iCs/>
          <w:sz w:val="28"/>
          <w:szCs w:val="28"/>
        </w:rPr>
      </w:pPr>
      <w:r w:rsidRPr="008E7A84">
        <w:rPr>
          <w:sz w:val="28"/>
          <w:szCs w:val="28"/>
        </w:rPr>
        <w:t xml:space="preserve">Các kiểm tra và thử nghiệm cần tiến hành gồm có: ____ </w:t>
      </w:r>
      <w:r w:rsidRPr="008E7A84">
        <w:rPr>
          <w:i/>
          <w:iCs/>
          <w:sz w:val="28"/>
          <w:szCs w:val="28"/>
        </w:rPr>
        <w:t>[ghi danh sách các kiểm tra và thử nghiệm].</w:t>
      </w:r>
    </w:p>
    <w:p w:rsidR="006007AB" w:rsidRPr="008E7A84" w:rsidRDefault="006007AB">
      <w:pPr>
        <w:rPr>
          <w:sz w:val="28"/>
          <w:szCs w:val="28"/>
        </w:rPr>
      </w:pPr>
    </w:p>
    <w:sectPr w:rsidR="006007AB" w:rsidRPr="008E7A84" w:rsidSect="008E7A84">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84"/>
    <w:rsid w:val="006007AB"/>
    <w:rsid w:val="008E7A84"/>
    <w:rsid w:val="00981714"/>
    <w:rsid w:val="00AE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5B182-88AF-4105-BBFA-0423BE22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8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E7A84"/>
    <w:pPr>
      <w:jc w:val="center"/>
    </w:pPr>
    <w:rPr>
      <w:b/>
      <w:sz w:val="44"/>
    </w:rPr>
  </w:style>
  <w:style w:type="character" w:customStyle="1" w:styleId="SubtitleChar">
    <w:name w:val="Subtitle Char"/>
    <w:basedOn w:val="DefaultParagraphFont"/>
    <w:link w:val="Subtitle"/>
    <w:rsid w:val="008E7A84"/>
    <w:rPr>
      <w:rFonts w:ascii="Times New Roman" w:eastAsia="Times New Roman" w:hAnsi="Times New Roman" w:cs="Times New Roman"/>
      <w:b/>
      <w:sz w:val="44"/>
      <w:szCs w:val="20"/>
    </w:rPr>
  </w:style>
  <w:style w:type="paragraph" w:customStyle="1" w:styleId="SectionVIHeader">
    <w:name w:val="Section VI. Header"/>
    <w:basedOn w:val="Normal"/>
    <w:rsid w:val="008E7A8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3370</Words>
  <Characters>19211</Characters>
  <Application>Microsoft Office Word</Application>
  <DocSecurity>0</DocSecurity>
  <Lines>160</Lines>
  <Paragraphs>45</Paragraphs>
  <ScaleCrop>false</ScaleCrop>
  <Company/>
  <LinksUpToDate>false</LinksUpToDate>
  <CharactersWithSpaces>22536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2025-12-17T09:22:00Z</dcterms:created>
  <dcterms:modified xsi:type="dcterms:W3CDTF">2025-12-17T09:32:00Z</dcterms:modified>
</cp:coreProperties>
</file>