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9826" w14:textId="77777777" w:rsidR="00B51607" w:rsidRPr="00780240" w:rsidRDefault="00B51607" w:rsidP="009F34DC">
      <w:pPr>
        <w:pStyle w:val="Style11"/>
        <w:tabs>
          <w:tab w:val="left" w:pos="0"/>
          <w:tab w:val="left" w:pos="851"/>
          <w:tab w:val="left" w:pos="1418"/>
        </w:tabs>
        <w:spacing w:line="276" w:lineRule="auto"/>
        <w:ind w:firstLine="567"/>
        <w:jc w:val="center"/>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Chương V. YÊU CẦU VỀ KỸ THUẬT</w:t>
      </w:r>
    </w:p>
    <w:p w14:paraId="72DFD45A" w14:textId="77777777" w:rsidR="00111651" w:rsidRPr="00780240" w:rsidRDefault="00111651" w:rsidP="009F34DC">
      <w:pPr>
        <w:spacing w:line="276" w:lineRule="auto"/>
        <w:ind w:firstLine="709"/>
        <w:rPr>
          <w:rFonts w:asciiTheme="majorHAnsi" w:hAnsiTheme="majorHAnsi" w:cstheme="majorHAnsi"/>
          <w:b/>
          <w:color w:val="000000" w:themeColor="text1"/>
          <w:sz w:val="26"/>
          <w:szCs w:val="26"/>
          <w:lang w:val="vi-VN"/>
        </w:rPr>
      </w:pPr>
    </w:p>
    <w:p w14:paraId="0FE265C7" w14:textId="77777777" w:rsidR="00B51607" w:rsidRPr="00780240" w:rsidRDefault="00B51607" w:rsidP="00111651">
      <w:pPr>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 Giới thiệu về gói thầu</w:t>
      </w:r>
    </w:p>
    <w:p w14:paraId="7B67381D" w14:textId="77777777" w:rsidR="00B51607" w:rsidRPr="00780240" w:rsidRDefault="00B51607" w:rsidP="009F34DC">
      <w:pPr>
        <w:spacing w:line="276" w:lineRule="auto"/>
        <w:ind w:firstLine="567"/>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 xml:space="preserve">I.1. Thông tin dự án, công trình: </w:t>
      </w:r>
    </w:p>
    <w:p w14:paraId="41E0B2E9" w14:textId="796C03CC"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b/>
          <w:color w:val="000000" w:themeColor="text1"/>
          <w:sz w:val="26"/>
          <w:szCs w:val="26"/>
          <w:lang w:val="vi-VN"/>
        </w:rPr>
        <w:t>1. Tên dự án:</w:t>
      </w:r>
      <w:r w:rsidRPr="00780240">
        <w:rPr>
          <w:rFonts w:asciiTheme="majorHAnsi" w:hAnsiTheme="majorHAnsi" w:cstheme="majorHAnsi"/>
          <w:color w:val="000000" w:themeColor="text1"/>
          <w:sz w:val="26"/>
          <w:szCs w:val="26"/>
          <w:lang w:val="vi-VN"/>
        </w:rPr>
        <w:t xml:space="preserve"> </w:t>
      </w:r>
      <w:r w:rsidR="00875DE5" w:rsidRPr="00875DE5">
        <w:rPr>
          <w:rFonts w:asciiTheme="majorHAnsi" w:hAnsiTheme="majorHAnsi" w:cstheme="majorHAnsi"/>
          <w:color w:val="000000"/>
          <w:spacing w:val="6"/>
          <w:sz w:val="26"/>
          <w:szCs w:val="26"/>
          <w:lang w:val="vi-VN"/>
        </w:rPr>
        <w:t>Cải tạo, sửa chữa trụ sở làm việc, mua sắm trang thiết bị phục vụ hoạt động chính quyền xã mới</w:t>
      </w:r>
      <w:r w:rsidRPr="00780240">
        <w:rPr>
          <w:rFonts w:asciiTheme="majorHAnsi" w:hAnsiTheme="majorHAnsi" w:cstheme="majorHAnsi"/>
          <w:color w:val="000000" w:themeColor="text1"/>
          <w:sz w:val="26"/>
          <w:szCs w:val="26"/>
          <w:lang w:val="vi-VN"/>
        </w:rPr>
        <w:t>.</w:t>
      </w:r>
    </w:p>
    <w:p w14:paraId="643C7094" w14:textId="2D25E7D4"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vi-VN"/>
        </w:rPr>
        <w:t>2. Loại, cấp công trình:</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color w:val="000000" w:themeColor="text1"/>
          <w:sz w:val="26"/>
          <w:szCs w:val="26"/>
          <w:lang w:val="pt-BR"/>
        </w:rPr>
        <w:t xml:space="preserve">Công trình dân dụng, nhóm C, cấp </w:t>
      </w:r>
      <w:r w:rsidR="00875DE5">
        <w:rPr>
          <w:rFonts w:asciiTheme="majorHAnsi" w:hAnsiTheme="majorHAnsi" w:cstheme="majorHAnsi"/>
          <w:color w:val="000000" w:themeColor="text1"/>
          <w:sz w:val="26"/>
          <w:szCs w:val="26"/>
          <w:lang w:val="pt-BR"/>
        </w:rPr>
        <w:t>III</w:t>
      </w:r>
      <w:r w:rsidRPr="00780240">
        <w:rPr>
          <w:rFonts w:asciiTheme="majorHAnsi" w:hAnsiTheme="majorHAnsi" w:cstheme="majorHAnsi"/>
          <w:color w:val="000000" w:themeColor="text1"/>
          <w:sz w:val="26"/>
          <w:szCs w:val="26"/>
          <w:lang w:val="pt-BR"/>
        </w:rPr>
        <w:t>.</w:t>
      </w:r>
    </w:p>
    <w:p w14:paraId="7DB7D918" w14:textId="197F42E5"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pt-BR"/>
        </w:rPr>
        <w:t>3. Địa điểm xây dựng:</w:t>
      </w:r>
      <w:r w:rsidRPr="00780240">
        <w:rPr>
          <w:rFonts w:asciiTheme="majorHAnsi" w:hAnsiTheme="majorHAnsi" w:cstheme="majorHAnsi"/>
          <w:color w:val="000000" w:themeColor="text1"/>
          <w:sz w:val="26"/>
          <w:szCs w:val="26"/>
          <w:lang w:val="pt-BR"/>
        </w:rPr>
        <w:t xml:space="preserve"> </w:t>
      </w:r>
      <w:r w:rsidR="00111651" w:rsidRPr="00780240">
        <w:rPr>
          <w:rFonts w:asciiTheme="majorHAnsi" w:hAnsiTheme="majorHAnsi" w:cstheme="majorHAnsi"/>
          <w:color w:val="000000" w:themeColor="text1"/>
          <w:sz w:val="26"/>
          <w:szCs w:val="26"/>
          <w:lang w:val="pt-BR"/>
        </w:rPr>
        <w:t>xã Thanh Ba, tỉnh Phú Thọ.</w:t>
      </w:r>
    </w:p>
    <w:p w14:paraId="11106D2D" w14:textId="3396666A" w:rsidR="00B51607" w:rsidRPr="00780240" w:rsidRDefault="00B51607" w:rsidP="009F34DC">
      <w:pPr>
        <w:spacing w:line="276" w:lineRule="auto"/>
        <w:ind w:firstLine="567"/>
        <w:rPr>
          <w:rStyle w:val="fontstyle01"/>
          <w:rFonts w:asciiTheme="majorHAnsi" w:hAnsiTheme="majorHAnsi" w:cstheme="majorHAnsi"/>
          <w:bCs/>
          <w:color w:val="000000" w:themeColor="text1"/>
          <w:sz w:val="26"/>
          <w:szCs w:val="26"/>
          <w:lang w:val="pt-BR"/>
        </w:rPr>
      </w:pPr>
      <w:r w:rsidRPr="00780240">
        <w:rPr>
          <w:rFonts w:asciiTheme="majorHAnsi" w:hAnsiTheme="majorHAnsi" w:cstheme="majorHAnsi"/>
          <w:b/>
          <w:bCs/>
          <w:color w:val="000000" w:themeColor="text1"/>
          <w:sz w:val="26"/>
          <w:szCs w:val="26"/>
          <w:lang w:val="pt-BR"/>
        </w:rPr>
        <w:t>4. Nguồn vốn đầu tư:</w:t>
      </w:r>
      <w:r w:rsidRPr="00780240">
        <w:rPr>
          <w:rFonts w:asciiTheme="majorHAnsi" w:hAnsiTheme="majorHAnsi" w:cstheme="majorHAnsi"/>
          <w:bCs/>
          <w:color w:val="000000" w:themeColor="text1"/>
          <w:sz w:val="26"/>
          <w:szCs w:val="26"/>
          <w:lang w:val="pt-BR"/>
        </w:rPr>
        <w:t xml:space="preserve"> </w:t>
      </w:r>
      <w:r w:rsidR="00F63A9A" w:rsidRPr="00AE0F63">
        <w:rPr>
          <w:rFonts w:asciiTheme="majorHAnsi" w:hAnsiTheme="majorHAnsi" w:cstheme="majorHAnsi"/>
          <w:color w:val="000000" w:themeColor="text1"/>
          <w:sz w:val="26"/>
          <w:szCs w:val="26"/>
          <w:lang w:val="pt-BR"/>
        </w:rPr>
        <w:t>Ngân sách xã và nguồn huy động hợp pháp khác</w:t>
      </w:r>
      <w:r w:rsidRPr="00780240">
        <w:rPr>
          <w:rStyle w:val="fontstyle01"/>
          <w:rFonts w:asciiTheme="majorHAnsi" w:hAnsiTheme="majorHAnsi" w:cstheme="majorHAnsi"/>
          <w:color w:val="000000" w:themeColor="text1"/>
          <w:sz w:val="26"/>
          <w:szCs w:val="26"/>
          <w:lang w:val="pt-BR"/>
        </w:rPr>
        <w:t>.</w:t>
      </w:r>
    </w:p>
    <w:p w14:paraId="3E3909C6" w14:textId="7577CDD6" w:rsidR="000C46A5" w:rsidRPr="00780240" w:rsidRDefault="00B51607" w:rsidP="00632F3D">
      <w:pPr>
        <w:spacing w:line="276" w:lineRule="auto"/>
        <w:ind w:firstLine="567"/>
        <w:rPr>
          <w:rFonts w:asciiTheme="majorHAnsi" w:hAnsiTheme="majorHAnsi" w:cstheme="majorHAnsi"/>
          <w:b/>
          <w:iCs/>
          <w:color w:val="000000" w:themeColor="text1"/>
          <w:sz w:val="26"/>
          <w:szCs w:val="26"/>
          <w:lang w:val="pt-BR"/>
        </w:rPr>
      </w:pPr>
      <w:r w:rsidRPr="00780240">
        <w:rPr>
          <w:rFonts w:asciiTheme="majorHAnsi" w:hAnsiTheme="majorHAnsi" w:cstheme="majorHAnsi"/>
          <w:b/>
          <w:iCs/>
          <w:color w:val="000000" w:themeColor="text1"/>
          <w:sz w:val="26"/>
          <w:szCs w:val="26"/>
          <w:lang w:val="pt-BR"/>
        </w:rPr>
        <w:t>5. Quy mô, tiêu chuẩn kỹ thuật</w:t>
      </w:r>
      <w:r w:rsidR="002344DA" w:rsidRPr="00780240">
        <w:rPr>
          <w:rFonts w:asciiTheme="majorHAnsi" w:hAnsiTheme="majorHAnsi" w:cstheme="majorHAnsi"/>
          <w:b/>
          <w:iCs/>
          <w:color w:val="000000" w:themeColor="text1"/>
          <w:sz w:val="26"/>
          <w:szCs w:val="26"/>
          <w:lang w:val="pt-BR"/>
        </w:rPr>
        <w:t>:</w:t>
      </w:r>
    </w:p>
    <w:p w14:paraId="618815F2" w14:textId="77777777"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Giải pháp thiết kế:</w:t>
      </w:r>
    </w:p>
    <w:p w14:paraId="6D400857" w14:textId="1A12F7CA" w:rsidR="00CC2EC7"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Cải tạo, sửa chữa 1 phần nhà làm việc 3 tầng Trung tâm chính trị xã Thanh Ba thành Trung tâm phục vụ hành chính công; Mua sắm trang thiết bị phục vụ hoạt động</w:t>
      </w:r>
      <w:r>
        <w:rPr>
          <w:rFonts w:asciiTheme="majorHAnsi" w:hAnsiTheme="majorHAnsi" w:cstheme="majorHAnsi"/>
          <w:color w:val="000000" w:themeColor="text1"/>
          <w:sz w:val="26"/>
          <w:szCs w:val="26"/>
          <w:lang w:val="pt-BR"/>
        </w:rPr>
        <w:t xml:space="preserve"> </w:t>
      </w:r>
      <w:r w:rsidRPr="00AE0F63">
        <w:rPr>
          <w:rFonts w:asciiTheme="majorHAnsi" w:hAnsiTheme="majorHAnsi" w:cstheme="majorHAnsi"/>
          <w:color w:val="000000" w:themeColor="text1"/>
          <w:sz w:val="26"/>
          <w:szCs w:val="26"/>
          <w:lang w:val="pt-BR"/>
        </w:rPr>
        <w:t>của Trung tâm phục vụ hành chính công, một số cơ quan, đơn vị; và một số hạng mục khác phù hợp với nhu cầu sử dụng. Cụ thể:</w:t>
      </w:r>
    </w:p>
    <w:p w14:paraId="26DA3798" w14:textId="77777777"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Phá dỡ: Phá dỡ tường ngăn phòng, lan can, sảnh hiện trạng, gạch lát nền, hệ thống cửa, nhà vệ sinh, thiết bị điện và một số hạng mục của sân vườn: bồn hoa, cây, nền sân bê tông bị hư hỏng tại một số vị trí, tường rào...</w:t>
      </w:r>
    </w:p>
    <w:p w14:paraId="4223BCD5" w14:textId="1C939BFC" w:rsid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Xây mới một số đoạn tường ngăn chia lại không gian của Trung tâm phục vụ hành chính công sau đó trát lại và sơn hoàn thiện toàn bộ mặt tiền phía trước của nhà và sơn lại toàn bộ các khu vực cải tạo bằng màu vàng giống hiện trạng, làm mới trần bằng trần thạch cao tấm thả 600x600, nền lát gạch 600x600. Hệ thống cửa đi, cửa sổ làm bằng nhôm hệ, kính an toàn dày 6.38ly. Sảnh làm mới: Bậc sảnh ốp đá Granite, mái sảnh làm bằng khung thép ốp tấm aluminium. Hệ thống cấp điện, nước được thiết kế đồng bộ theo công trình.</w:t>
      </w:r>
    </w:p>
    <w:p w14:paraId="31E54865" w14:textId="65DEEC52" w:rsid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Khu vệ sinh tầng 1 làm mới có chiều dài 5,67m, rộng 3,3m. Nền lát gạch chống trơn 300x300, hệ thống cửa đi, cửa sổ làm bằng nhôm hệ, kính an toàn dày 6.38ly. Hệ thống cấp điện, nước được thiết kế đồng bộ theo công trình. Khu vệ sinh chung tầng 2 cải tạo thay mới toàn bộ thiết bị.</w:t>
      </w:r>
    </w:p>
    <w:p w14:paraId="312B421A" w14:textId="77777777"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Nội thất:</w:t>
      </w:r>
    </w:p>
    <w:p w14:paraId="63939F22" w14:textId="77777777"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Làm mới background và ốp lại nội thất khu vực trung tâm hành chính công bằng tấm nhựa PVC, làm mới tủ tài liệu làm mới bằng gỗ công nghiệp, bàn làm việc bằng gỗ tự nhiên, mua sắm mới ghế làm việc phục vụ cho cán bộ và công dân, tận dụng lại một số bàn, ghế,... từ khu vực làm việc của Trung tâm phục vụ hành chính công cũ. Ngoài ra còn sắm mới một số máy móc, trang thiết bị khác đảm bảo giải quyết thủ tục hành chính; hiện đại hóa công sở, ứng dụng công nghệ thông tin vào quá trình tiếp nhận, xử lý, giải quyết công việc cho tổ chức, cá nhân</w:t>
      </w:r>
    </w:p>
    <w:p w14:paraId="314CC454" w14:textId="77777777"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Bổ sung một số thiết bị phòng làm việc.</w:t>
      </w:r>
    </w:p>
    <w:p w14:paraId="4D54B7CD" w14:textId="69149059" w:rsidR="00AE0F63" w:rsidRPr="00AE0F63" w:rsidRDefault="00AE0F63" w:rsidP="00AE0F63">
      <w:pPr>
        <w:widowControl w:val="0"/>
        <w:spacing w:line="276" w:lineRule="auto"/>
        <w:ind w:firstLine="567"/>
        <w:rPr>
          <w:rFonts w:asciiTheme="majorHAnsi" w:hAnsiTheme="majorHAnsi" w:cstheme="majorHAnsi"/>
          <w:color w:val="000000" w:themeColor="text1"/>
          <w:sz w:val="26"/>
          <w:szCs w:val="26"/>
          <w:lang w:val="pt-BR"/>
        </w:rPr>
      </w:pPr>
      <w:r w:rsidRPr="00AE0F63">
        <w:rPr>
          <w:rFonts w:asciiTheme="majorHAnsi" w:hAnsiTheme="majorHAnsi" w:cstheme="majorHAnsi"/>
          <w:color w:val="000000" w:themeColor="text1"/>
          <w:sz w:val="26"/>
          <w:szCs w:val="26"/>
          <w:lang w:val="pt-BR"/>
        </w:rPr>
        <w:t>* Tổng thể: xây mới lại một số bồn hoa sau đó bố trí trồng thêm mới cây bàng đài loan, đổ bê tông lại một số khu vực nền bê tông sân cũ bị hỏng và một số vị trí phá dỡ bồn hoa hiện trạng, ốp lại bục cột cờ bằng đá Granite.</w:t>
      </w:r>
    </w:p>
    <w:p w14:paraId="356512AC" w14:textId="6E959F38" w:rsidR="00B51607" w:rsidRPr="00780240" w:rsidRDefault="00CC2EC7" w:rsidP="00CC2EC7">
      <w:pPr>
        <w:widowControl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pt-BR"/>
        </w:rPr>
        <w:t>6</w:t>
      </w:r>
      <w:r w:rsidR="007152E8" w:rsidRPr="00780240">
        <w:rPr>
          <w:rFonts w:asciiTheme="majorHAnsi" w:hAnsiTheme="majorHAnsi" w:cstheme="majorHAnsi"/>
          <w:b/>
          <w:color w:val="000000" w:themeColor="text1"/>
          <w:sz w:val="26"/>
          <w:szCs w:val="26"/>
          <w:lang w:val="vi-VN"/>
        </w:rPr>
        <w:t xml:space="preserve">. Thời hạn hoàn thành: </w:t>
      </w:r>
      <w:r w:rsidR="00AE0F63">
        <w:rPr>
          <w:rFonts w:asciiTheme="majorHAnsi" w:hAnsiTheme="majorHAnsi" w:cstheme="majorHAnsi"/>
          <w:b/>
          <w:color w:val="000000" w:themeColor="text1"/>
          <w:sz w:val="26"/>
          <w:szCs w:val="26"/>
          <w:lang w:val="pt-BR"/>
        </w:rPr>
        <w:t>21</w:t>
      </w:r>
      <w:r w:rsidR="00B51607" w:rsidRPr="00780240">
        <w:rPr>
          <w:rFonts w:asciiTheme="majorHAnsi" w:hAnsiTheme="majorHAnsi" w:cstheme="majorHAnsi"/>
          <w:b/>
          <w:color w:val="000000" w:themeColor="text1"/>
          <w:sz w:val="26"/>
          <w:szCs w:val="26"/>
          <w:lang w:val="vi-VN"/>
        </w:rPr>
        <w:t>0 ngày kể từ ngày ký kết hợp đồng.</w:t>
      </w:r>
    </w:p>
    <w:p w14:paraId="018A2070" w14:textId="77777777" w:rsidR="00B51607" w:rsidRPr="00780240" w:rsidRDefault="00B51607" w:rsidP="009F34DC">
      <w:pPr>
        <w:widowControl w:val="0"/>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lastRenderedPageBreak/>
        <w:t>II. Yêu cầu về tiến độ thực hiện</w:t>
      </w:r>
    </w:p>
    <w:p w14:paraId="2B0B14E6"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Nêu yêu cầu về thời gian từ khi khởi công đến khi hoàn thành hợp đồng theo ngày/tuần/tháng.</w:t>
      </w:r>
    </w:p>
    <w:p w14:paraId="632D7579"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92A9E" w:rsidRPr="00780240" w14:paraId="158B1468" w14:textId="77777777" w:rsidTr="003E55B8">
        <w:trPr>
          <w:trHeight w:val="552"/>
        </w:trPr>
        <w:tc>
          <w:tcPr>
            <w:tcW w:w="992" w:type="dxa"/>
            <w:shd w:val="clear" w:color="auto" w:fill="auto"/>
            <w:vAlign w:val="center"/>
          </w:tcPr>
          <w:p w14:paraId="620097F5"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STT</w:t>
            </w:r>
          </w:p>
        </w:tc>
        <w:tc>
          <w:tcPr>
            <w:tcW w:w="2904" w:type="dxa"/>
            <w:shd w:val="clear" w:color="auto" w:fill="auto"/>
            <w:vAlign w:val="center"/>
          </w:tcPr>
          <w:p w14:paraId="4BD270DD"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Hạng mục công trình</w:t>
            </w:r>
          </w:p>
        </w:tc>
        <w:tc>
          <w:tcPr>
            <w:tcW w:w="2289" w:type="dxa"/>
            <w:shd w:val="clear" w:color="auto" w:fill="auto"/>
            <w:vAlign w:val="center"/>
          </w:tcPr>
          <w:p w14:paraId="6340A679"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bắt đầu</w:t>
            </w:r>
          </w:p>
        </w:tc>
        <w:tc>
          <w:tcPr>
            <w:tcW w:w="2806" w:type="dxa"/>
            <w:shd w:val="clear" w:color="auto" w:fill="auto"/>
            <w:vAlign w:val="center"/>
          </w:tcPr>
          <w:p w14:paraId="423F682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hoàn thành</w:t>
            </w:r>
          </w:p>
        </w:tc>
      </w:tr>
      <w:tr w:rsidR="00A92A9E" w:rsidRPr="00780240" w14:paraId="2EC6FBB9" w14:textId="77777777" w:rsidTr="003E55B8">
        <w:tc>
          <w:tcPr>
            <w:tcW w:w="992" w:type="dxa"/>
            <w:shd w:val="clear" w:color="auto" w:fill="auto"/>
          </w:tcPr>
          <w:p w14:paraId="139A9FC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1</w:t>
            </w:r>
          </w:p>
        </w:tc>
        <w:tc>
          <w:tcPr>
            <w:tcW w:w="2904" w:type="dxa"/>
            <w:shd w:val="clear" w:color="auto" w:fill="auto"/>
          </w:tcPr>
          <w:p w14:paraId="2DEFEEB5"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68A55AB0"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2A94EFF9"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2DCC754" w14:textId="77777777" w:rsidTr="003E55B8">
        <w:tc>
          <w:tcPr>
            <w:tcW w:w="992" w:type="dxa"/>
            <w:shd w:val="clear" w:color="auto" w:fill="auto"/>
          </w:tcPr>
          <w:p w14:paraId="22B3C100"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2</w:t>
            </w:r>
          </w:p>
        </w:tc>
        <w:tc>
          <w:tcPr>
            <w:tcW w:w="2904" w:type="dxa"/>
            <w:shd w:val="clear" w:color="auto" w:fill="auto"/>
          </w:tcPr>
          <w:p w14:paraId="64FFD9D7"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4654F9D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450102FF"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EE06FC5" w14:textId="77777777" w:rsidTr="003E55B8">
        <w:tc>
          <w:tcPr>
            <w:tcW w:w="992" w:type="dxa"/>
            <w:shd w:val="clear" w:color="auto" w:fill="auto"/>
          </w:tcPr>
          <w:p w14:paraId="7AD7C16C"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3</w:t>
            </w:r>
          </w:p>
        </w:tc>
        <w:tc>
          <w:tcPr>
            <w:tcW w:w="2904" w:type="dxa"/>
            <w:shd w:val="clear" w:color="auto" w:fill="auto"/>
          </w:tcPr>
          <w:p w14:paraId="42243941"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2B5578C"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1EC3CAD"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42512153" w14:textId="77777777" w:rsidTr="003E55B8">
        <w:tc>
          <w:tcPr>
            <w:tcW w:w="992" w:type="dxa"/>
            <w:shd w:val="clear" w:color="auto" w:fill="auto"/>
          </w:tcPr>
          <w:p w14:paraId="632CCEDF"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w:t>
            </w:r>
          </w:p>
        </w:tc>
        <w:tc>
          <w:tcPr>
            <w:tcW w:w="2904" w:type="dxa"/>
            <w:shd w:val="clear" w:color="auto" w:fill="auto"/>
          </w:tcPr>
          <w:p w14:paraId="4909324E"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0DBA66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58B0BD2"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bl>
    <w:p w14:paraId="3D784EAB" w14:textId="77777777" w:rsidR="00B51607" w:rsidRPr="00780240" w:rsidRDefault="00B51607" w:rsidP="009F34DC">
      <w:pPr>
        <w:widowControl w:val="0"/>
        <w:spacing w:line="276" w:lineRule="auto"/>
        <w:ind w:firstLine="562"/>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III. Yêu cầu về kỹ thuật/chỉ dẫn kỹ thuật</w:t>
      </w:r>
    </w:p>
    <w:p w14:paraId="4B6EC4B8" w14:textId="77777777" w:rsidR="00B51607" w:rsidRPr="00780240" w:rsidRDefault="00B51607" w:rsidP="009F34DC">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737DB56F" w14:textId="77777777" w:rsidR="00B51607" w:rsidRPr="00780240" w:rsidRDefault="00B51607" w:rsidP="009F34DC">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Yêu cầu về mặt kỹ thuật/chỉ dẫn kỹ thuật bao gồm các nội dung chủ yếu sau:</w:t>
      </w:r>
    </w:p>
    <w:p w14:paraId="38A6676C" w14:textId="77777777" w:rsidR="00B51607" w:rsidRPr="00780240" w:rsidRDefault="00B51607" w:rsidP="009F34DC">
      <w:pPr>
        <w:widowControl w:val="0"/>
        <w:numPr>
          <w:ilvl w:val="1"/>
          <w:numId w:val="3"/>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b/>
          <w:color w:val="000000" w:themeColor="text1"/>
          <w:sz w:val="26"/>
          <w:szCs w:val="26"/>
          <w:lang w:val="vi-VN"/>
        </w:rPr>
        <w:t>Quy trình, quy phạm áp dụng cho việc thi công, nghiệm thu công</w:t>
      </w:r>
      <w:r w:rsidRPr="00780240">
        <w:rPr>
          <w:rFonts w:asciiTheme="majorHAnsi" w:hAnsiTheme="majorHAnsi" w:cstheme="majorHAnsi"/>
          <w:b/>
          <w:color w:val="000000" w:themeColor="text1"/>
          <w:spacing w:val="-27"/>
          <w:sz w:val="26"/>
          <w:szCs w:val="26"/>
          <w:lang w:val="vi-VN"/>
        </w:rPr>
        <w:t xml:space="preserve"> </w:t>
      </w:r>
      <w:r w:rsidRPr="00780240">
        <w:rPr>
          <w:rFonts w:asciiTheme="majorHAnsi" w:hAnsiTheme="majorHAnsi" w:cstheme="majorHAnsi"/>
          <w:b/>
          <w:color w:val="000000" w:themeColor="text1"/>
          <w:sz w:val="26"/>
          <w:szCs w:val="26"/>
          <w:lang w:val="vi-VN"/>
        </w:rPr>
        <w:t xml:space="preserve">trình: </w:t>
      </w:r>
    </w:p>
    <w:p w14:paraId="62DA7D10" w14:textId="77777777" w:rsidR="00B51607" w:rsidRPr="00780240" w:rsidRDefault="00B51607" w:rsidP="009F34DC">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tbl>
      <w:tblPr>
        <w:tblW w:w="9657" w:type="dxa"/>
        <w:jc w:val="center"/>
        <w:tblLook w:val="01E0" w:firstRow="1" w:lastRow="1" w:firstColumn="1" w:lastColumn="1" w:noHBand="0" w:noVBand="0"/>
      </w:tblPr>
      <w:tblGrid>
        <w:gridCol w:w="559"/>
        <w:gridCol w:w="1435"/>
        <w:gridCol w:w="7663"/>
      </w:tblGrid>
      <w:tr w:rsidR="00A92A9E" w:rsidRPr="00780240" w14:paraId="28A88B5D" w14:textId="77777777" w:rsidTr="003E55B8">
        <w:trPr>
          <w:tblHeader/>
          <w:jc w:val="center"/>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2FCBF0D" w14:textId="77777777" w:rsidR="00B51607" w:rsidRPr="00780240" w:rsidRDefault="00B51607" w:rsidP="009F34DC">
            <w:pPr>
              <w:spacing w:line="276" w:lineRule="auto"/>
              <w:jc w:val="center"/>
              <w:rPr>
                <w:rFonts w:asciiTheme="majorHAnsi" w:hAnsiTheme="majorHAnsi" w:cstheme="majorHAnsi"/>
                <w:b/>
                <w:iCs/>
                <w:color w:val="000000" w:themeColor="text1"/>
                <w:sz w:val="26"/>
                <w:szCs w:val="26"/>
              </w:rPr>
            </w:pPr>
            <w:r w:rsidRPr="00780240">
              <w:rPr>
                <w:rFonts w:asciiTheme="majorHAnsi" w:hAnsiTheme="majorHAnsi" w:cstheme="majorHAnsi"/>
                <w:b/>
                <w:iCs/>
                <w:color w:val="000000" w:themeColor="text1"/>
                <w:sz w:val="26"/>
                <w:szCs w:val="26"/>
              </w:rPr>
              <w:t>Stt</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53A59AB"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Nội dung</w:t>
            </w:r>
          </w:p>
        </w:tc>
        <w:tc>
          <w:tcPr>
            <w:tcW w:w="7663" w:type="dxa"/>
            <w:tcBorders>
              <w:top w:val="single" w:sz="4" w:space="0" w:color="auto"/>
              <w:left w:val="single" w:sz="4" w:space="0" w:color="auto"/>
              <w:bottom w:val="single" w:sz="4" w:space="0" w:color="auto"/>
              <w:right w:val="single" w:sz="4" w:space="0" w:color="auto"/>
            </w:tcBorders>
            <w:shd w:val="clear" w:color="auto" w:fill="auto"/>
            <w:vAlign w:val="center"/>
          </w:tcPr>
          <w:p w14:paraId="0A8EF062"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Quy trình, quy phạm và tiêu chuẩn áp dụng</w:t>
            </w:r>
          </w:p>
        </w:tc>
      </w:tr>
      <w:tr w:rsidR="00A92A9E" w:rsidRPr="00780240" w14:paraId="46EAC718"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64F7254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85D30D6"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Quản lý chất lượng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A27761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Nghị định số 06/NĐ-CP ngày 26/01/2021 của Chính phủ về quản lý chất lượng và bảo trì công trình xây dựng.</w:t>
            </w:r>
          </w:p>
        </w:tc>
      </w:tr>
      <w:tr w:rsidR="00A92A9E" w:rsidRPr="00780240" w14:paraId="1C2B2A86"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7E4C307"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E1ABF2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An toàn lao động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4325272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Quy phạm kỹ thuật an toàn trong xây dựng TCVN 5308 - 91 </w:t>
            </w:r>
          </w:p>
          <w:p w14:paraId="035C863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6"/>
                <w:sz w:val="26"/>
                <w:szCs w:val="26"/>
              </w:rPr>
              <w:t xml:space="preserve">- Tiếng ồn - Mức độ cho phép tại các vị trí lao động </w:t>
            </w:r>
            <w:r w:rsidRPr="00780240">
              <w:rPr>
                <w:rFonts w:asciiTheme="majorHAnsi" w:hAnsiTheme="majorHAnsi" w:cstheme="majorHAnsi"/>
                <w:color w:val="000000" w:themeColor="text1"/>
                <w:sz w:val="26"/>
                <w:szCs w:val="26"/>
              </w:rPr>
              <w:t>TCVN 3985 – 85</w:t>
            </w:r>
          </w:p>
          <w:p w14:paraId="0F95036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An toàn điện trong xây dựng - Yêu cầu chung TCVN 4086 – 95 </w:t>
            </w:r>
          </w:p>
          <w:p w14:paraId="62AF8A8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cháy - Yêu cầu chung TCVN 3254 - 89</w:t>
            </w:r>
            <w:r w:rsidRPr="00780240">
              <w:rPr>
                <w:rFonts w:asciiTheme="majorHAnsi" w:hAnsiTheme="majorHAnsi" w:cstheme="majorHAnsi"/>
                <w:color w:val="000000" w:themeColor="text1"/>
                <w:sz w:val="26"/>
                <w:szCs w:val="26"/>
              </w:rPr>
              <w:tab/>
            </w:r>
          </w:p>
          <w:p w14:paraId="0363867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nổ - Yêu cầu chung TCVN 3255 - 86</w:t>
            </w:r>
            <w:r w:rsidRPr="00780240">
              <w:rPr>
                <w:rFonts w:asciiTheme="majorHAnsi" w:hAnsiTheme="majorHAnsi" w:cstheme="majorHAnsi"/>
                <w:color w:val="000000" w:themeColor="text1"/>
                <w:sz w:val="26"/>
                <w:szCs w:val="26"/>
              </w:rPr>
              <w:tab/>
            </w:r>
          </w:p>
        </w:tc>
      </w:tr>
      <w:tr w:rsidR="00A92A9E" w:rsidRPr="00780240" w14:paraId="5879F821"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F0B2A9A"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A6E1A3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Trắc địa, nền móng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F028F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trắc địa trong xây dựng công trình – Yêu cầu chung TCVN 9398: 2012</w:t>
            </w:r>
          </w:p>
          <w:p w14:paraId="045F562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nền móng - Thi công và nghiệm thu TCVN 9361: 2012.</w:t>
            </w:r>
          </w:p>
        </w:tc>
      </w:tr>
      <w:tr w:rsidR="00A92A9E" w:rsidRPr="00780240" w14:paraId="73B170DE"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5A30E686"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4</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108890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bê tông và bê tông cốt thép, xây lát gạch đá, hoàn thiện</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F7DD66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toàn khối và bê tông cốt thép toàn khối- Quy phạm bê tông và nghiệm thu bê tông TCVN 4453- 1995</w:t>
            </w:r>
          </w:p>
          <w:p w14:paraId="7996960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Kết cấu bê tông và bê tông cốt thép lắp ghép – Quy phạm thi công và nghiệm thu – TCVN 9115-2012.</w:t>
            </w:r>
          </w:p>
          <w:p w14:paraId="2106E41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và bê tông cốt thép – Hướng dẫn kỹ thuât phòng chống nứt dưới tác động của khí hậu nóng ẩm TCVN 9345: 2012</w:t>
            </w:r>
          </w:p>
          <w:p w14:paraId="2067F8F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Bê tông- Yêu cầu bảo dưỡng ẩm tự nhiên TCVN 8828: 2011</w:t>
            </w:r>
          </w:p>
          <w:p w14:paraId="4FC76D6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Lớp phủ mặt kết cấu xây dựng TCVN 9349: 2012</w:t>
            </w:r>
          </w:p>
          <w:p w14:paraId="30BC04E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Thép trong bê tông theo tiêu chuẩn TCVN 1651: 2008</w:t>
            </w:r>
          </w:p>
          <w:p w14:paraId="38158DA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Cốt thép bê tông – hàn hồ quang TCVN 9392: 2012</w:t>
            </w:r>
          </w:p>
          <w:p w14:paraId="2DE90BA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Quy trình chế tạo vữa bê tông, tuân thủ theo các tiêu chuẩn:</w:t>
            </w:r>
          </w:p>
          <w:p w14:paraId="6071BFE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xml:space="preserve"> + Xi măng Poóc lăng- yêu cầu kỹ thuật TCVN 2682: 2009</w:t>
            </w:r>
          </w:p>
          <w:p w14:paraId="06DC6C9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Xi măng Poóc lăng hỗn hợp- yêu cầu kỹ thuật TCVN 6260: 2009</w:t>
            </w:r>
          </w:p>
          <w:p w14:paraId="513DDA7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Cát xây dựng- yêu cầu kỹ thuật TCVN 1770: 1986</w:t>
            </w:r>
          </w:p>
          <w:p w14:paraId="4CF378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Nước trộn bê tông và vữa- yêu cầu kỹ thuật TCVN 4506: 2012</w:t>
            </w:r>
          </w:p>
          <w:p w14:paraId="335FBBF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Đá dăm, sỏi và sỏi dăm dùng trong xây dựng TCVN 1771: 1987</w:t>
            </w:r>
          </w:p>
          <w:p w14:paraId="7ABB192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Cốt liệu cho bê tông và vữa- yêu cầu kỹ thuật TCVN 7570: 2006.</w:t>
            </w:r>
          </w:p>
          <w:p w14:paraId="76C08A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Hỗn hợp bê tông trộn sẵn- Yêu cầu cơ bản đánh giá chất lượng và nghiệm thu TCVN 9340: 2012.</w:t>
            </w:r>
          </w:p>
          <w:p w14:paraId="538FB1C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gạch đá. Yêu cầu thi công và kiểm tra TCVN 4085:1985</w:t>
            </w:r>
          </w:p>
          <w:p w14:paraId="4AA379C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Sơn bảo vệ kết cấu thép- qui trình thi công và nghiệm thu TCVN 8790: 2011</w:t>
            </w:r>
          </w:p>
          <w:p w14:paraId="7C82BAE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rỗng đất sét nung TCVN 1450:1986</w:t>
            </w:r>
          </w:p>
          <w:p w14:paraId="3E48147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đặc đất sét nung TCVN 1451:1986</w:t>
            </w:r>
          </w:p>
          <w:p w14:paraId="6E4510A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block bê tông TCVN 6477: 1999</w:t>
            </w:r>
          </w:p>
          <w:p w14:paraId="6A9C1208"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Đá ốp lát xây dựng- yêu cầu kỹ thuật TCVN 4732: 1989</w:t>
            </w:r>
          </w:p>
          <w:p w14:paraId="006CAE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Vữa xây dựng. Yêu cầu kỹ thuật TCVN 4314: 1986</w:t>
            </w:r>
          </w:p>
          <w:p w14:paraId="646C463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Xi măng xây trát TCVN 9202: 2012</w:t>
            </w:r>
          </w:p>
          <w:p w14:paraId="28CDA14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Công tác hoàn thiện trong xây dựng. Thi công và nghiệm thu- Phần 1: Công tác lát và láng trong xây dựng; Phần 2: Công tác trát trong xây dựng; Phần 3: Công tác ốp trong xây dựng TCVN 9377- 1, 2, 3: 2012 </w:t>
            </w:r>
          </w:p>
        </w:tc>
      </w:tr>
      <w:tr w:rsidR="00A92A9E" w:rsidRPr="00780240" w14:paraId="20FDC93D" w14:textId="77777777" w:rsidTr="003E55B8">
        <w:trPr>
          <w:trHeight w:val="890"/>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7943DE7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3BB9A7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xây lắp điện, chống sét</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5D10C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Qui chuẩn quốc gia về kỹ thuật điện ban hành kèm theo Thông tư số 04/2011/TT-BCT ngày 16/02/2011.</w:t>
            </w:r>
          </w:p>
          <w:p w14:paraId="795A871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Chống sét cho công trình xây dựng- Hướng dẫn thiết kế, kiểm tra và bảo trì hệ thống TCVN 9383: 2012; </w:t>
            </w:r>
          </w:p>
        </w:tc>
      </w:tr>
      <w:tr w:rsidR="00A92A9E" w:rsidRPr="00780240" w14:paraId="180A5C69" w14:textId="77777777" w:rsidTr="003E55B8">
        <w:trPr>
          <w:trHeight w:val="534"/>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431DE614"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6</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6D105A97" w14:textId="77777777" w:rsidR="00B51607" w:rsidRPr="00780240" w:rsidRDefault="00B51607" w:rsidP="009F34DC">
            <w:pPr>
              <w:spacing w:line="276" w:lineRule="auto"/>
              <w:rPr>
                <w:rFonts w:asciiTheme="majorHAnsi" w:hAnsiTheme="majorHAnsi" w:cstheme="majorHAnsi"/>
                <w:color w:val="000000" w:themeColor="text1"/>
                <w:sz w:val="26"/>
                <w:szCs w:val="26"/>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7703E1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Và các quy chuẩn, tiêu chuẩn khác theo quy định hiện hành</w:t>
            </w:r>
          </w:p>
        </w:tc>
      </w:tr>
    </w:tbl>
    <w:p w14:paraId="6087E52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u w:val="single"/>
        </w:rPr>
      </w:pPr>
      <w:r w:rsidRPr="00780240">
        <w:rPr>
          <w:rFonts w:asciiTheme="majorHAnsi" w:hAnsiTheme="majorHAnsi" w:cstheme="majorHAnsi"/>
          <w:i/>
          <w:color w:val="000000" w:themeColor="text1"/>
          <w:sz w:val="26"/>
          <w:szCs w:val="26"/>
          <w:u w:val="single"/>
        </w:rPr>
        <w:t>* Lưu ý:</w:t>
      </w:r>
    </w:p>
    <w:p w14:paraId="586E440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p>
    <w:p w14:paraId="1933E7D5"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Trường hợp trong quá trình thực hiện các quy định, quy trình, quy phạm và các văn bản hướng dẫn nêu trên được sửa đổi, bổ sung, thay thế thì việc thực hiện công trình theo quy định tại văn bản sửa đổi, bổ sung, thay thế đó.</w:t>
      </w:r>
    </w:p>
    <w:p w14:paraId="77518774"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2. Yêu cầu về tổ chức kỹ thuật thi công, giám</w:t>
      </w:r>
      <w:r w:rsidRPr="00780240">
        <w:rPr>
          <w:rFonts w:asciiTheme="majorHAnsi" w:hAnsiTheme="majorHAnsi" w:cstheme="majorHAnsi"/>
          <w:b/>
          <w:bCs/>
          <w:color w:val="000000" w:themeColor="text1"/>
          <w:spacing w:val="21"/>
          <w:sz w:val="26"/>
          <w:szCs w:val="26"/>
        </w:rPr>
        <w:t xml:space="preserve"> </w:t>
      </w:r>
      <w:r w:rsidRPr="00780240">
        <w:rPr>
          <w:rFonts w:asciiTheme="majorHAnsi" w:hAnsiTheme="majorHAnsi" w:cstheme="majorHAnsi"/>
          <w:b/>
          <w:bCs/>
          <w:color w:val="000000" w:themeColor="text1"/>
          <w:sz w:val="26"/>
          <w:szCs w:val="26"/>
        </w:rPr>
        <w:t>sát</w:t>
      </w:r>
    </w:p>
    <w:p w14:paraId="0DC66C5F"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rPr>
        <w:t xml:space="preserve">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w:t>
      </w:r>
      <w:r w:rsidRPr="00780240">
        <w:rPr>
          <w:rFonts w:asciiTheme="majorHAnsi" w:hAnsiTheme="majorHAnsi" w:cstheme="majorHAnsi"/>
          <w:bCs/>
          <w:color w:val="000000" w:themeColor="text1"/>
          <w:sz w:val="26"/>
          <w:szCs w:val="26"/>
        </w:rPr>
        <w:lastRenderedPageBreak/>
        <w:t>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10383C7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5874BE21"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11AEDF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7CBFAC26"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Có trách nhiệm phối hợp với các nhà thầu khác </w:t>
      </w:r>
      <w:r w:rsidRPr="00780240">
        <w:rPr>
          <w:rFonts w:asciiTheme="majorHAnsi" w:hAnsiTheme="majorHAnsi" w:cstheme="majorHAnsi"/>
          <w:i/>
          <w:color w:val="000000" w:themeColor="text1"/>
          <w:sz w:val="26"/>
          <w:szCs w:val="26"/>
        </w:rPr>
        <w:t>[Cùng được bên mời thầu mời thi công các phần việc khác của công trình (nếu có)]</w:t>
      </w:r>
      <w:r w:rsidRPr="00780240">
        <w:rPr>
          <w:rFonts w:asciiTheme="majorHAnsi" w:hAnsiTheme="majorHAnsi" w:cstheme="majorHAnsi"/>
          <w:color w:val="000000" w:themeColor="text1"/>
          <w:sz w:val="26"/>
          <w:szCs w:val="26"/>
        </w:rPr>
        <w:t xml:space="preserve"> để giải quyết những vấn đề liên quan khi cần thiết;</w:t>
      </w:r>
    </w:p>
    <w:p w14:paraId="603C186D" w14:textId="77777777" w:rsidR="00B51607" w:rsidRPr="00780240" w:rsidRDefault="00B51607" w:rsidP="009F34DC">
      <w:pPr>
        <w:spacing w:line="276" w:lineRule="auto"/>
        <w:ind w:left="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chức thi công công trình theo đúng tiến độ đã đề ra;</w:t>
      </w:r>
    </w:p>
    <w:p w14:paraId="7C81F9B7"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2155E5CE"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DE14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67987200"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Hồ sơ hoàn công do nhà thầu lập phải tuân thủ theo các tiêu chuẩn quy phạm hiện hành và được cơ quan chuyên môn về xây dựng và Chủ đầu tư chấp nhận;</w:t>
      </w:r>
    </w:p>
    <w:p w14:paraId="5E5A6B1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Nhà thầu có trách nhiệm bảo hành công trình tối thiểu là </w:t>
      </w:r>
      <w:r w:rsidRPr="00780240">
        <w:rPr>
          <w:rFonts w:asciiTheme="majorHAnsi" w:hAnsiTheme="majorHAnsi" w:cstheme="majorHAnsi"/>
          <w:bCs/>
          <w:color w:val="000000" w:themeColor="text1"/>
          <w:sz w:val="26"/>
          <w:szCs w:val="26"/>
        </w:rPr>
        <w:t>12 tháng</w:t>
      </w:r>
      <w:r w:rsidRPr="00780240">
        <w:rPr>
          <w:rFonts w:asciiTheme="majorHAnsi" w:hAnsiTheme="majorHAnsi" w:cstheme="majorHAnsi"/>
          <w:color w:val="000000" w:themeColor="text1"/>
          <w:sz w:val="26"/>
          <w:szCs w:val="26"/>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4DCB9D0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17534A65"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7159B1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Trình Chủ đầu tư chấp thuận Nhà thầu phụ theo đúng quy định của pháp luật; chịu trách nhiệm trước pháp luật về các hành vi chuyển nhượng thầu và sử dụng nhà thầu phụ không đúng quy định.</w:t>
      </w:r>
    </w:p>
    <w:p w14:paraId="18EA0795" w14:textId="77777777" w:rsidR="00B51607" w:rsidRPr="00780240" w:rsidRDefault="00B51607" w:rsidP="009F34DC">
      <w:pPr>
        <w:spacing w:line="276" w:lineRule="auto"/>
        <w:ind w:left="563"/>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c. Giám sát:</w:t>
      </w:r>
    </w:p>
    <w:p w14:paraId="65319A1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F189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5F2374A3" w14:textId="77777777" w:rsidR="00B51607" w:rsidRPr="00780240" w:rsidRDefault="00B51607" w:rsidP="009F34DC">
      <w:pPr>
        <w:tabs>
          <w:tab w:val="left" w:pos="567"/>
        </w:tabs>
        <w:spacing w:line="276" w:lineRule="auto"/>
        <w:ind w:firstLine="121"/>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6E3E84E7" w14:textId="77777777" w:rsidR="00B51607" w:rsidRPr="00780240" w:rsidRDefault="00B51607" w:rsidP="009F34DC">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3. Yêu cầu về chủng loại, chất lượng vật tư, </w:t>
      </w:r>
      <w:r w:rsidRPr="00780240">
        <w:rPr>
          <w:rFonts w:asciiTheme="majorHAnsi" w:hAnsiTheme="majorHAnsi" w:cstheme="majorHAnsi"/>
          <w:b/>
          <w:bCs/>
          <w:color w:val="000000" w:themeColor="text1"/>
          <w:spacing w:val="-3"/>
          <w:sz w:val="26"/>
          <w:szCs w:val="26"/>
        </w:rPr>
        <w:t xml:space="preserve">máy </w:t>
      </w:r>
      <w:r w:rsidRPr="00780240">
        <w:rPr>
          <w:rFonts w:asciiTheme="majorHAnsi" w:hAnsiTheme="majorHAnsi" w:cstheme="majorHAnsi"/>
          <w:b/>
          <w:bCs/>
          <w:color w:val="000000" w:themeColor="text1"/>
          <w:sz w:val="26"/>
          <w:szCs w:val="26"/>
        </w:rPr>
        <w:t>móc, thiết bị thi công:</w:t>
      </w:r>
    </w:p>
    <w:p w14:paraId="6F7D7D2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vật liệu, thiết bị khi cung cấp đến công trình để thi công, lắp đặt phải phù hợp các nguyên tắc chung sau đây, ngoại trừ các chỉ định hoặc quyết định khác của Chủ đầu tư:</w:t>
      </w:r>
    </w:p>
    <w:p w14:paraId="3C36A5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Tất cả các loại thiết bị và vật tư được sử dụng trong công trình phải đều mới, chưa từng qua sử dụng, thuộc thế hệ mới nhất.</w:t>
      </w:r>
    </w:p>
    <w:p w14:paraId="176D38C7" w14:textId="77777777" w:rsidR="00B51607" w:rsidRPr="00780240" w:rsidRDefault="00B51607" w:rsidP="009F34DC">
      <w:pPr>
        <w:widowControl w:val="0"/>
        <w:numPr>
          <w:ilvl w:val="0"/>
          <w:numId w:val="2"/>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Chủng loại, nguồn gốc, chất lượng phải phù hợp với hồ sơ dự thầu, mời thầu, thiết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kế</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và</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điều</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kiện,</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tính</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chất,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đặc</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điểm,</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môi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trường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3"/>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của</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trình.</w:t>
      </w:r>
    </w:p>
    <w:p w14:paraId="5427DF31" w14:textId="77777777" w:rsidR="00B51607" w:rsidRPr="00780240" w:rsidRDefault="00B51607" w:rsidP="009F34DC">
      <w:pPr>
        <w:widowControl w:val="0"/>
        <w:numPr>
          <w:ilvl w:val="0"/>
          <w:numId w:val="2"/>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đệ trình các hồ sơ pháp lý đảm bảo nguồn gốc, chủng loại, chất lượng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của vật tư, thiết bị theo yêu cầu của kỹ sư giám sát trước khi thi công.</w:t>
      </w:r>
    </w:p>
    <w:p w14:paraId="18AA3DC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chịu.</w:t>
      </w:r>
    </w:p>
    <w:p w14:paraId="5610F97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Vật liệu sử dụng cho gói thầu đáp ứng theo các quy định tại QCVN 16:2019/BXD (hoặc QCVN 16:2023/BXD) quy chuẩn kỹ thuật Quốc gia về sản phẩm, hàng hóa vật liệu xây dựng ban hành kèm theo Thông tư số 19/2019/TT-BXD ngày 31/12/2019 của Bộ </w:t>
      </w:r>
      <w:r w:rsidRPr="00780240">
        <w:rPr>
          <w:rFonts w:asciiTheme="majorHAnsi" w:hAnsiTheme="majorHAnsi" w:cstheme="majorHAnsi"/>
          <w:color w:val="000000" w:themeColor="text1"/>
          <w:sz w:val="26"/>
          <w:szCs w:val="26"/>
        </w:rPr>
        <w:lastRenderedPageBreak/>
        <w:t>trưởng Bộ Xây dựng;</w:t>
      </w:r>
    </w:p>
    <w:p w14:paraId="643F6C4C"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702A9B8A" w14:textId="77777777" w:rsidR="00B51607" w:rsidRPr="00780240" w:rsidRDefault="00B51607" w:rsidP="009F34DC">
      <w:pPr>
        <w:widowControl w:val="0"/>
        <w:numPr>
          <w:ilvl w:val="0"/>
          <w:numId w:val="2"/>
        </w:numPr>
        <w:tabs>
          <w:tab w:val="left" w:pos="70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D9DE79B" w14:textId="77777777" w:rsidR="00B51607" w:rsidRPr="00780240" w:rsidRDefault="00B51607" w:rsidP="009F34DC">
      <w:pPr>
        <w:widowControl w:val="0"/>
        <w:numPr>
          <w:ilvl w:val="0"/>
          <w:numId w:val="2"/>
        </w:numPr>
        <w:tabs>
          <w:tab w:val="left" w:pos="851"/>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nào.</w:t>
      </w:r>
    </w:p>
    <w:p w14:paraId="1DCB037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Các thiết bị đưa vào lắp đặt cho công trình phải có nguồn gốc xuất xứ rõ ràng và tuân thủ các yêu cầu kỹ thuật của hồ sơ thiết kế kỹ thuật đã được</w:t>
      </w:r>
      <w:r w:rsidRPr="00780240">
        <w:rPr>
          <w:rFonts w:asciiTheme="majorHAnsi" w:hAnsiTheme="majorHAnsi" w:cstheme="majorHAnsi"/>
          <w:color w:val="000000" w:themeColor="text1"/>
          <w:spacing w:val="57"/>
          <w:sz w:val="26"/>
          <w:szCs w:val="26"/>
        </w:rPr>
        <w:t xml:space="preserve"> </w:t>
      </w:r>
      <w:r w:rsidRPr="00780240">
        <w:rPr>
          <w:rFonts w:asciiTheme="majorHAnsi" w:hAnsiTheme="majorHAnsi" w:cstheme="majorHAnsi"/>
          <w:color w:val="000000" w:themeColor="text1"/>
          <w:sz w:val="26"/>
          <w:szCs w:val="26"/>
        </w:rPr>
        <w:t>duyệt.</w:t>
      </w:r>
    </w:p>
    <w:p w14:paraId="1051DE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2FE3ED5F" w14:textId="77777777" w:rsidR="00B51607"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03BEBFBF"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b/>
          <w:sz w:val="26"/>
          <w:szCs w:val="26"/>
        </w:rPr>
      </w:pPr>
      <w:r w:rsidRPr="009F34DC">
        <w:rPr>
          <w:rFonts w:asciiTheme="majorHAnsi" w:hAnsiTheme="majorHAnsi" w:cstheme="majorHAnsi"/>
          <w:b/>
          <w:sz w:val="26"/>
          <w:szCs w:val="26"/>
        </w:rPr>
        <w:t>a) Yêu cầu về vật tư, vật liệu:</w:t>
      </w:r>
    </w:p>
    <w:p w14:paraId="47CEBB7C" w14:textId="77777777" w:rsidR="00CE7144" w:rsidRPr="009F34DC" w:rsidRDefault="00CE7144" w:rsidP="00CE7144">
      <w:pPr>
        <w:tabs>
          <w:tab w:val="num" w:pos="0"/>
        </w:tabs>
        <w:spacing w:line="276" w:lineRule="auto"/>
        <w:ind w:firstLine="567"/>
        <w:rPr>
          <w:rFonts w:asciiTheme="majorHAnsi" w:hAnsiTheme="majorHAnsi" w:cstheme="majorHAnsi"/>
          <w:sz w:val="26"/>
          <w:szCs w:val="26"/>
        </w:rPr>
      </w:pPr>
      <w:r w:rsidRPr="009F34DC">
        <w:rPr>
          <w:rFonts w:asciiTheme="majorHAnsi" w:hAnsiTheme="majorHAnsi" w:cstheme="majorHAnsi"/>
          <w:sz w:val="26"/>
          <w:szCs w:val="26"/>
        </w:rPr>
        <w:t>Vật tư vật liệu sử dụng cho công trình phải đáp ứng yêu cầu kỹ thuật. Trong hồ sơ dự thầu, nhà thầu đề xuất các thông tin về vật tư vật liệu sử dụng cho công trình (danh mục, chủng loại vật tư, đặc tính kỹ thuật, nguồn gốc xuất xứ), các loại vật tư, vật liệu chủ yếu sau:</w:t>
      </w:r>
    </w:p>
    <w:p w14:paraId="60FB52C1" w14:textId="77777777" w:rsidR="00CE7144" w:rsidRPr="009F34DC" w:rsidRDefault="00CE7144" w:rsidP="00CE7144">
      <w:pPr>
        <w:tabs>
          <w:tab w:val="num" w:pos="0"/>
        </w:tabs>
        <w:spacing w:line="276" w:lineRule="auto"/>
        <w:ind w:firstLine="567"/>
        <w:jc w:val="right"/>
        <w:rPr>
          <w:rFonts w:asciiTheme="majorHAnsi" w:hAnsiTheme="majorHAnsi" w:cstheme="majorHAnsi"/>
          <w:b/>
          <w:sz w:val="26"/>
          <w:szCs w:val="26"/>
        </w:rPr>
      </w:pPr>
      <w:r w:rsidRPr="009F34DC">
        <w:rPr>
          <w:rFonts w:asciiTheme="majorHAnsi" w:hAnsiTheme="majorHAnsi" w:cstheme="majorHAnsi"/>
          <w:b/>
          <w:sz w:val="26"/>
          <w:szCs w:val="26"/>
        </w:rPr>
        <w:t>BẢNG SỐ 01</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37"/>
        <w:gridCol w:w="2138"/>
      </w:tblGrid>
      <w:tr w:rsidR="00CE7144" w:rsidRPr="009F34DC" w14:paraId="0C22EDB0" w14:textId="77777777" w:rsidTr="00D9734B">
        <w:tc>
          <w:tcPr>
            <w:tcW w:w="9243" w:type="dxa"/>
            <w:gridSpan w:val="4"/>
            <w:shd w:val="clear" w:color="auto" w:fill="auto"/>
            <w:vAlign w:val="center"/>
            <w:hideMark/>
          </w:tcPr>
          <w:p w14:paraId="24A29460"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Danh mục vật tư, vật liệu chủ yếu</w:t>
            </w:r>
          </w:p>
        </w:tc>
      </w:tr>
      <w:tr w:rsidR="00CE7144" w:rsidRPr="009F34DC" w14:paraId="6C35A02F" w14:textId="77777777" w:rsidTr="00D9734B">
        <w:trPr>
          <w:trHeight w:val="630"/>
        </w:trPr>
        <w:tc>
          <w:tcPr>
            <w:tcW w:w="746" w:type="dxa"/>
            <w:shd w:val="clear" w:color="auto" w:fill="auto"/>
            <w:vAlign w:val="center"/>
            <w:hideMark/>
          </w:tcPr>
          <w:p w14:paraId="33051F01"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 xml:space="preserve">STT </w:t>
            </w:r>
          </w:p>
        </w:tc>
        <w:tc>
          <w:tcPr>
            <w:tcW w:w="2022" w:type="dxa"/>
            <w:shd w:val="clear" w:color="auto" w:fill="auto"/>
            <w:vAlign w:val="center"/>
            <w:hideMark/>
          </w:tcPr>
          <w:p w14:paraId="66832754"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Các vật tư, vật</w:t>
            </w:r>
            <w:r w:rsidRPr="009F34DC">
              <w:rPr>
                <w:rFonts w:asciiTheme="majorHAnsi" w:hAnsiTheme="majorHAnsi" w:cstheme="majorHAnsi"/>
                <w:b/>
                <w:bCs/>
                <w:sz w:val="26"/>
                <w:szCs w:val="26"/>
              </w:rPr>
              <w:br/>
              <w:t xml:space="preserve">liệu chủ yếu </w:t>
            </w:r>
          </w:p>
        </w:tc>
        <w:tc>
          <w:tcPr>
            <w:tcW w:w="4337" w:type="dxa"/>
            <w:shd w:val="clear" w:color="auto" w:fill="auto"/>
            <w:vAlign w:val="center"/>
            <w:hideMark/>
          </w:tcPr>
          <w:p w14:paraId="5088A3AC"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 xml:space="preserve">Yêu cầu kỹ thuật tối thiểu </w:t>
            </w:r>
          </w:p>
        </w:tc>
        <w:tc>
          <w:tcPr>
            <w:tcW w:w="2138" w:type="dxa"/>
            <w:shd w:val="clear" w:color="auto" w:fill="auto"/>
            <w:vAlign w:val="center"/>
            <w:hideMark/>
          </w:tcPr>
          <w:p w14:paraId="24FBD561"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Đề xuất của Nhà thầu (1)</w:t>
            </w:r>
          </w:p>
        </w:tc>
      </w:tr>
      <w:tr w:rsidR="00CE7144" w:rsidRPr="009F34DC" w14:paraId="6CAE4B89" w14:textId="77777777" w:rsidTr="00D9734B">
        <w:trPr>
          <w:trHeight w:val="630"/>
        </w:trPr>
        <w:tc>
          <w:tcPr>
            <w:tcW w:w="746" w:type="dxa"/>
            <w:shd w:val="clear" w:color="auto" w:fill="auto"/>
            <w:vAlign w:val="center"/>
            <w:hideMark/>
          </w:tcPr>
          <w:p w14:paraId="604F22E2"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1</w:t>
            </w:r>
          </w:p>
        </w:tc>
        <w:tc>
          <w:tcPr>
            <w:tcW w:w="2022" w:type="dxa"/>
            <w:shd w:val="clear" w:color="auto" w:fill="auto"/>
            <w:vAlign w:val="center"/>
            <w:hideMark/>
          </w:tcPr>
          <w:p w14:paraId="56FA2306"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xml:space="preserve">Xi măng </w:t>
            </w:r>
          </w:p>
        </w:tc>
        <w:tc>
          <w:tcPr>
            <w:tcW w:w="4337" w:type="dxa"/>
            <w:shd w:val="clear" w:color="auto" w:fill="auto"/>
            <w:vAlign w:val="center"/>
            <w:hideMark/>
          </w:tcPr>
          <w:p w14:paraId="551E7EBC" w14:textId="18453EB0"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hideMark/>
          </w:tcPr>
          <w:p w14:paraId="0DF0DF2C"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w:t>
            </w:r>
          </w:p>
        </w:tc>
      </w:tr>
      <w:tr w:rsidR="00CE7144" w:rsidRPr="009F34DC" w14:paraId="308BC8FE" w14:textId="77777777" w:rsidTr="00D9734B">
        <w:trPr>
          <w:trHeight w:val="315"/>
        </w:trPr>
        <w:tc>
          <w:tcPr>
            <w:tcW w:w="746" w:type="dxa"/>
            <w:shd w:val="clear" w:color="auto" w:fill="auto"/>
            <w:vAlign w:val="center"/>
          </w:tcPr>
          <w:p w14:paraId="7594BB94"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2</w:t>
            </w:r>
          </w:p>
        </w:tc>
        <w:tc>
          <w:tcPr>
            <w:tcW w:w="2022" w:type="dxa"/>
            <w:shd w:val="clear" w:color="auto" w:fill="auto"/>
            <w:vAlign w:val="center"/>
            <w:hideMark/>
          </w:tcPr>
          <w:p w14:paraId="65ED23DC" w14:textId="1E57EC22"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Sắt thép</w:t>
            </w:r>
          </w:p>
        </w:tc>
        <w:tc>
          <w:tcPr>
            <w:tcW w:w="4337" w:type="dxa"/>
            <w:shd w:val="clear" w:color="auto" w:fill="auto"/>
            <w:vAlign w:val="center"/>
            <w:hideMark/>
          </w:tcPr>
          <w:p w14:paraId="55859BF1" w14:textId="3382AB66"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hideMark/>
          </w:tcPr>
          <w:p w14:paraId="01BC5169"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w:t>
            </w:r>
          </w:p>
        </w:tc>
      </w:tr>
      <w:tr w:rsidR="00CE7144" w:rsidRPr="009F34DC" w14:paraId="105680E6" w14:textId="77777777" w:rsidTr="00D9734B">
        <w:trPr>
          <w:trHeight w:val="315"/>
        </w:trPr>
        <w:tc>
          <w:tcPr>
            <w:tcW w:w="746" w:type="dxa"/>
            <w:shd w:val="clear" w:color="auto" w:fill="auto"/>
            <w:vAlign w:val="center"/>
          </w:tcPr>
          <w:p w14:paraId="7DAA7351"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3</w:t>
            </w:r>
          </w:p>
        </w:tc>
        <w:tc>
          <w:tcPr>
            <w:tcW w:w="2022" w:type="dxa"/>
            <w:shd w:val="clear" w:color="auto" w:fill="auto"/>
            <w:vAlign w:val="center"/>
          </w:tcPr>
          <w:p w14:paraId="0F16E05E"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Cát các loại</w:t>
            </w:r>
          </w:p>
        </w:tc>
        <w:tc>
          <w:tcPr>
            <w:tcW w:w="4337" w:type="dxa"/>
            <w:shd w:val="clear" w:color="auto" w:fill="auto"/>
            <w:vAlign w:val="center"/>
          </w:tcPr>
          <w:p w14:paraId="7BAA2606" w14:textId="36F62A24"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tcPr>
          <w:p w14:paraId="4981B701" w14:textId="77777777" w:rsidR="00CE7144" w:rsidRPr="009F34DC" w:rsidRDefault="00CE7144" w:rsidP="00D9734B">
            <w:pPr>
              <w:spacing w:line="276" w:lineRule="auto"/>
              <w:jc w:val="left"/>
              <w:rPr>
                <w:rFonts w:asciiTheme="majorHAnsi" w:hAnsiTheme="majorHAnsi" w:cstheme="majorHAnsi"/>
                <w:sz w:val="26"/>
                <w:szCs w:val="26"/>
              </w:rPr>
            </w:pPr>
          </w:p>
        </w:tc>
      </w:tr>
      <w:tr w:rsidR="00CE7144" w:rsidRPr="009F34DC" w14:paraId="11EA26A9" w14:textId="77777777" w:rsidTr="00D9734B">
        <w:trPr>
          <w:trHeight w:val="315"/>
        </w:trPr>
        <w:tc>
          <w:tcPr>
            <w:tcW w:w="746" w:type="dxa"/>
            <w:shd w:val="clear" w:color="auto" w:fill="auto"/>
            <w:vAlign w:val="center"/>
          </w:tcPr>
          <w:p w14:paraId="5FC048AA" w14:textId="72FB3D95" w:rsidR="00CE7144" w:rsidRPr="009F34DC" w:rsidRDefault="00CE7144" w:rsidP="00D9734B">
            <w:pPr>
              <w:spacing w:line="276"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2022" w:type="dxa"/>
            <w:shd w:val="clear" w:color="auto" w:fill="auto"/>
            <w:vAlign w:val="center"/>
          </w:tcPr>
          <w:p w14:paraId="6EB096A5" w14:textId="346FAECD"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Đá các loại</w:t>
            </w:r>
          </w:p>
        </w:tc>
        <w:tc>
          <w:tcPr>
            <w:tcW w:w="4337" w:type="dxa"/>
            <w:shd w:val="clear" w:color="auto" w:fill="auto"/>
            <w:vAlign w:val="center"/>
          </w:tcPr>
          <w:p w14:paraId="07901F92" w14:textId="60F84B2B"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tcPr>
          <w:p w14:paraId="3F17DF9C" w14:textId="77777777" w:rsidR="00CE7144" w:rsidRPr="009F34DC" w:rsidRDefault="00CE7144" w:rsidP="00D9734B">
            <w:pPr>
              <w:spacing w:line="276" w:lineRule="auto"/>
              <w:jc w:val="left"/>
              <w:rPr>
                <w:rFonts w:asciiTheme="majorHAnsi" w:hAnsiTheme="majorHAnsi" w:cstheme="majorHAnsi"/>
                <w:sz w:val="26"/>
                <w:szCs w:val="26"/>
              </w:rPr>
            </w:pPr>
          </w:p>
        </w:tc>
      </w:tr>
      <w:tr w:rsidR="00CE7144" w:rsidRPr="009F34DC" w14:paraId="3B096883" w14:textId="77777777" w:rsidTr="00CE7144">
        <w:trPr>
          <w:trHeight w:val="615"/>
        </w:trPr>
        <w:tc>
          <w:tcPr>
            <w:tcW w:w="746" w:type="dxa"/>
            <w:shd w:val="clear" w:color="auto" w:fill="auto"/>
            <w:vAlign w:val="center"/>
          </w:tcPr>
          <w:p w14:paraId="489764D1" w14:textId="77777777" w:rsidR="00CE7144" w:rsidRPr="009F34DC" w:rsidRDefault="00CE7144" w:rsidP="00D9734B">
            <w:pPr>
              <w:spacing w:line="276" w:lineRule="auto"/>
              <w:jc w:val="center"/>
              <w:rPr>
                <w:rFonts w:asciiTheme="majorHAnsi" w:hAnsiTheme="majorHAnsi" w:cstheme="majorHAnsi"/>
                <w:sz w:val="26"/>
                <w:szCs w:val="26"/>
              </w:rPr>
            </w:pPr>
          </w:p>
        </w:tc>
        <w:tc>
          <w:tcPr>
            <w:tcW w:w="2022" w:type="dxa"/>
            <w:shd w:val="clear" w:color="auto" w:fill="auto"/>
            <w:vAlign w:val="center"/>
          </w:tcPr>
          <w:p w14:paraId="73038AED" w14:textId="5E09921E"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w:t>
            </w:r>
          </w:p>
        </w:tc>
        <w:tc>
          <w:tcPr>
            <w:tcW w:w="4337" w:type="dxa"/>
            <w:shd w:val="clear" w:color="auto" w:fill="auto"/>
            <w:vAlign w:val="center"/>
          </w:tcPr>
          <w:p w14:paraId="69F5A09A" w14:textId="77777777" w:rsidR="00CE7144" w:rsidRPr="009F34DC" w:rsidRDefault="00CE7144" w:rsidP="00CE7144">
            <w:pPr>
              <w:spacing w:line="276" w:lineRule="auto"/>
              <w:jc w:val="center"/>
              <w:rPr>
                <w:rFonts w:asciiTheme="majorHAnsi" w:hAnsiTheme="majorHAnsi" w:cstheme="majorHAnsi"/>
                <w:sz w:val="26"/>
                <w:szCs w:val="26"/>
              </w:rPr>
            </w:pPr>
          </w:p>
        </w:tc>
        <w:tc>
          <w:tcPr>
            <w:tcW w:w="2138" w:type="dxa"/>
            <w:shd w:val="clear" w:color="auto" w:fill="auto"/>
            <w:noWrap/>
            <w:vAlign w:val="bottom"/>
          </w:tcPr>
          <w:p w14:paraId="0F1F338D" w14:textId="77777777" w:rsidR="00CE7144" w:rsidRPr="009F34DC" w:rsidRDefault="00CE7144" w:rsidP="00D9734B">
            <w:pPr>
              <w:spacing w:line="276" w:lineRule="auto"/>
              <w:jc w:val="left"/>
              <w:rPr>
                <w:rFonts w:asciiTheme="majorHAnsi" w:hAnsiTheme="majorHAnsi" w:cstheme="majorHAnsi"/>
                <w:sz w:val="26"/>
                <w:szCs w:val="26"/>
              </w:rPr>
            </w:pPr>
          </w:p>
        </w:tc>
      </w:tr>
    </w:tbl>
    <w:p w14:paraId="0855F780" w14:textId="77777777" w:rsidR="00CE7144" w:rsidRDefault="00CE7144" w:rsidP="00CE7144">
      <w:pPr>
        <w:widowControl w:val="0"/>
        <w:tabs>
          <w:tab w:val="left" w:pos="851"/>
        </w:tabs>
        <w:autoSpaceDE w:val="0"/>
        <w:autoSpaceDN w:val="0"/>
        <w:spacing w:line="276" w:lineRule="auto"/>
        <w:rPr>
          <w:rFonts w:asciiTheme="majorHAnsi" w:hAnsiTheme="majorHAnsi" w:cstheme="majorHAnsi"/>
          <w:color w:val="000000" w:themeColor="text1"/>
          <w:sz w:val="26"/>
          <w:szCs w:val="26"/>
        </w:rPr>
      </w:pPr>
    </w:p>
    <w:p w14:paraId="7CF8FC02"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b/>
          <w:sz w:val="26"/>
          <w:szCs w:val="26"/>
        </w:rPr>
      </w:pPr>
      <w:r w:rsidRPr="009F34DC">
        <w:rPr>
          <w:rFonts w:asciiTheme="majorHAnsi" w:hAnsiTheme="majorHAnsi" w:cstheme="majorHAnsi"/>
          <w:b/>
          <w:sz w:val="26"/>
          <w:szCs w:val="26"/>
        </w:rPr>
        <w:lastRenderedPageBreak/>
        <w:t xml:space="preserve">b) Yêu cầu về thiết bị: </w:t>
      </w:r>
    </w:p>
    <w:p w14:paraId="76E8D029" w14:textId="7B092739"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rPr>
      </w:pPr>
      <w:r w:rsidRPr="009F34DC">
        <w:rPr>
          <w:rFonts w:asciiTheme="majorHAnsi" w:hAnsiTheme="majorHAnsi" w:cstheme="majorHAnsi"/>
          <w:sz w:val="26"/>
          <w:szCs w:val="26"/>
        </w:rPr>
        <w:t xml:space="preserve">+ Các thiết bị mà nhà thầu đề xuất cung cấp, lắp đặt cho công trình này phải có xuất xứ rõ ràng, sản xuất năm gần nhất và mới 100% chưa qua sử </w:t>
      </w:r>
      <w:r>
        <w:rPr>
          <w:rFonts w:asciiTheme="majorHAnsi" w:hAnsiTheme="majorHAnsi" w:cstheme="majorHAnsi"/>
          <w:sz w:val="26"/>
          <w:szCs w:val="26"/>
        </w:rPr>
        <w:t>dụng.</w:t>
      </w:r>
    </w:p>
    <w:p w14:paraId="5C86A36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Các tài liệu thông số kỹ thuật bằng tiếng nước ngoài phải có bản dịch sang tiếng Việt Nam.</w:t>
      </w:r>
    </w:p>
    <w:p w14:paraId="3437F05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Thiết bị phải được nghiệm thu, đảm bảo chất lượng, kỹ thuật trước khi lắp đặt.</w:t>
      </w:r>
    </w:p>
    <w:p w14:paraId="610C742D"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Đảm bảo yêu cầu về an toàn trong lắp đặt và sử dụng.</w:t>
      </w:r>
    </w:p>
    <w:p w14:paraId="35D1C721"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Nhà thầu ghi rõ thời gian bảo hành hàng hóa.</w:t>
      </w:r>
    </w:p>
    <w:p w14:paraId="4BD0FC3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Yêu cầu thiết bị phải đồng bộ, toàn bộ vật tư chính và vật tư phụ sau khi lắp đặt đảm bảo hệ thống hoàn chỉnh, hoạt động tốt nhất.</w:t>
      </w:r>
    </w:p>
    <w:p w14:paraId="2B69229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Yêu cầu cụ thể về đặc tính kỹ thuật và thông số kỹ thuật của thiết bị được mô tả tại bảng dưới đây:</w:t>
      </w:r>
    </w:p>
    <w:p w14:paraId="7B612623" w14:textId="77777777" w:rsidR="00CE7144" w:rsidRPr="009F34DC" w:rsidRDefault="00CE7144" w:rsidP="00CE7144">
      <w:pPr>
        <w:widowControl w:val="0"/>
        <w:tabs>
          <w:tab w:val="left" w:pos="851"/>
        </w:tabs>
        <w:autoSpaceDE w:val="0"/>
        <w:autoSpaceDN w:val="0"/>
        <w:spacing w:line="276" w:lineRule="auto"/>
        <w:ind w:firstLine="567"/>
        <w:jc w:val="right"/>
        <w:rPr>
          <w:rFonts w:asciiTheme="majorHAnsi" w:hAnsiTheme="majorHAnsi" w:cstheme="majorHAnsi"/>
          <w:b/>
          <w:sz w:val="26"/>
          <w:szCs w:val="26"/>
          <w:lang w:val="nl-NL"/>
        </w:rPr>
      </w:pPr>
      <w:r w:rsidRPr="009F34DC">
        <w:rPr>
          <w:rFonts w:asciiTheme="majorHAnsi" w:hAnsiTheme="majorHAnsi" w:cstheme="majorHAnsi"/>
          <w:b/>
          <w:sz w:val="26"/>
          <w:szCs w:val="26"/>
          <w:lang w:val="nl-NL"/>
        </w:rPr>
        <w:t>BẢNG SỐ 02</w:t>
      </w:r>
    </w:p>
    <w:p w14:paraId="7F263C0C" w14:textId="77777777" w:rsidR="00CE7144" w:rsidRPr="006B06A4" w:rsidRDefault="00CE7144"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6"/>
          <w:szCs w:val="6"/>
        </w:rPr>
      </w:pPr>
    </w:p>
    <w:tbl>
      <w:tblPr>
        <w:tblW w:w="5000" w:type="pct"/>
        <w:tblLook w:val="04A0" w:firstRow="1" w:lastRow="0" w:firstColumn="1" w:lastColumn="0" w:noHBand="0" w:noVBand="1"/>
      </w:tblPr>
      <w:tblGrid>
        <w:gridCol w:w="632"/>
        <w:gridCol w:w="3473"/>
        <w:gridCol w:w="3157"/>
        <w:gridCol w:w="2061"/>
      </w:tblGrid>
      <w:tr w:rsidR="006B06A4" w:rsidRPr="006B06A4" w14:paraId="72A262B7" w14:textId="77777777" w:rsidTr="006B06A4">
        <w:trPr>
          <w:trHeight w:val="300"/>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F28A" w14:textId="77777777" w:rsidR="006B06A4" w:rsidRPr="006B06A4" w:rsidRDefault="006B06A4" w:rsidP="006B06A4">
            <w:pPr>
              <w:jc w:val="center"/>
              <w:rPr>
                <w:b/>
                <w:bCs/>
                <w:color w:val="000000"/>
                <w:sz w:val="22"/>
                <w:szCs w:val="22"/>
              </w:rPr>
            </w:pPr>
            <w:r w:rsidRPr="006B06A4">
              <w:rPr>
                <w:b/>
                <w:bCs/>
                <w:color w:val="000000"/>
                <w:sz w:val="22"/>
                <w:szCs w:val="22"/>
              </w:rPr>
              <w:t>STT</w:t>
            </w:r>
          </w:p>
        </w:tc>
        <w:tc>
          <w:tcPr>
            <w:tcW w:w="1863" w:type="pct"/>
            <w:tcBorders>
              <w:top w:val="single" w:sz="4" w:space="0" w:color="auto"/>
              <w:left w:val="nil"/>
              <w:bottom w:val="single" w:sz="4" w:space="0" w:color="auto"/>
              <w:right w:val="single" w:sz="4" w:space="0" w:color="auto"/>
            </w:tcBorders>
            <w:shd w:val="clear" w:color="auto" w:fill="auto"/>
            <w:noWrap/>
            <w:vAlign w:val="center"/>
            <w:hideMark/>
          </w:tcPr>
          <w:p w14:paraId="41326E00" w14:textId="77777777" w:rsidR="006B06A4" w:rsidRPr="006B06A4" w:rsidRDefault="006B06A4" w:rsidP="006B06A4">
            <w:pPr>
              <w:jc w:val="center"/>
              <w:rPr>
                <w:b/>
                <w:bCs/>
                <w:color w:val="000000"/>
                <w:sz w:val="22"/>
                <w:szCs w:val="22"/>
              </w:rPr>
            </w:pPr>
            <w:r w:rsidRPr="006B06A4">
              <w:rPr>
                <w:b/>
                <w:bCs/>
                <w:color w:val="000000"/>
                <w:sz w:val="22"/>
                <w:szCs w:val="22"/>
              </w:rPr>
              <w:t>Tên thiết bị</w:t>
            </w:r>
          </w:p>
        </w:tc>
        <w:tc>
          <w:tcPr>
            <w:tcW w:w="1693" w:type="pct"/>
            <w:tcBorders>
              <w:top w:val="single" w:sz="4" w:space="0" w:color="auto"/>
              <w:left w:val="nil"/>
              <w:bottom w:val="single" w:sz="4" w:space="0" w:color="auto"/>
              <w:right w:val="single" w:sz="4" w:space="0" w:color="auto"/>
            </w:tcBorders>
            <w:shd w:val="clear" w:color="auto" w:fill="auto"/>
            <w:noWrap/>
            <w:vAlign w:val="center"/>
            <w:hideMark/>
          </w:tcPr>
          <w:p w14:paraId="46B2D5FC" w14:textId="77777777" w:rsidR="006B06A4" w:rsidRPr="006B06A4" w:rsidRDefault="006B06A4" w:rsidP="006B06A4">
            <w:pPr>
              <w:jc w:val="center"/>
              <w:rPr>
                <w:b/>
                <w:bCs/>
                <w:color w:val="000000"/>
                <w:sz w:val="22"/>
                <w:szCs w:val="22"/>
              </w:rPr>
            </w:pPr>
            <w:r w:rsidRPr="006B06A4">
              <w:rPr>
                <w:b/>
                <w:bCs/>
                <w:color w:val="000000"/>
                <w:sz w:val="22"/>
                <w:szCs w:val="22"/>
              </w:rPr>
              <w:t>Thông số kỹ thuật</w:t>
            </w:r>
          </w:p>
        </w:tc>
        <w:tc>
          <w:tcPr>
            <w:tcW w:w="1105" w:type="pct"/>
            <w:tcBorders>
              <w:top w:val="single" w:sz="4" w:space="0" w:color="auto"/>
              <w:left w:val="nil"/>
              <w:bottom w:val="single" w:sz="4" w:space="0" w:color="auto"/>
              <w:right w:val="single" w:sz="4" w:space="0" w:color="auto"/>
            </w:tcBorders>
            <w:shd w:val="clear" w:color="auto" w:fill="auto"/>
            <w:noWrap/>
            <w:vAlign w:val="center"/>
            <w:hideMark/>
          </w:tcPr>
          <w:p w14:paraId="55C7F22C" w14:textId="77777777" w:rsidR="006B06A4" w:rsidRPr="006B06A4" w:rsidRDefault="006B06A4" w:rsidP="006B06A4">
            <w:pPr>
              <w:jc w:val="center"/>
              <w:rPr>
                <w:b/>
                <w:bCs/>
                <w:color w:val="000000"/>
                <w:sz w:val="22"/>
                <w:szCs w:val="22"/>
              </w:rPr>
            </w:pPr>
            <w:r w:rsidRPr="006B06A4">
              <w:rPr>
                <w:b/>
                <w:bCs/>
                <w:color w:val="000000"/>
                <w:sz w:val="22"/>
                <w:szCs w:val="22"/>
              </w:rPr>
              <w:t>Ghi chú</w:t>
            </w:r>
          </w:p>
        </w:tc>
      </w:tr>
      <w:tr w:rsidR="006B06A4" w:rsidRPr="006B06A4" w14:paraId="40E256E2"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5AB1F36D" w14:textId="77777777" w:rsidR="006B06A4" w:rsidRPr="006B06A4" w:rsidRDefault="006B06A4" w:rsidP="006B06A4">
            <w:pPr>
              <w:jc w:val="center"/>
              <w:rPr>
                <w:b/>
                <w:bCs/>
                <w:color w:val="000000"/>
                <w:sz w:val="22"/>
                <w:szCs w:val="22"/>
              </w:rPr>
            </w:pPr>
            <w:r w:rsidRPr="006B06A4">
              <w:rPr>
                <w:b/>
                <w:bCs/>
                <w:color w:val="000000"/>
                <w:sz w:val="22"/>
                <w:szCs w:val="22"/>
              </w:rPr>
              <w:t>I</w:t>
            </w:r>
          </w:p>
        </w:tc>
        <w:tc>
          <w:tcPr>
            <w:tcW w:w="1863" w:type="pct"/>
            <w:tcBorders>
              <w:top w:val="nil"/>
              <w:left w:val="nil"/>
              <w:bottom w:val="single" w:sz="4" w:space="0" w:color="auto"/>
              <w:right w:val="single" w:sz="4" w:space="0" w:color="auto"/>
            </w:tcBorders>
            <w:shd w:val="clear" w:color="auto" w:fill="auto"/>
            <w:vAlign w:val="center"/>
            <w:hideMark/>
          </w:tcPr>
          <w:p w14:paraId="77D47AA1" w14:textId="77777777" w:rsidR="006B06A4" w:rsidRPr="006B06A4" w:rsidRDefault="006B06A4" w:rsidP="006B06A4">
            <w:pPr>
              <w:jc w:val="center"/>
              <w:rPr>
                <w:b/>
                <w:bCs/>
                <w:color w:val="000000"/>
                <w:sz w:val="22"/>
                <w:szCs w:val="22"/>
              </w:rPr>
            </w:pPr>
            <w:r w:rsidRPr="006B06A4">
              <w:rPr>
                <w:b/>
                <w:bCs/>
                <w:color w:val="000000"/>
                <w:sz w:val="22"/>
                <w:szCs w:val="22"/>
              </w:rPr>
              <w:t>Thiết bị nội thất</w:t>
            </w:r>
          </w:p>
        </w:tc>
        <w:tc>
          <w:tcPr>
            <w:tcW w:w="1693" w:type="pct"/>
            <w:tcBorders>
              <w:top w:val="nil"/>
              <w:left w:val="nil"/>
              <w:bottom w:val="single" w:sz="4" w:space="0" w:color="auto"/>
              <w:right w:val="single" w:sz="4" w:space="0" w:color="auto"/>
            </w:tcBorders>
            <w:shd w:val="clear" w:color="auto" w:fill="auto"/>
            <w:noWrap/>
            <w:vAlign w:val="bottom"/>
            <w:hideMark/>
          </w:tcPr>
          <w:p w14:paraId="2D71711E" w14:textId="77777777" w:rsidR="006B06A4" w:rsidRPr="006B06A4" w:rsidRDefault="006B06A4" w:rsidP="006B06A4">
            <w:pPr>
              <w:jc w:val="left"/>
              <w:rPr>
                <w:color w:val="000000"/>
                <w:sz w:val="22"/>
                <w:szCs w:val="22"/>
              </w:rPr>
            </w:pPr>
            <w:r w:rsidRPr="006B06A4">
              <w:rPr>
                <w:color w:val="000000"/>
                <w:sz w:val="22"/>
                <w:szCs w:val="22"/>
              </w:rPr>
              <w:t> </w:t>
            </w:r>
          </w:p>
        </w:tc>
        <w:tc>
          <w:tcPr>
            <w:tcW w:w="1105" w:type="pct"/>
            <w:tcBorders>
              <w:top w:val="nil"/>
              <w:left w:val="nil"/>
              <w:bottom w:val="single" w:sz="4" w:space="0" w:color="auto"/>
              <w:right w:val="single" w:sz="4" w:space="0" w:color="auto"/>
            </w:tcBorders>
            <w:shd w:val="clear" w:color="auto" w:fill="auto"/>
            <w:noWrap/>
            <w:vAlign w:val="bottom"/>
            <w:hideMark/>
          </w:tcPr>
          <w:p w14:paraId="740D64D6" w14:textId="77777777" w:rsidR="006B06A4" w:rsidRPr="006B06A4" w:rsidRDefault="006B06A4" w:rsidP="006B06A4">
            <w:pPr>
              <w:jc w:val="center"/>
              <w:rPr>
                <w:color w:val="000000"/>
                <w:sz w:val="22"/>
                <w:szCs w:val="22"/>
              </w:rPr>
            </w:pPr>
            <w:r w:rsidRPr="006B06A4">
              <w:rPr>
                <w:color w:val="000000"/>
                <w:sz w:val="22"/>
                <w:szCs w:val="22"/>
              </w:rPr>
              <w:t> </w:t>
            </w:r>
          </w:p>
        </w:tc>
      </w:tr>
      <w:tr w:rsidR="006B06A4" w:rsidRPr="006B06A4" w14:paraId="23453497"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462C00BB" w14:textId="77777777" w:rsidR="006B06A4" w:rsidRPr="006B06A4" w:rsidRDefault="006B06A4" w:rsidP="006B06A4">
            <w:pPr>
              <w:jc w:val="center"/>
              <w:rPr>
                <w:color w:val="000000"/>
                <w:sz w:val="22"/>
                <w:szCs w:val="22"/>
              </w:rPr>
            </w:pPr>
            <w:r w:rsidRPr="006B06A4">
              <w:rPr>
                <w:color w:val="000000"/>
                <w:sz w:val="22"/>
                <w:szCs w:val="22"/>
              </w:rPr>
              <w:t>1</w:t>
            </w:r>
          </w:p>
        </w:tc>
        <w:tc>
          <w:tcPr>
            <w:tcW w:w="1863" w:type="pct"/>
            <w:tcBorders>
              <w:top w:val="nil"/>
              <w:left w:val="nil"/>
              <w:bottom w:val="single" w:sz="4" w:space="0" w:color="auto"/>
              <w:right w:val="single" w:sz="4" w:space="0" w:color="auto"/>
            </w:tcBorders>
            <w:shd w:val="clear" w:color="auto" w:fill="auto"/>
            <w:vAlign w:val="center"/>
            <w:hideMark/>
          </w:tcPr>
          <w:p w14:paraId="2124DD9A" w14:textId="77777777" w:rsidR="006B06A4" w:rsidRPr="006B06A4" w:rsidRDefault="006B06A4" w:rsidP="006B06A4">
            <w:pPr>
              <w:jc w:val="left"/>
              <w:rPr>
                <w:b/>
                <w:bCs/>
                <w:color w:val="000000"/>
                <w:sz w:val="22"/>
                <w:szCs w:val="22"/>
              </w:rPr>
            </w:pPr>
            <w:r w:rsidRPr="006B06A4">
              <w:rPr>
                <w:b/>
                <w:bCs/>
                <w:color w:val="000000"/>
                <w:sz w:val="22"/>
                <w:szCs w:val="22"/>
              </w:rPr>
              <w:t>Phòng một cửa</w:t>
            </w:r>
          </w:p>
        </w:tc>
        <w:tc>
          <w:tcPr>
            <w:tcW w:w="1693" w:type="pct"/>
            <w:tcBorders>
              <w:top w:val="nil"/>
              <w:left w:val="nil"/>
              <w:bottom w:val="single" w:sz="4" w:space="0" w:color="auto"/>
              <w:right w:val="single" w:sz="4" w:space="0" w:color="auto"/>
            </w:tcBorders>
            <w:shd w:val="clear" w:color="auto" w:fill="auto"/>
            <w:noWrap/>
            <w:vAlign w:val="bottom"/>
            <w:hideMark/>
          </w:tcPr>
          <w:p w14:paraId="1E56245B" w14:textId="77777777" w:rsidR="006B06A4" w:rsidRPr="006B06A4" w:rsidRDefault="006B06A4" w:rsidP="006B06A4">
            <w:pPr>
              <w:jc w:val="left"/>
              <w:rPr>
                <w:color w:val="000000"/>
                <w:sz w:val="22"/>
                <w:szCs w:val="22"/>
              </w:rPr>
            </w:pPr>
            <w:r w:rsidRPr="006B06A4">
              <w:rPr>
                <w:color w:val="000000"/>
                <w:sz w:val="22"/>
                <w:szCs w:val="22"/>
              </w:rPr>
              <w:t> </w:t>
            </w:r>
          </w:p>
        </w:tc>
        <w:tc>
          <w:tcPr>
            <w:tcW w:w="1105" w:type="pct"/>
            <w:tcBorders>
              <w:top w:val="nil"/>
              <w:left w:val="nil"/>
              <w:bottom w:val="single" w:sz="4" w:space="0" w:color="auto"/>
              <w:right w:val="single" w:sz="4" w:space="0" w:color="auto"/>
            </w:tcBorders>
            <w:shd w:val="clear" w:color="auto" w:fill="auto"/>
            <w:noWrap/>
            <w:vAlign w:val="bottom"/>
            <w:hideMark/>
          </w:tcPr>
          <w:p w14:paraId="69BD6E81" w14:textId="77777777" w:rsidR="006B06A4" w:rsidRPr="006B06A4" w:rsidRDefault="006B06A4" w:rsidP="006B06A4">
            <w:pPr>
              <w:jc w:val="center"/>
              <w:rPr>
                <w:color w:val="000000"/>
                <w:sz w:val="22"/>
                <w:szCs w:val="22"/>
              </w:rPr>
            </w:pPr>
            <w:r w:rsidRPr="006B06A4">
              <w:rPr>
                <w:color w:val="000000"/>
                <w:sz w:val="22"/>
                <w:szCs w:val="22"/>
              </w:rPr>
              <w:t> </w:t>
            </w:r>
          </w:p>
        </w:tc>
      </w:tr>
      <w:tr w:rsidR="006B06A4" w:rsidRPr="006B06A4" w14:paraId="665A87E2" w14:textId="77777777" w:rsidTr="006B06A4">
        <w:trPr>
          <w:trHeight w:val="6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0FF43A6" w14:textId="77777777" w:rsidR="006B06A4" w:rsidRPr="006B06A4" w:rsidRDefault="006B06A4" w:rsidP="006B06A4">
            <w:pPr>
              <w:jc w:val="center"/>
              <w:rPr>
                <w:color w:val="000000"/>
                <w:sz w:val="22"/>
                <w:szCs w:val="22"/>
              </w:rPr>
            </w:pPr>
            <w:r w:rsidRPr="006B06A4">
              <w:rPr>
                <w:color w:val="000000"/>
                <w:sz w:val="22"/>
                <w:szCs w:val="22"/>
              </w:rPr>
              <w:t>1.1</w:t>
            </w:r>
          </w:p>
        </w:tc>
        <w:tc>
          <w:tcPr>
            <w:tcW w:w="1863" w:type="pct"/>
            <w:tcBorders>
              <w:top w:val="nil"/>
              <w:left w:val="nil"/>
              <w:bottom w:val="single" w:sz="4" w:space="0" w:color="auto"/>
              <w:right w:val="single" w:sz="4" w:space="0" w:color="auto"/>
            </w:tcBorders>
            <w:shd w:val="clear" w:color="000000" w:fill="FFFFFF"/>
            <w:vAlign w:val="center"/>
            <w:hideMark/>
          </w:tcPr>
          <w:p w14:paraId="4BD2F306" w14:textId="77777777" w:rsidR="006B06A4" w:rsidRPr="006B06A4" w:rsidRDefault="006B06A4" w:rsidP="006B06A4">
            <w:pPr>
              <w:jc w:val="left"/>
              <w:rPr>
                <w:color w:val="000000"/>
                <w:sz w:val="22"/>
                <w:szCs w:val="22"/>
              </w:rPr>
            </w:pPr>
            <w:r w:rsidRPr="006B06A4">
              <w:rPr>
                <w:color w:val="000000"/>
                <w:sz w:val="22"/>
                <w:szCs w:val="22"/>
              </w:rPr>
              <w:t>Bàn quầy 1,5*0,82*0,75m - gỗ tự nhiên nhóm III</w:t>
            </w:r>
          </w:p>
        </w:tc>
        <w:tc>
          <w:tcPr>
            <w:tcW w:w="1693" w:type="pct"/>
            <w:tcBorders>
              <w:top w:val="nil"/>
              <w:left w:val="nil"/>
              <w:bottom w:val="single" w:sz="4" w:space="0" w:color="auto"/>
              <w:right w:val="single" w:sz="4" w:space="0" w:color="auto"/>
            </w:tcBorders>
            <w:shd w:val="clear" w:color="000000" w:fill="FFFFFF"/>
            <w:vAlign w:val="center"/>
            <w:hideMark/>
          </w:tcPr>
          <w:p w14:paraId="76C1FE19" w14:textId="77777777" w:rsidR="006B06A4" w:rsidRPr="006B06A4" w:rsidRDefault="006B06A4" w:rsidP="006B06A4">
            <w:pPr>
              <w:jc w:val="left"/>
              <w:rPr>
                <w:color w:val="000000"/>
                <w:sz w:val="22"/>
                <w:szCs w:val="22"/>
              </w:rPr>
            </w:pPr>
            <w:r w:rsidRPr="006B06A4">
              <w:rPr>
                <w:color w:val="000000"/>
                <w:sz w:val="22"/>
                <w:szCs w:val="22"/>
              </w:rPr>
              <w:t>Bàn quầy 1,5*0,82*0,75m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0B3E0BE2"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BA22CE0" w14:textId="77777777" w:rsidTr="006B06A4">
        <w:trPr>
          <w:trHeight w:val="7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A1BDE71" w14:textId="77777777" w:rsidR="006B06A4" w:rsidRPr="006B06A4" w:rsidRDefault="006B06A4" w:rsidP="006B06A4">
            <w:pPr>
              <w:jc w:val="center"/>
              <w:rPr>
                <w:color w:val="000000"/>
                <w:sz w:val="22"/>
                <w:szCs w:val="22"/>
              </w:rPr>
            </w:pPr>
            <w:r w:rsidRPr="006B06A4">
              <w:rPr>
                <w:color w:val="000000"/>
                <w:sz w:val="22"/>
                <w:szCs w:val="22"/>
              </w:rPr>
              <w:t>1.2</w:t>
            </w:r>
          </w:p>
        </w:tc>
        <w:tc>
          <w:tcPr>
            <w:tcW w:w="1863" w:type="pct"/>
            <w:tcBorders>
              <w:top w:val="nil"/>
              <w:left w:val="nil"/>
              <w:bottom w:val="single" w:sz="4" w:space="0" w:color="auto"/>
              <w:right w:val="single" w:sz="4" w:space="0" w:color="auto"/>
            </w:tcBorders>
            <w:shd w:val="clear" w:color="000000" w:fill="FFFFFF"/>
            <w:vAlign w:val="center"/>
            <w:hideMark/>
          </w:tcPr>
          <w:p w14:paraId="5A3159C2" w14:textId="77777777" w:rsidR="006B06A4" w:rsidRPr="006B06A4" w:rsidRDefault="006B06A4" w:rsidP="006B06A4">
            <w:pPr>
              <w:jc w:val="left"/>
              <w:rPr>
                <w:color w:val="000000"/>
                <w:sz w:val="22"/>
                <w:szCs w:val="22"/>
              </w:rPr>
            </w:pPr>
            <w:r w:rsidRPr="006B06A4">
              <w:rPr>
                <w:color w:val="000000"/>
                <w:sz w:val="22"/>
                <w:szCs w:val="22"/>
              </w:rPr>
              <w:t>Bàn quầy 0,82*0,82*0,75m - gỗ tự nhiên nhóm III</w:t>
            </w:r>
          </w:p>
        </w:tc>
        <w:tc>
          <w:tcPr>
            <w:tcW w:w="1693" w:type="pct"/>
            <w:tcBorders>
              <w:top w:val="nil"/>
              <w:left w:val="nil"/>
              <w:bottom w:val="single" w:sz="4" w:space="0" w:color="auto"/>
              <w:right w:val="single" w:sz="4" w:space="0" w:color="auto"/>
            </w:tcBorders>
            <w:shd w:val="clear" w:color="000000" w:fill="FFFFFF"/>
            <w:vAlign w:val="center"/>
            <w:hideMark/>
          </w:tcPr>
          <w:p w14:paraId="324D56F9" w14:textId="77777777" w:rsidR="006B06A4" w:rsidRPr="006B06A4" w:rsidRDefault="006B06A4" w:rsidP="006B06A4">
            <w:pPr>
              <w:jc w:val="left"/>
              <w:rPr>
                <w:color w:val="000000"/>
                <w:sz w:val="22"/>
                <w:szCs w:val="22"/>
              </w:rPr>
            </w:pPr>
            <w:r w:rsidRPr="006B06A4">
              <w:rPr>
                <w:color w:val="000000"/>
                <w:sz w:val="22"/>
                <w:szCs w:val="22"/>
              </w:rPr>
              <w:t>Bàn quầy 0,82*0,82*0,75m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5C0E4CB9"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FA0BED4" w14:textId="77777777" w:rsidTr="006B06A4">
        <w:trPr>
          <w:trHeight w:val="69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7A054C9" w14:textId="77777777" w:rsidR="006B06A4" w:rsidRPr="006B06A4" w:rsidRDefault="006B06A4" w:rsidP="006B06A4">
            <w:pPr>
              <w:jc w:val="center"/>
              <w:rPr>
                <w:color w:val="000000"/>
                <w:sz w:val="22"/>
                <w:szCs w:val="22"/>
              </w:rPr>
            </w:pPr>
            <w:r w:rsidRPr="006B06A4">
              <w:rPr>
                <w:color w:val="000000"/>
                <w:sz w:val="22"/>
                <w:szCs w:val="22"/>
              </w:rPr>
              <w:t>1.3</w:t>
            </w:r>
          </w:p>
        </w:tc>
        <w:tc>
          <w:tcPr>
            <w:tcW w:w="1863" w:type="pct"/>
            <w:tcBorders>
              <w:top w:val="nil"/>
              <w:left w:val="nil"/>
              <w:bottom w:val="single" w:sz="4" w:space="0" w:color="auto"/>
              <w:right w:val="single" w:sz="4" w:space="0" w:color="auto"/>
            </w:tcBorders>
            <w:shd w:val="clear" w:color="000000" w:fill="FFFFFF"/>
            <w:vAlign w:val="center"/>
            <w:hideMark/>
          </w:tcPr>
          <w:p w14:paraId="2CE15A78" w14:textId="77777777" w:rsidR="006B06A4" w:rsidRPr="006B06A4" w:rsidRDefault="006B06A4" w:rsidP="006B06A4">
            <w:pPr>
              <w:jc w:val="left"/>
              <w:rPr>
                <w:color w:val="000000"/>
                <w:sz w:val="22"/>
                <w:szCs w:val="22"/>
              </w:rPr>
            </w:pPr>
            <w:r w:rsidRPr="006B06A4">
              <w:rPr>
                <w:color w:val="000000"/>
                <w:sz w:val="22"/>
                <w:szCs w:val="22"/>
              </w:rPr>
              <w:t>Cửa lật 2 chiều 1,74*0,75*0,04m - gỗ tự nhiên nhóm III</w:t>
            </w:r>
          </w:p>
        </w:tc>
        <w:tc>
          <w:tcPr>
            <w:tcW w:w="1693" w:type="pct"/>
            <w:tcBorders>
              <w:top w:val="nil"/>
              <w:left w:val="nil"/>
              <w:bottom w:val="single" w:sz="4" w:space="0" w:color="auto"/>
              <w:right w:val="single" w:sz="4" w:space="0" w:color="auto"/>
            </w:tcBorders>
            <w:shd w:val="clear" w:color="000000" w:fill="FFFFFF"/>
            <w:vAlign w:val="center"/>
            <w:hideMark/>
          </w:tcPr>
          <w:p w14:paraId="5C5870F4" w14:textId="77777777" w:rsidR="006B06A4" w:rsidRPr="006B06A4" w:rsidRDefault="006B06A4" w:rsidP="006B06A4">
            <w:pPr>
              <w:jc w:val="left"/>
              <w:rPr>
                <w:color w:val="000000"/>
                <w:sz w:val="22"/>
                <w:szCs w:val="22"/>
              </w:rPr>
            </w:pPr>
            <w:r w:rsidRPr="006B06A4">
              <w:rPr>
                <w:color w:val="000000"/>
                <w:sz w:val="22"/>
                <w:szCs w:val="22"/>
              </w:rPr>
              <w:t>Cửa lật 2 chiều 1,74*0,75*0,04m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47F225CB"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4725A552" w14:textId="77777777" w:rsidTr="006B06A4">
        <w:trPr>
          <w:trHeight w:val="9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44C59BF0" w14:textId="77777777" w:rsidR="006B06A4" w:rsidRPr="006B06A4" w:rsidRDefault="006B06A4" w:rsidP="006B06A4">
            <w:pPr>
              <w:jc w:val="center"/>
              <w:rPr>
                <w:color w:val="000000"/>
                <w:sz w:val="22"/>
                <w:szCs w:val="22"/>
              </w:rPr>
            </w:pPr>
            <w:r w:rsidRPr="006B06A4">
              <w:rPr>
                <w:color w:val="000000"/>
                <w:sz w:val="22"/>
                <w:szCs w:val="22"/>
              </w:rPr>
              <w:t>1.4</w:t>
            </w:r>
          </w:p>
        </w:tc>
        <w:tc>
          <w:tcPr>
            <w:tcW w:w="1863" w:type="pct"/>
            <w:tcBorders>
              <w:top w:val="nil"/>
              <w:left w:val="nil"/>
              <w:bottom w:val="single" w:sz="4" w:space="0" w:color="auto"/>
              <w:right w:val="single" w:sz="4" w:space="0" w:color="auto"/>
            </w:tcBorders>
            <w:shd w:val="clear" w:color="000000" w:fill="FFFFFF"/>
            <w:vAlign w:val="center"/>
            <w:hideMark/>
          </w:tcPr>
          <w:p w14:paraId="6BFC269E" w14:textId="77777777" w:rsidR="006B06A4" w:rsidRPr="006B06A4" w:rsidRDefault="006B06A4" w:rsidP="006B06A4">
            <w:pPr>
              <w:jc w:val="left"/>
              <w:rPr>
                <w:color w:val="000000"/>
                <w:sz w:val="22"/>
                <w:szCs w:val="22"/>
              </w:rPr>
            </w:pPr>
            <w:r w:rsidRPr="006B06A4">
              <w:rPr>
                <w:color w:val="000000"/>
                <w:sz w:val="22"/>
                <w:szCs w:val="22"/>
              </w:rPr>
              <w:t>Ghế ngồi cán bộ (Rộng: 610mm, Sâu: 565mm,Cao: 975-1055mm) - ghế xoay</w:t>
            </w:r>
          </w:p>
        </w:tc>
        <w:tc>
          <w:tcPr>
            <w:tcW w:w="1693" w:type="pct"/>
            <w:tcBorders>
              <w:top w:val="nil"/>
              <w:left w:val="nil"/>
              <w:bottom w:val="single" w:sz="4" w:space="0" w:color="auto"/>
              <w:right w:val="single" w:sz="4" w:space="0" w:color="auto"/>
            </w:tcBorders>
            <w:shd w:val="clear" w:color="000000" w:fill="FFFFFF"/>
            <w:vAlign w:val="center"/>
            <w:hideMark/>
          </w:tcPr>
          <w:p w14:paraId="436272D6" w14:textId="77777777" w:rsidR="006B06A4" w:rsidRPr="006B06A4" w:rsidRDefault="006B06A4" w:rsidP="006B06A4">
            <w:pPr>
              <w:jc w:val="left"/>
              <w:rPr>
                <w:color w:val="000000"/>
                <w:sz w:val="22"/>
                <w:szCs w:val="22"/>
              </w:rPr>
            </w:pPr>
            <w:r w:rsidRPr="006B06A4">
              <w:rPr>
                <w:color w:val="000000"/>
                <w:sz w:val="22"/>
                <w:szCs w:val="22"/>
              </w:rPr>
              <w:t>Ghế ngồi cán bộ (Rộng: 610mm, Sâu: 565mm,Cao: 975-1055mm) - ghế xoay</w:t>
            </w:r>
          </w:p>
        </w:tc>
        <w:tc>
          <w:tcPr>
            <w:tcW w:w="1105" w:type="pct"/>
            <w:tcBorders>
              <w:top w:val="nil"/>
              <w:left w:val="nil"/>
              <w:bottom w:val="single" w:sz="4" w:space="0" w:color="auto"/>
              <w:right w:val="single" w:sz="4" w:space="0" w:color="auto"/>
            </w:tcBorders>
            <w:shd w:val="clear" w:color="auto" w:fill="auto"/>
            <w:noWrap/>
            <w:vAlign w:val="center"/>
            <w:hideMark/>
          </w:tcPr>
          <w:p w14:paraId="32DC43E6"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642B2F37" w14:textId="77777777" w:rsidTr="006B06A4">
        <w:trPr>
          <w:trHeight w:val="12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A4421AB" w14:textId="77777777" w:rsidR="006B06A4" w:rsidRPr="006B06A4" w:rsidRDefault="006B06A4" w:rsidP="006B06A4">
            <w:pPr>
              <w:jc w:val="center"/>
              <w:rPr>
                <w:color w:val="000000"/>
                <w:sz w:val="22"/>
                <w:szCs w:val="22"/>
              </w:rPr>
            </w:pPr>
            <w:r w:rsidRPr="006B06A4">
              <w:rPr>
                <w:color w:val="000000"/>
                <w:sz w:val="22"/>
                <w:szCs w:val="22"/>
              </w:rPr>
              <w:t>1.5</w:t>
            </w:r>
          </w:p>
        </w:tc>
        <w:tc>
          <w:tcPr>
            <w:tcW w:w="1863" w:type="pct"/>
            <w:tcBorders>
              <w:top w:val="nil"/>
              <w:left w:val="nil"/>
              <w:bottom w:val="single" w:sz="4" w:space="0" w:color="auto"/>
              <w:right w:val="single" w:sz="4" w:space="0" w:color="auto"/>
            </w:tcBorders>
            <w:shd w:val="clear" w:color="000000" w:fill="FFFFFF"/>
            <w:vAlign w:val="center"/>
            <w:hideMark/>
          </w:tcPr>
          <w:p w14:paraId="72CC5FA8" w14:textId="77777777" w:rsidR="006B06A4" w:rsidRPr="006B06A4" w:rsidRDefault="006B06A4" w:rsidP="006B06A4">
            <w:pPr>
              <w:jc w:val="left"/>
              <w:rPr>
                <w:color w:val="000000"/>
                <w:sz w:val="22"/>
                <w:szCs w:val="22"/>
              </w:rPr>
            </w:pPr>
            <w:r w:rsidRPr="006B06A4">
              <w:rPr>
                <w:color w:val="000000"/>
                <w:sz w:val="22"/>
                <w:szCs w:val="22"/>
              </w:rPr>
              <w:t>Ghế ngồi công dân (Rộng: 560mm, Sâu: 640mm, Cao: 1040mm) - Ghế chân quỳ ( Hòa phát hoặc tương đương)</w:t>
            </w:r>
          </w:p>
        </w:tc>
        <w:tc>
          <w:tcPr>
            <w:tcW w:w="1693" w:type="pct"/>
            <w:tcBorders>
              <w:top w:val="nil"/>
              <w:left w:val="nil"/>
              <w:bottom w:val="single" w:sz="4" w:space="0" w:color="auto"/>
              <w:right w:val="single" w:sz="4" w:space="0" w:color="auto"/>
            </w:tcBorders>
            <w:shd w:val="clear" w:color="000000" w:fill="FFFFFF"/>
            <w:vAlign w:val="center"/>
            <w:hideMark/>
          </w:tcPr>
          <w:p w14:paraId="257E9543" w14:textId="77777777" w:rsidR="006B06A4" w:rsidRPr="006B06A4" w:rsidRDefault="006B06A4" w:rsidP="006B06A4">
            <w:pPr>
              <w:jc w:val="left"/>
              <w:rPr>
                <w:color w:val="000000"/>
                <w:sz w:val="22"/>
                <w:szCs w:val="22"/>
              </w:rPr>
            </w:pPr>
            <w:r w:rsidRPr="006B06A4">
              <w:rPr>
                <w:color w:val="000000"/>
                <w:sz w:val="22"/>
                <w:szCs w:val="22"/>
              </w:rPr>
              <w:t>Ghế ngồi công dân (Rộng: 560mm, Sâu: 640mm, Cao: 1040mm) - Ghế chân quỳ ( Hòa phát hoặc tương đương)</w:t>
            </w:r>
          </w:p>
        </w:tc>
        <w:tc>
          <w:tcPr>
            <w:tcW w:w="1105" w:type="pct"/>
            <w:tcBorders>
              <w:top w:val="nil"/>
              <w:left w:val="nil"/>
              <w:bottom w:val="single" w:sz="4" w:space="0" w:color="auto"/>
              <w:right w:val="single" w:sz="4" w:space="0" w:color="auto"/>
            </w:tcBorders>
            <w:shd w:val="clear" w:color="auto" w:fill="auto"/>
            <w:noWrap/>
            <w:vAlign w:val="center"/>
            <w:hideMark/>
          </w:tcPr>
          <w:p w14:paraId="0430EE1B"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CC0BA2B" w14:textId="77777777" w:rsidTr="006B06A4">
        <w:trPr>
          <w:trHeight w:val="848"/>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7BF2DAA" w14:textId="77777777" w:rsidR="006B06A4" w:rsidRPr="006B06A4" w:rsidRDefault="006B06A4" w:rsidP="006B06A4">
            <w:pPr>
              <w:jc w:val="center"/>
              <w:rPr>
                <w:color w:val="000000"/>
                <w:sz w:val="22"/>
                <w:szCs w:val="22"/>
              </w:rPr>
            </w:pPr>
            <w:r w:rsidRPr="006B06A4">
              <w:rPr>
                <w:color w:val="000000"/>
                <w:sz w:val="22"/>
                <w:szCs w:val="22"/>
              </w:rPr>
              <w:t>1.6</w:t>
            </w:r>
          </w:p>
        </w:tc>
        <w:tc>
          <w:tcPr>
            <w:tcW w:w="1863" w:type="pct"/>
            <w:tcBorders>
              <w:top w:val="nil"/>
              <w:left w:val="nil"/>
              <w:bottom w:val="single" w:sz="4" w:space="0" w:color="auto"/>
              <w:right w:val="single" w:sz="4" w:space="0" w:color="auto"/>
            </w:tcBorders>
            <w:shd w:val="clear" w:color="auto" w:fill="auto"/>
            <w:vAlign w:val="center"/>
            <w:hideMark/>
          </w:tcPr>
          <w:p w14:paraId="2C47C70C" w14:textId="77777777" w:rsidR="006B06A4" w:rsidRPr="006B06A4" w:rsidRDefault="006B06A4" w:rsidP="006B06A4">
            <w:pPr>
              <w:jc w:val="left"/>
              <w:rPr>
                <w:color w:val="000000"/>
                <w:sz w:val="22"/>
                <w:szCs w:val="22"/>
              </w:rPr>
            </w:pPr>
            <w:r w:rsidRPr="006B06A4">
              <w:rPr>
                <w:color w:val="000000"/>
                <w:sz w:val="22"/>
                <w:szCs w:val="22"/>
              </w:rPr>
              <w:t>Tủ T1 (Rộng:4200mm, Sâu:450mm, Cao:3000mm) - gỗ công nghiệp</w:t>
            </w:r>
          </w:p>
        </w:tc>
        <w:tc>
          <w:tcPr>
            <w:tcW w:w="1693" w:type="pct"/>
            <w:tcBorders>
              <w:top w:val="nil"/>
              <w:left w:val="nil"/>
              <w:bottom w:val="single" w:sz="4" w:space="0" w:color="auto"/>
              <w:right w:val="single" w:sz="4" w:space="0" w:color="auto"/>
            </w:tcBorders>
            <w:shd w:val="clear" w:color="auto" w:fill="auto"/>
            <w:vAlign w:val="center"/>
            <w:hideMark/>
          </w:tcPr>
          <w:p w14:paraId="58ABED9A" w14:textId="77777777" w:rsidR="006B06A4" w:rsidRPr="006B06A4" w:rsidRDefault="006B06A4" w:rsidP="006B06A4">
            <w:pPr>
              <w:jc w:val="left"/>
              <w:rPr>
                <w:color w:val="000000"/>
                <w:sz w:val="22"/>
                <w:szCs w:val="22"/>
              </w:rPr>
            </w:pPr>
            <w:r w:rsidRPr="006B06A4">
              <w:rPr>
                <w:color w:val="000000"/>
                <w:sz w:val="22"/>
                <w:szCs w:val="22"/>
              </w:rPr>
              <w:t>Tủ T1 (Rộng:4200mm, Sâu:450mm, Cao:3000mm) - gỗ công nghiệp</w:t>
            </w:r>
          </w:p>
        </w:tc>
        <w:tc>
          <w:tcPr>
            <w:tcW w:w="1105" w:type="pct"/>
            <w:tcBorders>
              <w:top w:val="nil"/>
              <w:left w:val="nil"/>
              <w:bottom w:val="single" w:sz="4" w:space="0" w:color="auto"/>
              <w:right w:val="single" w:sz="4" w:space="0" w:color="auto"/>
            </w:tcBorders>
            <w:shd w:val="clear" w:color="auto" w:fill="auto"/>
            <w:noWrap/>
            <w:vAlign w:val="center"/>
            <w:hideMark/>
          </w:tcPr>
          <w:p w14:paraId="56C70968"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4F52910B" w14:textId="77777777" w:rsidTr="006B06A4">
        <w:trPr>
          <w:trHeight w:val="832"/>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78B2BFDC" w14:textId="77777777" w:rsidR="006B06A4" w:rsidRPr="006B06A4" w:rsidRDefault="006B06A4" w:rsidP="006B06A4">
            <w:pPr>
              <w:jc w:val="center"/>
              <w:rPr>
                <w:color w:val="000000"/>
                <w:sz w:val="22"/>
                <w:szCs w:val="22"/>
              </w:rPr>
            </w:pPr>
            <w:r w:rsidRPr="006B06A4">
              <w:rPr>
                <w:color w:val="000000"/>
                <w:sz w:val="22"/>
                <w:szCs w:val="22"/>
              </w:rPr>
              <w:t>1.7</w:t>
            </w:r>
          </w:p>
        </w:tc>
        <w:tc>
          <w:tcPr>
            <w:tcW w:w="1863" w:type="pct"/>
            <w:tcBorders>
              <w:top w:val="nil"/>
              <w:left w:val="nil"/>
              <w:bottom w:val="single" w:sz="4" w:space="0" w:color="auto"/>
              <w:right w:val="single" w:sz="4" w:space="0" w:color="auto"/>
            </w:tcBorders>
            <w:shd w:val="clear" w:color="auto" w:fill="auto"/>
            <w:vAlign w:val="center"/>
            <w:hideMark/>
          </w:tcPr>
          <w:p w14:paraId="7C775C9F" w14:textId="77777777" w:rsidR="006B06A4" w:rsidRPr="006B06A4" w:rsidRDefault="006B06A4" w:rsidP="006B06A4">
            <w:pPr>
              <w:jc w:val="left"/>
              <w:rPr>
                <w:color w:val="000000"/>
                <w:sz w:val="22"/>
                <w:szCs w:val="22"/>
              </w:rPr>
            </w:pPr>
            <w:r w:rsidRPr="006B06A4">
              <w:rPr>
                <w:color w:val="000000"/>
                <w:sz w:val="22"/>
                <w:szCs w:val="22"/>
              </w:rPr>
              <w:t>Tủ T2 (Rộng:3780mm, Sâu:450mm, Cao:3000mm) - gỗ công nghiệp</w:t>
            </w:r>
          </w:p>
        </w:tc>
        <w:tc>
          <w:tcPr>
            <w:tcW w:w="1693" w:type="pct"/>
            <w:tcBorders>
              <w:top w:val="nil"/>
              <w:left w:val="nil"/>
              <w:bottom w:val="single" w:sz="4" w:space="0" w:color="auto"/>
              <w:right w:val="single" w:sz="4" w:space="0" w:color="auto"/>
            </w:tcBorders>
            <w:shd w:val="clear" w:color="auto" w:fill="auto"/>
            <w:vAlign w:val="center"/>
            <w:hideMark/>
          </w:tcPr>
          <w:p w14:paraId="0A2929CA" w14:textId="77777777" w:rsidR="006B06A4" w:rsidRPr="006B06A4" w:rsidRDefault="006B06A4" w:rsidP="006B06A4">
            <w:pPr>
              <w:jc w:val="left"/>
              <w:rPr>
                <w:color w:val="000000"/>
                <w:sz w:val="22"/>
                <w:szCs w:val="22"/>
              </w:rPr>
            </w:pPr>
            <w:r w:rsidRPr="006B06A4">
              <w:rPr>
                <w:color w:val="000000"/>
                <w:sz w:val="22"/>
                <w:szCs w:val="22"/>
              </w:rPr>
              <w:t>Tủ T2 (Rộng:3780mm, Sâu:450mm, Cao:3000mm) - gỗ công nghiệp</w:t>
            </w:r>
          </w:p>
        </w:tc>
        <w:tc>
          <w:tcPr>
            <w:tcW w:w="1105" w:type="pct"/>
            <w:tcBorders>
              <w:top w:val="nil"/>
              <w:left w:val="nil"/>
              <w:bottom w:val="single" w:sz="4" w:space="0" w:color="auto"/>
              <w:right w:val="single" w:sz="4" w:space="0" w:color="auto"/>
            </w:tcBorders>
            <w:shd w:val="clear" w:color="auto" w:fill="auto"/>
            <w:noWrap/>
            <w:vAlign w:val="center"/>
            <w:hideMark/>
          </w:tcPr>
          <w:p w14:paraId="6834DEC1"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5848016" w14:textId="77777777" w:rsidTr="006B06A4">
        <w:trPr>
          <w:trHeight w:val="9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2D93214C" w14:textId="77777777" w:rsidR="006B06A4" w:rsidRPr="006B06A4" w:rsidRDefault="006B06A4" w:rsidP="006B06A4">
            <w:pPr>
              <w:jc w:val="center"/>
              <w:rPr>
                <w:color w:val="000000"/>
                <w:sz w:val="22"/>
                <w:szCs w:val="22"/>
              </w:rPr>
            </w:pPr>
            <w:r w:rsidRPr="006B06A4">
              <w:rPr>
                <w:color w:val="000000"/>
                <w:sz w:val="22"/>
                <w:szCs w:val="22"/>
              </w:rPr>
              <w:t>1.8</w:t>
            </w:r>
          </w:p>
        </w:tc>
        <w:tc>
          <w:tcPr>
            <w:tcW w:w="1863" w:type="pct"/>
            <w:tcBorders>
              <w:top w:val="nil"/>
              <w:left w:val="nil"/>
              <w:bottom w:val="single" w:sz="4" w:space="0" w:color="auto"/>
              <w:right w:val="single" w:sz="4" w:space="0" w:color="auto"/>
            </w:tcBorders>
            <w:shd w:val="clear" w:color="auto" w:fill="auto"/>
            <w:vAlign w:val="center"/>
            <w:hideMark/>
          </w:tcPr>
          <w:p w14:paraId="00713356" w14:textId="77777777" w:rsidR="006B06A4" w:rsidRPr="006B06A4" w:rsidRDefault="006B06A4" w:rsidP="006B06A4">
            <w:pPr>
              <w:jc w:val="left"/>
              <w:rPr>
                <w:color w:val="000000"/>
                <w:sz w:val="22"/>
                <w:szCs w:val="22"/>
              </w:rPr>
            </w:pPr>
            <w:r w:rsidRPr="006B06A4">
              <w:rPr>
                <w:color w:val="000000"/>
                <w:sz w:val="22"/>
                <w:szCs w:val="22"/>
              </w:rPr>
              <w:t>Tủ T3 (Rộng:5880mm, Sâu:450mm, Cao:750mm) - gỗ công nghiệp</w:t>
            </w:r>
          </w:p>
        </w:tc>
        <w:tc>
          <w:tcPr>
            <w:tcW w:w="1693" w:type="pct"/>
            <w:tcBorders>
              <w:top w:val="nil"/>
              <w:left w:val="nil"/>
              <w:bottom w:val="single" w:sz="4" w:space="0" w:color="auto"/>
              <w:right w:val="single" w:sz="4" w:space="0" w:color="auto"/>
            </w:tcBorders>
            <w:shd w:val="clear" w:color="auto" w:fill="auto"/>
            <w:vAlign w:val="center"/>
            <w:hideMark/>
          </w:tcPr>
          <w:p w14:paraId="11CB0BBD" w14:textId="77777777" w:rsidR="006B06A4" w:rsidRPr="006B06A4" w:rsidRDefault="006B06A4" w:rsidP="006B06A4">
            <w:pPr>
              <w:jc w:val="left"/>
              <w:rPr>
                <w:color w:val="000000"/>
                <w:sz w:val="22"/>
                <w:szCs w:val="22"/>
              </w:rPr>
            </w:pPr>
            <w:r w:rsidRPr="006B06A4">
              <w:rPr>
                <w:color w:val="000000"/>
                <w:sz w:val="22"/>
                <w:szCs w:val="22"/>
              </w:rPr>
              <w:t>Tủ T3 (Rộng:5880mm, Sâu:450mm, Cao:750mm) - gỗ công nghiệp</w:t>
            </w:r>
          </w:p>
        </w:tc>
        <w:tc>
          <w:tcPr>
            <w:tcW w:w="1105" w:type="pct"/>
            <w:tcBorders>
              <w:top w:val="nil"/>
              <w:left w:val="nil"/>
              <w:bottom w:val="single" w:sz="4" w:space="0" w:color="auto"/>
              <w:right w:val="single" w:sz="4" w:space="0" w:color="auto"/>
            </w:tcBorders>
            <w:shd w:val="clear" w:color="auto" w:fill="auto"/>
            <w:noWrap/>
            <w:vAlign w:val="center"/>
            <w:hideMark/>
          </w:tcPr>
          <w:p w14:paraId="358E0C8E"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5FB4D1DA" w14:textId="77777777" w:rsidTr="006B06A4">
        <w:trPr>
          <w:trHeight w:val="50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7329BB7" w14:textId="77777777" w:rsidR="006B06A4" w:rsidRPr="006B06A4" w:rsidRDefault="006B06A4" w:rsidP="006B06A4">
            <w:pPr>
              <w:jc w:val="center"/>
              <w:rPr>
                <w:color w:val="000000"/>
                <w:sz w:val="22"/>
                <w:szCs w:val="22"/>
              </w:rPr>
            </w:pPr>
            <w:r w:rsidRPr="006B06A4">
              <w:rPr>
                <w:color w:val="000000"/>
                <w:sz w:val="22"/>
                <w:szCs w:val="22"/>
              </w:rPr>
              <w:t>1.9</w:t>
            </w:r>
          </w:p>
        </w:tc>
        <w:tc>
          <w:tcPr>
            <w:tcW w:w="1863" w:type="pct"/>
            <w:tcBorders>
              <w:top w:val="nil"/>
              <w:left w:val="nil"/>
              <w:bottom w:val="single" w:sz="4" w:space="0" w:color="auto"/>
              <w:right w:val="single" w:sz="4" w:space="0" w:color="auto"/>
            </w:tcBorders>
            <w:shd w:val="clear" w:color="auto" w:fill="auto"/>
            <w:vAlign w:val="center"/>
            <w:hideMark/>
          </w:tcPr>
          <w:p w14:paraId="1B8C9F83" w14:textId="77777777" w:rsidR="006B06A4" w:rsidRPr="006B06A4" w:rsidRDefault="006B06A4" w:rsidP="006B06A4">
            <w:pPr>
              <w:jc w:val="left"/>
              <w:rPr>
                <w:color w:val="000000"/>
                <w:sz w:val="22"/>
                <w:szCs w:val="22"/>
              </w:rPr>
            </w:pPr>
            <w:r w:rsidRPr="006B06A4">
              <w:rPr>
                <w:color w:val="000000"/>
                <w:sz w:val="22"/>
                <w:szCs w:val="22"/>
              </w:rPr>
              <w:t xml:space="preserve">Background Trung tâm phục vụ hành chính công 3,82*3,0m </w:t>
            </w:r>
          </w:p>
        </w:tc>
        <w:tc>
          <w:tcPr>
            <w:tcW w:w="1693" w:type="pct"/>
            <w:tcBorders>
              <w:top w:val="nil"/>
              <w:left w:val="nil"/>
              <w:bottom w:val="single" w:sz="4" w:space="0" w:color="auto"/>
              <w:right w:val="single" w:sz="4" w:space="0" w:color="auto"/>
            </w:tcBorders>
            <w:shd w:val="clear" w:color="auto" w:fill="auto"/>
            <w:vAlign w:val="center"/>
            <w:hideMark/>
          </w:tcPr>
          <w:p w14:paraId="7CD02ADF" w14:textId="77777777" w:rsidR="006B06A4" w:rsidRPr="006B06A4" w:rsidRDefault="006B06A4" w:rsidP="006B06A4">
            <w:pPr>
              <w:jc w:val="left"/>
              <w:rPr>
                <w:color w:val="000000"/>
                <w:sz w:val="22"/>
                <w:szCs w:val="22"/>
              </w:rPr>
            </w:pPr>
            <w:r w:rsidRPr="006B06A4">
              <w:rPr>
                <w:color w:val="000000"/>
                <w:sz w:val="22"/>
                <w:szCs w:val="22"/>
              </w:rPr>
              <w:t xml:space="preserve">Background Trung tâm phục vụ hành chính công 3,82*3,0m </w:t>
            </w:r>
          </w:p>
        </w:tc>
        <w:tc>
          <w:tcPr>
            <w:tcW w:w="1105" w:type="pct"/>
            <w:tcBorders>
              <w:top w:val="nil"/>
              <w:left w:val="nil"/>
              <w:bottom w:val="single" w:sz="4" w:space="0" w:color="auto"/>
              <w:right w:val="single" w:sz="4" w:space="0" w:color="auto"/>
            </w:tcBorders>
            <w:shd w:val="clear" w:color="auto" w:fill="auto"/>
            <w:noWrap/>
            <w:vAlign w:val="center"/>
            <w:hideMark/>
          </w:tcPr>
          <w:p w14:paraId="59099563"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70B43467" w14:textId="77777777" w:rsidTr="006B06A4">
        <w:trPr>
          <w:trHeight w:val="6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6E37EB3" w14:textId="77777777" w:rsidR="006B06A4" w:rsidRPr="006B06A4" w:rsidRDefault="006B06A4" w:rsidP="006B06A4">
            <w:pPr>
              <w:jc w:val="center"/>
              <w:rPr>
                <w:color w:val="000000"/>
                <w:sz w:val="22"/>
                <w:szCs w:val="22"/>
              </w:rPr>
            </w:pPr>
            <w:r w:rsidRPr="006B06A4">
              <w:rPr>
                <w:color w:val="000000"/>
                <w:sz w:val="22"/>
                <w:szCs w:val="22"/>
              </w:rPr>
              <w:t>1.10</w:t>
            </w:r>
          </w:p>
        </w:tc>
        <w:tc>
          <w:tcPr>
            <w:tcW w:w="1863" w:type="pct"/>
            <w:tcBorders>
              <w:top w:val="nil"/>
              <w:left w:val="nil"/>
              <w:bottom w:val="single" w:sz="4" w:space="0" w:color="auto"/>
              <w:right w:val="single" w:sz="4" w:space="0" w:color="auto"/>
            </w:tcBorders>
            <w:shd w:val="clear" w:color="auto" w:fill="auto"/>
            <w:vAlign w:val="center"/>
            <w:hideMark/>
          </w:tcPr>
          <w:p w14:paraId="50805F16" w14:textId="77777777" w:rsidR="006B06A4" w:rsidRPr="006B06A4" w:rsidRDefault="006B06A4" w:rsidP="006B06A4">
            <w:pPr>
              <w:jc w:val="left"/>
              <w:rPr>
                <w:color w:val="000000"/>
                <w:sz w:val="22"/>
                <w:szCs w:val="22"/>
              </w:rPr>
            </w:pPr>
            <w:r w:rsidRPr="006B06A4">
              <w:rPr>
                <w:color w:val="000000"/>
                <w:sz w:val="22"/>
                <w:szCs w:val="22"/>
              </w:rPr>
              <w:t>Bàn B3 1,2*0,75*0,75mm - gỗ tự nhiên nhóm III</w:t>
            </w:r>
          </w:p>
        </w:tc>
        <w:tc>
          <w:tcPr>
            <w:tcW w:w="1693" w:type="pct"/>
            <w:tcBorders>
              <w:top w:val="nil"/>
              <w:left w:val="nil"/>
              <w:bottom w:val="single" w:sz="4" w:space="0" w:color="auto"/>
              <w:right w:val="single" w:sz="4" w:space="0" w:color="auto"/>
            </w:tcBorders>
            <w:shd w:val="clear" w:color="auto" w:fill="auto"/>
            <w:vAlign w:val="center"/>
            <w:hideMark/>
          </w:tcPr>
          <w:p w14:paraId="67CCA276" w14:textId="77777777" w:rsidR="006B06A4" w:rsidRPr="006B06A4" w:rsidRDefault="006B06A4" w:rsidP="006B06A4">
            <w:pPr>
              <w:jc w:val="left"/>
              <w:rPr>
                <w:color w:val="000000"/>
                <w:sz w:val="22"/>
                <w:szCs w:val="22"/>
              </w:rPr>
            </w:pPr>
            <w:r w:rsidRPr="006B06A4">
              <w:rPr>
                <w:color w:val="000000"/>
                <w:sz w:val="22"/>
                <w:szCs w:val="22"/>
              </w:rPr>
              <w:t>Bàn B3 1,2*0,75*0,75mm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3081700B"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46BB546"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4C4B4E86" w14:textId="77777777" w:rsidR="006B06A4" w:rsidRPr="006B06A4" w:rsidRDefault="006B06A4" w:rsidP="006B06A4">
            <w:pPr>
              <w:jc w:val="center"/>
              <w:rPr>
                <w:color w:val="000000"/>
                <w:sz w:val="22"/>
                <w:szCs w:val="22"/>
              </w:rPr>
            </w:pPr>
            <w:r w:rsidRPr="006B06A4">
              <w:rPr>
                <w:color w:val="000000"/>
                <w:sz w:val="22"/>
                <w:szCs w:val="22"/>
              </w:rPr>
              <w:t>2</w:t>
            </w:r>
          </w:p>
        </w:tc>
        <w:tc>
          <w:tcPr>
            <w:tcW w:w="1863" w:type="pct"/>
            <w:tcBorders>
              <w:top w:val="nil"/>
              <w:left w:val="nil"/>
              <w:bottom w:val="single" w:sz="4" w:space="0" w:color="auto"/>
              <w:right w:val="single" w:sz="4" w:space="0" w:color="auto"/>
            </w:tcBorders>
            <w:shd w:val="clear" w:color="auto" w:fill="auto"/>
            <w:vAlign w:val="center"/>
            <w:hideMark/>
          </w:tcPr>
          <w:p w14:paraId="0010554F" w14:textId="77777777" w:rsidR="006B06A4" w:rsidRPr="006B06A4" w:rsidRDefault="006B06A4" w:rsidP="006B06A4">
            <w:pPr>
              <w:jc w:val="left"/>
              <w:rPr>
                <w:b/>
                <w:bCs/>
                <w:color w:val="000000"/>
                <w:sz w:val="22"/>
                <w:szCs w:val="22"/>
              </w:rPr>
            </w:pPr>
            <w:r w:rsidRPr="006B06A4">
              <w:rPr>
                <w:b/>
                <w:bCs/>
                <w:color w:val="000000"/>
                <w:sz w:val="22"/>
                <w:szCs w:val="22"/>
              </w:rPr>
              <w:t>Phòng giám đốc</w:t>
            </w:r>
          </w:p>
        </w:tc>
        <w:tc>
          <w:tcPr>
            <w:tcW w:w="1693" w:type="pct"/>
            <w:tcBorders>
              <w:top w:val="nil"/>
              <w:left w:val="nil"/>
              <w:bottom w:val="single" w:sz="4" w:space="0" w:color="auto"/>
              <w:right w:val="single" w:sz="4" w:space="0" w:color="auto"/>
            </w:tcBorders>
            <w:shd w:val="clear" w:color="auto" w:fill="auto"/>
            <w:noWrap/>
            <w:vAlign w:val="bottom"/>
            <w:hideMark/>
          </w:tcPr>
          <w:p w14:paraId="0DA55706" w14:textId="77777777" w:rsidR="006B06A4" w:rsidRPr="006B06A4" w:rsidRDefault="006B06A4" w:rsidP="006B06A4">
            <w:pPr>
              <w:jc w:val="left"/>
              <w:rPr>
                <w:color w:val="000000"/>
                <w:sz w:val="22"/>
                <w:szCs w:val="22"/>
              </w:rPr>
            </w:pPr>
            <w:r w:rsidRPr="006B06A4">
              <w:rPr>
                <w:color w:val="000000"/>
                <w:sz w:val="22"/>
                <w:szCs w:val="22"/>
              </w:rPr>
              <w:t> </w:t>
            </w:r>
          </w:p>
        </w:tc>
        <w:tc>
          <w:tcPr>
            <w:tcW w:w="1105" w:type="pct"/>
            <w:tcBorders>
              <w:top w:val="nil"/>
              <w:left w:val="nil"/>
              <w:bottom w:val="single" w:sz="4" w:space="0" w:color="auto"/>
              <w:right w:val="single" w:sz="4" w:space="0" w:color="auto"/>
            </w:tcBorders>
            <w:shd w:val="clear" w:color="auto" w:fill="auto"/>
            <w:noWrap/>
            <w:vAlign w:val="center"/>
            <w:hideMark/>
          </w:tcPr>
          <w:p w14:paraId="1B0831D0" w14:textId="77777777" w:rsidR="006B06A4" w:rsidRPr="006B06A4" w:rsidRDefault="006B06A4" w:rsidP="006B06A4">
            <w:pPr>
              <w:jc w:val="center"/>
              <w:rPr>
                <w:color w:val="000000"/>
                <w:sz w:val="22"/>
                <w:szCs w:val="22"/>
              </w:rPr>
            </w:pPr>
            <w:r w:rsidRPr="006B06A4">
              <w:rPr>
                <w:color w:val="000000"/>
                <w:sz w:val="22"/>
                <w:szCs w:val="22"/>
              </w:rPr>
              <w:t> </w:t>
            </w:r>
          </w:p>
        </w:tc>
      </w:tr>
      <w:tr w:rsidR="006B06A4" w:rsidRPr="006B06A4" w14:paraId="79C112A3" w14:textId="77777777" w:rsidTr="006B06A4">
        <w:trPr>
          <w:trHeight w:val="414"/>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53161558" w14:textId="77777777" w:rsidR="006B06A4" w:rsidRPr="006B06A4" w:rsidRDefault="006B06A4" w:rsidP="006B06A4">
            <w:pPr>
              <w:jc w:val="center"/>
              <w:rPr>
                <w:color w:val="000000"/>
                <w:sz w:val="22"/>
                <w:szCs w:val="22"/>
              </w:rPr>
            </w:pPr>
            <w:r w:rsidRPr="006B06A4">
              <w:rPr>
                <w:color w:val="000000"/>
                <w:sz w:val="22"/>
                <w:szCs w:val="22"/>
              </w:rPr>
              <w:t>2.1</w:t>
            </w:r>
          </w:p>
        </w:tc>
        <w:tc>
          <w:tcPr>
            <w:tcW w:w="1863" w:type="pct"/>
            <w:tcBorders>
              <w:top w:val="nil"/>
              <w:left w:val="nil"/>
              <w:bottom w:val="single" w:sz="4" w:space="0" w:color="auto"/>
              <w:right w:val="single" w:sz="4" w:space="0" w:color="auto"/>
            </w:tcBorders>
            <w:shd w:val="clear" w:color="auto" w:fill="auto"/>
            <w:vAlign w:val="center"/>
            <w:hideMark/>
          </w:tcPr>
          <w:p w14:paraId="113DC5C9" w14:textId="77777777" w:rsidR="006B06A4" w:rsidRPr="006B06A4" w:rsidRDefault="006B06A4" w:rsidP="006B06A4">
            <w:pPr>
              <w:jc w:val="left"/>
              <w:rPr>
                <w:color w:val="000000"/>
                <w:sz w:val="22"/>
                <w:szCs w:val="22"/>
              </w:rPr>
            </w:pPr>
            <w:r w:rsidRPr="006B06A4">
              <w:rPr>
                <w:color w:val="000000"/>
                <w:sz w:val="22"/>
                <w:szCs w:val="22"/>
              </w:rPr>
              <w:t>Bộ bàn làm việc 1,8*0,9*0,75m - Gỗ tự nhiên nhóm III</w:t>
            </w:r>
          </w:p>
        </w:tc>
        <w:tc>
          <w:tcPr>
            <w:tcW w:w="1693" w:type="pct"/>
            <w:tcBorders>
              <w:top w:val="nil"/>
              <w:left w:val="nil"/>
              <w:bottom w:val="single" w:sz="4" w:space="0" w:color="auto"/>
              <w:right w:val="single" w:sz="4" w:space="0" w:color="auto"/>
            </w:tcBorders>
            <w:shd w:val="clear" w:color="auto" w:fill="auto"/>
            <w:vAlign w:val="center"/>
            <w:hideMark/>
          </w:tcPr>
          <w:p w14:paraId="09D96A51" w14:textId="77777777" w:rsidR="006B06A4" w:rsidRPr="006B06A4" w:rsidRDefault="006B06A4" w:rsidP="006B06A4">
            <w:pPr>
              <w:jc w:val="left"/>
              <w:rPr>
                <w:color w:val="000000"/>
                <w:sz w:val="22"/>
                <w:szCs w:val="22"/>
              </w:rPr>
            </w:pPr>
            <w:r w:rsidRPr="006B06A4">
              <w:rPr>
                <w:color w:val="000000"/>
                <w:sz w:val="22"/>
                <w:szCs w:val="22"/>
              </w:rPr>
              <w:t>Bộ bàn làm việc 1,8*0,9*0,75m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74D06509"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751EB9EB" w14:textId="77777777" w:rsidTr="006B06A4">
        <w:trPr>
          <w:trHeight w:val="839"/>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7EF4E787" w14:textId="77777777" w:rsidR="006B06A4" w:rsidRPr="006B06A4" w:rsidRDefault="006B06A4" w:rsidP="006B06A4">
            <w:pPr>
              <w:jc w:val="center"/>
              <w:rPr>
                <w:color w:val="000000"/>
                <w:sz w:val="22"/>
                <w:szCs w:val="22"/>
              </w:rPr>
            </w:pPr>
            <w:r w:rsidRPr="006B06A4">
              <w:rPr>
                <w:color w:val="000000"/>
                <w:sz w:val="22"/>
                <w:szCs w:val="22"/>
              </w:rPr>
              <w:lastRenderedPageBreak/>
              <w:t>2.2</w:t>
            </w:r>
          </w:p>
        </w:tc>
        <w:tc>
          <w:tcPr>
            <w:tcW w:w="1863" w:type="pct"/>
            <w:tcBorders>
              <w:top w:val="nil"/>
              <w:left w:val="nil"/>
              <w:bottom w:val="single" w:sz="4" w:space="0" w:color="auto"/>
              <w:right w:val="single" w:sz="4" w:space="0" w:color="auto"/>
            </w:tcBorders>
            <w:shd w:val="clear" w:color="auto" w:fill="auto"/>
            <w:vAlign w:val="center"/>
            <w:hideMark/>
          </w:tcPr>
          <w:p w14:paraId="1463310A" w14:textId="77777777" w:rsidR="006B06A4" w:rsidRPr="006B06A4" w:rsidRDefault="006B06A4" w:rsidP="006B06A4">
            <w:pPr>
              <w:jc w:val="left"/>
              <w:rPr>
                <w:color w:val="000000"/>
                <w:sz w:val="22"/>
                <w:szCs w:val="22"/>
              </w:rPr>
            </w:pPr>
            <w:r w:rsidRPr="006B06A4">
              <w:rPr>
                <w:color w:val="000000"/>
                <w:sz w:val="22"/>
                <w:szCs w:val="22"/>
              </w:rPr>
              <w:t>Ghế ngồi (Rộng: 595mm, Sâu: 700mm, Cao: 1030mm) - ghế da, chân quỳ</w:t>
            </w:r>
          </w:p>
        </w:tc>
        <w:tc>
          <w:tcPr>
            <w:tcW w:w="1693" w:type="pct"/>
            <w:tcBorders>
              <w:top w:val="nil"/>
              <w:left w:val="nil"/>
              <w:bottom w:val="single" w:sz="4" w:space="0" w:color="auto"/>
              <w:right w:val="single" w:sz="4" w:space="0" w:color="auto"/>
            </w:tcBorders>
            <w:shd w:val="clear" w:color="auto" w:fill="auto"/>
            <w:vAlign w:val="center"/>
            <w:hideMark/>
          </w:tcPr>
          <w:p w14:paraId="3C5CFE03" w14:textId="77777777" w:rsidR="006B06A4" w:rsidRPr="006B06A4" w:rsidRDefault="006B06A4" w:rsidP="006B06A4">
            <w:pPr>
              <w:jc w:val="left"/>
              <w:rPr>
                <w:color w:val="000000"/>
                <w:sz w:val="22"/>
                <w:szCs w:val="22"/>
              </w:rPr>
            </w:pPr>
            <w:r w:rsidRPr="006B06A4">
              <w:rPr>
                <w:color w:val="000000"/>
                <w:sz w:val="22"/>
                <w:szCs w:val="22"/>
              </w:rPr>
              <w:t>Ghế ngồi (Rộng: 595mm, Sâu: 700mm, Cao: 1030mm) - ghế da, chân quỳ</w:t>
            </w:r>
          </w:p>
        </w:tc>
        <w:tc>
          <w:tcPr>
            <w:tcW w:w="1105" w:type="pct"/>
            <w:tcBorders>
              <w:top w:val="nil"/>
              <w:left w:val="nil"/>
              <w:bottom w:val="single" w:sz="4" w:space="0" w:color="auto"/>
              <w:right w:val="single" w:sz="4" w:space="0" w:color="auto"/>
            </w:tcBorders>
            <w:shd w:val="clear" w:color="auto" w:fill="auto"/>
            <w:noWrap/>
            <w:vAlign w:val="center"/>
            <w:hideMark/>
          </w:tcPr>
          <w:p w14:paraId="56898777"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54E2E9DB" w14:textId="77777777" w:rsidTr="006B06A4">
        <w:trPr>
          <w:trHeight w:val="6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6CF5678" w14:textId="77777777" w:rsidR="006B06A4" w:rsidRPr="006B06A4" w:rsidRDefault="006B06A4" w:rsidP="006B06A4">
            <w:pPr>
              <w:jc w:val="center"/>
              <w:rPr>
                <w:color w:val="000000"/>
                <w:sz w:val="22"/>
                <w:szCs w:val="22"/>
              </w:rPr>
            </w:pPr>
            <w:r w:rsidRPr="006B06A4">
              <w:rPr>
                <w:color w:val="000000"/>
                <w:sz w:val="22"/>
                <w:szCs w:val="22"/>
              </w:rPr>
              <w:t>2.3</w:t>
            </w:r>
          </w:p>
        </w:tc>
        <w:tc>
          <w:tcPr>
            <w:tcW w:w="1863" w:type="pct"/>
            <w:tcBorders>
              <w:top w:val="nil"/>
              <w:left w:val="nil"/>
              <w:bottom w:val="single" w:sz="4" w:space="0" w:color="auto"/>
              <w:right w:val="single" w:sz="4" w:space="0" w:color="auto"/>
            </w:tcBorders>
            <w:shd w:val="clear" w:color="auto" w:fill="auto"/>
            <w:vAlign w:val="center"/>
            <w:hideMark/>
          </w:tcPr>
          <w:p w14:paraId="4B351B3A" w14:textId="77777777" w:rsidR="006B06A4" w:rsidRPr="006B06A4" w:rsidRDefault="006B06A4" w:rsidP="006B06A4">
            <w:pPr>
              <w:jc w:val="left"/>
              <w:rPr>
                <w:color w:val="000000"/>
                <w:sz w:val="22"/>
                <w:szCs w:val="22"/>
              </w:rPr>
            </w:pPr>
            <w:r w:rsidRPr="006B06A4">
              <w:rPr>
                <w:color w:val="000000"/>
                <w:sz w:val="22"/>
                <w:szCs w:val="22"/>
              </w:rPr>
              <w:t>Giường 1,2*2,0*1,05 - Gỗ tự nhiên nhóm III</w:t>
            </w:r>
          </w:p>
        </w:tc>
        <w:tc>
          <w:tcPr>
            <w:tcW w:w="1693" w:type="pct"/>
            <w:tcBorders>
              <w:top w:val="nil"/>
              <w:left w:val="nil"/>
              <w:bottom w:val="single" w:sz="4" w:space="0" w:color="auto"/>
              <w:right w:val="single" w:sz="4" w:space="0" w:color="auto"/>
            </w:tcBorders>
            <w:shd w:val="clear" w:color="auto" w:fill="auto"/>
            <w:vAlign w:val="center"/>
            <w:hideMark/>
          </w:tcPr>
          <w:p w14:paraId="4F624D8C" w14:textId="77777777" w:rsidR="006B06A4" w:rsidRPr="006B06A4" w:rsidRDefault="006B06A4" w:rsidP="006B06A4">
            <w:pPr>
              <w:jc w:val="left"/>
              <w:rPr>
                <w:color w:val="000000"/>
                <w:sz w:val="22"/>
                <w:szCs w:val="22"/>
              </w:rPr>
            </w:pPr>
            <w:r w:rsidRPr="006B06A4">
              <w:rPr>
                <w:color w:val="000000"/>
                <w:sz w:val="22"/>
                <w:szCs w:val="22"/>
              </w:rPr>
              <w:t>Giường 1,2*2,0*1,05 - Gỗ tự nhiên nhóm III</w:t>
            </w:r>
          </w:p>
        </w:tc>
        <w:tc>
          <w:tcPr>
            <w:tcW w:w="1105" w:type="pct"/>
            <w:tcBorders>
              <w:top w:val="nil"/>
              <w:left w:val="nil"/>
              <w:bottom w:val="single" w:sz="4" w:space="0" w:color="auto"/>
              <w:right w:val="single" w:sz="4" w:space="0" w:color="auto"/>
            </w:tcBorders>
            <w:shd w:val="clear" w:color="auto" w:fill="auto"/>
            <w:noWrap/>
            <w:vAlign w:val="center"/>
            <w:hideMark/>
          </w:tcPr>
          <w:p w14:paraId="0945C6A9"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1B260036"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203253B2" w14:textId="77777777" w:rsidR="006B06A4" w:rsidRPr="006B06A4" w:rsidRDefault="006B06A4" w:rsidP="006B06A4">
            <w:pPr>
              <w:jc w:val="center"/>
              <w:rPr>
                <w:color w:val="000000"/>
                <w:sz w:val="22"/>
                <w:szCs w:val="22"/>
              </w:rPr>
            </w:pPr>
            <w:r w:rsidRPr="006B06A4">
              <w:rPr>
                <w:color w:val="000000"/>
                <w:sz w:val="22"/>
                <w:szCs w:val="22"/>
              </w:rPr>
              <w:t>3</w:t>
            </w:r>
          </w:p>
        </w:tc>
        <w:tc>
          <w:tcPr>
            <w:tcW w:w="1863" w:type="pct"/>
            <w:tcBorders>
              <w:top w:val="nil"/>
              <w:left w:val="nil"/>
              <w:bottom w:val="single" w:sz="4" w:space="0" w:color="auto"/>
              <w:right w:val="single" w:sz="4" w:space="0" w:color="auto"/>
            </w:tcBorders>
            <w:shd w:val="clear" w:color="auto" w:fill="auto"/>
            <w:vAlign w:val="center"/>
            <w:hideMark/>
          </w:tcPr>
          <w:p w14:paraId="45C1A509" w14:textId="77777777" w:rsidR="006B06A4" w:rsidRPr="006B06A4" w:rsidRDefault="006B06A4" w:rsidP="006B06A4">
            <w:pPr>
              <w:jc w:val="left"/>
              <w:rPr>
                <w:b/>
                <w:bCs/>
                <w:color w:val="000000"/>
                <w:sz w:val="22"/>
                <w:szCs w:val="22"/>
              </w:rPr>
            </w:pPr>
            <w:r w:rsidRPr="006B06A4">
              <w:rPr>
                <w:b/>
                <w:bCs/>
                <w:color w:val="000000"/>
                <w:sz w:val="22"/>
                <w:szCs w:val="22"/>
              </w:rPr>
              <w:t>Phòng lãnh đạo</w:t>
            </w:r>
          </w:p>
        </w:tc>
        <w:tc>
          <w:tcPr>
            <w:tcW w:w="1693" w:type="pct"/>
            <w:tcBorders>
              <w:top w:val="nil"/>
              <w:left w:val="nil"/>
              <w:bottom w:val="single" w:sz="4" w:space="0" w:color="auto"/>
              <w:right w:val="single" w:sz="4" w:space="0" w:color="auto"/>
            </w:tcBorders>
            <w:shd w:val="clear" w:color="auto" w:fill="auto"/>
            <w:noWrap/>
            <w:vAlign w:val="bottom"/>
            <w:hideMark/>
          </w:tcPr>
          <w:p w14:paraId="30E52E26" w14:textId="77777777" w:rsidR="006B06A4" w:rsidRPr="006B06A4" w:rsidRDefault="006B06A4" w:rsidP="006B06A4">
            <w:pPr>
              <w:jc w:val="left"/>
              <w:rPr>
                <w:color w:val="000000"/>
                <w:sz w:val="22"/>
                <w:szCs w:val="22"/>
              </w:rPr>
            </w:pPr>
            <w:r w:rsidRPr="006B06A4">
              <w:rPr>
                <w:color w:val="000000"/>
                <w:sz w:val="22"/>
                <w:szCs w:val="22"/>
              </w:rPr>
              <w:t> </w:t>
            </w:r>
          </w:p>
        </w:tc>
        <w:tc>
          <w:tcPr>
            <w:tcW w:w="1105" w:type="pct"/>
            <w:tcBorders>
              <w:top w:val="nil"/>
              <w:left w:val="nil"/>
              <w:bottom w:val="single" w:sz="4" w:space="0" w:color="auto"/>
              <w:right w:val="single" w:sz="4" w:space="0" w:color="auto"/>
            </w:tcBorders>
            <w:shd w:val="clear" w:color="auto" w:fill="auto"/>
            <w:noWrap/>
            <w:vAlign w:val="center"/>
            <w:hideMark/>
          </w:tcPr>
          <w:p w14:paraId="63284683" w14:textId="77777777" w:rsidR="006B06A4" w:rsidRPr="006B06A4" w:rsidRDefault="006B06A4" w:rsidP="006B06A4">
            <w:pPr>
              <w:jc w:val="center"/>
              <w:rPr>
                <w:color w:val="000000"/>
                <w:sz w:val="22"/>
                <w:szCs w:val="22"/>
              </w:rPr>
            </w:pPr>
            <w:r w:rsidRPr="006B06A4">
              <w:rPr>
                <w:color w:val="000000"/>
                <w:sz w:val="22"/>
                <w:szCs w:val="22"/>
              </w:rPr>
              <w:t> </w:t>
            </w:r>
          </w:p>
        </w:tc>
      </w:tr>
      <w:tr w:rsidR="006B06A4" w:rsidRPr="006B06A4" w14:paraId="67154B79" w14:textId="77777777" w:rsidTr="006B06A4">
        <w:trPr>
          <w:trHeight w:val="921"/>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1BE2CB52" w14:textId="77777777" w:rsidR="006B06A4" w:rsidRPr="006B06A4" w:rsidRDefault="006B06A4" w:rsidP="006B06A4">
            <w:pPr>
              <w:jc w:val="center"/>
              <w:rPr>
                <w:color w:val="000000"/>
                <w:sz w:val="22"/>
                <w:szCs w:val="22"/>
              </w:rPr>
            </w:pPr>
            <w:r w:rsidRPr="006B06A4">
              <w:rPr>
                <w:color w:val="000000"/>
                <w:sz w:val="22"/>
                <w:szCs w:val="22"/>
              </w:rPr>
              <w:t>3.1</w:t>
            </w:r>
          </w:p>
        </w:tc>
        <w:tc>
          <w:tcPr>
            <w:tcW w:w="1863" w:type="pct"/>
            <w:tcBorders>
              <w:top w:val="nil"/>
              <w:left w:val="nil"/>
              <w:bottom w:val="single" w:sz="4" w:space="0" w:color="auto"/>
              <w:right w:val="single" w:sz="4" w:space="0" w:color="auto"/>
            </w:tcBorders>
            <w:shd w:val="clear" w:color="auto" w:fill="auto"/>
            <w:vAlign w:val="center"/>
            <w:hideMark/>
          </w:tcPr>
          <w:p w14:paraId="669EC900" w14:textId="77777777" w:rsidR="006B06A4" w:rsidRPr="006B06A4" w:rsidRDefault="006B06A4" w:rsidP="006B06A4">
            <w:pPr>
              <w:jc w:val="left"/>
              <w:rPr>
                <w:color w:val="000000"/>
                <w:sz w:val="22"/>
                <w:szCs w:val="22"/>
              </w:rPr>
            </w:pPr>
            <w:r w:rsidRPr="006B06A4">
              <w:rPr>
                <w:color w:val="000000"/>
                <w:sz w:val="22"/>
                <w:szCs w:val="22"/>
              </w:rPr>
              <w:t>Bàn làm việc</w:t>
            </w:r>
          </w:p>
        </w:tc>
        <w:tc>
          <w:tcPr>
            <w:tcW w:w="1693" w:type="pct"/>
            <w:tcBorders>
              <w:top w:val="nil"/>
              <w:left w:val="nil"/>
              <w:bottom w:val="single" w:sz="4" w:space="0" w:color="auto"/>
              <w:right w:val="single" w:sz="4" w:space="0" w:color="auto"/>
            </w:tcBorders>
            <w:shd w:val="clear" w:color="auto" w:fill="auto"/>
            <w:vAlign w:val="center"/>
            <w:hideMark/>
          </w:tcPr>
          <w:p w14:paraId="7491F863" w14:textId="77777777" w:rsidR="006B06A4" w:rsidRPr="006B06A4" w:rsidRDefault="006B06A4" w:rsidP="006B06A4">
            <w:pPr>
              <w:jc w:val="left"/>
              <w:rPr>
                <w:color w:val="000000"/>
                <w:sz w:val="22"/>
                <w:szCs w:val="22"/>
              </w:rPr>
            </w:pPr>
            <w:r w:rsidRPr="006B06A4">
              <w:rPr>
                <w:color w:val="000000"/>
                <w:sz w:val="22"/>
                <w:szCs w:val="22"/>
              </w:rPr>
              <w:t>Chất liệu: Khung đai gỗ sồi tẩm sấy + gỗ ván veneer sơn PU</w:t>
            </w:r>
            <w:r w:rsidRPr="006B06A4">
              <w:rPr>
                <w:color w:val="000000"/>
                <w:sz w:val="22"/>
                <w:szCs w:val="22"/>
              </w:rPr>
              <w:br/>
              <w:t>KT: (2170 x 1070 x 760)mm</w:t>
            </w:r>
          </w:p>
        </w:tc>
        <w:tc>
          <w:tcPr>
            <w:tcW w:w="1105" w:type="pct"/>
            <w:tcBorders>
              <w:top w:val="nil"/>
              <w:left w:val="nil"/>
              <w:bottom w:val="single" w:sz="4" w:space="0" w:color="auto"/>
              <w:right w:val="single" w:sz="4" w:space="0" w:color="auto"/>
            </w:tcBorders>
            <w:shd w:val="clear" w:color="auto" w:fill="auto"/>
            <w:noWrap/>
            <w:vAlign w:val="center"/>
            <w:hideMark/>
          </w:tcPr>
          <w:p w14:paraId="1EF2E3AE"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0C7367BB" w14:textId="77777777" w:rsidTr="006B06A4">
        <w:trPr>
          <w:trHeight w:val="848"/>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6FD42D0" w14:textId="77777777" w:rsidR="006B06A4" w:rsidRPr="006B06A4" w:rsidRDefault="006B06A4" w:rsidP="006B06A4">
            <w:pPr>
              <w:jc w:val="center"/>
              <w:rPr>
                <w:color w:val="000000"/>
                <w:sz w:val="22"/>
                <w:szCs w:val="22"/>
              </w:rPr>
            </w:pPr>
            <w:r w:rsidRPr="006B06A4">
              <w:rPr>
                <w:color w:val="000000"/>
                <w:sz w:val="22"/>
                <w:szCs w:val="22"/>
              </w:rPr>
              <w:t>3.2</w:t>
            </w:r>
          </w:p>
        </w:tc>
        <w:tc>
          <w:tcPr>
            <w:tcW w:w="1863" w:type="pct"/>
            <w:tcBorders>
              <w:top w:val="nil"/>
              <w:left w:val="nil"/>
              <w:bottom w:val="single" w:sz="4" w:space="0" w:color="auto"/>
              <w:right w:val="single" w:sz="4" w:space="0" w:color="auto"/>
            </w:tcBorders>
            <w:shd w:val="clear" w:color="auto" w:fill="auto"/>
            <w:vAlign w:val="center"/>
            <w:hideMark/>
          </w:tcPr>
          <w:p w14:paraId="2CF907F2" w14:textId="77777777" w:rsidR="006B06A4" w:rsidRPr="006B06A4" w:rsidRDefault="006B06A4" w:rsidP="006B06A4">
            <w:pPr>
              <w:jc w:val="left"/>
              <w:rPr>
                <w:color w:val="000000"/>
                <w:sz w:val="22"/>
                <w:szCs w:val="22"/>
              </w:rPr>
            </w:pPr>
            <w:r w:rsidRPr="006B06A4">
              <w:rPr>
                <w:color w:val="000000"/>
                <w:sz w:val="22"/>
                <w:szCs w:val="22"/>
              </w:rPr>
              <w:t>Hộc bàn làm việc</w:t>
            </w:r>
          </w:p>
        </w:tc>
        <w:tc>
          <w:tcPr>
            <w:tcW w:w="1693" w:type="pct"/>
            <w:tcBorders>
              <w:top w:val="nil"/>
              <w:left w:val="nil"/>
              <w:bottom w:val="single" w:sz="4" w:space="0" w:color="auto"/>
              <w:right w:val="single" w:sz="4" w:space="0" w:color="auto"/>
            </w:tcBorders>
            <w:shd w:val="clear" w:color="auto" w:fill="auto"/>
            <w:vAlign w:val="center"/>
            <w:hideMark/>
          </w:tcPr>
          <w:p w14:paraId="68B29558" w14:textId="77777777" w:rsidR="006B06A4" w:rsidRPr="006B06A4" w:rsidRDefault="006B06A4" w:rsidP="006B06A4">
            <w:pPr>
              <w:jc w:val="left"/>
              <w:rPr>
                <w:color w:val="000000"/>
                <w:sz w:val="22"/>
                <w:szCs w:val="22"/>
              </w:rPr>
            </w:pPr>
            <w:r w:rsidRPr="006B06A4">
              <w:rPr>
                <w:color w:val="000000"/>
                <w:sz w:val="22"/>
                <w:szCs w:val="22"/>
              </w:rPr>
              <w:t>Chất liệu: Khung đai gỗ sồi tẩm sấy + gỗ ván veneer sơn PU</w:t>
            </w:r>
            <w:r w:rsidRPr="006B06A4">
              <w:rPr>
                <w:color w:val="000000"/>
                <w:sz w:val="22"/>
                <w:szCs w:val="22"/>
              </w:rPr>
              <w:br/>
              <w:t>KT: (400 x 450 x 675)mm</w:t>
            </w:r>
          </w:p>
        </w:tc>
        <w:tc>
          <w:tcPr>
            <w:tcW w:w="1105" w:type="pct"/>
            <w:tcBorders>
              <w:top w:val="nil"/>
              <w:left w:val="nil"/>
              <w:bottom w:val="single" w:sz="4" w:space="0" w:color="auto"/>
              <w:right w:val="single" w:sz="4" w:space="0" w:color="auto"/>
            </w:tcBorders>
            <w:shd w:val="clear" w:color="auto" w:fill="auto"/>
            <w:noWrap/>
            <w:vAlign w:val="center"/>
            <w:hideMark/>
          </w:tcPr>
          <w:p w14:paraId="26184748"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6B4FA14D"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425F2ADA" w14:textId="77777777" w:rsidR="006B06A4" w:rsidRPr="006B06A4" w:rsidRDefault="006B06A4" w:rsidP="006B06A4">
            <w:pPr>
              <w:jc w:val="center"/>
              <w:rPr>
                <w:color w:val="000000"/>
                <w:sz w:val="22"/>
                <w:szCs w:val="22"/>
              </w:rPr>
            </w:pPr>
            <w:r w:rsidRPr="006B06A4">
              <w:rPr>
                <w:color w:val="000000"/>
                <w:sz w:val="22"/>
                <w:szCs w:val="22"/>
              </w:rPr>
              <w:t>3.3</w:t>
            </w:r>
          </w:p>
        </w:tc>
        <w:tc>
          <w:tcPr>
            <w:tcW w:w="1863" w:type="pct"/>
            <w:tcBorders>
              <w:top w:val="nil"/>
              <w:left w:val="nil"/>
              <w:bottom w:val="single" w:sz="4" w:space="0" w:color="auto"/>
              <w:right w:val="single" w:sz="4" w:space="0" w:color="auto"/>
            </w:tcBorders>
            <w:shd w:val="clear" w:color="auto" w:fill="auto"/>
            <w:vAlign w:val="center"/>
            <w:hideMark/>
          </w:tcPr>
          <w:p w14:paraId="57FBD6B1" w14:textId="77777777" w:rsidR="006B06A4" w:rsidRPr="006B06A4" w:rsidRDefault="006B06A4" w:rsidP="006B06A4">
            <w:pPr>
              <w:jc w:val="left"/>
              <w:rPr>
                <w:color w:val="000000"/>
                <w:sz w:val="22"/>
                <w:szCs w:val="22"/>
              </w:rPr>
            </w:pPr>
            <w:r w:rsidRPr="006B06A4">
              <w:rPr>
                <w:color w:val="000000"/>
                <w:sz w:val="22"/>
                <w:szCs w:val="22"/>
              </w:rPr>
              <w:t>Ghế xoay da</w:t>
            </w:r>
          </w:p>
        </w:tc>
        <w:tc>
          <w:tcPr>
            <w:tcW w:w="1693" w:type="pct"/>
            <w:tcBorders>
              <w:top w:val="nil"/>
              <w:left w:val="nil"/>
              <w:bottom w:val="single" w:sz="4" w:space="0" w:color="auto"/>
              <w:right w:val="single" w:sz="4" w:space="0" w:color="auto"/>
            </w:tcBorders>
            <w:shd w:val="clear" w:color="auto" w:fill="auto"/>
            <w:noWrap/>
            <w:vAlign w:val="center"/>
            <w:hideMark/>
          </w:tcPr>
          <w:p w14:paraId="73683AE9" w14:textId="77777777" w:rsidR="006B06A4" w:rsidRPr="006B06A4" w:rsidRDefault="006B06A4" w:rsidP="006B06A4">
            <w:pPr>
              <w:jc w:val="left"/>
              <w:rPr>
                <w:color w:val="000000"/>
                <w:sz w:val="22"/>
                <w:szCs w:val="22"/>
              </w:rPr>
            </w:pPr>
            <w:r w:rsidRPr="006B06A4">
              <w:rPr>
                <w:color w:val="000000"/>
                <w:sz w:val="22"/>
                <w:szCs w:val="22"/>
              </w:rPr>
              <w:t>KT: (690 x 780 x 1175/1230)mm</w:t>
            </w:r>
          </w:p>
        </w:tc>
        <w:tc>
          <w:tcPr>
            <w:tcW w:w="1105" w:type="pct"/>
            <w:tcBorders>
              <w:top w:val="nil"/>
              <w:left w:val="nil"/>
              <w:bottom w:val="single" w:sz="4" w:space="0" w:color="auto"/>
              <w:right w:val="single" w:sz="4" w:space="0" w:color="auto"/>
            </w:tcBorders>
            <w:shd w:val="clear" w:color="auto" w:fill="auto"/>
            <w:noWrap/>
            <w:vAlign w:val="center"/>
            <w:hideMark/>
          </w:tcPr>
          <w:p w14:paraId="00A8EB18"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6CFFE9F1" w14:textId="77777777" w:rsidTr="006B06A4">
        <w:trPr>
          <w:trHeight w:val="808"/>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8EBFFE8" w14:textId="77777777" w:rsidR="006B06A4" w:rsidRPr="006B06A4" w:rsidRDefault="006B06A4" w:rsidP="006B06A4">
            <w:pPr>
              <w:jc w:val="center"/>
              <w:rPr>
                <w:color w:val="000000"/>
                <w:sz w:val="22"/>
                <w:szCs w:val="22"/>
              </w:rPr>
            </w:pPr>
            <w:r w:rsidRPr="006B06A4">
              <w:rPr>
                <w:color w:val="000000"/>
                <w:sz w:val="22"/>
                <w:szCs w:val="22"/>
              </w:rPr>
              <w:t>3.4</w:t>
            </w:r>
          </w:p>
        </w:tc>
        <w:tc>
          <w:tcPr>
            <w:tcW w:w="1863" w:type="pct"/>
            <w:tcBorders>
              <w:top w:val="nil"/>
              <w:left w:val="nil"/>
              <w:bottom w:val="single" w:sz="4" w:space="0" w:color="auto"/>
              <w:right w:val="single" w:sz="4" w:space="0" w:color="auto"/>
            </w:tcBorders>
            <w:shd w:val="clear" w:color="auto" w:fill="auto"/>
            <w:vAlign w:val="center"/>
            <w:hideMark/>
          </w:tcPr>
          <w:p w14:paraId="40C5531A" w14:textId="77777777" w:rsidR="006B06A4" w:rsidRPr="006B06A4" w:rsidRDefault="006B06A4" w:rsidP="006B06A4">
            <w:pPr>
              <w:jc w:val="left"/>
              <w:rPr>
                <w:color w:val="000000"/>
                <w:sz w:val="22"/>
                <w:szCs w:val="22"/>
              </w:rPr>
            </w:pPr>
            <w:r w:rsidRPr="006B06A4">
              <w:rPr>
                <w:color w:val="000000"/>
                <w:sz w:val="22"/>
                <w:szCs w:val="22"/>
              </w:rPr>
              <w:t>Bàn làm việc</w:t>
            </w:r>
          </w:p>
        </w:tc>
        <w:tc>
          <w:tcPr>
            <w:tcW w:w="1693" w:type="pct"/>
            <w:tcBorders>
              <w:top w:val="nil"/>
              <w:left w:val="nil"/>
              <w:bottom w:val="single" w:sz="4" w:space="0" w:color="auto"/>
              <w:right w:val="single" w:sz="4" w:space="0" w:color="auto"/>
            </w:tcBorders>
            <w:shd w:val="clear" w:color="auto" w:fill="auto"/>
            <w:vAlign w:val="center"/>
            <w:hideMark/>
          </w:tcPr>
          <w:p w14:paraId="6D11F4E5" w14:textId="77777777" w:rsidR="006B06A4" w:rsidRPr="006B06A4" w:rsidRDefault="006B06A4" w:rsidP="006B06A4">
            <w:pPr>
              <w:jc w:val="left"/>
              <w:rPr>
                <w:color w:val="000000"/>
                <w:sz w:val="22"/>
                <w:szCs w:val="22"/>
              </w:rPr>
            </w:pPr>
            <w:r w:rsidRPr="006B06A4">
              <w:rPr>
                <w:color w:val="000000"/>
                <w:sz w:val="22"/>
                <w:szCs w:val="22"/>
              </w:rPr>
              <w:t>Chất liệu: Khung đai gỗ sồi tẩm sấy + gỗ ván veneer sơn PU</w:t>
            </w:r>
            <w:r w:rsidRPr="006B06A4">
              <w:rPr>
                <w:color w:val="000000"/>
                <w:sz w:val="22"/>
                <w:szCs w:val="22"/>
              </w:rPr>
              <w:br/>
              <w:t>KT: (1970 x 880 x 760)mm</w:t>
            </w:r>
          </w:p>
        </w:tc>
        <w:tc>
          <w:tcPr>
            <w:tcW w:w="1105" w:type="pct"/>
            <w:tcBorders>
              <w:top w:val="nil"/>
              <w:left w:val="nil"/>
              <w:bottom w:val="single" w:sz="4" w:space="0" w:color="auto"/>
              <w:right w:val="single" w:sz="4" w:space="0" w:color="auto"/>
            </w:tcBorders>
            <w:shd w:val="clear" w:color="auto" w:fill="auto"/>
            <w:noWrap/>
            <w:vAlign w:val="center"/>
            <w:hideMark/>
          </w:tcPr>
          <w:p w14:paraId="64ECD6F9"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1D4F934F" w14:textId="77777777" w:rsidTr="006B06A4">
        <w:trPr>
          <w:trHeight w:val="70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30BEBA70" w14:textId="77777777" w:rsidR="006B06A4" w:rsidRPr="006B06A4" w:rsidRDefault="006B06A4" w:rsidP="006B06A4">
            <w:pPr>
              <w:jc w:val="center"/>
              <w:rPr>
                <w:color w:val="000000"/>
                <w:sz w:val="22"/>
                <w:szCs w:val="22"/>
              </w:rPr>
            </w:pPr>
            <w:r w:rsidRPr="006B06A4">
              <w:rPr>
                <w:color w:val="000000"/>
                <w:sz w:val="22"/>
                <w:szCs w:val="22"/>
              </w:rPr>
              <w:t>3.5</w:t>
            </w:r>
          </w:p>
        </w:tc>
        <w:tc>
          <w:tcPr>
            <w:tcW w:w="1863" w:type="pct"/>
            <w:tcBorders>
              <w:top w:val="nil"/>
              <w:left w:val="nil"/>
              <w:bottom w:val="single" w:sz="4" w:space="0" w:color="auto"/>
              <w:right w:val="single" w:sz="4" w:space="0" w:color="auto"/>
            </w:tcBorders>
            <w:shd w:val="clear" w:color="auto" w:fill="auto"/>
            <w:vAlign w:val="center"/>
            <w:hideMark/>
          </w:tcPr>
          <w:p w14:paraId="20032624" w14:textId="77777777" w:rsidR="006B06A4" w:rsidRPr="006B06A4" w:rsidRDefault="006B06A4" w:rsidP="006B06A4">
            <w:pPr>
              <w:jc w:val="left"/>
              <w:rPr>
                <w:color w:val="000000"/>
                <w:sz w:val="22"/>
                <w:szCs w:val="22"/>
              </w:rPr>
            </w:pPr>
            <w:r w:rsidRPr="006B06A4">
              <w:rPr>
                <w:color w:val="000000"/>
                <w:sz w:val="22"/>
                <w:szCs w:val="22"/>
              </w:rPr>
              <w:t>Hộc bàn làm việc</w:t>
            </w:r>
          </w:p>
        </w:tc>
        <w:tc>
          <w:tcPr>
            <w:tcW w:w="1693" w:type="pct"/>
            <w:tcBorders>
              <w:top w:val="nil"/>
              <w:left w:val="nil"/>
              <w:bottom w:val="single" w:sz="4" w:space="0" w:color="auto"/>
              <w:right w:val="single" w:sz="4" w:space="0" w:color="auto"/>
            </w:tcBorders>
            <w:shd w:val="clear" w:color="auto" w:fill="auto"/>
            <w:vAlign w:val="center"/>
            <w:hideMark/>
          </w:tcPr>
          <w:p w14:paraId="33DB098C" w14:textId="77777777" w:rsidR="006B06A4" w:rsidRPr="006B06A4" w:rsidRDefault="006B06A4" w:rsidP="006B06A4">
            <w:pPr>
              <w:jc w:val="left"/>
              <w:rPr>
                <w:color w:val="000000"/>
                <w:sz w:val="22"/>
                <w:szCs w:val="22"/>
              </w:rPr>
            </w:pPr>
            <w:r w:rsidRPr="006B06A4">
              <w:rPr>
                <w:color w:val="000000"/>
                <w:sz w:val="22"/>
                <w:szCs w:val="22"/>
              </w:rPr>
              <w:t>Chất liệu: Khung đai gỗ sồi tẩm sấy + gỗ ván veneer sơn PU</w:t>
            </w:r>
            <w:r w:rsidRPr="006B06A4">
              <w:rPr>
                <w:color w:val="000000"/>
                <w:sz w:val="22"/>
                <w:szCs w:val="22"/>
              </w:rPr>
              <w:br/>
              <w:t>KT: (400 x 450 x 675)mm</w:t>
            </w:r>
          </w:p>
        </w:tc>
        <w:tc>
          <w:tcPr>
            <w:tcW w:w="1105" w:type="pct"/>
            <w:tcBorders>
              <w:top w:val="nil"/>
              <w:left w:val="nil"/>
              <w:bottom w:val="single" w:sz="4" w:space="0" w:color="auto"/>
              <w:right w:val="single" w:sz="4" w:space="0" w:color="auto"/>
            </w:tcBorders>
            <w:shd w:val="clear" w:color="auto" w:fill="auto"/>
            <w:noWrap/>
            <w:vAlign w:val="center"/>
            <w:hideMark/>
          </w:tcPr>
          <w:p w14:paraId="750A0ADC"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1AA35C25" w14:textId="77777777" w:rsidTr="006B06A4">
        <w:trPr>
          <w:trHeight w:val="774"/>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10D2FB12" w14:textId="77777777" w:rsidR="006B06A4" w:rsidRPr="006B06A4" w:rsidRDefault="006B06A4" w:rsidP="006B06A4">
            <w:pPr>
              <w:jc w:val="center"/>
              <w:rPr>
                <w:color w:val="000000"/>
                <w:sz w:val="22"/>
                <w:szCs w:val="22"/>
              </w:rPr>
            </w:pPr>
            <w:r w:rsidRPr="006B06A4">
              <w:rPr>
                <w:color w:val="000000"/>
                <w:sz w:val="22"/>
                <w:szCs w:val="22"/>
              </w:rPr>
              <w:t>3.6</w:t>
            </w:r>
          </w:p>
        </w:tc>
        <w:tc>
          <w:tcPr>
            <w:tcW w:w="1863" w:type="pct"/>
            <w:tcBorders>
              <w:top w:val="nil"/>
              <w:left w:val="nil"/>
              <w:bottom w:val="single" w:sz="4" w:space="0" w:color="auto"/>
              <w:right w:val="single" w:sz="4" w:space="0" w:color="auto"/>
            </w:tcBorders>
            <w:shd w:val="clear" w:color="auto" w:fill="auto"/>
            <w:vAlign w:val="center"/>
            <w:hideMark/>
          </w:tcPr>
          <w:p w14:paraId="08F68BF4" w14:textId="77777777" w:rsidR="006B06A4" w:rsidRPr="006B06A4" w:rsidRDefault="006B06A4" w:rsidP="006B06A4">
            <w:pPr>
              <w:jc w:val="left"/>
              <w:rPr>
                <w:color w:val="000000"/>
                <w:sz w:val="22"/>
                <w:szCs w:val="22"/>
              </w:rPr>
            </w:pPr>
            <w:r w:rsidRPr="006B06A4">
              <w:rPr>
                <w:color w:val="000000"/>
                <w:sz w:val="22"/>
                <w:szCs w:val="22"/>
              </w:rPr>
              <w:t>Ghế khung gỗ cố định</w:t>
            </w:r>
          </w:p>
        </w:tc>
        <w:tc>
          <w:tcPr>
            <w:tcW w:w="1693" w:type="pct"/>
            <w:tcBorders>
              <w:top w:val="nil"/>
              <w:left w:val="nil"/>
              <w:bottom w:val="single" w:sz="4" w:space="0" w:color="auto"/>
              <w:right w:val="single" w:sz="4" w:space="0" w:color="auto"/>
            </w:tcBorders>
            <w:shd w:val="clear" w:color="auto" w:fill="auto"/>
            <w:vAlign w:val="center"/>
            <w:hideMark/>
          </w:tcPr>
          <w:p w14:paraId="7563BBC5" w14:textId="77777777" w:rsidR="006B06A4" w:rsidRPr="006B06A4" w:rsidRDefault="006B06A4" w:rsidP="006B06A4">
            <w:pPr>
              <w:jc w:val="left"/>
              <w:rPr>
                <w:color w:val="000000"/>
                <w:sz w:val="22"/>
                <w:szCs w:val="22"/>
              </w:rPr>
            </w:pPr>
            <w:r w:rsidRPr="006B06A4">
              <w:rPr>
                <w:color w:val="000000"/>
                <w:sz w:val="22"/>
                <w:szCs w:val="22"/>
              </w:rPr>
              <w:t>Chất liệu: Khung gỗ đệm mút bọc nỉ</w:t>
            </w:r>
            <w:r w:rsidRPr="006B06A4">
              <w:rPr>
                <w:color w:val="000000"/>
                <w:sz w:val="22"/>
                <w:szCs w:val="22"/>
              </w:rPr>
              <w:br/>
              <w:t>KT: (700 x 600 x 1250)mm</w:t>
            </w:r>
          </w:p>
        </w:tc>
        <w:tc>
          <w:tcPr>
            <w:tcW w:w="1105" w:type="pct"/>
            <w:tcBorders>
              <w:top w:val="nil"/>
              <w:left w:val="nil"/>
              <w:bottom w:val="single" w:sz="4" w:space="0" w:color="auto"/>
              <w:right w:val="single" w:sz="4" w:space="0" w:color="auto"/>
            </w:tcBorders>
            <w:shd w:val="clear" w:color="auto" w:fill="auto"/>
            <w:noWrap/>
            <w:vAlign w:val="center"/>
            <w:hideMark/>
          </w:tcPr>
          <w:p w14:paraId="0E27743F"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65553E67" w14:textId="77777777" w:rsidTr="006B06A4">
        <w:trPr>
          <w:trHeight w:val="7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812C752" w14:textId="77777777" w:rsidR="006B06A4" w:rsidRPr="006B06A4" w:rsidRDefault="006B06A4" w:rsidP="006B06A4">
            <w:pPr>
              <w:jc w:val="center"/>
              <w:rPr>
                <w:color w:val="000000"/>
                <w:sz w:val="22"/>
                <w:szCs w:val="22"/>
              </w:rPr>
            </w:pPr>
            <w:r w:rsidRPr="006B06A4">
              <w:rPr>
                <w:color w:val="000000"/>
                <w:sz w:val="22"/>
                <w:szCs w:val="22"/>
              </w:rPr>
              <w:t>3.7</w:t>
            </w:r>
          </w:p>
        </w:tc>
        <w:tc>
          <w:tcPr>
            <w:tcW w:w="1863" w:type="pct"/>
            <w:tcBorders>
              <w:top w:val="nil"/>
              <w:left w:val="nil"/>
              <w:bottom w:val="single" w:sz="4" w:space="0" w:color="auto"/>
              <w:right w:val="single" w:sz="4" w:space="0" w:color="auto"/>
            </w:tcBorders>
            <w:shd w:val="clear" w:color="auto" w:fill="auto"/>
            <w:vAlign w:val="center"/>
            <w:hideMark/>
          </w:tcPr>
          <w:p w14:paraId="53753A07" w14:textId="77777777" w:rsidR="006B06A4" w:rsidRPr="006B06A4" w:rsidRDefault="006B06A4" w:rsidP="006B06A4">
            <w:pPr>
              <w:jc w:val="left"/>
              <w:rPr>
                <w:color w:val="000000"/>
                <w:sz w:val="22"/>
                <w:szCs w:val="22"/>
              </w:rPr>
            </w:pPr>
            <w:r w:rsidRPr="006B06A4">
              <w:rPr>
                <w:color w:val="000000"/>
                <w:sz w:val="22"/>
                <w:szCs w:val="22"/>
              </w:rPr>
              <w:t xml:space="preserve">Sofa đơn </w:t>
            </w:r>
          </w:p>
        </w:tc>
        <w:tc>
          <w:tcPr>
            <w:tcW w:w="1693" w:type="pct"/>
            <w:tcBorders>
              <w:top w:val="nil"/>
              <w:left w:val="nil"/>
              <w:bottom w:val="single" w:sz="4" w:space="0" w:color="auto"/>
              <w:right w:val="single" w:sz="4" w:space="0" w:color="auto"/>
            </w:tcBorders>
            <w:shd w:val="clear" w:color="auto" w:fill="auto"/>
            <w:vAlign w:val="center"/>
            <w:hideMark/>
          </w:tcPr>
          <w:p w14:paraId="534002F2" w14:textId="77777777" w:rsidR="006B06A4" w:rsidRPr="006B06A4" w:rsidRDefault="006B06A4" w:rsidP="006B06A4">
            <w:pPr>
              <w:jc w:val="left"/>
              <w:rPr>
                <w:color w:val="000000"/>
                <w:sz w:val="22"/>
                <w:szCs w:val="22"/>
              </w:rPr>
            </w:pPr>
            <w:r w:rsidRPr="006B06A4">
              <w:rPr>
                <w:color w:val="000000"/>
                <w:sz w:val="22"/>
                <w:szCs w:val="22"/>
              </w:rPr>
              <w:t>Chất liệu: Khung gỗ sồi đệm mút bọc da</w:t>
            </w:r>
            <w:r w:rsidRPr="006B06A4">
              <w:rPr>
                <w:color w:val="000000"/>
                <w:sz w:val="22"/>
                <w:szCs w:val="22"/>
              </w:rPr>
              <w:br/>
              <w:t>KT: (800 x 800 x 820)mm</w:t>
            </w:r>
          </w:p>
        </w:tc>
        <w:tc>
          <w:tcPr>
            <w:tcW w:w="1105" w:type="pct"/>
            <w:tcBorders>
              <w:top w:val="nil"/>
              <w:left w:val="nil"/>
              <w:bottom w:val="single" w:sz="4" w:space="0" w:color="auto"/>
              <w:right w:val="single" w:sz="4" w:space="0" w:color="auto"/>
            </w:tcBorders>
            <w:shd w:val="clear" w:color="auto" w:fill="auto"/>
            <w:noWrap/>
            <w:vAlign w:val="center"/>
            <w:hideMark/>
          </w:tcPr>
          <w:p w14:paraId="59BDE70A"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67809C1" w14:textId="77777777" w:rsidTr="006B06A4">
        <w:trPr>
          <w:trHeight w:val="92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1247D21B" w14:textId="77777777" w:rsidR="006B06A4" w:rsidRPr="006B06A4" w:rsidRDefault="006B06A4" w:rsidP="006B06A4">
            <w:pPr>
              <w:jc w:val="center"/>
              <w:rPr>
                <w:color w:val="000000"/>
                <w:sz w:val="22"/>
                <w:szCs w:val="22"/>
              </w:rPr>
            </w:pPr>
            <w:r w:rsidRPr="006B06A4">
              <w:rPr>
                <w:color w:val="000000"/>
                <w:sz w:val="22"/>
                <w:szCs w:val="22"/>
              </w:rPr>
              <w:t>3.8</w:t>
            </w:r>
          </w:p>
        </w:tc>
        <w:tc>
          <w:tcPr>
            <w:tcW w:w="1863" w:type="pct"/>
            <w:tcBorders>
              <w:top w:val="nil"/>
              <w:left w:val="nil"/>
              <w:bottom w:val="single" w:sz="4" w:space="0" w:color="auto"/>
              <w:right w:val="single" w:sz="4" w:space="0" w:color="auto"/>
            </w:tcBorders>
            <w:shd w:val="clear" w:color="auto" w:fill="auto"/>
            <w:vAlign w:val="center"/>
            <w:hideMark/>
          </w:tcPr>
          <w:p w14:paraId="685423BB" w14:textId="77777777" w:rsidR="006B06A4" w:rsidRPr="006B06A4" w:rsidRDefault="006B06A4" w:rsidP="006B06A4">
            <w:pPr>
              <w:jc w:val="left"/>
              <w:rPr>
                <w:color w:val="000000"/>
                <w:sz w:val="22"/>
                <w:szCs w:val="22"/>
              </w:rPr>
            </w:pPr>
            <w:r w:rsidRPr="006B06A4">
              <w:rPr>
                <w:color w:val="000000"/>
                <w:sz w:val="22"/>
                <w:szCs w:val="22"/>
              </w:rPr>
              <w:t xml:space="preserve">Bàn trà </w:t>
            </w:r>
          </w:p>
        </w:tc>
        <w:tc>
          <w:tcPr>
            <w:tcW w:w="1693" w:type="pct"/>
            <w:tcBorders>
              <w:top w:val="nil"/>
              <w:left w:val="nil"/>
              <w:bottom w:val="single" w:sz="4" w:space="0" w:color="auto"/>
              <w:right w:val="single" w:sz="4" w:space="0" w:color="auto"/>
            </w:tcBorders>
            <w:shd w:val="clear" w:color="auto" w:fill="auto"/>
            <w:vAlign w:val="center"/>
            <w:hideMark/>
          </w:tcPr>
          <w:p w14:paraId="7EEBB989" w14:textId="77777777" w:rsidR="006B06A4" w:rsidRPr="006B06A4" w:rsidRDefault="006B06A4" w:rsidP="006B06A4">
            <w:pPr>
              <w:jc w:val="left"/>
              <w:rPr>
                <w:color w:val="000000"/>
                <w:sz w:val="22"/>
                <w:szCs w:val="22"/>
              </w:rPr>
            </w:pPr>
            <w:r w:rsidRPr="006B06A4">
              <w:rPr>
                <w:color w:val="000000"/>
                <w:sz w:val="22"/>
                <w:szCs w:val="22"/>
              </w:rPr>
              <w:t xml:space="preserve">Chất liệu: Khung đai gỗ sồi tẩm sấy + gỗ ván veneer sơn PU </w:t>
            </w:r>
            <w:r w:rsidRPr="006B06A4">
              <w:rPr>
                <w:color w:val="000000"/>
                <w:sz w:val="22"/>
                <w:szCs w:val="22"/>
              </w:rPr>
              <w:br/>
              <w:t>KT: (1200 x 600 x 480)mm</w:t>
            </w:r>
          </w:p>
        </w:tc>
        <w:tc>
          <w:tcPr>
            <w:tcW w:w="1105" w:type="pct"/>
            <w:tcBorders>
              <w:top w:val="nil"/>
              <w:left w:val="nil"/>
              <w:bottom w:val="single" w:sz="4" w:space="0" w:color="auto"/>
              <w:right w:val="single" w:sz="4" w:space="0" w:color="auto"/>
            </w:tcBorders>
            <w:shd w:val="clear" w:color="auto" w:fill="auto"/>
            <w:noWrap/>
            <w:vAlign w:val="center"/>
            <w:hideMark/>
          </w:tcPr>
          <w:p w14:paraId="3439BF98"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D0097C8" w14:textId="77777777" w:rsidTr="006B06A4">
        <w:trPr>
          <w:trHeight w:val="69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61AFB4A" w14:textId="77777777" w:rsidR="006B06A4" w:rsidRPr="006B06A4" w:rsidRDefault="006B06A4" w:rsidP="006B06A4">
            <w:pPr>
              <w:jc w:val="center"/>
              <w:rPr>
                <w:color w:val="000000"/>
                <w:sz w:val="22"/>
                <w:szCs w:val="22"/>
              </w:rPr>
            </w:pPr>
            <w:r w:rsidRPr="006B06A4">
              <w:rPr>
                <w:color w:val="000000"/>
                <w:sz w:val="22"/>
                <w:szCs w:val="22"/>
              </w:rPr>
              <w:t>3.9</w:t>
            </w:r>
          </w:p>
        </w:tc>
        <w:tc>
          <w:tcPr>
            <w:tcW w:w="1863" w:type="pct"/>
            <w:tcBorders>
              <w:top w:val="nil"/>
              <w:left w:val="nil"/>
              <w:bottom w:val="single" w:sz="4" w:space="0" w:color="auto"/>
              <w:right w:val="single" w:sz="4" w:space="0" w:color="auto"/>
            </w:tcBorders>
            <w:shd w:val="clear" w:color="auto" w:fill="auto"/>
            <w:vAlign w:val="center"/>
            <w:hideMark/>
          </w:tcPr>
          <w:p w14:paraId="34273F58" w14:textId="77777777" w:rsidR="006B06A4" w:rsidRPr="006B06A4" w:rsidRDefault="006B06A4" w:rsidP="006B06A4">
            <w:pPr>
              <w:jc w:val="left"/>
              <w:rPr>
                <w:color w:val="000000"/>
                <w:sz w:val="22"/>
                <w:szCs w:val="22"/>
              </w:rPr>
            </w:pPr>
            <w:r w:rsidRPr="006B06A4">
              <w:rPr>
                <w:color w:val="000000"/>
                <w:sz w:val="22"/>
                <w:szCs w:val="22"/>
              </w:rPr>
              <w:t xml:space="preserve">Bàn trà </w:t>
            </w:r>
          </w:p>
        </w:tc>
        <w:tc>
          <w:tcPr>
            <w:tcW w:w="1693" w:type="pct"/>
            <w:tcBorders>
              <w:top w:val="nil"/>
              <w:left w:val="nil"/>
              <w:bottom w:val="single" w:sz="4" w:space="0" w:color="auto"/>
              <w:right w:val="single" w:sz="4" w:space="0" w:color="auto"/>
            </w:tcBorders>
            <w:shd w:val="clear" w:color="auto" w:fill="auto"/>
            <w:vAlign w:val="center"/>
            <w:hideMark/>
          </w:tcPr>
          <w:p w14:paraId="60B5D74D" w14:textId="77777777" w:rsidR="006B06A4" w:rsidRPr="006B06A4" w:rsidRDefault="006B06A4" w:rsidP="006B06A4">
            <w:pPr>
              <w:jc w:val="left"/>
              <w:rPr>
                <w:color w:val="000000"/>
                <w:sz w:val="22"/>
                <w:szCs w:val="22"/>
              </w:rPr>
            </w:pPr>
            <w:r w:rsidRPr="006B06A4">
              <w:rPr>
                <w:color w:val="000000"/>
                <w:sz w:val="22"/>
                <w:szCs w:val="22"/>
              </w:rPr>
              <w:t xml:space="preserve">Chất liệu: Khung đai gỗ sồi tẩm sấy + gỗ ván veneer sơn PU </w:t>
            </w:r>
            <w:r w:rsidRPr="006B06A4">
              <w:rPr>
                <w:color w:val="000000"/>
                <w:sz w:val="22"/>
                <w:szCs w:val="22"/>
              </w:rPr>
              <w:br/>
              <w:t>KT: (600 x 600 x 480)mm</w:t>
            </w:r>
          </w:p>
        </w:tc>
        <w:tc>
          <w:tcPr>
            <w:tcW w:w="1105" w:type="pct"/>
            <w:tcBorders>
              <w:top w:val="nil"/>
              <w:left w:val="nil"/>
              <w:bottom w:val="single" w:sz="4" w:space="0" w:color="auto"/>
              <w:right w:val="single" w:sz="4" w:space="0" w:color="auto"/>
            </w:tcBorders>
            <w:shd w:val="clear" w:color="auto" w:fill="auto"/>
            <w:noWrap/>
            <w:vAlign w:val="center"/>
            <w:hideMark/>
          </w:tcPr>
          <w:p w14:paraId="3B1197FD"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54DD9E74" w14:textId="77777777" w:rsidTr="006B06A4">
        <w:trPr>
          <w:trHeight w:val="69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ACBA974" w14:textId="77777777" w:rsidR="006B06A4" w:rsidRPr="006B06A4" w:rsidRDefault="006B06A4" w:rsidP="006B06A4">
            <w:pPr>
              <w:jc w:val="center"/>
              <w:rPr>
                <w:color w:val="000000"/>
                <w:sz w:val="22"/>
                <w:szCs w:val="22"/>
              </w:rPr>
            </w:pPr>
            <w:r w:rsidRPr="006B06A4">
              <w:rPr>
                <w:color w:val="000000"/>
                <w:sz w:val="22"/>
                <w:szCs w:val="22"/>
              </w:rPr>
              <w:t>3.10</w:t>
            </w:r>
          </w:p>
        </w:tc>
        <w:tc>
          <w:tcPr>
            <w:tcW w:w="1863" w:type="pct"/>
            <w:tcBorders>
              <w:top w:val="nil"/>
              <w:left w:val="nil"/>
              <w:bottom w:val="single" w:sz="4" w:space="0" w:color="auto"/>
              <w:right w:val="single" w:sz="4" w:space="0" w:color="auto"/>
            </w:tcBorders>
            <w:shd w:val="clear" w:color="auto" w:fill="auto"/>
            <w:vAlign w:val="center"/>
            <w:hideMark/>
          </w:tcPr>
          <w:p w14:paraId="423079CB" w14:textId="77777777" w:rsidR="006B06A4" w:rsidRPr="006B06A4" w:rsidRDefault="006B06A4" w:rsidP="006B06A4">
            <w:pPr>
              <w:jc w:val="left"/>
              <w:rPr>
                <w:color w:val="000000"/>
                <w:sz w:val="22"/>
                <w:szCs w:val="22"/>
              </w:rPr>
            </w:pPr>
            <w:r w:rsidRPr="006B06A4">
              <w:rPr>
                <w:color w:val="000000"/>
                <w:sz w:val="22"/>
                <w:szCs w:val="22"/>
              </w:rPr>
              <w:t xml:space="preserve">Bàn trà </w:t>
            </w:r>
          </w:p>
        </w:tc>
        <w:tc>
          <w:tcPr>
            <w:tcW w:w="1693" w:type="pct"/>
            <w:tcBorders>
              <w:top w:val="nil"/>
              <w:left w:val="nil"/>
              <w:bottom w:val="single" w:sz="4" w:space="0" w:color="auto"/>
              <w:right w:val="single" w:sz="4" w:space="0" w:color="auto"/>
            </w:tcBorders>
            <w:shd w:val="clear" w:color="auto" w:fill="auto"/>
            <w:vAlign w:val="center"/>
            <w:hideMark/>
          </w:tcPr>
          <w:p w14:paraId="58BD327E" w14:textId="77777777" w:rsidR="006B06A4" w:rsidRPr="006B06A4" w:rsidRDefault="006B06A4" w:rsidP="006B06A4">
            <w:pPr>
              <w:jc w:val="left"/>
              <w:rPr>
                <w:color w:val="000000"/>
                <w:sz w:val="22"/>
                <w:szCs w:val="22"/>
              </w:rPr>
            </w:pPr>
            <w:r w:rsidRPr="006B06A4">
              <w:rPr>
                <w:color w:val="000000"/>
                <w:sz w:val="22"/>
                <w:szCs w:val="22"/>
              </w:rPr>
              <w:t xml:space="preserve">Chất liệu: Khung đai gỗ sồi tẩm sấy + gỗ ván veneer sơn PU </w:t>
            </w:r>
            <w:r w:rsidRPr="006B06A4">
              <w:rPr>
                <w:color w:val="000000"/>
                <w:sz w:val="22"/>
                <w:szCs w:val="22"/>
              </w:rPr>
              <w:br/>
              <w:t>KT: (400 x 600 x 480)mm</w:t>
            </w:r>
          </w:p>
        </w:tc>
        <w:tc>
          <w:tcPr>
            <w:tcW w:w="1105" w:type="pct"/>
            <w:tcBorders>
              <w:top w:val="nil"/>
              <w:left w:val="nil"/>
              <w:bottom w:val="single" w:sz="4" w:space="0" w:color="auto"/>
              <w:right w:val="single" w:sz="4" w:space="0" w:color="auto"/>
            </w:tcBorders>
            <w:shd w:val="clear" w:color="auto" w:fill="auto"/>
            <w:noWrap/>
            <w:vAlign w:val="center"/>
            <w:hideMark/>
          </w:tcPr>
          <w:p w14:paraId="6D46EC21"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338E2963"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5514BAB4" w14:textId="77777777" w:rsidR="006B06A4" w:rsidRPr="006B06A4" w:rsidRDefault="006B06A4" w:rsidP="006B06A4">
            <w:pPr>
              <w:jc w:val="center"/>
              <w:rPr>
                <w:color w:val="000000"/>
                <w:sz w:val="22"/>
                <w:szCs w:val="22"/>
              </w:rPr>
            </w:pPr>
            <w:r w:rsidRPr="006B06A4">
              <w:rPr>
                <w:color w:val="000000"/>
                <w:sz w:val="22"/>
                <w:szCs w:val="22"/>
              </w:rPr>
              <w:t>3.11</w:t>
            </w:r>
          </w:p>
        </w:tc>
        <w:tc>
          <w:tcPr>
            <w:tcW w:w="1863" w:type="pct"/>
            <w:tcBorders>
              <w:top w:val="nil"/>
              <w:left w:val="nil"/>
              <w:bottom w:val="single" w:sz="4" w:space="0" w:color="auto"/>
              <w:right w:val="single" w:sz="4" w:space="0" w:color="auto"/>
            </w:tcBorders>
            <w:shd w:val="clear" w:color="auto" w:fill="auto"/>
            <w:vAlign w:val="center"/>
            <w:hideMark/>
          </w:tcPr>
          <w:p w14:paraId="174B812E" w14:textId="77777777" w:rsidR="006B06A4" w:rsidRPr="006B06A4" w:rsidRDefault="006B06A4" w:rsidP="006B06A4">
            <w:pPr>
              <w:jc w:val="left"/>
              <w:rPr>
                <w:color w:val="000000"/>
                <w:sz w:val="22"/>
                <w:szCs w:val="22"/>
              </w:rPr>
            </w:pPr>
            <w:r w:rsidRPr="006B06A4">
              <w:rPr>
                <w:color w:val="000000"/>
                <w:sz w:val="22"/>
                <w:szCs w:val="22"/>
              </w:rPr>
              <w:t>Giường gỗ sồi 1,6m</w:t>
            </w:r>
          </w:p>
        </w:tc>
        <w:tc>
          <w:tcPr>
            <w:tcW w:w="1693" w:type="pct"/>
            <w:tcBorders>
              <w:top w:val="nil"/>
              <w:left w:val="nil"/>
              <w:bottom w:val="single" w:sz="4" w:space="0" w:color="auto"/>
              <w:right w:val="single" w:sz="4" w:space="0" w:color="auto"/>
            </w:tcBorders>
            <w:shd w:val="clear" w:color="auto" w:fill="auto"/>
            <w:vAlign w:val="center"/>
            <w:hideMark/>
          </w:tcPr>
          <w:p w14:paraId="46A789DE" w14:textId="77777777" w:rsidR="006B06A4" w:rsidRPr="006B06A4" w:rsidRDefault="006B06A4" w:rsidP="006B06A4">
            <w:pPr>
              <w:jc w:val="left"/>
              <w:rPr>
                <w:color w:val="000000"/>
                <w:sz w:val="22"/>
                <w:szCs w:val="22"/>
              </w:rPr>
            </w:pPr>
            <w:r w:rsidRPr="006B06A4">
              <w:rPr>
                <w:color w:val="000000"/>
                <w:sz w:val="22"/>
                <w:szCs w:val="22"/>
              </w:rPr>
              <w:t>Giường gỗ sồi 1,6m</w:t>
            </w:r>
          </w:p>
        </w:tc>
        <w:tc>
          <w:tcPr>
            <w:tcW w:w="1105" w:type="pct"/>
            <w:tcBorders>
              <w:top w:val="nil"/>
              <w:left w:val="nil"/>
              <w:bottom w:val="single" w:sz="4" w:space="0" w:color="auto"/>
              <w:right w:val="single" w:sz="4" w:space="0" w:color="auto"/>
            </w:tcBorders>
            <w:shd w:val="clear" w:color="auto" w:fill="auto"/>
            <w:noWrap/>
            <w:vAlign w:val="center"/>
            <w:hideMark/>
          </w:tcPr>
          <w:p w14:paraId="2460E06B"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76037302"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FD67D80" w14:textId="77777777" w:rsidR="006B06A4" w:rsidRPr="006B06A4" w:rsidRDefault="006B06A4" w:rsidP="006B06A4">
            <w:pPr>
              <w:jc w:val="center"/>
              <w:rPr>
                <w:color w:val="000000"/>
                <w:sz w:val="22"/>
                <w:szCs w:val="22"/>
              </w:rPr>
            </w:pPr>
            <w:r w:rsidRPr="006B06A4">
              <w:rPr>
                <w:color w:val="000000"/>
                <w:sz w:val="22"/>
                <w:szCs w:val="22"/>
              </w:rPr>
              <w:t>3.12</w:t>
            </w:r>
          </w:p>
        </w:tc>
        <w:tc>
          <w:tcPr>
            <w:tcW w:w="1863" w:type="pct"/>
            <w:tcBorders>
              <w:top w:val="nil"/>
              <w:left w:val="nil"/>
              <w:bottom w:val="single" w:sz="4" w:space="0" w:color="auto"/>
              <w:right w:val="single" w:sz="4" w:space="0" w:color="auto"/>
            </w:tcBorders>
            <w:shd w:val="clear" w:color="auto" w:fill="auto"/>
            <w:vAlign w:val="center"/>
            <w:hideMark/>
          </w:tcPr>
          <w:p w14:paraId="12997CBB" w14:textId="77777777" w:rsidR="006B06A4" w:rsidRPr="006B06A4" w:rsidRDefault="006B06A4" w:rsidP="006B06A4">
            <w:pPr>
              <w:jc w:val="left"/>
              <w:rPr>
                <w:color w:val="000000"/>
                <w:sz w:val="22"/>
                <w:szCs w:val="22"/>
              </w:rPr>
            </w:pPr>
            <w:r w:rsidRPr="006B06A4">
              <w:rPr>
                <w:color w:val="000000"/>
                <w:sz w:val="22"/>
                <w:szCs w:val="22"/>
              </w:rPr>
              <w:t>Đệm 1,6m</w:t>
            </w:r>
          </w:p>
        </w:tc>
        <w:tc>
          <w:tcPr>
            <w:tcW w:w="1693" w:type="pct"/>
            <w:tcBorders>
              <w:top w:val="nil"/>
              <w:left w:val="nil"/>
              <w:bottom w:val="single" w:sz="4" w:space="0" w:color="auto"/>
              <w:right w:val="single" w:sz="4" w:space="0" w:color="auto"/>
            </w:tcBorders>
            <w:shd w:val="clear" w:color="auto" w:fill="auto"/>
            <w:vAlign w:val="center"/>
            <w:hideMark/>
          </w:tcPr>
          <w:p w14:paraId="2552D4B2" w14:textId="77777777" w:rsidR="006B06A4" w:rsidRPr="006B06A4" w:rsidRDefault="006B06A4" w:rsidP="006B06A4">
            <w:pPr>
              <w:jc w:val="left"/>
              <w:rPr>
                <w:color w:val="000000"/>
                <w:sz w:val="22"/>
                <w:szCs w:val="22"/>
              </w:rPr>
            </w:pPr>
            <w:r w:rsidRPr="006B06A4">
              <w:rPr>
                <w:color w:val="000000"/>
                <w:sz w:val="22"/>
                <w:szCs w:val="22"/>
              </w:rPr>
              <w:t>Đệm 1,6m</w:t>
            </w:r>
          </w:p>
        </w:tc>
        <w:tc>
          <w:tcPr>
            <w:tcW w:w="1105" w:type="pct"/>
            <w:tcBorders>
              <w:top w:val="nil"/>
              <w:left w:val="nil"/>
              <w:bottom w:val="single" w:sz="4" w:space="0" w:color="auto"/>
              <w:right w:val="single" w:sz="4" w:space="0" w:color="auto"/>
            </w:tcBorders>
            <w:shd w:val="clear" w:color="auto" w:fill="auto"/>
            <w:noWrap/>
            <w:vAlign w:val="center"/>
            <w:hideMark/>
          </w:tcPr>
          <w:p w14:paraId="75B6846E"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42D723CB"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7D600816" w14:textId="77777777" w:rsidR="006B06A4" w:rsidRPr="006B06A4" w:rsidRDefault="006B06A4" w:rsidP="006B06A4">
            <w:pPr>
              <w:jc w:val="center"/>
              <w:rPr>
                <w:color w:val="000000"/>
                <w:sz w:val="22"/>
                <w:szCs w:val="22"/>
              </w:rPr>
            </w:pPr>
            <w:r w:rsidRPr="006B06A4">
              <w:rPr>
                <w:color w:val="000000"/>
                <w:sz w:val="22"/>
                <w:szCs w:val="22"/>
              </w:rPr>
              <w:t>3.13</w:t>
            </w:r>
          </w:p>
        </w:tc>
        <w:tc>
          <w:tcPr>
            <w:tcW w:w="1863" w:type="pct"/>
            <w:tcBorders>
              <w:top w:val="nil"/>
              <w:left w:val="nil"/>
              <w:bottom w:val="single" w:sz="4" w:space="0" w:color="auto"/>
              <w:right w:val="single" w:sz="4" w:space="0" w:color="auto"/>
            </w:tcBorders>
            <w:shd w:val="clear" w:color="auto" w:fill="auto"/>
            <w:vAlign w:val="center"/>
            <w:hideMark/>
          </w:tcPr>
          <w:p w14:paraId="682337A4" w14:textId="77777777" w:rsidR="006B06A4" w:rsidRPr="006B06A4" w:rsidRDefault="006B06A4" w:rsidP="006B06A4">
            <w:pPr>
              <w:jc w:val="left"/>
              <w:rPr>
                <w:color w:val="000000"/>
                <w:sz w:val="22"/>
                <w:szCs w:val="22"/>
              </w:rPr>
            </w:pPr>
            <w:r w:rsidRPr="006B06A4">
              <w:rPr>
                <w:color w:val="000000"/>
                <w:sz w:val="22"/>
                <w:szCs w:val="22"/>
              </w:rPr>
              <w:t xml:space="preserve">Chăn ga gối </w:t>
            </w:r>
          </w:p>
        </w:tc>
        <w:tc>
          <w:tcPr>
            <w:tcW w:w="1693" w:type="pct"/>
            <w:tcBorders>
              <w:top w:val="nil"/>
              <w:left w:val="nil"/>
              <w:bottom w:val="single" w:sz="4" w:space="0" w:color="auto"/>
              <w:right w:val="single" w:sz="4" w:space="0" w:color="auto"/>
            </w:tcBorders>
            <w:shd w:val="clear" w:color="auto" w:fill="auto"/>
            <w:vAlign w:val="center"/>
            <w:hideMark/>
          </w:tcPr>
          <w:p w14:paraId="2A1A6DF7" w14:textId="77777777" w:rsidR="006B06A4" w:rsidRPr="006B06A4" w:rsidRDefault="006B06A4" w:rsidP="006B06A4">
            <w:pPr>
              <w:jc w:val="left"/>
              <w:rPr>
                <w:color w:val="000000"/>
                <w:sz w:val="22"/>
                <w:szCs w:val="22"/>
              </w:rPr>
            </w:pPr>
            <w:r w:rsidRPr="006B06A4">
              <w:rPr>
                <w:color w:val="000000"/>
                <w:sz w:val="22"/>
                <w:szCs w:val="22"/>
              </w:rPr>
              <w:t xml:space="preserve">Chăn ga gối </w:t>
            </w:r>
          </w:p>
        </w:tc>
        <w:tc>
          <w:tcPr>
            <w:tcW w:w="1105" w:type="pct"/>
            <w:tcBorders>
              <w:top w:val="nil"/>
              <w:left w:val="nil"/>
              <w:bottom w:val="single" w:sz="4" w:space="0" w:color="auto"/>
              <w:right w:val="single" w:sz="4" w:space="0" w:color="auto"/>
            </w:tcBorders>
            <w:shd w:val="clear" w:color="auto" w:fill="auto"/>
            <w:noWrap/>
            <w:vAlign w:val="center"/>
            <w:hideMark/>
          </w:tcPr>
          <w:p w14:paraId="52F958F9"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7F5BBF7D"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52850CB2" w14:textId="77777777" w:rsidR="006B06A4" w:rsidRPr="006B06A4" w:rsidRDefault="006B06A4" w:rsidP="006B06A4">
            <w:pPr>
              <w:jc w:val="center"/>
              <w:rPr>
                <w:color w:val="000000"/>
                <w:sz w:val="22"/>
                <w:szCs w:val="22"/>
              </w:rPr>
            </w:pPr>
            <w:r w:rsidRPr="006B06A4">
              <w:rPr>
                <w:color w:val="000000"/>
                <w:sz w:val="22"/>
                <w:szCs w:val="22"/>
              </w:rPr>
              <w:t>4</w:t>
            </w:r>
          </w:p>
        </w:tc>
        <w:tc>
          <w:tcPr>
            <w:tcW w:w="1863" w:type="pct"/>
            <w:tcBorders>
              <w:top w:val="nil"/>
              <w:left w:val="nil"/>
              <w:bottom w:val="single" w:sz="4" w:space="0" w:color="auto"/>
              <w:right w:val="single" w:sz="4" w:space="0" w:color="auto"/>
            </w:tcBorders>
            <w:shd w:val="clear" w:color="auto" w:fill="auto"/>
            <w:vAlign w:val="center"/>
            <w:hideMark/>
          </w:tcPr>
          <w:p w14:paraId="5544DC5C" w14:textId="77777777" w:rsidR="006B06A4" w:rsidRPr="006B06A4" w:rsidRDefault="006B06A4" w:rsidP="006B06A4">
            <w:pPr>
              <w:jc w:val="left"/>
              <w:rPr>
                <w:b/>
                <w:bCs/>
                <w:color w:val="000000"/>
                <w:sz w:val="22"/>
                <w:szCs w:val="22"/>
              </w:rPr>
            </w:pPr>
            <w:r w:rsidRPr="006B06A4">
              <w:rPr>
                <w:b/>
                <w:bCs/>
                <w:color w:val="000000"/>
                <w:sz w:val="22"/>
                <w:szCs w:val="22"/>
              </w:rPr>
              <w:t xml:space="preserve">Thiết bị khác </w:t>
            </w:r>
          </w:p>
        </w:tc>
        <w:tc>
          <w:tcPr>
            <w:tcW w:w="1693" w:type="pct"/>
            <w:tcBorders>
              <w:top w:val="nil"/>
              <w:left w:val="nil"/>
              <w:bottom w:val="single" w:sz="4" w:space="0" w:color="auto"/>
              <w:right w:val="single" w:sz="4" w:space="0" w:color="auto"/>
            </w:tcBorders>
            <w:shd w:val="clear" w:color="auto" w:fill="auto"/>
            <w:noWrap/>
            <w:vAlign w:val="bottom"/>
            <w:hideMark/>
          </w:tcPr>
          <w:p w14:paraId="4DC68B24" w14:textId="77777777" w:rsidR="006B06A4" w:rsidRPr="006B06A4" w:rsidRDefault="006B06A4" w:rsidP="006B06A4">
            <w:pPr>
              <w:jc w:val="left"/>
              <w:rPr>
                <w:color w:val="000000"/>
                <w:sz w:val="22"/>
                <w:szCs w:val="22"/>
              </w:rPr>
            </w:pPr>
            <w:r w:rsidRPr="006B06A4">
              <w:rPr>
                <w:color w:val="000000"/>
                <w:sz w:val="22"/>
                <w:szCs w:val="22"/>
              </w:rPr>
              <w:t> </w:t>
            </w:r>
          </w:p>
        </w:tc>
        <w:tc>
          <w:tcPr>
            <w:tcW w:w="1105" w:type="pct"/>
            <w:tcBorders>
              <w:top w:val="nil"/>
              <w:left w:val="nil"/>
              <w:bottom w:val="single" w:sz="4" w:space="0" w:color="auto"/>
              <w:right w:val="single" w:sz="4" w:space="0" w:color="auto"/>
            </w:tcBorders>
            <w:shd w:val="clear" w:color="auto" w:fill="auto"/>
            <w:noWrap/>
            <w:vAlign w:val="center"/>
            <w:hideMark/>
          </w:tcPr>
          <w:p w14:paraId="54D4B620"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2F242E3A"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7DCE24C1" w14:textId="77777777" w:rsidR="006B06A4" w:rsidRPr="006B06A4" w:rsidRDefault="006B06A4" w:rsidP="006B06A4">
            <w:pPr>
              <w:jc w:val="center"/>
              <w:rPr>
                <w:color w:val="000000"/>
                <w:sz w:val="22"/>
                <w:szCs w:val="22"/>
              </w:rPr>
            </w:pPr>
            <w:r w:rsidRPr="006B06A4">
              <w:rPr>
                <w:color w:val="000000"/>
                <w:sz w:val="22"/>
                <w:szCs w:val="22"/>
              </w:rPr>
              <w:t>4.1</w:t>
            </w:r>
          </w:p>
        </w:tc>
        <w:tc>
          <w:tcPr>
            <w:tcW w:w="1863" w:type="pct"/>
            <w:tcBorders>
              <w:top w:val="nil"/>
              <w:left w:val="nil"/>
              <w:bottom w:val="single" w:sz="4" w:space="0" w:color="auto"/>
              <w:right w:val="single" w:sz="4" w:space="0" w:color="auto"/>
            </w:tcBorders>
            <w:shd w:val="clear" w:color="auto" w:fill="auto"/>
            <w:vAlign w:val="center"/>
            <w:hideMark/>
          </w:tcPr>
          <w:p w14:paraId="6864F42D" w14:textId="77777777" w:rsidR="006B06A4" w:rsidRPr="006B06A4" w:rsidRDefault="006B06A4" w:rsidP="006B06A4">
            <w:pPr>
              <w:jc w:val="left"/>
              <w:rPr>
                <w:color w:val="000000"/>
                <w:sz w:val="22"/>
                <w:szCs w:val="22"/>
              </w:rPr>
            </w:pPr>
            <w:r w:rsidRPr="006B06A4">
              <w:rPr>
                <w:color w:val="000000"/>
                <w:sz w:val="22"/>
                <w:szCs w:val="22"/>
              </w:rPr>
              <w:t>Biển đồng chức danh để bàn 2 mặt</w:t>
            </w:r>
          </w:p>
        </w:tc>
        <w:tc>
          <w:tcPr>
            <w:tcW w:w="1693" w:type="pct"/>
            <w:tcBorders>
              <w:top w:val="nil"/>
              <w:left w:val="nil"/>
              <w:bottom w:val="single" w:sz="4" w:space="0" w:color="auto"/>
              <w:right w:val="single" w:sz="4" w:space="0" w:color="auto"/>
            </w:tcBorders>
            <w:shd w:val="clear" w:color="auto" w:fill="auto"/>
            <w:noWrap/>
            <w:vAlign w:val="bottom"/>
            <w:hideMark/>
          </w:tcPr>
          <w:p w14:paraId="03F84A21" w14:textId="77777777" w:rsidR="006B06A4" w:rsidRPr="006B06A4" w:rsidRDefault="006B06A4" w:rsidP="006B06A4">
            <w:pPr>
              <w:jc w:val="left"/>
              <w:rPr>
                <w:color w:val="000000"/>
                <w:sz w:val="22"/>
                <w:szCs w:val="22"/>
              </w:rPr>
            </w:pPr>
            <w:r w:rsidRPr="006B06A4">
              <w:rPr>
                <w:color w:val="000000"/>
                <w:sz w:val="22"/>
                <w:szCs w:val="22"/>
              </w:rPr>
              <w:t>KT: 25x12,5 cm</w:t>
            </w:r>
          </w:p>
        </w:tc>
        <w:tc>
          <w:tcPr>
            <w:tcW w:w="1105" w:type="pct"/>
            <w:tcBorders>
              <w:top w:val="nil"/>
              <w:left w:val="nil"/>
              <w:bottom w:val="single" w:sz="4" w:space="0" w:color="auto"/>
              <w:right w:val="single" w:sz="4" w:space="0" w:color="auto"/>
            </w:tcBorders>
            <w:shd w:val="clear" w:color="auto" w:fill="auto"/>
            <w:noWrap/>
            <w:vAlign w:val="center"/>
            <w:hideMark/>
          </w:tcPr>
          <w:p w14:paraId="6740770D"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1943910B" w14:textId="77777777" w:rsidTr="006B06A4">
        <w:trPr>
          <w:trHeight w:val="3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1A0E2E41" w14:textId="77777777" w:rsidR="006B06A4" w:rsidRPr="006B06A4" w:rsidRDefault="006B06A4" w:rsidP="006B06A4">
            <w:pPr>
              <w:jc w:val="center"/>
              <w:rPr>
                <w:color w:val="000000"/>
                <w:sz w:val="22"/>
                <w:szCs w:val="22"/>
              </w:rPr>
            </w:pPr>
            <w:r w:rsidRPr="006B06A4">
              <w:rPr>
                <w:color w:val="000000"/>
                <w:sz w:val="22"/>
                <w:szCs w:val="22"/>
              </w:rPr>
              <w:t>4.2</w:t>
            </w:r>
          </w:p>
        </w:tc>
        <w:tc>
          <w:tcPr>
            <w:tcW w:w="1863" w:type="pct"/>
            <w:tcBorders>
              <w:top w:val="nil"/>
              <w:left w:val="nil"/>
              <w:bottom w:val="single" w:sz="4" w:space="0" w:color="auto"/>
              <w:right w:val="single" w:sz="4" w:space="0" w:color="auto"/>
            </w:tcBorders>
            <w:shd w:val="clear" w:color="auto" w:fill="auto"/>
            <w:vAlign w:val="center"/>
            <w:hideMark/>
          </w:tcPr>
          <w:p w14:paraId="2D113C85" w14:textId="77777777" w:rsidR="006B06A4" w:rsidRPr="006B06A4" w:rsidRDefault="006B06A4" w:rsidP="006B06A4">
            <w:pPr>
              <w:jc w:val="left"/>
              <w:rPr>
                <w:color w:val="000000"/>
                <w:sz w:val="22"/>
                <w:szCs w:val="22"/>
              </w:rPr>
            </w:pPr>
            <w:r w:rsidRPr="006B06A4">
              <w:rPr>
                <w:color w:val="000000"/>
                <w:sz w:val="22"/>
                <w:szCs w:val="22"/>
              </w:rPr>
              <w:t>Biển đồng chức danh để bàn 2 mặt</w:t>
            </w:r>
          </w:p>
        </w:tc>
        <w:tc>
          <w:tcPr>
            <w:tcW w:w="1693" w:type="pct"/>
            <w:tcBorders>
              <w:top w:val="nil"/>
              <w:left w:val="nil"/>
              <w:bottom w:val="single" w:sz="4" w:space="0" w:color="auto"/>
              <w:right w:val="single" w:sz="4" w:space="0" w:color="auto"/>
            </w:tcBorders>
            <w:shd w:val="clear" w:color="auto" w:fill="auto"/>
            <w:noWrap/>
            <w:vAlign w:val="bottom"/>
            <w:hideMark/>
          </w:tcPr>
          <w:p w14:paraId="094B8A0B" w14:textId="77777777" w:rsidR="006B06A4" w:rsidRPr="006B06A4" w:rsidRDefault="006B06A4" w:rsidP="006B06A4">
            <w:pPr>
              <w:jc w:val="left"/>
              <w:rPr>
                <w:color w:val="000000"/>
                <w:sz w:val="22"/>
                <w:szCs w:val="22"/>
              </w:rPr>
            </w:pPr>
            <w:r w:rsidRPr="006B06A4">
              <w:rPr>
                <w:color w:val="000000"/>
                <w:sz w:val="22"/>
                <w:szCs w:val="22"/>
              </w:rPr>
              <w:t>KT: 25x12,5 cm (loại có gỗ)</w:t>
            </w:r>
          </w:p>
        </w:tc>
        <w:tc>
          <w:tcPr>
            <w:tcW w:w="1105" w:type="pct"/>
            <w:tcBorders>
              <w:top w:val="nil"/>
              <w:left w:val="nil"/>
              <w:bottom w:val="single" w:sz="4" w:space="0" w:color="auto"/>
              <w:right w:val="single" w:sz="4" w:space="0" w:color="auto"/>
            </w:tcBorders>
            <w:shd w:val="clear" w:color="auto" w:fill="auto"/>
            <w:noWrap/>
            <w:vAlign w:val="center"/>
            <w:hideMark/>
          </w:tcPr>
          <w:p w14:paraId="31FB85AA"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569A5BF0" w14:textId="77777777" w:rsidTr="006B06A4">
        <w:trPr>
          <w:trHeight w:val="60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50201502" w14:textId="77777777" w:rsidR="006B06A4" w:rsidRPr="006B06A4" w:rsidRDefault="006B06A4" w:rsidP="006B06A4">
            <w:pPr>
              <w:jc w:val="center"/>
              <w:rPr>
                <w:color w:val="000000"/>
                <w:sz w:val="22"/>
                <w:szCs w:val="22"/>
              </w:rPr>
            </w:pPr>
            <w:r w:rsidRPr="006B06A4">
              <w:rPr>
                <w:color w:val="000000"/>
                <w:sz w:val="22"/>
                <w:szCs w:val="22"/>
              </w:rPr>
              <w:t>4.3</w:t>
            </w:r>
          </w:p>
        </w:tc>
        <w:tc>
          <w:tcPr>
            <w:tcW w:w="1863" w:type="pct"/>
            <w:tcBorders>
              <w:top w:val="nil"/>
              <w:left w:val="nil"/>
              <w:bottom w:val="single" w:sz="4" w:space="0" w:color="auto"/>
              <w:right w:val="single" w:sz="4" w:space="0" w:color="auto"/>
            </w:tcBorders>
            <w:shd w:val="clear" w:color="auto" w:fill="auto"/>
            <w:vAlign w:val="center"/>
            <w:hideMark/>
          </w:tcPr>
          <w:p w14:paraId="79D2C889" w14:textId="77777777" w:rsidR="006B06A4" w:rsidRPr="006B06A4" w:rsidRDefault="006B06A4" w:rsidP="006B06A4">
            <w:pPr>
              <w:jc w:val="left"/>
              <w:rPr>
                <w:color w:val="000000"/>
                <w:sz w:val="22"/>
                <w:szCs w:val="22"/>
              </w:rPr>
            </w:pPr>
            <w:r w:rsidRPr="006B06A4">
              <w:rPr>
                <w:color w:val="000000"/>
                <w:sz w:val="22"/>
                <w:szCs w:val="22"/>
              </w:rPr>
              <w:t>Biển phòng ban</w:t>
            </w:r>
          </w:p>
        </w:tc>
        <w:tc>
          <w:tcPr>
            <w:tcW w:w="1693" w:type="pct"/>
            <w:tcBorders>
              <w:top w:val="nil"/>
              <w:left w:val="nil"/>
              <w:bottom w:val="single" w:sz="4" w:space="0" w:color="auto"/>
              <w:right w:val="single" w:sz="4" w:space="0" w:color="auto"/>
            </w:tcBorders>
            <w:shd w:val="clear" w:color="auto" w:fill="auto"/>
            <w:vAlign w:val="bottom"/>
            <w:hideMark/>
          </w:tcPr>
          <w:p w14:paraId="266435AB" w14:textId="77777777" w:rsidR="006B06A4" w:rsidRPr="006B06A4" w:rsidRDefault="006B06A4" w:rsidP="006B06A4">
            <w:pPr>
              <w:jc w:val="left"/>
              <w:rPr>
                <w:color w:val="000000"/>
                <w:sz w:val="22"/>
                <w:szCs w:val="22"/>
              </w:rPr>
            </w:pPr>
            <w:r w:rsidRPr="006B06A4">
              <w:rPr>
                <w:color w:val="000000"/>
                <w:sz w:val="22"/>
                <w:szCs w:val="22"/>
              </w:rPr>
              <w:t xml:space="preserve">Kt: 40x20cm </w:t>
            </w:r>
            <w:r w:rsidRPr="006B06A4">
              <w:rPr>
                <w:color w:val="000000"/>
                <w:sz w:val="22"/>
                <w:szCs w:val="22"/>
              </w:rPr>
              <w:br/>
              <w:t>CL: Alu đỏ chữ decal vàng</w:t>
            </w:r>
          </w:p>
        </w:tc>
        <w:tc>
          <w:tcPr>
            <w:tcW w:w="1105" w:type="pct"/>
            <w:tcBorders>
              <w:top w:val="nil"/>
              <w:left w:val="nil"/>
              <w:bottom w:val="single" w:sz="4" w:space="0" w:color="auto"/>
              <w:right w:val="single" w:sz="4" w:space="0" w:color="auto"/>
            </w:tcBorders>
            <w:shd w:val="clear" w:color="auto" w:fill="auto"/>
            <w:noWrap/>
            <w:vAlign w:val="center"/>
            <w:hideMark/>
          </w:tcPr>
          <w:p w14:paraId="6D6BAB5F"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76008CA9" w14:textId="77777777" w:rsidTr="006B06A4">
        <w:trPr>
          <w:trHeight w:val="639"/>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7AC5ECE9" w14:textId="77777777" w:rsidR="006B06A4" w:rsidRPr="006B06A4" w:rsidRDefault="006B06A4" w:rsidP="006B06A4">
            <w:pPr>
              <w:jc w:val="center"/>
              <w:rPr>
                <w:color w:val="000000"/>
                <w:sz w:val="22"/>
                <w:szCs w:val="22"/>
              </w:rPr>
            </w:pPr>
            <w:r w:rsidRPr="006B06A4">
              <w:rPr>
                <w:color w:val="000000"/>
                <w:sz w:val="22"/>
                <w:szCs w:val="22"/>
              </w:rPr>
              <w:t>4.4</w:t>
            </w:r>
          </w:p>
        </w:tc>
        <w:tc>
          <w:tcPr>
            <w:tcW w:w="1863" w:type="pct"/>
            <w:tcBorders>
              <w:top w:val="nil"/>
              <w:left w:val="nil"/>
              <w:bottom w:val="single" w:sz="4" w:space="0" w:color="auto"/>
              <w:right w:val="single" w:sz="4" w:space="0" w:color="auto"/>
            </w:tcBorders>
            <w:shd w:val="clear" w:color="auto" w:fill="auto"/>
            <w:vAlign w:val="center"/>
            <w:hideMark/>
          </w:tcPr>
          <w:p w14:paraId="161EA7F9" w14:textId="77777777" w:rsidR="006B06A4" w:rsidRPr="006B06A4" w:rsidRDefault="006B06A4" w:rsidP="006B06A4">
            <w:pPr>
              <w:jc w:val="left"/>
              <w:rPr>
                <w:color w:val="000000"/>
                <w:sz w:val="22"/>
                <w:szCs w:val="22"/>
              </w:rPr>
            </w:pPr>
            <w:r w:rsidRPr="006B06A4">
              <w:rPr>
                <w:color w:val="000000"/>
                <w:sz w:val="22"/>
                <w:szCs w:val="22"/>
              </w:rPr>
              <w:t>Biển phòng ban</w:t>
            </w:r>
          </w:p>
        </w:tc>
        <w:tc>
          <w:tcPr>
            <w:tcW w:w="1693" w:type="pct"/>
            <w:tcBorders>
              <w:top w:val="nil"/>
              <w:left w:val="nil"/>
              <w:bottom w:val="single" w:sz="4" w:space="0" w:color="auto"/>
              <w:right w:val="single" w:sz="4" w:space="0" w:color="auto"/>
            </w:tcBorders>
            <w:shd w:val="clear" w:color="auto" w:fill="auto"/>
            <w:vAlign w:val="center"/>
            <w:hideMark/>
          </w:tcPr>
          <w:p w14:paraId="311EC2B7" w14:textId="77777777" w:rsidR="006B06A4" w:rsidRPr="006B06A4" w:rsidRDefault="006B06A4" w:rsidP="006B06A4">
            <w:pPr>
              <w:jc w:val="left"/>
              <w:rPr>
                <w:color w:val="000000"/>
                <w:sz w:val="22"/>
                <w:szCs w:val="22"/>
              </w:rPr>
            </w:pPr>
            <w:r w:rsidRPr="006B06A4">
              <w:rPr>
                <w:color w:val="000000"/>
                <w:sz w:val="22"/>
                <w:szCs w:val="22"/>
              </w:rPr>
              <w:t xml:space="preserve">Kt: 40x20cm </w:t>
            </w:r>
            <w:r w:rsidRPr="006B06A4">
              <w:rPr>
                <w:color w:val="000000"/>
                <w:sz w:val="22"/>
                <w:szCs w:val="22"/>
              </w:rPr>
              <w:br/>
              <w:t>CL: Alu xước vàng  chữ decal đỏ</w:t>
            </w:r>
          </w:p>
        </w:tc>
        <w:tc>
          <w:tcPr>
            <w:tcW w:w="1105" w:type="pct"/>
            <w:tcBorders>
              <w:top w:val="nil"/>
              <w:left w:val="nil"/>
              <w:bottom w:val="single" w:sz="4" w:space="0" w:color="auto"/>
              <w:right w:val="single" w:sz="4" w:space="0" w:color="auto"/>
            </w:tcBorders>
            <w:shd w:val="clear" w:color="auto" w:fill="auto"/>
            <w:noWrap/>
            <w:vAlign w:val="center"/>
            <w:hideMark/>
          </w:tcPr>
          <w:p w14:paraId="0420B65C"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001A9BB7" w14:textId="77777777" w:rsidTr="006B06A4">
        <w:trPr>
          <w:trHeight w:val="185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E2113CD" w14:textId="77777777" w:rsidR="006B06A4" w:rsidRPr="006B06A4" w:rsidRDefault="006B06A4" w:rsidP="006B06A4">
            <w:pPr>
              <w:jc w:val="center"/>
              <w:rPr>
                <w:color w:val="000000"/>
                <w:sz w:val="22"/>
                <w:szCs w:val="22"/>
              </w:rPr>
            </w:pPr>
            <w:r w:rsidRPr="006B06A4">
              <w:rPr>
                <w:color w:val="000000"/>
                <w:sz w:val="22"/>
                <w:szCs w:val="22"/>
              </w:rPr>
              <w:lastRenderedPageBreak/>
              <w:t>4.5</w:t>
            </w:r>
          </w:p>
        </w:tc>
        <w:tc>
          <w:tcPr>
            <w:tcW w:w="1863" w:type="pct"/>
            <w:tcBorders>
              <w:top w:val="nil"/>
              <w:left w:val="nil"/>
              <w:bottom w:val="single" w:sz="4" w:space="0" w:color="auto"/>
              <w:right w:val="single" w:sz="4" w:space="0" w:color="auto"/>
            </w:tcBorders>
            <w:shd w:val="clear" w:color="auto" w:fill="auto"/>
            <w:vAlign w:val="center"/>
            <w:hideMark/>
          </w:tcPr>
          <w:p w14:paraId="2601623C" w14:textId="77777777" w:rsidR="006B06A4" w:rsidRPr="006B06A4" w:rsidRDefault="006B06A4" w:rsidP="006B06A4">
            <w:pPr>
              <w:jc w:val="left"/>
              <w:rPr>
                <w:color w:val="000000"/>
                <w:sz w:val="22"/>
                <w:szCs w:val="22"/>
              </w:rPr>
            </w:pPr>
            <w:r w:rsidRPr="006B06A4">
              <w:rPr>
                <w:color w:val="000000"/>
                <w:sz w:val="22"/>
                <w:szCs w:val="22"/>
              </w:rPr>
              <w:t>Biển cổng: Đảng ủy - HĐND….</w:t>
            </w:r>
          </w:p>
        </w:tc>
        <w:tc>
          <w:tcPr>
            <w:tcW w:w="1693" w:type="pct"/>
            <w:tcBorders>
              <w:top w:val="nil"/>
              <w:left w:val="nil"/>
              <w:bottom w:val="single" w:sz="4" w:space="0" w:color="auto"/>
              <w:right w:val="single" w:sz="4" w:space="0" w:color="auto"/>
            </w:tcBorders>
            <w:shd w:val="clear" w:color="auto" w:fill="auto"/>
            <w:vAlign w:val="center"/>
            <w:hideMark/>
          </w:tcPr>
          <w:p w14:paraId="1E226B92" w14:textId="77777777" w:rsidR="006B06A4" w:rsidRPr="006B06A4" w:rsidRDefault="006B06A4" w:rsidP="006B06A4">
            <w:pPr>
              <w:jc w:val="left"/>
              <w:rPr>
                <w:color w:val="000000"/>
                <w:sz w:val="22"/>
                <w:szCs w:val="22"/>
              </w:rPr>
            </w:pPr>
            <w:r w:rsidRPr="006B06A4">
              <w:rPr>
                <w:color w:val="000000"/>
                <w:sz w:val="22"/>
                <w:szCs w:val="22"/>
              </w:rPr>
              <w:t>KT: 740x78cm</w:t>
            </w:r>
            <w:r w:rsidRPr="006B06A4">
              <w:rPr>
                <w:color w:val="000000"/>
                <w:sz w:val="22"/>
                <w:szCs w:val="22"/>
              </w:rPr>
              <w:br/>
              <w:t>CL: Hàn khung hộp mã kẽm liên kết sơn chống rỉ, nền  ốp alu đỏ bóng, mặt chữ bằng alu gương vàng, uốn chân nhôm định hình, xung quanh biển bo nẹp nhôm vàng</w:t>
            </w:r>
          </w:p>
        </w:tc>
        <w:tc>
          <w:tcPr>
            <w:tcW w:w="1105" w:type="pct"/>
            <w:tcBorders>
              <w:top w:val="nil"/>
              <w:left w:val="nil"/>
              <w:bottom w:val="single" w:sz="4" w:space="0" w:color="auto"/>
              <w:right w:val="single" w:sz="4" w:space="0" w:color="auto"/>
            </w:tcBorders>
            <w:shd w:val="clear" w:color="auto" w:fill="auto"/>
            <w:noWrap/>
            <w:vAlign w:val="center"/>
            <w:hideMark/>
          </w:tcPr>
          <w:p w14:paraId="2985765D"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399D9E82" w14:textId="77777777" w:rsidTr="006B06A4">
        <w:trPr>
          <w:trHeight w:val="126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17D46B5D" w14:textId="77777777" w:rsidR="006B06A4" w:rsidRPr="006B06A4" w:rsidRDefault="006B06A4" w:rsidP="006B06A4">
            <w:pPr>
              <w:jc w:val="center"/>
              <w:rPr>
                <w:color w:val="000000"/>
                <w:sz w:val="22"/>
                <w:szCs w:val="22"/>
              </w:rPr>
            </w:pPr>
            <w:r w:rsidRPr="006B06A4">
              <w:rPr>
                <w:color w:val="000000"/>
                <w:sz w:val="22"/>
                <w:szCs w:val="22"/>
              </w:rPr>
              <w:t>4.6</w:t>
            </w:r>
          </w:p>
        </w:tc>
        <w:tc>
          <w:tcPr>
            <w:tcW w:w="1863" w:type="pct"/>
            <w:tcBorders>
              <w:top w:val="nil"/>
              <w:left w:val="nil"/>
              <w:bottom w:val="single" w:sz="4" w:space="0" w:color="auto"/>
              <w:right w:val="single" w:sz="4" w:space="0" w:color="auto"/>
            </w:tcBorders>
            <w:shd w:val="clear" w:color="auto" w:fill="auto"/>
            <w:vAlign w:val="center"/>
            <w:hideMark/>
          </w:tcPr>
          <w:p w14:paraId="4B2784E2" w14:textId="77777777" w:rsidR="006B06A4" w:rsidRPr="006B06A4" w:rsidRDefault="006B06A4" w:rsidP="006B06A4">
            <w:pPr>
              <w:jc w:val="left"/>
              <w:rPr>
                <w:color w:val="000000"/>
                <w:sz w:val="22"/>
                <w:szCs w:val="22"/>
              </w:rPr>
            </w:pPr>
            <w:r w:rsidRPr="006B06A4">
              <w:rPr>
                <w:color w:val="000000"/>
                <w:sz w:val="22"/>
                <w:szCs w:val="22"/>
              </w:rPr>
              <w:t>Biển cổng Đảng ủy -  HĐND - UBND</w:t>
            </w:r>
          </w:p>
        </w:tc>
        <w:tc>
          <w:tcPr>
            <w:tcW w:w="1693" w:type="pct"/>
            <w:tcBorders>
              <w:top w:val="nil"/>
              <w:left w:val="nil"/>
              <w:bottom w:val="single" w:sz="4" w:space="0" w:color="auto"/>
              <w:right w:val="single" w:sz="4" w:space="0" w:color="auto"/>
            </w:tcBorders>
            <w:shd w:val="clear" w:color="auto" w:fill="auto"/>
            <w:vAlign w:val="center"/>
            <w:hideMark/>
          </w:tcPr>
          <w:p w14:paraId="4621BFDA" w14:textId="77777777" w:rsidR="006B06A4" w:rsidRPr="006B06A4" w:rsidRDefault="006B06A4" w:rsidP="006B06A4">
            <w:pPr>
              <w:jc w:val="left"/>
              <w:rPr>
                <w:color w:val="000000"/>
                <w:sz w:val="22"/>
                <w:szCs w:val="22"/>
              </w:rPr>
            </w:pPr>
            <w:r w:rsidRPr="006B06A4">
              <w:rPr>
                <w:color w:val="000000"/>
                <w:sz w:val="22"/>
                <w:szCs w:val="22"/>
              </w:rPr>
              <w:t xml:space="preserve"> kt: 61x47cm</w:t>
            </w:r>
            <w:r w:rsidRPr="006B06A4">
              <w:rPr>
                <w:color w:val="000000"/>
                <w:sz w:val="22"/>
                <w:szCs w:val="22"/>
              </w:rPr>
              <w:br/>
              <w:t>CL: Uốn chân nổi, mặt alu gương vàng, chữ decal</w:t>
            </w:r>
            <w:r w:rsidRPr="006B06A4">
              <w:rPr>
                <w:color w:val="000000"/>
                <w:sz w:val="22"/>
                <w:szCs w:val="22"/>
              </w:rPr>
              <w:br/>
              <w:t>Công tháo dỡ, vệ sinh biển cũ để lắp biển mới</w:t>
            </w:r>
          </w:p>
        </w:tc>
        <w:tc>
          <w:tcPr>
            <w:tcW w:w="1105" w:type="pct"/>
            <w:tcBorders>
              <w:top w:val="nil"/>
              <w:left w:val="nil"/>
              <w:bottom w:val="single" w:sz="4" w:space="0" w:color="auto"/>
              <w:right w:val="single" w:sz="4" w:space="0" w:color="auto"/>
            </w:tcBorders>
            <w:shd w:val="clear" w:color="auto" w:fill="auto"/>
            <w:noWrap/>
            <w:vAlign w:val="center"/>
            <w:hideMark/>
          </w:tcPr>
          <w:p w14:paraId="17C9F3E0"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171A6D50" w14:textId="77777777" w:rsidTr="006B06A4">
        <w:trPr>
          <w:trHeight w:val="131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ED6BBAA" w14:textId="77777777" w:rsidR="006B06A4" w:rsidRPr="006B06A4" w:rsidRDefault="006B06A4" w:rsidP="006B06A4">
            <w:pPr>
              <w:jc w:val="center"/>
              <w:rPr>
                <w:color w:val="000000"/>
                <w:sz w:val="22"/>
                <w:szCs w:val="22"/>
              </w:rPr>
            </w:pPr>
            <w:r w:rsidRPr="006B06A4">
              <w:rPr>
                <w:color w:val="000000"/>
                <w:sz w:val="22"/>
                <w:szCs w:val="22"/>
              </w:rPr>
              <w:t>4.7</w:t>
            </w:r>
          </w:p>
        </w:tc>
        <w:tc>
          <w:tcPr>
            <w:tcW w:w="1863" w:type="pct"/>
            <w:tcBorders>
              <w:top w:val="nil"/>
              <w:left w:val="nil"/>
              <w:bottom w:val="single" w:sz="4" w:space="0" w:color="auto"/>
              <w:right w:val="single" w:sz="4" w:space="0" w:color="auto"/>
            </w:tcBorders>
            <w:shd w:val="clear" w:color="auto" w:fill="auto"/>
            <w:vAlign w:val="center"/>
            <w:hideMark/>
          </w:tcPr>
          <w:p w14:paraId="3EEA4BD0" w14:textId="77777777" w:rsidR="006B06A4" w:rsidRPr="006B06A4" w:rsidRDefault="006B06A4" w:rsidP="006B06A4">
            <w:pPr>
              <w:jc w:val="left"/>
              <w:rPr>
                <w:color w:val="000000"/>
                <w:sz w:val="22"/>
                <w:szCs w:val="22"/>
              </w:rPr>
            </w:pPr>
            <w:r w:rsidRPr="006B06A4">
              <w:rPr>
                <w:color w:val="000000"/>
                <w:sz w:val="22"/>
                <w:szCs w:val="22"/>
              </w:rPr>
              <w:t>Biển cổng ủy ban nhân dân xã Thanh Ba</w:t>
            </w:r>
          </w:p>
        </w:tc>
        <w:tc>
          <w:tcPr>
            <w:tcW w:w="1693" w:type="pct"/>
            <w:tcBorders>
              <w:top w:val="nil"/>
              <w:left w:val="nil"/>
              <w:bottom w:val="single" w:sz="4" w:space="0" w:color="auto"/>
              <w:right w:val="single" w:sz="4" w:space="0" w:color="auto"/>
            </w:tcBorders>
            <w:shd w:val="clear" w:color="auto" w:fill="auto"/>
            <w:vAlign w:val="center"/>
            <w:hideMark/>
          </w:tcPr>
          <w:p w14:paraId="3D6B497F" w14:textId="77777777" w:rsidR="006B06A4" w:rsidRPr="006B06A4" w:rsidRDefault="006B06A4" w:rsidP="006B06A4">
            <w:pPr>
              <w:jc w:val="left"/>
              <w:rPr>
                <w:color w:val="000000"/>
                <w:sz w:val="22"/>
                <w:szCs w:val="22"/>
              </w:rPr>
            </w:pPr>
            <w:r w:rsidRPr="006B06A4">
              <w:rPr>
                <w:color w:val="000000"/>
                <w:sz w:val="22"/>
                <w:szCs w:val="22"/>
              </w:rPr>
              <w:t>kt: 71x62cm</w:t>
            </w:r>
            <w:r w:rsidRPr="006B06A4">
              <w:rPr>
                <w:color w:val="000000"/>
                <w:sz w:val="22"/>
                <w:szCs w:val="22"/>
              </w:rPr>
              <w:br/>
              <w:t>CL: Uốn chân nổi, mặt alu gương vàng, chữ decal</w:t>
            </w:r>
            <w:r w:rsidRPr="006B06A4">
              <w:rPr>
                <w:color w:val="000000"/>
                <w:sz w:val="22"/>
                <w:szCs w:val="22"/>
              </w:rPr>
              <w:br/>
              <w:t>Công tháo dỡ, vệ sinh biển cũ để lắp biển mới</w:t>
            </w:r>
          </w:p>
        </w:tc>
        <w:tc>
          <w:tcPr>
            <w:tcW w:w="1105" w:type="pct"/>
            <w:tcBorders>
              <w:top w:val="nil"/>
              <w:left w:val="nil"/>
              <w:bottom w:val="single" w:sz="4" w:space="0" w:color="auto"/>
              <w:right w:val="single" w:sz="4" w:space="0" w:color="auto"/>
            </w:tcBorders>
            <w:shd w:val="clear" w:color="auto" w:fill="auto"/>
            <w:noWrap/>
            <w:vAlign w:val="center"/>
            <w:hideMark/>
          </w:tcPr>
          <w:p w14:paraId="57EF6C4B"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0EC8EB85" w14:textId="77777777" w:rsidTr="006B06A4">
        <w:trPr>
          <w:trHeight w:val="121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6BE05766" w14:textId="77777777" w:rsidR="006B06A4" w:rsidRPr="006B06A4" w:rsidRDefault="006B06A4" w:rsidP="006B06A4">
            <w:pPr>
              <w:jc w:val="center"/>
              <w:rPr>
                <w:color w:val="000000"/>
                <w:sz w:val="22"/>
                <w:szCs w:val="22"/>
              </w:rPr>
            </w:pPr>
            <w:r w:rsidRPr="006B06A4">
              <w:rPr>
                <w:color w:val="000000"/>
                <w:sz w:val="22"/>
                <w:szCs w:val="22"/>
              </w:rPr>
              <w:t>4.8</w:t>
            </w:r>
          </w:p>
        </w:tc>
        <w:tc>
          <w:tcPr>
            <w:tcW w:w="1863" w:type="pct"/>
            <w:tcBorders>
              <w:top w:val="nil"/>
              <w:left w:val="nil"/>
              <w:bottom w:val="single" w:sz="4" w:space="0" w:color="auto"/>
              <w:right w:val="single" w:sz="4" w:space="0" w:color="auto"/>
            </w:tcBorders>
            <w:shd w:val="clear" w:color="auto" w:fill="auto"/>
            <w:vAlign w:val="center"/>
            <w:hideMark/>
          </w:tcPr>
          <w:p w14:paraId="1885CCE2" w14:textId="77777777" w:rsidR="006B06A4" w:rsidRPr="006B06A4" w:rsidRDefault="006B06A4" w:rsidP="006B06A4">
            <w:pPr>
              <w:jc w:val="left"/>
              <w:rPr>
                <w:color w:val="000000"/>
                <w:sz w:val="22"/>
                <w:szCs w:val="22"/>
              </w:rPr>
            </w:pPr>
            <w:r w:rsidRPr="006B06A4">
              <w:rPr>
                <w:color w:val="000000"/>
                <w:sz w:val="22"/>
                <w:szCs w:val="22"/>
              </w:rPr>
              <w:t>Biển lễ đăng ký kết hôn</w:t>
            </w:r>
          </w:p>
        </w:tc>
        <w:tc>
          <w:tcPr>
            <w:tcW w:w="1693" w:type="pct"/>
            <w:tcBorders>
              <w:top w:val="nil"/>
              <w:left w:val="nil"/>
              <w:bottom w:val="single" w:sz="4" w:space="0" w:color="auto"/>
              <w:right w:val="single" w:sz="4" w:space="0" w:color="auto"/>
            </w:tcBorders>
            <w:shd w:val="clear" w:color="auto" w:fill="auto"/>
            <w:vAlign w:val="center"/>
            <w:hideMark/>
          </w:tcPr>
          <w:p w14:paraId="6011B212" w14:textId="77777777" w:rsidR="006B06A4" w:rsidRPr="006B06A4" w:rsidRDefault="006B06A4" w:rsidP="006B06A4">
            <w:pPr>
              <w:jc w:val="left"/>
              <w:rPr>
                <w:color w:val="000000"/>
                <w:sz w:val="22"/>
                <w:szCs w:val="22"/>
              </w:rPr>
            </w:pPr>
            <w:r w:rsidRPr="006B06A4">
              <w:rPr>
                <w:color w:val="000000"/>
                <w:sz w:val="22"/>
                <w:szCs w:val="22"/>
              </w:rPr>
              <w:t>Kt: 260x175x16cm</w:t>
            </w:r>
            <w:r w:rsidRPr="006B06A4">
              <w:rPr>
                <w:color w:val="000000"/>
                <w:sz w:val="22"/>
                <w:szCs w:val="22"/>
              </w:rPr>
              <w:br/>
              <w:t>CL: Nền alu, bộ chữ alu gương vàng.</w:t>
            </w:r>
            <w:r w:rsidRPr="006B06A4">
              <w:rPr>
                <w:color w:val="000000"/>
                <w:sz w:val="22"/>
                <w:szCs w:val="22"/>
              </w:rPr>
              <w:br/>
              <w:t>Công tháo dỡ, vệ sinh biển cũ để lắp biển mới</w:t>
            </w:r>
          </w:p>
        </w:tc>
        <w:tc>
          <w:tcPr>
            <w:tcW w:w="1105" w:type="pct"/>
            <w:tcBorders>
              <w:top w:val="nil"/>
              <w:left w:val="nil"/>
              <w:bottom w:val="single" w:sz="4" w:space="0" w:color="auto"/>
              <w:right w:val="single" w:sz="4" w:space="0" w:color="auto"/>
            </w:tcBorders>
            <w:shd w:val="clear" w:color="auto" w:fill="auto"/>
            <w:noWrap/>
            <w:vAlign w:val="center"/>
            <w:hideMark/>
          </w:tcPr>
          <w:p w14:paraId="21E950AE"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r w:rsidR="006B06A4" w:rsidRPr="006B06A4" w14:paraId="45A09DEF" w14:textId="77777777" w:rsidTr="006B06A4">
        <w:trPr>
          <w:trHeight w:val="1264"/>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4D000BA8" w14:textId="77777777" w:rsidR="006B06A4" w:rsidRPr="006B06A4" w:rsidRDefault="006B06A4" w:rsidP="006B06A4">
            <w:pPr>
              <w:jc w:val="center"/>
              <w:rPr>
                <w:color w:val="000000"/>
                <w:sz w:val="22"/>
                <w:szCs w:val="22"/>
              </w:rPr>
            </w:pPr>
            <w:r w:rsidRPr="006B06A4">
              <w:rPr>
                <w:color w:val="000000"/>
                <w:sz w:val="22"/>
                <w:szCs w:val="22"/>
              </w:rPr>
              <w:t>4.9</w:t>
            </w:r>
          </w:p>
        </w:tc>
        <w:tc>
          <w:tcPr>
            <w:tcW w:w="1863" w:type="pct"/>
            <w:tcBorders>
              <w:top w:val="nil"/>
              <w:left w:val="nil"/>
              <w:bottom w:val="single" w:sz="4" w:space="0" w:color="auto"/>
              <w:right w:val="single" w:sz="4" w:space="0" w:color="auto"/>
            </w:tcBorders>
            <w:shd w:val="clear" w:color="auto" w:fill="auto"/>
            <w:vAlign w:val="center"/>
            <w:hideMark/>
          </w:tcPr>
          <w:p w14:paraId="15CC0AAB" w14:textId="77777777" w:rsidR="006B06A4" w:rsidRPr="006B06A4" w:rsidRDefault="006B06A4" w:rsidP="006B06A4">
            <w:pPr>
              <w:jc w:val="left"/>
              <w:rPr>
                <w:color w:val="000000"/>
                <w:sz w:val="22"/>
                <w:szCs w:val="22"/>
              </w:rPr>
            </w:pPr>
            <w:r w:rsidRPr="006B06A4">
              <w:rPr>
                <w:color w:val="000000"/>
                <w:sz w:val="22"/>
                <w:szCs w:val="22"/>
              </w:rPr>
              <w:t>Biển nhận diện hành chính công</w:t>
            </w:r>
          </w:p>
        </w:tc>
        <w:tc>
          <w:tcPr>
            <w:tcW w:w="1693" w:type="pct"/>
            <w:tcBorders>
              <w:top w:val="nil"/>
              <w:left w:val="nil"/>
              <w:bottom w:val="single" w:sz="4" w:space="0" w:color="auto"/>
              <w:right w:val="single" w:sz="4" w:space="0" w:color="auto"/>
            </w:tcBorders>
            <w:shd w:val="clear" w:color="auto" w:fill="auto"/>
            <w:vAlign w:val="center"/>
            <w:hideMark/>
          </w:tcPr>
          <w:p w14:paraId="4FC20568" w14:textId="77777777" w:rsidR="006B06A4" w:rsidRPr="006B06A4" w:rsidRDefault="006B06A4" w:rsidP="006B06A4">
            <w:pPr>
              <w:jc w:val="left"/>
              <w:rPr>
                <w:color w:val="000000"/>
                <w:sz w:val="22"/>
                <w:szCs w:val="22"/>
              </w:rPr>
            </w:pPr>
            <w:r w:rsidRPr="006B06A4">
              <w:rPr>
                <w:color w:val="000000"/>
                <w:sz w:val="22"/>
                <w:szCs w:val="22"/>
              </w:rPr>
              <w:t>kt: 6x1,5m</w:t>
            </w:r>
            <w:r w:rsidRPr="006B06A4">
              <w:rPr>
                <w:color w:val="000000"/>
                <w:sz w:val="22"/>
                <w:szCs w:val="22"/>
              </w:rPr>
              <w:br/>
              <w:t>CL: Hàn khung hộp mạ kẽm liên kết sơn chống rỉ, nền ốp alu đỏ, lô gô và bộ chữ bằng mica nổi .</w:t>
            </w:r>
            <w:r w:rsidRPr="006B06A4">
              <w:rPr>
                <w:color w:val="000000"/>
                <w:sz w:val="22"/>
                <w:szCs w:val="22"/>
              </w:rPr>
              <w:br/>
              <w:t>Công tháo dỡ, vệ sinh biển cũ để lắp biển mới</w:t>
            </w:r>
          </w:p>
        </w:tc>
        <w:tc>
          <w:tcPr>
            <w:tcW w:w="1105" w:type="pct"/>
            <w:tcBorders>
              <w:top w:val="nil"/>
              <w:left w:val="nil"/>
              <w:bottom w:val="single" w:sz="4" w:space="0" w:color="auto"/>
              <w:right w:val="single" w:sz="4" w:space="0" w:color="auto"/>
            </w:tcBorders>
            <w:shd w:val="clear" w:color="auto" w:fill="auto"/>
            <w:noWrap/>
            <w:vAlign w:val="center"/>
            <w:hideMark/>
          </w:tcPr>
          <w:p w14:paraId="615644F7" w14:textId="77777777" w:rsidR="006B06A4" w:rsidRPr="006B06A4" w:rsidRDefault="006B06A4" w:rsidP="006B06A4">
            <w:pPr>
              <w:jc w:val="center"/>
              <w:rPr>
                <w:color w:val="000000"/>
                <w:sz w:val="22"/>
                <w:szCs w:val="22"/>
              </w:rPr>
            </w:pPr>
            <w:r w:rsidRPr="006B06A4">
              <w:rPr>
                <w:color w:val="000000"/>
                <w:sz w:val="22"/>
                <w:szCs w:val="22"/>
              </w:rPr>
              <w:t>Có cam kết cung cấp</w:t>
            </w:r>
          </w:p>
        </w:tc>
      </w:tr>
    </w:tbl>
    <w:p w14:paraId="033C8372" w14:textId="77777777" w:rsidR="00D749C0" w:rsidRPr="00220B81" w:rsidRDefault="00B51607" w:rsidP="00D749C0">
      <w:pPr>
        <w:widowControl w:val="0"/>
        <w:tabs>
          <w:tab w:val="left" w:pos="851"/>
          <w:tab w:val="left" w:pos="1180"/>
        </w:tabs>
        <w:autoSpaceDE w:val="0"/>
        <w:autoSpaceDN w:val="0"/>
        <w:spacing w:line="276" w:lineRule="auto"/>
        <w:outlineLvl w:val="0"/>
        <w:rPr>
          <w:rFonts w:asciiTheme="majorHAnsi" w:hAnsiTheme="majorHAnsi" w:cstheme="majorHAnsi"/>
          <w:color w:val="000000" w:themeColor="text1"/>
          <w:sz w:val="6"/>
          <w:szCs w:val="6"/>
        </w:rPr>
      </w:pPr>
      <w:r w:rsidRPr="00780240">
        <w:rPr>
          <w:rFonts w:asciiTheme="majorHAnsi" w:hAnsiTheme="majorHAnsi" w:cstheme="majorHAnsi"/>
          <w:color w:val="000000" w:themeColor="text1"/>
          <w:sz w:val="26"/>
          <w:szCs w:val="26"/>
          <w:lang w:val="vi-VN"/>
        </w:rPr>
        <w:t xml:space="preserve">     </w:t>
      </w:r>
    </w:p>
    <w:p w14:paraId="4E5822BA" w14:textId="72B0C9D9" w:rsidR="006B06A4" w:rsidRPr="00D749C0" w:rsidRDefault="00D749C0" w:rsidP="00D749C0">
      <w:pPr>
        <w:widowControl w:val="0"/>
        <w:tabs>
          <w:tab w:val="left" w:pos="851"/>
          <w:tab w:val="left" w:pos="1180"/>
        </w:tabs>
        <w:autoSpaceDE w:val="0"/>
        <w:autoSpaceDN w:val="0"/>
        <w:spacing w:line="276" w:lineRule="auto"/>
        <w:jc w:val="right"/>
        <w:outlineLvl w:val="0"/>
        <w:rPr>
          <w:rFonts w:asciiTheme="majorHAnsi" w:hAnsiTheme="majorHAnsi" w:cstheme="majorHAnsi"/>
          <w:b/>
          <w:bCs/>
          <w:color w:val="000000" w:themeColor="text1"/>
          <w:szCs w:val="24"/>
        </w:rPr>
      </w:pPr>
      <w:r w:rsidRPr="00D749C0">
        <w:rPr>
          <w:rFonts w:asciiTheme="majorHAnsi" w:hAnsiTheme="majorHAnsi" w:cstheme="majorHAnsi"/>
          <w:b/>
          <w:bCs/>
          <w:color w:val="000000" w:themeColor="text1"/>
          <w:szCs w:val="24"/>
        </w:rPr>
        <w:t>BẢNG SỐ 03</w:t>
      </w:r>
    </w:p>
    <w:tbl>
      <w:tblPr>
        <w:tblW w:w="5000" w:type="pct"/>
        <w:tblLook w:val="04A0" w:firstRow="1" w:lastRow="0" w:firstColumn="1" w:lastColumn="0" w:noHBand="0" w:noVBand="1"/>
      </w:tblPr>
      <w:tblGrid>
        <w:gridCol w:w="1011"/>
        <w:gridCol w:w="2472"/>
        <w:gridCol w:w="4626"/>
        <w:gridCol w:w="1214"/>
      </w:tblGrid>
      <w:tr w:rsidR="00D749C0" w:rsidRPr="00D749C0" w14:paraId="5E5C46FB" w14:textId="77777777" w:rsidTr="00D749C0">
        <w:trPr>
          <w:trHeight w:val="300"/>
        </w:trPr>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5D885" w14:textId="77777777" w:rsidR="00D749C0" w:rsidRPr="00D749C0" w:rsidRDefault="00D749C0" w:rsidP="00D749C0">
            <w:pPr>
              <w:jc w:val="center"/>
              <w:rPr>
                <w:b/>
                <w:bCs/>
                <w:color w:val="000000"/>
                <w:sz w:val="22"/>
                <w:szCs w:val="22"/>
              </w:rPr>
            </w:pPr>
            <w:r w:rsidRPr="00D749C0">
              <w:rPr>
                <w:b/>
                <w:bCs/>
                <w:color w:val="000000"/>
                <w:sz w:val="22"/>
                <w:szCs w:val="22"/>
              </w:rPr>
              <w:t>STT</w:t>
            </w:r>
          </w:p>
        </w:tc>
        <w:tc>
          <w:tcPr>
            <w:tcW w:w="1331" w:type="pct"/>
            <w:tcBorders>
              <w:top w:val="single" w:sz="4" w:space="0" w:color="auto"/>
              <w:left w:val="nil"/>
              <w:bottom w:val="single" w:sz="4" w:space="0" w:color="auto"/>
              <w:right w:val="single" w:sz="4" w:space="0" w:color="auto"/>
            </w:tcBorders>
            <w:shd w:val="clear" w:color="auto" w:fill="auto"/>
            <w:noWrap/>
            <w:vAlign w:val="center"/>
            <w:hideMark/>
          </w:tcPr>
          <w:p w14:paraId="5F3055CF" w14:textId="77777777" w:rsidR="00D749C0" w:rsidRPr="00D749C0" w:rsidRDefault="00D749C0" w:rsidP="00D749C0">
            <w:pPr>
              <w:jc w:val="center"/>
              <w:rPr>
                <w:b/>
                <w:bCs/>
                <w:color w:val="000000"/>
                <w:sz w:val="22"/>
                <w:szCs w:val="22"/>
              </w:rPr>
            </w:pPr>
            <w:r w:rsidRPr="00D749C0">
              <w:rPr>
                <w:b/>
                <w:bCs/>
                <w:color w:val="000000"/>
                <w:sz w:val="22"/>
                <w:szCs w:val="22"/>
              </w:rPr>
              <w:t>Tên thiết bị</w:t>
            </w:r>
          </w:p>
        </w:tc>
        <w:tc>
          <w:tcPr>
            <w:tcW w:w="2570" w:type="pct"/>
            <w:tcBorders>
              <w:top w:val="single" w:sz="4" w:space="0" w:color="auto"/>
              <w:left w:val="nil"/>
              <w:bottom w:val="single" w:sz="4" w:space="0" w:color="auto"/>
              <w:right w:val="single" w:sz="4" w:space="0" w:color="auto"/>
            </w:tcBorders>
            <w:shd w:val="clear" w:color="auto" w:fill="auto"/>
            <w:noWrap/>
            <w:vAlign w:val="center"/>
            <w:hideMark/>
          </w:tcPr>
          <w:p w14:paraId="5C58CAD4" w14:textId="77777777" w:rsidR="00D749C0" w:rsidRPr="00D749C0" w:rsidRDefault="00D749C0" w:rsidP="00D749C0">
            <w:pPr>
              <w:jc w:val="center"/>
              <w:rPr>
                <w:b/>
                <w:bCs/>
                <w:color w:val="000000"/>
                <w:sz w:val="22"/>
                <w:szCs w:val="22"/>
              </w:rPr>
            </w:pPr>
            <w:r w:rsidRPr="00D749C0">
              <w:rPr>
                <w:b/>
                <w:bCs/>
                <w:color w:val="000000"/>
                <w:sz w:val="22"/>
                <w:szCs w:val="22"/>
              </w:rPr>
              <w:t>Thông số kỹ thuật</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5569FEAE" w14:textId="77777777" w:rsidR="00D749C0" w:rsidRPr="00D749C0" w:rsidRDefault="00D749C0" w:rsidP="00D749C0">
            <w:pPr>
              <w:jc w:val="center"/>
              <w:rPr>
                <w:b/>
                <w:bCs/>
                <w:color w:val="000000"/>
                <w:sz w:val="22"/>
                <w:szCs w:val="22"/>
              </w:rPr>
            </w:pPr>
            <w:r w:rsidRPr="00D749C0">
              <w:rPr>
                <w:b/>
                <w:bCs/>
                <w:color w:val="000000"/>
                <w:sz w:val="22"/>
                <w:szCs w:val="22"/>
              </w:rPr>
              <w:t>Ghi chú</w:t>
            </w:r>
          </w:p>
        </w:tc>
      </w:tr>
      <w:tr w:rsidR="00D749C0" w:rsidRPr="00D749C0" w14:paraId="285208E5" w14:textId="77777777" w:rsidTr="00D749C0">
        <w:trPr>
          <w:trHeight w:val="300"/>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151BE8FF" w14:textId="53593D0D" w:rsidR="00D749C0" w:rsidRPr="00D749C0" w:rsidRDefault="00D749C0" w:rsidP="00D749C0">
            <w:pPr>
              <w:jc w:val="center"/>
              <w:rPr>
                <w:color w:val="000000"/>
                <w:sz w:val="22"/>
                <w:szCs w:val="22"/>
              </w:rPr>
            </w:pPr>
            <w:r>
              <w:rPr>
                <w:color w:val="000000"/>
                <w:sz w:val="22"/>
                <w:szCs w:val="22"/>
              </w:rPr>
              <w:t>1</w:t>
            </w:r>
          </w:p>
        </w:tc>
        <w:tc>
          <w:tcPr>
            <w:tcW w:w="1331" w:type="pct"/>
            <w:tcBorders>
              <w:top w:val="nil"/>
              <w:left w:val="nil"/>
              <w:bottom w:val="single" w:sz="4" w:space="0" w:color="auto"/>
              <w:right w:val="single" w:sz="4" w:space="0" w:color="auto"/>
            </w:tcBorders>
            <w:shd w:val="clear" w:color="auto" w:fill="auto"/>
            <w:vAlign w:val="center"/>
            <w:hideMark/>
          </w:tcPr>
          <w:p w14:paraId="6AC641FF" w14:textId="77777777" w:rsidR="00D749C0" w:rsidRPr="00D749C0" w:rsidRDefault="00D749C0" w:rsidP="00D749C0">
            <w:pPr>
              <w:jc w:val="left"/>
              <w:rPr>
                <w:b/>
                <w:bCs/>
                <w:color w:val="000000"/>
                <w:sz w:val="22"/>
                <w:szCs w:val="22"/>
              </w:rPr>
            </w:pPr>
            <w:r w:rsidRPr="00D749C0">
              <w:rPr>
                <w:b/>
                <w:bCs/>
                <w:color w:val="000000"/>
                <w:sz w:val="22"/>
                <w:szCs w:val="22"/>
              </w:rPr>
              <w:t>Điều hoà</w:t>
            </w:r>
          </w:p>
        </w:tc>
        <w:tc>
          <w:tcPr>
            <w:tcW w:w="2570" w:type="pct"/>
            <w:tcBorders>
              <w:top w:val="nil"/>
              <w:left w:val="nil"/>
              <w:bottom w:val="single" w:sz="4" w:space="0" w:color="auto"/>
              <w:right w:val="single" w:sz="4" w:space="0" w:color="auto"/>
            </w:tcBorders>
            <w:shd w:val="clear" w:color="auto" w:fill="auto"/>
            <w:noWrap/>
            <w:vAlign w:val="bottom"/>
            <w:hideMark/>
          </w:tcPr>
          <w:p w14:paraId="52DEB8CA" w14:textId="77777777" w:rsidR="00D749C0" w:rsidRPr="00D749C0" w:rsidRDefault="00D749C0" w:rsidP="00D749C0">
            <w:pPr>
              <w:jc w:val="left"/>
              <w:rPr>
                <w:color w:val="000000"/>
                <w:sz w:val="22"/>
                <w:szCs w:val="22"/>
              </w:rPr>
            </w:pPr>
            <w:r w:rsidRPr="00D749C0">
              <w:rPr>
                <w:color w:val="000000"/>
                <w:sz w:val="22"/>
                <w:szCs w:val="22"/>
              </w:rPr>
              <w:t> </w:t>
            </w:r>
          </w:p>
        </w:tc>
        <w:tc>
          <w:tcPr>
            <w:tcW w:w="608" w:type="pct"/>
            <w:tcBorders>
              <w:top w:val="nil"/>
              <w:left w:val="nil"/>
              <w:bottom w:val="single" w:sz="4" w:space="0" w:color="auto"/>
              <w:right w:val="single" w:sz="4" w:space="0" w:color="auto"/>
            </w:tcBorders>
            <w:shd w:val="clear" w:color="auto" w:fill="auto"/>
            <w:noWrap/>
            <w:vAlign w:val="center"/>
            <w:hideMark/>
          </w:tcPr>
          <w:p w14:paraId="4563FF9D" w14:textId="77777777" w:rsidR="00D749C0" w:rsidRPr="00D749C0" w:rsidRDefault="00D749C0" w:rsidP="00D749C0">
            <w:pPr>
              <w:jc w:val="center"/>
              <w:rPr>
                <w:color w:val="000000"/>
                <w:sz w:val="22"/>
                <w:szCs w:val="22"/>
              </w:rPr>
            </w:pPr>
            <w:r w:rsidRPr="00D749C0">
              <w:rPr>
                <w:color w:val="000000"/>
                <w:sz w:val="22"/>
                <w:szCs w:val="22"/>
              </w:rPr>
              <w:t> </w:t>
            </w:r>
          </w:p>
        </w:tc>
      </w:tr>
      <w:tr w:rsidR="00D749C0" w:rsidRPr="00D749C0" w14:paraId="61258E1C" w14:textId="77777777" w:rsidTr="00D749C0">
        <w:trPr>
          <w:trHeight w:val="1693"/>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6E2C1161" w14:textId="7685B6C2" w:rsidR="00D749C0" w:rsidRPr="00D749C0" w:rsidRDefault="00D749C0" w:rsidP="00D749C0">
            <w:pPr>
              <w:jc w:val="center"/>
              <w:rPr>
                <w:color w:val="000000"/>
                <w:sz w:val="22"/>
                <w:szCs w:val="22"/>
              </w:rPr>
            </w:pPr>
            <w:r>
              <w:rPr>
                <w:color w:val="000000"/>
                <w:sz w:val="22"/>
                <w:szCs w:val="22"/>
              </w:rPr>
              <w:t>1</w:t>
            </w:r>
            <w:r w:rsidRPr="00D749C0">
              <w:rPr>
                <w:color w:val="000000"/>
                <w:sz w:val="22"/>
                <w:szCs w:val="22"/>
              </w:rPr>
              <w:t>.1</w:t>
            </w:r>
          </w:p>
        </w:tc>
        <w:tc>
          <w:tcPr>
            <w:tcW w:w="1331" w:type="pct"/>
            <w:tcBorders>
              <w:top w:val="nil"/>
              <w:left w:val="nil"/>
              <w:bottom w:val="single" w:sz="4" w:space="0" w:color="auto"/>
              <w:right w:val="single" w:sz="4" w:space="0" w:color="auto"/>
            </w:tcBorders>
            <w:shd w:val="clear" w:color="auto" w:fill="auto"/>
            <w:vAlign w:val="center"/>
            <w:hideMark/>
          </w:tcPr>
          <w:p w14:paraId="2BA3AE6D" w14:textId="0714D9D7" w:rsidR="00D749C0" w:rsidRPr="00D749C0" w:rsidRDefault="00D749C0" w:rsidP="00D749C0">
            <w:pPr>
              <w:jc w:val="left"/>
              <w:rPr>
                <w:color w:val="000000"/>
                <w:sz w:val="22"/>
                <w:szCs w:val="22"/>
              </w:rPr>
            </w:pPr>
            <w:r w:rsidRPr="00D749C0">
              <w:rPr>
                <w:color w:val="000000"/>
                <w:sz w:val="22"/>
                <w:szCs w:val="22"/>
              </w:rPr>
              <w:t xml:space="preserve">Điều hòa 1 chiều </w:t>
            </w:r>
            <w:r w:rsidR="002F1B64">
              <w:rPr>
                <w:color w:val="000000"/>
                <w:sz w:val="22"/>
                <w:szCs w:val="22"/>
              </w:rPr>
              <w:t xml:space="preserve">Daikin </w:t>
            </w:r>
            <w:r w:rsidRPr="00D749C0">
              <w:rPr>
                <w:color w:val="000000"/>
                <w:sz w:val="22"/>
                <w:szCs w:val="22"/>
              </w:rPr>
              <w:t>treo tường 9000 BTU</w:t>
            </w:r>
            <w:r w:rsidR="00BA4C08">
              <w:rPr>
                <w:color w:val="000000"/>
                <w:sz w:val="22"/>
                <w:szCs w:val="22"/>
              </w:rPr>
              <w:t xml:space="preserve"> </w:t>
            </w:r>
          </w:p>
        </w:tc>
        <w:tc>
          <w:tcPr>
            <w:tcW w:w="2570" w:type="pct"/>
            <w:tcBorders>
              <w:top w:val="nil"/>
              <w:left w:val="nil"/>
              <w:bottom w:val="single" w:sz="4" w:space="0" w:color="auto"/>
              <w:right w:val="single" w:sz="4" w:space="0" w:color="auto"/>
            </w:tcBorders>
            <w:shd w:val="clear" w:color="auto" w:fill="auto"/>
            <w:vAlign w:val="center"/>
            <w:hideMark/>
          </w:tcPr>
          <w:p w14:paraId="41674C90" w14:textId="57F9A9DD" w:rsidR="00D749C0" w:rsidRPr="00D749C0" w:rsidRDefault="00022533" w:rsidP="00D749C0">
            <w:pPr>
              <w:jc w:val="left"/>
              <w:rPr>
                <w:color w:val="000000"/>
                <w:sz w:val="22"/>
                <w:szCs w:val="22"/>
              </w:rPr>
            </w:pPr>
            <w:r>
              <w:rPr>
                <w:color w:val="000000"/>
                <w:sz w:val="22"/>
                <w:szCs w:val="22"/>
              </w:rPr>
              <w:t>Điều hòa 1 chiều Daikin treo tường 9000 BTU</w:t>
            </w:r>
            <w:r w:rsidR="00BA4C08">
              <w:rPr>
                <w:color w:val="000000"/>
                <w:sz w:val="22"/>
                <w:szCs w:val="22"/>
              </w:rPr>
              <w:t xml:space="preserve"> hoặc tương đương</w:t>
            </w:r>
            <w:r>
              <w:rPr>
                <w:color w:val="000000"/>
                <w:sz w:val="22"/>
                <w:szCs w:val="22"/>
              </w:rPr>
              <w:br/>
              <w:t>Dàn lạnh (FTKC25UAVMV) hoặc tương đương</w:t>
            </w:r>
            <w:r>
              <w:rPr>
                <w:color w:val="000000"/>
                <w:sz w:val="22"/>
                <w:szCs w:val="22"/>
              </w:rPr>
              <w:br/>
              <w:t>Công nghệ: 1 chiều inverter, gas R32</w:t>
            </w:r>
            <w:r>
              <w:rPr>
                <w:color w:val="000000"/>
                <w:sz w:val="22"/>
                <w:szCs w:val="22"/>
              </w:rPr>
              <w:br/>
              <w:t>Công suất lạnh (~9 000 BTU/h)</w:t>
            </w:r>
            <w:r>
              <w:rPr>
                <w:color w:val="000000"/>
                <w:sz w:val="22"/>
                <w:szCs w:val="22"/>
              </w:rPr>
              <w:br/>
              <w:t>Kích thước: 285x770x242mm.</w:t>
            </w:r>
            <w:r>
              <w:rPr>
                <w:color w:val="000000"/>
                <w:sz w:val="22"/>
                <w:szCs w:val="22"/>
              </w:rPr>
              <w:br/>
              <w:t>Dàn nóng (RKC25UAVMV) hoặc tương đương</w:t>
            </w:r>
            <w:r>
              <w:rPr>
                <w:color w:val="000000"/>
                <w:sz w:val="22"/>
                <w:szCs w:val="22"/>
              </w:rPr>
              <w:br/>
              <w:t>Kích thước: 550x658x275mm</w:t>
            </w:r>
            <w:r>
              <w:rPr>
                <w:color w:val="000000"/>
                <w:sz w:val="22"/>
                <w:szCs w:val="22"/>
              </w:rPr>
              <w:br/>
              <w:t>Kết nối ống lỏng/hơi/xả: 6,4/9,5/16mm</w:t>
            </w:r>
          </w:p>
        </w:tc>
        <w:tc>
          <w:tcPr>
            <w:tcW w:w="608" w:type="pct"/>
            <w:tcBorders>
              <w:top w:val="nil"/>
              <w:left w:val="nil"/>
              <w:bottom w:val="single" w:sz="4" w:space="0" w:color="auto"/>
              <w:right w:val="single" w:sz="4" w:space="0" w:color="auto"/>
            </w:tcBorders>
            <w:shd w:val="clear" w:color="auto" w:fill="auto"/>
            <w:vAlign w:val="center"/>
            <w:hideMark/>
          </w:tcPr>
          <w:p w14:paraId="32F0F64C" w14:textId="296CCC95" w:rsidR="00D749C0" w:rsidRPr="00D749C0" w:rsidRDefault="00D749C0" w:rsidP="00D749C0">
            <w:pPr>
              <w:jc w:val="center"/>
              <w:rPr>
                <w:color w:val="000000"/>
                <w:sz w:val="22"/>
                <w:szCs w:val="22"/>
              </w:rPr>
            </w:pPr>
          </w:p>
        </w:tc>
      </w:tr>
      <w:tr w:rsidR="00D749C0" w:rsidRPr="00D749C0" w14:paraId="5DAE16E2" w14:textId="77777777" w:rsidTr="00D749C0">
        <w:trPr>
          <w:trHeight w:val="2115"/>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8C9B377" w14:textId="48FF4EC0" w:rsidR="00D749C0" w:rsidRPr="00D749C0" w:rsidRDefault="00D749C0" w:rsidP="00D749C0">
            <w:pPr>
              <w:jc w:val="center"/>
              <w:rPr>
                <w:color w:val="000000"/>
                <w:sz w:val="22"/>
                <w:szCs w:val="22"/>
              </w:rPr>
            </w:pPr>
            <w:r>
              <w:rPr>
                <w:color w:val="000000"/>
                <w:sz w:val="22"/>
                <w:szCs w:val="22"/>
              </w:rPr>
              <w:t>1</w:t>
            </w:r>
            <w:r w:rsidRPr="00D749C0">
              <w:rPr>
                <w:color w:val="000000"/>
                <w:sz w:val="22"/>
                <w:szCs w:val="22"/>
              </w:rPr>
              <w:t>.2</w:t>
            </w:r>
          </w:p>
        </w:tc>
        <w:tc>
          <w:tcPr>
            <w:tcW w:w="1331" w:type="pct"/>
            <w:tcBorders>
              <w:top w:val="nil"/>
              <w:left w:val="nil"/>
              <w:bottom w:val="single" w:sz="4" w:space="0" w:color="auto"/>
              <w:right w:val="single" w:sz="4" w:space="0" w:color="auto"/>
            </w:tcBorders>
            <w:shd w:val="clear" w:color="auto" w:fill="auto"/>
            <w:vAlign w:val="center"/>
            <w:hideMark/>
          </w:tcPr>
          <w:p w14:paraId="6CF6E0A0" w14:textId="7670383D" w:rsidR="00D749C0" w:rsidRPr="00D749C0" w:rsidRDefault="00D749C0" w:rsidP="00D749C0">
            <w:pPr>
              <w:spacing w:after="240"/>
              <w:jc w:val="left"/>
              <w:rPr>
                <w:color w:val="000000"/>
                <w:sz w:val="22"/>
                <w:szCs w:val="22"/>
              </w:rPr>
            </w:pPr>
            <w:r w:rsidRPr="00D749C0">
              <w:rPr>
                <w:color w:val="000000"/>
                <w:sz w:val="22"/>
                <w:szCs w:val="22"/>
              </w:rPr>
              <w:t xml:space="preserve">Điều hòa 1 chiều </w:t>
            </w:r>
            <w:r w:rsidR="002F1B64">
              <w:rPr>
                <w:color w:val="000000"/>
                <w:sz w:val="22"/>
                <w:szCs w:val="22"/>
              </w:rPr>
              <w:t xml:space="preserve">Daikin </w:t>
            </w:r>
            <w:r w:rsidRPr="00D749C0">
              <w:rPr>
                <w:color w:val="000000"/>
                <w:sz w:val="22"/>
                <w:szCs w:val="22"/>
              </w:rPr>
              <w:t>treo tường 12000BTU</w:t>
            </w:r>
          </w:p>
        </w:tc>
        <w:tc>
          <w:tcPr>
            <w:tcW w:w="2570" w:type="pct"/>
            <w:tcBorders>
              <w:top w:val="nil"/>
              <w:left w:val="nil"/>
              <w:bottom w:val="single" w:sz="4" w:space="0" w:color="auto"/>
              <w:right w:val="single" w:sz="4" w:space="0" w:color="auto"/>
            </w:tcBorders>
            <w:shd w:val="clear" w:color="auto" w:fill="auto"/>
            <w:vAlign w:val="center"/>
            <w:hideMark/>
          </w:tcPr>
          <w:p w14:paraId="561458D4" w14:textId="28F87B69" w:rsidR="00D749C0" w:rsidRPr="00D749C0" w:rsidRDefault="00022533" w:rsidP="00D749C0">
            <w:pPr>
              <w:jc w:val="left"/>
              <w:rPr>
                <w:color w:val="000000"/>
                <w:sz w:val="22"/>
                <w:szCs w:val="22"/>
              </w:rPr>
            </w:pPr>
            <w:r>
              <w:rPr>
                <w:color w:val="000000"/>
                <w:sz w:val="22"/>
                <w:szCs w:val="22"/>
              </w:rPr>
              <w:t>Điều hòa 1 chiều Daikin treo tường 12000BTU</w:t>
            </w:r>
            <w:r w:rsidR="00BA4C08">
              <w:rPr>
                <w:color w:val="000000"/>
                <w:sz w:val="22"/>
                <w:szCs w:val="22"/>
              </w:rPr>
              <w:t xml:space="preserve"> hoặc tương đương</w:t>
            </w:r>
            <w:r>
              <w:rPr>
                <w:color w:val="000000"/>
                <w:sz w:val="22"/>
                <w:szCs w:val="22"/>
              </w:rPr>
              <w:br/>
              <w:t>Dàn lạnh (FTKZ35VVMV) hoặc tương đương</w:t>
            </w:r>
            <w:r>
              <w:rPr>
                <w:color w:val="000000"/>
                <w:sz w:val="22"/>
                <w:szCs w:val="22"/>
              </w:rPr>
              <w:br/>
              <w:t>Công nghệ: 1 chiều Inverter, gas R32</w:t>
            </w:r>
            <w:r>
              <w:rPr>
                <w:color w:val="000000"/>
                <w:sz w:val="22"/>
                <w:szCs w:val="22"/>
              </w:rPr>
              <w:br/>
              <w:t>Công suất làm lạnh: 3,5 kW (khoảng 11.900 BTU/h)</w:t>
            </w:r>
            <w:r>
              <w:rPr>
                <w:color w:val="000000"/>
                <w:sz w:val="22"/>
                <w:szCs w:val="22"/>
              </w:rPr>
              <w:br/>
              <w:t>Kích thước (Cao × Rộng × Dày): 300x920x240mm</w:t>
            </w:r>
            <w:r>
              <w:rPr>
                <w:color w:val="000000"/>
                <w:sz w:val="22"/>
                <w:szCs w:val="22"/>
              </w:rPr>
              <w:br/>
              <w:t>Dàn nóng (RKZ35VVMV) hoặc tương đương</w:t>
            </w:r>
            <w:r>
              <w:rPr>
                <w:color w:val="000000"/>
                <w:sz w:val="22"/>
                <w:szCs w:val="22"/>
              </w:rPr>
              <w:br/>
              <w:t>Môi chất: gas R32</w:t>
            </w:r>
            <w:r>
              <w:rPr>
                <w:color w:val="000000"/>
                <w:sz w:val="22"/>
                <w:szCs w:val="22"/>
              </w:rPr>
              <w:br/>
              <w:t>Kích thước: 550 × 675 × 284 mm</w:t>
            </w:r>
            <w:r>
              <w:rPr>
                <w:color w:val="000000"/>
                <w:sz w:val="22"/>
                <w:szCs w:val="22"/>
              </w:rPr>
              <w:br/>
              <w:t>Kết nối ống lỏng/hơi/xả: 6,4/9,5/16mm</w:t>
            </w:r>
          </w:p>
        </w:tc>
        <w:tc>
          <w:tcPr>
            <w:tcW w:w="608" w:type="pct"/>
            <w:tcBorders>
              <w:top w:val="nil"/>
              <w:left w:val="nil"/>
              <w:bottom w:val="single" w:sz="4" w:space="0" w:color="auto"/>
              <w:right w:val="single" w:sz="4" w:space="0" w:color="auto"/>
            </w:tcBorders>
            <w:shd w:val="clear" w:color="auto" w:fill="auto"/>
            <w:noWrap/>
            <w:vAlign w:val="center"/>
            <w:hideMark/>
          </w:tcPr>
          <w:p w14:paraId="65A09CD9" w14:textId="77777777" w:rsidR="00D749C0" w:rsidRPr="00D749C0" w:rsidRDefault="00D749C0" w:rsidP="00D749C0">
            <w:pPr>
              <w:jc w:val="center"/>
              <w:rPr>
                <w:color w:val="000000"/>
                <w:sz w:val="22"/>
                <w:szCs w:val="22"/>
              </w:rPr>
            </w:pPr>
            <w:r w:rsidRPr="00D749C0">
              <w:rPr>
                <w:color w:val="000000"/>
                <w:sz w:val="22"/>
                <w:szCs w:val="22"/>
              </w:rPr>
              <w:t> </w:t>
            </w:r>
          </w:p>
        </w:tc>
      </w:tr>
      <w:tr w:rsidR="00220B81" w:rsidRPr="00D749C0" w14:paraId="6D56BFFD" w14:textId="77777777" w:rsidTr="00220B81">
        <w:trPr>
          <w:trHeight w:val="840"/>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AB0C513" w14:textId="66782D66" w:rsidR="00D749C0" w:rsidRPr="00D749C0" w:rsidRDefault="00D749C0" w:rsidP="00D749C0">
            <w:pPr>
              <w:jc w:val="center"/>
              <w:rPr>
                <w:color w:val="000000"/>
                <w:sz w:val="22"/>
                <w:szCs w:val="22"/>
              </w:rPr>
            </w:pPr>
            <w:r>
              <w:rPr>
                <w:color w:val="000000"/>
                <w:sz w:val="22"/>
                <w:szCs w:val="22"/>
              </w:rPr>
              <w:lastRenderedPageBreak/>
              <w:t>1</w:t>
            </w:r>
            <w:r w:rsidRPr="00D749C0">
              <w:rPr>
                <w:color w:val="000000"/>
                <w:sz w:val="22"/>
                <w:szCs w:val="22"/>
              </w:rPr>
              <w:t>.3</w:t>
            </w:r>
          </w:p>
        </w:tc>
        <w:tc>
          <w:tcPr>
            <w:tcW w:w="1331" w:type="pct"/>
            <w:tcBorders>
              <w:top w:val="nil"/>
              <w:left w:val="nil"/>
              <w:bottom w:val="single" w:sz="4" w:space="0" w:color="auto"/>
              <w:right w:val="single" w:sz="4" w:space="0" w:color="auto"/>
            </w:tcBorders>
            <w:shd w:val="clear" w:color="auto" w:fill="auto"/>
            <w:vAlign w:val="center"/>
            <w:hideMark/>
          </w:tcPr>
          <w:p w14:paraId="6A855619" w14:textId="0D087747" w:rsidR="00D749C0" w:rsidRPr="00D749C0" w:rsidRDefault="00D749C0" w:rsidP="00D749C0">
            <w:pPr>
              <w:jc w:val="left"/>
              <w:rPr>
                <w:color w:val="000000"/>
                <w:sz w:val="22"/>
                <w:szCs w:val="22"/>
              </w:rPr>
            </w:pPr>
            <w:r w:rsidRPr="00D749C0">
              <w:rPr>
                <w:color w:val="000000"/>
                <w:sz w:val="22"/>
                <w:szCs w:val="22"/>
              </w:rPr>
              <w:t xml:space="preserve">Điều hòa 1 chiều </w:t>
            </w:r>
            <w:r w:rsidR="002F1B64">
              <w:rPr>
                <w:color w:val="000000"/>
                <w:sz w:val="22"/>
                <w:szCs w:val="22"/>
              </w:rPr>
              <w:t xml:space="preserve">Daikin </w:t>
            </w:r>
            <w:r w:rsidRPr="00D749C0">
              <w:rPr>
                <w:color w:val="000000"/>
                <w:sz w:val="22"/>
                <w:szCs w:val="22"/>
              </w:rPr>
              <w:t>âm trần 48000BTU</w:t>
            </w:r>
          </w:p>
        </w:tc>
        <w:tc>
          <w:tcPr>
            <w:tcW w:w="2570" w:type="pct"/>
            <w:tcBorders>
              <w:top w:val="nil"/>
              <w:left w:val="nil"/>
              <w:bottom w:val="single" w:sz="4" w:space="0" w:color="auto"/>
              <w:right w:val="single" w:sz="4" w:space="0" w:color="auto"/>
            </w:tcBorders>
            <w:shd w:val="clear" w:color="auto" w:fill="auto"/>
            <w:vAlign w:val="center"/>
            <w:hideMark/>
          </w:tcPr>
          <w:p w14:paraId="1844E203" w14:textId="0A28E0EB" w:rsidR="00D749C0" w:rsidRPr="00D749C0" w:rsidRDefault="00022533" w:rsidP="00D749C0">
            <w:pPr>
              <w:jc w:val="left"/>
              <w:rPr>
                <w:color w:val="000000"/>
                <w:sz w:val="22"/>
                <w:szCs w:val="22"/>
              </w:rPr>
            </w:pPr>
            <w:r>
              <w:rPr>
                <w:color w:val="000000"/>
                <w:sz w:val="22"/>
                <w:szCs w:val="22"/>
              </w:rPr>
              <w:t>Điều hòa 1 chiều Daikin âm trần 48000BTU</w:t>
            </w:r>
            <w:r w:rsidR="00BA4C08">
              <w:rPr>
                <w:color w:val="000000"/>
                <w:sz w:val="22"/>
                <w:szCs w:val="22"/>
              </w:rPr>
              <w:t xml:space="preserve"> hoặc tương đương</w:t>
            </w:r>
            <w:r>
              <w:rPr>
                <w:color w:val="000000"/>
                <w:sz w:val="22"/>
                <w:szCs w:val="22"/>
              </w:rPr>
              <w:br/>
              <w:t>Dàn lạnh (FCFG140AV1V) hoặc tương đương</w:t>
            </w:r>
            <w:r>
              <w:rPr>
                <w:color w:val="000000"/>
                <w:sz w:val="22"/>
                <w:szCs w:val="22"/>
              </w:rPr>
              <w:br/>
              <w:t>Công nghệ: 1 chiều Inverter, gas R32</w:t>
            </w:r>
            <w:r>
              <w:rPr>
                <w:color w:val="000000"/>
                <w:sz w:val="22"/>
                <w:szCs w:val="22"/>
              </w:rPr>
              <w:br/>
              <w:t>Công suất làm lạnh: 48.000 BTU/h)</w:t>
            </w:r>
            <w:r>
              <w:rPr>
                <w:color w:val="000000"/>
                <w:sz w:val="22"/>
                <w:szCs w:val="22"/>
              </w:rPr>
              <w:br/>
              <w:t>Kích thước (Cao × Rộng × Dày): 288x840x840mm</w:t>
            </w:r>
            <w:r>
              <w:rPr>
                <w:color w:val="000000"/>
                <w:sz w:val="22"/>
                <w:szCs w:val="22"/>
              </w:rPr>
              <w:br/>
              <w:t>Dàn nóng (RZFC140AY19) hoặc tương đương</w:t>
            </w:r>
            <w:r>
              <w:rPr>
                <w:color w:val="000000"/>
                <w:sz w:val="22"/>
                <w:szCs w:val="22"/>
              </w:rPr>
              <w:br/>
              <w:t>Môi chất: gas R32</w:t>
            </w:r>
            <w:r>
              <w:rPr>
                <w:color w:val="000000"/>
                <w:sz w:val="22"/>
                <w:szCs w:val="22"/>
              </w:rPr>
              <w:br/>
              <w:t>Kích thước: 940x940x320 mm</w:t>
            </w:r>
            <w:r>
              <w:rPr>
                <w:color w:val="000000"/>
                <w:sz w:val="22"/>
                <w:szCs w:val="22"/>
              </w:rPr>
              <w:br/>
              <w:t>Kết nối ống: Lỏng Ø 9,5 mm – Hơi Ø 15,9 mm</w:t>
            </w:r>
          </w:p>
        </w:tc>
        <w:tc>
          <w:tcPr>
            <w:tcW w:w="608" w:type="pct"/>
            <w:tcBorders>
              <w:top w:val="nil"/>
              <w:left w:val="nil"/>
              <w:bottom w:val="single" w:sz="4" w:space="0" w:color="auto"/>
              <w:right w:val="single" w:sz="4" w:space="0" w:color="auto"/>
            </w:tcBorders>
            <w:shd w:val="clear" w:color="auto" w:fill="auto"/>
            <w:noWrap/>
            <w:vAlign w:val="center"/>
            <w:hideMark/>
          </w:tcPr>
          <w:p w14:paraId="259F5A45" w14:textId="77777777" w:rsidR="00D749C0" w:rsidRPr="00D749C0" w:rsidRDefault="00D749C0" w:rsidP="00D749C0">
            <w:pPr>
              <w:jc w:val="center"/>
              <w:rPr>
                <w:color w:val="000000"/>
                <w:sz w:val="22"/>
                <w:szCs w:val="22"/>
              </w:rPr>
            </w:pPr>
            <w:r w:rsidRPr="00D749C0">
              <w:rPr>
                <w:color w:val="000000"/>
                <w:sz w:val="22"/>
                <w:szCs w:val="22"/>
              </w:rPr>
              <w:t> </w:t>
            </w:r>
          </w:p>
        </w:tc>
      </w:tr>
      <w:tr w:rsidR="00220B81" w:rsidRPr="00BA4C08" w14:paraId="59597D6B" w14:textId="77777777" w:rsidTr="00220B81">
        <w:trPr>
          <w:trHeight w:val="184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7894C1" w14:textId="03AC9B2E" w:rsidR="00220B81" w:rsidRPr="00220B81" w:rsidRDefault="00220B81" w:rsidP="00220B81">
            <w:pPr>
              <w:spacing w:line="276" w:lineRule="auto"/>
              <w:rPr>
                <w:rFonts w:asciiTheme="majorHAnsi" w:hAnsiTheme="majorHAnsi" w:cstheme="majorHAnsi"/>
                <w:b/>
                <w:bCs/>
                <w:sz w:val="26"/>
                <w:szCs w:val="26"/>
              </w:rPr>
            </w:pPr>
            <w:r w:rsidRPr="00220B81">
              <w:rPr>
                <w:rFonts w:asciiTheme="majorHAnsi" w:hAnsiTheme="majorHAnsi" w:cstheme="majorHAnsi"/>
                <w:b/>
                <w:bCs/>
                <w:sz w:val="26"/>
                <w:szCs w:val="26"/>
              </w:rPr>
              <w:t>Ghi chú:</w:t>
            </w:r>
          </w:p>
          <w:p w14:paraId="59F4DE88" w14:textId="4EBFD039" w:rsidR="00220B81" w:rsidRPr="009F34DC" w:rsidRDefault="00220B81" w:rsidP="00220B81">
            <w:pPr>
              <w:spacing w:line="276" w:lineRule="auto"/>
              <w:rPr>
                <w:rFonts w:asciiTheme="majorHAnsi" w:hAnsiTheme="majorHAnsi" w:cstheme="majorHAnsi"/>
                <w:sz w:val="26"/>
                <w:szCs w:val="26"/>
                <w:lang w:val="vi-VN"/>
              </w:rPr>
            </w:pPr>
            <w:r>
              <w:rPr>
                <w:rFonts w:asciiTheme="majorHAnsi" w:hAnsiTheme="majorHAnsi" w:cstheme="majorHAnsi"/>
                <w:sz w:val="26"/>
                <w:szCs w:val="26"/>
              </w:rPr>
              <w:t>1</w:t>
            </w:r>
            <w:r w:rsidRPr="009F34DC">
              <w:rPr>
                <w:rFonts w:asciiTheme="majorHAnsi" w:hAnsiTheme="majorHAnsi" w:cstheme="majorHAnsi"/>
                <w:sz w:val="26"/>
                <w:szCs w:val="26"/>
                <w:lang w:val="vi-VN"/>
              </w:rPr>
              <w:t>. Yêu cầu kỹ thuật trên đây là yêu cầu kỹ thuật tối thiểu của hàng hóa, nhà thầu phải chào đáp ứng yêu cầu này. Nhà thầu có thể đưa ra hàng hóa có tiêu chuẩn kỹ thuật đảm bảo sự “tương đương” hoặc “ ưu việt hơn” so với yêu cầu kỹ thuật nêu trên.</w:t>
            </w:r>
          </w:p>
          <w:p w14:paraId="41684CDC" w14:textId="7B70E866" w:rsidR="00220B81" w:rsidRPr="002F1B64" w:rsidRDefault="00220B81" w:rsidP="00220B81">
            <w:pPr>
              <w:spacing w:line="276" w:lineRule="auto"/>
              <w:rPr>
                <w:rFonts w:asciiTheme="majorHAnsi" w:hAnsiTheme="majorHAnsi" w:cstheme="majorHAnsi"/>
                <w:sz w:val="26"/>
                <w:szCs w:val="26"/>
                <w:lang w:val="vi-VN"/>
              </w:rPr>
            </w:pPr>
            <w:r w:rsidRPr="00220B81">
              <w:rPr>
                <w:rFonts w:asciiTheme="majorHAnsi" w:hAnsiTheme="majorHAnsi" w:cstheme="majorHAnsi"/>
                <w:sz w:val="26"/>
                <w:szCs w:val="26"/>
                <w:lang w:val="vi-VN"/>
              </w:rPr>
              <w:t>2</w:t>
            </w:r>
            <w:r w:rsidRPr="009F34DC">
              <w:rPr>
                <w:rFonts w:asciiTheme="majorHAnsi" w:hAnsiTheme="majorHAnsi" w:cstheme="majorHAnsi"/>
                <w:sz w:val="26"/>
                <w:szCs w:val="26"/>
                <w:lang w:val="vi-VN"/>
              </w:rPr>
              <w:t>. Mọi tên model, chủng loại, thương hiệu bất kỳ nào xuất hiện tại mục này (kể cả trong trường hợp không có thuật ngữ hoặc tương đương phía sau) chương này đều chỉ mang tính tham khảo, không mang ý nghĩa bắt buộc. Nhà thầu có thể chào theo các model, chủng loại, thương hiệu đó hoặc bất kỳ model, chủng loại, thương hiệu khác nhưng phải đáp ứng bằng (tức là tương đương) hoặc cao hơn các điều kiện kỹ thuật quy định ở trên;</w:t>
            </w:r>
          </w:p>
        </w:tc>
      </w:tr>
    </w:tbl>
    <w:p w14:paraId="2D09F5C2" w14:textId="77777777" w:rsidR="006B06A4" w:rsidRPr="002F1B64" w:rsidRDefault="006B06A4" w:rsidP="009F34DC">
      <w:pPr>
        <w:widowControl w:val="0"/>
        <w:tabs>
          <w:tab w:val="left" w:pos="851"/>
          <w:tab w:val="left" w:pos="1180"/>
        </w:tabs>
        <w:autoSpaceDE w:val="0"/>
        <w:autoSpaceDN w:val="0"/>
        <w:spacing w:line="276" w:lineRule="auto"/>
        <w:outlineLvl w:val="0"/>
        <w:rPr>
          <w:rFonts w:asciiTheme="majorHAnsi" w:hAnsiTheme="majorHAnsi" w:cstheme="majorHAnsi"/>
          <w:color w:val="000000" w:themeColor="text1"/>
          <w:sz w:val="14"/>
          <w:szCs w:val="14"/>
          <w:lang w:val="vi-VN"/>
        </w:rPr>
      </w:pPr>
    </w:p>
    <w:p w14:paraId="5616131A" w14:textId="0BAAA65E" w:rsidR="00B51607" w:rsidRPr="00780240" w:rsidRDefault="00B51607" w:rsidP="001B279A">
      <w:pPr>
        <w:widowControl w:val="0"/>
        <w:tabs>
          <w:tab w:val="left" w:pos="567"/>
          <w:tab w:val="left" w:pos="1180"/>
        </w:tabs>
        <w:autoSpaceDE w:val="0"/>
        <w:autoSpaceDN w:val="0"/>
        <w:spacing w:line="276" w:lineRule="auto"/>
        <w:outlineLvl w:val="0"/>
        <w:rPr>
          <w:rFonts w:asciiTheme="majorHAnsi" w:hAnsiTheme="majorHAnsi" w:cstheme="majorHAnsi"/>
          <w:b/>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w:t>
      </w:r>
      <w:r w:rsidR="001B279A" w:rsidRPr="002F1B64">
        <w:rPr>
          <w:rFonts w:asciiTheme="majorHAnsi" w:hAnsiTheme="majorHAnsi" w:cstheme="majorHAnsi"/>
          <w:color w:val="000000" w:themeColor="text1"/>
          <w:sz w:val="26"/>
          <w:szCs w:val="26"/>
          <w:lang w:val="vi-VN"/>
        </w:rPr>
        <w:tab/>
      </w:r>
      <w:r w:rsidRPr="00780240">
        <w:rPr>
          <w:rFonts w:asciiTheme="majorHAnsi" w:hAnsiTheme="majorHAnsi" w:cstheme="majorHAnsi"/>
          <w:b/>
          <w:color w:val="000000" w:themeColor="text1"/>
          <w:sz w:val="26"/>
          <w:szCs w:val="26"/>
          <w:lang w:val="vi-VN"/>
        </w:rPr>
        <w:t>4. Yêu cầu về trình tự thi công, lắp đặt</w:t>
      </w:r>
    </w:p>
    <w:p w14:paraId="27E7B220"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Trình tự thi công Nhà thầu phải tuân thủ quy trình, quy phạm, nội dung các bước</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đã</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nêu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tại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phần</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Các</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yêu</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cầu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về</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tổ</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chức</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giám</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sát theo quy định hiện hành của Nhà nước.</w:t>
      </w:r>
    </w:p>
    <w:p w14:paraId="7EA93BC1"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5.  Yêu cầu về phòng, chống cháy,</w:t>
      </w:r>
      <w:r w:rsidRPr="00780240">
        <w:rPr>
          <w:rFonts w:asciiTheme="majorHAnsi" w:hAnsiTheme="majorHAnsi" w:cstheme="majorHAnsi"/>
          <w:b/>
          <w:bCs/>
          <w:color w:val="000000" w:themeColor="text1"/>
          <w:spacing w:val="7"/>
          <w:sz w:val="26"/>
          <w:szCs w:val="26"/>
          <w:lang w:val="vi-VN"/>
        </w:rPr>
        <w:t xml:space="preserve"> </w:t>
      </w:r>
      <w:r w:rsidRPr="00780240">
        <w:rPr>
          <w:rFonts w:asciiTheme="majorHAnsi" w:hAnsiTheme="majorHAnsi" w:cstheme="majorHAnsi"/>
          <w:b/>
          <w:bCs/>
          <w:color w:val="000000" w:themeColor="text1"/>
          <w:sz w:val="26"/>
          <w:szCs w:val="26"/>
          <w:lang w:val="vi-VN"/>
        </w:rPr>
        <w:t>nổ</w:t>
      </w:r>
    </w:p>
    <w:p w14:paraId="3D665BE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1AE10324"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hoạn.</w:t>
      </w:r>
    </w:p>
    <w:p w14:paraId="45423B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18F037B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52957D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4C0EE99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6. Yêu cầu về vệ sinh môi</w:t>
      </w:r>
      <w:r w:rsidRPr="00780240">
        <w:rPr>
          <w:rFonts w:asciiTheme="majorHAnsi" w:hAnsiTheme="majorHAnsi" w:cstheme="majorHAnsi"/>
          <w:b/>
          <w:bCs/>
          <w:color w:val="000000" w:themeColor="text1"/>
          <w:spacing w:val="13"/>
          <w:sz w:val="26"/>
          <w:szCs w:val="26"/>
          <w:lang w:val="vi-VN"/>
        </w:rPr>
        <w:t xml:space="preserve"> </w:t>
      </w:r>
      <w:r w:rsidRPr="00780240">
        <w:rPr>
          <w:rFonts w:asciiTheme="majorHAnsi" w:hAnsiTheme="majorHAnsi" w:cstheme="majorHAnsi"/>
          <w:b/>
          <w:bCs/>
          <w:color w:val="000000" w:themeColor="text1"/>
          <w:sz w:val="26"/>
          <w:szCs w:val="26"/>
          <w:lang w:val="vi-VN"/>
        </w:rPr>
        <w:t>trường</w:t>
      </w:r>
    </w:p>
    <w:p w14:paraId="7325074C"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780240">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6E95D196"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Các phương tiện vận chuyển nguyên vật liệu nhà thầu phải sử dụng loại xe có thùng </w:t>
      </w:r>
      <w:r w:rsidRPr="00780240">
        <w:rPr>
          <w:rFonts w:asciiTheme="majorHAnsi" w:hAnsiTheme="majorHAnsi" w:cstheme="majorHAnsi"/>
          <w:color w:val="000000" w:themeColor="text1"/>
          <w:sz w:val="26"/>
          <w:szCs w:val="26"/>
          <w:lang w:val="vi-VN"/>
        </w:rPr>
        <w:lastRenderedPageBreak/>
        <w:t>và được che kín bằng bạt, giằng buộc vững chắc để tránh rơi rớt trong quá trình vận</w:t>
      </w:r>
      <w:r w:rsidRPr="00780240">
        <w:rPr>
          <w:rFonts w:asciiTheme="majorHAnsi" w:hAnsiTheme="majorHAnsi" w:cstheme="majorHAnsi"/>
          <w:color w:val="000000" w:themeColor="text1"/>
          <w:spacing w:val="1"/>
          <w:sz w:val="26"/>
          <w:szCs w:val="26"/>
          <w:lang w:val="vi-VN"/>
        </w:rPr>
        <w:t xml:space="preserve"> </w:t>
      </w:r>
      <w:r w:rsidRPr="00780240">
        <w:rPr>
          <w:rFonts w:asciiTheme="majorHAnsi" w:hAnsiTheme="majorHAnsi" w:cstheme="majorHAnsi"/>
          <w:color w:val="000000" w:themeColor="text1"/>
          <w:sz w:val="26"/>
          <w:szCs w:val="26"/>
          <w:lang w:val="vi-VN"/>
        </w:rPr>
        <w:t>chuyển;</w:t>
      </w:r>
    </w:p>
    <w:p w14:paraId="049665C0"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780240">
        <w:rPr>
          <w:rFonts w:asciiTheme="majorHAnsi" w:hAnsiTheme="majorHAnsi" w:cstheme="majorHAnsi"/>
          <w:color w:val="000000" w:themeColor="text1"/>
          <w:spacing w:val="22"/>
          <w:sz w:val="26"/>
          <w:szCs w:val="26"/>
          <w:lang w:val="vi-VN"/>
        </w:rPr>
        <w:t xml:space="preserve"> </w:t>
      </w:r>
      <w:r w:rsidRPr="00780240">
        <w:rPr>
          <w:rFonts w:asciiTheme="majorHAnsi" w:hAnsiTheme="majorHAnsi" w:cstheme="majorHAnsi"/>
          <w:color w:val="000000" w:themeColor="text1"/>
          <w:sz w:val="26"/>
          <w:szCs w:val="26"/>
          <w:lang w:val="vi-VN"/>
        </w:rPr>
        <w:t>lợi;</w:t>
      </w:r>
    </w:p>
    <w:p w14:paraId="18CA2CC7"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sẽ</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đưa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ra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những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định</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mọi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người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tham</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chấp</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hành;</w:t>
      </w:r>
    </w:p>
    <w:p w14:paraId="1F248059"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định;</w:t>
      </w:r>
    </w:p>
    <w:p w14:paraId="565C96B2" w14:textId="77777777" w:rsidR="00B51607" w:rsidRPr="00780240" w:rsidRDefault="00B51607" w:rsidP="009F34DC">
      <w:pPr>
        <w:widowControl w:val="0"/>
        <w:numPr>
          <w:ilvl w:val="1"/>
          <w:numId w:val="1"/>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cộng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đảm</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bảo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tắc</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vệ</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sinh</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và</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an</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toàn</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thông;</w:t>
      </w:r>
    </w:p>
    <w:p w14:paraId="390E05A1" w14:textId="77777777" w:rsidR="00B51607" w:rsidRPr="00780240" w:rsidRDefault="00B51607" w:rsidP="009F34DC">
      <w:pPr>
        <w:widowControl w:val="0"/>
        <w:numPr>
          <w:ilvl w:val="1"/>
          <w:numId w:val="1"/>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780240">
        <w:rPr>
          <w:rFonts w:asciiTheme="majorHAnsi" w:hAnsiTheme="majorHAnsi" w:cstheme="majorHAnsi"/>
          <w:color w:val="000000" w:themeColor="text1"/>
          <w:spacing w:val="17"/>
          <w:sz w:val="26"/>
          <w:szCs w:val="26"/>
          <w:lang w:val="vi-VN"/>
        </w:rPr>
        <w:t xml:space="preserve"> </w:t>
      </w:r>
      <w:r w:rsidRPr="00780240">
        <w:rPr>
          <w:rFonts w:asciiTheme="majorHAnsi" w:hAnsiTheme="majorHAnsi" w:cstheme="majorHAnsi"/>
          <w:color w:val="000000" w:themeColor="text1"/>
          <w:sz w:val="26"/>
          <w:szCs w:val="26"/>
          <w:lang w:val="vi-VN"/>
        </w:rPr>
        <w:t>hại;</w:t>
      </w:r>
    </w:p>
    <w:p w14:paraId="69FAB898"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hạ</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tầng...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nếu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trong</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quá</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do</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nhà</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thầu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gây</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ra.</w:t>
      </w:r>
    </w:p>
    <w:p w14:paraId="52888785"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5AC3CD29"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24A2818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7. Yêu cầu về an toàn lao</w:t>
      </w:r>
      <w:r w:rsidRPr="00780240">
        <w:rPr>
          <w:rFonts w:asciiTheme="majorHAnsi" w:hAnsiTheme="majorHAnsi" w:cstheme="majorHAnsi"/>
          <w:b/>
          <w:bCs/>
          <w:color w:val="000000" w:themeColor="text1"/>
          <w:spacing w:val="15"/>
          <w:sz w:val="26"/>
          <w:szCs w:val="26"/>
        </w:rPr>
        <w:t xml:space="preserve"> </w:t>
      </w:r>
      <w:r w:rsidRPr="00780240">
        <w:rPr>
          <w:rFonts w:asciiTheme="majorHAnsi" w:hAnsiTheme="majorHAnsi" w:cstheme="majorHAnsi"/>
          <w:b/>
          <w:bCs/>
          <w:color w:val="000000" w:themeColor="text1"/>
          <w:sz w:val="26"/>
          <w:szCs w:val="26"/>
        </w:rPr>
        <w:t>động</w:t>
      </w:r>
    </w:p>
    <w:p w14:paraId="0950C808"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color w:val="000000" w:themeColor="text1"/>
          <w:sz w:val="26"/>
          <w:szCs w:val="26"/>
        </w:rPr>
        <w:t>- Tuân thủ theo các quy định pháp luật hiện hành về An toàn, vệ sinh lao động.</w:t>
      </w:r>
    </w:p>
    <w:p w14:paraId="7B168B28" w14:textId="77777777" w:rsidR="00B51607" w:rsidRPr="00780240" w:rsidRDefault="00B51607" w:rsidP="009F34DC">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Sử dụng bảo hộ lao động cá nhân, chấp hành nội quy an toàn, công tác bảo vệ,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rào</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chắn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khu</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vực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đang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thi</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1"/>
          <w:sz w:val="26"/>
          <w:szCs w:val="26"/>
        </w:rPr>
        <w:t xml:space="preserve"> </w:t>
      </w:r>
      <w:r w:rsidRPr="00780240">
        <w:rPr>
          <w:rFonts w:asciiTheme="majorHAnsi" w:hAnsiTheme="majorHAnsi" w:cstheme="majorHAnsi"/>
          <w:color w:val="000000" w:themeColor="text1"/>
          <w:sz w:val="26"/>
          <w:szCs w:val="26"/>
        </w:rPr>
        <w:t>cột</w:t>
      </w:r>
      <w:r w:rsidRPr="00780240">
        <w:rPr>
          <w:rFonts w:asciiTheme="majorHAnsi" w:hAnsiTheme="majorHAnsi" w:cstheme="majorHAnsi"/>
          <w:color w:val="000000" w:themeColor="text1"/>
          <w:spacing w:val="12"/>
          <w:sz w:val="26"/>
          <w:szCs w:val="26"/>
        </w:rPr>
        <w:t xml:space="preserve"> </w:t>
      </w:r>
      <w:r w:rsidRPr="00780240">
        <w:rPr>
          <w:rFonts w:asciiTheme="majorHAnsi" w:hAnsiTheme="majorHAnsi" w:cstheme="majorHAnsi"/>
          <w:color w:val="000000" w:themeColor="text1"/>
          <w:sz w:val="26"/>
          <w:szCs w:val="26"/>
        </w:rPr>
        <w:t>chống,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biển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báo</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tạm</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thời,</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chiếu</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sáng, biển báo giao thông cho toàn bộ các công việc cho tới khi hoàn thành toàn bộ các công việc;</w:t>
      </w:r>
    </w:p>
    <w:p w14:paraId="2AE57CD6" w14:textId="77777777" w:rsidR="00B51607" w:rsidRPr="00780240" w:rsidRDefault="00B51607" w:rsidP="009F34DC">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780240">
        <w:rPr>
          <w:rFonts w:asciiTheme="majorHAnsi" w:hAnsiTheme="majorHAnsi" w:cstheme="majorHAnsi"/>
          <w:color w:val="000000" w:themeColor="text1"/>
          <w:spacing w:val="54"/>
          <w:sz w:val="26"/>
          <w:szCs w:val="26"/>
        </w:rPr>
        <w:t xml:space="preserve"> </w:t>
      </w:r>
      <w:r w:rsidRPr="00780240">
        <w:rPr>
          <w:rFonts w:asciiTheme="majorHAnsi" w:hAnsiTheme="majorHAnsi" w:cstheme="majorHAnsi"/>
          <w:color w:val="000000" w:themeColor="text1"/>
          <w:sz w:val="26"/>
          <w:szCs w:val="26"/>
        </w:rPr>
        <w:t>tư;</w:t>
      </w:r>
    </w:p>
    <w:p w14:paraId="40F2E899" w14:textId="77777777" w:rsidR="00B51607" w:rsidRPr="00780240" w:rsidRDefault="00B51607" w:rsidP="009F34DC">
      <w:pPr>
        <w:widowControl w:val="0"/>
        <w:numPr>
          <w:ilvl w:val="1"/>
          <w:numId w:val="1"/>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thủ</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tục</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hành</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chính,</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an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toàn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lao</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động</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cho</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khách</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đến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với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trường;</w:t>
      </w:r>
    </w:p>
    <w:p w14:paraId="41D1FAAB" w14:textId="77777777" w:rsidR="00B51607" w:rsidRPr="00780240" w:rsidRDefault="00B51607" w:rsidP="009F34DC">
      <w:pPr>
        <w:widowControl w:val="0"/>
        <w:numPr>
          <w:ilvl w:val="1"/>
          <w:numId w:val="1"/>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đó đối với từng phần việc nhà thầu phải có phương án và biện pháp cụ thể để bảo đảm an toán; Bao</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gồm:</w:t>
      </w:r>
    </w:p>
    <w:p w14:paraId="2F8A37BB"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w:t>
      </w:r>
      <w:r w:rsidRPr="00780240">
        <w:rPr>
          <w:rFonts w:asciiTheme="majorHAnsi" w:hAnsiTheme="majorHAnsi" w:cstheme="majorHAnsi"/>
          <w:color w:val="000000" w:themeColor="text1"/>
          <w:sz w:val="26"/>
          <w:szCs w:val="26"/>
        </w:rPr>
        <w:lastRenderedPageBreak/>
        <w:t>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6488D0F5"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6FC5208A"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trình.</w:t>
      </w:r>
    </w:p>
    <w:p w14:paraId="787E50A8"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8. Biện pháp huy động nhân lực và thiết bị phục </w:t>
      </w:r>
      <w:r w:rsidRPr="00780240">
        <w:rPr>
          <w:rFonts w:asciiTheme="majorHAnsi" w:hAnsiTheme="majorHAnsi" w:cstheme="majorHAnsi"/>
          <w:b/>
          <w:bCs/>
          <w:color w:val="000000" w:themeColor="text1"/>
          <w:spacing w:val="-3"/>
          <w:sz w:val="26"/>
          <w:szCs w:val="26"/>
        </w:rPr>
        <w:t xml:space="preserve">vụ </w:t>
      </w:r>
      <w:r w:rsidRPr="00780240">
        <w:rPr>
          <w:rFonts w:asciiTheme="majorHAnsi" w:hAnsiTheme="majorHAnsi" w:cstheme="majorHAnsi"/>
          <w:b/>
          <w:bCs/>
          <w:color w:val="000000" w:themeColor="text1"/>
          <w:sz w:val="26"/>
          <w:szCs w:val="26"/>
        </w:rPr>
        <w:t>thi</w:t>
      </w:r>
      <w:r w:rsidRPr="00780240">
        <w:rPr>
          <w:rFonts w:asciiTheme="majorHAnsi" w:hAnsiTheme="majorHAnsi" w:cstheme="majorHAnsi"/>
          <w:b/>
          <w:bCs/>
          <w:color w:val="000000" w:themeColor="text1"/>
          <w:spacing w:val="34"/>
          <w:sz w:val="26"/>
          <w:szCs w:val="26"/>
        </w:rPr>
        <w:t xml:space="preserve"> </w:t>
      </w:r>
      <w:r w:rsidRPr="00780240">
        <w:rPr>
          <w:rFonts w:asciiTheme="majorHAnsi" w:hAnsiTheme="majorHAnsi" w:cstheme="majorHAnsi"/>
          <w:b/>
          <w:bCs/>
          <w:color w:val="000000" w:themeColor="text1"/>
          <w:sz w:val="26"/>
          <w:szCs w:val="26"/>
        </w:rPr>
        <w:t>công</w:t>
      </w:r>
    </w:p>
    <w:p w14:paraId="20E9270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2B8C1ED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14:paraId="39875D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Thiết bị phục vụ thi công sử dụng cho công trình đều phải là các thiết bị hoạt động tốt; đảm bảo các quy định về an toàn lao động, vệ sinh môi trường…</w:t>
      </w:r>
    </w:p>
    <w:p w14:paraId="190FFBA6" w14:textId="77777777" w:rsidR="00B51607" w:rsidRPr="00780240" w:rsidRDefault="00B51607" w:rsidP="009F34DC">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9. Yêu cầu về biện pháp tổ chức thi công tổng thể và các hạng</w:t>
      </w:r>
      <w:r w:rsidRPr="00780240">
        <w:rPr>
          <w:rFonts w:asciiTheme="majorHAnsi" w:hAnsiTheme="majorHAnsi" w:cstheme="majorHAnsi"/>
          <w:b/>
          <w:bCs/>
          <w:color w:val="000000" w:themeColor="text1"/>
          <w:spacing w:val="45"/>
          <w:sz w:val="26"/>
          <w:szCs w:val="26"/>
        </w:rPr>
        <w:t xml:space="preserve"> </w:t>
      </w:r>
      <w:r w:rsidRPr="00780240">
        <w:rPr>
          <w:rFonts w:asciiTheme="majorHAnsi" w:hAnsiTheme="majorHAnsi" w:cstheme="majorHAnsi"/>
          <w:b/>
          <w:bCs/>
          <w:color w:val="000000" w:themeColor="text1"/>
          <w:sz w:val="26"/>
          <w:szCs w:val="26"/>
        </w:rPr>
        <w:t>mục</w:t>
      </w:r>
    </w:p>
    <w:p w14:paraId="1535BBAA" w14:textId="77777777" w:rsidR="00B51607" w:rsidRPr="00780240" w:rsidRDefault="00B51607" w:rsidP="009F34DC">
      <w:pPr>
        <w:widowControl w:val="0"/>
        <w:numPr>
          <w:ilvl w:val="1"/>
          <w:numId w:val="1"/>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Thực hiện theo Tiêu chuẩn, quy chuẩn hiện hành về Tổ chức thi</w:t>
      </w:r>
      <w:r w:rsidRPr="00780240">
        <w:rPr>
          <w:rFonts w:asciiTheme="majorHAnsi" w:hAnsiTheme="majorHAnsi" w:cstheme="majorHAnsi"/>
          <w:color w:val="000000" w:themeColor="text1"/>
          <w:spacing w:val="37"/>
          <w:sz w:val="26"/>
          <w:szCs w:val="26"/>
        </w:rPr>
        <w:t xml:space="preserve"> </w:t>
      </w:r>
      <w:r w:rsidRPr="00780240">
        <w:rPr>
          <w:rFonts w:asciiTheme="majorHAnsi" w:hAnsiTheme="majorHAnsi" w:cstheme="majorHAnsi"/>
          <w:color w:val="000000" w:themeColor="text1"/>
          <w:sz w:val="26"/>
          <w:szCs w:val="26"/>
        </w:rPr>
        <w:t>công công trình xây dựng.</w:t>
      </w:r>
    </w:p>
    <w:p w14:paraId="496D309D" w14:textId="77777777" w:rsidR="00B51607" w:rsidRPr="00780240" w:rsidRDefault="00B51607" w:rsidP="009F34DC">
      <w:pPr>
        <w:widowControl w:val="0"/>
        <w:numPr>
          <w:ilvl w:val="1"/>
          <w:numId w:val="1"/>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780240">
        <w:rPr>
          <w:rFonts w:asciiTheme="majorHAnsi" w:hAnsiTheme="majorHAnsi" w:cstheme="majorHAnsi"/>
          <w:color w:val="000000" w:themeColor="text1"/>
          <w:spacing w:val="39"/>
          <w:sz w:val="26"/>
          <w:szCs w:val="26"/>
        </w:rPr>
        <w:t xml:space="preserve"> </w:t>
      </w:r>
      <w:r w:rsidRPr="00780240">
        <w:rPr>
          <w:rFonts w:asciiTheme="majorHAnsi" w:hAnsiTheme="majorHAnsi" w:cstheme="majorHAnsi"/>
          <w:color w:val="000000" w:themeColor="text1"/>
          <w:sz w:val="26"/>
          <w:szCs w:val="26"/>
        </w:rPr>
        <w:t>công…</w:t>
      </w:r>
    </w:p>
    <w:p w14:paraId="7CEED84A" w14:textId="77777777" w:rsidR="00B51607" w:rsidRPr="00780240" w:rsidRDefault="00B51607" w:rsidP="009F34DC">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10. Yêu cầu về hệ thống kiểm tra, giám sát chất lượng của nhà</w:t>
      </w:r>
      <w:r w:rsidRPr="00780240">
        <w:rPr>
          <w:rFonts w:asciiTheme="majorHAnsi" w:hAnsiTheme="majorHAnsi" w:cstheme="majorHAnsi"/>
          <w:b/>
          <w:bCs/>
          <w:color w:val="000000" w:themeColor="text1"/>
          <w:spacing w:val="50"/>
          <w:sz w:val="26"/>
          <w:szCs w:val="26"/>
        </w:rPr>
        <w:t xml:space="preserve"> </w:t>
      </w:r>
      <w:r w:rsidRPr="00780240">
        <w:rPr>
          <w:rFonts w:asciiTheme="majorHAnsi" w:hAnsiTheme="majorHAnsi" w:cstheme="majorHAnsi"/>
          <w:b/>
          <w:bCs/>
          <w:color w:val="000000" w:themeColor="text1"/>
          <w:sz w:val="26"/>
          <w:szCs w:val="26"/>
        </w:rPr>
        <w:t>thầu;</w:t>
      </w:r>
    </w:p>
    <w:p w14:paraId="71EC863E" w14:textId="77777777" w:rsidR="00B51607" w:rsidRPr="00780240" w:rsidRDefault="00B51607" w:rsidP="009F34DC">
      <w:pPr>
        <w:widowControl w:val="0"/>
        <w:numPr>
          <w:ilvl w:val="1"/>
          <w:numId w:val="1"/>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Khi cấu kiện xây dựng hoàn thành; Nhà thầu phải nghiệm thu nội bộ với thành phần bao</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gồm:</w:t>
      </w:r>
    </w:p>
    <w:p w14:paraId="19E6E001"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Chỉ huy trưởng công trường;</w:t>
      </w:r>
    </w:p>
    <w:p w14:paraId="492C33F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Cán bộ kỹ thuật thi công;</w:t>
      </w:r>
    </w:p>
    <w:p w14:paraId="3FD388DD"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trưởng tổ thợ thi công.</w:t>
      </w:r>
    </w:p>
    <w:p w14:paraId="31366E36" w14:textId="77777777" w:rsidR="00B51607" w:rsidRPr="00780240" w:rsidRDefault="00B51607" w:rsidP="009F34DC">
      <w:pPr>
        <w:widowControl w:val="0"/>
        <w:numPr>
          <w:ilvl w:val="1"/>
          <w:numId w:val="1"/>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trường;</w:t>
      </w:r>
    </w:p>
    <w:p w14:paraId="102EE4FD"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Ghi nhật ký thi công và trình TVGS ký vào cuối buổi làm việc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ngày;</w:t>
      </w:r>
    </w:p>
    <w:p w14:paraId="72136971" w14:textId="77777777" w:rsidR="00B51607" w:rsidRPr="00780240" w:rsidRDefault="00B51607" w:rsidP="009F34DC">
      <w:pPr>
        <w:widowControl w:val="0"/>
        <w:numPr>
          <w:ilvl w:val="1"/>
          <w:numId w:val="1"/>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4"/>
          <w:sz w:val="26"/>
          <w:szCs w:val="26"/>
        </w:rPr>
        <w:lastRenderedPageBreak/>
        <w:t xml:space="preserve">Sau khi </w:t>
      </w:r>
      <w:r w:rsidRPr="00780240">
        <w:rPr>
          <w:rFonts w:asciiTheme="majorHAnsi" w:hAnsiTheme="majorHAnsi" w:cstheme="majorHAnsi"/>
          <w:color w:val="000000" w:themeColor="text1"/>
          <w:sz w:val="26"/>
          <w:szCs w:val="26"/>
        </w:rPr>
        <w:t xml:space="preserve">cấu </w:t>
      </w:r>
      <w:r w:rsidRPr="00780240">
        <w:rPr>
          <w:rFonts w:asciiTheme="majorHAnsi" w:hAnsiTheme="majorHAnsi" w:cstheme="majorHAnsi"/>
          <w:color w:val="000000" w:themeColor="text1"/>
          <w:spacing w:val="-5"/>
          <w:sz w:val="26"/>
          <w:szCs w:val="26"/>
        </w:rPr>
        <w:t xml:space="preserve">kiện, </w:t>
      </w:r>
      <w:r w:rsidRPr="00780240">
        <w:rPr>
          <w:rFonts w:asciiTheme="majorHAnsi" w:hAnsiTheme="majorHAnsi" w:cstheme="majorHAnsi"/>
          <w:color w:val="000000" w:themeColor="text1"/>
          <w:spacing w:val="-3"/>
          <w:sz w:val="26"/>
          <w:szCs w:val="26"/>
        </w:rPr>
        <w:t xml:space="preserve">bộ </w:t>
      </w:r>
      <w:r w:rsidRPr="00780240">
        <w:rPr>
          <w:rFonts w:asciiTheme="majorHAnsi" w:hAnsiTheme="majorHAnsi" w:cstheme="majorHAnsi"/>
          <w:color w:val="000000" w:themeColor="text1"/>
          <w:spacing w:val="-4"/>
          <w:sz w:val="26"/>
          <w:szCs w:val="26"/>
        </w:rPr>
        <w:t xml:space="preserve">phận, </w:t>
      </w:r>
      <w:r w:rsidRPr="00780240">
        <w:rPr>
          <w:rFonts w:asciiTheme="majorHAnsi" w:hAnsiTheme="majorHAnsi" w:cstheme="majorHAnsi"/>
          <w:color w:val="000000" w:themeColor="text1"/>
          <w:spacing w:val="-3"/>
          <w:sz w:val="26"/>
          <w:szCs w:val="26"/>
        </w:rPr>
        <w:t xml:space="preserve">công </w:t>
      </w:r>
      <w:r w:rsidRPr="00780240">
        <w:rPr>
          <w:rFonts w:asciiTheme="majorHAnsi" w:hAnsiTheme="majorHAnsi" w:cstheme="majorHAnsi"/>
          <w:color w:val="000000" w:themeColor="text1"/>
          <w:spacing w:val="-4"/>
          <w:sz w:val="26"/>
          <w:szCs w:val="26"/>
        </w:rPr>
        <w:t xml:space="preserve">việc hoàn </w:t>
      </w:r>
      <w:r w:rsidRPr="00780240">
        <w:rPr>
          <w:rFonts w:asciiTheme="majorHAnsi" w:hAnsiTheme="majorHAnsi" w:cstheme="majorHAnsi"/>
          <w:color w:val="000000" w:themeColor="text1"/>
          <w:spacing w:val="-3"/>
          <w:sz w:val="26"/>
          <w:szCs w:val="26"/>
        </w:rPr>
        <w:t xml:space="preserve">thành phải </w:t>
      </w:r>
      <w:r w:rsidRPr="00780240">
        <w:rPr>
          <w:rFonts w:asciiTheme="majorHAnsi" w:hAnsiTheme="majorHAnsi" w:cstheme="majorHAnsi"/>
          <w:color w:val="000000" w:themeColor="text1"/>
          <w:sz w:val="26"/>
          <w:szCs w:val="26"/>
        </w:rPr>
        <w:t xml:space="preserve">lập hồ sơ </w:t>
      </w:r>
      <w:r w:rsidRPr="00780240">
        <w:rPr>
          <w:rFonts w:asciiTheme="majorHAnsi" w:hAnsiTheme="majorHAnsi" w:cstheme="majorHAnsi"/>
          <w:color w:val="000000" w:themeColor="text1"/>
          <w:spacing w:val="-3"/>
          <w:sz w:val="26"/>
          <w:szCs w:val="26"/>
        </w:rPr>
        <w:t xml:space="preserve">hoàn công </w:t>
      </w:r>
      <w:r w:rsidRPr="00780240">
        <w:rPr>
          <w:rFonts w:asciiTheme="majorHAnsi" w:hAnsiTheme="majorHAnsi" w:cstheme="majorHAnsi"/>
          <w:color w:val="000000" w:themeColor="text1"/>
          <w:spacing w:val="-4"/>
          <w:sz w:val="26"/>
          <w:szCs w:val="26"/>
        </w:rPr>
        <w:t>theo</w:t>
      </w:r>
      <w:r w:rsidRPr="00780240">
        <w:rPr>
          <w:rFonts w:asciiTheme="majorHAnsi" w:hAnsiTheme="majorHAnsi" w:cstheme="majorHAnsi"/>
          <w:color w:val="000000" w:themeColor="text1"/>
          <w:spacing w:val="48"/>
          <w:sz w:val="26"/>
          <w:szCs w:val="26"/>
        </w:rPr>
        <w:t xml:space="preserve"> </w:t>
      </w:r>
      <w:r w:rsidRPr="00780240">
        <w:rPr>
          <w:rFonts w:asciiTheme="majorHAnsi" w:hAnsiTheme="majorHAnsi" w:cstheme="majorHAnsi"/>
          <w:color w:val="000000" w:themeColor="text1"/>
          <w:spacing w:val="-3"/>
          <w:sz w:val="26"/>
          <w:szCs w:val="26"/>
        </w:rPr>
        <w:t xml:space="preserve">quy </w:t>
      </w:r>
      <w:r w:rsidRPr="00780240">
        <w:rPr>
          <w:rFonts w:asciiTheme="majorHAnsi" w:hAnsiTheme="majorHAnsi" w:cstheme="majorHAnsi"/>
          <w:color w:val="000000" w:themeColor="text1"/>
          <w:sz w:val="26"/>
          <w:szCs w:val="26"/>
        </w:rPr>
        <w:t>định.</w:t>
      </w:r>
    </w:p>
    <w:p w14:paraId="6DC1025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thuyết minh kèm theo tài liệu chứng minh (nếu có) theo các yêu cầu kỹ thuật quy định tại Chương III của E-HSMT.</w:t>
      </w:r>
    </w:p>
    <w:p w14:paraId="2083D232"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rPr>
      </w:pPr>
      <w:r w:rsidRPr="00780240">
        <w:rPr>
          <w:rFonts w:asciiTheme="majorHAnsi" w:hAnsiTheme="majorHAnsi" w:cstheme="majorHAnsi"/>
          <w:b/>
          <w:color w:val="000000" w:themeColor="text1"/>
          <w:sz w:val="26"/>
          <w:szCs w:val="26"/>
        </w:rPr>
        <w:t>11. Yêu cầu khác:</w:t>
      </w:r>
    </w:p>
    <w:p w14:paraId="7C23951D" w14:textId="1010B48F" w:rsidR="00B51607" w:rsidRPr="00780240" w:rsidRDefault="004F34A5" w:rsidP="005D7631">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sz w:val="26"/>
          <w:szCs w:val="26"/>
          <w:lang w:val="vi-VN"/>
        </w:rPr>
        <w:t xml:space="preserve">- Giá gói thầu được cấp thẩm quyền phê duyệt với mức thuế Giá trị gia tăng (VAT) là </w:t>
      </w:r>
      <w:r w:rsidR="00336385" w:rsidRPr="00780240">
        <w:rPr>
          <w:rFonts w:asciiTheme="majorHAnsi" w:hAnsiTheme="majorHAnsi" w:cstheme="majorHAnsi"/>
          <w:color w:val="000000"/>
          <w:sz w:val="26"/>
          <w:szCs w:val="26"/>
        </w:rPr>
        <w:t>8</w:t>
      </w:r>
      <w:r w:rsidRPr="00780240">
        <w:rPr>
          <w:rFonts w:asciiTheme="majorHAnsi" w:hAnsiTheme="majorHAnsi" w:cstheme="majorHAnsi"/>
          <w:color w:val="000000"/>
          <w:sz w:val="26"/>
          <w:szCs w:val="26"/>
          <w:lang w:val="vi-VN"/>
        </w:rPr>
        <w:t xml:space="preserve">%, do vậy khi tham dự thầu nhà thầu phải chào mức Thuế giá trị gia tăng (VAT) trong đơn giá dự thầu là </w:t>
      </w:r>
      <w:r w:rsidR="00336385" w:rsidRPr="00780240">
        <w:rPr>
          <w:rFonts w:asciiTheme="majorHAnsi" w:hAnsiTheme="majorHAnsi" w:cstheme="majorHAnsi"/>
          <w:color w:val="000000"/>
          <w:sz w:val="26"/>
          <w:szCs w:val="26"/>
        </w:rPr>
        <w:t>8</w:t>
      </w:r>
      <w:r w:rsidRPr="00780240">
        <w:rPr>
          <w:rFonts w:asciiTheme="majorHAnsi" w:hAnsiTheme="majorHAnsi" w:cstheme="majorHAnsi"/>
          <w:color w:val="000000"/>
          <w:sz w:val="26"/>
          <w:szCs w:val="26"/>
          <w:lang w:val="vi-VN"/>
        </w:rPr>
        <w:t xml:space="preserve">%, phần chênh lệch do </w:t>
      </w:r>
      <w:r w:rsidR="00336385" w:rsidRPr="00780240">
        <w:rPr>
          <w:rFonts w:asciiTheme="majorHAnsi" w:hAnsiTheme="majorHAnsi" w:cstheme="majorHAnsi"/>
          <w:color w:val="000000"/>
          <w:sz w:val="26"/>
          <w:szCs w:val="26"/>
        </w:rPr>
        <w:t>t</w:t>
      </w:r>
      <w:r w:rsidR="007C1F2D">
        <w:rPr>
          <w:rFonts w:asciiTheme="majorHAnsi" w:hAnsiTheme="majorHAnsi" w:cstheme="majorHAnsi"/>
          <w:color w:val="000000"/>
          <w:sz w:val="26"/>
          <w:szCs w:val="26"/>
        </w:rPr>
        <w:t>ă</w:t>
      </w:r>
      <w:r w:rsidR="00336385" w:rsidRPr="00780240">
        <w:rPr>
          <w:rFonts w:asciiTheme="majorHAnsi" w:hAnsiTheme="majorHAnsi" w:cstheme="majorHAnsi"/>
          <w:color w:val="000000"/>
          <w:sz w:val="26"/>
          <w:szCs w:val="26"/>
        </w:rPr>
        <w:t>ng/</w:t>
      </w:r>
      <w:r w:rsidRPr="00780240">
        <w:rPr>
          <w:rFonts w:asciiTheme="majorHAnsi" w:hAnsiTheme="majorHAnsi" w:cstheme="majorHAnsi"/>
          <w:color w:val="000000"/>
          <w:sz w:val="26"/>
          <w:szCs w:val="26"/>
          <w:lang w:val="vi-VN"/>
        </w:rPr>
        <w:t>giảm trừ thuế (10% xuống 8%) sẽ được Chủ đầu tư quy định cụ thể trong hợp đồng thi công xây dựng.</w:t>
      </w:r>
    </w:p>
    <w:p w14:paraId="7C1C6847"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 xml:space="preserve">  14</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b/>
          <w:color w:val="000000" w:themeColor="text1"/>
          <w:sz w:val="26"/>
          <w:szCs w:val="26"/>
          <w:lang w:val="vi-VN"/>
        </w:rPr>
        <w:t>Yêu cầu khác căn cứ quy mô, tính chất của gói</w:t>
      </w:r>
      <w:r w:rsidRPr="00780240">
        <w:rPr>
          <w:rFonts w:asciiTheme="majorHAnsi" w:hAnsiTheme="majorHAnsi" w:cstheme="majorHAnsi"/>
          <w:b/>
          <w:color w:val="000000" w:themeColor="text1"/>
          <w:spacing w:val="-14"/>
          <w:sz w:val="26"/>
          <w:szCs w:val="26"/>
          <w:lang w:val="vi-VN"/>
        </w:rPr>
        <w:t xml:space="preserve"> </w:t>
      </w:r>
      <w:r w:rsidRPr="00780240">
        <w:rPr>
          <w:rFonts w:asciiTheme="majorHAnsi" w:hAnsiTheme="majorHAnsi" w:cstheme="majorHAnsi"/>
          <w:b/>
          <w:color w:val="000000" w:themeColor="text1"/>
          <w:sz w:val="26"/>
          <w:szCs w:val="26"/>
          <w:lang w:val="vi-VN"/>
        </w:rPr>
        <w:t xml:space="preserve">thầu: </w:t>
      </w:r>
      <w:r w:rsidRPr="00780240">
        <w:rPr>
          <w:rFonts w:asciiTheme="majorHAnsi" w:hAnsiTheme="majorHAnsi" w:cstheme="majorHAnsi"/>
          <w:color w:val="000000" w:themeColor="text1"/>
          <w:sz w:val="26"/>
          <w:szCs w:val="26"/>
          <w:lang w:val="vi-VN"/>
        </w:rPr>
        <w:t>Không có</w:t>
      </w:r>
    </w:p>
    <w:p w14:paraId="68D9579D" w14:textId="77777777" w:rsidR="00B51607" w:rsidRPr="00780240" w:rsidRDefault="00B51607" w:rsidP="009F34DC">
      <w:pPr>
        <w:widowControl w:val="0"/>
        <w:tabs>
          <w:tab w:val="left" w:pos="1418"/>
        </w:tabs>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IV. Các bản vẽ</w:t>
      </w:r>
    </w:p>
    <w:p w14:paraId="75030A8F" w14:textId="77777777" w:rsidR="00B51607" w:rsidRPr="00780240" w:rsidRDefault="00B51607" w:rsidP="009F34DC">
      <w:pPr>
        <w:widowControl w:val="0"/>
        <w:tabs>
          <w:tab w:val="left" w:pos="1418"/>
        </w:tabs>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A92A9E" w:rsidRPr="00780240" w14:paraId="693B7D72" w14:textId="77777777" w:rsidTr="003E55B8">
        <w:trPr>
          <w:trHeight w:val="70"/>
        </w:trPr>
        <w:tc>
          <w:tcPr>
            <w:tcW w:w="850" w:type="dxa"/>
            <w:shd w:val="clear" w:color="auto" w:fill="E2EFD9"/>
          </w:tcPr>
          <w:p w14:paraId="10B8F8B4"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STT</w:t>
            </w:r>
          </w:p>
        </w:tc>
        <w:tc>
          <w:tcPr>
            <w:tcW w:w="2073" w:type="dxa"/>
            <w:shd w:val="clear" w:color="auto" w:fill="E2EFD9"/>
          </w:tcPr>
          <w:p w14:paraId="2329C279"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Ký hiệu</w:t>
            </w:r>
          </w:p>
        </w:tc>
        <w:tc>
          <w:tcPr>
            <w:tcW w:w="2300" w:type="dxa"/>
            <w:shd w:val="clear" w:color="auto" w:fill="E2EFD9"/>
          </w:tcPr>
          <w:p w14:paraId="14164E76"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Tên bản vẽ</w:t>
            </w:r>
          </w:p>
        </w:tc>
        <w:tc>
          <w:tcPr>
            <w:tcW w:w="3428" w:type="dxa"/>
            <w:shd w:val="clear" w:color="auto" w:fill="E2EFD9"/>
          </w:tcPr>
          <w:p w14:paraId="36CCC8AE"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Phiên bản/ngày phát hành</w:t>
            </w:r>
          </w:p>
        </w:tc>
      </w:tr>
      <w:tr w:rsidR="00B51607" w:rsidRPr="00780240" w14:paraId="10FC2A84" w14:textId="77777777" w:rsidTr="003E55B8">
        <w:trPr>
          <w:trHeight w:val="70"/>
        </w:trPr>
        <w:tc>
          <w:tcPr>
            <w:tcW w:w="850" w:type="dxa"/>
            <w:shd w:val="clear" w:color="auto" w:fill="auto"/>
          </w:tcPr>
          <w:p w14:paraId="2A486E22"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1</w:t>
            </w:r>
          </w:p>
        </w:tc>
        <w:tc>
          <w:tcPr>
            <w:tcW w:w="2073" w:type="dxa"/>
            <w:shd w:val="clear" w:color="auto" w:fill="auto"/>
          </w:tcPr>
          <w:p w14:paraId="37B5E186"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TKBVTC</w:t>
            </w:r>
          </w:p>
        </w:tc>
        <w:tc>
          <w:tcPr>
            <w:tcW w:w="2300" w:type="dxa"/>
            <w:shd w:val="clear" w:color="auto" w:fill="auto"/>
          </w:tcPr>
          <w:p w14:paraId="57999CFB" w14:textId="339AC0FB" w:rsidR="00B51607" w:rsidRPr="00780240" w:rsidRDefault="00B51607" w:rsidP="005D7631">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 xml:space="preserve">Thiết kế bản vẽ thi công được duyệt tại Quyết định số </w:t>
            </w:r>
            <w:r w:rsidR="00706779">
              <w:rPr>
                <w:rFonts w:asciiTheme="majorHAnsi" w:hAnsiTheme="majorHAnsi" w:cstheme="majorHAnsi"/>
                <w:color w:val="000000" w:themeColor="text1"/>
                <w:sz w:val="26"/>
                <w:szCs w:val="26"/>
                <w:lang w:val="en-GB"/>
              </w:rPr>
              <w:t>862</w:t>
            </w:r>
            <w:r w:rsidR="004F34A5" w:rsidRPr="00780240">
              <w:rPr>
                <w:rFonts w:asciiTheme="majorHAnsi" w:hAnsiTheme="majorHAnsi" w:cstheme="majorHAnsi"/>
                <w:color w:val="000000" w:themeColor="text1"/>
                <w:sz w:val="26"/>
                <w:szCs w:val="26"/>
                <w:lang w:val="en-GB"/>
              </w:rPr>
              <w:t>/QĐ-UBND</w:t>
            </w:r>
          </w:p>
        </w:tc>
        <w:tc>
          <w:tcPr>
            <w:tcW w:w="3428" w:type="dxa"/>
            <w:shd w:val="clear" w:color="auto" w:fill="auto"/>
          </w:tcPr>
          <w:p w14:paraId="3B283814" w14:textId="1BD70141" w:rsidR="00B51607" w:rsidRPr="00780240" w:rsidRDefault="00706779"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Pr>
                <w:rFonts w:asciiTheme="majorHAnsi" w:hAnsiTheme="majorHAnsi" w:cstheme="majorHAnsi"/>
                <w:color w:val="000000" w:themeColor="text1"/>
                <w:sz w:val="26"/>
                <w:szCs w:val="26"/>
                <w:lang w:val="en-GB"/>
              </w:rPr>
              <w:t>13</w:t>
            </w:r>
            <w:r w:rsidR="005D7631" w:rsidRPr="00780240">
              <w:rPr>
                <w:rFonts w:asciiTheme="majorHAnsi" w:hAnsiTheme="majorHAnsi" w:cstheme="majorHAnsi"/>
                <w:color w:val="000000" w:themeColor="text1"/>
                <w:sz w:val="26"/>
                <w:szCs w:val="26"/>
                <w:lang w:val="en-GB"/>
              </w:rPr>
              <w:t>/11/202</w:t>
            </w:r>
            <w:r w:rsidR="004F34A5" w:rsidRPr="00780240">
              <w:rPr>
                <w:rFonts w:asciiTheme="majorHAnsi" w:hAnsiTheme="majorHAnsi" w:cstheme="majorHAnsi"/>
                <w:color w:val="000000" w:themeColor="text1"/>
                <w:sz w:val="26"/>
                <w:szCs w:val="26"/>
                <w:lang w:val="en-GB"/>
              </w:rPr>
              <w:t>5</w:t>
            </w:r>
          </w:p>
        </w:tc>
      </w:tr>
    </w:tbl>
    <w:p w14:paraId="34F7B5DD" w14:textId="77777777" w:rsidR="009D2319" w:rsidRPr="00780240" w:rsidRDefault="009D2319" w:rsidP="009F34DC">
      <w:pPr>
        <w:spacing w:line="276" w:lineRule="auto"/>
        <w:rPr>
          <w:rFonts w:asciiTheme="majorHAnsi" w:hAnsiTheme="majorHAnsi" w:cstheme="majorHAnsi"/>
          <w:color w:val="000000" w:themeColor="text1"/>
          <w:sz w:val="26"/>
          <w:szCs w:val="26"/>
        </w:rPr>
      </w:pPr>
    </w:p>
    <w:sectPr w:rsidR="009D2319" w:rsidRPr="00780240" w:rsidSect="00780240">
      <w:pgSz w:w="11906" w:h="16838"/>
      <w:pgMar w:top="1134"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233855789">
    <w:abstractNumId w:val="1"/>
  </w:num>
  <w:num w:numId="2" w16cid:durableId="2111579305">
    <w:abstractNumId w:val="2"/>
  </w:num>
  <w:num w:numId="3" w16cid:durableId="47075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07"/>
    <w:rsid w:val="00022533"/>
    <w:rsid w:val="000438C5"/>
    <w:rsid w:val="000A223F"/>
    <w:rsid w:val="000B773B"/>
    <w:rsid w:val="000C09D0"/>
    <w:rsid w:val="000C46A5"/>
    <w:rsid w:val="00103814"/>
    <w:rsid w:val="00111651"/>
    <w:rsid w:val="00115781"/>
    <w:rsid w:val="00147B01"/>
    <w:rsid w:val="001B279A"/>
    <w:rsid w:val="002018F3"/>
    <w:rsid w:val="00215D31"/>
    <w:rsid w:val="00220B81"/>
    <w:rsid w:val="002344DA"/>
    <w:rsid w:val="00242FDD"/>
    <w:rsid w:val="00267CAA"/>
    <w:rsid w:val="00277066"/>
    <w:rsid w:val="002F1B64"/>
    <w:rsid w:val="00336385"/>
    <w:rsid w:val="00356BC2"/>
    <w:rsid w:val="00357A71"/>
    <w:rsid w:val="003C2D4A"/>
    <w:rsid w:val="003E45B2"/>
    <w:rsid w:val="003E55B8"/>
    <w:rsid w:val="00423EE0"/>
    <w:rsid w:val="00492446"/>
    <w:rsid w:val="004B4B6A"/>
    <w:rsid w:val="004F0B7D"/>
    <w:rsid w:val="004F34A5"/>
    <w:rsid w:val="00582072"/>
    <w:rsid w:val="005D003E"/>
    <w:rsid w:val="005D7021"/>
    <w:rsid w:val="005D7631"/>
    <w:rsid w:val="00632F3D"/>
    <w:rsid w:val="00664FC8"/>
    <w:rsid w:val="00682EE2"/>
    <w:rsid w:val="006B06A4"/>
    <w:rsid w:val="006B483B"/>
    <w:rsid w:val="006D6621"/>
    <w:rsid w:val="006E63F0"/>
    <w:rsid w:val="00700C74"/>
    <w:rsid w:val="00706779"/>
    <w:rsid w:val="007152E8"/>
    <w:rsid w:val="00760F58"/>
    <w:rsid w:val="00770E13"/>
    <w:rsid w:val="00780240"/>
    <w:rsid w:val="00786E2A"/>
    <w:rsid w:val="007C1F2D"/>
    <w:rsid w:val="007E3AA5"/>
    <w:rsid w:val="00821340"/>
    <w:rsid w:val="00862A2A"/>
    <w:rsid w:val="00875DE5"/>
    <w:rsid w:val="008962C0"/>
    <w:rsid w:val="00902030"/>
    <w:rsid w:val="00946A42"/>
    <w:rsid w:val="009D2319"/>
    <w:rsid w:val="009D5450"/>
    <w:rsid w:val="009F34DC"/>
    <w:rsid w:val="00A71CDB"/>
    <w:rsid w:val="00A83AA0"/>
    <w:rsid w:val="00A92A9E"/>
    <w:rsid w:val="00AE0F63"/>
    <w:rsid w:val="00AF13E7"/>
    <w:rsid w:val="00B12AC4"/>
    <w:rsid w:val="00B16B38"/>
    <w:rsid w:val="00B34B52"/>
    <w:rsid w:val="00B423BB"/>
    <w:rsid w:val="00B51607"/>
    <w:rsid w:val="00B93115"/>
    <w:rsid w:val="00BA3DF5"/>
    <w:rsid w:val="00BA4C08"/>
    <w:rsid w:val="00BB4914"/>
    <w:rsid w:val="00BB7825"/>
    <w:rsid w:val="00CA69E1"/>
    <w:rsid w:val="00CC2EC7"/>
    <w:rsid w:val="00CE7144"/>
    <w:rsid w:val="00D535FB"/>
    <w:rsid w:val="00D6061B"/>
    <w:rsid w:val="00D749C0"/>
    <w:rsid w:val="00DB6BB1"/>
    <w:rsid w:val="00E175CC"/>
    <w:rsid w:val="00E940EA"/>
    <w:rsid w:val="00E96F8D"/>
    <w:rsid w:val="00ED4830"/>
    <w:rsid w:val="00EF4479"/>
    <w:rsid w:val="00F01F42"/>
    <w:rsid w:val="00F224FD"/>
    <w:rsid w:val="00F360A2"/>
    <w:rsid w:val="00F47FE7"/>
    <w:rsid w:val="00F63A9A"/>
    <w:rsid w:val="00FA6999"/>
    <w:rsid w:val="00FE465A"/>
    <w:rsid w:val="00FF5DB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3A44"/>
  <w15:chartTrackingRefBased/>
  <w15:docId w15:val="{0A692A28-8631-46D9-A23D-5B8FF03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07"/>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1607"/>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160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51607"/>
    <w:rPr>
      <w:rFonts w:ascii="Times New Roman" w:eastAsia="Times New Roman" w:hAnsi="Times New Roman" w:cs="Times New Roman"/>
      <w:sz w:val="24"/>
      <w:szCs w:val="20"/>
      <w:lang w:val="en-US" w:eastAsia="en-US"/>
    </w:rPr>
  </w:style>
  <w:style w:type="character" w:customStyle="1" w:styleId="fontstyle01">
    <w:name w:val="fontstyle01"/>
    <w:rsid w:val="00B5160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8270">
      <w:bodyDiv w:val="1"/>
      <w:marLeft w:val="0"/>
      <w:marRight w:val="0"/>
      <w:marTop w:val="0"/>
      <w:marBottom w:val="0"/>
      <w:divBdr>
        <w:top w:val="none" w:sz="0" w:space="0" w:color="auto"/>
        <w:left w:val="none" w:sz="0" w:space="0" w:color="auto"/>
        <w:bottom w:val="none" w:sz="0" w:space="0" w:color="auto"/>
        <w:right w:val="none" w:sz="0" w:space="0" w:color="auto"/>
      </w:divBdr>
    </w:div>
    <w:div w:id="191764991">
      <w:bodyDiv w:val="1"/>
      <w:marLeft w:val="0"/>
      <w:marRight w:val="0"/>
      <w:marTop w:val="0"/>
      <w:marBottom w:val="0"/>
      <w:divBdr>
        <w:top w:val="none" w:sz="0" w:space="0" w:color="auto"/>
        <w:left w:val="none" w:sz="0" w:space="0" w:color="auto"/>
        <w:bottom w:val="none" w:sz="0" w:space="0" w:color="auto"/>
        <w:right w:val="none" w:sz="0" w:space="0" w:color="auto"/>
      </w:divBdr>
    </w:div>
    <w:div w:id="335231702">
      <w:bodyDiv w:val="1"/>
      <w:marLeft w:val="0"/>
      <w:marRight w:val="0"/>
      <w:marTop w:val="0"/>
      <w:marBottom w:val="0"/>
      <w:divBdr>
        <w:top w:val="none" w:sz="0" w:space="0" w:color="auto"/>
        <w:left w:val="none" w:sz="0" w:space="0" w:color="auto"/>
        <w:bottom w:val="none" w:sz="0" w:space="0" w:color="auto"/>
        <w:right w:val="none" w:sz="0" w:space="0" w:color="auto"/>
      </w:divBdr>
    </w:div>
    <w:div w:id="359402875">
      <w:bodyDiv w:val="1"/>
      <w:marLeft w:val="0"/>
      <w:marRight w:val="0"/>
      <w:marTop w:val="0"/>
      <w:marBottom w:val="0"/>
      <w:divBdr>
        <w:top w:val="none" w:sz="0" w:space="0" w:color="auto"/>
        <w:left w:val="none" w:sz="0" w:space="0" w:color="auto"/>
        <w:bottom w:val="none" w:sz="0" w:space="0" w:color="auto"/>
        <w:right w:val="none" w:sz="0" w:space="0" w:color="auto"/>
      </w:divBdr>
    </w:div>
    <w:div w:id="577833897">
      <w:bodyDiv w:val="1"/>
      <w:marLeft w:val="0"/>
      <w:marRight w:val="0"/>
      <w:marTop w:val="0"/>
      <w:marBottom w:val="0"/>
      <w:divBdr>
        <w:top w:val="none" w:sz="0" w:space="0" w:color="auto"/>
        <w:left w:val="none" w:sz="0" w:space="0" w:color="auto"/>
        <w:bottom w:val="none" w:sz="0" w:space="0" w:color="auto"/>
        <w:right w:val="none" w:sz="0" w:space="0" w:color="auto"/>
      </w:divBdr>
    </w:div>
    <w:div w:id="697393252">
      <w:bodyDiv w:val="1"/>
      <w:marLeft w:val="0"/>
      <w:marRight w:val="0"/>
      <w:marTop w:val="0"/>
      <w:marBottom w:val="0"/>
      <w:divBdr>
        <w:top w:val="none" w:sz="0" w:space="0" w:color="auto"/>
        <w:left w:val="none" w:sz="0" w:space="0" w:color="auto"/>
        <w:bottom w:val="none" w:sz="0" w:space="0" w:color="auto"/>
        <w:right w:val="none" w:sz="0" w:space="0" w:color="auto"/>
      </w:divBdr>
    </w:div>
    <w:div w:id="745222326">
      <w:bodyDiv w:val="1"/>
      <w:marLeft w:val="0"/>
      <w:marRight w:val="0"/>
      <w:marTop w:val="0"/>
      <w:marBottom w:val="0"/>
      <w:divBdr>
        <w:top w:val="none" w:sz="0" w:space="0" w:color="auto"/>
        <w:left w:val="none" w:sz="0" w:space="0" w:color="auto"/>
        <w:bottom w:val="none" w:sz="0" w:space="0" w:color="auto"/>
        <w:right w:val="none" w:sz="0" w:space="0" w:color="auto"/>
      </w:divBdr>
    </w:div>
    <w:div w:id="774905453">
      <w:bodyDiv w:val="1"/>
      <w:marLeft w:val="0"/>
      <w:marRight w:val="0"/>
      <w:marTop w:val="0"/>
      <w:marBottom w:val="0"/>
      <w:divBdr>
        <w:top w:val="none" w:sz="0" w:space="0" w:color="auto"/>
        <w:left w:val="none" w:sz="0" w:space="0" w:color="auto"/>
        <w:bottom w:val="none" w:sz="0" w:space="0" w:color="auto"/>
        <w:right w:val="none" w:sz="0" w:space="0" w:color="auto"/>
      </w:divBdr>
    </w:div>
    <w:div w:id="1001738783">
      <w:bodyDiv w:val="1"/>
      <w:marLeft w:val="0"/>
      <w:marRight w:val="0"/>
      <w:marTop w:val="0"/>
      <w:marBottom w:val="0"/>
      <w:divBdr>
        <w:top w:val="none" w:sz="0" w:space="0" w:color="auto"/>
        <w:left w:val="none" w:sz="0" w:space="0" w:color="auto"/>
        <w:bottom w:val="none" w:sz="0" w:space="0" w:color="auto"/>
        <w:right w:val="none" w:sz="0" w:space="0" w:color="auto"/>
      </w:divBdr>
    </w:div>
    <w:div w:id="1200509417">
      <w:bodyDiv w:val="1"/>
      <w:marLeft w:val="0"/>
      <w:marRight w:val="0"/>
      <w:marTop w:val="0"/>
      <w:marBottom w:val="0"/>
      <w:divBdr>
        <w:top w:val="none" w:sz="0" w:space="0" w:color="auto"/>
        <w:left w:val="none" w:sz="0" w:space="0" w:color="auto"/>
        <w:bottom w:val="none" w:sz="0" w:space="0" w:color="auto"/>
        <w:right w:val="none" w:sz="0" w:space="0" w:color="auto"/>
      </w:divBdr>
    </w:div>
    <w:div w:id="1216505829">
      <w:bodyDiv w:val="1"/>
      <w:marLeft w:val="0"/>
      <w:marRight w:val="0"/>
      <w:marTop w:val="0"/>
      <w:marBottom w:val="0"/>
      <w:divBdr>
        <w:top w:val="none" w:sz="0" w:space="0" w:color="auto"/>
        <w:left w:val="none" w:sz="0" w:space="0" w:color="auto"/>
        <w:bottom w:val="none" w:sz="0" w:space="0" w:color="auto"/>
        <w:right w:val="none" w:sz="0" w:space="0" w:color="auto"/>
      </w:divBdr>
    </w:div>
    <w:div w:id="1391079920">
      <w:bodyDiv w:val="1"/>
      <w:marLeft w:val="0"/>
      <w:marRight w:val="0"/>
      <w:marTop w:val="0"/>
      <w:marBottom w:val="0"/>
      <w:divBdr>
        <w:top w:val="none" w:sz="0" w:space="0" w:color="auto"/>
        <w:left w:val="none" w:sz="0" w:space="0" w:color="auto"/>
        <w:bottom w:val="none" w:sz="0" w:space="0" w:color="auto"/>
        <w:right w:val="none" w:sz="0" w:space="0" w:color="auto"/>
      </w:divBdr>
    </w:div>
    <w:div w:id="1402211109">
      <w:bodyDiv w:val="1"/>
      <w:marLeft w:val="0"/>
      <w:marRight w:val="0"/>
      <w:marTop w:val="0"/>
      <w:marBottom w:val="0"/>
      <w:divBdr>
        <w:top w:val="none" w:sz="0" w:space="0" w:color="auto"/>
        <w:left w:val="none" w:sz="0" w:space="0" w:color="auto"/>
        <w:bottom w:val="none" w:sz="0" w:space="0" w:color="auto"/>
        <w:right w:val="none" w:sz="0" w:space="0" w:color="auto"/>
      </w:divBdr>
    </w:div>
    <w:div w:id="1408721104">
      <w:bodyDiv w:val="1"/>
      <w:marLeft w:val="0"/>
      <w:marRight w:val="0"/>
      <w:marTop w:val="0"/>
      <w:marBottom w:val="0"/>
      <w:divBdr>
        <w:top w:val="none" w:sz="0" w:space="0" w:color="auto"/>
        <w:left w:val="none" w:sz="0" w:space="0" w:color="auto"/>
        <w:bottom w:val="none" w:sz="0" w:space="0" w:color="auto"/>
        <w:right w:val="none" w:sz="0" w:space="0" w:color="auto"/>
      </w:divBdr>
    </w:div>
    <w:div w:id="1434088783">
      <w:bodyDiv w:val="1"/>
      <w:marLeft w:val="0"/>
      <w:marRight w:val="0"/>
      <w:marTop w:val="0"/>
      <w:marBottom w:val="0"/>
      <w:divBdr>
        <w:top w:val="none" w:sz="0" w:space="0" w:color="auto"/>
        <w:left w:val="none" w:sz="0" w:space="0" w:color="auto"/>
        <w:bottom w:val="none" w:sz="0" w:space="0" w:color="auto"/>
        <w:right w:val="none" w:sz="0" w:space="0" w:color="auto"/>
      </w:divBdr>
    </w:div>
    <w:div w:id="1546525912">
      <w:bodyDiv w:val="1"/>
      <w:marLeft w:val="0"/>
      <w:marRight w:val="0"/>
      <w:marTop w:val="0"/>
      <w:marBottom w:val="0"/>
      <w:divBdr>
        <w:top w:val="none" w:sz="0" w:space="0" w:color="auto"/>
        <w:left w:val="none" w:sz="0" w:space="0" w:color="auto"/>
        <w:bottom w:val="none" w:sz="0" w:space="0" w:color="auto"/>
        <w:right w:val="none" w:sz="0" w:space="0" w:color="auto"/>
      </w:divBdr>
    </w:div>
    <w:div w:id="18640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13</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101</cp:revision>
  <dcterms:created xsi:type="dcterms:W3CDTF">2025-01-16T02:47:00Z</dcterms:created>
  <dcterms:modified xsi:type="dcterms:W3CDTF">2025-12-18T03:54:00Z</dcterms:modified>
</cp:coreProperties>
</file>