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C9CC" w14:textId="77777777" w:rsidR="00E65856" w:rsidRPr="00160F5C" w:rsidRDefault="00E65856" w:rsidP="00E65856">
      <w:pPr>
        <w:spacing w:before="120" w:after="120"/>
        <w:ind w:firstLine="709"/>
        <w:rPr>
          <w:rFonts w:eastAsia="MS Mincho"/>
          <w:b/>
          <w:szCs w:val="24"/>
          <w:lang w:val="vi-VN" w:eastAsia="vi-VN"/>
        </w:rPr>
      </w:pPr>
      <w:r w:rsidRPr="00160F5C">
        <w:rPr>
          <w:b/>
          <w:bCs/>
          <w:sz w:val="28"/>
          <w:szCs w:val="28"/>
          <w:lang w:val="vi-VN"/>
        </w:rPr>
        <w:t xml:space="preserve">Mục </w:t>
      </w:r>
      <w:r w:rsidRPr="00160F5C">
        <w:rPr>
          <w:b/>
          <w:bCs/>
          <w:sz w:val="28"/>
          <w:szCs w:val="28"/>
          <w:lang w:val="pl-PL"/>
        </w:rPr>
        <w:t>3</w:t>
      </w:r>
      <w:r w:rsidRPr="00160F5C">
        <w:rPr>
          <w:b/>
          <w:bCs/>
          <w:sz w:val="28"/>
          <w:szCs w:val="28"/>
          <w:lang w:val="vi-VN"/>
        </w:rPr>
        <w:t>. Tiêu chuẩn đánh giá về kỹ thuật</w:t>
      </w:r>
      <w:r w:rsidRPr="00160F5C">
        <w:rPr>
          <w:rFonts w:eastAsia="MS Mincho"/>
          <w:b/>
          <w:szCs w:val="24"/>
          <w:lang w:val="vi-VN" w:eastAsia="vi-VN"/>
        </w:rPr>
        <w:t xml:space="preserve"> </w:t>
      </w:r>
    </w:p>
    <w:p w14:paraId="75A75825" w14:textId="77777777" w:rsidR="00E65856" w:rsidRPr="00160F5C" w:rsidRDefault="00E65856" w:rsidP="00E65856">
      <w:pPr>
        <w:spacing w:before="60" w:after="60"/>
        <w:ind w:left="-2" w:firstLine="720"/>
        <w:rPr>
          <w:sz w:val="28"/>
          <w:szCs w:val="28"/>
          <w:lang w:val="es-ES_tradnl"/>
        </w:rPr>
      </w:pPr>
      <w:proofErr w:type="spellStart"/>
      <w:r w:rsidRPr="00160F5C">
        <w:rPr>
          <w:sz w:val="28"/>
          <w:szCs w:val="28"/>
          <w:lang w:val="es-ES_tradnl"/>
        </w:rPr>
        <w:t>Sử</w:t>
      </w:r>
      <w:proofErr w:type="spellEnd"/>
      <w:r w:rsidRPr="00160F5C">
        <w:rPr>
          <w:sz w:val="28"/>
          <w:szCs w:val="28"/>
          <w:lang w:val="es-ES_tradnl"/>
        </w:rPr>
        <w:t xml:space="preserve"> </w:t>
      </w:r>
      <w:proofErr w:type="spellStart"/>
      <w:r w:rsidRPr="00160F5C">
        <w:rPr>
          <w:sz w:val="28"/>
          <w:szCs w:val="28"/>
          <w:lang w:val="es-ES_tradnl"/>
        </w:rPr>
        <w:t>dụng</w:t>
      </w:r>
      <w:proofErr w:type="spellEnd"/>
      <w:r w:rsidRPr="00160F5C">
        <w:rPr>
          <w:sz w:val="28"/>
          <w:szCs w:val="28"/>
          <w:lang w:val="es-ES_tradnl"/>
        </w:rPr>
        <w:t xml:space="preserve"> </w:t>
      </w:r>
      <w:proofErr w:type="spellStart"/>
      <w:r w:rsidRPr="00160F5C">
        <w:rPr>
          <w:sz w:val="28"/>
          <w:szCs w:val="28"/>
          <w:lang w:val="es-ES_tradnl"/>
        </w:rPr>
        <w:t>tiêu</w:t>
      </w:r>
      <w:proofErr w:type="spellEnd"/>
      <w:r w:rsidRPr="00160F5C">
        <w:rPr>
          <w:sz w:val="28"/>
          <w:szCs w:val="28"/>
          <w:lang w:val="es-ES_tradnl"/>
        </w:rPr>
        <w:t xml:space="preserve"> </w:t>
      </w:r>
      <w:proofErr w:type="spellStart"/>
      <w:r w:rsidRPr="00160F5C">
        <w:rPr>
          <w:sz w:val="28"/>
          <w:szCs w:val="28"/>
          <w:lang w:val="es-ES_tradnl"/>
        </w:rPr>
        <w:t>chí</w:t>
      </w:r>
      <w:proofErr w:type="spellEnd"/>
      <w:r w:rsidRPr="00160F5C">
        <w:rPr>
          <w:sz w:val="28"/>
          <w:szCs w:val="28"/>
          <w:lang w:val="es-ES_tradnl"/>
        </w:rPr>
        <w:t xml:space="preserve"> </w:t>
      </w:r>
      <w:proofErr w:type="spellStart"/>
      <w:r w:rsidRPr="00160F5C">
        <w:rPr>
          <w:sz w:val="28"/>
          <w:szCs w:val="28"/>
          <w:lang w:val="es-ES_tradnl"/>
        </w:rPr>
        <w:t>đạt</w:t>
      </w:r>
      <w:proofErr w:type="spellEnd"/>
      <w:r w:rsidRPr="00160F5C">
        <w:rPr>
          <w:sz w:val="28"/>
          <w:szCs w:val="28"/>
          <w:lang w:val="es-ES_tradnl"/>
        </w:rPr>
        <w:t xml:space="preserve">, </w:t>
      </w:r>
      <w:proofErr w:type="spellStart"/>
      <w:r w:rsidRPr="00160F5C">
        <w:rPr>
          <w:sz w:val="28"/>
          <w:szCs w:val="28"/>
          <w:lang w:val="es-ES_tradnl"/>
        </w:rPr>
        <w:t>không</w:t>
      </w:r>
      <w:proofErr w:type="spellEnd"/>
      <w:r w:rsidRPr="00160F5C">
        <w:rPr>
          <w:sz w:val="28"/>
          <w:szCs w:val="28"/>
          <w:lang w:val="es-ES_tradnl"/>
        </w:rPr>
        <w:t xml:space="preserve"> </w:t>
      </w:r>
      <w:proofErr w:type="spellStart"/>
      <w:r w:rsidRPr="00160F5C">
        <w:rPr>
          <w:sz w:val="28"/>
          <w:szCs w:val="28"/>
          <w:lang w:val="es-ES_tradnl"/>
        </w:rPr>
        <w:t>đạt</w:t>
      </w:r>
      <w:proofErr w:type="spellEnd"/>
      <w:r w:rsidRPr="00160F5C">
        <w:rPr>
          <w:sz w:val="28"/>
          <w:szCs w:val="28"/>
          <w:lang w:val="es-ES_tradnl"/>
        </w:rPr>
        <w:t xml:space="preserve"> </w:t>
      </w:r>
      <w:proofErr w:type="spellStart"/>
      <w:r w:rsidRPr="00160F5C">
        <w:rPr>
          <w:sz w:val="28"/>
          <w:szCs w:val="28"/>
          <w:lang w:val="es-ES_tradnl"/>
        </w:rPr>
        <w:t>để</w:t>
      </w:r>
      <w:proofErr w:type="spellEnd"/>
      <w:r w:rsidRPr="00160F5C">
        <w:rPr>
          <w:sz w:val="28"/>
          <w:szCs w:val="28"/>
          <w:lang w:val="es-ES_tradnl"/>
        </w:rPr>
        <w:t xml:space="preserve"> </w:t>
      </w:r>
      <w:proofErr w:type="spellStart"/>
      <w:r w:rsidRPr="00160F5C">
        <w:rPr>
          <w:sz w:val="28"/>
          <w:szCs w:val="28"/>
          <w:lang w:val="es-ES_tradnl"/>
        </w:rPr>
        <w:t>xây</w:t>
      </w:r>
      <w:proofErr w:type="spellEnd"/>
      <w:r w:rsidRPr="00160F5C">
        <w:rPr>
          <w:sz w:val="28"/>
          <w:szCs w:val="28"/>
          <w:lang w:val="es-ES_tradnl"/>
        </w:rPr>
        <w:t xml:space="preserve"> </w:t>
      </w:r>
      <w:proofErr w:type="spellStart"/>
      <w:r w:rsidRPr="00160F5C">
        <w:rPr>
          <w:sz w:val="28"/>
          <w:szCs w:val="28"/>
          <w:lang w:val="es-ES_tradnl"/>
        </w:rPr>
        <w:t>dựng</w:t>
      </w:r>
      <w:proofErr w:type="spellEnd"/>
      <w:r w:rsidRPr="00160F5C">
        <w:rPr>
          <w:sz w:val="28"/>
          <w:szCs w:val="28"/>
          <w:lang w:val="es-ES_tradnl"/>
        </w:rPr>
        <w:t xml:space="preserve"> </w:t>
      </w:r>
      <w:proofErr w:type="spellStart"/>
      <w:r w:rsidRPr="00160F5C">
        <w:rPr>
          <w:sz w:val="28"/>
          <w:szCs w:val="28"/>
          <w:lang w:val="es-ES_tradnl"/>
        </w:rPr>
        <w:t>tiêu</w:t>
      </w:r>
      <w:proofErr w:type="spellEnd"/>
      <w:r w:rsidRPr="00160F5C">
        <w:rPr>
          <w:sz w:val="28"/>
          <w:szCs w:val="28"/>
          <w:lang w:val="es-ES_tradnl"/>
        </w:rPr>
        <w:t xml:space="preserve"> </w:t>
      </w:r>
      <w:proofErr w:type="spellStart"/>
      <w:r w:rsidRPr="00160F5C">
        <w:rPr>
          <w:sz w:val="28"/>
          <w:szCs w:val="28"/>
          <w:lang w:val="es-ES_tradnl"/>
        </w:rPr>
        <w:t>chuẩn</w:t>
      </w:r>
      <w:proofErr w:type="spellEnd"/>
      <w:r w:rsidRPr="00160F5C">
        <w:rPr>
          <w:sz w:val="28"/>
          <w:szCs w:val="28"/>
          <w:lang w:val="es-ES_tradnl"/>
        </w:rPr>
        <w:t xml:space="preserve"> </w:t>
      </w:r>
      <w:proofErr w:type="spellStart"/>
      <w:r w:rsidRPr="00160F5C">
        <w:rPr>
          <w:sz w:val="28"/>
          <w:szCs w:val="28"/>
          <w:lang w:val="es-ES_tradnl"/>
        </w:rPr>
        <w:t>đánh</w:t>
      </w:r>
      <w:proofErr w:type="spellEnd"/>
      <w:r w:rsidRPr="00160F5C">
        <w:rPr>
          <w:sz w:val="28"/>
          <w:szCs w:val="28"/>
          <w:lang w:val="es-ES_tradnl"/>
        </w:rPr>
        <w:t xml:space="preserve"> </w:t>
      </w:r>
      <w:proofErr w:type="spellStart"/>
      <w:r w:rsidRPr="00160F5C">
        <w:rPr>
          <w:sz w:val="28"/>
          <w:szCs w:val="28"/>
          <w:lang w:val="es-ES_tradnl"/>
        </w:rPr>
        <w:t>giá</w:t>
      </w:r>
      <w:proofErr w:type="spellEnd"/>
      <w:r w:rsidRPr="00160F5C">
        <w:rPr>
          <w:sz w:val="28"/>
          <w:szCs w:val="28"/>
          <w:lang w:val="es-ES_tradnl"/>
        </w:rPr>
        <w:t xml:space="preserve"> </w:t>
      </w:r>
      <w:proofErr w:type="spellStart"/>
      <w:r w:rsidRPr="00160F5C">
        <w:rPr>
          <w:sz w:val="28"/>
          <w:szCs w:val="28"/>
          <w:lang w:val="es-ES_tradnl"/>
        </w:rPr>
        <w:t>về</w:t>
      </w:r>
      <w:proofErr w:type="spellEnd"/>
      <w:r w:rsidRPr="00160F5C">
        <w:rPr>
          <w:sz w:val="28"/>
          <w:szCs w:val="28"/>
          <w:lang w:val="es-ES_tradnl"/>
        </w:rPr>
        <w:t xml:space="preserve"> </w:t>
      </w:r>
      <w:proofErr w:type="spellStart"/>
      <w:r w:rsidRPr="00160F5C">
        <w:rPr>
          <w:sz w:val="28"/>
          <w:szCs w:val="28"/>
          <w:lang w:val="es-ES_tradnl"/>
        </w:rPr>
        <w:t>kỹ</w:t>
      </w:r>
      <w:proofErr w:type="spellEnd"/>
      <w:r w:rsidRPr="00160F5C">
        <w:rPr>
          <w:sz w:val="28"/>
          <w:szCs w:val="28"/>
          <w:lang w:val="es-ES_tradnl"/>
        </w:rPr>
        <w:t xml:space="preserve"> </w:t>
      </w:r>
      <w:proofErr w:type="spellStart"/>
      <w:r w:rsidRPr="00160F5C">
        <w:rPr>
          <w:sz w:val="28"/>
          <w:szCs w:val="28"/>
          <w:lang w:val="es-ES_tradnl"/>
        </w:rPr>
        <w:t>thuật</w:t>
      </w:r>
      <w:proofErr w:type="spellEnd"/>
      <w:r w:rsidRPr="00160F5C">
        <w:rPr>
          <w:sz w:val="28"/>
          <w:szCs w:val="28"/>
          <w:lang w:val="es-ES_tradnl"/>
        </w:rPr>
        <w:t>.</w:t>
      </w:r>
    </w:p>
    <w:tbl>
      <w:tblPr>
        <w:tblW w:w="95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4433"/>
        <w:gridCol w:w="1980"/>
        <w:gridCol w:w="2160"/>
      </w:tblGrid>
      <w:tr w:rsidR="00160F5C" w:rsidRPr="00160F5C" w14:paraId="48A93CD6" w14:textId="77777777" w:rsidTr="00003EAE">
        <w:tc>
          <w:tcPr>
            <w:tcW w:w="1019" w:type="dxa"/>
            <w:vMerge w:val="restart"/>
            <w:vAlign w:val="center"/>
          </w:tcPr>
          <w:p w14:paraId="2FED76C2" w14:textId="77777777" w:rsidR="00E65856" w:rsidRPr="00160F5C" w:rsidRDefault="00E65856" w:rsidP="00701899">
            <w:pPr>
              <w:spacing w:line="276" w:lineRule="auto"/>
              <w:ind w:left="1" w:hanging="3"/>
              <w:jc w:val="center"/>
              <w:rPr>
                <w:b/>
                <w:sz w:val="28"/>
                <w:lang w:val="nl-NL"/>
              </w:rPr>
            </w:pPr>
            <w:r w:rsidRPr="00160F5C">
              <w:rPr>
                <w:b/>
                <w:sz w:val="28"/>
                <w:lang w:val="nl-NL"/>
              </w:rPr>
              <w:t>Số TT</w:t>
            </w:r>
          </w:p>
        </w:tc>
        <w:tc>
          <w:tcPr>
            <w:tcW w:w="4433" w:type="dxa"/>
            <w:vMerge w:val="restart"/>
            <w:vAlign w:val="center"/>
          </w:tcPr>
          <w:p w14:paraId="43F1B8EF" w14:textId="77777777" w:rsidR="00E65856" w:rsidRPr="00160F5C" w:rsidRDefault="00E65856" w:rsidP="00701899">
            <w:pPr>
              <w:spacing w:line="276" w:lineRule="auto"/>
              <w:ind w:left="1" w:hanging="3"/>
              <w:jc w:val="center"/>
              <w:rPr>
                <w:b/>
                <w:sz w:val="28"/>
                <w:lang w:val="nl-NL"/>
              </w:rPr>
            </w:pPr>
            <w:r w:rsidRPr="00160F5C">
              <w:rPr>
                <w:b/>
                <w:sz w:val="28"/>
                <w:lang w:val="nl-NL"/>
              </w:rPr>
              <w:t>Nội dung yêu cầu</w:t>
            </w:r>
          </w:p>
        </w:tc>
        <w:tc>
          <w:tcPr>
            <w:tcW w:w="4140" w:type="dxa"/>
            <w:gridSpan w:val="2"/>
          </w:tcPr>
          <w:p w14:paraId="2B50751A" w14:textId="77777777" w:rsidR="00E65856" w:rsidRPr="00160F5C" w:rsidRDefault="00E65856" w:rsidP="00701899">
            <w:pPr>
              <w:spacing w:line="276" w:lineRule="auto"/>
              <w:ind w:left="1" w:hanging="3"/>
              <w:jc w:val="center"/>
              <w:rPr>
                <w:b/>
                <w:sz w:val="28"/>
                <w:lang w:val="nl-NL"/>
              </w:rPr>
            </w:pPr>
            <w:r w:rsidRPr="00160F5C">
              <w:rPr>
                <w:b/>
                <w:sz w:val="28"/>
                <w:lang w:val="nl-NL"/>
              </w:rPr>
              <w:t>Mức độ đáp ứng</w:t>
            </w:r>
          </w:p>
        </w:tc>
      </w:tr>
      <w:tr w:rsidR="00160F5C" w:rsidRPr="00160F5C" w14:paraId="25800EE4" w14:textId="77777777" w:rsidTr="00003EAE">
        <w:trPr>
          <w:trHeight w:val="339"/>
        </w:trPr>
        <w:tc>
          <w:tcPr>
            <w:tcW w:w="1019" w:type="dxa"/>
            <w:vMerge/>
          </w:tcPr>
          <w:p w14:paraId="1F8FC825" w14:textId="77777777" w:rsidR="00E65856" w:rsidRPr="00160F5C" w:rsidRDefault="00E65856" w:rsidP="00701899">
            <w:pPr>
              <w:spacing w:line="276" w:lineRule="auto"/>
              <w:ind w:left="1" w:hanging="3"/>
              <w:rPr>
                <w:sz w:val="28"/>
                <w:lang w:val="nl-NL"/>
              </w:rPr>
            </w:pPr>
          </w:p>
        </w:tc>
        <w:tc>
          <w:tcPr>
            <w:tcW w:w="4433" w:type="dxa"/>
            <w:vMerge/>
          </w:tcPr>
          <w:p w14:paraId="69FDE438" w14:textId="77777777" w:rsidR="00E65856" w:rsidRPr="00160F5C" w:rsidRDefault="00E65856" w:rsidP="00701899">
            <w:pPr>
              <w:spacing w:line="276" w:lineRule="auto"/>
              <w:ind w:left="1" w:hanging="3"/>
              <w:rPr>
                <w:sz w:val="28"/>
                <w:lang w:val="nl-NL"/>
              </w:rPr>
            </w:pPr>
          </w:p>
        </w:tc>
        <w:tc>
          <w:tcPr>
            <w:tcW w:w="1980" w:type="dxa"/>
          </w:tcPr>
          <w:p w14:paraId="4C291BB3" w14:textId="77777777" w:rsidR="00E65856" w:rsidRPr="00160F5C" w:rsidRDefault="00E65856" w:rsidP="00701899">
            <w:pPr>
              <w:spacing w:line="276" w:lineRule="auto"/>
              <w:ind w:left="1" w:hanging="3"/>
              <w:jc w:val="center"/>
              <w:rPr>
                <w:b/>
                <w:sz w:val="28"/>
                <w:lang w:val="nl-NL"/>
              </w:rPr>
            </w:pPr>
            <w:r w:rsidRPr="00160F5C">
              <w:rPr>
                <w:b/>
                <w:sz w:val="28"/>
                <w:lang w:val="nl-NL"/>
              </w:rPr>
              <w:t>Đạt</w:t>
            </w:r>
          </w:p>
        </w:tc>
        <w:tc>
          <w:tcPr>
            <w:tcW w:w="2160" w:type="dxa"/>
          </w:tcPr>
          <w:p w14:paraId="60187652" w14:textId="77777777" w:rsidR="00E65856" w:rsidRPr="00160F5C" w:rsidRDefault="00E65856" w:rsidP="00701899">
            <w:pPr>
              <w:spacing w:line="276" w:lineRule="auto"/>
              <w:ind w:left="1" w:hanging="3"/>
              <w:jc w:val="center"/>
              <w:rPr>
                <w:b/>
                <w:sz w:val="28"/>
                <w:lang w:val="nl-NL"/>
              </w:rPr>
            </w:pPr>
            <w:r w:rsidRPr="00160F5C">
              <w:rPr>
                <w:b/>
                <w:sz w:val="28"/>
                <w:lang w:val="nl-NL"/>
              </w:rPr>
              <w:t>Không đạt</w:t>
            </w:r>
          </w:p>
        </w:tc>
      </w:tr>
      <w:tr w:rsidR="00160F5C" w:rsidRPr="00160F5C" w14:paraId="6D4A6DDF" w14:textId="77777777" w:rsidTr="00003EAE">
        <w:tc>
          <w:tcPr>
            <w:tcW w:w="1019" w:type="dxa"/>
          </w:tcPr>
          <w:p w14:paraId="3E697FA2" w14:textId="77777777" w:rsidR="00E65856" w:rsidRPr="00160F5C" w:rsidRDefault="00E65856" w:rsidP="00701899">
            <w:pPr>
              <w:spacing w:line="276" w:lineRule="auto"/>
              <w:ind w:left="1" w:hanging="3"/>
              <w:jc w:val="center"/>
              <w:rPr>
                <w:sz w:val="28"/>
                <w:lang w:val="nl-NL"/>
              </w:rPr>
            </w:pPr>
            <w:r w:rsidRPr="00160F5C">
              <w:rPr>
                <w:sz w:val="28"/>
                <w:lang w:val="nl-NL"/>
              </w:rPr>
              <w:t>1</w:t>
            </w:r>
          </w:p>
        </w:tc>
        <w:tc>
          <w:tcPr>
            <w:tcW w:w="4433" w:type="dxa"/>
          </w:tcPr>
          <w:p w14:paraId="70525273" w14:textId="77777777" w:rsidR="00E65856" w:rsidRPr="00160F5C" w:rsidRDefault="00E65856" w:rsidP="00701899">
            <w:pPr>
              <w:spacing w:line="276" w:lineRule="auto"/>
              <w:ind w:left="1" w:hanging="3"/>
              <w:rPr>
                <w:sz w:val="28"/>
                <w:lang w:val="nl-NL"/>
              </w:rPr>
            </w:pPr>
            <w:r w:rsidRPr="00160F5C">
              <w:rPr>
                <w:sz w:val="28"/>
                <w:lang w:val="nl-NL"/>
              </w:rPr>
              <w:t xml:space="preserve"> Danh mục chào hàng đáp ứng theo </w:t>
            </w:r>
            <w:r w:rsidRPr="00160F5C">
              <w:rPr>
                <w:sz w:val="26"/>
                <w:szCs w:val="26"/>
                <w:lang w:val="vi-VN"/>
              </w:rPr>
              <w:t>M</w:t>
            </w:r>
            <w:r w:rsidRPr="00160F5C">
              <w:rPr>
                <w:sz w:val="26"/>
                <w:szCs w:val="26"/>
                <w:lang w:val="nl-NL"/>
              </w:rPr>
              <w:t>ẫu</w:t>
            </w:r>
            <w:r w:rsidRPr="00160F5C">
              <w:rPr>
                <w:sz w:val="26"/>
                <w:szCs w:val="26"/>
                <w:lang w:val="vi-VN"/>
              </w:rPr>
              <w:t xml:space="preserve"> 1</w:t>
            </w:r>
            <w:r w:rsidRPr="00160F5C">
              <w:rPr>
                <w:sz w:val="26"/>
                <w:szCs w:val="26"/>
                <w:lang w:val="nl-NL"/>
              </w:rPr>
              <w:t>A</w:t>
            </w:r>
            <w:r w:rsidRPr="00160F5C">
              <w:rPr>
                <w:sz w:val="26"/>
                <w:szCs w:val="26"/>
                <w:lang w:val="vi-VN"/>
              </w:rPr>
              <w:t xml:space="preserve"> </w:t>
            </w:r>
            <w:r w:rsidRPr="00160F5C">
              <w:rPr>
                <w:sz w:val="26"/>
                <w:szCs w:val="26"/>
                <w:lang w:val="nl-NL"/>
              </w:rPr>
              <w:t>về phạm vi cung cấp thuộc E-HSMT</w:t>
            </w:r>
            <w:r w:rsidRPr="00160F5C">
              <w:rPr>
                <w:sz w:val="28"/>
                <w:lang w:val="nl-NL"/>
              </w:rPr>
              <w:t xml:space="preserve">. </w:t>
            </w:r>
          </w:p>
        </w:tc>
        <w:tc>
          <w:tcPr>
            <w:tcW w:w="1980" w:type="dxa"/>
            <w:vAlign w:val="center"/>
          </w:tcPr>
          <w:p w14:paraId="2131F57F" w14:textId="77777777" w:rsidR="00E65856" w:rsidRPr="00160F5C" w:rsidRDefault="00E65856" w:rsidP="00701899">
            <w:pPr>
              <w:spacing w:line="276" w:lineRule="auto"/>
              <w:ind w:left="1" w:hanging="3"/>
              <w:jc w:val="center"/>
              <w:rPr>
                <w:sz w:val="28"/>
                <w:lang w:val="nl-NL"/>
              </w:rPr>
            </w:pPr>
            <w:r w:rsidRPr="00160F5C">
              <w:rPr>
                <w:sz w:val="28"/>
                <w:lang w:val="nl-NL"/>
              </w:rPr>
              <w:t>Chào đầy đủ danh mục</w:t>
            </w:r>
          </w:p>
        </w:tc>
        <w:tc>
          <w:tcPr>
            <w:tcW w:w="2160" w:type="dxa"/>
            <w:vAlign w:val="center"/>
          </w:tcPr>
          <w:p w14:paraId="14A3DC63" w14:textId="77777777" w:rsidR="00E65856" w:rsidRPr="00160F5C" w:rsidRDefault="00E65856" w:rsidP="00701899">
            <w:pPr>
              <w:spacing w:line="276" w:lineRule="auto"/>
              <w:ind w:left="1" w:hanging="3"/>
              <w:jc w:val="center"/>
              <w:rPr>
                <w:sz w:val="28"/>
                <w:lang w:val="nl-NL"/>
              </w:rPr>
            </w:pPr>
            <w:r w:rsidRPr="00160F5C">
              <w:rPr>
                <w:sz w:val="28"/>
                <w:lang w:val="nl-NL"/>
              </w:rPr>
              <w:t>Chào thiếu danh mục</w:t>
            </w:r>
          </w:p>
        </w:tc>
      </w:tr>
      <w:tr w:rsidR="00160F5C" w:rsidRPr="00160F5C" w14:paraId="5EAD37EB" w14:textId="77777777" w:rsidTr="00003EAE">
        <w:tc>
          <w:tcPr>
            <w:tcW w:w="1019" w:type="dxa"/>
            <w:vAlign w:val="center"/>
          </w:tcPr>
          <w:p w14:paraId="5B65EEC8" w14:textId="77777777" w:rsidR="00E65856" w:rsidRPr="00160F5C" w:rsidRDefault="00E65856" w:rsidP="00701899">
            <w:pPr>
              <w:spacing w:line="276" w:lineRule="auto"/>
              <w:ind w:left="1" w:hanging="3"/>
              <w:jc w:val="center"/>
              <w:rPr>
                <w:sz w:val="28"/>
                <w:lang w:val="nl-NL"/>
              </w:rPr>
            </w:pPr>
            <w:r w:rsidRPr="00160F5C">
              <w:rPr>
                <w:sz w:val="28"/>
                <w:lang w:val="nl-NL"/>
              </w:rPr>
              <w:t>2</w:t>
            </w:r>
          </w:p>
        </w:tc>
        <w:tc>
          <w:tcPr>
            <w:tcW w:w="4433" w:type="dxa"/>
          </w:tcPr>
          <w:p w14:paraId="708668B6" w14:textId="53D84A8C" w:rsidR="00E65856" w:rsidRPr="00160F5C" w:rsidRDefault="00E65856" w:rsidP="00701899">
            <w:pPr>
              <w:spacing w:line="276" w:lineRule="auto"/>
              <w:ind w:left="1" w:hanging="3"/>
              <w:rPr>
                <w:sz w:val="28"/>
                <w:lang w:val="it-IT"/>
              </w:rPr>
            </w:pPr>
            <w:r w:rsidRPr="00160F5C">
              <w:rPr>
                <w:sz w:val="28"/>
                <w:lang w:val="it-IT"/>
              </w:rPr>
              <w:t>Cung cấp Quyết định thành lập hoặc giấy phép hoạt động khám bệnh, chữa bệnh do cơ quan có thẩm quyền cấp (Bản công chứng chứng thực của cơ quan có thẩm quyền)</w:t>
            </w:r>
            <w:r w:rsidR="00C47B15">
              <w:rPr>
                <w:sz w:val="28"/>
                <w:lang w:val="it-IT"/>
              </w:rPr>
              <w:t>.</w:t>
            </w:r>
          </w:p>
          <w:p w14:paraId="6F6C0A32" w14:textId="362F68E8" w:rsidR="00E65856" w:rsidRPr="00160F5C" w:rsidRDefault="00E65856" w:rsidP="00701899">
            <w:pPr>
              <w:spacing w:line="276" w:lineRule="auto"/>
              <w:ind w:left="1" w:hanging="3"/>
              <w:rPr>
                <w:sz w:val="28"/>
                <w:lang w:val="nl-NL"/>
              </w:rPr>
            </w:pPr>
            <w:r w:rsidRPr="00160F5C">
              <w:rPr>
                <w:sz w:val="28"/>
                <w:szCs w:val="28"/>
                <w:lang w:val="nl-NL"/>
              </w:rPr>
              <w:t xml:space="preserve">+ </w:t>
            </w:r>
            <w:r w:rsidRPr="00160F5C">
              <w:rPr>
                <w:sz w:val="28"/>
                <w:szCs w:val="28"/>
                <w:lang w:val="it-IT"/>
              </w:rPr>
              <w:t xml:space="preserve">Là </w:t>
            </w:r>
            <w:r w:rsidR="00EB0F58" w:rsidRPr="00160F5C">
              <w:rPr>
                <w:sz w:val="28"/>
                <w:szCs w:val="28"/>
                <w:lang w:val="it-IT"/>
              </w:rPr>
              <w:t>Phòng khám</w:t>
            </w:r>
            <w:r w:rsidRPr="00160F5C">
              <w:rPr>
                <w:sz w:val="28"/>
                <w:szCs w:val="28"/>
                <w:lang w:val="it-IT"/>
              </w:rPr>
              <w:t xml:space="preserve"> đa khoa hoặc tương đương trở lên (Kèm theo hồ sơ chứng minh)</w:t>
            </w:r>
            <w:r w:rsidR="00C47B15">
              <w:rPr>
                <w:sz w:val="28"/>
                <w:szCs w:val="28"/>
                <w:lang w:val="it-IT"/>
              </w:rPr>
              <w:t>.</w:t>
            </w:r>
          </w:p>
        </w:tc>
        <w:tc>
          <w:tcPr>
            <w:tcW w:w="1980" w:type="dxa"/>
            <w:vAlign w:val="center"/>
          </w:tcPr>
          <w:p w14:paraId="1ED01894" w14:textId="77777777" w:rsidR="00E65856" w:rsidRPr="00160F5C" w:rsidRDefault="00E65856" w:rsidP="00701899">
            <w:pPr>
              <w:spacing w:line="276" w:lineRule="auto"/>
              <w:ind w:left="1" w:hanging="3"/>
              <w:jc w:val="center"/>
              <w:rPr>
                <w:sz w:val="28"/>
                <w:lang w:val="nl-NL"/>
              </w:rPr>
            </w:pPr>
            <w:r w:rsidRPr="00160F5C">
              <w:rPr>
                <w:sz w:val="28"/>
                <w:lang w:val="nl-NL"/>
              </w:rPr>
              <w:t>Có</w:t>
            </w:r>
          </w:p>
        </w:tc>
        <w:tc>
          <w:tcPr>
            <w:tcW w:w="2160" w:type="dxa"/>
            <w:vAlign w:val="center"/>
          </w:tcPr>
          <w:p w14:paraId="304B9559" w14:textId="77777777" w:rsidR="00E65856" w:rsidRPr="00160F5C" w:rsidRDefault="00E65856" w:rsidP="00701899">
            <w:pPr>
              <w:spacing w:line="276" w:lineRule="auto"/>
              <w:ind w:left="1" w:hanging="3"/>
              <w:jc w:val="center"/>
              <w:rPr>
                <w:sz w:val="28"/>
                <w:lang w:val="nl-NL"/>
              </w:rPr>
            </w:pPr>
            <w:r w:rsidRPr="00160F5C">
              <w:rPr>
                <w:sz w:val="28"/>
                <w:lang w:val="nl-NL"/>
              </w:rPr>
              <w:t>Không có</w:t>
            </w:r>
          </w:p>
        </w:tc>
      </w:tr>
      <w:tr w:rsidR="00160F5C" w:rsidRPr="00160F5C" w14:paraId="54B65744" w14:textId="77777777" w:rsidTr="00003EAE">
        <w:tc>
          <w:tcPr>
            <w:tcW w:w="1019" w:type="dxa"/>
          </w:tcPr>
          <w:p w14:paraId="3647223D" w14:textId="77777777" w:rsidR="00E65856" w:rsidRPr="00160F5C" w:rsidRDefault="00E65856" w:rsidP="00701899">
            <w:pPr>
              <w:spacing w:line="276" w:lineRule="auto"/>
              <w:ind w:left="1" w:hanging="3"/>
              <w:jc w:val="center"/>
              <w:rPr>
                <w:sz w:val="28"/>
                <w:lang w:val="nl-NL"/>
              </w:rPr>
            </w:pPr>
            <w:r w:rsidRPr="00160F5C">
              <w:rPr>
                <w:sz w:val="28"/>
                <w:lang w:val="nl-NL"/>
              </w:rPr>
              <w:t>3</w:t>
            </w:r>
          </w:p>
        </w:tc>
        <w:tc>
          <w:tcPr>
            <w:tcW w:w="4433" w:type="dxa"/>
          </w:tcPr>
          <w:p w14:paraId="61F95F44" w14:textId="77777777" w:rsidR="00E65856" w:rsidRPr="00160F5C" w:rsidRDefault="00E65856" w:rsidP="00701899">
            <w:pPr>
              <w:spacing w:line="276" w:lineRule="auto"/>
              <w:ind w:left="1" w:hanging="3"/>
              <w:rPr>
                <w:sz w:val="28"/>
                <w:lang w:val="nl-NL"/>
              </w:rPr>
            </w:pPr>
            <w:r w:rsidRPr="00160F5C">
              <w:rPr>
                <w:sz w:val="28"/>
                <w:lang w:val="nl-NL"/>
              </w:rPr>
              <w:t>Đáp ứng yêu cầu tại Chương V - Yêu cầu về kỹ thuật thuộc E-HSMT.</w:t>
            </w:r>
          </w:p>
        </w:tc>
        <w:tc>
          <w:tcPr>
            <w:tcW w:w="1980" w:type="dxa"/>
            <w:vAlign w:val="center"/>
          </w:tcPr>
          <w:p w14:paraId="36C89D21" w14:textId="77777777" w:rsidR="00E65856" w:rsidRPr="00160F5C" w:rsidRDefault="00E65856" w:rsidP="00701899">
            <w:pPr>
              <w:spacing w:line="276" w:lineRule="auto"/>
              <w:ind w:left="1" w:hanging="3"/>
              <w:jc w:val="center"/>
              <w:rPr>
                <w:sz w:val="28"/>
                <w:lang w:val="nl-NL"/>
              </w:rPr>
            </w:pPr>
            <w:r w:rsidRPr="00160F5C">
              <w:rPr>
                <w:sz w:val="28"/>
                <w:lang w:val="nl-NL"/>
              </w:rPr>
              <w:t>Đáp ứng</w:t>
            </w:r>
          </w:p>
        </w:tc>
        <w:tc>
          <w:tcPr>
            <w:tcW w:w="2160" w:type="dxa"/>
            <w:vAlign w:val="center"/>
          </w:tcPr>
          <w:p w14:paraId="4940C445" w14:textId="77777777" w:rsidR="00E65856" w:rsidRPr="00160F5C" w:rsidRDefault="00E65856" w:rsidP="00701899">
            <w:pPr>
              <w:spacing w:line="276" w:lineRule="auto"/>
              <w:ind w:left="1" w:hanging="3"/>
              <w:jc w:val="center"/>
              <w:rPr>
                <w:sz w:val="28"/>
                <w:lang w:val="nl-NL"/>
              </w:rPr>
            </w:pPr>
            <w:r w:rsidRPr="00160F5C">
              <w:rPr>
                <w:sz w:val="28"/>
                <w:lang w:val="nl-NL"/>
              </w:rPr>
              <w:t>Không đáp ứng một trong các yêu cầu</w:t>
            </w:r>
          </w:p>
        </w:tc>
      </w:tr>
      <w:tr w:rsidR="00160F5C" w:rsidRPr="00160F5C" w14:paraId="2F977894" w14:textId="77777777" w:rsidTr="00003EAE">
        <w:tc>
          <w:tcPr>
            <w:tcW w:w="1019" w:type="dxa"/>
          </w:tcPr>
          <w:p w14:paraId="723EC17D" w14:textId="77777777" w:rsidR="00E65856" w:rsidRPr="00160F5C" w:rsidRDefault="00E65856" w:rsidP="00701899">
            <w:pPr>
              <w:spacing w:line="276" w:lineRule="auto"/>
              <w:ind w:left="1" w:hanging="3"/>
              <w:jc w:val="center"/>
              <w:rPr>
                <w:sz w:val="28"/>
                <w:lang w:val="nl-NL"/>
              </w:rPr>
            </w:pPr>
            <w:r w:rsidRPr="00160F5C">
              <w:rPr>
                <w:sz w:val="28"/>
                <w:lang w:val="nl-NL"/>
              </w:rPr>
              <w:t>4</w:t>
            </w:r>
          </w:p>
        </w:tc>
        <w:tc>
          <w:tcPr>
            <w:tcW w:w="4433" w:type="dxa"/>
          </w:tcPr>
          <w:p w14:paraId="6C91C6ED" w14:textId="50F0583B" w:rsidR="00E65856" w:rsidRPr="00160F5C" w:rsidRDefault="00E65856" w:rsidP="00701899">
            <w:pPr>
              <w:spacing w:line="276" w:lineRule="auto"/>
              <w:ind w:left="1" w:hanging="3"/>
              <w:rPr>
                <w:i/>
                <w:spacing w:val="-4"/>
                <w:sz w:val="28"/>
                <w:szCs w:val="28"/>
                <w:lang w:val="nl-NL"/>
              </w:rPr>
            </w:pPr>
            <w:r w:rsidRPr="00160F5C">
              <w:rPr>
                <w:sz w:val="28"/>
                <w:lang w:val="nl-NL"/>
              </w:rPr>
              <w:t xml:space="preserve">Tiêu chuẩn đánh giá chất lượng kết quả xét nghiệm: Phòng xét nghiệm đạt tiêu chuẩn </w:t>
            </w:r>
            <w:r w:rsidR="009E5802" w:rsidRPr="00160F5C">
              <w:rPr>
                <w:sz w:val="28"/>
                <w:lang w:val="nl-NL"/>
              </w:rPr>
              <w:t>đạt an toàn sinh học cấp 1 trở lên còn hiệu lực</w:t>
            </w:r>
            <w:r w:rsidR="0027050B" w:rsidRPr="00160F5C">
              <w:rPr>
                <w:sz w:val="28"/>
                <w:lang w:val="nl-NL"/>
              </w:rPr>
              <w:t>.</w:t>
            </w:r>
          </w:p>
        </w:tc>
        <w:tc>
          <w:tcPr>
            <w:tcW w:w="1980" w:type="dxa"/>
            <w:vAlign w:val="center"/>
          </w:tcPr>
          <w:p w14:paraId="2F896F4E" w14:textId="77777777" w:rsidR="00E65856" w:rsidRPr="00160F5C" w:rsidRDefault="00E65856" w:rsidP="00701899">
            <w:pPr>
              <w:spacing w:line="276" w:lineRule="auto"/>
              <w:ind w:left="1" w:hanging="3"/>
              <w:jc w:val="center"/>
              <w:rPr>
                <w:sz w:val="28"/>
                <w:lang w:val="nl-NL"/>
              </w:rPr>
            </w:pPr>
            <w:r w:rsidRPr="00160F5C">
              <w:rPr>
                <w:sz w:val="28"/>
                <w:lang w:val="nl-NL"/>
              </w:rPr>
              <w:t>Đáp ứng tất cả các tiêu chí</w:t>
            </w:r>
          </w:p>
        </w:tc>
        <w:tc>
          <w:tcPr>
            <w:tcW w:w="2160" w:type="dxa"/>
            <w:vAlign w:val="center"/>
          </w:tcPr>
          <w:p w14:paraId="467FCAE4" w14:textId="77777777" w:rsidR="00E65856" w:rsidRPr="00160F5C" w:rsidRDefault="00E65856" w:rsidP="00701899">
            <w:pPr>
              <w:spacing w:line="276" w:lineRule="auto"/>
              <w:ind w:left="1" w:hanging="3"/>
              <w:jc w:val="center"/>
              <w:rPr>
                <w:sz w:val="28"/>
                <w:lang w:val="nl-NL"/>
              </w:rPr>
            </w:pPr>
            <w:r w:rsidRPr="00160F5C">
              <w:rPr>
                <w:sz w:val="28"/>
                <w:lang w:val="nl-NL"/>
              </w:rPr>
              <w:t>Không đáp ứng một trong các yêu cầu</w:t>
            </w:r>
          </w:p>
        </w:tc>
      </w:tr>
      <w:tr w:rsidR="00160F5C" w:rsidRPr="00160F5C" w14:paraId="401027A6" w14:textId="77777777" w:rsidTr="00003EAE">
        <w:tc>
          <w:tcPr>
            <w:tcW w:w="1019" w:type="dxa"/>
          </w:tcPr>
          <w:p w14:paraId="60F980E2" w14:textId="77777777" w:rsidR="00E65856" w:rsidRPr="00160F5C" w:rsidRDefault="00E65856" w:rsidP="00701899">
            <w:pPr>
              <w:spacing w:line="276" w:lineRule="auto"/>
              <w:ind w:left="1" w:hanging="3"/>
              <w:jc w:val="center"/>
              <w:rPr>
                <w:sz w:val="28"/>
                <w:lang w:val="nl-NL"/>
              </w:rPr>
            </w:pPr>
            <w:r w:rsidRPr="00160F5C">
              <w:rPr>
                <w:sz w:val="28"/>
                <w:lang w:val="nl-NL"/>
              </w:rPr>
              <w:t>5</w:t>
            </w:r>
          </w:p>
        </w:tc>
        <w:tc>
          <w:tcPr>
            <w:tcW w:w="4433" w:type="dxa"/>
          </w:tcPr>
          <w:p w14:paraId="5ED24401" w14:textId="77777777" w:rsidR="00E65856" w:rsidRPr="00160F5C" w:rsidRDefault="00E65856" w:rsidP="00701899">
            <w:pPr>
              <w:spacing w:line="276" w:lineRule="auto"/>
              <w:ind w:left="1" w:hanging="3"/>
              <w:rPr>
                <w:sz w:val="28"/>
                <w:lang w:val="nl-NL"/>
              </w:rPr>
            </w:pPr>
            <w:r w:rsidRPr="00160F5C">
              <w:rPr>
                <w:sz w:val="28"/>
                <w:lang w:val="nl-NL"/>
              </w:rPr>
              <w:t>Biện pháp thực hiện gói thầu:</w:t>
            </w:r>
          </w:p>
          <w:p w14:paraId="4387B567" w14:textId="77777777" w:rsidR="00E65856" w:rsidRPr="00160F5C" w:rsidRDefault="00E65856" w:rsidP="00E65856">
            <w:pPr>
              <w:numPr>
                <w:ilvl w:val="0"/>
                <w:numId w:val="1"/>
              </w:numPr>
              <w:suppressAutoHyphens/>
              <w:spacing w:line="276" w:lineRule="auto"/>
              <w:ind w:left="432" w:hanging="270"/>
              <w:textAlignment w:val="top"/>
              <w:outlineLvl w:val="0"/>
              <w:rPr>
                <w:sz w:val="28"/>
                <w:lang w:val="nl-NL"/>
              </w:rPr>
            </w:pPr>
            <w:r w:rsidRPr="00160F5C">
              <w:rPr>
                <w:sz w:val="28"/>
                <w:lang w:val="nl-NL"/>
              </w:rPr>
              <w:t>Thuyết minh biện pháp triển khai gói thầu.</w:t>
            </w:r>
          </w:p>
          <w:p w14:paraId="4846FE7E" w14:textId="77777777" w:rsidR="00E65856" w:rsidRPr="00160F5C" w:rsidRDefault="00E65856" w:rsidP="00E65856">
            <w:pPr>
              <w:numPr>
                <w:ilvl w:val="0"/>
                <w:numId w:val="1"/>
              </w:numPr>
              <w:suppressAutoHyphens/>
              <w:spacing w:line="276" w:lineRule="auto"/>
              <w:ind w:left="432" w:hanging="270"/>
              <w:textAlignment w:val="top"/>
              <w:outlineLvl w:val="0"/>
              <w:rPr>
                <w:sz w:val="28"/>
                <w:lang w:val="nl-NL"/>
              </w:rPr>
            </w:pPr>
            <w:r w:rsidRPr="00160F5C">
              <w:rPr>
                <w:sz w:val="28"/>
                <w:lang w:val="nl-NL"/>
              </w:rPr>
              <w:t>Nhà thầu có cam kết huy động nhân sự trong các trường hợp cần thiết hoặc theo yêu cầu của bên mời thầu.</w:t>
            </w:r>
          </w:p>
          <w:p w14:paraId="669E0BF3" w14:textId="77777777" w:rsidR="00E65856" w:rsidRPr="00160F5C" w:rsidRDefault="00E65856" w:rsidP="00E65856">
            <w:pPr>
              <w:numPr>
                <w:ilvl w:val="0"/>
                <w:numId w:val="1"/>
              </w:numPr>
              <w:suppressAutoHyphens/>
              <w:spacing w:line="276" w:lineRule="auto"/>
              <w:ind w:left="432" w:hanging="270"/>
              <w:textAlignment w:val="top"/>
              <w:outlineLvl w:val="0"/>
              <w:rPr>
                <w:sz w:val="28"/>
                <w:lang w:val="nl-NL"/>
              </w:rPr>
            </w:pPr>
            <w:r w:rsidRPr="00160F5C">
              <w:rPr>
                <w:sz w:val="28"/>
                <w:lang w:val="nl-NL"/>
              </w:rPr>
              <w:t>Nhà thầu có cam kết/phương án huy động máy móc, thiết bị trong các trường hợp cần thiết hoặc theo yêu cầu của bên mời thầu.</w:t>
            </w:r>
          </w:p>
        </w:tc>
        <w:tc>
          <w:tcPr>
            <w:tcW w:w="1980" w:type="dxa"/>
            <w:vAlign w:val="center"/>
          </w:tcPr>
          <w:p w14:paraId="583D63DC" w14:textId="77777777" w:rsidR="00E65856" w:rsidRPr="00160F5C" w:rsidRDefault="00E65856" w:rsidP="00701899">
            <w:pPr>
              <w:spacing w:line="276" w:lineRule="auto"/>
              <w:ind w:left="1" w:hanging="3"/>
              <w:jc w:val="center"/>
              <w:rPr>
                <w:sz w:val="28"/>
                <w:lang w:val="nl-NL"/>
              </w:rPr>
            </w:pPr>
            <w:r w:rsidRPr="00160F5C">
              <w:rPr>
                <w:sz w:val="28"/>
                <w:lang w:val="nl-NL"/>
              </w:rPr>
              <w:t>Đáp ứng tất cả các tiêu chí</w:t>
            </w:r>
          </w:p>
        </w:tc>
        <w:tc>
          <w:tcPr>
            <w:tcW w:w="2160" w:type="dxa"/>
            <w:vAlign w:val="center"/>
          </w:tcPr>
          <w:p w14:paraId="462CCF0E" w14:textId="77777777" w:rsidR="00E65856" w:rsidRPr="00160F5C" w:rsidRDefault="00E65856" w:rsidP="00701899">
            <w:pPr>
              <w:spacing w:line="276" w:lineRule="auto"/>
              <w:ind w:left="1" w:hanging="3"/>
              <w:jc w:val="center"/>
              <w:rPr>
                <w:sz w:val="28"/>
                <w:lang w:val="nl-NL"/>
              </w:rPr>
            </w:pPr>
            <w:r w:rsidRPr="00160F5C">
              <w:rPr>
                <w:sz w:val="28"/>
                <w:lang w:val="nl-NL"/>
              </w:rPr>
              <w:t>Không đáp ứng một trong các yêu cầu</w:t>
            </w:r>
          </w:p>
        </w:tc>
      </w:tr>
      <w:tr w:rsidR="00160F5C" w:rsidRPr="00160F5C" w14:paraId="7D6F2042" w14:textId="77777777" w:rsidTr="00003EAE">
        <w:tc>
          <w:tcPr>
            <w:tcW w:w="1019" w:type="dxa"/>
          </w:tcPr>
          <w:p w14:paraId="46CDE3CB" w14:textId="77777777" w:rsidR="00E65856" w:rsidRPr="00160F5C" w:rsidRDefault="00E65856" w:rsidP="00701899">
            <w:pPr>
              <w:spacing w:line="276" w:lineRule="auto"/>
              <w:ind w:left="1" w:hanging="3"/>
              <w:jc w:val="center"/>
              <w:rPr>
                <w:sz w:val="28"/>
                <w:lang w:val="nl-NL"/>
              </w:rPr>
            </w:pPr>
            <w:r w:rsidRPr="00160F5C">
              <w:rPr>
                <w:sz w:val="28"/>
                <w:lang w:val="nl-NL"/>
              </w:rPr>
              <w:lastRenderedPageBreak/>
              <w:t>6</w:t>
            </w:r>
          </w:p>
        </w:tc>
        <w:tc>
          <w:tcPr>
            <w:tcW w:w="4433" w:type="dxa"/>
          </w:tcPr>
          <w:p w14:paraId="63A8D070" w14:textId="77777777" w:rsidR="00E65856" w:rsidRPr="00160F5C" w:rsidRDefault="00E65856" w:rsidP="00701899">
            <w:pPr>
              <w:spacing w:line="276" w:lineRule="auto"/>
              <w:ind w:left="1" w:hanging="3"/>
              <w:rPr>
                <w:sz w:val="28"/>
              </w:rPr>
            </w:pPr>
            <w:proofErr w:type="spellStart"/>
            <w:r w:rsidRPr="00160F5C">
              <w:rPr>
                <w:sz w:val="28"/>
              </w:rPr>
              <w:t>Thời</w:t>
            </w:r>
            <w:proofErr w:type="spellEnd"/>
            <w:r w:rsidRPr="00160F5C">
              <w:rPr>
                <w:sz w:val="28"/>
              </w:rPr>
              <w:t xml:space="preserve"> </w:t>
            </w:r>
            <w:proofErr w:type="spellStart"/>
            <w:r w:rsidRPr="00160F5C">
              <w:rPr>
                <w:sz w:val="28"/>
              </w:rPr>
              <w:t>gian</w:t>
            </w:r>
            <w:proofErr w:type="spellEnd"/>
            <w:r w:rsidRPr="00160F5C">
              <w:rPr>
                <w:sz w:val="28"/>
              </w:rPr>
              <w:t xml:space="preserve"> </w:t>
            </w:r>
            <w:proofErr w:type="spellStart"/>
            <w:r w:rsidRPr="00160F5C">
              <w:rPr>
                <w:sz w:val="28"/>
              </w:rPr>
              <w:t>thực</w:t>
            </w:r>
            <w:proofErr w:type="spellEnd"/>
            <w:r w:rsidRPr="00160F5C">
              <w:rPr>
                <w:sz w:val="28"/>
              </w:rPr>
              <w:t xml:space="preserve"> </w:t>
            </w:r>
            <w:proofErr w:type="spellStart"/>
            <w:r w:rsidRPr="00160F5C">
              <w:rPr>
                <w:sz w:val="28"/>
              </w:rPr>
              <w:t>hiện</w:t>
            </w:r>
            <w:proofErr w:type="spellEnd"/>
            <w:r w:rsidRPr="00160F5C">
              <w:rPr>
                <w:sz w:val="28"/>
              </w:rPr>
              <w:t xml:space="preserve"> </w:t>
            </w:r>
            <w:proofErr w:type="spellStart"/>
            <w:r w:rsidRPr="00160F5C">
              <w:rPr>
                <w:sz w:val="28"/>
              </w:rPr>
              <w:t>hợp</w:t>
            </w:r>
            <w:proofErr w:type="spellEnd"/>
            <w:r w:rsidRPr="00160F5C">
              <w:rPr>
                <w:sz w:val="28"/>
              </w:rPr>
              <w:t xml:space="preserve"> </w:t>
            </w:r>
            <w:proofErr w:type="spellStart"/>
            <w:r w:rsidRPr="00160F5C">
              <w:rPr>
                <w:sz w:val="28"/>
              </w:rPr>
              <w:t>đồng</w:t>
            </w:r>
            <w:proofErr w:type="spellEnd"/>
          </w:p>
        </w:tc>
        <w:tc>
          <w:tcPr>
            <w:tcW w:w="1980" w:type="dxa"/>
          </w:tcPr>
          <w:p w14:paraId="5E5155E4" w14:textId="32F858E7" w:rsidR="00E65856" w:rsidRPr="00160F5C" w:rsidRDefault="00E65856" w:rsidP="00701899">
            <w:pPr>
              <w:spacing w:line="276" w:lineRule="auto"/>
              <w:ind w:left="1" w:hanging="3"/>
              <w:jc w:val="center"/>
              <w:rPr>
                <w:sz w:val="28"/>
                <w:lang w:val="nl-NL"/>
              </w:rPr>
            </w:pPr>
            <w:r w:rsidRPr="00160F5C">
              <w:rPr>
                <w:sz w:val="28"/>
                <w:lang w:val="es-ES"/>
              </w:rPr>
              <w:t xml:space="preserve"> </w:t>
            </w:r>
            <w:r w:rsidR="00111829" w:rsidRPr="00160F5C">
              <w:rPr>
                <w:sz w:val="28"/>
                <w:u w:val="single"/>
                <w:lang w:val="es-ES"/>
              </w:rPr>
              <w:t>&lt;</w:t>
            </w:r>
            <w:r w:rsidR="00111829" w:rsidRPr="00160F5C">
              <w:rPr>
                <w:sz w:val="28"/>
                <w:lang w:val="es-ES"/>
              </w:rPr>
              <w:t xml:space="preserve"> </w:t>
            </w:r>
            <w:r w:rsidRPr="00160F5C">
              <w:rPr>
                <w:sz w:val="28"/>
                <w:lang w:val="es-ES"/>
              </w:rPr>
              <w:t xml:space="preserve">20 </w:t>
            </w:r>
            <w:proofErr w:type="spellStart"/>
            <w:r w:rsidRPr="00160F5C">
              <w:rPr>
                <w:sz w:val="28"/>
                <w:lang w:val="es-ES"/>
              </w:rPr>
              <w:t>ngày</w:t>
            </w:r>
            <w:proofErr w:type="spellEnd"/>
            <w:r w:rsidRPr="00160F5C">
              <w:rPr>
                <w:sz w:val="28"/>
                <w:lang w:val="es-ES"/>
              </w:rPr>
              <w:t xml:space="preserve"> </w:t>
            </w:r>
            <w:proofErr w:type="spellStart"/>
            <w:r w:rsidRPr="00160F5C">
              <w:rPr>
                <w:sz w:val="28"/>
                <w:lang w:val="es-ES"/>
              </w:rPr>
              <w:t>làm</w:t>
            </w:r>
            <w:proofErr w:type="spellEnd"/>
            <w:r w:rsidRPr="00160F5C">
              <w:rPr>
                <w:sz w:val="28"/>
                <w:lang w:val="es-ES"/>
              </w:rPr>
              <w:t xml:space="preserve"> </w:t>
            </w:r>
            <w:proofErr w:type="spellStart"/>
            <w:r w:rsidRPr="00160F5C">
              <w:rPr>
                <w:sz w:val="28"/>
                <w:lang w:val="es-ES"/>
              </w:rPr>
              <w:t>việc</w:t>
            </w:r>
            <w:proofErr w:type="spellEnd"/>
            <w:r w:rsidRPr="00160F5C">
              <w:rPr>
                <w:sz w:val="28"/>
                <w:lang w:val="es-ES"/>
              </w:rPr>
              <w:t xml:space="preserve"> </w:t>
            </w:r>
            <w:proofErr w:type="spellStart"/>
            <w:r w:rsidRPr="00160F5C">
              <w:rPr>
                <w:sz w:val="28"/>
                <w:lang w:val="es-ES"/>
              </w:rPr>
              <w:t>kể</w:t>
            </w:r>
            <w:proofErr w:type="spellEnd"/>
            <w:r w:rsidRPr="00160F5C">
              <w:rPr>
                <w:sz w:val="28"/>
                <w:lang w:val="es-ES"/>
              </w:rPr>
              <w:t xml:space="preserve"> </w:t>
            </w:r>
            <w:proofErr w:type="spellStart"/>
            <w:r w:rsidRPr="00160F5C">
              <w:rPr>
                <w:sz w:val="28"/>
                <w:lang w:val="es-ES"/>
              </w:rPr>
              <w:t>từ</w:t>
            </w:r>
            <w:proofErr w:type="spellEnd"/>
            <w:r w:rsidRPr="00160F5C">
              <w:rPr>
                <w:sz w:val="28"/>
                <w:lang w:val="es-ES"/>
              </w:rPr>
              <w:t xml:space="preserve"> </w:t>
            </w:r>
            <w:proofErr w:type="spellStart"/>
            <w:r w:rsidRPr="00160F5C">
              <w:rPr>
                <w:sz w:val="28"/>
                <w:lang w:val="es-ES"/>
              </w:rPr>
              <w:t>ngày</w:t>
            </w:r>
            <w:proofErr w:type="spellEnd"/>
            <w:r w:rsidRPr="00160F5C">
              <w:rPr>
                <w:sz w:val="28"/>
                <w:lang w:val="es-ES"/>
              </w:rPr>
              <w:t xml:space="preserve"> </w:t>
            </w:r>
            <w:proofErr w:type="spellStart"/>
            <w:r w:rsidRPr="00160F5C">
              <w:rPr>
                <w:sz w:val="28"/>
                <w:lang w:val="es-ES"/>
              </w:rPr>
              <w:t>hợp</w:t>
            </w:r>
            <w:proofErr w:type="spellEnd"/>
            <w:r w:rsidRPr="00160F5C">
              <w:rPr>
                <w:sz w:val="28"/>
                <w:lang w:val="es-ES"/>
              </w:rPr>
              <w:t xml:space="preserve"> </w:t>
            </w:r>
            <w:proofErr w:type="spellStart"/>
            <w:r w:rsidRPr="00160F5C">
              <w:rPr>
                <w:sz w:val="28"/>
                <w:lang w:val="es-ES"/>
              </w:rPr>
              <w:t>đồng</w:t>
            </w:r>
            <w:proofErr w:type="spellEnd"/>
            <w:r w:rsidRPr="00160F5C">
              <w:rPr>
                <w:sz w:val="28"/>
                <w:lang w:val="es-ES"/>
              </w:rPr>
              <w:t xml:space="preserve"> </w:t>
            </w:r>
            <w:proofErr w:type="spellStart"/>
            <w:r w:rsidRPr="00160F5C">
              <w:rPr>
                <w:sz w:val="28"/>
                <w:lang w:val="es-ES"/>
              </w:rPr>
              <w:t>có</w:t>
            </w:r>
            <w:proofErr w:type="spellEnd"/>
            <w:r w:rsidRPr="00160F5C">
              <w:rPr>
                <w:sz w:val="28"/>
                <w:lang w:val="es-ES"/>
              </w:rPr>
              <w:t xml:space="preserve"> </w:t>
            </w:r>
            <w:proofErr w:type="spellStart"/>
            <w:r w:rsidRPr="00160F5C">
              <w:rPr>
                <w:sz w:val="28"/>
                <w:lang w:val="es-ES"/>
              </w:rPr>
              <w:t>hiệu</w:t>
            </w:r>
            <w:proofErr w:type="spellEnd"/>
            <w:r w:rsidRPr="00160F5C">
              <w:rPr>
                <w:sz w:val="28"/>
                <w:lang w:val="es-ES"/>
              </w:rPr>
              <w:t xml:space="preserve"> </w:t>
            </w:r>
            <w:proofErr w:type="spellStart"/>
            <w:r w:rsidRPr="00160F5C">
              <w:rPr>
                <w:sz w:val="28"/>
                <w:lang w:val="es-ES"/>
              </w:rPr>
              <w:t>lực</w:t>
            </w:r>
            <w:proofErr w:type="spellEnd"/>
          </w:p>
        </w:tc>
        <w:tc>
          <w:tcPr>
            <w:tcW w:w="2160" w:type="dxa"/>
          </w:tcPr>
          <w:p w14:paraId="7158F9AC" w14:textId="58BCC115" w:rsidR="00E65856" w:rsidRPr="00160F5C" w:rsidRDefault="00E65856" w:rsidP="00701899">
            <w:pPr>
              <w:spacing w:line="276" w:lineRule="auto"/>
              <w:ind w:left="1" w:hanging="3"/>
              <w:rPr>
                <w:sz w:val="28"/>
                <w:lang w:val="nl-NL"/>
              </w:rPr>
            </w:pPr>
            <w:r w:rsidRPr="00160F5C">
              <w:rPr>
                <w:sz w:val="28"/>
                <w:lang w:val="nl-NL"/>
              </w:rPr>
              <w:t>&gt; 20 ngày làm việc kể từ ngày hợp đồng có hiệu lực</w:t>
            </w:r>
          </w:p>
        </w:tc>
      </w:tr>
      <w:tr w:rsidR="00160F5C" w:rsidRPr="00160F5C" w14:paraId="25EAC625" w14:textId="77777777" w:rsidTr="00003EAE">
        <w:tc>
          <w:tcPr>
            <w:tcW w:w="1019" w:type="dxa"/>
            <w:vMerge w:val="restart"/>
          </w:tcPr>
          <w:p w14:paraId="693CCDEF" w14:textId="3AC03E27" w:rsidR="00003EAE" w:rsidRPr="00160F5C" w:rsidRDefault="00003EAE" w:rsidP="00003EAE">
            <w:pPr>
              <w:spacing w:line="276" w:lineRule="auto"/>
              <w:ind w:left="1" w:hanging="3"/>
              <w:jc w:val="center"/>
              <w:rPr>
                <w:sz w:val="28"/>
                <w:lang w:val="nl-NL"/>
              </w:rPr>
            </w:pPr>
            <w:r w:rsidRPr="00160F5C">
              <w:rPr>
                <w:sz w:val="28"/>
                <w:lang w:val="nl-NL"/>
              </w:rPr>
              <w:t>7</w:t>
            </w:r>
          </w:p>
        </w:tc>
        <w:tc>
          <w:tcPr>
            <w:tcW w:w="4433" w:type="dxa"/>
            <w:vMerge w:val="restart"/>
          </w:tcPr>
          <w:p w14:paraId="5CB54A2D" w14:textId="157C781C" w:rsidR="00003EAE" w:rsidRPr="00160F5C" w:rsidRDefault="00003EAE" w:rsidP="00003EAE">
            <w:pPr>
              <w:spacing w:line="276" w:lineRule="auto"/>
              <w:ind w:left="1" w:hanging="3"/>
              <w:rPr>
                <w:sz w:val="28"/>
                <w:lang w:val="nl-NL"/>
              </w:rPr>
            </w:pPr>
            <w:r w:rsidRPr="00160F5C">
              <w:rPr>
                <w:spacing w:val="2"/>
                <w:sz w:val="26"/>
                <w:szCs w:val="26"/>
                <w:lang w:val="pl-PL"/>
              </w:rPr>
              <w:t>Thông tin về kết quả thực hiện hợp đồng của nhà thầu theo quy định tại Điều 19 và Điều 20 của Nghị định số 214/2025/NĐ-CP</w:t>
            </w:r>
          </w:p>
        </w:tc>
        <w:tc>
          <w:tcPr>
            <w:tcW w:w="1980" w:type="dxa"/>
            <w:vAlign w:val="center"/>
          </w:tcPr>
          <w:p w14:paraId="31EB7FF5" w14:textId="2E94F96B" w:rsidR="00003EAE" w:rsidRPr="00160F5C" w:rsidRDefault="00003EAE" w:rsidP="00003EAE">
            <w:pPr>
              <w:spacing w:line="276" w:lineRule="auto"/>
              <w:ind w:left="1" w:hanging="3"/>
              <w:jc w:val="center"/>
              <w:rPr>
                <w:sz w:val="28"/>
                <w:lang w:val="es-ES"/>
              </w:rPr>
            </w:pPr>
            <w:r w:rsidRPr="00160F5C">
              <w:rPr>
                <w:rFonts w:eastAsia=".VnTime"/>
                <w:iCs/>
                <w:sz w:val="26"/>
                <w:szCs w:val="26"/>
                <w:lang w:val="vi-VN"/>
              </w:rPr>
              <w:t>Nhà thầu có cam kết, kể từ năm 202</w:t>
            </w:r>
            <w:r w:rsidR="00466D4B" w:rsidRPr="00160F5C">
              <w:rPr>
                <w:rFonts w:eastAsia=".VnTime"/>
                <w:iCs/>
                <w:sz w:val="26"/>
                <w:szCs w:val="26"/>
                <w:lang w:val="nl-NL"/>
              </w:rPr>
              <w:t>2</w:t>
            </w:r>
            <w:r w:rsidRPr="00160F5C">
              <w:rPr>
                <w:rFonts w:eastAsia=".VnTime"/>
                <w:iCs/>
                <w:sz w:val="26"/>
                <w:szCs w:val="26"/>
                <w:lang w:val="vi-VN"/>
              </w:rPr>
              <w:t>, k</w:t>
            </w:r>
            <w:r w:rsidRPr="00160F5C">
              <w:rPr>
                <w:rStyle w:val="fontstyle01"/>
                <w:rFonts w:ascii="Times New Roman" w:eastAsiaTheme="majorEastAsia" w:hAnsi="Times New Roman"/>
                <w:color w:val="auto"/>
                <w:sz w:val="26"/>
                <w:szCs w:val="26"/>
                <w:lang w:val="vi-VN"/>
              </w:rPr>
              <w:t>hông có hợp đồng chậm tiến độ do lỗi của nhà thầu và không có hợp đồng vi phạm dẫn đến bị chấm dứt hợp đồng do lỗi của nhà thầu</w:t>
            </w:r>
          </w:p>
        </w:tc>
        <w:tc>
          <w:tcPr>
            <w:tcW w:w="2160" w:type="dxa"/>
            <w:vAlign w:val="center"/>
          </w:tcPr>
          <w:p w14:paraId="3298AB27" w14:textId="25CC3F16" w:rsidR="00003EAE" w:rsidRPr="00160F5C" w:rsidRDefault="00003EAE" w:rsidP="00003EAE">
            <w:pPr>
              <w:spacing w:line="276" w:lineRule="auto"/>
              <w:ind w:left="1" w:hanging="3"/>
              <w:rPr>
                <w:sz w:val="28"/>
                <w:lang w:val="nl-NL"/>
              </w:rPr>
            </w:pPr>
            <w:r w:rsidRPr="00160F5C">
              <w:rPr>
                <w:rFonts w:eastAsia="Batang"/>
                <w:bCs/>
                <w:iCs/>
                <w:noProof/>
                <w:kern w:val="36"/>
                <w:sz w:val="28"/>
                <w:szCs w:val="28"/>
                <w:lang w:val="nl-NL"/>
              </w:rPr>
              <w:t>Đạt</w:t>
            </w:r>
          </w:p>
        </w:tc>
      </w:tr>
      <w:tr w:rsidR="00160F5C" w:rsidRPr="00160F5C" w14:paraId="4E7B7984" w14:textId="77777777" w:rsidTr="00003EAE">
        <w:tc>
          <w:tcPr>
            <w:tcW w:w="1019" w:type="dxa"/>
            <w:vMerge/>
          </w:tcPr>
          <w:p w14:paraId="2CD593E6" w14:textId="77777777" w:rsidR="00003EAE" w:rsidRPr="00160F5C" w:rsidRDefault="00003EAE" w:rsidP="00003EAE">
            <w:pPr>
              <w:spacing w:line="276" w:lineRule="auto"/>
              <w:ind w:left="1" w:hanging="3"/>
              <w:jc w:val="center"/>
              <w:rPr>
                <w:sz w:val="28"/>
                <w:lang w:val="nl-NL"/>
              </w:rPr>
            </w:pPr>
          </w:p>
        </w:tc>
        <w:tc>
          <w:tcPr>
            <w:tcW w:w="4433" w:type="dxa"/>
            <w:vMerge/>
          </w:tcPr>
          <w:p w14:paraId="1897B6E6" w14:textId="77777777" w:rsidR="00003EAE" w:rsidRPr="00160F5C" w:rsidRDefault="00003EAE" w:rsidP="00003EAE">
            <w:pPr>
              <w:spacing w:line="276" w:lineRule="auto"/>
              <w:ind w:left="1" w:hanging="3"/>
              <w:rPr>
                <w:spacing w:val="2"/>
                <w:sz w:val="26"/>
                <w:szCs w:val="26"/>
                <w:lang w:val="pl-PL"/>
              </w:rPr>
            </w:pPr>
          </w:p>
        </w:tc>
        <w:tc>
          <w:tcPr>
            <w:tcW w:w="1980" w:type="dxa"/>
            <w:vAlign w:val="center"/>
          </w:tcPr>
          <w:p w14:paraId="0F504EF4" w14:textId="279CE64B" w:rsidR="00003EAE" w:rsidRPr="00160F5C" w:rsidRDefault="00003EAE" w:rsidP="00003EAE">
            <w:pPr>
              <w:spacing w:line="276" w:lineRule="auto"/>
              <w:ind w:left="1" w:hanging="3"/>
              <w:jc w:val="center"/>
              <w:rPr>
                <w:sz w:val="28"/>
                <w:lang w:val="es-ES"/>
              </w:rPr>
            </w:pPr>
            <w:r w:rsidRPr="00160F5C">
              <w:rPr>
                <w:sz w:val="26"/>
                <w:szCs w:val="26"/>
                <w:lang w:val="de-DE" w:eastAsia="en-AU"/>
              </w:rPr>
              <w:t xml:space="preserve">Nhà thầu không có cam kết hoặc có cam kết nhưng không </w:t>
            </w:r>
            <w:r w:rsidRPr="00160F5C">
              <w:rPr>
                <w:sz w:val="26"/>
                <w:szCs w:val="26"/>
                <w:lang w:val="pl-PL"/>
              </w:rPr>
              <w:t>chi tiết và hợp lý.</w:t>
            </w:r>
          </w:p>
        </w:tc>
        <w:tc>
          <w:tcPr>
            <w:tcW w:w="2160" w:type="dxa"/>
            <w:vAlign w:val="center"/>
          </w:tcPr>
          <w:p w14:paraId="16F19F5D" w14:textId="493B80AB" w:rsidR="00003EAE" w:rsidRPr="00160F5C" w:rsidRDefault="00003EAE" w:rsidP="00003EAE">
            <w:pPr>
              <w:spacing w:line="276" w:lineRule="auto"/>
              <w:ind w:left="1" w:hanging="3"/>
              <w:rPr>
                <w:sz w:val="28"/>
                <w:lang w:val="nl-NL"/>
              </w:rPr>
            </w:pPr>
            <w:r w:rsidRPr="00160F5C">
              <w:rPr>
                <w:rFonts w:eastAsia="Batang"/>
                <w:bCs/>
                <w:iCs/>
                <w:noProof/>
                <w:kern w:val="36"/>
                <w:sz w:val="28"/>
                <w:szCs w:val="28"/>
                <w:lang w:val="nl-NL"/>
              </w:rPr>
              <w:t>Không đạt</w:t>
            </w:r>
          </w:p>
        </w:tc>
      </w:tr>
      <w:tr w:rsidR="00160F5C" w:rsidRPr="00160F5C" w14:paraId="0EC6AA6E" w14:textId="77777777" w:rsidTr="00701899">
        <w:trPr>
          <w:trHeight w:val="1106"/>
        </w:trPr>
        <w:tc>
          <w:tcPr>
            <w:tcW w:w="5452" w:type="dxa"/>
            <w:gridSpan w:val="2"/>
            <w:vMerge w:val="restart"/>
            <w:vAlign w:val="center"/>
          </w:tcPr>
          <w:p w14:paraId="2B359005" w14:textId="77777777" w:rsidR="00E65856" w:rsidRPr="00160F5C" w:rsidRDefault="00E65856" w:rsidP="00701899">
            <w:pPr>
              <w:spacing w:line="276" w:lineRule="auto"/>
              <w:ind w:left="1" w:hanging="3"/>
              <w:rPr>
                <w:sz w:val="28"/>
              </w:rPr>
            </w:pPr>
            <w:proofErr w:type="spellStart"/>
            <w:r w:rsidRPr="00160F5C">
              <w:rPr>
                <w:sz w:val="28"/>
              </w:rPr>
              <w:t>Kết</w:t>
            </w:r>
            <w:proofErr w:type="spellEnd"/>
            <w:r w:rsidRPr="00160F5C">
              <w:rPr>
                <w:sz w:val="28"/>
              </w:rPr>
              <w:t xml:space="preserve"> </w:t>
            </w:r>
            <w:proofErr w:type="spellStart"/>
            <w:r w:rsidRPr="00160F5C">
              <w:rPr>
                <w:sz w:val="28"/>
              </w:rPr>
              <w:t>luận</w:t>
            </w:r>
            <w:proofErr w:type="spellEnd"/>
          </w:p>
        </w:tc>
        <w:tc>
          <w:tcPr>
            <w:tcW w:w="1980" w:type="dxa"/>
            <w:vAlign w:val="center"/>
          </w:tcPr>
          <w:p w14:paraId="40E2D606" w14:textId="77777777" w:rsidR="00E65856" w:rsidRPr="00160F5C" w:rsidRDefault="00E65856" w:rsidP="00701899">
            <w:pPr>
              <w:spacing w:line="276" w:lineRule="auto"/>
              <w:ind w:left="1" w:hanging="3"/>
              <w:jc w:val="center"/>
              <w:rPr>
                <w:b/>
                <w:sz w:val="28"/>
                <w:lang w:val="pl-PL"/>
              </w:rPr>
            </w:pPr>
            <w:r w:rsidRPr="00160F5C">
              <w:rPr>
                <w:b/>
                <w:sz w:val="28"/>
                <w:lang w:val="pl-PL"/>
              </w:rPr>
              <w:t>Đạt tất cả 6 nội dung trên</w:t>
            </w:r>
          </w:p>
        </w:tc>
        <w:tc>
          <w:tcPr>
            <w:tcW w:w="2160" w:type="dxa"/>
            <w:vAlign w:val="center"/>
          </w:tcPr>
          <w:p w14:paraId="59398596" w14:textId="77777777" w:rsidR="00E65856" w:rsidRPr="00160F5C" w:rsidRDefault="00E65856" w:rsidP="00701899">
            <w:pPr>
              <w:spacing w:line="276" w:lineRule="auto"/>
              <w:ind w:left="1" w:hanging="3"/>
              <w:jc w:val="center"/>
              <w:rPr>
                <w:b/>
                <w:sz w:val="28"/>
                <w:lang w:val="pl-PL"/>
              </w:rPr>
            </w:pPr>
            <w:r w:rsidRPr="00160F5C">
              <w:rPr>
                <w:b/>
                <w:sz w:val="28"/>
                <w:lang w:val="pl-PL"/>
              </w:rPr>
              <w:t>Không đạt một trong bất kỳ nội dung nào nêu trên.</w:t>
            </w:r>
          </w:p>
        </w:tc>
      </w:tr>
      <w:tr w:rsidR="00160F5C" w:rsidRPr="00160F5C" w14:paraId="2CE2910E" w14:textId="77777777" w:rsidTr="00701899">
        <w:tc>
          <w:tcPr>
            <w:tcW w:w="5452" w:type="dxa"/>
            <w:gridSpan w:val="2"/>
            <w:vMerge/>
          </w:tcPr>
          <w:p w14:paraId="7684F6C1" w14:textId="77777777" w:rsidR="00E65856" w:rsidRPr="00160F5C" w:rsidRDefault="00E65856" w:rsidP="00701899">
            <w:pPr>
              <w:spacing w:line="276" w:lineRule="auto"/>
              <w:ind w:left="1" w:hanging="3"/>
              <w:jc w:val="center"/>
              <w:rPr>
                <w:sz w:val="28"/>
                <w:lang w:val="pl-PL"/>
              </w:rPr>
            </w:pPr>
          </w:p>
        </w:tc>
        <w:tc>
          <w:tcPr>
            <w:tcW w:w="1980" w:type="dxa"/>
          </w:tcPr>
          <w:p w14:paraId="65FB3E2D" w14:textId="77777777" w:rsidR="00E65856" w:rsidRPr="00160F5C" w:rsidRDefault="00E65856" w:rsidP="00701899">
            <w:pPr>
              <w:spacing w:line="276" w:lineRule="auto"/>
              <w:ind w:left="1" w:hanging="3"/>
              <w:jc w:val="center"/>
              <w:rPr>
                <w:b/>
                <w:sz w:val="28"/>
                <w:lang w:val="nl-NL"/>
              </w:rPr>
            </w:pPr>
            <w:r w:rsidRPr="00160F5C">
              <w:rPr>
                <w:b/>
                <w:sz w:val="28"/>
                <w:lang w:val="nl-NL"/>
              </w:rPr>
              <w:t>Đạt</w:t>
            </w:r>
          </w:p>
        </w:tc>
        <w:tc>
          <w:tcPr>
            <w:tcW w:w="2160" w:type="dxa"/>
          </w:tcPr>
          <w:p w14:paraId="728D2C1F" w14:textId="77777777" w:rsidR="00E65856" w:rsidRPr="00160F5C" w:rsidRDefault="00E65856" w:rsidP="00701899">
            <w:pPr>
              <w:spacing w:line="276" w:lineRule="auto"/>
              <w:ind w:left="1" w:hanging="3"/>
              <w:jc w:val="center"/>
              <w:rPr>
                <w:b/>
                <w:sz w:val="28"/>
                <w:lang w:val="nl-NL"/>
              </w:rPr>
            </w:pPr>
            <w:r w:rsidRPr="00160F5C">
              <w:rPr>
                <w:b/>
                <w:sz w:val="28"/>
                <w:lang w:val="nl-NL"/>
              </w:rPr>
              <w:t>Không đạt</w:t>
            </w:r>
          </w:p>
        </w:tc>
      </w:tr>
    </w:tbl>
    <w:p w14:paraId="59869840" w14:textId="77777777" w:rsidR="00E65856" w:rsidRPr="00160F5C" w:rsidRDefault="00E65856" w:rsidP="00E65856">
      <w:pPr>
        <w:spacing w:before="120" w:after="120"/>
        <w:ind w:firstLine="709"/>
        <w:rPr>
          <w:sz w:val="28"/>
          <w:szCs w:val="28"/>
          <w:lang w:val="es-ES"/>
        </w:rPr>
      </w:pPr>
      <w:r w:rsidRPr="00160F5C">
        <w:rPr>
          <w:sz w:val="28"/>
          <w:szCs w:val="28"/>
          <w:lang w:val="es-ES"/>
        </w:rPr>
        <w:t xml:space="preserve">E-HSDT </w:t>
      </w:r>
      <w:proofErr w:type="spellStart"/>
      <w:r w:rsidRPr="00160F5C">
        <w:rPr>
          <w:sz w:val="28"/>
          <w:szCs w:val="28"/>
          <w:lang w:val="es-ES"/>
        </w:rPr>
        <w:t>được</w:t>
      </w:r>
      <w:proofErr w:type="spellEnd"/>
      <w:r w:rsidRPr="00160F5C">
        <w:rPr>
          <w:sz w:val="28"/>
          <w:szCs w:val="28"/>
          <w:lang w:val="es-ES"/>
        </w:rPr>
        <w:t xml:space="preserve"> </w:t>
      </w:r>
      <w:proofErr w:type="spellStart"/>
      <w:r w:rsidRPr="00160F5C">
        <w:rPr>
          <w:sz w:val="28"/>
          <w:szCs w:val="28"/>
          <w:lang w:val="es-ES"/>
        </w:rPr>
        <w:t>đánh</w:t>
      </w:r>
      <w:proofErr w:type="spellEnd"/>
      <w:r w:rsidRPr="00160F5C">
        <w:rPr>
          <w:sz w:val="28"/>
          <w:szCs w:val="28"/>
          <w:lang w:val="es-ES"/>
        </w:rPr>
        <w:t xml:space="preserve"> </w:t>
      </w:r>
      <w:proofErr w:type="spellStart"/>
      <w:r w:rsidRPr="00160F5C">
        <w:rPr>
          <w:sz w:val="28"/>
          <w:szCs w:val="28"/>
          <w:lang w:val="es-ES"/>
        </w:rPr>
        <w:t>giá</w:t>
      </w:r>
      <w:proofErr w:type="spellEnd"/>
      <w:r w:rsidRPr="00160F5C">
        <w:rPr>
          <w:sz w:val="28"/>
          <w:szCs w:val="28"/>
          <w:lang w:val="es-ES"/>
        </w:rPr>
        <w:t xml:space="preserve"> </w:t>
      </w:r>
      <w:proofErr w:type="spellStart"/>
      <w:r w:rsidRPr="00160F5C">
        <w:rPr>
          <w:sz w:val="28"/>
          <w:szCs w:val="28"/>
          <w:lang w:val="es-ES"/>
        </w:rPr>
        <w:t>là</w:t>
      </w:r>
      <w:proofErr w:type="spellEnd"/>
      <w:r w:rsidRPr="00160F5C">
        <w:rPr>
          <w:sz w:val="28"/>
          <w:szCs w:val="28"/>
          <w:lang w:val="es-ES"/>
        </w:rPr>
        <w:t xml:space="preserve"> </w:t>
      </w:r>
      <w:proofErr w:type="spellStart"/>
      <w:r w:rsidRPr="00160F5C">
        <w:rPr>
          <w:sz w:val="28"/>
          <w:szCs w:val="28"/>
          <w:lang w:val="es-ES"/>
        </w:rPr>
        <w:t>đáp</w:t>
      </w:r>
      <w:proofErr w:type="spellEnd"/>
      <w:r w:rsidRPr="00160F5C">
        <w:rPr>
          <w:sz w:val="28"/>
          <w:szCs w:val="28"/>
          <w:lang w:val="es-ES"/>
        </w:rPr>
        <w:t xml:space="preserve"> </w:t>
      </w:r>
      <w:proofErr w:type="spellStart"/>
      <w:r w:rsidRPr="00160F5C">
        <w:rPr>
          <w:sz w:val="28"/>
          <w:szCs w:val="28"/>
          <w:lang w:val="es-ES"/>
        </w:rPr>
        <w:t>ứng</w:t>
      </w:r>
      <w:proofErr w:type="spellEnd"/>
      <w:r w:rsidRPr="00160F5C">
        <w:rPr>
          <w:sz w:val="28"/>
          <w:szCs w:val="28"/>
          <w:lang w:val="es-ES"/>
        </w:rPr>
        <w:t xml:space="preserve"> </w:t>
      </w:r>
      <w:proofErr w:type="spellStart"/>
      <w:r w:rsidRPr="00160F5C">
        <w:rPr>
          <w:sz w:val="28"/>
          <w:szCs w:val="28"/>
          <w:lang w:val="es-ES"/>
        </w:rPr>
        <w:t>yêu</w:t>
      </w:r>
      <w:proofErr w:type="spellEnd"/>
      <w:r w:rsidRPr="00160F5C">
        <w:rPr>
          <w:sz w:val="28"/>
          <w:szCs w:val="28"/>
          <w:lang w:val="es-ES"/>
        </w:rPr>
        <w:t xml:space="preserve"> </w:t>
      </w:r>
      <w:proofErr w:type="spellStart"/>
      <w:r w:rsidRPr="00160F5C">
        <w:rPr>
          <w:sz w:val="28"/>
          <w:szCs w:val="28"/>
          <w:lang w:val="es-ES"/>
        </w:rPr>
        <w:t>cầu</w:t>
      </w:r>
      <w:proofErr w:type="spellEnd"/>
      <w:r w:rsidRPr="00160F5C">
        <w:rPr>
          <w:sz w:val="28"/>
          <w:szCs w:val="28"/>
          <w:lang w:val="es-ES"/>
        </w:rPr>
        <w:t xml:space="preserve"> </w:t>
      </w:r>
      <w:proofErr w:type="spellStart"/>
      <w:r w:rsidRPr="00160F5C">
        <w:rPr>
          <w:sz w:val="28"/>
          <w:szCs w:val="28"/>
          <w:lang w:val="es-ES"/>
        </w:rPr>
        <w:t>về</w:t>
      </w:r>
      <w:proofErr w:type="spellEnd"/>
      <w:r w:rsidRPr="00160F5C">
        <w:rPr>
          <w:sz w:val="28"/>
          <w:szCs w:val="28"/>
          <w:lang w:val="es-ES"/>
        </w:rPr>
        <w:t xml:space="preserve"> </w:t>
      </w:r>
      <w:proofErr w:type="spellStart"/>
      <w:r w:rsidRPr="00160F5C">
        <w:rPr>
          <w:sz w:val="28"/>
          <w:szCs w:val="28"/>
          <w:lang w:val="es-ES"/>
        </w:rPr>
        <w:t>kỹ</w:t>
      </w:r>
      <w:proofErr w:type="spellEnd"/>
      <w:r w:rsidRPr="00160F5C">
        <w:rPr>
          <w:sz w:val="28"/>
          <w:szCs w:val="28"/>
          <w:lang w:val="es-ES"/>
        </w:rPr>
        <w:t xml:space="preserve"> </w:t>
      </w:r>
      <w:proofErr w:type="spellStart"/>
      <w:r w:rsidRPr="00160F5C">
        <w:rPr>
          <w:sz w:val="28"/>
          <w:szCs w:val="28"/>
          <w:lang w:val="es-ES"/>
        </w:rPr>
        <w:t>thuật</w:t>
      </w:r>
      <w:proofErr w:type="spellEnd"/>
      <w:r w:rsidRPr="00160F5C">
        <w:rPr>
          <w:sz w:val="28"/>
          <w:szCs w:val="28"/>
          <w:lang w:val="es-ES"/>
        </w:rPr>
        <w:t xml:space="preserve"> </w:t>
      </w:r>
      <w:proofErr w:type="spellStart"/>
      <w:r w:rsidRPr="00160F5C">
        <w:rPr>
          <w:sz w:val="28"/>
          <w:szCs w:val="28"/>
          <w:lang w:val="es-ES"/>
        </w:rPr>
        <w:t>khi</w:t>
      </w:r>
      <w:proofErr w:type="spellEnd"/>
      <w:r w:rsidRPr="00160F5C">
        <w:rPr>
          <w:sz w:val="28"/>
          <w:szCs w:val="28"/>
          <w:lang w:val="es-ES"/>
        </w:rPr>
        <w:t xml:space="preserve"> </w:t>
      </w:r>
      <w:proofErr w:type="spellStart"/>
      <w:r w:rsidRPr="00160F5C">
        <w:rPr>
          <w:sz w:val="28"/>
          <w:szCs w:val="28"/>
          <w:lang w:val="es-ES"/>
        </w:rPr>
        <w:t>có</w:t>
      </w:r>
      <w:proofErr w:type="spellEnd"/>
      <w:r w:rsidRPr="00160F5C">
        <w:rPr>
          <w:sz w:val="28"/>
          <w:szCs w:val="28"/>
          <w:lang w:val="es-ES"/>
        </w:rPr>
        <w:t xml:space="preserve"> </w:t>
      </w:r>
      <w:proofErr w:type="spellStart"/>
      <w:r w:rsidRPr="00160F5C">
        <w:rPr>
          <w:sz w:val="28"/>
          <w:szCs w:val="28"/>
          <w:lang w:val="es-ES"/>
        </w:rPr>
        <w:t>tất</w:t>
      </w:r>
      <w:proofErr w:type="spellEnd"/>
      <w:r w:rsidRPr="00160F5C">
        <w:rPr>
          <w:sz w:val="28"/>
          <w:szCs w:val="28"/>
          <w:lang w:val="es-ES"/>
        </w:rPr>
        <w:t xml:space="preserve"> </w:t>
      </w:r>
      <w:proofErr w:type="spellStart"/>
      <w:r w:rsidRPr="00160F5C">
        <w:rPr>
          <w:sz w:val="28"/>
          <w:szCs w:val="28"/>
          <w:lang w:val="es-ES"/>
        </w:rPr>
        <w:t>cả</w:t>
      </w:r>
      <w:proofErr w:type="spellEnd"/>
      <w:r w:rsidRPr="00160F5C">
        <w:rPr>
          <w:sz w:val="28"/>
          <w:szCs w:val="28"/>
          <w:lang w:val="es-ES"/>
        </w:rPr>
        <w:t xml:space="preserve"> </w:t>
      </w:r>
      <w:proofErr w:type="spellStart"/>
      <w:r w:rsidRPr="00160F5C">
        <w:rPr>
          <w:sz w:val="28"/>
          <w:szCs w:val="28"/>
          <w:lang w:val="es-ES"/>
        </w:rPr>
        <w:t>các</w:t>
      </w:r>
      <w:proofErr w:type="spellEnd"/>
      <w:r w:rsidRPr="00160F5C">
        <w:rPr>
          <w:sz w:val="28"/>
          <w:szCs w:val="28"/>
          <w:lang w:val="es-ES"/>
        </w:rPr>
        <w:t xml:space="preserve"> </w:t>
      </w:r>
      <w:proofErr w:type="spellStart"/>
      <w:r w:rsidRPr="00160F5C">
        <w:rPr>
          <w:sz w:val="28"/>
          <w:szCs w:val="28"/>
          <w:lang w:val="es-ES"/>
        </w:rPr>
        <w:t>tiêu</w:t>
      </w:r>
      <w:proofErr w:type="spellEnd"/>
      <w:r w:rsidRPr="00160F5C">
        <w:rPr>
          <w:sz w:val="28"/>
          <w:szCs w:val="28"/>
          <w:lang w:val="es-ES"/>
        </w:rPr>
        <w:t xml:space="preserve"> </w:t>
      </w:r>
      <w:proofErr w:type="spellStart"/>
      <w:r w:rsidRPr="00160F5C">
        <w:rPr>
          <w:sz w:val="28"/>
          <w:szCs w:val="28"/>
          <w:lang w:val="es-ES"/>
        </w:rPr>
        <w:t>chí</w:t>
      </w:r>
      <w:proofErr w:type="spellEnd"/>
      <w:r w:rsidRPr="00160F5C">
        <w:rPr>
          <w:sz w:val="28"/>
          <w:szCs w:val="28"/>
          <w:lang w:val="es-ES"/>
        </w:rPr>
        <w:t xml:space="preserve"> </w:t>
      </w:r>
      <w:proofErr w:type="spellStart"/>
      <w:r w:rsidRPr="00160F5C">
        <w:rPr>
          <w:sz w:val="28"/>
          <w:szCs w:val="28"/>
          <w:lang w:val="es-ES"/>
        </w:rPr>
        <w:t>tổng</w:t>
      </w:r>
      <w:proofErr w:type="spellEnd"/>
      <w:r w:rsidRPr="00160F5C">
        <w:rPr>
          <w:sz w:val="28"/>
          <w:szCs w:val="28"/>
          <w:lang w:val="es-ES"/>
        </w:rPr>
        <w:t xml:space="preserve"> </w:t>
      </w:r>
      <w:proofErr w:type="spellStart"/>
      <w:r w:rsidRPr="00160F5C">
        <w:rPr>
          <w:sz w:val="28"/>
          <w:szCs w:val="28"/>
          <w:lang w:val="es-ES"/>
        </w:rPr>
        <w:t>quát</w:t>
      </w:r>
      <w:proofErr w:type="spellEnd"/>
      <w:r w:rsidRPr="00160F5C">
        <w:rPr>
          <w:sz w:val="28"/>
          <w:szCs w:val="28"/>
          <w:lang w:val="es-ES"/>
        </w:rPr>
        <w:t xml:space="preserve"> </w:t>
      </w:r>
      <w:proofErr w:type="spellStart"/>
      <w:r w:rsidRPr="00160F5C">
        <w:rPr>
          <w:sz w:val="28"/>
          <w:szCs w:val="28"/>
          <w:lang w:val="es-ES"/>
        </w:rPr>
        <w:t>đều</w:t>
      </w:r>
      <w:proofErr w:type="spellEnd"/>
      <w:r w:rsidRPr="00160F5C">
        <w:rPr>
          <w:sz w:val="28"/>
          <w:szCs w:val="28"/>
          <w:lang w:val="es-ES"/>
        </w:rPr>
        <w:t xml:space="preserve"> </w:t>
      </w:r>
      <w:proofErr w:type="spellStart"/>
      <w:r w:rsidRPr="00160F5C">
        <w:rPr>
          <w:sz w:val="28"/>
          <w:szCs w:val="28"/>
          <w:lang w:val="es-ES"/>
        </w:rPr>
        <w:t>được</w:t>
      </w:r>
      <w:proofErr w:type="spellEnd"/>
      <w:r w:rsidRPr="00160F5C">
        <w:rPr>
          <w:sz w:val="28"/>
          <w:szCs w:val="28"/>
          <w:lang w:val="es-ES"/>
        </w:rPr>
        <w:t xml:space="preserve"> </w:t>
      </w:r>
      <w:proofErr w:type="spellStart"/>
      <w:r w:rsidRPr="00160F5C">
        <w:rPr>
          <w:sz w:val="28"/>
          <w:szCs w:val="28"/>
          <w:lang w:val="es-ES"/>
        </w:rPr>
        <w:t>đánh</w:t>
      </w:r>
      <w:proofErr w:type="spellEnd"/>
      <w:r w:rsidRPr="00160F5C">
        <w:rPr>
          <w:sz w:val="28"/>
          <w:szCs w:val="28"/>
          <w:lang w:val="es-ES"/>
        </w:rPr>
        <w:t xml:space="preserve"> </w:t>
      </w:r>
      <w:proofErr w:type="spellStart"/>
      <w:r w:rsidRPr="00160F5C">
        <w:rPr>
          <w:sz w:val="28"/>
          <w:szCs w:val="28"/>
          <w:lang w:val="es-ES"/>
        </w:rPr>
        <w:t>giá</w:t>
      </w:r>
      <w:proofErr w:type="spellEnd"/>
      <w:r w:rsidRPr="00160F5C">
        <w:rPr>
          <w:sz w:val="28"/>
          <w:szCs w:val="28"/>
          <w:lang w:val="es-ES"/>
        </w:rPr>
        <w:t xml:space="preserve"> </w:t>
      </w:r>
      <w:proofErr w:type="spellStart"/>
      <w:r w:rsidRPr="00160F5C">
        <w:rPr>
          <w:sz w:val="28"/>
          <w:szCs w:val="28"/>
          <w:lang w:val="es-ES"/>
        </w:rPr>
        <w:t>là</w:t>
      </w:r>
      <w:proofErr w:type="spellEnd"/>
      <w:r w:rsidRPr="00160F5C">
        <w:rPr>
          <w:sz w:val="28"/>
          <w:szCs w:val="28"/>
          <w:lang w:val="es-ES"/>
        </w:rPr>
        <w:t xml:space="preserve"> </w:t>
      </w:r>
      <w:proofErr w:type="spellStart"/>
      <w:r w:rsidRPr="00160F5C">
        <w:rPr>
          <w:sz w:val="28"/>
          <w:szCs w:val="28"/>
          <w:lang w:val="es-ES"/>
        </w:rPr>
        <w:t>đạt</w:t>
      </w:r>
      <w:proofErr w:type="spellEnd"/>
      <w:r w:rsidRPr="00160F5C">
        <w:rPr>
          <w:sz w:val="28"/>
          <w:szCs w:val="28"/>
          <w:lang w:val="es-ES"/>
        </w:rPr>
        <w:t xml:space="preserve">. </w:t>
      </w:r>
    </w:p>
    <w:p w14:paraId="120B7549" w14:textId="77777777" w:rsidR="00442C49" w:rsidRPr="00160F5C" w:rsidRDefault="00442C49">
      <w:pPr>
        <w:rPr>
          <w:lang w:val="es-ES"/>
        </w:rPr>
      </w:pPr>
    </w:p>
    <w:sectPr w:rsidR="00442C49" w:rsidRPr="00160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E3A2A"/>
    <w:multiLevelType w:val="hybridMultilevel"/>
    <w:tmpl w:val="3FFAD66E"/>
    <w:lvl w:ilvl="0" w:tplc="4F443204">
      <w:start w:val="5"/>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3580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56"/>
    <w:rsid w:val="00003EAE"/>
    <w:rsid w:val="00035B16"/>
    <w:rsid w:val="00111829"/>
    <w:rsid w:val="00160F5C"/>
    <w:rsid w:val="001815A4"/>
    <w:rsid w:val="0027050B"/>
    <w:rsid w:val="00340A1A"/>
    <w:rsid w:val="00442C49"/>
    <w:rsid w:val="00466D4B"/>
    <w:rsid w:val="006A7454"/>
    <w:rsid w:val="007C1CDC"/>
    <w:rsid w:val="00961788"/>
    <w:rsid w:val="009E5802"/>
    <w:rsid w:val="00AA1C22"/>
    <w:rsid w:val="00B93714"/>
    <w:rsid w:val="00BC54C5"/>
    <w:rsid w:val="00C30E41"/>
    <w:rsid w:val="00C47B15"/>
    <w:rsid w:val="00E65856"/>
    <w:rsid w:val="00EB0F58"/>
    <w:rsid w:val="00EF3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CE93"/>
  <w15:chartTrackingRefBased/>
  <w15:docId w15:val="{E921EFDE-229F-4C33-8B8C-0DC50A1B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856"/>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E65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8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8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8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8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856"/>
    <w:rPr>
      <w:rFonts w:eastAsiaTheme="majorEastAsia" w:cstheme="majorBidi"/>
      <w:color w:val="272727" w:themeColor="text1" w:themeTint="D8"/>
    </w:rPr>
  </w:style>
  <w:style w:type="paragraph" w:styleId="Title">
    <w:name w:val="Title"/>
    <w:basedOn w:val="Normal"/>
    <w:next w:val="Normal"/>
    <w:link w:val="TitleChar"/>
    <w:uiPriority w:val="10"/>
    <w:qFormat/>
    <w:rsid w:val="00E658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856"/>
    <w:pPr>
      <w:spacing w:before="160"/>
      <w:jc w:val="center"/>
    </w:pPr>
    <w:rPr>
      <w:i/>
      <w:iCs/>
      <w:color w:val="404040" w:themeColor="text1" w:themeTint="BF"/>
    </w:rPr>
  </w:style>
  <w:style w:type="character" w:customStyle="1" w:styleId="QuoteChar">
    <w:name w:val="Quote Char"/>
    <w:basedOn w:val="DefaultParagraphFont"/>
    <w:link w:val="Quote"/>
    <w:uiPriority w:val="29"/>
    <w:rsid w:val="00E65856"/>
    <w:rPr>
      <w:i/>
      <w:iCs/>
      <w:color w:val="404040" w:themeColor="text1" w:themeTint="BF"/>
    </w:rPr>
  </w:style>
  <w:style w:type="paragraph" w:styleId="ListParagraph">
    <w:name w:val="List Paragraph"/>
    <w:basedOn w:val="Normal"/>
    <w:uiPriority w:val="34"/>
    <w:qFormat/>
    <w:rsid w:val="00E65856"/>
    <w:pPr>
      <w:ind w:left="720"/>
      <w:contextualSpacing/>
    </w:pPr>
  </w:style>
  <w:style w:type="character" w:styleId="IntenseEmphasis">
    <w:name w:val="Intense Emphasis"/>
    <w:basedOn w:val="DefaultParagraphFont"/>
    <w:uiPriority w:val="21"/>
    <w:qFormat/>
    <w:rsid w:val="00E65856"/>
    <w:rPr>
      <w:i/>
      <w:iCs/>
      <w:color w:val="0F4761" w:themeColor="accent1" w:themeShade="BF"/>
    </w:rPr>
  </w:style>
  <w:style w:type="paragraph" w:styleId="IntenseQuote">
    <w:name w:val="Intense Quote"/>
    <w:basedOn w:val="Normal"/>
    <w:next w:val="Normal"/>
    <w:link w:val="IntenseQuoteChar"/>
    <w:uiPriority w:val="30"/>
    <w:qFormat/>
    <w:rsid w:val="00E65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856"/>
    <w:rPr>
      <w:i/>
      <w:iCs/>
      <w:color w:val="0F4761" w:themeColor="accent1" w:themeShade="BF"/>
    </w:rPr>
  </w:style>
  <w:style w:type="character" w:styleId="IntenseReference">
    <w:name w:val="Intense Reference"/>
    <w:basedOn w:val="DefaultParagraphFont"/>
    <w:uiPriority w:val="32"/>
    <w:qFormat/>
    <w:rsid w:val="00E65856"/>
    <w:rPr>
      <w:b/>
      <w:bCs/>
      <w:smallCaps/>
      <w:color w:val="0F4761" w:themeColor="accent1" w:themeShade="BF"/>
      <w:spacing w:val="5"/>
    </w:rPr>
  </w:style>
  <w:style w:type="character" w:customStyle="1" w:styleId="fontstyle01">
    <w:name w:val="fontstyle01"/>
    <w:basedOn w:val="DefaultParagraphFont"/>
    <w:rsid w:val="00003EA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2025-12-19T09:04:00Z</dcterms:created>
  <dcterms:modified xsi:type="dcterms:W3CDTF">2025-12-19T09:35:00Z</dcterms:modified>
</cp:coreProperties>
</file>