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4AB9" w14:textId="6FCFB539" w:rsidR="00847464" w:rsidRPr="00B75ACC" w:rsidRDefault="00847464" w:rsidP="00E96158">
      <w:pPr>
        <w:pStyle w:val="TOC1"/>
        <w:spacing w:line="264" w:lineRule="auto"/>
        <w:rPr>
          <w:lang w:val="vi-VN"/>
        </w:rPr>
      </w:pPr>
      <w:r w:rsidRPr="00B75ACC">
        <w:t xml:space="preserve">Mục </w:t>
      </w:r>
      <w:r w:rsidRPr="00B75ACC">
        <w:rPr>
          <w:lang w:val="pl-PL"/>
        </w:rPr>
        <w:t>3</w:t>
      </w:r>
      <w:r w:rsidRPr="00B75ACC">
        <w:t>. Tiêu chuẩn đánh giá về kỹ thuật</w:t>
      </w:r>
      <w:r w:rsidR="00DB65A5" w:rsidRPr="00B75ACC">
        <w:rPr>
          <w:lang w:val="vi-VN"/>
        </w:rPr>
        <w:t>:</w:t>
      </w:r>
    </w:p>
    <w:p w14:paraId="0D121D71" w14:textId="77777777" w:rsidR="001B12F4" w:rsidRPr="00B75ACC" w:rsidRDefault="001B12F4" w:rsidP="001B12F4">
      <w:pPr>
        <w:spacing w:before="120" w:after="120" w:line="264" w:lineRule="auto"/>
        <w:ind w:firstLine="709"/>
        <w:outlineLvl w:val="4"/>
        <w:rPr>
          <w:rFonts w:eastAsiaTheme="minorHAnsi" w:cstheme="minorBidi"/>
          <w:b/>
          <w:sz w:val="28"/>
          <w:szCs w:val="28"/>
          <w:lang w:val="es-ES"/>
        </w:rPr>
      </w:pPr>
      <w:bookmarkStart w:id="0" w:name="_Toc106063060"/>
      <w:bookmarkStart w:id="1" w:name="_Toc121345719"/>
      <w:r w:rsidRPr="00B75ACC">
        <w:rPr>
          <w:rFonts w:eastAsiaTheme="minorHAnsi" w:cstheme="minorBidi"/>
          <w:b/>
          <w:sz w:val="28"/>
          <w:szCs w:val="28"/>
          <w:lang w:val="es-ES"/>
        </w:rPr>
        <w:t>3.2. Đánh giá theo phương pháp</w:t>
      </w:r>
      <w:r w:rsidRPr="00B75ACC" w:rsidDel="00BE4476">
        <w:rPr>
          <w:rFonts w:eastAsiaTheme="minorHAnsi" w:cstheme="minorBidi"/>
          <w:b/>
          <w:sz w:val="28"/>
          <w:szCs w:val="28"/>
          <w:lang w:val="es-ES"/>
        </w:rPr>
        <w:t xml:space="preserve"> </w:t>
      </w:r>
      <w:r w:rsidRPr="00B75ACC">
        <w:rPr>
          <w:rFonts w:eastAsiaTheme="minorHAnsi" w:cstheme="minorBidi"/>
          <w:b/>
          <w:sz w:val="28"/>
          <w:szCs w:val="28"/>
          <w:lang w:val="es-ES"/>
        </w:rPr>
        <w:t>đạt/không đạt</w:t>
      </w:r>
      <w:r w:rsidRPr="00B75ACC">
        <w:rPr>
          <w:rFonts w:eastAsiaTheme="minorHAnsi" w:cstheme="minorBidi"/>
          <w:b/>
          <w:iCs/>
          <w:sz w:val="28"/>
          <w:szCs w:val="28"/>
          <w:vertAlign w:val="superscript"/>
          <w:lang w:val="es-ES"/>
        </w:rPr>
        <w:footnoteReference w:id="1"/>
      </w:r>
      <w:r w:rsidRPr="00B75ACC">
        <w:rPr>
          <w:rFonts w:eastAsiaTheme="minorHAnsi" w:cstheme="minorBidi"/>
          <w:b/>
          <w:sz w:val="28"/>
          <w:szCs w:val="28"/>
          <w:lang w:val="es-ES"/>
        </w:rPr>
        <w:t>:</w:t>
      </w:r>
      <w:bookmarkEnd w:id="0"/>
      <w:bookmarkEnd w:id="1"/>
    </w:p>
    <w:p w14:paraId="0B0035F2" w14:textId="77777777" w:rsidR="001B12F4" w:rsidRPr="00B75ACC" w:rsidRDefault="001B12F4" w:rsidP="001B12F4">
      <w:pPr>
        <w:spacing w:before="80" w:after="80"/>
        <w:ind w:firstLine="709"/>
        <w:rPr>
          <w:rFonts w:eastAsiaTheme="minorHAnsi" w:cstheme="minorBidi"/>
          <w:sz w:val="28"/>
          <w:szCs w:val="28"/>
          <w:lang w:val="es-ES"/>
        </w:rPr>
      </w:pPr>
      <w:r w:rsidRPr="00B75ACC">
        <w:rPr>
          <w:rFonts w:eastAsiaTheme="minorHAnsi" w:cstheme="minorBidi"/>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 w:type="dxa"/>
          <w:right w:w="3" w:type="dxa"/>
        </w:tblCellMar>
        <w:tblLook w:val="04A0" w:firstRow="1" w:lastRow="0" w:firstColumn="1" w:lastColumn="0" w:noHBand="0" w:noVBand="1"/>
      </w:tblPr>
      <w:tblGrid>
        <w:gridCol w:w="3514"/>
        <w:gridCol w:w="4793"/>
        <w:gridCol w:w="1491"/>
      </w:tblGrid>
      <w:tr w:rsidR="00B75ACC" w:rsidRPr="00B75ACC" w14:paraId="2DE4196C" w14:textId="77777777" w:rsidTr="00635F4D">
        <w:trPr>
          <w:trHeight w:val="648"/>
          <w:tblHeader/>
        </w:trPr>
        <w:tc>
          <w:tcPr>
            <w:tcW w:w="4239" w:type="pct"/>
            <w:gridSpan w:val="2"/>
            <w:tcBorders>
              <w:top w:val="single" w:sz="4" w:space="0" w:color="auto"/>
              <w:left w:val="single" w:sz="4" w:space="0" w:color="auto"/>
              <w:bottom w:val="single" w:sz="4" w:space="0" w:color="auto"/>
              <w:right w:val="single" w:sz="4" w:space="0" w:color="auto"/>
            </w:tcBorders>
            <w:vAlign w:val="center"/>
            <w:hideMark/>
          </w:tcPr>
          <w:p w14:paraId="222239BE"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Nội dung đánh giá</w:t>
            </w:r>
            <w:r w:rsidRPr="00B75ACC">
              <w:rPr>
                <w:rFonts w:eastAsia="Calibri" w:cstheme="minorBidi"/>
                <w:kern w:val="2"/>
                <w:sz w:val="28"/>
                <w:szCs w:val="28"/>
                <w:lang w:val="vi-VN" w:eastAsia="zh-CN"/>
              </w:rPr>
              <w:t xml:space="preserve"> </w:t>
            </w:r>
          </w:p>
        </w:tc>
        <w:tc>
          <w:tcPr>
            <w:tcW w:w="761" w:type="pct"/>
            <w:tcBorders>
              <w:top w:val="single" w:sz="4" w:space="0" w:color="auto"/>
              <w:left w:val="single" w:sz="4" w:space="0" w:color="auto"/>
              <w:bottom w:val="single" w:sz="4" w:space="0" w:color="auto"/>
              <w:right w:val="single" w:sz="4" w:space="0" w:color="auto"/>
            </w:tcBorders>
            <w:hideMark/>
          </w:tcPr>
          <w:p w14:paraId="160DE3AD"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Đánh giá</w:t>
            </w:r>
            <w:r w:rsidRPr="00B75ACC">
              <w:rPr>
                <w:rFonts w:eastAsia="Calibri" w:cstheme="minorBidi"/>
                <w:kern w:val="2"/>
                <w:sz w:val="28"/>
                <w:szCs w:val="28"/>
                <w:vertAlign w:val="subscript"/>
                <w:lang w:val="vi-VN" w:eastAsia="zh-CN"/>
              </w:rPr>
              <w:t xml:space="preserve"> </w:t>
            </w:r>
          </w:p>
        </w:tc>
      </w:tr>
      <w:tr w:rsidR="00B75ACC" w:rsidRPr="00B75ACC" w14:paraId="679C4DE6" w14:textId="77777777" w:rsidTr="00476804">
        <w:trPr>
          <w:trHeight w:val="326"/>
        </w:trPr>
        <w:tc>
          <w:tcPr>
            <w:tcW w:w="4239" w:type="pct"/>
            <w:gridSpan w:val="2"/>
            <w:tcBorders>
              <w:top w:val="single" w:sz="4" w:space="0" w:color="auto"/>
              <w:left w:val="single" w:sz="4" w:space="0" w:color="auto"/>
              <w:bottom w:val="single" w:sz="4" w:space="0" w:color="auto"/>
              <w:right w:val="single" w:sz="4" w:space="0" w:color="auto"/>
            </w:tcBorders>
            <w:hideMark/>
          </w:tcPr>
          <w:p w14:paraId="22B01935" w14:textId="77777777" w:rsidR="001B12F4" w:rsidRPr="00B75ACC" w:rsidRDefault="001B12F4" w:rsidP="001B12F4">
            <w:pPr>
              <w:widowControl w:val="0"/>
              <w:spacing w:before="120" w:line="276" w:lineRule="auto"/>
              <w:ind w:left="57" w:right="57"/>
              <w:jc w:val="left"/>
              <w:rPr>
                <w:rFonts w:eastAsia="SimSun"/>
                <w:kern w:val="2"/>
                <w:sz w:val="28"/>
                <w:szCs w:val="28"/>
                <w:lang w:eastAsia="zh-CN"/>
              </w:rPr>
            </w:pPr>
            <w:r w:rsidRPr="00B75ACC">
              <w:rPr>
                <w:rFonts w:asciiTheme="majorHAnsi" w:eastAsiaTheme="minorHAnsi" w:hAnsiTheme="majorHAnsi" w:cstheme="majorHAnsi"/>
                <w:b/>
                <w:bCs/>
                <w:sz w:val="28"/>
                <w:szCs w:val="28"/>
                <w:lang w:val="vi-VN"/>
              </w:rPr>
              <w:t>1. Đặc tính kỹ thuật của hàng hóa</w:t>
            </w:r>
          </w:p>
        </w:tc>
        <w:tc>
          <w:tcPr>
            <w:tcW w:w="761" w:type="pct"/>
            <w:tcBorders>
              <w:top w:val="single" w:sz="4" w:space="0" w:color="auto"/>
              <w:left w:val="single" w:sz="4" w:space="0" w:color="auto"/>
              <w:bottom w:val="single" w:sz="4" w:space="0" w:color="auto"/>
              <w:right w:val="single" w:sz="4" w:space="0" w:color="auto"/>
            </w:tcBorders>
          </w:tcPr>
          <w:p w14:paraId="58C3B8FB" w14:textId="77777777" w:rsidR="001B12F4" w:rsidRPr="00B75ACC" w:rsidRDefault="001B12F4" w:rsidP="001B12F4">
            <w:pPr>
              <w:widowControl w:val="0"/>
              <w:spacing w:before="120" w:line="276" w:lineRule="auto"/>
              <w:ind w:left="57" w:right="57"/>
              <w:jc w:val="left"/>
              <w:rPr>
                <w:rFonts w:eastAsia="SimSun"/>
                <w:kern w:val="2"/>
                <w:sz w:val="28"/>
                <w:szCs w:val="28"/>
                <w:lang w:val="vi-VN" w:eastAsia="zh-CN"/>
              </w:rPr>
            </w:pPr>
          </w:p>
        </w:tc>
      </w:tr>
      <w:tr w:rsidR="00B75ACC" w:rsidRPr="00B75ACC" w14:paraId="2B155DCE" w14:textId="77777777" w:rsidTr="00635F4D">
        <w:trPr>
          <w:trHeight w:val="1615"/>
        </w:trPr>
        <w:tc>
          <w:tcPr>
            <w:tcW w:w="1793" w:type="pct"/>
            <w:vMerge w:val="restart"/>
            <w:tcBorders>
              <w:top w:val="single" w:sz="4" w:space="0" w:color="auto"/>
              <w:left w:val="single" w:sz="4" w:space="0" w:color="auto"/>
              <w:bottom w:val="single" w:sz="4" w:space="0" w:color="auto"/>
              <w:right w:val="single" w:sz="4" w:space="0" w:color="auto"/>
            </w:tcBorders>
            <w:vAlign w:val="center"/>
            <w:hideMark/>
          </w:tcPr>
          <w:p w14:paraId="72654CCA"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Đặc tính, thông số kỹ thuật của hàng hóa, tiêu chuẩn sản xuất</w:t>
            </w:r>
          </w:p>
        </w:tc>
        <w:tc>
          <w:tcPr>
            <w:tcW w:w="2446" w:type="pct"/>
            <w:tcBorders>
              <w:top w:val="single" w:sz="4" w:space="0" w:color="auto"/>
              <w:left w:val="single" w:sz="4" w:space="0" w:color="auto"/>
              <w:bottom w:val="single" w:sz="4" w:space="0" w:color="auto"/>
              <w:right w:val="single" w:sz="4" w:space="0" w:color="auto"/>
            </w:tcBorders>
            <w:vAlign w:val="center"/>
            <w:hideMark/>
          </w:tcPr>
          <w:p w14:paraId="333FD23A" w14:textId="69516FD9"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 xml:space="preserve">Có đặc tính, thông số kỹ thuật của hàng hóa, tiêu chuẩn sản xuất hoàn toàn phù hợp đáp ứng yêu cầu tại mục 2: Yêu cầu về mặt kỹ thuật, Chương V của </w:t>
            </w:r>
            <w:r w:rsidRPr="00B75ACC">
              <w:rPr>
                <w:rFonts w:asciiTheme="majorHAnsi" w:eastAsiaTheme="minorHAnsi" w:hAnsiTheme="majorHAnsi" w:cstheme="majorHAnsi"/>
                <w:sz w:val="28"/>
                <w:szCs w:val="28"/>
              </w:rPr>
              <w:t xml:space="preserve">E- </w:t>
            </w:r>
            <w:r w:rsidRPr="00B75ACC">
              <w:rPr>
                <w:rFonts w:asciiTheme="majorHAnsi" w:eastAsiaTheme="minorHAnsi" w:hAnsiTheme="majorHAnsi" w:cstheme="majorHAnsi"/>
                <w:sz w:val="28"/>
                <w:szCs w:val="28"/>
                <w:lang w:val="vi-VN"/>
              </w:rPr>
              <w:t>HSMT</w:t>
            </w:r>
          </w:p>
        </w:tc>
        <w:tc>
          <w:tcPr>
            <w:tcW w:w="761" w:type="pct"/>
            <w:tcBorders>
              <w:top w:val="single" w:sz="4" w:space="0" w:color="auto"/>
              <w:left w:val="single" w:sz="4" w:space="0" w:color="auto"/>
              <w:bottom w:val="single" w:sz="4" w:space="0" w:color="auto"/>
              <w:right w:val="single" w:sz="4" w:space="0" w:color="auto"/>
            </w:tcBorders>
            <w:vAlign w:val="center"/>
            <w:hideMark/>
          </w:tcPr>
          <w:p w14:paraId="3270C3D4"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r w:rsidRPr="00B75ACC">
              <w:rPr>
                <w:rFonts w:eastAsia="Calibri" w:cstheme="minorBidi"/>
                <w:kern w:val="2"/>
                <w:sz w:val="28"/>
                <w:szCs w:val="28"/>
                <w:lang w:val="vi-VN" w:eastAsia="zh-CN"/>
              </w:rPr>
              <w:t xml:space="preserve"> </w:t>
            </w:r>
          </w:p>
        </w:tc>
      </w:tr>
      <w:tr w:rsidR="00B75ACC" w:rsidRPr="00B75ACC" w14:paraId="5076961E" w14:textId="77777777" w:rsidTr="00635F4D">
        <w:trPr>
          <w:trHeight w:val="1616"/>
        </w:trPr>
        <w:tc>
          <w:tcPr>
            <w:tcW w:w="1793" w:type="pct"/>
            <w:vMerge/>
            <w:tcBorders>
              <w:top w:val="single" w:sz="4" w:space="0" w:color="auto"/>
              <w:left w:val="single" w:sz="4" w:space="0" w:color="auto"/>
              <w:bottom w:val="single" w:sz="4" w:space="0" w:color="auto"/>
              <w:right w:val="single" w:sz="4" w:space="0" w:color="auto"/>
            </w:tcBorders>
            <w:hideMark/>
          </w:tcPr>
          <w:p w14:paraId="6DBC6DBE" w14:textId="77777777" w:rsidR="001B12F4" w:rsidRPr="00B75ACC" w:rsidRDefault="001B12F4" w:rsidP="001B12F4">
            <w:pPr>
              <w:jc w:val="left"/>
              <w:rPr>
                <w:rFonts w:eastAsia="SimSun"/>
                <w:kern w:val="2"/>
                <w:sz w:val="28"/>
                <w:szCs w:val="28"/>
                <w:lang w:val="vi-VN" w:eastAsia="zh-CN"/>
              </w:rPr>
            </w:pPr>
          </w:p>
        </w:tc>
        <w:tc>
          <w:tcPr>
            <w:tcW w:w="2446" w:type="pct"/>
            <w:tcBorders>
              <w:top w:val="single" w:sz="4" w:space="0" w:color="auto"/>
              <w:left w:val="single" w:sz="4" w:space="0" w:color="auto"/>
              <w:bottom w:val="single" w:sz="4" w:space="0" w:color="auto"/>
              <w:right w:val="single" w:sz="4" w:space="0" w:color="auto"/>
            </w:tcBorders>
            <w:vAlign w:val="center"/>
            <w:hideMark/>
          </w:tcPr>
          <w:p w14:paraId="70CAFDEB"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 xml:space="preserve">Không có, không đúng đặc tính, thông số kỹ thuật của hàng hóa, tiêu chuẩn sản xuất đáp ứng yêu cầu tại mục 2 : Yêu cầu về mặt kỹ thuật, Chương V của </w:t>
            </w:r>
            <w:r w:rsidRPr="00B75ACC">
              <w:rPr>
                <w:rFonts w:asciiTheme="majorHAnsi" w:eastAsiaTheme="minorHAnsi" w:hAnsiTheme="majorHAnsi" w:cstheme="majorHAnsi"/>
                <w:sz w:val="28"/>
                <w:szCs w:val="28"/>
              </w:rPr>
              <w:t>E-</w:t>
            </w:r>
            <w:r w:rsidRPr="00B75ACC">
              <w:rPr>
                <w:rFonts w:asciiTheme="majorHAnsi" w:eastAsiaTheme="minorHAnsi" w:hAnsiTheme="majorHAnsi" w:cstheme="majorHAnsi"/>
                <w:sz w:val="28"/>
                <w:szCs w:val="28"/>
                <w:lang w:val="vi-VN"/>
              </w:rPr>
              <w:t>HSMT</w:t>
            </w:r>
          </w:p>
        </w:tc>
        <w:tc>
          <w:tcPr>
            <w:tcW w:w="761" w:type="pct"/>
            <w:tcBorders>
              <w:top w:val="single" w:sz="4" w:space="0" w:color="auto"/>
              <w:left w:val="single" w:sz="4" w:space="0" w:color="auto"/>
              <w:bottom w:val="single" w:sz="4" w:space="0" w:color="auto"/>
              <w:right w:val="single" w:sz="4" w:space="0" w:color="auto"/>
            </w:tcBorders>
            <w:vAlign w:val="center"/>
            <w:hideMark/>
          </w:tcPr>
          <w:p w14:paraId="367C0FCA"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Không đạt</w:t>
            </w:r>
            <w:r w:rsidRPr="00B75ACC">
              <w:rPr>
                <w:rFonts w:eastAsia="Calibri" w:cstheme="minorBidi"/>
                <w:kern w:val="2"/>
                <w:sz w:val="28"/>
                <w:szCs w:val="28"/>
                <w:lang w:val="vi-VN" w:eastAsia="zh-CN"/>
              </w:rPr>
              <w:t xml:space="preserve"> </w:t>
            </w:r>
          </w:p>
        </w:tc>
      </w:tr>
      <w:tr w:rsidR="00B75ACC" w:rsidRPr="00B75ACC" w14:paraId="6735E955" w14:textId="77777777" w:rsidTr="00476804">
        <w:trPr>
          <w:trHeight w:val="326"/>
        </w:trPr>
        <w:tc>
          <w:tcPr>
            <w:tcW w:w="4239" w:type="pct"/>
            <w:gridSpan w:val="2"/>
            <w:tcBorders>
              <w:top w:val="single" w:sz="4" w:space="0" w:color="auto"/>
              <w:left w:val="single" w:sz="4" w:space="0" w:color="auto"/>
              <w:bottom w:val="single" w:sz="4" w:space="0" w:color="auto"/>
              <w:right w:val="single" w:sz="4" w:space="0" w:color="auto"/>
            </w:tcBorders>
            <w:hideMark/>
          </w:tcPr>
          <w:p w14:paraId="7069DFA7"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Theme="minorHAnsi" w:cstheme="minorBidi"/>
                <w:b/>
                <w:kern w:val="2"/>
                <w:sz w:val="28"/>
                <w:szCs w:val="28"/>
                <w:lang w:eastAsia="zh-CN"/>
              </w:rPr>
              <w:t>2</w:t>
            </w:r>
            <w:r w:rsidRPr="00B75ACC">
              <w:rPr>
                <w:rFonts w:eastAsiaTheme="minorHAnsi" w:cstheme="minorBidi"/>
                <w:b/>
                <w:kern w:val="2"/>
                <w:sz w:val="28"/>
                <w:szCs w:val="28"/>
                <w:lang w:val="vi-VN" w:eastAsia="zh-CN"/>
              </w:rPr>
              <w:t xml:space="preserve">. </w:t>
            </w:r>
            <w:r w:rsidRPr="00B75ACC">
              <w:rPr>
                <w:rFonts w:eastAsiaTheme="minorHAnsi" w:cstheme="minorBidi"/>
                <w:b/>
                <w:kern w:val="2"/>
                <w:sz w:val="28"/>
                <w:szCs w:val="28"/>
                <w:lang w:eastAsia="zh-CN"/>
              </w:rPr>
              <w:t>B</w:t>
            </w:r>
            <w:r w:rsidRPr="00B75ACC">
              <w:rPr>
                <w:rFonts w:eastAsiaTheme="minorHAnsi" w:cstheme="minorBidi"/>
                <w:b/>
                <w:kern w:val="2"/>
                <w:sz w:val="28"/>
                <w:szCs w:val="28"/>
                <w:lang w:val="vi-VN" w:eastAsia="zh-CN"/>
              </w:rPr>
              <w:t>iện pháp tổ chức cung cấp, lắp đặt hàng hóa</w:t>
            </w:r>
            <w:r w:rsidRPr="00B75ACC">
              <w:rPr>
                <w:rFonts w:eastAsia="Calibri" w:cstheme="minorBidi"/>
                <w:kern w:val="2"/>
                <w:sz w:val="28"/>
                <w:szCs w:val="28"/>
                <w:lang w:val="vi-VN" w:eastAsia="zh-CN"/>
              </w:rPr>
              <w:t xml:space="preserve"> </w:t>
            </w:r>
          </w:p>
        </w:tc>
        <w:tc>
          <w:tcPr>
            <w:tcW w:w="761" w:type="pct"/>
            <w:tcBorders>
              <w:top w:val="single" w:sz="4" w:space="0" w:color="auto"/>
              <w:left w:val="single" w:sz="4" w:space="0" w:color="auto"/>
              <w:bottom w:val="single" w:sz="4" w:space="0" w:color="auto"/>
              <w:right w:val="single" w:sz="4" w:space="0" w:color="auto"/>
            </w:tcBorders>
          </w:tcPr>
          <w:p w14:paraId="28B5F2F2" w14:textId="77777777" w:rsidR="001B12F4" w:rsidRPr="00B75ACC" w:rsidRDefault="001B12F4" w:rsidP="001B12F4">
            <w:pPr>
              <w:widowControl w:val="0"/>
              <w:spacing w:before="120" w:line="276" w:lineRule="auto"/>
              <w:ind w:left="57" w:right="57"/>
              <w:jc w:val="left"/>
              <w:rPr>
                <w:rFonts w:eastAsia="SimSun"/>
                <w:kern w:val="2"/>
                <w:sz w:val="28"/>
                <w:szCs w:val="28"/>
                <w:lang w:val="vi-VN" w:eastAsia="zh-CN"/>
              </w:rPr>
            </w:pPr>
          </w:p>
        </w:tc>
      </w:tr>
      <w:tr w:rsidR="00B75ACC" w:rsidRPr="00B75ACC" w14:paraId="0E19BA9B" w14:textId="77777777" w:rsidTr="00635F4D">
        <w:trPr>
          <w:trHeight w:val="1020"/>
        </w:trPr>
        <w:tc>
          <w:tcPr>
            <w:tcW w:w="1793" w:type="pct"/>
            <w:vMerge w:val="restart"/>
            <w:tcBorders>
              <w:top w:val="single" w:sz="4" w:space="0" w:color="auto"/>
              <w:left w:val="single" w:sz="4" w:space="0" w:color="auto"/>
              <w:bottom w:val="single" w:sz="4" w:space="0" w:color="auto"/>
              <w:right w:val="single" w:sz="4" w:space="0" w:color="auto"/>
            </w:tcBorders>
            <w:vAlign w:val="center"/>
            <w:hideMark/>
          </w:tcPr>
          <w:p w14:paraId="1A453D4B"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Biện pháp tổ chức cung cấp, lắp đặt hàng hóa.</w:t>
            </w:r>
          </w:p>
        </w:tc>
        <w:tc>
          <w:tcPr>
            <w:tcW w:w="2446" w:type="pct"/>
            <w:tcBorders>
              <w:top w:val="single" w:sz="4" w:space="0" w:color="auto"/>
              <w:left w:val="single" w:sz="4" w:space="0" w:color="auto"/>
              <w:bottom w:val="single" w:sz="4" w:space="0" w:color="auto"/>
              <w:right w:val="single" w:sz="4" w:space="0" w:color="auto"/>
            </w:tcBorders>
            <w:vAlign w:val="center"/>
            <w:hideMark/>
          </w:tcPr>
          <w:p w14:paraId="6D4D30CC" w14:textId="77777777" w:rsidR="001B12F4" w:rsidRPr="00B75ACC" w:rsidRDefault="001B12F4" w:rsidP="001B12F4">
            <w:pPr>
              <w:widowControl w:val="0"/>
              <w:spacing w:before="120" w:line="276" w:lineRule="auto"/>
              <w:ind w:left="57" w:right="57"/>
              <w:rPr>
                <w:rFonts w:eastAsia="SimSun"/>
                <w:kern w:val="2"/>
                <w:sz w:val="28"/>
                <w:szCs w:val="28"/>
                <w:lang w:eastAsia="zh-CN"/>
              </w:rPr>
            </w:pPr>
            <w:r w:rsidRPr="00B75ACC">
              <w:rPr>
                <w:rFonts w:asciiTheme="majorHAnsi" w:eastAsiaTheme="minorHAnsi" w:hAnsiTheme="majorHAnsi" w:cstheme="majorHAnsi"/>
                <w:sz w:val="28"/>
                <w:szCs w:val="28"/>
                <w:lang w:val="vi-VN"/>
              </w:rPr>
              <w:t>Có biện pháp tổ chức cung cấp, lắp đặt hàng hóa hợp lý.</w:t>
            </w:r>
          </w:p>
        </w:tc>
        <w:tc>
          <w:tcPr>
            <w:tcW w:w="761" w:type="pct"/>
            <w:tcBorders>
              <w:top w:val="single" w:sz="4" w:space="0" w:color="auto"/>
              <w:left w:val="single" w:sz="4" w:space="0" w:color="auto"/>
              <w:bottom w:val="single" w:sz="4" w:space="0" w:color="auto"/>
              <w:right w:val="single" w:sz="4" w:space="0" w:color="auto"/>
            </w:tcBorders>
            <w:vAlign w:val="center"/>
            <w:hideMark/>
          </w:tcPr>
          <w:p w14:paraId="4555F80C"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r w:rsidRPr="00B75ACC">
              <w:rPr>
                <w:rFonts w:eastAsia="Calibri" w:cstheme="minorBidi"/>
                <w:kern w:val="2"/>
                <w:sz w:val="28"/>
                <w:szCs w:val="28"/>
                <w:lang w:val="vi-VN" w:eastAsia="zh-CN"/>
              </w:rPr>
              <w:t xml:space="preserve"> </w:t>
            </w:r>
          </w:p>
        </w:tc>
      </w:tr>
      <w:tr w:rsidR="00B75ACC" w:rsidRPr="00B75ACC" w14:paraId="6896B99F" w14:textId="77777777" w:rsidTr="00635F4D">
        <w:trPr>
          <w:trHeight w:val="1020"/>
        </w:trPr>
        <w:tc>
          <w:tcPr>
            <w:tcW w:w="1793" w:type="pct"/>
            <w:vMerge/>
            <w:tcBorders>
              <w:top w:val="single" w:sz="4" w:space="0" w:color="auto"/>
              <w:left w:val="single" w:sz="4" w:space="0" w:color="auto"/>
              <w:bottom w:val="single" w:sz="4" w:space="0" w:color="auto"/>
              <w:right w:val="single" w:sz="4" w:space="0" w:color="auto"/>
            </w:tcBorders>
            <w:hideMark/>
          </w:tcPr>
          <w:p w14:paraId="0C188269" w14:textId="77777777" w:rsidR="001B12F4" w:rsidRPr="00B75ACC" w:rsidRDefault="001B12F4" w:rsidP="001B12F4">
            <w:pPr>
              <w:jc w:val="left"/>
              <w:rPr>
                <w:rFonts w:eastAsia="SimSun"/>
                <w:kern w:val="2"/>
                <w:sz w:val="28"/>
                <w:szCs w:val="28"/>
                <w:lang w:val="vi-VN" w:eastAsia="zh-CN"/>
              </w:rPr>
            </w:pPr>
          </w:p>
        </w:tc>
        <w:tc>
          <w:tcPr>
            <w:tcW w:w="2446" w:type="pct"/>
            <w:tcBorders>
              <w:top w:val="single" w:sz="4" w:space="0" w:color="auto"/>
              <w:left w:val="single" w:sz="4" w:space="0" w:color="auto"/>
              <w:bottom w:val="single" w:sz="4" w:space="0" w:color="auto"/>
              <w:right w:val="single" w:sz="4" w:space="0" w:color="auto"/>
            </w:tcBorders>
            <w:vAlign w:val="center"/>
            <w:hideMark/>
          </w:tcPr>
          <w:p w14:paraId="234FAF2B"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 xml:space="preserve">Không có biện pháp tổ chức cung cấp, lắp đặt hàng hóa hợp lý </w:t>
            </w:r>
          </w:p>
        </w:tc>
        <w:tc>
          <w:tcPr>
            <w:tcW w:w="761" w:type="pct"/>
            <w:tcBorders>
              <w:top w:val="single" w:sz="4" w:space="0" w:color="auto"/>
              <w:left w:val="single" w:sz="4" w:space="0" w:color="auto"/>
              <w:bottom w:val="single" w:sz="4" w:space="0" w:color="auto"/>
              <w:right w:val="single" w:sz="4" w:space="0" w:color="auto"/>
            </w:tcBorders>
            <w:vAlign w:val="center"/>
            <w:hideMark/>
          </w:tcPr>
          <w:p w14:paraId="42FFC0DD"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Không đạt</w:t>
            </w:r>
            <w:r w:rsidRPr="00B75ACC">
              <w:rPr>
                <w:rFonts w:eastAsia="Calibri" w:cstheme="minorBidi"/>
                <w:kern w:val="2"/>
                <w:sz w:val="28"/>
                <w:szCs w:val="28"/>
                <w:lang w:val="vi-VN" w:eastAsia="zh-CN"/>
              </w:rPr>
              <w:t xml:space="preserve"> </w:t>
            </w:r>
          </w:p>
        </w:tc>
      </w:tr>
      <w:tr w:rsidR="00B75ACC" w:rsidRPr="00B75ACC" w14:paraId="254E185B" w14:textId="77777777" w:rsidTr="00476804">
        <w:trPr>
          <w:trHeight w:val="329"/>
        </w:trPr>
        <w:tc>
          <w:tcPr>
            <w:tcW w:w="4239" w:type="pct"/>
            <w:gridSpan w:val="2"/>
            <w:tcBorders>
              <w:top w:val="single" w:sz="4" w:space="0" w:color="auto"/>
              <w:left w:val="single" w:sz="4" w:space="0" w:color="auto"/>
              <w:bottom w:val="single" w:sz="4" w:space="0" w:color="auto"/>
              <w:right w:val="single" w:sz="4" w:space="0" w:color="auto"/>
            </w:tcBorders>
            <w:hideMark/>
          </w:tcPr>
          <w:p w14:paraId="795BF2B5"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Theme="minorHAnsi" w:cstheme="minorBidi"/>
                <w:b/>
                <w:kern w:val="2"/>
                <w:sz w:val="28"/>
                <w:szCs w:val="28"/>
                <w:lang w:eastAsia="zh-CN"/>
              </w:rPr>
              <w:t>3</w:t>
            </w:r>
            <w:r w:rsidRPr="00B75ACC">
              <w:rPr>
                <w:rFonts w:eastAsiaTheme="minorHAnsi" w:cstheme="minorBidi"/>
                <w:b/>
                <w:kern w:val="2"/>
                <w:sz w:val="28"/>
                <w:szCs w:val="28"/>
                <w:lang w:val="vi-VN" w:eastAsia="zh-CN"/>
              </w:rPr>
              <w:t>. Tiến độ cung cấp hàng hóa</w:t>
            </w:r>
            <w:r w:rsidRPr="00B75ACC">
              <w:rPr>
                <w:rFonts w:eastAsia="Calibri" w:cstheme="minorBidi"/>
                <w:kern w:val="2"/>
                <w:sz w:val="28"/>
                <w:szCs w:val="28"/>
                <w:lang w:val="vi-VN" w:eastAsia="zh-CN"/>
              </w:rPr>
              <w:t xml:space="preserve"> </w:t>
            </w:r>
          </w:p>
        </w:tc>
        <w:tc>
          <w:tcPr>
            <w:tcW w:w="761" w:type="pct"/>
            <w:tcBorders>
              <w:top w:val="single" w:sz="4" w:space="0" w:color="auto"/>
              <w:left w:val="single" w:sz="4" w:space="0" w:color="auto"/>
              <w:bottom w:val="single" w:sz="4" w:space="0" w:color="auto"/>
              <w:right w:val="single" w:sz="4" w:space="0" w:color="auto"/>
            </w:tcBorders>
          </w:tcPr>
          <w:p w14:paraId="577B03D0" w14:textId="77777777" w:rsidR="001B12F4" w:rsidRPr="00B75ACC" w:rsidRDefault="001B12F4" w:rsidP="001B12F4">
            <w:pPr>
              <w:widowControl w:val="0"/>
              <w:spacing w:before="120" w:line="276" w:lineRule="auto"/>
              <w:ind w:left="57" w:right="57"/>
              <w:jc w:val="left"/>
              <w:rPr>
                <w:rFonts w:eastAsia="SimSun"/>
                <w:kern w:val="2"/>
                <w:sz w:val="28"/>
                <w:szCs w:val="28"/>
                <w:lang w:val="vi-VN" w:eastAsia="zh-CN"/>
              </w:rPr>
            </w:pPr>
          </w:p>
        </w:tc>
      </w:tr>
      <w:tr w:rsidR="00B75ACC" w:rsidRPr="00B75ACC" w14:paraId="04F981DE" w14:textId="77777777" w:rsidTr="00635F4D">
        <w:trPr>
          <w:trHeight w:val="1128"/>
        </w:trPr>
        <w:tc>
          <w:tcPr>
            <w:tcW w:w="1793" w:type="pct"/>
            <w:vMerge w:val="restart"/>
            <w:tcBorders>
              <w:top w:val="single" w:sz="4" w:space="0" w:color="auto"/>
              <w:left w:val="single" w:sz="4" w:space="0" w:color="auto"/>
              <w:bottom w:val="single" w:sz="4" w:space="0" w:color="auto"/>
              <w:right w:val="single" w:sz="4" w:space="0" w:color="auto"/>
            </w:tcBorders>
            <w:vAlign w:val="center"/>
            <w:hideMark/>
          </w:tcPr>
          <w:p w14:paraId="40093413"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rPr>
              <w:t>T</w:t>
            </w:r>
            <w:r w:rsidRPr="00B75ACC">
              <w:rPr>
                <w:rFonts w:asciiTheme="majorHAnsi" w:eastAsiaTheme="minorHAnsi" w:hAnsiTheme="majorHAnsi" w:cstheme="majorHAnsi"/>
                <w:sz w:val="28"/>
                <w:szCs w:val="28"/>
                <w:lang w:val="vi-VN"/>
              </w:rPr>
              <w:t>iến độ cung cấp hàng hóa hợp lý, khả thi phù hợp với đề xuất kỹ thuật và đáp ứng yêu cầu của E-HSMT.</w:t>
            </w:r>
          </w:p>
        </w:tc>
        <w:tc>
          <w:tcPr>
            <w:tcW w:w="2446" w:type="pct"/>
            <w:tcBorders>
              <w:top w:val="single" w:sz="4" w:space="0" w:color="auto"/>
              <w:left w:val="single" w:sz="4" w:space="0" w:color="auto"/>
              <w:bottom w:val="single" w:sz="4" w:space="0" w:color="auto"/>
              <w:right w:val="single" w:sz="4" w:space="0" w:color="auto"/>
            </w:tcBorders>
            <w:hideMark/>
          </w:tcPr>
          <w:p w14:paraId="3C1F8EA6"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 xml:space="preserve">Có </w:t>
            </w:r>
            <w:r w:rsidRPr="00B75ACC">
              <w:rPr>
                <w:rFonts w:asciiTheme="majorHAnsi" w:eastAsiaTheme="minorHAnsi" w:hAnsiTheme="majorHAnsi" w:cstheme="majorHAnsi"/>
                <w:sz w:val="28"/>
                <w:szCs w:val="28"/>
              </w:rPr>
              <w:t>đề xuất t</w:t>
            </w:r>
            <w:r w:rsidRPr="00B75ACC">
              <w:rPr>
                <w:rFonts w:asciiTheme="majorHAnsi" w:eastAsiaTheme="minorHAnsi" w:hAnsiTheme="majorHAnsi" w:cstheme="majorHAnsi"/>
                <w:sz w:val="28"/>
                <w:szCs w:val="28"/>
                <w:lang w:val="vi-VN"/>
              </w:rPr>
              <w:t xml:space="preserve">iến độ </w:t>
            </w:r>
            <w:r w:rsidRPr="00B75ACC">
              <w:rPr>
                <w:rFonts w:asciiTheme="majorHAnsi" w:eastAsiaTheme="minorHAnsi" w:hAnsiTheme="majorHAnsi" w:cstheme="majorHAnsi"/>
                <w:bCs/>
                <w:sz w:val="28"/>
                <w:szCs w:val="28"/>
                <w:lang w:val="vi-VN"/>
              </w:rPr>
              <w:t xml:space="preserve">cung cấp hàng hóa </w:t>
            </w:r>
            <w:r w:rsidRPr="00B75ACC">
              <w:rPr>
                <w:rFonts w:asciiTheme="majorHAnsi" w:eastAsiaTheme="minorHAnsi" w:hAnsiTheme="majorHAnsi" w:cstheme="majorHAnsi"/>
                <w:sz w:val="28"/>
                <w:szCs w:val="28"/>
                <w:lang w:val="vi-VN"/>
              </w:rPr>
              <w:t>hợp lý, khả thi và phù hợp với đề xuất kỹ thuật và đáp ứng yêu cầu của E-HSMT.</w:t>
            </w:r>
          </w:p>
        </w:tc>
        <w:tc>
          <w:tcPr>
            <w:tcW w:w="761" w:type="pct"/>
            <w:tcBorders>
              <w:top w:val="single" w:sz="4" w:space="0" w:color="auto"/>
              <w:left w:val="single" w:sz="4" w:space="0" w:color="auto"/>
              <w:bottom w:val="single" w:sz="4" w:space="0" w:color="auto"/>
              <w:right w:val="single" w:sz="4" w:space="0" w:color="auto"/>
            </w:tcBorders>
            <w:vAlign w:val="center"/>
            <w:hideMark/>
          </w:tcPr>
          <w:p w14:paraId="21B056AA"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r w:rsidRPr="00B75ACC">
              <w:rPr>
                <w:rFonts w:eastAsia="Calibri" w:cstheme="minorBidi"/>
                <w:kern w:val="2"/>
                <w:sz w:val="28"/>
                <w:szCs w:val="28"/>
                <w:lang w:val="vi-VN" w:eastAsia="zh-CN"/>
              </w:rPr>
              <w:t xml:space="preserve"> </w:t>
            </w:r>
          </w:p>
        </w:tc>
      </w:tr>
      <w:tr w:rsidR="00B75ACC" w:rsidRPr="00B75ACC" w14:paraId="18B5A331" w14:textId="77777777" w:rsidTr="00635F4D">
        <w:trPr>
          <w:trHeight w:val="1136"/>
        </w:trPr>
        <w:tc>
          <w:tcPr>
            <w:tcW w:w="1793" w:type="pct"/>
            <w:vMerge/>
            <w:tcBorders>
              <w:top w:val="single" w:sz="4" w:space="0" w:color="auto"/>
              <w:left w:val="single" w:sz="4" w:space="0" w:color="auto"/>
              <w:bottom w:val="single" w:sz="4" w:space="0" w:color="auto"/>
              <w:right w:val="single" w:sz="4" w:space="0" w:color="auto"/>
            </w:tcBorders>
            <w:hideMark/>
          </w:tcPr>
          <w:p w14:paraId="72F7C769" w14:textId="77777777" w:rsidR="001B12F4" w:rsidRPr="00B75ACC" w:rsidRDefault="001B12F4" w:rsidP="001B12F4">
            <w:pPr>
              <w:jc w:val="left"/>
              <w:rPr>
                <w:rFonts w:eastAsia="SimSun"/>
                <w:kern w:val="2"/>
                <w:sz w:val="28"/>
                <w:szCs w:val="28"/>
                <w:lang w:val="vi-VN" w:eastAsia="zh-CN"/>
              </w:rPr>
            </w:pPr>
          </w:p>
        </w:tc>
        <w:tc>
          <w:tcPr>
            <w:tcW w:w="2446" w:type="pct"/>
            <w:tcBorders>
              <w:top w:val="single" w:sz="4" w:space="0" w:color="auto"/>
              <w:left w:val="single" w:sz="4" w:space="0" w:color="auto"/>
              <w:bottom w:val="single" w:sz="4" w:space="0" w:color="auto"/>
              <w:right w:val="single" w:sz="4" w:space="0" w:color="auto"/>
            </w:tcBorders>
            <w:hideMark/>
          </w:tcPr>
          <w:p w14:paraId="26A9F5F7"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 xml:space="preserve">Không có </w:t>
            </w:r>
            <w:r w:rsidRPr="00B75ACC">
              <w:rPr>
                <w:rFonts w:asciiTheme="majorHAnsi" w:eastAsiaTheme="minorHAnsi" w:hAnsiTheme="majorHAnsi" w:cstheme="majorHAnsi"/>
                <w:sz w:val="28"/>
                <w:szCs w:val="28"/>
              </w:rPr>
              <w:t xml:space="preserve">đề xuất </w:t>
            </w:r>
            <w:r w:rsidRPr="00B75ACC">
              <w:rPr>
                <w:rFonts w:asciiTheme="majorHAnsi" w:eastAsiaTheme="minorHAnsi" w:hAnsiTheme="majorHAnsi" w:cstheme="majorHAnsi"/>
                <w:sz w:val="28"/>
                <w:szCs w:val="28"/>
                <w:lang w:val="vi-VN"/>
              </w:rPr>
              <w:t xml:space="preserve">tiến độ </w:t>
            </w:r>
            <w:r w:rsidRPr="00B75ACC">
              <w:rPr>
                <w:rFonts w:asciiTheme="majorHAnsi" w:eastAsiaTheme="minorHAnsi" w:hAnsiTheme="majorHAnsi" w:cstheme="majorHAnsi"/>
                <w:bCs/>
                <w:sz w:val="28"/>
                <w:szCs w:val="28"/>
                <w:lang w:val="vi-VN"/>
              </w:rPr>
              <w:t xml:space="preserve">cung cấp hàng hóa </w:t>
            </w:r>
            <w:r w:rsidRPr="00B75ACC">
              <w:rPr>
                <w:rFonts w:asciiTheme="majorHAnsi" w:eastAsiaTheme="minorHAnsi" w:hAnsiTheme="majorHAnsi" w:cstheme="majorHAnsi"/>
                <w:sz w:val="28"/>
                <w:szCs w:val="28"/>
                <w:lang w:val="vi-VN"/>
              </w:rPr>
              <w:t>hoặc có</w:t>
            </w:r>
            <w:r w:rsidRPr="00B75ACC">
              <w:rPr>
                <w:rFonts w:asciiTheme="majorHAnsi" w:eastAsiaTheme="minorHAnsi" w:hAnsiTheme="majorHAnsi" w:cstheme="majorHAnsi"/>
                <w:sz w:val="28"/>
                <w:szCs w:val="28"/>
              </w:rPr>
              <w:t xml:space="preserve"> </w:t>
            </w:r>
            <w:r w:rsidRPr="00B75ACC">
              <w:rPr>
                <w:rFonts w:asciiTheme="majorHAnsi" w:eastAsiaTheme="minorHAnsi" w:hAnsiTheme="majorHAnsi" w:cstheme="majorHAnsi"/>
                <w:sz w:val="28"/>
                <w:szCs w:val="28"/>
                <w:lang w:val="vi-VN"/>
              </w:rPr>
              <w:t xml:space="preserve">nhưng không hợp lý, không khả thi, không phù hợp với đề xuất kỹ </w:t>
            </w:r>
            <w:r w:rsidRPr="00B75ACC">
              <w:rPr>
                <w:rFonts w:asciiTheme="majorHAnsi" w:eastAsiaTheme="minorHAnsi" w:hAnsiTheme="majorHAnsi" w:cstheme="majorHAnsi"/>
                <w:sz w:val="28"/>
                <w:szCs w:val="28"/>
                <w:lang w:val="vi-VN"/>
              </w:rPr>
              <w:lastRenderedPageBreak/>
              <w:t>thuật.</w:t>
            </w:r>
          </w:p>
        </w:tc>
        <w:tc>
          <w:tcPr>
            <w:tcW w:w="761" w:type="pct"/>
            <w:tcBorders>
              <w:top w:val="single" w:sz="4" w:space="0" w:color="auto"/>
              <w:left w:val="single" w:sz="4" w:space="0" w:color="auto"/>
              <w:bottom w:val="single" w:sz="4" w:space="0" w:color="auto"/>
              <w:right w:val="single" w:sz="4" w:space="0" w:color="auto"/>
            </w:tcBorders>
            <w:vAlign w:val="bottom"/>
            <w:hideMark/>
          </w:tcPr>
          <w:p w14:paraId="614DD115" w14:textId="77777777" w:rsidR="001B12F4" w:rsidRPr="00B75ACC" w:rsidRDefault="001B12F4" w:rsidP="001B12F4">
            <w:pPr>
              <w:widowControl w:val="0"/>
              <w:spacing w:before="120" w:line="276" w:lineRule="auto"/>
              <w:ind w:left="57" w:right="57"/>
              <w:jc w:val="left"/>
              <w:rPr>
                <w:rFonts w:eastAsia="SimSun"/>
                <w:kern w:val="2"/>
                <w:sz w:val="28"/>
                <w:szCs w:val="28"/>
                <w:lang w:val="vi-VN" w:eastAsia="zh-CN"/>
              </w:rPr>
            </w:pPr>
            <w:r w:rsidRPr="00B75ACC">
              <w:rPr>
                <w:rFonts w:eastAsiaTheme="minorHAnsi" w:cstheme="minorBidi"/>
                <w:b/>
                <w:kern w:val="2"/>
                <w:sz w:val="28"/>
                <w:szCs w:val="28"/>
                <w:lang w:val="vi-VN" w:eastAsia="zh-CN"/>
              </w:rPr>
              <w:lastRenderedPageBreak/>
              <w:t xml:space="preserve">Không </w:t>
            </w:r>
          </w:p>
          <w:p w14:paraId="015AEFFE"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r w:rsidRPr="00B75ACC">
              <w:rPr>
                <w:rFonts w:eastAsia="Calibri" w:cstheme="minorBidi"/>
                <w:kern w:val="2"/>
                <w:sz w:val="28"/>
                <w:szCs w:val="28"/>
                <w:lang w:val="vi-VN" w:eastAsia="zh-CN"/>
              </w:rPr>
              <w:t xml:space="preserve"> </w:t>
            </w:r>
          </w:p>
        </w:tc>
      </w:tr>
      <w:tr w:rsidR="00B75ACC" w:rsidRPr="00B75ACC" w14:paraId="14F46B29" w14:textId="77777777" w:rsidTr="00476804">
        <w:trPr>
          <w:trHeight w:val="326"/>
        </w:trPr>
        <w:tc>
          <w:tcPr>
            <w:tcW w:w="4239" w:type="pct"/>
            <w:gridSpan w:val="2"/>
            <w:tcBorders>
              <w:top w:val="single" w:sz="4" w:space="0" w:color="auto"/>
              <w:left w:val="single" w:sz="4" w:space="0" w:color="auto"/>
              <w:bottom w:val="single" w:sz="4" w:space="0" w:color="auto"/>
              <w:right w:val="single" w:sz="4" w:space="0" w:color="auto"/>
            </w:tcBorders>
            <w:hideMark/>
          </w:tcPr>
          <w:p w14:paraId="0B423FF5"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Theme="minorHAnsi" w:cstheme="minorBidi"/>
                <w:b/>
                <w:kern w:val="2"/>
                <w:sz w:val="28"/>
                <w:szCs w:val="28"/>
                <w:lang w:eastAsia="zh-CN"/>
              </w:rPr>
              <w:t>4</w:t>
            </w:r>
            <w:r w:rsidRPr="00B75ACC">
              <w:rPr>
                <w:rFonts w:eastAsiaTheme="minorHAnsi" w:cstheme="minorBidi"/>
                <w:b/>
                <w:kern w:val="2"/>
                <w:sz w:val="28"/>
                <w:szCs w:val="28"/>
                <w:lang w:val="vi-VN" w:eastAsia="zh-CN"/>
              </w:rPr>
              <w:t>. Bảo hành hàng hóa</w:t>
            </w:r>
            <w:r w:rsidRPr="00B75ACC">
              <w:rPr>
                <w:rFonts w:eastAsiaTheme="minorHAnsi" w:cstheme="minorBidi"/>
                <w:b/>
                <w:kern w:val="2"/>
                <w:sz w:val="28"/>
                <w:szCs w:val="28"/>
                <w:lang w:eastAsia="zh-CN"/>
              </w:rPr>
              <w:t xml:space="preserve"> </w:t>
            </w:r>
            <w:r w:rsidRPr="00B75ACC">
              <w:rPr>
                <w:rFonts w:eastAsiaTheme="minorHAnsi" w:cstheme="minorBidi"/>
                <w:b/>
                <w:kern w:val="2"/>
                <w:sz w:val="28"/>
                <w:szCs w:val="28"/>
                <w:lang w:val="vi-VN" w:eastAsia="zh-CN"/>
              </w:rPr>
              <w:t xml:space="preserve"> </w:t>
            </w:r>
          </w:p>
        </w:tc>
        <w:tc>
          <w:tcPr>
            <w:tcW w:w="761" w:type="pct"/>
            <w:tcBorders>
              <w:top w:val="single" w:sz="4" w:space="0" w:color="auto"/>
              <w:left w:val="single" w:sz="4" w:space="0" w:color="auto"/>
              <w:bottom w:val="single" w:sz="4" w:space="0" w:color="auto"/>
              <w:right w:val="single" w:sz="4" w:space="0" w:color="auto"/>
            </w:tcBorders>
          </w:tcPr>
          <w:p w14:paraId="079C5EFB" w14:textId="77777777" w:rsidR="001B12F4" w:rsidRPr="00B75ACC" w:rsidRDefault="001B12F4" w:rsidP="001B12F4">
            <w:pPr>
              <w:widowControl w:val="0"/>
              <w:spacing w:before="120" w:line="276" w:lineRule="auto"/>
              <w:ind w:left="57" w:right="57"/>
              <w:jc w:val="left"/>
              <w:rPr>
                <w:rFonts w:eastAsia="SimSun"/>
                <w:kern w:val="2"/>
                <w:sz w:val="28"/>
                <w:szCs w:val="28"/>
                <w:lang w:val="vi-VN" w:eastAsia="zh-CN"/>
              </w:rPr>
            </w:pPr>
          </w:p>
        </w:tc>
      </w:tr>
      <w:tr w:rsidR="00B75ACC" w:rsidRPr="00B75ACC" w14:paraId="1FD77A8B" w14:textId="77777777" w:rsidTr="00635F4D">
        <w:trPr>
          <w:trHeight w:val="326"/>
        </w:trPr>
        <w:tc>
          <w:tcPr>
            <w:tcW w:w="1793" w:type="pct"/>
            <w:vMerge w:val="restart"/>
            <w:tcBorders>
              <w:top w:val="single" w:sz="4" w:space="0" w:color="auto"/>
              <w:left w:val="single" w:sz="4" w:space="0" w:color="auto"/>
              <w:bottom w:val="single" w:sz="4" w:space="0" w:color="auto"/>
              <w:right w:val="single" w:sz="4" w:space="0" w:color="auto"/>
            </w:tcBorders>
            <w:vAlign w:val="center"/>
            <w:hideMark/>
          </w:tcPr>
          <w:p w14:paraId="7FBFC6EA" w14:textId="77777777" w:rsidR="001B12F4" w:rsidRPr="00B75ACC" w:rsidRDefault="001B12F4" w:rsidP="001B12F4">
            <w:pPr>
              <w:widowControl w:val="0"/>
              <w:spacing w:before="120" w:line="276" w:lineRule="auto"/>
              <w:ind w:left="57" w:right="57"/>
              <w:rPr>
                <w:rFonts w:eastAsia="SimSun"/>
                <w:kern w:val="2"/>
                <w:sz w:val="28"/>
                <w:szCs w:val="28"/>
                <w:highlight w:val="yellow"/>
                <w:lang w:val="vi-VN" w:eastAsia="zh-CN"/>
              </w:rPr>
            </w:pPr>
            <w:r w:rsidRPr="00B75ACC">
              <w:rPr>
                <w:rFonts w:asciiTheme="majorHAnsi" w:eastAsiaTheme="minorHAnsi" w:hAnsiTheme="majorHAnsi" w:cstheme="majorHAnsi"/>
                <w:sz w:val="28"/>
                <w:szCs w:val="28"/>
              </w:rPr>
              <w:t>Thời gian b</w:t>
            </w:r>
            <w:r w:rsidRPr="00B75ACC">
              <w:rPr>
                <w:rFonts w:asciiTheme="majorHAnsi" w:eastAsiaTheme="minorHAnsi" w:hAnsiTheme="majorHAnsi" w:cstheme="majorHAnsi"/>
                <w:sz w:val="28"/>
                <w:szCs w:val="28"/>
                <w:lang w:val="vi-VN"/>
              </w:rPr>
              <w:t>ảo hành (tính từ ngày nghiệm thu bàn giao)</w:t>
            </w:r>
          </w:p>
        </w:tc>
        <w:tc>
          <w:tcPr>
            <w:tcW w:w="2446" w:type="pct"/>
            <w:tcBorders>
              <w:top w:val="single" w:sz="4" w:space="0" w:color="auto"/>
              <w:left w:val="single" w:sz="4" w:space="0" w:color="auto"/>
              <w:bottom w:val="single" w:sz="4" w:space="0" w:color="auto"/>
              <w:right w:val="single" w:sz="4" w:space="0" w:color="auto"/>
            </w:tcBorders>
            <w:hideMark/>
          </w:tcPr>
          <w:p w14:paraId="1A777AA0" w14:textId="77777777" w:rsidR="001B12F4" w:rsidRPr="00B75ACC" w:rsidRDefault="001B12F4" w:rsidP="001B12F4">
            <w:pPr>
              <w:widowControl w:val="0"/>
              <w:spacing w:before="60" w:after="60" w:line="264" w:lineRule="auto"/>
              <w:ind w:left="33"/>
              <w:rPr>
                <w:rFonts w:eastAsiaTheme="minorHAnsi" w:cstheme="minorBidi"/>
                <w:sz w:val="28"/>
                <w:szCs w:val="28"/>
              </w:rPr>
            </w:pPr>
            <w:r w:rsidRPr="00B75ACC">
              <w:rPr>
                <w:rFonts w:eastAsiaTheme="minorHAnsi" w:cstheme="minorBidi"/>
                <w:sz w:val="28"/>
                <w:szCs w:val="28"/>
              </w:rPr>
              <w:t>- Nhà thầu phải trình bày được kế hoạch cung cấp dịch vụ bảo hành, bảo trì; năng lực cung cấp các dịch vụ sau bán hàng; khả năng lắp đặt thiết bị, hàng hoá.</w:t>
            </w:r>
          </w:p>
          <w:p w14:paraId="74A8175A" w14:textId="604FBA1C" w:rsidR="001B12F4" w:rsidRPr="00B75ACC" w:rsidRDefault="001B12F4" w:rsidP="001B12F4">
            <w:pPr>
              <w:widowControl w:val="0"/>
              <w:spacing w:before="60" w:after="60" w:line="264" w:lineRule="auto"/>
              <w:ind w:left="33"/>
              <w:rPr>
                <w:rFonts w:eastAsiaTheme="minorHAnsi" w:cstheme="minorBidi"/>
                <w:sz w:val="28"/>
                <w:szCs w:val="28"/>
              </w:rPr>
            </w:pPr>
            <w:r w:rsidRPr="00B75ACC">
              <w:rPr>
                <w:rFonts w:eastAsiaTheme="minorHAnsi" w:cstheme="minorBidi"/>
                <w:sz w:val="28"/>
                <w:szCs w:val="28"/>
              </w:rPr>
              <w:t xml:space="preserve">- </w:t>
            </w:r>
            <w:r w:rsidR="003C1457" w:rsidRPr="00B75ACC">
              <w:rPr>
                <w:rFonts w:eastAsiaTheme="minorHAnsi" w:cstheme="minorBidi"/>
                <w:sz w:val="28"/>
                <w:szCs w:val="28"/>
              </w:rPr>
              <w:t xml:space="preserve">Theo </w:t>
            </w:r>
            <w:r w:rsidRPr="00B75ACC">
              <w:rPr>
                <w:rFonts w:eastAsiaTheme="minorHAnsi" w:cstheme="minorBidi"/>
                <w:sz w:val="28"/>
                <w:szCs w:val="28"/>
              </w:rPr>
              <w:t>Cam kết cung cấp bảo hành của nhà sản xuất, tối thiểu 12 tháng kể từ ngày bàn giao đưa vào sử dụng.</w:t>
            </w:r>
          </w:p>
          <w:p w14:paraId="7B3EFE58" w14:textId="6F94BF9E" w:rsidR="001B12F4" w:rsidRPr="00B75ACC" w:rsidRDefault="001B12F4" w:rsidP="001B12F4">
            <w:pPr>
              <w:widowControl w:val="0"/>
              <w:spacing w:before="60" w:after="60" w:line="264" w:lineRule="auto"/>
              <w:ind w:left="33"/>
              <w:rPr>
                <w:rFonts w:eastAsiaTheme="minorHAnsi" w:cstheme="minorBidi"/>
                <w:sz w:val="28"/>
                <w:szCs w:val="28"/>
              </w:rPr>
            </w:pPr>
            <w:r w:rsidRPr="00B75ACC">
              <w:rPr>
                <w:rFonts w:eastAsiaTheme="minorHAnsi" w:cstheme="minorBidi"/>
                <w:sz w:val="28"/>
                <w:szCs w:val="28"/>
              </w:rPr>
              <w:t>- Có đầy đủ kế hoạch bảo hành, bảo trì, duy tu, bảo dưỡng, sửa chữa của nhà thầu.</w:t>
            </w:r>
          </w:p>
        </w:tc>
        <w:tc>
          <w:tcPr>
            <w:tcW w:w="761" w:type="pct"/>
            <w:tcBorders>
              <w:top w:val="single" w:sz="4" w:space="0" w:color="auto"/>
              <w:left w:val="single" w:sz="4" w:space="0" w:color="auto"/>
              <w:bottom w:val="single" w:sz="4" w:space="0" w:color="auto"/>
              <w:right w:val="single" w:sz="4" w:space="0" w:color="auto"/>
            </w:tcBorders>
            <w:hideMark/>
          </w:tcPr>
          <w:p w14:paraId="3AB07DD0"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r w:rsidRPr="00B75ACC">
              <w:rPr>
                <w:rFonts w:eastAsia="Calibri" w:cstheme="minorBidi"/>
                <w:kern w:val="2"/>
                <w:sz w:val="28"/>
                <w:szCs w:val="28"/>
                <w:lang w:val="vi-VN" w:eastAsia="zh-CN"/>
              </w:rPr>
              <w:t xml:space="preserve"> </w:t>
            </w:r>
          </w:p>
        </w:tc>
      </w:tr>
      <w:tr w:rsidR="00B75ACC" w:rsidRPr="00B75ACC" w14:paraId="26C92B91" w14:textId="77777777" w:rsidTr="00635F4D">
        <w:trPr>
          <w:trHeight w:val="649"/>
        </w:trPr>
        <w:tc>
          <w:tcPr>
            <w:tcW w:w="1793" w:type="pct"/>
            <w:vMerge/>
            <w:tcBorders>
              <w:top w:val="single" w:sz="4" w:space="0" w:color="auto"/>
              <w:left w:val="single" w:sz="4" w:space="0" w:color="auto"/>
              <w:bottom w:val="single" w:sz="4" w:space="0" w:color="auto"/>
              <w:right w:val="single" w:sz="4" w:space="0" w:color="auto"/>
            </w:tcBorders>
            <w:hideMark/>
          </w:tcPr>
          <w:p w14:paraId="2884E224" w14:textId="77777777" w:rsidR="001B12F4" w:rsidRPr="00B75ACC" w:rsidRDefault="001B12F4" w:rsidP="001B12F4">
            <w:pPr>
              <w:jc w:val="left"/>
              <w:rPr>
                <w:rFonts w:eastAsia="SimSun"/>
                <w:kern w:val="2"/>
                <w:sz w:val="28"/>
                <w:szCs w:val="28"/>
                <w:highlight w:val="yellow"/>
                <w:lang w:val="vi-VN" w:eastAsia="zh-CN"/>
              </w:rPr>
            </w:pPr>
          </w:p>
        </w:tc>
        <w:tc>
          <w:tcPr>
            <w:tcW w:w="2446" w:type="pct"/>
            <w:tcBorders>
              <w:top w:val="single" w:sz="4" w:space="0" w:color="auto"/>
              <w:left w:val="single" w:sz="4" w:space="0" w:color="auto"/>
              <w:bottom w:val="single" w:sz="4" w:space="0" w:color="auto"/>
              <w:right w:val="single" w:sz="4" w:space="0" w:color="auto"/>
            </w:tcBorders>
            <w:hideMark/>
          </w:tcPr>
          <w:p w14:paraId="0CE44909" w14:textId="77777777" w:rsidR="001B12F4" w:rsidRPr="00B75ACC" w:rsidRDefault="001B12F4" w:rsidP="001B12F4">
            <w:pPr>
              <w:widowControl w:val="0"/>
              <w:spacing w:before="120" w:line="276" w:lineRule="auto"/>
              <w:ind w:left="57" w:right="57"/>
              <w:rPr>
                <w:rFonts w:eastAsia="SimSun"/>
                <w:kern w:val="2"/>
                <w:sz w:val="28"/>
                <w:szCs w:val="28"/>
                <w:highlight w:val="yellow"/>
                <w:lang w:eastAsia="zh-CN"/>
              </w:rPr>
            </w:pPr>
            <w:r w:rsidRPr="00B75ACC">
              <w:rPr>
                <w:rFonts w:asciiTheme="majorHAnsi" w:eastAsiaTheme="minorHAnsi" w:hAnsiTheme="majorHAnsi" w:cstheme="majorHAnsi"/>
                <w:sz w:val="28"/>
                <w:szCs w:val="28"/>
              </w:rPr>
              <w:t>Không đáp ứng một trong các yêu cầu về thời gian bảo hành nêu trên</w:t>
            </w:r>
          </w:p>
        </w:tc>
        <w:tc>
          <w:tcPr>
            <w:tcW w:w="761" w:type="pct"/>
            <w:tcBorders>
              <w:top w:val="single" w:sz="4" w:space="0" w:color="auto"/>
              <w:left w:val="single" w:sz="4" w:space="0" w:color="auto"/>
              <w:bottom w:val="single" w:sz="4" w:space="0" w:color="auto"/>
              <w:right w:val="single" w:sz="4" w:space="0" w:color="auto"/>
            </w:tcBorders>
            <w:hideMark/>
          </w:tcPr>
          <w:p w14:paraId="2CD29C76"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Không đạt</w:t>
            </w:r>
            <w:r w:rsidRPr="00B75ACC">
              <w:rPr>
                <w:rFonts w:eastAsia="Calibri" w:cstheme="minorBidi"/>
                <w:kern w:val="2"/>
                <w:sz w:val="28"/>
                <w:szCs w:val="28"/>
                <w:lang w:val="vi-VN" w:eastAsia="zh-CN"/>
              </w:rPr>
              <w:t xml:space="preserve"> </w:t>
            </w:r>
          </w:p>
        </w:tc>
      </w:tr>
      <w:tr w:rsidR="00B75ACC" w:rsidRPr="00B75ACC" w14:paraId="7F468672" w14:textId="77777777" w:rsidTr="00635F4D">
        <w:trPr>
          <w:trHeight w:val="649"/>
        </w:trPr>
        <w:tc>
          <w:tcPr>
            <w:tcW w:w="1793" w:type="pct"/>
            <w:vMerge w:val="restart"/>
            <w:tcBorders>
              <w:top w:val="single" w:sz="4" w:space="0" w:color="auto"/>
              <w:left w:val="single" w:sz="4" w:space="0" w:color="auto"/>
              <w:bottom w:val="single" w:sz="4" w:space="0" w:color="auto"/>
              <w:right w:val="single" w:sz="4" w:space="0" w:color="auto"/>
            </w:tcBorders>
            <w:vAlign w:val="center"/>
            <w:hideMark/>
          </w:tcPr>
          <w:p w14:paraId="0E992535"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asciiTheme="majorHAnsi" w:eastAsiaTheme="minorHAnsi" w:hAnsiTheme="majorHAnsi" w:cstheme="majorHAnsi"/>
                <w:sz w:val="28"/>
                <w:szCs w:val="28"/>
                <w:lang w:val="vi-VN"/>
              </w:rPr>
              <w:t>Kế hoạch cung cấp dịch vụ bảo hành, bảo trì</w:t>
            </w:r>
          </w:p>
        </w:tc>
        <w:tc>
          <w:tcPr>
            <w:tcW w:w="2446" w:type="pct"/>
            <w:tcBorders>
              <w:top w:val="single" w:sz="4" w:space="0" w:color="auto"/>
              <w:left w:val="single" w:sz="4" w:space="0" w:color="auto"/>
              <w:bottom w:val="single" w:sz="4" w:space="0" w:color="auto"/>
              <w:right w:val="single" w:sz="4" w:space="0" w:color="auto"/>
            </w:tcBorders>
            <w:vAlign w:val="center"/>
            <w:hideMark/>
          </w:tcPr>
          <w:p w14:paraId="24351954"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SimSun" w:cstheme="minorBidi"/>
                <w:kern w:val="2"/>
                <w:sz w:val="28"/>
                <w:szCs w:val="28"/>
                <w:lang w:val="vi-VN" w:eastAsia="zh-CN"/>
              </w:rPr>
              <w:t>Có kế hoạch chi tiết cung cấp dịch vụ bảo hành, bảo trì và chứng minh năng lực cung cấp dịch vụ sau bán hàng</w:t>
            </w:r>
            <w:r w:rsidRPr="00B75ACC">
              <w:rPr>
                <w:rFonts w:eastAsia="SimSun" w:cstheme="minorBidi"/>
                <w:kern w:val="2"/>
                <w:sz w:val="28"/>
                <w:szCs w:val="28"/>
                <w:lang w:eastAsia="zh-CN"/>
              </w:rPr>
              <w:t xml:space="preserve">, cung cấp vật tư, phụ tùng thay thế </w:t>
            </w:r>
            <w:r w:rsidRPr="00B75ACC">
              <w:rPr>
                <w:rFonts w:eastAsia="SimSun" w:cstheme="minorBidi"/>
                <w:kern w:val="2"/>
                <w:sz w:val="28"/>
                <w:szCs w:val="28"/>
                <w:lang w:val="vi-VN" w:eastAsia="zh-CN"/>
              </w:rPr>
              <w:t xml:space="preserve">theo yêu cầu của </w:t>
            </w:r>
            <w:r w:rsidRPr="00B75ACC">
              <w:rPr>
                <w:rFonts w:eastAsia="SimSun" w:cstheme="minorBidi"/>
                <w:kern w:val="2"/>
                <w:sz w:val="28"/>
                <w:szCs w:val="28"/>
                <w:lang w:eastAsia="zh-CN"/>
              </w:rPr>
              <w:t>E-</w:t>
            </w:r>
            <w:r w:rsidRPr="00B75ACC">
              <w:rPr>
                <w:rFonts w:eastAsia="SimSun" w:cstheme="minorBidi"/>
                <w:kern w:val="2"/>
                <w:sz w:val="28"/>
                <w:szCs w:val="28"/>
                <w:lang w:val="vi-VN" w:eastAsia="zh-CN"/>
              </w:rPr>
              <w:t>HSMT</w:t>
            </w:r>
          </w:p>
        </w:tc>
        <w:tc>
          <w:tcPr>
            <w:tcW w:w="761" w:type="pct"/>
            <w:tcBorders>
              <w:top w:val="single" w:sz="4" w:space="0" w:color="auto"/>
              <w:left w:val="single" w:sz="4" w:space="0" w:color="auto"/>
              <w:bottom w:val="single" w:sz="4" w:space="0" w:color="auto"/>
              <w:right w:val="single" w:sz="4" w:space="0" w:color="auto"/>
            </w:tcBorders>
            <w:hideMark/>
          </w:tcPr>
          <w:p w14:paraId="24197266"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r w:rsidRPr="00B75ACC">
              <w:rPr>
                <w:rFonts w:eastAsia="Calibri" w:cstheme="minorBidi"/>
                <w:kern w:val="2"/>
                <w:sz w:val="28"/>
                <w:szCs w:val="28"/>
                <w:lang w:val="vi-VN" w:eastAsia="zh-CN"/>
              </w:rPr>
              <w:t xml:space="preserve"> </w:t>
            </w:r>
          </w:p>
        </w:tc>
      </w:tr>
      <w:tr w:rsidR="00B75ACC" w:rsidRPr="00B75ACC" w14:paraId="38B51EEC" w14:textId="77777777" w:rsidTr="00635F4D">
        <w:trPr>
          <w:trHeight w:val="649"/>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4FA0C9FC" w14:textId="77777777" w:rsidR="001B12F4" w:rsidRPr="00B75ACC" w:rsidRDefault="001B12F4" w:rsidP="001B12F4">
            <w:pPr>
              <w:jc w:val="left"/>
              <w:rPr>
                <w:rFonts w:eastAsia="SimSun"/>
                <w:kern w:val="2"/>
                <w:sz w:val="28"/>
                <w:szCs w:val="28"/>
                <w:lang w:val="vi-VN" w:eastAsia="zh-CN"/>
              </w:rPr>
            </w:pPr>
          </w:p>
        </w:tc>
        <w:tc>
          <w:tcPr>
            <w:tcW w:w="2446" w:type="pct"/>
            <w:tcBorders>
              <w:top w:val="single" w:sz="4" w:space="0" w:color="auto"/>
              <w:left w:val="single" w:sz="4" w:space="0" w:color="auto"/>
              <w:bottom w:val="single" w:sz="4" w:space="0" w:color="auto"/>
              <w:right w:val="single" w:sz="4" w:space="0" w:color="auto"/>
            </w:tcBorders>
            <w:vAlign w:val="center"/>
            <w:hideMark/>
          </w:tcPr>
          <w:p w14:paraId="6671AB13"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SimSun" w:cstheme="minorBidi"/>
                <w:kern w:val="2"/>
                <w:sz w:val="28"/>
                <w:szCs w:val="28"/>
                <w:lang w:val="vi-VN" w:eastAsia="zh-CN"/>
              </w:rPr>
              <w:t>Không có kế hoạch chi tiết cung cấp dịch vụ bảo hành, bảo trì và không chứng minh năng lực cung cấp dịch vụ sau bán hàng</w:t>
            </w:r>
            <w:r w:rsidRPr="00B75ACC">
              <w:rPr>
                <w:rFonts w:eastAsia="SimSun" w:cstheme="minorBidi"/>
                <w:kern w:val="2"/>
                <w:sz w:val="28"/>
                <w:szCs w:val="28"/>
                <w:lang w:eastAsia="zh-CN"/>
              </w:rPr>
              <w:t>, cung cấp vật tư, phụ tùng thay thế</w:t>
            </w:r>
            <w:r w:rsidRPr="00B75ACC">
              <w:rPr>
                <w:rFonts w:eastAsia="SimSun" w:cstheme="minorBidi"/>
                <w:kern w:val="2"/>
                <w:sz w:val="28"/>
                <w:szCs w:val="28"/>
                <w:lang w:val="vi-VN" w:eastAsia="zh-CN"/>
              </w:rPr>
              <w:t xml:space="preserve"> theo yêu cầu của </w:t>
            </w:r>
            <w:r w:rsidRPr="00B75ACC">
              <w:rPr>
                <w:rFonts w:eastAsia="SimSun" w:cstheme="minorBidi"/>
                <w:kern w:val="2"/>
                <w:sz w:val="28"/>
                <w:szCs w:val="28"/>
                <w:lang w:eastAsia="zh-CN"/>
              </w:rPr>
              <w:t>E-</w:t>
            </w:r>
            <w:r w:rsidRPr="00B75ACC">
              <w:rPr>
                <w:rFonts w:eastAsia="SimSun" w:cstheme="minorBidi"/>
                <w:kern w:val="2"/>
                <w:sz w:val="28"/>
                <w:szCs w:val="28"/>
                <w:lang w:val="vi-VN" w:eastAsia="zh-CN"/>
              </w:rPr>
              <w:t>HSMT</w:t>
            </w:r>
          </w:p>
        </w:tc>
        <w:tc>
          <w:tcPr>
            <w:tcW w:w="761" w:type="pct"/>
            <w:tcBorders>
              <w:top w:val="single" w:sz="4" w:space="0" w:color="auto"/>
              <w:left w:val="single" w:sz="4" w:space="0" w:color="auto"/>
              <w:bottom w:val="single" w:sz="4" w:space="0" w:color="auto"/>
              <w:right w:val="single" w:sz="4" w:space="0" w:color="auto"/>
            </w:tcBorders>
            <w:hideMark/>
          </w:tcPr>
          <w:p w14:paraId="31BCF2A3"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Không đạt</w:t>
            </w:r>
            <w:r w:rsidRPr="00B75ACC">
              <w:rPr>
                <w:rFonts w:eastAsia="Calibri" w:cstheme="minorBidi"/>
                <w:kern w:val="2"/>
                <w:sz w:val="28"/>
                <w:szCs w:val="28"/>
                <w:lang w:val="vi-VN" w:eastAsia="zh-CN"/>
              </w:rPr>
              <w:t xml:space="preserve"> </w:t>
            </w:r>
          </w:p>
        </w:tc>
      </w:tr>
      <w:tr w:rsidR="00B75ACC" w:rsidRPr="00B75ACC" w14:paraId="78704FCD" w14:textId="77777777" w:rsidTr="00476804">
        <w:trPr>
          <w:trHeight w:val="329"/>
        </w:trPr>
        <w:tc>
          <w:tcPr>
            <w:tcW w:w="4239" w:type="pct"/>
            <w:gridSpan w:val="2"/>
            <w:tcBorders>
              <w:top w:val="single" w:sz="4" w:space="0" w:color="auto"/>
              <w:left w:val="single" w:sz="4" w:space="0" w:color="auto"/>
              <w:bottom w:val="single" w:sz="4" w:space="0" w:color="auto"/>
              <w:right w:val="single" w:sz="4" w:space="0" w:color="auto"/>
            </w:tcBorders>
            <w:hideMark/>
          </w:tcPr>
          <w:p w14:paraId="1770170F"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Theme="minorHAnsi" w:cstheme="minorBidi"/>
                <w:b/>
                <w:kern w:val="2"/>
                <w:sz w:val="28"/>
                <w:szCs w:val="28"/>
                <w:lang w:eastAsia="zh-CN"/>
              </w:rPr>
              <w:t>5</w:t>
            </w:r>
            <w:r w:rsidRPr="00B75ACC">
              <w:rPr>
                <w:rFonts w:eastAsiaTheme="minorHAnsi" w:cstheme="minorBidi"/>
                <w:b/>
                <w:kern w:val="2"/>
                <w:sz w:val="28"/>
                <w:szCs w:val="28"/>
                <w:lang w:val="vi-VN" w:eastAsia="zh-CN"/>
              </w:rPr>
              <w:t>. Uy tín của nhà thầu</w:t>
            </w:r>
            <w:r w:rsidRPr="00B75ACC">
              <w:rPr>
                <w:rFonts w:eastAsia="Calibri" w:cstheme="minorBidi"/>
                <w:kern w:val="2"/>
                <w:sz w:val="28"/>
                <w:szCs w:val="28"/>
                <w:lang w:val="vi-VN" w:eastAsia="zh-CN"/>
              </w:rPr>
              <w:t xml:space="preserve"> </w:t>
            </w:r>
          </w:p>
        </w:tc>
        <w:tc>
          <w:tcPr>
            <w:tcW w:w="761" w:type="pct"/>
            <w:tcBorders>
              <w:top w:val="single" w:sz="4" w:space="0" w:color="auto"/>
              <w:left w:val="single" w:sz="4" w:space="0" w:color="auto"/>
              <w:bottom w:val="single" w:sz="4" w:space="0" w:color="auto"/>
              <w:right w:val="single" w:sz="4" w:space="0" w:color="auto"/>
            </w:tcBorders>
          </w:tcPr>
          <w:p w14:paraId="42314D53" w14:textId="77777777" w:rsidR="001B12F4" w:rsidRPr="00B75ACC" w:rsidRDefault="001B12F4" w:rsidP="001B12F4">
            <w:pPr>
              <w:widowControl w:val="0"/>
              <w:spacing w:before="120" w:line="276" w:lineRule="auto"/>
              <w:ind w:left="57" w:right="57"/>
              <w:jc w:val="left"/>
              <w:rPr>
                <w:rFonts w:eastAsia="SimSun"/>
                <w:kern w:val="2"/>
                <w:sz w:val="28"/>
                <w:szCs w:val="28"/>
                <w:lang w:val="vi-VN" w:eastAsia="zh-CN"/>
              </w:rPr>
            </w:pPr>
          </w:p>
        </w:tc>
      </w:tr>
      <w:tr w:rsidR="00B75ACC" w:rsidRPr="00B75ACC" w14:paraId="2965780E" w14:textId="77777777" w:rsidTr="00635F4D">
        <w:trPr>
          <w:trHeight w:val="1106"/>
        </w:trPr>
        <w:tc>
          <w:tcPr>
            <w:tcW w:w="1793" w:type="pct"/>
            <w:vMerge w:val="restart"/>
            <w:tcBorders>
              <w:top w:val="single" w:sz="4" w:space="0" w:color="auto"/>
              <w:left w:val="single" w:sz="4" w:space="0" w:color="auto"/>
              <w:bottom w:val="single" w:sz="4" w:space="0" w:color="auto"/>
              <w:right w:val="single" w:sz="4" w:space="0" w:color="auto"/>
            </w:tcBorders>
            <w:hideMark/>
          </w:tcPr>
          <w:p w14:paraId="07B265D6" w14:textId="5CDABDCF" w:rsidR="001B12F4" w:rsidRPr="00B75ACC" w:rsidRDefault="001B12F4" w:rsidP="00D41813">
            <w:pPr>
              <w:widowControl w:val="0"/>
              <w:spacing w:before="120" w:line="276" w:lineRule="auto"/>
              <w:ind w:left="57" w:right="57"/>
              <w:rPr>
                <w:rFonts w:eastAsia="SimSun"/>
                <w:kern w:val="2"/>
                <w:sz w:val="28"/>
                <w:szCs w:val="28"/>
                <w:lang w:val="vi-VN" w:eastAsia="zh-CN"/>
              </w:rPr>
            </w:pPr>
            <w:r w:rsidRPr="00B75ACC">
              <w:rPr>
                <w:rFonts w:eastAsia="SimSun" w:cstheme="minorBidi"/>
                <w:kern w:val="2"/>
                <w:sz w:val="28"/>
                <w:szCs w:val="28"/>
                <w:lang w:val="vi-VN" w:eastAsia="zh-CN"/>
              </w:rPr>
              <w:t>Uy tín của nhà thầu thông qua việc thực hiện các hợp đồng tương tự trước đó trong thời gian 03 năm gần đây (kể từ năm 20</w:t>
            </w:r>
            <w:r w:rsidRPr="00B75ACC">
              <w:rPr>
                <w:rFonts w:eastAsia="SimSun" w:cstheme="minorBidi"/>
                <w:kern w:val="2"/>
                <w:sz w:val="28"/>
                <w:szCs w:val="28"/>
                <w:lang w:eastAsia="zh-CN"/>
              </w:rPr>
              <w:t>2</w:t>
            </w:r>
            <w:r w:rsidR="00D41813">
              <w:rPr>
                <w:rFonts w:eastAsia="SimSun" w:cstheme="minorBidi"/>
                <w:kern w:val="2"/>
                <w:sz w:val="28"/>
                <w:szCs w:val="28"/>
                <w:lang w:eastAsia="zh-CN"/>
              </w:rPr>
              <w:t>2</w:t>
            </w:r>
            <w:r w:rsidRPr="00B75ACC">
              <w:rPr>
                <w:rFonts w:eastAsia="SimSun" w:cstheme="minorBidi"/>
                <w:kern w:val="2"/>
                <w:sz w:val="28"/>
                <w:szCs w:val="28"/>
                <w:lang w:val="vi-VN" w:eastAsia="zh-CN"/>
              </w:rPr>
              <w:t xml:space="preserve"> đến thời điểm đóng thầu).</w:t>
            </w:r>
            <w:r w:rsidRPr="00B75ACC">
              <w:rPr>
                <w:rFonts w:eastAsia="Calibri" w:cstheme="minorBidi"/>
                <w:kern w:val="2"/>
                <w:sz w:val="28"/>
                <w:szCs w:val="28"/>
                <w:lang w:val="vi-VN" w:eastAsia="zh-CN"/>
              </w:rPr>
              <w:t xml:space="preserve"> </w:t>
            </w:r>
          </w:p>
        </w:tc>
        <w:tc>
          <w:tcPr>
            <w:tcW w:w="2446" w:type="pct"/>
            <w:tcBorders>
              <w:top w:val="single" w:sz="4" w:space="0" w:color="auto"/>
              <w:left w:val="single" w:sz="4" w:space="0" w:color="auto"/>
              <w:bottom w:val="single" w:sz="4" w:space="0" w:color="auto"/>
              <w:right w:val="single" w:sz="4" w:space="0" w:color="auto"/>
            </w:tcBorders>
            <w:hideMark/>
          </w:tcPr>
          <w:p w14:paraId="61F967AE" w14:textId="77777777" w:rsidR="001B12F4" w:rsidRPr="00B75ACC" w:rsidRDefault="001B12F4" w:rsidP="001B12F4">
            <w:pPr>
              <w:widowControl w:val="0"/>
              <w:spacing w:before="120" w:line="276" w:lineRule="auto"/>
              <w:ind w:left="57" w:right="57"/>
              <w:rPr>
                <w:rFonts w:eastAsia="SimSun"/>
                <w:kern w:val="2"/>
                <w:sz w:val="28"/>
                <w:szCs w:val="28"/>
                <w:lang w:eastAsia="zh-CN"/>
              </w:rPr>
            </w:pPr>
            <w:r w:rsidRPr="00B75ACC">
              <w:rPr>
                <w:rFonts w:eastAsia="SimSun" w:cstheme="minorBidi"/>
                <w:kern w:val="2"/>
                <w:sz w:val="28"/>
                <w:szCs w:val="28"/>
                <w:lang w:val="vi-VN" w:eastAsia="zh-CN"/>
              </w:rPr>
              <w:t>Không Có hợp đồng tương tự chậm tiến độ hoặc bỏ dở hợp đồng tương tự do lỗi của nhà thầu</w:t>
            </w:r>
            <w:r w:rsidRPr="00B75ACC">
              <w:rPr>
                <w:rFonts w:eastAsia="SimSun" w:cstheme="minorBidi"/>
                <w:kern w:val="2"/>
                <w:sz w:val="28"/>
                <w:szCs w:val="28"/>
                <w:lang w:eastAsia="zh-CN"/>
              </w:rPr>
              <w:t>.</w:t>
            </w:r>
          </w:p>
        </w:tc>
        <w:tc>
          <w:tcPr>
            <w:tcW w:w="761" w:type="pct"/>
            <w:tcBorders>
              <w:top w:val="single" w:sz="4" w:space="0" w:color="auto"/>
              <w:left w:val="single" w:sz="4" w:space="0" w:color="auto"/>
              <w:bottom w:val="single" w:sz="4" w:space="0" w:color="auto"/>
              <w:right w:val="single" w:sz="4" w:space="0" w:color="auto"/>
            </w:tcBorders>
            <w:vAlign w:val="center"/>
            <w:hideMark/>
          </w:tcPr>
          <w:p w14:paraId="380B6D1B"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r w:rsidRPr="00B75ACC">
              <w:rPr>
                <w:rFonts w:eastAsia="Calibri" w:cstheme="minorBidi"/>
                <w:kern w:val="2"/>
                <w:sz w:val="28"/>
                <w:szCs w:val="28"/>
                <w:lang w:val="vi-VN" w:eastAsia="zh-CN"/>
              </w:rPr>
              <w:t xml:space="preserve"> </w:t>
            </w:r>
          </w:p>
        </w:tc>
      </w:tr>
      <w:tr w:rsidR="00B75ACC" w:rsidRPr="00B75ACC" w14:paraId="329B75C0" w14:textId="77777777" w:rsidTr="00635F4D">
        <w:trPr>
          <w:trHeight w:val="1109"/>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34BB835C" w14:textId="77777777" w:rsidR="001B12F4" w:rsidRPr="00B75ACC" w:rsidRDefault="001B12F4" w:rsidP="001B12F4">
            <w:pPr>
              <w:jc w:val="left"/>
              <w:rPr>
                <w:rFonts w:eastAsia="SimSun"/>
                <w:kern w:val="2"/>
                <w:sz w:val="28"/>
                <w:szCs w:val="28"/>
                <w:lang w:val="vi-VN" w:eastAsia="zh-CN"/>
              </w:rPr>
            </w:pPr>
          </w:p>
        </w:tc>
        <w:tc>
          <w:tcPr>
            <w:tcW w:w="2446" w:type="pct"/>
            <w:tcBorders>
              <w:top w:val="single" w:sz="4" w:space="0" w:color="auto"/>
              <w:left w:val="single" w:sz="4" w:space="0" w:color="auto"/>
              <w:bottom w:val="single" w:sz="4" w:space="0" w:color="auto"/>
              <w:right w:val="single" w:sz="4" w:space="0" w:color="auto"/>
            </w:tcBorders>
            <w:hideMark/>
          </w:tcPr>
          <w:p w14:paraId="18AB24D6"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SimSun" w:cstheme="minorBidi"/>
                <w:kern w:val="2"/>
                <w:sz w:val="28"/>
                <w:szCs w:val="28"/>
                <w:lang w:val="vi-VN" w:eastAsia="zh-CN"/>
              </w:rPr>
              <w:t>Có hợp đồng tương tự chậm tiến độ hoặc bỏ dở hợp đồng do lỗi của nhà thầu.</w:t>
            </w:r>
            <w:r w:rsidRPr="00B75ACC">
              <w:rPr>
                <w:rFonts w:eastAsia="Calibri" w:cstheme="minorBidi"/>
                <w:kern w:val="2"/>
                <w:sz w:val="28"/>
                <w:szCs w:val="28"/>
                <w:lang w:val="vi-VN" w:eastAsia="zh-CN"/>
              </w:rPr>
              <w:t xml:space="preserve"> </w:t>
            </w:r>
          </w:p>
        </w:tc>
        <w:tc>
          <w:tcPr>
            <w:tcW w:w="761" w:type="pct"/>
            <w:tcBorders>
              <w:top w:val="single" w:sz="4" w:space="0" w:color="auto"/>
              <w:left w:val="single" w:sz="4" w:space="0" w:color="auto"/>
              <w:bottom w:val="single" w:sz="4" w:space="0" w:color="auto"/>
              <w:right w:val="single" w:sz="4" w:space="0" w:color="auto"/>
            </w:tcBorders>
            <w:vAlign w:val="center"/>
            <w:hideMark/>
          </w:tcPr>
          <w:p w14:paraId="78B0D2FF"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Không đạt</w:t>
            </w:r>
            <w:r w:rsidRPr="00B75ACC">
              <w:rPr>
                <w:rFonts w:eastAsia="Calibri" w:cstheme="minorBidi"/>
                <w:kern w:val="2"/>
                <w:sz w:val="28"/>
                <w:szCs w:val="28"/>
                <w:lang w:val="vi-VN" w:eastAsia="zh-CN"/>
              </w:rPr>
              <w:t xml:space="preserve"> </w:t>
            </w:r>
          </w:p>
        </w:tc>
      </w:tr>
      <w:tr w:rsidR="00B75ACC" w:rsidRPr="00B75ACC" w14:paraId="5ECECCE4" w14:textId="77777777" w:rsidTr="00635F4D">
        <w:trPr>
          <w:trHeight w:val="1109"/>
        </w:trPr>
        <w:tc>
          <w:tcPr>
            <w:tcW w:w="1793" w:type="pct"/>
            <w:vMerge w:val="restart"/>
            <w:tcBorders>
              <w:top w:val="single" w:sz="4" w:space="0" w:color="auto"/>
              <w:left w:val="single" w:sz="4" w:space="0" w:color="auto"/>
              <w:bottom w:val="single" w:sz="4" w:space="0" w:color="auto"/>
              <w:right w:val="single" w:sz="4" w:space="0" w:color="auto"/>
            </w:tcBorders>
            <w:hideMark/>
          </w:tcPr>
          <w:p w14:paraId="11011CFF"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SimSun" w:cstheme="minorBidi"/>
                <w:kern w:val="2"/>
                <w:sz w:val="28"/>
                <w:szCs w:val="28"/>
                <w:lang w:val="vi-VN" w:eastAsia="zh-CN"/>
              </w:rPr>
              <w:t xml:space="preserve">Không có tên trong danh sách tổ chức vi phạm trên hệ thống </w:t>
            </w:r>
            <w:r w:rsidRPr="00B75ACC">
              <w:rPr>
                <w:rFonts w:eastAsia="SimSun" w:cstheme="minorBidi"/>
                <w:kern w:val="2"/>
                <w:sz w:val="28"/>
                <w:szCs w:val="28"/>
                <w:lang w:val="vi-VN" w:eastAsia="zh-CN"/>
              </w:rPr>
              <w:lastRenderedPageBreak/>
              <w:t>mạng đấu thầu quốc gia.</w:t>
            </w:r>
          </w:p>
        </w:tc>
        <w:tc>
          <w:tcPr>
            <w:tcW w:w="2446" w:type="pct"/>
            <w:tcBorders>
              <w:top w:val="single" w:sz="4" w:space="0" w:color="auto"/>
              <w:left w:val="single" w:sz="4" w:space="0" w:color="auto"/>
              <w:bottom w:val="single" w:sz="4" w:space="0" w:color="auto"/>
              <w:right w:val="single" w:sz="4" w:space="0" w:color="auto"/>
            </w:tcBorders>
            <w:hideMark/>
          </w:tcPr>
          <w:p w14:paraId="72C218BB" w14:textId="77777777" w:rsidR="001B12F4" w:rsidRPr="00B75ACC" w:rsidRDefault="001B12F4" w:rsidP="001B12F4">
            <w:pPr>
              <w:widowControl w:val="0"/>
              <w:spacing w:before="120" w:line="276" w:lineRule="auto"/>
              <w:ind w:left="57" w:right="57"/>
              <w:rPr>
                <w:rFonts w:eastAsia="SimSun"/>
                <w:kern w:val="2"/>
                <w:sz w:val="28"/>
                <w:szCs w:val="28"/>
                <w:lang w:val="vi-VN" w:eastAsia="zh-CN"/>
              </w:rPr>
            </w:pPr>
            <w:r w:rsidRPr="00B75ACC">
              <w:rPr>
                <w:rFonts w:eastAsia="SimSun" w:cstheme="minorBidi"/>
                <w:kern w:val="2"/>
                <w:sz w:val="28"/>
                <w:szCs w:val="28"/>
                <w:lang w:val="vi-VN" w:eastAsia="zh-CN"/>
              </w:rPr>
              <w:lastRenderedPageBreak/>
              <w:t xml:space="preserve">Không có tên trong danh sách tổ chức vi phạm trên hệ thống mạng đấu thầu quốc </w:t>
            </w:r>
            <w:r w:rsidRPr="00B75ACC">
              <w:rPr>
                <w:rFonts w:eastAsia="SimSun" w:cstheme="minorBidi"/>
                <w:kern w:val="2"/>
                <w:sz w:val="28"/>
                <w:szCs w:val="28"/>
                <w:lang w:val="vi-VN" w:eastAsia="zh-CN"/>
              </w:rPr>
              <w:lastRenderedPageBreak/>
              <w:t>gia.</w:t>
            </w:r>
          </w:p>
        </w:tc>
        <w:tc>
          <w:tcPr>
            <w:tcW w:w="761" w:type="pct"/>
            <w:tcBorders>
              <w:top w:val="single" w:sz="4" w:space="0" w:color="auto"/>
              <w:left w:val="single" w:sz="4" w:space="0" w:color="auto"/>
              <w:bottom w:val="single" w:sz="4" w:space="0" w:color="auto"/>
              <w:right w:val="single" w:sz="4" w:space="0" w:color="auto"/>
            </w:tcBorders>
            <w:vAlign w:val="center"/>
            <w:hideMark/>
          </w:tcPr>
          <w:p w14:paraId="1B3BC3AF"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lastRenderedPageBreak/>
              <w:t>Đạt</w:t>
            </w:r>
            <w:r w:rsidRPr="00B75ACC">
              <w:rPr>
                <w:rFonts w:eastAsia="Calibri" w:cstheme="minorBidi"/>
                <w:kern w:val="2"/>
                <w:sz w:val="28"/>
                <w:szCs w:val="28"/>
                <w:lang w:val="vi-VN" w:eastAsia="zh-CN"/>
              </w:rPr>
              <w:t xml:space="preserve"> </w:t>
            </w:r>
          </w:p>
        </w:tc>
      </w:tr>
      <w:tr w:rsidR="00B75ACC" w:rsidRPr="00B75ACC" w14:paraId="0646DDDB" w14:textId="77777777" w:rsidTr="00635F4D">
        <w:trPr>
          <w:trHeight w:val="1109"/>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3E972922" w14:textId="77777777" w:rsidR="001B12F4" w:rsidRPr="00B75ACC" w:rsidRDefault="001B12F4" w:rsidP="001B12F4">
            <w:pPr>
              <w:jc w:val="left"/>
              <w:rPr>
                <w:rFonts w:eastAsia="SimSun"/>
                <w:kern w:val="2"/>
                <w:sz w:val="28"/>
                <w:szCs w:val="28"/>
                <w:lang w:val="vi-VN" w:eastAsia="zh-CN"/>
              </w:rPr>
            </w:pPr>
          </w:p>
        </w:tc>
        <w:tc>
          <w:tcPr>
            <w:tcW w:w="2446" w:type="pct"/>
            <w:tcBorders>
              <w:top w:val="single" w:sz="4" w:space="0" w:color="auto"/>
              <w:left w:val="single" w:sz="4" w:space="0" w:color="auto"/>
              <w:bottom w:val="single" w:sz="4" w:space="0" w:color="auto"/>
              <w:right w:val="single" w:sz="4" w:space="0" w:color="auto"/>
            </w:tcBorders>
            <w:hideMark/>
          </w:tcPr>
          <w:p w14:paraId="4811E32E" w14:textId="77777777" w:rsidR="001B12F4" w:rsidRPr="00B75ACC" w:rsidRDefault="001B12F4" w:rsidP="001B12F4">
            <w:pPr>
              <w:widowControl w:val="0"/>
              <w:spacing w:before="120" w:line="276" w:lineRule="auto"/>
              <w:ind w:right="57"/>
              <w:rPr>
                <w:rFonts w:eastAsia="SimSun"/>
                <w:kern w:val="2"/>
                <w:sz w:val="28"/>
                <w:szCs w:val="28"/>
                <w:lang w:val="vi-VN" w:eastAsia="zh-CN"/>
              </w:rPr>
            </w:pPr>
            <w:r w:rsidRPr="00B75ACC">
              <w:rPr>
                <w:rFonts w:eastAsia="SimSun" w:cstheme="minorBidi"/>
                <w:kern w:val="2"/>
                <w:sz w:val="28"/>
                <w:szCs w:val="28"/>
                <w:lang w:val="vi-VN" w:eastAsia="zh-CN"/>
              </w:rPr>
              <w:t>Có tên trong danh sách tổ chức vi phạm trên hệ thống mạng đấu thầu quốc gia</w:t>
            </w:r>
          </w:p>
        </w:tc>
        <w:tc>
          <w:tcPr>
            <w:tcW w:w="761" w:type="pct"/>
            <w:tcBorders>
              <w:top w:val="single" w:sz="4" w:space="0" w:color="auto"/>
              <w:left w:val="single" w:sz="4" w:space="0" w:color="auto"/>
              <w:bottom w:val="single" w:sz="4" w:space="0" w:color="auto"/>
              <w:right w:val="single" w:sz="4" w:space="0" w:color="auto"/>
            </w:tcBorders>
            <w:vAlign w:val="center"/>
            <w:hideMark/>
          </w:tcPr>
          <w:p w14:paraId="71452FC7"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Không đạt</w:t>
            </w:r>
            <w:r w:rsidRPr="00B75ACC">
              <w:rPr>
                <w:rFonts w:eastAsia="Calibri" w:cstheme="minorBidi"/>
                <w:kern w:val="2"/>
                <w:sz w:val="28"/>
                <w:szCs w:val="28"/>
                <w:lang w:val="vi-VN" w:eastAsia="zh-CN"/>
              </w:rPr>
              <w:t xml:space="preserve"> </w:t>
            </w:r>
          </w:p>
        </w:tc>
      </w:tr>
      <w:tr w:rsidR="00B75ACC" w:rsidRPr="00B75ACC" w14:paraId="5FA32F9C" w14:textId="77777777" w:rsidTr="00476804">
        <w:trPr>
          <w:trHeight w:val="458"/>
        </w:trPr>
        <w:tc>
          <w:tcPr>
            <w:tcW w:w="5000" w:type="pct"/>
            <w:gridSpan w:val="3"/>
            <w:tcBorders>
              <w:top w:val="single" w:sz="4" w:space="0" w:color="auto"/>
              <w:left w:val="single" w:sz="4" w:space="0" w:color="auto"/>
              <w:bottom w:val="single" w:sz="4" w:space="0" w:color="auto"/>
              <w:right w:val="single" w:sz="4" w:space="0" w:color="auto"/>
            </w:tcBorders>
            <w:hideMark/>
          </w:tcPr>
          <w:p w14:paraId="67B9D813" w14:textId="77777777" w:rsidR="001B12F4" w:rsidRPr="00B75ACC" w:rsidRDefault="001B12F4" w:rsidP="001B12F4">
            <w:pPr>
              <w:widowControl w:val="0"/>
              <w:spacing w:before="120" w:line="276" w:lineRule="auto"/>
              <w:ind w:left="57" w:right="57"/>
              <w:jc w:val="left"/>
              <w:rPr>
                <w:b/>
                <w:kern w:val="2"/>
                <w:sz w:val="28"/>
                <w:szCs w:val="28"/>
                <w:lang w:val="vi-VN" w:eastAsia="zh-CN"/>
              </w:rPr>
            </w:pPr>
            <w:r w:rsidRPr="00B75ACC">
              <w:rPr>
                <w:rFonts w:eastAsiaTheme="minorHAnsi" w:cstheme="minorBidi"/>
                <w:b/>
                <w:kern w:val="2"/>
                <w:sz w:val="28"/>
                <w:szCs w:val="28"/>
                <w:lang w:eastAsia="zh-CN"/>
              </w:rPr>
              <w:t>6</w:t>
            </w:r>
            <w:r w:rsidRPr="00B75ACC">
              <w:rPr>
                <w:rFonts w:eastAsiaTheme="minorHAnsi" w:cstheme="minorBidi"/>
                <w:b/>
                <w:kern w:val="2"/>
                <w:sz w:val="28"/>
                <w:szCs w:val="28"/>
                <w:lang w:val="vi-VN" w:eastAsia="zh-CN"/>
              </w:rPr>
              <w:t xml:space="preserve">. </w:t>
            </w:r>
            <w:r w:rsidRPr="00B75ACC">
              <w:rPr>
                <w:rFonts w:asciiTheme="majorHAnsi" w:eastAsiaTheme="minorHAnsi" w:hAnsiTheme="majorHAnsi" w:cstheme="majorHAnsi"/>
                <w:b/>
                <w:sz w:val="28"/>
                <w:szCs w:val="28"/>
                <w:lang w:val="vi-VN"/>
              </w:rPr>
              <w:t>Yêu cầu về chất lượng, xuất xứ hàng hóa</w:t>
            </w:r>
          </w:p>
        </w:tc>
      </w:tr>
      <w:tr w:rsidR="00B75ACC" w:rsidRPr="00B75ACC" w14:paraId="1A136631" w14:textId="77777777" w:rsidTr="00635F4D">
        <w:trPr>
          <w:trHeight w:val="614"/>
        </w:trPr>
        <w:tc>
          <w:tcPr>
            <w:tcW w:w="1793" w:type="pct"/>
            <w:vMerge w:val="restart"/>
            <w:tcBorders>
              <w:top w:val="single" w:sz="4" w:space="0" w:color="auto"/>
              <w:left w:val="single" w:sz="4" w:space="0" w:color="auto"/>
              <w:bottom w:val="single" w:sz="4" w:space="0" w:color="auto"/>
              <w:right w:val="single" w:sz="4" w:space="0" w:color="auto"/>
            </w:tcBorders>
            <w:vAlign w:val="center"/>
            <w:hideMark/>
          </w:tcPr>
          <w:p w14:paraId="1266644B" w14:textId="77777777" w:rsidR="001B12F4" w:rsidRPr="00B75ACC" w:rsidRDefault="001B12F4" w:rsidP="001B12F4">
            <w:pPr>
              <w:widowControl w:val="0"/>
              <w:spacing w:before="120" w:line="276" w:lineRule="auto"/>
              <w:ind w:left="57" w:right="57"/>
              <w:rPr>
                <w:sz w:val="28"/>
                <w:szCs w:val="28"/>
              </w:rPr>
            </w:pPr>
            <w:r w:rsidRPr="00B75ACC">
              <w:rPr>
                <w:rFonts w:asciiTheme="majorHAnsi" w:eastAsiaTheme="minorHAnsi" w:hAnsiTheme="majorHAnsi" w:cstheme="majorHAnsi"/>
                <w:sz w:val="28"/>
                <w:szCs w:val="28"/>
                <w:lang w:val="vi-VN"/>
              </w:rPr>
              <w:t>Yêu cầu về chất lượng, xuất xứ hàng hóa</w:t>
            </w:r>
            <w:r w:rsidRPr="00B75ACC">
              <w:rPr>
                <w:rFonts w:asciiTheme="majorHAnsi" w:eastAsiaTheme="minorHAnsi" w:hAnsiTheme="majorHAnsi" w:cstheme="majorHAnsi"/>
                <w:sz w:val="28"/>
                <w:szCs w:val="28"/>
              </w:rPr>
              <w:t>.</w:t>
            </w:r>
          </w:p>
        </w:tc>
        <w:tc>
          <w:tcPr>
            <w:tcW w:w="2446" w:type="pct"/>
            <w:tcBorders>
              <w:top w:val="single" w:sz="4" w:space="0" w:color="auto"/>
              <w:left w:val="single" w:sz="4" w:space="0" w:color="auto"/>
              <w:bottom w:val="single" w:sz="4" w:space="0" w:color="auto"/>
              <w:right w:val="single" w:sz="4" w:space="0" w:color="auto"/>
            </w:tcBorders>
            <w:hideMark/>
          </w:tcPr>
          <w:p w14:paraId="7D2244F1" w14:textId="77777777" w:rsidR="001B12F4" w:rsidRPr="00B75ACC" w:rsidRDefault="001B12F4" w:rsidP="001B12F4">
            <w:pPr>
              <w:tabs>
                <w:tab w:val="right" w:pos="7254"/>
              </w:tabs>
              <w:autoSpaceDE w:val="0"/>
              <w:autoSpaceDN w:val="0"/>
              <w:adjustRightInd w:val="0"/>
              <w:spacing w:before="60" w:after="60" w:line="340" w:lineRule="atLeast"/>
              <w:ind w:firstLine="49"/>
              <w:rPr>
                <w:sz w:val="28"/>
                <w:szCs w:val="28"/>
              </w:rPr>
            </w:pPr>
            <w:r w:rsidRPr="00B75ACC">
              <w:rPr>
                <w:rFonts w:eastAsiaTheme="minorHAnsi" w:cstheme="minorBidi"/>
                <w:sz w:val="28"/>
                <w:szCs w:val="28"/>
                <w:lang w:val="vi-VN"/>
              </w:rPr>
              <w:t>- Cam kết hàng hóa mới 100%</w:t>
            </w:r>
            <w:r w:rsidRPr="00B75ACC">
              <w:rPr>
                <w:rFonts w:eastAsiaTheme="minorHAnsi" w:cstheme="minorBidi"/>
                <w:sz w:val="28"/>
                <w:szCs w:val="28"/>
              </w:rPr>
              <w:t xml:space="preserve">, </w:t>
            </w:r>
            <w:r w:rsidRPr="00B75ACC">
              <w:rPr>
                <w:rFonts w:eastAsiaTheme="minorHAnsi" w:cstheme="minorBidi"/>
                <w:sz w:val="28"/>
                <w:szCs w:val="28"/>
                <w:lang w:val="vi-VN"/>
              </w:rPr>
              <w:t>có nguồn gốc, xuất xứ rõ ràng.</w:t>
            </w:r>
          </w:p>
          <w:p w14:paraId="26BBDE7E" w14:textId="77777777" w:rsidR="001B12F4" w:rsidRPr="00B75ACC" w:rsidRDefault="001B12F4" w:rsidP="001B12F4">
            <w:pPr>
              <w:tabs>
                <w:tab w:val="right" w:pos="7254"/>
              </w:tabs>
              <w:autoSpaceDE w:val="0"/>
              <w:autoSpaceDN w:val="0"/>
              <w:adjustRightInd w:val="0"/>
              <w:spacing w:before="60" w:after="60" w:line="340" w:lineRule="atLeast"/>
              <w:rPr>
                <w:rFonts w:eastAsiaTheme="minorHAnsi" w:cstheme="minorBidi"/>
                <w:sz w:val="28"/>
                <w:szCs w:val="28"/>
              </w:rPr>
            </w:pPr>
            <w:r w:rsidRPr="00B75ACC">
              <w:rPr>
                <w:rFonts w:eastAsiaTheme="minorHAnsi" w:cstheme="minorBidi"/>
                <w:sz w:val="28"/>
                <w:szCs w:val="28"/>
                <w:lang w:val="vi-VN"/>
              </w:rPr>
              <w:t>- Cam kết cung cấp giấy chứng nhận xuất xứ (C/O), giấy chứng nhận chất lượng (C/Q) (</w:t>
            </w:r>
            <w:r w:rsidRPr="00B75ACC">
              <w:rPr>
                <w:rFonts w:eastAsiaTheme="minorHAnsi" w:cstheme="minorBidi"/>
                <w:sz w:val="28"/>
                <w:szCs w:val="28"/>
                <w:lang w:val="nl-NL"/>
              </w:rPr>
              <w:t>bản gốc nếu nhập lô hàng riêng cho gói thầu này hoặc phô tô công chứng pháp lý nếu là lô hàng nhập nhiều loại thiết bị hoặc 1 loại thiết bị cho nhiều nhà cung cấp cho các đơn vị khác nhau)</w:t>
            </w:r>
            <w:r w:rsidRPr="00B75ACC">
              <w:rPr>
                <w:rFonts w:eastAsiaTheme="minorHAnsi" w:cstheme="minorBidi"/>
                <w:sz w:val="28"/>
                <w:szCs w:val="28"/>
                <w:lang w:val="vi-VN"/>
              </w:rPr>
              <w:t xml:space="preserve"> đối với hàng hóa nhập khẩu khi giao hàng (trừ vật tư, phụ kiện); Phiếu xuất kho, giấy chứng nhận chất lượng (C/Q) đối với hàng hóa sản xuất trong nước.</w:t>
            </w:r>
          </w:p>
          <w:p w14:paraId="60BDC8BB" w14:textId="77777777" w:rsidR="001B12F4" w:rsidRPr="00B75ACC" w:rsidRDefault="001B12F4" w:rsidP="001B12F4">
            <w:pPr>
              <w:tabs>
                <w:tab w:val="right" w:pos="7254"/>
              </w:tabs>
              <w:autoSpaceDE w:val="0"/>
              <w:autoSpaceDN w:val="0"/>
              <w:adjustRightInd w:val="0"/>
              <w:spacing w:before="60" w:after="60" w:line="340" w:lineRule="atLeast"/>
              <w:rPr>
                <w:sz w:val="28"/>
                <w:szCs w:val="28"/>
              </w:rPr>
            </w:pPr>
            <w:r w:rsidRPr="00B75ACC">
              <w:rPr>
                <w:rFonts w:eastAsiaTheme="minorHAnsi" w:cstheme="minorBidi"/>
                <w:sz w:val="28"/>
                <w:szCs w:val="28"/>
                <w:lang w:val="vi-VN"/>
              </w:rPr>
              <w:t>- Tài liệu về mặt kỹ thuật của từng loại hàng hóa chào thầu (kèm theo Catalogue</w:t>
            </w:r>
            <w:r w:rsidRPr="00B75ACC">
              <w:rPr>
                <w:rFonts w:eastAsiaTheme="minorHAnsi" w:cstheme="minorBidi"/>
                <w:sz w:val="28"/>
                <w:szCs w:val="28"/>
              </w:rPr>
              <w:t>).</w:t>
            </w:r>
          </w:p>
        </w:tc>
        <w:tc>
          <w:tcPr>
            <w:tcW w:w="761" w:type="pct"/>
            <w:tcBorders>
              <w:top w:val="single" w:sz="4" w:space="0" w:color="auto"/>
              <w:left w:val="single" w:sz="4" w:space="0" w:color="auto"/>
              <w:bottom w:val="single" w:sz="4" w:space="0" w:color="auto"/>
              <w:right w:val="single" w:sz="4" w:space="0" w:color="auto"/>
            </w:tcBorders>
            <w:vAlign w:val="center"/>
          </w:tcPr>
          <w:p w14:paraId="6BCA8932"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p>
          <w:p w14:paraId="53FE2625" w14:textId="77777777" w:rsidR="001B12F4" w:rsidRPr="00B75ACC" w:rsidRDefault="001B12F4" w:rsidP="001B12F4">
            <w:pPr>
              <w:widowControl w:val="0"/>
              <w:spacing w:before="120" w:line="276" w:lineRule="auto"/>
              <w:ind w:left="57" w:right="57"/>
              <w:jc w:val="center"/>
              <w:rPr>
                <w:rFonts w:eastAsia="SimSun" w:cstheme="minorBidi"/>
                <w:kern w:val="2"/>
                <w:sz w:val="28"/>
                <w:szCs w:val="28"/>
                <w:lang w:val="vi-VN" w:eastAsia="zh-CN"/>
              </w:rPr>
            </w:pPr>
          </w:p>
          <w:p w14:paraId="580A3155"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p>
        </w:tc>
      </w:tr>
      <w:tr w:rsidR="00B75ACC" w:rsidRPr="00B75ACC" w14:paraId="6F55DA0A" w14:textId="77777777" w:rsidTr="00635F4D">
        <w:trPr>
          <w:trHeight w:val="850"/>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7544373F" w14:textId="77777777" w:rsidR="001B12F4" w:rsidRPr="00B75ACC" w:rsidRDefault="001B12F4" w:rsidP="001B12F4">
            <w:pPr>
              <w:jc w:val="left"/>
              <w:rPr>
                <w:sz w:val="28"/>
                <w:szCs w:val="28"/>
                <w:lang w:val="vi-VN"/>
              </w:rPr>
            </w:pPr>
          </w:p>
        </w:tc>
        <w:tc>
          <w:tcPr>
            <w:tcW w:w="2446" w:type="pct"/>
            <w:tcBorders>
              <w:top w:val="single" w:sz="4" w:space="0" w:color="auto"/>
              <w:left w:val="single" w:sz="4" w:space="0" w:color="auto"/>
              <w:bottom w:val="single" w:sz="4" w:space="0" w:color="auto"/>
              <w:right w:val="single" w:sz="4" w:space="0" w:color="auto"/>
            </w:tcBorders>
            <w:hideMark/>
          </w:tcPr>
          <w:p w14:paraId="550856BC" w14:textId="77777777" w:rsidR="001B12F4" w:rsidRPr="00B75ACC" w:rsidRDefault="001B12F4" w:rsidP="001B12F4">
            <w:pPr>
              <w:widowControl w:val="0"/>
              <w:numPr>
                <w:ilvl w:val="0"/>
                <w:numId w:val="38"/>
              </w:numPr>
              <w:tabs>
                <w:tab w:val="left" w:pos="246"/>
              </w:tabs>
              <w:spacing w:before="120" w:line="276" w:lineRule="auto"/>
              <w:ind w:left="57" w:right="57" w:firstLine="0"/>
              <w:rPr>
                <w:rFonts w:eastAsia="SimSun"/>
                <w:kern w:val="2"/>
                <w:sz w:val="28"/>
                <w:szCs w:val="28"/>
                <w:lang w:val="vi-VN" w:eastAsia="zh-CN"/>
              </w:rPr>
            </w:pPr>
            <w:r w:rsidRPr="00B75ACC">
              <w:rPr>
                <w:rFonts w:eastAsia="SimSun" w:cstheme="minorBidi"/>
                <w:kern w:val="2"/>
                <w:sz w:val="28"/>
                <w:szCs w:val="28"/>
                <w:lang w:val="vi-VN" w:eastAsia="zh-CN"/>
              </w:rPr>
              <w:t xml:space="preserve">Không đáp ứng </w:t>
            </w:r>
            <w:r w:rsidRPr="00B75ACC">
              <w:rPr>
                <w:rFonts w:eastAsia="SimSun" w:cstheme="minorBidi"/>
                <w:kern w:val="2"/>
                <w:sz w:val="28"/>
                <w:szCs w:val="28"/>
                <w:lang w:eastAsia="zh-CN"/>
              </w:rPr>
              <w:t>một</w:t>
            </w:r>
            <w:r w:rsidRPr="00B75ACC">
              <w:rPr>
                <w:rFonts w:eastAsia="SimSun" w:cstheme="minorBidi"/>
                <w:kern w:val="2"/>
                <w:sz w:val="28"/>
                <w:szCs w:val="28"/>
                <w:lang w:val="vi-VN" w:eastAsia="zh-CN"/>
              </w:rPr>
              <w:t xml:space="preserve"> trong các yêu cầu trên.</w:t>
            </w:r>
          </w:p>
        </w:tc>
        <w:tc>
          <w:tcPr>
            <w:tcW w:w="761" w:type="pct"/>
            <w:tcBorders>
              <w:top w:val="single" w:sz="4" w:space="0" w:color="auto"/>
              <w:left w:val="single" w:sz="4" w:space="0" w:color="auto"/>
              <w:bottom w:val="single" w:sz="4" w:space="0" w:color="auto"/>
              <w:right w:val="single" w:sz="4" w:space="0" w:color="auto"/>
            </w:tcBorders>
            <w:hideMark/>
          </w:tcPr>
          <w:p w14:paraId="3BF44509" w14:textId="77777777" w:rsidR="001B12F4" w:rsidRPr="00B75ACC" w:rsidRDefault="001B12F4" w:rsidP="001B12F4">
            <w:pPr>
              <w:widowControl w:val="0"/>
              <w:spacing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Không</w:t>
            </w:r>
          </w:p>
          <w:p w14:paraId="250942D6" w14:textId="77777777" w:rsidR="001B12F4" w:rsidRPr="00B75ACC" w:rsidRDefault="001B12F4" w:rsidP="001B12F4">
            <w:pPr>
              <w:widowControl w:val="0"/>
              <w:spacing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w:t>
            </w:r>
          </w:p>
        </w:tc>
      </w:tr>
      <w:tr w:rsidR="00B75ACC" w:rsidRPr="00B75ACC" w14:paraId="581DE048" w14:textId="77777777" w:rsidTr="00476804">
        <w:trPr>
          <w:trHeight w:val="607"/>
        </w:trPr>
        <w:tc>
          <w:tcPr>
            <w:tcW w:w="4239" w:type="pct"/>
            <w:gridSpan w:val="2"/>
            <w:tcBorders>
              <w:top w:val="single" w:sz="4" w:space="0" w:color="auto"/>
              <w:left w:val="single" w:sz="4" w:space="0" w:color="auto"/>
              <w:bottom w:val="single" w:sz="4" w:space="0" w:color="auto"/>
              <w:right w:val="single" w:sz="4" w:space="0" w:color="auto"/>
            </w:tcBorders>
            <w:vAlign w:val="center"/>
            <w:hideMark/>
          </w:tcPr>
          <w:p w14:paraId="4B9AAAB7" w14:textId="77777777" w:rsidR="001B12F4" w:rsidRPr="00B75ACC" w:rsidRDefault="001B12F4" w:rsidP="001B12F4">
            <w:pPr>
              <w:widowControl w:val="0"/>
              <w:spacing w:before="120"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Kết luận</w:t>
            </w:r>
            <w:r w:rsidRPr="00B75ACC">
              <w:rPr>
                <w:rFonts w:eastAsia="Calibri" w:cstheme="minorBidi"/>
                <w:kern w:val="2"/>
                <w:sz w:val="28"/>
                <w:szCs w:val="28"/>
                <w:lang w:val="vi-VN" w:eastAsia="zh-CN"/>
              </w:rPr>
              <w:t xml:space="preserve"> </w:t>
            </w:r>
          </w:p>
        </w:tc>
        <w:tc>
          <w:tcPr>
            <w:tcW w:w="761" w:type="pct"/>
            <w:tcBorders>
              <w:top w:val="single" w:sz="4" w:space="0" w:color="auto"/>
              <w:left w:val="single" w:sz="4" w:space="0" w:color="auto"/>
              <w:bottom w:val="single" w:sz="4" w:space="0" w:color="auto"/>
              <w:right w:val="single" w:sz="4" w:space="0" w:color="auto"/>
            </w:tcBorders>
            <w:hideMark/>
          </w:tcPr>
          <w:p w14:paraId="07941CB4" w14:textId="77777777" w:rsidR="001B12F4" w:rsidRPr="00B75ACC" w:rsidRDefault="001B12F4" w:rsidP="001B12F4">
            <w:pPr>
              <w:widowControl w:val="0"/>
              <w:spacing w:line="276" w:lineRule="auto"/>
              <w:ind w:left="57" w:right="57"/>
              <w:jc w:val="center"/>
              <w:rPr>
                <w:rFonts w:eastAsia="SimSun"/>
                <w:kern w:val="2"/>
                <w:sz w:val="28"/>
                <w:szCs w:val="28"/>
                <w:lang w:val="vi-VN" w:eastAsia="zh-CN"/>
              </w:rPr>
            </w:pPr>
            <w:r w:rsidRPr="00B75ACC">
              <w:rPr>
                <w:rFonts w:eastAsiaTheme="minorHAnsi" w:cstheme="minorBidi"/>
                <w:b/>
                <w:kern w:val="2"/>
                <w:sz w:val="28"/>
                <w:szCs w:val="28"/>
                <w:lang w:val="vi-VN" w:eastAsia="zh-CN"/>
              </w:rPr>
              <w:t>Đạt/Không đạt</w:t>
            </w:r>
          </w:p>
        </w:tc>
      </w:tr>
    </w:tbl>
    <w:p w14:paraId="67BCD965" w14:textId="721F101F" w:rsidR="00DB65A5" w:rsidRPr="00B75ACC" w:rsidRDefault="00DB65A5" w:rsidP="00D42BF6">
      <w:pPr>
        <w:spacing w:before="80" w:after="80" w:line="264" w:lineRule="auto"/>
        <w:ind w:firstLine="709"/>
        <w:rPr>
          <w:rFonts w:asciiTheme="majorHAnsi" w:hAnsiTheme="majorHAnsi" w:cstheme="majorHAnsi"/>
          <w:b/>
          <w:sz w:val="28"/>
          <w:szCs w:val="28"/>
          <w:lang w:val="vi-VN"/>
        </w:rPr>
      </w:pPr>
      <w:r w:rsidRPr="00B75ACC">
        <w:rPr>
          <w:rFonts w:asciiTheme="majorHAnsi" w:hAnsiTheme="majorHAnsi" w:cstheme="majorHAnsi"/>
          <w:b/>
          <w:sz w:val="28"/>
          <w:szCs w:val="28"/>
          <w:lang w:val="vi-VN"/>
        </w:rPr>
        <w:t>Mục 4. Tiêu chuẩn đánh giá về tài chính:</w:t>
      </w:r>
    </w:p>
    <w:p w14:paraId="4F8CBA90" w14:textId="77777777" w:rsidR="00DB65A5" w:rsidRPr="00B75ACC" w:rsidRDefault="00DB65A5" w:rsidP="00E96158">
      <w:pPr>
        <w:spacing w:before="80" w:after="80" w:line="264" w:lineRule="auto"/>
        <w:ind w:firstLine="709"/>
        <w:rPr>
          <w:rFonts w:asciiTheme="majorHAnsi" w:hAnsiTheme="majorHAnsi" w:cstheme="majorHAnsi"/>
          <w:sz w:val="28"/>
          <w:szCs w:val="28"/>
          <w:lang w:val="vi-VN"/>
        </w:rPr>
      </w:pPr>
      <w:r w:rsidRPr="00B75ACC">
        <w:rPr>
          <w:rFonts w:asciiTheme="majorHAnsi" w:hAnsiTheme="majorHAnsi" w:cstheme="majorHAnsi"/>
          <w:sz w:val="28"/>
          <w:szCs w:val="28"/>
          <w:lang w:val="vi-VN"/>
        </w:rPr>
        <w:t>Chọn phương pháp đánh giá về giá: Phương pháp giá thấp nhất</w:t>
      </w:r>
    </w:p>
    <w:p w14:paraId="35ACE1B9" w14:textId="77777777" w:rsidR="00DB65A5" w:rsidRPr="00B75ACC" w:rsidRDefault="00DB65A5" w:rsidP="00E96158">
      <w:pPr>
        <w:spacing w:before="80" w:after="80" w:line="264" w:lineRule="auto"/>
        <w:ind w:firstLine="709"/>
        <w:rPr>
          <w:rFonts w:asciiTheme="majorHAnsi" w:hAnsiTheme="majorHAnsi" w:cstheme="majorHAnsi"/>
          <w:sz w:val="28"/>
          <w:szCs w:val="28"/>
          <w:lang w:val="vi-VN"/>
        </w:rPr>
      </w:pPr>
      <w:r w:rsidRPr="00B75ACC">
        <w:rPr>
          <w:rFonts w:asciiTheme="majorHAnsi" w:hAnsiTheme="majorHAnsi" w:cstheme="majorHAnsi"/>
          <w:sz w:val="28"/>
          <w:szCs w:val="28"/>
          <w:lang w:val="vi-VN"/>
        </w:rPr>
        <w:t>Cách xác định giá thấp nhất theo các bước sau đây:</w:t>
      </w:r>
    </w:p>
    <w:p w14:paraId="2574A2A7" w14:textId="77777777" w:rsidR="00DB65A5" w:rsidRPr="00B75ACC" w:rsidRDefault="00DB65A5" w:rsidP="00E96158">
      <w:pPr>
        <w:spacing w:before="80" w:after="80" w:line="264" w:lineRule="auto"/>
        <w:ind w:firstLine="709"/>
        <w:rPr>
          <w:rFonts w:asciiTheme="majorHAnsi" w:hAnsiTheme="majorHAnsi" w:cstheme="majorHAnsi"/>
          <w:sz w:val="28"/>
          <w:szCs w:val="28"/>
          <w:lang w:val="vi-VN"/>
        </w:rPr>
      </w:pPr>
      <w:r w:rsidRPr="00B75ACC">
        <w:rPr>
          <w:rFonts w:asciiTheme="majorHAnsi" w:hAnsiTheme="majorHAnsi" w:cstheme="majorHAnsi"/>
          <w:sz w:val="28"/>
          <w:szCs w:val="28"/>
          <w:lang w:val="vi-VN"/>
        </w:rPr>
        <w:t>Bước 1. Xác định giá dự thầu, giá dự thầu sau giảm giá (nếu có);</w:t>
      </w:r>
    </w:p>
    <w:p w14:paraId="76A3BDAD" w14:textId="77777777" w:rsidR="00DB65A5" w:rsidRPr="00B75ACC" w:rsidRDefault="00DB65A5" w:rsidP="00E96158">
      <w:pPr>
        <w:spacing w:before="80" w:after="80" w:line="264" w:lineRule="auto"/>
        <w:ind w:firstLine="709"/>
        <w:rPr>
          <w:rFonts w:asciiTheme="majorHAnsi" w:hAnsiTheme="majorHAnsi" w:cstheme="majorHAnsi"/>
          <w:sz w:val="28"/>
          <w:szCs w:val="28"/>
          <w:lang w:val="vi-VN"/>
        </w:rPr>
      </w:pPr>
      <w:r w:rsidRPr="00B75ACC">
        <w:rPr>
          <w:rFonts w:asciiTheme="majorHAnsi" w:hAnsiTheme="majorHAnsi" w:cstheme="majorHAnsi"/>
          <w:sz w:val="28"/>
          <w:szCs w:val="28"/>
          <w:lang w:val="vi-VN"/>
        </w:rPr>
        <w:t>Bước 2. Xác định giá trị ưu đãi (nếu có) theo quy định tại Mục 28 E-CDNT;</w:t>
      </w:r>
    </w:p>
    <w:p w14:paraId="113BC32D" w14:textId="77777777" w:rsidR="004C48D2" w:rsidRPr="00B75ACC" w:rsidRDefault="00DB65A5" w:rsidP="00673E46">
      <w:pPr>
        <w:spacing w:before="80" w:after="80" w:line="264" w:lineRule="auto"/>
        <w:ind w:firstLine="709"/>
        <w:rPr>
          <w:rFonts w:asciiTheme="majorHAnsi" w:hAnsiTheme="majorHAnsi" w:cstheme="majorHAnsi"/>
          <w:sz w:val="28"/>
          <w:szCs w:val="28"/>
          <w:lang w:val="vi-VN"/>
        </w:rPr>
      </w:pPr>
      <w:r w:rsidRPr="00B75ACC">
        <w:rPr>
          <w:rFonts w:asciiTheme="majorHAnsi" w:hAnsiTheme="majorHAnsi" w:cstheme="majorHAnsi"/>
          <w:sz w:val="28"/>
          <w:szCs w:val="28"/>
          <w:lang w:val="vi-VN"/>
        </w:rPr>
        <w:t>Bước 3. Xếp hạng nhà thầu: E-HSDT có giá dự thầu sau khi trừ đi giá trị giảm giá (nếu có), cộng giá trị ưu đãi (nếu có) thấp nhất được xếp hạng thứ nhất.</w:t>
      </w:r>
    </w:p>
    <w:p w14:paraId="3B52BD14" w14:textId="77777777" w:rsidR="004C48D2" w:rsidRPr="00B75ACC" w:rsidRDefault="004C48D2" w:rsidP="00673E46">
      <w:pPr>
        <w:spacing w:before="80" w:after="80" w:line="264" w:lineRule="auto"/>
        <w:ind w:firstLine="709"/>
        <w:rPr>
          <w:rFonts w:asciiTheme="majorHAnsi" w:hAnsiTheme="majorHAnsi" w:cstheme="majorHAnsi"/>
          <w:sz w:val="28"/>
          <w:szCs w:val="28"/>
          <w:lang w:val="vi-VN"/>
        </w:rPr>
      </w:pPr>
    </w:p>
    <w:p w14:paraId="74EA2A1A" w14:textId="77777777" w:rsidR="004C48D2" w:rsidRPr="00B75ACC" w:rsidRDefault="004C48D2" w:rsidP="00673E46">
      <w:pPr>
        <w:spacing w:before="80" w:after="80" w:line="264" w:lineRule="auto"/>
        <w:ind w:firstLine="709"/>
        <w:rPr>
          <w:rFonts w:asciiTheme="majorHAnsi" w:hAnsiTheme="majorHAnsi" w:cstheme="majorHAnsi"/>
          <w:sz w:val="28"/>
          <w:szCs w:val="28"/>
          <w:lang w:val="vi-VN"/>
        </w:rPr>
      </w:pPr>
    </w:p>
    <w:sectPr w:rsidR="004C48D2" w:rsidRPr="00B75ACC" w:rsidSect="0094686F">
      <w:footerReference w:type="default" r:id="rId8"/>
      <w:footnotePr>
        <w:numRestart w:val="eachSect"/>
      </w:footnotePr>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167F" w14:textId="77777777" w:rsidR="002A08F6" w:rsidRDefault="002A08F6" w:rsidP="0005772F">
      <w:r>
        <w:separator/>
      </w:r>
    </w:p>
  </w:endnote>
  <w:endnote w:type="continuationSeparator" w:id="0">
    <w:p w14:paraId="3C6613B3" w14:textId="77777777" w:rsidR="002A08F6" w:rsidRDefault="002A08F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A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476804" w:rsidRDefault="0047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D6CB" w14:textId="77777777" w:rsidR="002A08F6" w:rsidRDefault="002A08F6" w:rsidP="0005772F">
      <w:r>
        <w:separator/>
      </w:r>
    </w:p>
  </w:footnote>
  <w:footnote w:type="continuationSeparator" w:id="0">
    <w:p w14:paraId="578A70CD" w14:textId="77777777" w:rsidR="002A08F6" w:rsidRDefault="002A08F6" w:rsidP="0005772F">
      <w:r>
        <w:continuationSeparator/>
      </w:r>
    </w:p>
  </w:footnote>
  <w:footnote w:id="1">
    <w:p w14:paraId="4DACEC02" w14:textId="77777777" w:rsidR="00476804" w:rsidRPr="006C70C3" w:rsidRDefault="00476804" w:rsidP="001B12F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33B5"/>
    <w:multiLevelType w:val="hybridMultilevel"/>
    <w:tmpl w:val="D61EF9A0"/>
    <w:lvl w:ilvl="0" w:tplc="2DFA4776">
      <w:start w:val="5"/>
      <w:numFmt w:val="bullet"/>
      <w:lvlText w:val="-"/>
      <w:lvlJc w:val="left"/>
      <w:pPr>
        <w:ind w:left="706" w:hanging="360"/>
      </w:pPr>
      <w:rPr>
        <w:rFonts w:ascii="Times New Roman" w:eastAsia="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4B4BD5"/>
    <w:multiLevelType w:val="hybridMultilevel"/>
    <w:tmpl w:val="FCF2973C"/>
    <w:lvl w:ilvl="0" w:tplc="CAEC526A">
      <w:numFmt w:val="bullet"/>
      <w:lvlText w:val="-"/>
      <w:lvlJc w:val="left"/>
      <w:pPr>
        <w:ind w:left="100" w:hanging="161"/>
      </w:pPr>
      <w:rPr>
        <w:rFonts w:ascii="Times New Roman" w:eastAsia="Times New Roman" w:hAnsi="Times New Roman" w:cs="Times New Roman" w:hint="default"/>
        <w:w w:val="101"/>
        <w:sz w:val="26"/>
        <w:szCs w:val="26"/>
        <w:lang w:eastAsia="en-US" w:bidi="ar-SA"/>
      </w:rPr>
    </w:lvl>
    <w:lvl w:ilvl="1" w:tplc="FCFA96E8">
      <w:numFmt w:val="bullet"/>
      <w:lvlText w:val="•"/>
      <w:lvlJc w:val="left"/>
      <w:pPr>
        <w:ind w:left="793" w:hanging="161"/>
      </w:pPr>
      <w:rPr>
        <w:lang w:eastAsia="en-US" w:bidi="ar-SA"/>
      </w:rPr>
    </w:lvl>
    <w:lvl w:ilvl="2" w:tplc="CFCAF54E">
      <w:numFmt w:val="bullet"/>
      <w:lvlText w:val="•"/>
      <w:lvlJc w:val="left"/>
      <w:pPr>
        <w:ind w:left="1486" w:hanging="161"/>
      </w:pPr>
      <w:rPr>
        <w:lang w:eastAsia="en-US" w:bidi="ar-SA"/>
      </w:rPr>
    </w:lvl>
    <w:lvl w:ilvl="3" w:tplc="3A9A933C">
      <w:numFmt w:val="bullet"/>
      <w:lvlText w:val="•"/>
      <w:lvlJc w:val="left"/>
      <w:pPr>
        <w:ind w:left="2180" w:hanging="161"/>
      </w:pPr>
      <w:rPr>
        <w:lang w:eastAsia="en-US" w:bidi="ar-SA"/>
      </w:rPr>
    </w:lvl>
    <w:lvl w:ilvl="4" w:tplc="066A6DFC">
      <w:numFmt w:val="bullet"/>
      <w:lvlText w:val="•"/>
      <w:lvlJc w:val="left"/>
      <w:pPr>
        <w:ind w:left="2873" w:hanging="161"/>
      </w:pPr>
      <w:rPr>
        <w:lang w:eastAsia="en-US" w:bidi="ar-SA"/>
      </w:rPr>
    </w:lvl>
    <w:lvl w:ilvl="5" w:tplc="DBDE78EE">
      <w:numFmt w:val="bullet"/>
      <w:lvlText w:val="•"/>
      <w:lvlJc w:val="left"/>
      <w:pPr>
        <w:ind w:left="3567" w:hanging="161"/>
      </w:pPr>
      <w:rPr>
        <w:lang w:eastAsia="en-US" w:bidi="ar-SA"/>
      </w:rPr>
    </w:lvl>
    <w:lvl w:ilvl="6" w:tplc="DC2C356C">
      <w:numFmt w:val="bullet"/>
      <w:lvlText w:val="•"/>
      <w:lvlJc w:val="left"/>
      <w:pPr>
        <w:ind w:left="4260" w:hanging="161"/>
      </w:pPr>
      <w:rPr>
        <w:lang w:eastAsia="en-US" w:bidi="ar-SA"/>
      </w:rPr>
    </w:lvl>
    <w:lvl w:ilvl="7" w:tplc="C4DE0FA2">
      <w:numFmt w:val="bullet"/>
      <w:lvlText w:val="•"/>
      <w:lvlJc w:val="left"/>
      <w:pPr>
        <w:ind w:left="4953" w:hanging="161"/>
      </w:pPr>
      <w:rPr>
        <w:lang w:eastAsia="en-US" w:bidi="ar-SA"/>
      </w:rPr>
    </w:lvl>
    <w:lvl w:ilvl="8" w:tplc="3C2E4344">
      <w:numFmt w:val="bullet"/>
      <w:lvlText w:val="•"/>
      <w:lvlJc w:val="left"/>
      <w:pPr>
        <w:ind w:left="5647" w:hanging="161"/>
      </w:pPr>
      <w:rPr>
        <w:lang w:eastAsia="en-US" w:bidi="ar-SA"/>
      </w:r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E0704"/>
    <w:multiLevelType w:val="hybridMultilevel"/>
    <w:tmpl w:val="2CE245BE"/>
    <w:lvl w:ilvl="0" w:tplc="C922D48A">
      <w:start w:val="6"/>
      <w:numFmt w:val="bullet"/>
      <w:lvlText w:val="-"/>
      <w:lvlJc w:val="left"/>
      <w:pPr>
        <w:ind w:left="420" w:hanging="360"/>
      </w:pPr>
      <w:rPr>
        <w:rFonts w:ascii="Times New Roman" w:eastAsia="SimSu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552425510">
    <w:abstractNumId w:val="13"/>
  </w:num>
  <w:num w:numId="2" w16cid:durableId="1932395858">
    <w:abstractNumId w:val="18"/>
  </w:num>
  <w:num w:numId="3" w16cid:durableId="1359620272">
    <w:abstractNumId w:val="35"/>
  </w:num>
  <w:num w:numId="4" w16cid:durableId="1152911951">
    <w:abstractNumId w:val="7"/>
  </w:num>
  <w:num w:numId="5" w16cid:durableId="2033341450">
    <w:abstractNumId w:val="19"/>
  </w:num>
  <w:num w:numId="6" w16cid:durableId="36518230">
    <w:abstractNumId w:val="28"/>
  </w:num>
  <w:num w:numId="7" w16cid:durableId="1490974736">
    <w:abstractNumId w:val="2"/>
  </w:num>
  <w:num w:numId="8" w16cid:durableId="941690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128410">
    <w:abstractNumId w:val="27"/>
  </w:num>
  <w:num w:numId="10" w16cid:durableId="1227495776">
    <w:abstractNumId w:val="8"/>
  </w:num>
  <w:num w:numId="11" w16cid:durableId="386613339">
    <w:abstractNumId w:val="29"/>
  </w:num>
  <w:num w:numId="12" w16cid:durableId="1626426939">
    <w:abstractNumId w:val="33"/>
  </w:num>
  <w:num w:numId="13" w16cid:durableId="295109322">
    <w:abstractNumId w:val="11"/>
  </w:num>
  <w:num w:numId="14" w16cid:durableId="1931310233">
    <w:abstractNumId w:val="24"/>
  </w:num>
  <w:num w:numId="15" w16cid:durableId="640310072">
    <w:abstractNumId w:val="0"/>
  </w:num>
  <w:num w:numId="16" w16cid:durableId="1995180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8258699">
    <w:abstractNumId w:val="5"/>
  </w:num>
  <w:num w:numId="18" w16cid:durableId="109860917">
    <w:abstractNumId w:val="34"/>
  </w:num>
  <w:num w:numId="19" w16cid:durableId="1325427030">
    <w:abstractNumId w:val="4"/>
  </w:num>
  <w:num w:numId="20" w16cid:durableId="1304000409">
    <w:abstractNumId w:val="32"/>
  </w:num>
  <w:num w:numId="21" w16cid:durableId="1756434769">
    <w:abstractNumId w:val="22"/>
  </w:num>
  <w:num w:numId="22" w16cid:durableId="1891067738">
    <w:abstractNumId w:val="30"/>
  </w:num>
  <w:num w:numId="23" w16cid:durableId="875704289">
    <w:abstractNumId w:val="17"/>
  </w:num>
  <w:num w:numId="24" w16cid:durableId="305548902">
    <w:abstractNumId w:val="31"/>
  </w:num>
  <w:num w:numId="25" w16cid:durableId="118887779">
    <w:abstractNumId w:val="14"/>
  </w:num>
  <w:num w:numId="26" w16cid:durableId="1240142383">
    <w:abstractNumId w:val="37"/>
  </w:num>
  <w:num w:numId="27" w16cid:durableId="1562205711">
    <w:abstractNumId w:val="6"/>
  </w:num>
  <w:num w:numId="28" w16cid:durableId="686950962">
    <w:abstractNumId w:val="25"/>
  </w:num>
  <w:num w:numId="29" w16cid:durableId="1556773345">
    <w:abstractNumId w:val="21"/>
  </w:num>
  <w:num w:numId="30" w16cid:durableId="1326014548">
    <w:abstractNumId w:val="16"/>
  </w:num>
  <w:num w:numId="31" w16cid:durableId="2142381378">
    <w:abstractNumId w:val="23"/>
  </w:num>
  <w:num w:numId="32" w16cid:durableId="898174459">
    <w:abstractNumId w:val="3"/>
  </w:num>
  <w:num w:numId="33" w16cid:durableId="1598292742">
    <w:abstractNumId w:val="9"/>
  </w:num>
  <w:num w:numId="34" w16cid:durableId="971591731">
    <w:abstractNumId w:val="36"/>
  </w:num>
  <w:num w:numId="35" w16cid:durableId="1356732052">
    <w:abstractNumId w:val="10"/>
  </w:num>
  <w:num w:numId="36" w16cid:durableId="1776053184">
    <w:abstractNumId w:val="20"/>
    <w:lvlOverride w:ilvl="0">
      <w:startOverride w:val="1"/>
    </w:lvlOverride>
    <w:lvlOverride w:ilvl="1"/>
    <w:lvlOverride w:ilvl="2"/>
    <w:lvlOverride w:ilvl="3"/>
    <w:lvlOverride w:ilvl="4"/>
    <w:lvlOverride w:ilvl="5"/>
    <w:lvlOverride w:ilvl="6"/>
    <w:lvlOverride w:ilvl="7"/>
    <w:lvlOverride w:ilvl="8"/>
  </w:num>
  <w:num w:numId="37" w16cid:durableId="450320952">
    <w:abstractNumId w:val="15"/>
  </w:num>
  <w:num w:numId="38" w16cid:durableId="1033576847">
    <w:abstractNumId w:val="26"/>
  </w:num>
  <w:num w:numId="39" w16cid:durableId="25054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7BE"/>
    <w:rsid w:val="00030B30"/>
    <w:rsid w:val="00030BFE"/>
    <w:rsid w:val="000310A6"/>
    <w:rsid w:val="00031BBF"/>
    <w:rsid w:val="0003230A"/>
    <w:rsid w:val="00033152"/>
    <w:rsid w:val="0003561F"/>
    <w:rsid w:val="000357CE"/>
    <w:rsid w:val="00035F3B"/>
    <w:rsid w:val="00036070"/>
    <w:rsid w:val="00036B62"/>
    <w:rsid w:val="000374F4"/>
    <w:rsid w:val="0004149E"/>
    <w:rsid w:val="00043A42"/>
    <w:rsid w:val="000445B9"/>
    <w:rsid w:val="0004698B"/>
    <w:rsid w:val="00046C60"/>
    <w:rsid w:val="0004724D"/>
    <w:rsid w:val="00051BA7"/>
    <w:rsid w:val="00052851"/>
    <w:rsid w:val="0005321A"/>
    <w:rsid w:val="000535C7"/>
    <w:rsid w:val="00053EF0"/>
    <w:rsid w:val="000541D6"/>
    <w:rsid w:val="0005514B"/>
    <w:rsid w:val="00057175"/>
    <w:rsid w:val="0005772F"/>
    <w:rsid w:val="000577E3"/>
    <w:rsid w:val="00060899"/>
    <w:rsid w:val="00060D8C"/>
    <w:rsid w:val="0006101F"/>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0E6A"/>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E107D"/>
    <w:rsid w:val="000E1593"/>
    <w:rsid w:val="000E1A47"/>
    <w:rsid w:val="000E2C15"/>
    <w:rsid w:val="000E4787"/>
    <w:rsid w:val="000E554A"/>
    <w:rsid w:val="000E5658"/>
    <w:rsid w:val="000E5CF7"/>
    <w:rsid w:val="000E7343"/>
    <w:rsid w:val="000E74E2"/>
    <w:rsid w:val="000F1F10"/>
    <w:rsid w:val="000F2AEE"/>
    <w:rsid w:val="000F3266"/>
    <w:rsid w:val="000F32A7"/>
    <w:rsid w:val="000F444F"/>
    <w:rsid w:val="000F4D10"/>
    <w:rsid w:val="000F529D"/>
    <w:rsid w:val="000F735B"/>
    <w:rsid w:val="000F7BC7"/>
    <w:rsid w:val="0010109D"/>
    <w:rsid w:val="001029FD"/>
    <w:rsid w:val="001034AC"/>
    <w:rsid w:val="00103676"/>
    <w:rsid w:val="00103DCB"/>
    <w:rsid w:val="00104668"/>
    <w:rsid w:val="00106A2E"/>
    <w:rsid w:val="00111039"/>
    <w:rsid w:val="00111726"/>
    <w:rsid w:val="00112AFA"/>
    <w:rsid w:val="0011331B"/>
    <w:rsid w:val="001138CB"/>
    <w:rsid w:val="001138E8"/>
    <w:rsid w:val="00116979"/>
    <w:rsid w:val="00117669"/>
    <w:rsid w:val="001206C2"/>
    <w:rsid w:val="001211FC"/>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42BB3"/>
    <w:rsid w:val="00142C56"/>
    <w:rsid w:val="00142E35"/>
    <w:rsid w:val="00142E60"/>
    <w:rsid w:val="00144343"/>
    <w:rsid w:val="00144CA0"/>
    <w:rsid w:val="00145402"/>
    <w:rsid w:val="00145A9C"/>
    <w:rsid w:val="00145B31"/>
    <w:rsid w:val="00146042"/>
    <w:rsid w:val="00146217"/>
    <w:rsid w:val="00146472"/>
    <w:rsid w:val="00147C82"/>
    <w:rsid w:val="00147EA3"/>
    <w:rsid w:val="001510D4"/>
    <w:rsid w:val="0015118E"/>
    <w:rsid w:val="00151FA5"/>
    <w:rsid w:val="00152077"/>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BF4"/>
    <w:rsid w:val="00167C6C"/>
    <w:rsid w:val="00170B3B"/>
    <w:rsid w:val="00171025"/>
    <w:rsid w:val="001714AE"/>
    <w:rsid w:val="00172306"/>
    <w:rsid w:val="00173AA8"/>
    <w:rsid w:val="00175DB7"/>
    <w:rsid w:val="00175E06"/>
    <w:rsid w:val="0017704D"/>
    <w:rsid w:val="0017717C"/>
    <w:rsid w:val="00177489"/>
    <w:rsid w:val="00180A62"/>
    <w:rsid w:val="001814B9"/>
    <w:rsid w:val="001814D3"/>
    <w:rsid w:val="00181F4F"/>
    <w:rsid w:val="001824AA"/>
    <w:rsid w:val="00183555"/>
    <w:rsid w:val="00185174"/>
    <w:rsid w:val="0018668A"/>
    <w:rsid w:val="001872DE"/>
    <w:rsid w:val="00187E38"/>
    <w:rsid w:val="0019060B"/>
    <w:rsid w:val="001914E4"/>
    <w:rsid w:val="00191DEB"/>
    <w:rsid w:val="00192833"/>
    <w:rsid w:val="00193009"/>
    <w:rsid w:val="0019390B"/>
    <w:rsid w:val="00193C35"/>
    <w:rsid w:val="0019471B"/>
    <w:rsid w:val="00196FEF"/>
    <w:rsid w:val="001A077B"/>
    <w:rsid w:val="001A07FC"/>
    <w:rsid w:val="001A0C3C"/>
    <w:rsid w:val="001A1CCF"/>
    <w:rsid w:val="001A1DF3"/>
    <w:rsid w:val="001A3A85"/>
    <w:rsid w:val="001A424B"/>
    <w:rsid w:val="001A4927"/>
    <w:rsid w:val="001A50DB"/>
    <w:rsid w:val="001B12F4"/>
    <w:rsid w:val="001B33B7"/>
    <w:rsid w:val="001B4578"/>
    <w:rsid w:val="001B6249"/>
    <w:rsid w:val="001B63F5"/>
    <w:rsid w:val="001B74D3"/>
    <w:rsid w:val="001C0228"/>
    <w:rsid w:val="001C061E"/>
    <w:rsid w:val="001C13AE"/>
    <w:rsid w:val="001C14DF"/>
    <w:rsid w:val="001C32A5"/>
    <w:rsid w:val="001C3B5C"/>
    <w:rsid w:val="001C3EC6"/>
    <w:rsid w:val="001C3F74"/>
    <w:rsid w:val="001C6B34"/>
    <w:rsid w:val="001C7CDA"/>
    <w:rsid w:val="001D0530"/>
    <w:rsid w:val="001D0EF3"/>
    <w:rsid w:val="001D13C4"/>
    <w:rsid w:val="001D373B"/>
    <w:rsid w:val="001D4F84"/>
    <w:rsid w:val="001D7F61"/>
    <w:rsid w:val="001E08BA"/>
    <w:rsid w:val="001E137F"/>
    <w:rsid w:val="001E1F45"/>
    <w:rsid w:val="001E28A6"/>
    <w:rsid w:val="001E3A32"/>
    <w:rsid w:val="001E481C"/>
    <w:rsid w:val="001E4D46"/>
    <w:rsid w:val="001E6781"/>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26C0"/>
    <w:rsid w:val="00272E25"/>
    <w:rsid w:val="00274EE6"/>
    <w:rsid w:val="00275F8D"/>
    <w:rsid w:val="00276F71"/>
    <w:rsid w:val="00277077"/>
    <w:rsid w:val="00281714"/>
    <w:rsid w:val="00281896"/>
    <w:rsid w:val="00281D28"/>
    <w:rsid w:val="00282464"/>
    <w:rsid w:val="00282C79"/>
    <w:rsid w:val="00282E54"/>
    <w:rsid w:val="002830D4"/>
    <w:rsid w:val="00283D68"/>
    <w:rsid w:val="0028651C"/>
    <w:rsid w:val="002868EF"/>
    <w:rsid w:val="00287834"/>
    <w:rsid w:val="00291072"/>
    <w:rsid w:val="00291294"/>
    <w:rsid w:val="00291CA9"/>
    <w:rsid w:val="002941C1"/>
    <w:rsid w:val="002943BC"/>
    <w:rsid w:val="00294967"/>
    <w:rsid w:val="00294ADD"/>
    <w:rsid w:val="00295883"/>
    <w:rsid w:val="00296DD2"/>
    <w:rsid w:val="00296EBD"/>
    <w:rsid w:val="002A08F6"/>
    <w:rsid w:val="002A47A6"/>
    <w:rsid w:val="002A4FDD"/>
    <w:rsid w:val="002A5D24"/>
    <w:rsid w:val="002A619A"/>
    <w:rsid w:val="002A6553"/>
    <w:rsid w:val="002A67A3"/>
    <w:rsid w:val="002A67CF"/>
    <w:rsid w:val="002A7AC1"/>
    <w:rsid w:val="002A7B93"/>
    <w:rsid w:val="002B06A8"/>
    <w:rsid w:val="002B196A"/>
    <w:rsid w:val="002B2664"/>
    <w:rsid w:val="002B336C"/>
    <w:rsid w:val="002B408F"/>
    <w:rsid w:val="002B482A"/>
    <w:rsid w:val="002B5547"/>
    <w:rsid w:val="002B739F"/>
    <w:rsid w:val="002C0989"/>
    <w:rsid w:val="002C132A"/>
    <w:rsid w:val="002C1A99"/>
    <w:rsid w:val="002C297E"/>
    <w:rsid w:val="002C29F1"/>
    <w:rsid w:val="002C559E"/>
    <w:rsid w:val="002D2CB5"/>
    <w:rsid w:val="002D3D39"/>
    <w:rsid w:val="002D4AB0"/>
    <w:rsid w:val="002D512C"/>
    <w:rsid w:val="002D5208"/>
    <w:rsid w:val="002D61FE"/>
    <w:rsid w:val="002D7996"/>
    <w:rsid w:val="002E131B"/>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2FFF"/>
    <w:rsid w:val="002F32D2"/>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824"/>
    <w:rsid w:val="003138D9"/>
    <w:rsid w:val="003146C6"/>
    <w:rsid w:val="003148F6"/>
    <w:rsid w:val="00315511"/>
    <w:rsid w:val="003165CC"/>
    <w:rsid w:val="00317502"/>
    <w:rsid w:val="00317968"/>
    <w:rsid w:val="00320DFB"/>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7D71"/>
    <w:rsid w:val="00357DD7"/>
    <w:rsid w:val="00362591"/>
    <w:rsid w:val="00364105"/>
    <w:rsid w:val="00364947"/>
    <w:rsid w:val="0036628B"/>
    <w:rsid w:val="00366424"/>
    <w:rsid w:val="00367D47"/>
    <w:rsid w:val="00371410"/>
    <w:rsid w:val="003718CA"/>
    <w:rsid w:val="00372233"/>
    <w:rsid w:val="00372410"/>
    <w:rsid w:val="0037303F"/>
    <w:rsid w:val="00373497"/>
    <w:rsid w:val="003754CB"/>
    <w:rsid w:val="00375C16"/>
    <w:rsid w:val="00375D8C"/>
    <w:rsid w:val="00375DC5"/>
    <w:rsid w:val="00375F0E"/>
    <w:rsid w:val="00382A98"/>
    <w:rsid w:val="0038318D"/>
    <w:rsid w:val="003833C9"/>
    <w:rsid w:val="00383BEA"/>
    <w:rsid w:val="0038411A"/>
    <w:rsid w:val="003848BC"/>
    <w:rsid w:val="003851F9"/>
    <w:rsid w:val="003873EE"/>
    <w:rsid w:val="00390A03"/>
    <w:rsid w:val="00391417"/>
    <w:rsid w:val="0039154D"/>
    <w:rsid w:val="003936D3"/>
    <w:rsid w:val="0039392C"/>
    <w:rsid w:val="003951A7"/>
    <w:rsid w:val="003965B0"/>
    <w:rsid w:val="00396CA4"/>
    <w:rsid w:val="00397A2B"/>
    <w:rsid w:val="003A0BE6"/>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457"/>
    <w:rsid w:val="003C1DBE"/>
    <w:rsid w:val="003C3366"/>
    <w:rsid w:val="003C5627"/>
    <w:rsid w:val="003C5A18"/>
    <w:rsid w:val="003C6865"/>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529"/>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2202"/>
    <w:rsid w:val="004528CD"/>
    <w:rsid w:val="00452A31"/>
    <w:rsid w:val="0045429E"/>
    <w:rsid w:val="004543DA"/>
    <w:rsid w:val="004608BC"/>
    <w:rsid w:val="004634A3"/>
    <w:rsid w:val="00464202"/>
    <w:rsid w:val="0046470F"/>
    <w:rsid w:val="00464B75"/>
    <w:rsid w:val="00465CCD"/>
    <w:rsid w:val="00466233"/>
    <w:rsid w:val="00466827"/>
    <w:rsid w:val="00466CE4"/>
    <w:rsid w:val="004676E3"/>
    <w:rsid w:val="00467B17"/>
    <w:rsid w:val="0047020A"/>
    <w:rsid w:val="00471680"/>
    <w:rsid w:val="00473710"/>
    <w:rsid w:val="00473A28"/>
    <w:rsid w:val="0047553B"/>
    <w:rsid w:val="00475F3C"/>
    <w:rsid w:val="00476804"/>
    <w:rsid w:val="00477B0D"/>
    <w:rsid w:val="0048047A"/>
    <w:rsid w:val="004819E5"/>
    <w:rsid w:val="00481C92"/>
    <w:rsid w:val="0048201C"/>
    <w:rsid w:val="00482180"/>
    <w:rsid w:val="0048228D"/>
    <w:rsid w:val="0048390D"/>
    <w:rsid w:val="00483BB8"/>
    <w:rsid w:val="00484F81"/>
    <w:rsid w:val="004854CF"/>
    <w:rsid w:val="00485543"/>
    <w:rsid w:val="00485DAD"/>
    <w:rsid w:val="004907ED"/>
    <w:rsid w:val="0049104E"/>
    <w:rsid w:val="00492402"/>
    <w:rsid w:val="00492965"/>
    <w:rsid w:val="00492FF4"/>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6EFE"/>
    <w:rsid w:val="004B7F08"/>
    <w:rsid w:val="004C2C76"/>
    <w:rsid w:val="004C2F56"/>
    <w:rsid w:val="004C2FD3"/>
    <w:rsid w:val="004C3FA5"/>
    <w:rsid w:val="004C48D2"/>
    <w:rsid w:val="004C58E8"/>
    <w:rsid w:val="004C610F"/>
    <w:rsid w:val="004C76BB"/>
    <w:rsid w:val="004C7EEA"/>
    <w:rsid w:val="004D0841"/>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4F7EB7"/>
    <w:rsid w:val="0050083F"/>
    <w:rsid w:val="00501F20"/>
    <w:rsid w:val="00504686"/>
    <w:rsid w:val="00505792"/>
    <w:rsid w:val="00505B05"/>
    <w:rsid w:val="00506EB8"/>
    <w:rsid w:val="005140D5"/>
    <w:rsid w:val="005144A5"/>
    <w:rsid w:val="00514CC4"/>
    <w:rsid w:val="00515E0F"/>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4CA"/>
    <w:rsid w:val="0054485C"/>
    <w:rsid w:val="00544B04"/>
    <w:rsid w:val="00545090"/>
    <w:rsid w:val="00546C45"/>
    <w:rsid w:val="00552E63"/>
    <w:rsid w:val="00553F21"/>
    <w:rsid w:val="0055542A"/>
    <w:rsid w:val="005557AD"/>
    <w:rsid w:val="00556303"/>
    <w:rsid w:val="00556660"/>
    <w:rsid w:val="0055673B"/>
    <w:rsid w:val="005572C4"/>
    <w:rsid w:val="0056030F"/>
    <w:rsid w:val="00561D18"/>
    <w:rsid w:val="0056266C"/>
    <w:rsid w:val="00563D89"/>
    <w:rsid w:val="00564069"/>
    <w:rsid w:val="005643A5"/>
    <w:rsid w:val="00564A69"/>
    <w:rsid w:val="00565E5B"/>
    <w:rsid w:val="00566780"/>
    <w:rsid w:val="00566FD9"/>
    <w:rsid w:val="00571D36"/>
    <w:rsid w:val="00571F9E"/>
    <w:rsid w:val="00573382"/>
    <w:rsid w:val="00574C2E"/>
    <w:rsid w:val="00575CA8"/>
    <w:rsid w:val="00576248"/>
    <w:rsid w:val="00577999"/>
    <w:rsid w:val="005806AD"/>
    <w:rsid w:val="0058231B"/>
    <w:rsid w:val="0058337D"/>
    <w:rsid w:val="00583C91"/>
    <w:rsid w:val="0058559E"/>
    <w:rsid w:val="00585859"/>
    <w:rsid w:val="0058608A"/>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9E6"/>
    <w:rsid w:val="005A3A5B"/>
    <w:rsid w:val="005A4B7B"/>
    <w:rsid w:val="005A651E"/>
    <w:rsid w:val="005A71B8"/>
    <w:rsid w:val="005B26B8"/>
    <w:rsid w:val="005B31BC"/>
    <w:rsid w:val="005B3E8B"/>
    <w:rsid w:val="005B44F7"/>
    <w:rsid w:val="005B6E47"/>
    <w:rsid w:val="005B7862"/>
    <w:rsid w:val="005B7C94"/>
    <w:rsid w:val="005C051E"/>
    <w:rsid w:val="005C1A76"/>
    <w:rsid w:val="005C27BF"/>
    <w:rsid w:val="005C3A33"/>
    <w:rsid w:val="005C6834"/>
    <w:rsid w:val="005C746A"/>
    <w:rsid w:val="005C775F"/>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3E7F"/>
    <w:rsid w:val="005F41C2"/>
    <w:rsid w:val="005F4509"/>
    <w:rsid w:val="005F64EE"/>
    <w:rsid w:val="005F7FD3"/>
    <w:rsid w:val="00600180"/>
    <w:rsid w:val="00600299"/>
    <w:rsid w:val="00602F5D"/>
    <w:rsid w:val="00603865"/>
    <w:rsid w:val="006060D0"/>
    <w:rsid w:val="00606850"/>
    <w:rsid w:val="00606C83"/>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E09"/>
    <w:rsid w:val="00632FA4"/>
    <w:rsid w:val="00633F4E"/>
    <w:rsid w:val="00634331"/>
    <w:rsid w:val="00634EA3"/>
    <w:rsid w:val="00635330"/>
    <w:rsid w:val="00635C16"/>
    <w:rsid w:val="00635F4D"/>
    <w:rsid w:val="00636F96"/>
    <w:rsid w:val="00637D34"/>
    <w:rsid w:val="006410F4"/>
    <w:rsid w:val="00641530"/>
    <w:rsid w:val="00644425"/>
    <w:rsid w:val="00644D43"/>
    <w:rsid w:val="006460B6"/>
    <w:rsid w:val="006479C5"/>
    <w:rsid w:val="0065019E"/>
    <w:rsid w:val="006514A3"/>
    <w:rsid w:val="00651836"/>
    <w:rsid w:val="00651EF3"/>
    <w:rsid w:val="006545CF"/>
    <w:rsid w:val="00654A27"/>
    <w:rsid w:val="00660885"/>
    <w:rsid w:val="00661E25"/>
    <w:rsid w:val="006631E1"/>
    <w:rsid w:val="00664773"/>
    <w:rsid w:val="00665699"/>
    <w:rsid w:val="006669EA"/>
    <w:rsid w:val="00666A74"/>
    <w:rsid w:val="00666FC8"/>
    <w:rsid w:val="00667CBA"/>
    <w:rsid w:val="0067047B"/>
    <w:rsid w:val="0067059C"/>
    <w:rsid w:val="00673B75"/>
    <w:rsid w:val="00673E46"/>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87939"/>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3280"/>
    <w:rsid w:val="006B3A7F"/>
    <w:rsid w:val="006B4433"/>
    <w:rsid w:val="006B6300"/>
    <w:rsid w:val="006B6C7C"/>
    <w:rsid w:val="006B72C9"/>
    <w:rsid w:val="006C0A66"/>
    <w:rsid w:val="006C1505"/>
    <w:rsid w:val="006C2FBB"/>
    <w:rsid w:val="006C357D"/>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3E66"/>
    <w:rsid w:val="006D4904"/>
    <w:rsid w:val="006D5A15"/>
    <w:rsid w:val="006D6DC6"/>
    <w:rsid w:val="006D7F62"/>
    <w:rsid w:val="006E2C43"/>
    <w:rsid w:val="006E596D"/>
    <w:rsid w:val="006E681B"/>
    <w:rsid w:val="006F1137"/>
    <w:rsid w:val="006F2929"/>
    <w:rsid w:val="007000FE"/>
    <w:rsid w:val="007019A5"/>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3EE2"/>
    <w:rsid w:val="00735EF4"/>
    <w:rsid w:val="00737EB1"/>
    <w:rsid w:val="00740397"/>
    <w:rsid w:val="00741649"/>
    <w:rsid w:val="00741BEE"/>
    <w:rsid w:val="00742D9A"/>
    <w:rsid w:val="00745843"/>
    <w:rsid w:val="007471FA"/>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6DA"/>
    <w:rsid w:val="007E3868"/>
    <w:rsid w:val="007E3A28"/>
    <w:rsid w:val="007E431B"/>
    <w:rsid w:val="007E72F3"/>
    <w:rsid w:val="007E7431"/>
    <w:rsid w:val="007F0D95"/>
    <w:rsid w:val="007F16F8"/>
    <w:rsid w:val="007F18A2"/>
    <w:rsid w:val="007F6BA2"/>
    <w:rsid w:val="007F6D27"/>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7478"/>
    <w:rsid w:val="00841200"/>
    <w:rsid w:val="00845AFD"/>
    <w:rsid w:val="00846AC1"/>
    <w:rsid w:val="00847464"/>
    <w:rsid w:val="0085055F"/>
    <w:rsid w:val="00850843"/>
    <w:rsid w:val="008514ED"/>
    <w:rsid w:val="00852E2D"/>
    <w:rsid w:val="00853F4B"/>
    <w:rsid w:val="008541C2"/>
    <w:rsid w:val="00854B5D"/>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A8B"/>
    <w:rsid w:val="008A4B11"/>
    <w:rsid w:val="008A539E"/>
    <w:rsid w:val="008A614C"/>
    <w:rsid w:val="008A77B6"/>
    <w:rsid w:val="008A7BE7"/>
    <w:rsid w:val="008B0FC1"/>
    <w:rsid w:val="008B268B"/>
    <w:rsid w:val="008B38F4"/>
    <w:rsid w:val="008B461F"/>
    <w:rsid w:val="008B4CFF"/>
    <w:rsid w:val="008B594C"/>
    <w:rsid w:val="008B74BE"/>
    <w:rsid w:val="008C026A"/>
    <w:rsid w:val="008C179D"/>
    <w:rsid w:val="008C3101"/>
    <w:rsid w:val="008C4745"/>
    <w:rsid w:val="008C4814"/>
    <w:rsid w:val="008C50D1"/>
    <w:rsid w:val="008C66FB"/>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15D0"/>
    <w:rsid w:val="00901D97"/>
    <w:rsid w:val="0090551D"/>
    <w:rsid w:val="00905C21"/>
    <w:rsid w:val="00906008"/>
    <w:rsid w:val="009066AA"/>
    <w:rsid w:val="00907074"/>
    <w:rsid w:val="00907F6C"/>
    <w:rsid w:val="0091007A"/>
    <w:rsid w:val="00910EFC"/>
    <w:rsid w:val="00911B45"/>
    <w:rsid w:val="0091297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B10"/>
    <w:rsid w:val="00943D70"/>
    <w:rsid w:val="009450BC"/>
    <w:rsid w:val="00946762"/>
    <w:rsid w:val="0094686F"/>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2D84"/>
    <w:rsid w:val="00973CFA"/>
    <w:rsid w:val="00974F66"/>
    <w:rsid w:val="009757CF"/>
    <w:rsid w:val="00975F71"/>
    <w:rsid w:val="009766F1"/>
    <w:rsid w:val="00977820"/>
    <w:rsid w:val="00977A3D"/>
    <w:rsid w:val="00977F6F"/>
    <w:rsid w:val="009803BA"/>
    <w:rsid w:val="0098206D"/>
    <w:rsid w:val="0098296D"/>
    <w:rsid w:val="009851E6"/>
    <w:rsid w:val="00987243"/>
    <w:rsid w:val="00992199"/>
    <w:rsid w:val="00992472"/>
    <w:rsid w:val="00993061"/>
    <w:rsid w:val="0099367C"/>
    <w:rsid w:val="0099377A"/>
    <w:rsid w:val="00994C27"/>
    <w:rsid w:val="00997021"/>
    <w:rsid w:val="00997F00"/>
    <w:rsid w:val="009A0A76"/>
    <w:rsid w:val="009A292B"/>
    <w:rsid w:val="009A4B11"/>
    <w:rsid w:val="009A4DEF"/>
    <w:rsid w:val="009B0B9B"/>
    <w:rsid w:val="009B29FD"/>
    <w:rsid w:val="009B2CFE"/>
    <w:rsid w:val="009B634F"/>
    <w:rsid w:val="009B69A0"/>
    <w:rsid w:val="009B6BBE"/>
    <w:rsid w:val="009C1534"/>
    <w:rsid w:val="009C1E1E"/>
    <w:rsid w:val="009C4052"/>
    <w:rsid w:val="009C4B97"/>
    <w:rsid w:val="009C573C"/>
    <w:rsid w:val="009C656F"/>
    <w:rsid w:val="009D0AC1"/>
    <w:rsid w:val="009D113D"/>
    <w:rsid w:val="009D4199"/>
    <w:rsid w:val="009D4995"/>
    <w:rsid w:val="009D4D0B"/>
    <w:rsid w:val="009D6ED1"/>
    <w:rsid w:val="009D796C"/>
    <w:rsid w:val="009E105F"/>
    <w:rsid w:val="009E169C"/>
    <w:rsid w:val="009E4368"/>
    <w:rsid w:val="009E45BF"/>
    <w:rsid w:val="009E5297"/>
    <w:rsid w:val="009E53FC"/>
    <w:rsid w:val="009E5664"/>
    <w:rsid w:val="009E6C33"/>
    <w:rsid w:val="009E6F12"/>
    <w:rsid w:val="009E7654"/>
    <w:rsid w:val="009F03CD"/>
    <w:rsid w:val="009F1F38"/>
    <w:rsid w:val="009F437A"/>
    <w:rsid w:val="009F472C"/>
    <w:rsid w:val="009F59B4"/>
    <w:rsid w:val="009F64DD"/>
    <w:rsid w:val="009F6E02"/>
    <w:rsid w:val="009F7C6B"/>
    <w:rsid w:val="00A0222C"/>
    <w:rsid w:val="00A031BD"/>
    <w:rsid w:val="00A031D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362"/>
    <w:rsid w:val="00A206DE"/>
    <w:rsid w:val="00A2089A"/>
    <w:rsid w:val="00A20C53"/>
    <w:rsid w:val="00A210F9"/>
    <w:rsid w:val="00A22FA0"/>
    <w:rsid w:val="00A236F7"/>
    <w:rsid w:val="00A25D43"/>
    <w:rsid w:val="00A2641C"/>
    <w:rsid w:val="00A27482"/>
    <w:rsid w:val="00A30406"/>
    <w:rsid w:val="00A309A0"/>
    <w:rsid w:val="00A32C64"/>
    <w:rsid w:val="00A33251"/>
    <w:rsid w:val="00A335FB"/>
    <w:rsid w:val="00A33A23"/>
    <w:rsid w:val="00A36F0E"/>
    <w:rsid w:val="00A40869"/>
    <w:rsid w:val="00A40F69"/>
    <w:rsid w:val="00A4150E"/>
    <w:rsid w:val="00A41939"/>
    <w:rsid w:val="00A41D78"/>
    <w:rsid w:val="00A42E41"/>
    <w:rsid w:val="00A42E72"/>
    <w:rsid w:val="00A43621"/>
    <w:rsid w:val="00A4363E"/>
    <w:rsid w:val="00A43885"/>
    <w:rsid w:val="00A44397"/>
    <w:rsid w:val="00A45AD6"/>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31E9"/>
    <w:rsid w:val="00A73265"/>
    <w:rsid w:val="00A7499B"/>
    <w:rsid w:val="00A75585"/>
    <w:rsid w:val="00A758B9"/>
    <w:rsid w:val="00A75BEC"/>
    <w:rsid w:val="00A77751"/>
    <w:rsid w:val="00A80142"/>
    <w:rsid w:val="00A82B19"/>
    <w:rsid w:val="00A837D1"/>
    <w:rsid w:val="00A83E0E"/>
    <w:rsid w:val="00A847FF"/>
    <w:rsid w:val="00A854AF"/>
    <w:rsid w:val="00A85692"/>
    <w:rsid w:val="00A876FD"/>
    <w:rsid w:val="00A90A83"/>
    <w:rsid w:val="00A917AE"/>
    <w:rsid w:val="00A93CF8"/>
    <w:rsid w:val="00A94208"/>
    <w:rsid w:val="00A94822"/>
    <w:rsid w:val="00A95BB7"/>
    <w:rsid w:val="00AA035B"/>
    <w:rsid w:val="00AA048B"/>
    <w:rsid w:val="00AA0778"/>
    <w:rsid w:val="00AA377E"/>
    <w:rsid w:val="00AA43F4"/>
    <w:rsid w:val="00AA6212"/>
    <w:rsid w:val="00AA6E63"/>
    <w:rsid w:val="00AA718F"/>
    <w:rsid w:val="00AA7D5D"/>
    <w:rsid w:val="00AA7FF2"/>
    <w:rsid w:val="00AB1012"/>
    <w:rsid w:val="00AB1B72"/>
    <w:rsid w:val="00AB2E4A"/>
    <w:rsid w:val="00AB32FC"/>
    <w:rsid w:val="00AB3BBC"/>
    <w:rsid w:val="00AB4994"/>
    <w:rsid w:val="00AB529B"/>
    <w:rsid w:val="00AC14E9"/>
    <w:rsid w:val="00AC2283"/>
    <w:rsid w:val="00AC2A25"/>
    <w:rsid w:val="00AC2B06"/>
    <w:rsid w:val="00AC3A04"/>
    <w:rsid w:val="00AC53C8"/>
    <w:rsid w:val="00AC6CF5"/>
    <w:rsid w:val="00AC7344"/>
    <w:rsid w:val="00AD0B0D"/>
    <w:rsid w:val="00AD3E7D"/>
    <w:rsid w:val="00AD3EA3"/>
    <w:rsid w:val="00AD58EE"/>
    <w:rsid w:val="00AD6D83"/>
    <w:rsid w:val="00AD7384"/>
    <w:rsid w:val="00AE0902"/>
    <w:rsid w:val="00AE2F62"/>
    <w:rsid w:val="00AE4101"/>
    <w:rsid w:val="00AE4500"/>
    <w:rsid w:val="00AE6B81"/>
    <w:rsid w:val="00AF182B"/>
    <w:rsid w:val="00AF1DF7"/>
    <w:rsid w:val="00AF2995"/>
    <w:rsid w:val="00AF2BC3"/>
    <w:rsid w:val="00AF2D89"/>
    <w:rsid w:val="00AF4801"/>
    <w:rsid w:val="00AF59E1"/>
    <w:rsid w:val="00AF6F91"/>
    <w:rsid w:val="00AF7088"/>
    <w:rsid w:val="00B00FDB"/>
    <w:rsid w:val="00B016B7"/>
    <w:rsid w:val="00B0439C"/>
    <w:rsid w:val="00B04755"/>
    <w:rsid w:val="00B0492E"/>
    <w:rsid w:val="00B04A9F"/>
    <w:rsid w:val="00B050F0"/>
    <w:rsid w:val="00B058FE"/>
    <w:rsid w:val="00B067DE"/>
    <w:rsid w:val="00B0741B"/>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1072"/>
    <w:rsid w:val="00B314F2"/>
    <w:rsid w:val="00B3192E"/>
    <w:rsid w:val="00B327FB"/>
    <w:rsid w:val="00B32AB7"/>
    <w:rsid w:val="00B33D63"/>
    <w:rsid w:val="00B33D68"/>
    <w:rsid w:val="00B35F38"/>
    <w:rsid w:val="00B407C4"/>
    <w:rsid w:val="00B40EF5"/>
    <w:rsid w:val="00B41012"/>
    <w:rsid w:val="00B42BD2"/>
    <w:rsid w:val="00B440B9"/>
    <w:rsid w:val="00B44201"/>
    <w:rsid w:val="00B44BCE"/>
    <w:rsid w:val="00B47D91"/>
    <w:rsid w:val="00B47E8F"/>
    <w:rsid w:val="00B50096"/>
    <w:rsid w:val="00B50346"/>
    <w:rsid w:val="00B50936"/>
    <w:rsid w:val="00B52129"/>
    <w:rsid w:val="00B5233F"/>
    <w:rsid w:val="00B525AE"/>
    <w:rsid w:val="00B543A5"/>
    <w:rsid w:val="00B57486"/>
    <w:rsid w:val="00B57D29"/>
    <w:rsid w:val="00B57D41"/>
    <w:rsid w:val="00B602FD"/>
    <w:rsid w:val="00B603E9"/>
    <w:rsid w:val="00B609FD"/>
    <w:rsid w:val="00B60B64"/>
    <w:rsid w:val="00B60B6D"/>
    <w:rsid w:val="00B61C86"/>
    <w:rsid w:val="00B62494"/>
    <w:rsid w:val="00B62CB2"/>
    <w:rsid w:val="00B6342D"/>
    <w:rsid w:val="00B640D0"/>
    <w:rsid w:val="00B662B8"/>
    <w:rsid w:val="00B70472"/>
    <w:rsid w:val="00B73098"/>
    <w:rsid w:val="00B75860"/>
    <w:rsid w:val="00B75ACC"/>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2B6F"/>
    <w:rsid w:val="00B93355"/>
    <w:rsid w:val="00B933DB"/>
    <w:rsid w:val="00BA0AC6"/>
    <w:rsid w:val="00BA158C"/>
    <w:rsid w:val="00BA2EE0"/>
    <w:rsid w:val="00BA5DFA"/>
    <w:rsid w:val="00BA6094"/>
    <w:rsid w:val="00BB0250"/>
    <w:rsid w:val="00BB0A1A"/>
    <w:rsid w:val="00BB0A38"/>
    <w:rsid w:val="00BB2415"/>
    <w:rsid w:val="00BB2F64"/>
    <w:rsid w:val="00BB42BC"/>
    <w:rsid w:val="00BB4595"/>
    <w:rsid w:val="00BB46DB"/>
    <w:rsid w:val="00BB57BF"/>
    <w:rsid w:val="00BB6111"/>
    <w:rsid w:val="00BB66D6"/>
    <w:rsid w:val="00BB7F3B"/>
    <w:rsid w:val="00BC3107"/>
    <w:rsid w:val="00BC327B"/>
    <w:rsid w:val="00BC5D61"/>
    <w:rsid w:val="00BC5F06"/>
    <w:rsid w:val="00BC6AA5"/>
    <w:rsid w:val="00BC7A77"/>
    <w:rsid w:val="00BD1B35"/>
    <w:rsid w:val="00BD2364"/>
    <w:rsid w:val="00BD25AA"/>
    <w:rsid w:val="00BD2604"/>
    <w:rsid w:val="00BD4361"/>
    <w:rsid w:val="00BD5A52"/>
    <w:rsid w:val="00BD7CF7"/>
    <w:rsid w:val="00BE01E8"/>
    <w:rsid w:val="00BE143B"/>
    <w:rsid w:val="00BE2138"/>
    <w:rsid w:val="00BE2553"/>
    <w:rsid w:val="00BE3E5D"/>
    <w:rsid w:val="00BE59A8"/>
    <w:rsid w:val="00BE59F0"/>
    <w:rsid w:val="00BE6429"/>
    <w:rsid w:val="00BE681F"/>
    <w:rsid w:val="00BE7BFB"/>
    <w:rsid w:val="00BF15EE"/>
    <w:rsid w:val="00BF2A8F"/>
    <w:rsid w:val="00BF2DA0"/>
    <w:rsid w:val="00BF2E8F"/>
    <w:rsid w:val="00BF37B3"/>
    <w:rsid w:val="00BF500F"/>
    <w:rsid w:val="00BF50CF"/>
    <w:rsid w:val="00BF5BC1"/>
    <w:rsid w:val="00BF5DB5"/>
    <w:rsid w:val="00BF6325"/>
    <w:rsid w:val="00BF6C4A"/>
    <w:rsid w:val="00C00E91"/>
    <w:rsid w:val="00C0260B"/>
    <w:rsid w:val="00C02F0B"/>
    <w:rsid w:val="00C02F2C"/>
    <w:rsid w:val="00C03AF3"/>
    <w:rsid w:val="00C04339"/>
    <w:rsid w:val="00C068A8"/>
    <w:rsid w:val="00C10C01"/>
    <w:rsid w:val="00C10DB7"/>
    <w:rsid w:val="00C11C45"/>
    <w:rsid w:val="00C11C50"/>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3B59"/>
    <w:rsid w:val="00C33EFC"/>
    <w:rsid w:val="00C33F83"/>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CD0"/>
    <w:rsid w:val="00C5007A"/>
    <w:rsid w:val="00C5240E"/>
    <w:rsid w:val="00C52BEC"/>
    <w:rsid w:val="00C52EF4"/>
    <w:rsid w:val="00C535EF"/>
    <w:rsid w:val="00C53DDE"/>
    <w:rsid w:val="00C54465"/>
    <w:rsid w:val="00C56578"/>
    <w:rsid w:val="00C60C6E"/>
    <w:rsid w:val="00C6111E"/>
    <w:rsid w:val="00C62A4B"/>
    <w:rsid w:val="00C70DCE"/>
    <w:rsid w:val="00C734CB"/>
    <w:rsid w:val="00C73A7D"/>
    <w:rsid w:val="00C76B31"/>
    <w:rsid w:val="00C801ED"/>
    <w:rsid w:val="00C803A5"/>
    <w:rsid w:val="00C847AA"/>
    <w:rsid w:val="00C84BD2"/>
    <w:rsid w:val="00C91B4F"/>
    <w:rsid w:val="00C94C18"/>
    <w:rsid w:val="00C95303"/>
    <w:rsid w:val="00C97568"/>
    <w:rsid w:val="00C97AFD"/>
    <w:rsid w:val="00CA0ED9"/>
    <w:rsid w:val="00CA26FE"/>
    <w:rsid w:val="00CA2A00"/>
    <w:rsid w:val="00CA3878"/>
    <w:rsid w:val="00CA3CD6"/>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868"/>
    <w:rsid w:val="00CD0CED"/>
    <w:rsid w:val="00CD4051"/>
    <w:rsid w:val="00CD41D3"/>
    <w:rsid w:val="00CD514E"/>
    <w:rsid w:val="00CD584A"/>
    <w:rsid w:val="00CD5E33"/>
    <w:rsid w:val="00CD6E64"/>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0FFD"/>
    <w:rsid w:val="00D11292"/>
    <w:rsid w:val="00D12A88"/>
    <w:rsid w:val="00D138C8"/>
    <w:rsid w:val="00D14550"/>
    <w:rsid w:val="00D15E21"/>
    <w:rsid w:val="00D16BE9"/>
    <w:rsid w:val="00D20B10"/>
    <w:rsid w:val="00D23191"/>
    <w:rsid w:val="00D2320F"/>
    <w:rsid w:val="00D2326D"/>
    <w:rsid w:val="00D23CA2"/>
    <w:rsid w:val="00D251D5"/>
    <w:rsid w:val="00D26CAA"/>
    <w:rsid w:val="00D3063B"/>
    <w:rsid w:val="00D3172F"/>
    <w:rsid w:val="00D3326C"/>
    <w:rsid w:val="00D33B9A"/>
    <w:rsid w:val="00D33CBD"/>
    <w:rsid w:val="00D37B0A"/>
    <w:rsid w:val="00D401CE"/>
    <w:rsid w:val="00D40D28"/>
    <w:rsid w:val="00D4135E"/>
    <w:rsid w:val="00D413A6"/>
    <w:rsid w:val="00D41813"/>
    <w:rsid w:val="00D423B5"/>
    <w:rsid w:val="00D42787"/>
    <w:rsid w:val="00D42BF6"/>
    <w:rsid w:val="00D442AF"/>
    <w:rsid w:val="00D4467C"/>
    <w:rsid w:val="00D46B82"/>
    <w:rsid w:val="00D46EB6"/>
    <w:rsid w:val="00D50241"/>
    <w:rsid w:val="00D502BA"/>
    <w:rsid w:val="00D51587"/>
    <w:rsid w:val="00D53B67"/>
    <w:rsid w:val="00D53C30"/>
    <w:rsid w:val="00D541D4"/>
    <w:rsid w:val="00D54CDB"/>
    <w:rsid w:val="00D55142"/>
    <w:rsid w:val="00D5529B"/>
    <w:rsid w:val="00D552D6"/>
    <w:rsid w:val="00D55B1C"/>
    <w:rsid w:val="00D5605F"/>
    <w:rsid w:val="00D56131"/>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288"/>
    <w:rsid w:val="00DB46D9"/>
    <w:rsid w:val="00DB4BF5"/>
    <w:rsid w:val="00DB583A"/>
    <w:rsid w:val="00DB65A5"/>
    <w:rsid w:val="00DB72E7"/>
    <w:rsid w:val="00DC0901"/>
    <w:rsid w:val="00DC194C"/>
    <w:rsid w:val="00DC1EE3"/>
    <w:rsid w:val="00DC621B"/>
    <w:rsid w:val="00DC687D"/>
    <w:rsid w:val="00DC79EB"/>
    <w:rsid w:val="00DC7A39"/>
    <w:rsid w:val="00DD09A6"/>
    <w:rsid w:val="00DD09D6"/>
    <w:rsid w:val="00DD2109"/>
    <w:rsid w:val="00DD25E6"/>
    <w:rsid w:val="00DD3937"/>
    <w:rsid w:val="00DD4413"/>
    <w:rsid w:val="00DD56E1"/>
    <w:rsid w:val="00DD59B3"/>
    <w:rsid w:val="00DD5B9F"/>
    <w:rsid w:val="00DD6782"/>
    <w:rsid w:val="00DD765D"/>
    <w:rsid w:val="00DE14BE"/>
    <w:rsid w:val="00DE2BE1"/>
    <w:rsid w:val="00DE4D91"/>
    <w:rsid w:val="00DE4FCD"/>
    <w:rsid w:val="00DE5B99"/>
    <w:rsid w:val="00DE6B74"/>
    <w:rsid w:val="00DE72B1"/>
    <w:rsid w:val="00DF03FC"/>
    <w:rsid w:val="00DF31A1"/>
    <w:rsid w:val="00DF45CE"/>
    <w:rsid w:val="00DF66C1"/>
    <w:rsid w:val="00DF76C2"/>
    <w:rsid w:val="00E000EE"/>
    <w:rsid w:val="00E006AA"/>
    <w:rsid w:val="00E00EA7"/>
    <w:rsid w:val="00E01F4B"/>
    <w:rsid w:val="00E024EA"/>
    <w:rsid w:val="00E02535"/>
    <w:rsid w:val="00E031FF"/>
    <w:rsid w:val="00E04358"/>
    <w:rsid w:val="00E076DC"/>
    <w:rsid w:val="00E101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1A74"/>
    <w:rsid w:val="00E22479"/>
    <w:rsid w:val="00E22843"/>
    <w:rsid w:val="00E2291F"/>
    <w:rsid w:val="00E22FC1"/>
    <w:rsid w:val="00E2328E"/>
    <w:rsid w:val="00E25C06"/>
    <w:rsid w:val="00E26262"/>
    <w:rsid w:val="00E264E5"/>
    <w:rsid w:val="00E26F75"/>
    <w:rsid w:val="00E30733"/>
    <w:rsid w:val="00E30B5F"/>
    <w:rsid w:val="00E30B92"/>
    <w:rsid w:val="00E30FAF"/>
    <w:rsid w:val="00E31915"/>
    <w:rsid w:val="00E36043"/>
    <w:rsid w:val="00E3653E"/>
    <w:rsid w:val="00E36CB1"/>
    <w:rsid w:val="00E3796C"/>
    <w:rsid w:val="00E4057B"/>
    <w:rsid w:val="00E40C0D"/>
    <w:rsid w:val="00E41B40"/>
    <w:rsid w:val="00E42DAA"/>
    <w:rsid w:val="00E43330"/>
    <w:rsid w:val="00E436AA"/>
    <w:rsid w:val="00E4436B"/>
    <w:rsid w:val="00E44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742"/>
    <w:rsid w:val="00E7190E"/>
    <w:rsid w:val="00E7247F"/>
    <w:rsid w:val="00E737D6"/>
    <w:rsid w:val="00E74B2E"/>
    <w:rsid w:val="00E74DE0"/>
    <w:rsid w:val="00E754A4"/>
    <w:rsid w:val="00E7666E"/>
    <w:rsid w:val="00E8095F"/>
    <w:rsid w:val="00E83288"/>
    <w:rsid w:val="00E836BB"/>
    <w:rsid w:val="00E837CB"/>
    <w:rsid w:val="00E83915"/>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4CAD"/>
    <w:rsid w:val="00EB54F8"/>
    <w:rsid w:val="00EB5768"/>
    <w:rsid w:val="00EB6271"/>
    <w:rsid w:val="00EB6A15"/>
    <w:rsid w:val="00EB711B"/>
    <w:rsid w:val="00EC040A"/>
    <w:rsid w:val="00EC0B4C"/>
    <w:rsid w:val="00EC1618"/>
    <w:rsid w:val="00EC25D3"/>
    <w:rsid w:val="00EC264F"/>
    <w:rsid w:val="00EC30F9"/>
    <w:rsid w:val="00EC3782"/>
    <w:rsid w:val="00EC52E1"/>
    <w:rsid w:val="00EC56A5"/>
    <w:rsid w:val="00EC60E7"/>
    <w:rsid w:val="00EC64DE"/>
    <w:rsid w:val="00EC6FA0"/>
    <w:rsid w:val="00EC7989"/>
    <w:rsid w:val="00EC79D2"/>
    <w:rsid w:val="00EC7BD1"/>
    <w:rsid w:val="00ED03AE"/>
    <w:rsid w:val="00ED0F4D"/>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5B9E"/>
    <w:rsid w:val="00EF5E4C"/>
    <w:rsid w:val="00EF7E0E"/>
    <w:rsid w:val="00F00215"/>
    <w:rsid w:val="00F003CA"/>
    <w:rsid w:val="00F0075A"/>
    <w:rsid w:val="00F015B9"/>
    <w:rsid w:val="00F026F4"/>
    <w:rsid w:val="00F04033"/>
    <w:rsid w:val="00F041E4"/>
    <w:rsid w:val="00F0439F"/>
    <w:rsid w:val="00F05069"/>
    <w:rsid w:val="00F05683"/>
    <w:rsid w:val="00F05CE3"/>
    <w:rsid w:val="00F05EB7"/>
    <w:rsid w:val="00F063C0"/>
    <w:rsid w:val="00F067FC"/>
    <w:rsid w:val="00F071EC"/>
    <w:rsid w:val="00F07890"/>
    <w:rsid w:val="00F10099"/>
    <w:rsid w:val="00F10CE4"/>
    <w:rsid w:val="00F1116D"/>
    <w:rsid w:val="00F12230"/>
    <w:rsid w:val="00F1354A"/>
    <w:rsid w:val="00F13B61"/>
    <w:rsid w:val="00F148A7"/>
    <w:rsid w:val="00F16EE2"/>
    <w:rsid w:val="00F210D6"/>
    <w:rsid w:val="00F249C1"/>
    <w:rsid w:val="00F25DFF"/>
    <w:rsid w:val="00F26420"/>
    <w:rsid w:val="00F2658B"/>
    <w:rsid w:val="00F2664D"/>
    <w:rsid w:val="00F26704"/>
    <w:rsid w:val="00F3076A"/>
    <w:rsid w:val="00F30896"/>
    <w:rsid w:val="00F308A0"/>
    <w:rsid w:val="00F32770"/>
    <w:rsid w:val="00F32C93"/>
    <w:rsid w:val="00F33CB2"/>
    <w:rsid w:val="00F33CE1"/>
    <w:rsid w:val="00F33D7D"/>
    <w:rsid w:val="00F34AD7"/>
    <w:rsid w:val="00F35409"/>
    <w:rsid w:val="00F36CCF"/>
    <w:rsid w:val="00F37786"/>
    <w:rsid w:val="00F37915"/>
    <w:rsid w:val="00F37C57"/>
    <w:rsid w:val="00F40669"/>
    <w:rsid w:val="00F408BB"/>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567A"/>
    <w:rsid w:val="00F67238"/>
    <w:rsid w:val="00F6775C"/>
    <w:rsid w:val="00F71511"/>
    <w:rsid w:val="00F726D9"/>
    <w:rsid w:val="00F7287A"/>
    <w:rsid w:val="00F7731F"/>
    <w:rsid w:val="00F77CBD"/>
    <w:rsid w:val="00F8059F"/>
    <w:rsid w:val="00F83124"/>
    <w:rsid w:val="00F83575"/>
    <w:rsid w:val="00F83CE5"/>
    <w:rsid w:val="00F841B4"/>
    <w:rsid w:val="00F8597E"/>
    <w:rsid w:val="00F90F9A"/>
    <w:rsid w:val="00F9222D"/>
    <w:rsid w:val="00F939E0"/>
    <w:rsid w:val="00F96FC4"/>
    <w:rsid w:val="00F972D0"/>
    <w:rsid w:val="00F97C4F"/>
    <w:rsid w:val="00FA0789"/>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286"/>
    <w:rsid w:val="00FC5EEE"/>
    <w:rsid w:val="00FC6654"/>
    <w:rsid w:val="00FD0561"/>
    <w:rsid w:val="00FD089A"/>
    <w:rsid w:val="00FD099B"/>
    <w:rsid w:val="00FD0D0F"/>
    <w:rsid w:val="00FD1ECE"/>
    <w:rsid w:val="00FD2221"/>
    <w:rsid w:val="00FD2BDB"/>
    <w:rsid w:val="00FD657C"/>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3CEDEF04-EF98-440B-A8D6-E28CE4FC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A45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5134811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2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98AB-D6E3-4F62-85D0-1515CBB6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11</cp:revision>
  <cp:lastPrinted>2024-01-04T08:48:00Z</cp:lastPrinted>
  <dcterms:created xsi:type="dcterms:W3CDTF">2024-11-11T09:43:00Z</dcterms:created>
  <dcterms:modified xsi:type="dcterms:W3CDTF">2025-12-12T10:04:00Z</dcterms:modified>
</cp:coreProperties>
</file>