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ADBA" w14:textId="77777777" w:rsidR="00E177BC" w:rsidRPr="00E177BC" w:rsidRDefault="00E177BC" w:rsidP="00E177BC">
      <w:pPr>
        <w:spacing w:after="0" w:line="240" w:lineRule="auto"/>
        <w:jc w:val="center"/>
        <w:outlineLvl w:val="0"/>
        <w:rPr>
          <w:rFonts w:eastAsia="Times New Roman" w:cs="Times New Roman"/>
          <w:b/>
          <w:kern w:val="0"/>
          <w:szCs w:val="28"/>
          <w:lang w:val="nl-NL"/>
          <w14:ligatures w14:val="none"/>
        </w:rPr>
      </w:pPr>
      <w:r w:rsidRPr="00E177BC">
        <w:rPr>
          <w:rFonts w:eastAsia="Times New Roman" w:cs="Times New Roman"/>
          <w:b/>
          <w:kern w:val="0"/>
          <w:szCs w:val="28"/>
          <w:lang w:val="nl-NL"/>
          <w14:ligatures w14:val="none"/>
        </w:rPr>
        <w:t>Phần 2. YÊU CẦU VỀ KỸ THUẬT</w:t>
      </w:r>
    </w:p>
    <w:p w14:paraId="576F69F2" w14:textId="77777777" w:rsidR="00E177BC" w:rsidRPr="00E177BC" w:rsidRDefault="00E177BC" w:rsidP="00E177BC">
      <w:pPr>
        <w:widowControl w:val="0"/>
        <w:spacing w:before="120" w:after="120" w:line="264" w:lineRule="auto"/>
        <w:jc w:val="center"/>
        <w:outlineLvl w:val="1"/>
        <w:rPr>
          <w:rFonts w:eastAsia="Times New Roman" w:cs="Times New Roman"/>
          <w:kern w:val="0"/>
          <w:szCs w:val="28"/>
          <w:lang w:val="nl-NL"/>
          <w14:ligatures w14:val="none"/>
        </w:rPr>
      </w:pPr>
      <w:r w:rsidRPr="00E177BC">
        <w:rPr>
          <w:rFonts w:eastAsia="Times New Roman" w:cs="Times New Roman"/>
          <w:b/>
          <w:kern w:val="0"/>
          <w:szCs w:val="28"/>
          <w:lang w:val="nl-NL"/>
          <w14:ligatures w14:val="none"/>
        </w:rPr>
        <w:t>Chương V. YÊU CẦU VỀ KỸ THUẬT</w:t>
      </w:r>
    </w:p>
    <w:p w14:paraId="68405DA6" w14:textId="77777777" w:rsidR="00E177BC" w:rsidRPr="00E177BC" w:rsidRDefault="00E177BC" w:rsidP="00E177BC">
      <w:pPr>
        <w:spacing w:after="0" w:line="240" w:lineRule="auto"/>
        <w:jc w:val="center"/>
        <w:rPr>
          <w:rFonts w:eastAsia="Times New Roman" w:cs="Times New Roman"/>
          <w:b/>
          <w:kern w:val="0"/>
          <w:sz w:val="20"/>
          <w:szCs w:val="32"/>
          <w:lang w:val="nl-NL"/>
          <w14:ligatures w14:val="none"/>
        </w:rPr>
      </w:pPr>
    </w:p>
    <w:p w14:paraId="0855A95C" w14:textId="77777777" w:rsidR="00E177BC" w:rsidRPr="00E177BC" w:rsidRDefault="00E177BC" w:rsidP="00E177BC">
      <w:pPr>
        <w:widowControl w:val="0"/>
        <w:spacing w:before="120" w:after="120" w:line="264" w:lineRule="auto"/>
        <w:ind w:firstLine="709"/>
        <w:jc w:val="both"/>
        <w:rPr>
          <w:rFonts w:eastAsia="Times New Roman" w:cs="Times New Roman"/>
          <w:b/>
          <w:kern w:val="0"/>
          <w:szCs w:val="28"/>
          <w:lang w:val="nl-NL"/>
          <w14:ligatures w14:val="none"/>
        </w:rPr>
      </w:pPr>
      <w:r w:rsidRPr="00E177BC">
        <w:rPr>
          <w:rFonts w:eastAsia="Times New Roman" w:cs="Times New Roman"/>
          <w:b/>
          <w:kern w:val="0"/>
          <w:szCs w:val="28"/>
          <w:lang w:val="nl-NL"/>
          <w14:ligatures w14:val="none"/>
        </w:rPr>
        <w:t>Mục 1. Yêu cầu về kỹ thuật</w:t>
      </w:r>
    </w:p>
    <w:p w14:paraId="594EF228" w14:textId="77777777" w:rsidR="00E177BC" w:rsidRPr="00E177BC" w:rsidRDefault="00E177BC" w:rsidP="00E177BC">
      <w:pPr>
        <w:widowControl w:val="0"/>
        <w:spacing w:before="120" w:after="120" w:line="264" w:lineRule="auto"/>
        <w:ind w:firstLine="709"/>
        <w:jc w:val="both"/>
        <w:rPr>
          <w:rFonts w:eastAsia="Times New Roman" w:cs="Times New Roman"/>
          <w:b/>
          <w:bCs/>
          <w:iCs/>
          <w:kern w:val="0"/>
          <w:szCs w:val="28"/>
          <w:lang w:val="nl-NL"/>
          <w14:ligatures w14:val="none"/>
        </w:rPr>
      </w:pPr>
      <w:r w:rsidRPr="00E177BC">
        <w:rPr>
          <w:rFonts w:eastAsia="Times New Roman" w:cs="Times New Roman"/>
          <w:b/>
          <w:bCs/>
          <w:iCs/>
          <w:kern w:val="0"/>
          <w:szCs w:val="28"/>
          <w:lang w:val="nl-NL"/>
          <w14:ligatures w14:val="none"/>
        </w:rPr>
        <w:t>1. Giới thiệu chung về dự án/dự toán mua sắm, gói thầu</w:t>
      </w:r>
    </w:p>
    <w:p w14:paraId="44ACCA2A"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xml:space="preserve">- Tên dự toán mua sắm: </w:t>
      </w:r>
      <w:bookmarkStart w:id="0" w:name="_Hlk216431276"/>
      <w:r w:rsidRPr="00E177BC">
        <w:rPr>
          <w:rFonts w:eastAsia="Times New Roman" w:cs="Times New Roman"/>
          <w:iCs/>
          <w:kern w:val="0"/>
          <w:szCs w:val="28"/>
          <w:lang w:val="nl-NL"/>
          <w14:ligatures w14:val="none"/>
        </w:rPr>
        <w:t xml:space="preserve">Mua sắm tài sản, trang thiết bị của Trung tâm Điều dưỡng người có công Sầm Sơn năm 2025 </w:t>
      </w:r>
      <w:bookmarkEnd w:id="0"/>
    </w:p>
    <w:p w14:paraId="33D47ABC"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xml:space="preserve">- Tên gói thầu: </w:t>
      </w:r>
      <w:bookmarkStart w:id="1" w:name="_Hlk216431295"/>
      <w:r w:rsidRPr="00E177BC">
        <w:rPr>
          <w:rFonts w:eastAsia="Times New Roman" w:cs="Times New Roman"/>
          <w:iCs/>
          <w:kern w:val="0"/>
          <w:szCs w:val="28"/>
          <w:lang w:val="nl-NL"/>
          <w14:ligatures w14:val="none"/>
        </w:rPr>
        <w:t>Gói số 02: Mua sắm tài sản, trang thiết bị của Trung tâm Điều dưỡng người có công Sầm Sơn</w:t>
      </w:r>
      <w:bookmarkEnd w:id="1"/>
      <w:r w:rsidRPr="00E177BC">
        <w:rPr>
          <w:rFonts w:eastAsia="Times New Roman" w:cs="Times New Roman"/>
          <w:iCs/>
          <w:kern w:val="0"/>
          <w:szCs w:val="28"/>
          <w:lang w:val="nl-NL"/>
          <w14:ligatures w14:val="none"/>
        </w:rPr>
        <w:t>.</w:t>
      </w:r>
    </w:p>
    <w:p w14:paraId="79755117"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xml:space="preserve">- Chủ đầu tư: </w:t>
      </w:r>
      <w:bookmarkStart w:id="2" w:name="_Hlk216431307"/>
      <w:r w:rsidRPr="00E177BC">
        <w:rPr>
          <w:rFonts w:eastAsia="Times New Roman" w:cs="Times New Roman"/>
          <w:iCs/>
          <w:kern w:val="0"/>
          <w:szCs w:val="28"/>
          <w:lang w:val="nl-NL"/>
          <w14:ligatures w14:val="none"/>
        </w:rPr>
        <w:t>Trung tâm điều dưỡng người có công Sầm Sơn</w:t>
      </w:r>
      <w:bookmarkEnd w:id="2"/>
    </w:p>
    <w:p w14:paraId="24B4D48C"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Nguồn vốn: Ngân sách nhà nước được giao tại Quyết định số 942/QĐ-BNV ngày 27/8/2025 của Bộ trưởng Bộ Nội vụ về việc điều chỉnh dự toán chi thường xuyên ngân sách nhà nước năm 2025 thực hiện Pháp lệnh Ưu đãi người có công với cách mạng phân bổ cho Sở Nội vụ các tỉnh, thành phố trực thuộc Trung ương và các đơn vị trực thuộc Cục Người có công sau sắp xếp và Quyết định số 967/QĐ-BNV ngày 29/8/2025 của Bộ trưởng Bộ Nội vụ về việc giao số tiết kiệm 10% chi thường xuyên dự toán ngân sách nhà nước năm 2025 thực hiện chính sách, chế độ ưu đãi người có công với cách mạng.</w:t>
      </w:r>
    </w:p>
    <w:p w14:paraId="484AB5A2"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Thời gian thực hiện hợp đồng: 05 ngày.</w:t>
      </w:r>
    </w:p>
    <w:p w14:paraId="7526D939" w14:textId="77777777" w:rsidR="00E177BC" w:rsidRPr="00E177BC" w:rsidRDefault="00E177BC" w:rsidP="00E177BC">
      <w:pPr>
        <w:widowControl w:val="0"/>
        <w:spacing w:before="120" w:after="120" w:line="264" w:lineRule="auto"/>
        <w:ind w:firstLine="709"/>
        <w:jc w:val="both"/>
        <w:rPr>
          <w:rFonts w:eastAsia="Times New Roman" w:cs="Times New Roman"/>
          <w:b/>
          <w:bCs/>
          <w:iCs/>
          <w:kern w:val="0"/>
          <w:szCs w:val="28"/>
          <w:lang w:val="nl-NL"/>
          <w14:ligatures w14:val="none"/>
        </w:rPr>
      </w:pPr>
      <w:r w:rsidRPr="00E177BC">
        <w:rPr>
          <w:rFonts w:eastAsia="Times New Roman" w:cs="Times New Roman"/>
          <w:b/>
          <w:bCs/>
          <w:iCs/>
          <w:kern w:val="0"/>
          <w:szCs w:val="28"/>
          <w:lang w:val="nl-NL"/>
          <w14:ligatures w14:val="none"/>
        </w:rPr>
        <w:t>2. Yêu cầu về kỹ thuật</w:t>
      </w:r>
    </w:p>
    <w:p w14:paraId="6E684395"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xml:space="preserve">Yêu cầu về kỹ thuật bao gồm yêu cầu về kỹ thuật chung và yêu cầu về kỹ thuật chi tiết đối với hàng hóa thuộc phạm vi cung cấp của gói thầu. </w:t>
      </w:r>
    </w:p>
    <w:p w14:paraId="30F5B047" w14:textId="77777777" w:rsidR="00E177BC" w:rsidRPr="00E177BC" w:rsidRDefault="00E177BC" w:rsidP="00E177BC">
      <w:pPr>
        <w:widowControl w:val="0"/>
        <w:spacing w:before="120" w:after="120" w:line="264" w:lineRule="auto"/>
        <w:ind w:firstLine="709"/>
        <w:jc w:val="both"/>
        <w:rPr>
          <w:rFonts w:eastAsia="Times New Roman" w:cs="Times New Roman"/>
          <w:b/>
          <w:bCs/>
          <w:iCs/>
          <w:kern w:val="0"/>
          <w:szCs w:val="28"/>
          <w:lang w:val="nl-NL"/>
          <w14:ligatures w14:val="none"/>
        </w:rPr>
      </w:pPr>
      <w:r w:rsidRPr="00E177BC">
        <w:rPr>
          <w:rFonts w:eastAsia="Times New Roman" w:cs="Times New Roman"/>
          <w:b/>
          <w:bCs/>
          <w:iCs/>
          <w:kern w:val="0"/>
          <w:szCs w:val="28"/>
          <w:lang w:val="nl-NL"/>
          <w14:ligatures w14:val="none"/>
        </w:rPr>
        <w:t>2.1 Yêu cầu về kỹ thuật chung</w:t>
      </w:r>
    </w:p>
    <w:p w14:paraId="5C786517" w14:textId="77777777" w:rsidR="00E177BC" w:rsidRPr="00E177BC" w:rsidRDefault="00E177BC" w:rsidP="00E177BC">
      <w:pPr>
        <w:widowControl w:val="0"/>
        <w:spacing w:before="120" w:after="120" w:line="264" w:lineRule="auto"/>
        <w:ind w:firstLine="709"/>
        <w:jc w:val="both"/>
        <w:rPr>
          <w:rFonts w:eastAsia="Times New Roman" w:cs="Times New Roman"/>
          <w:b/>
          <w:bCs/>
          <w:iCs/>
          <w:kern w:val="0"/>
          <w:szCs w:val="28"/>
          <w:lang w:val="nl-NL"/>
          <w14:ligatures w14:val="none"/>
        </w:rPr>
      </w:pPr>
      <w:r w:rsidRPr="00E177BC">
        <w:rPr>
          <w:rFonts w:eastAsia="Times New Roman" w:cs="Times New Roman"/>
          <w:b/>
          <w:bCs/>
          <w:iCs/>
          <w:kern w:val="0"/>
          <w:szCs w:val="28"/>
          <w:lang w:val="nl-NL"/>
          <w14:ligatures w14:val="none"/>
        </w:rPr>
        <w:t>2.1.1 Phạm vi công việc</w:t>
      </w:r>
    </w:p>
    <w:p w14:paraId="11CB0045"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Phạm vi công việc của nhà thầu chào hàng bao gồm (nhưng không hạn chế) các nội dung sau:</w:t>
      </w:r>
    </w:p>
    <w:p w14:paraId="33D61389"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Cung cấp, vận chuyển hàng hóa tới địa điểm cung cấp;</w:t>
      </w:r>
    </w:p>
    <w:p w14:paraId="36B838A6"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Bảo quản, nghiệm thu chạy thử, bàn giao hàng hóa;</w:t>
      </w:r>
    </w:p>
    <w:p w14:paraId="546215E4"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Bàn giao hàng hóa phải thỏa mãn các yêu cầu của E-HSMT. Chịu mọi chi phí nghiệm thu và vận chuyển hàng hóa;</w:t>
      </w:r>
    </w:p>
    <w:p w14:paraId="51EEA0A5"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Bảo hành hàng hóa theo hợp đồng;</w:t>
      </w:r>
    </w:p>
    <w:p w14:paraId="4A95CB75" w14:textId="77777777" w:rsidR="00E177BC" w:rsidRPr="00E177BC" w:rsidRDefault="00E177BC" w:rsidP="00E177BC">
      <w:pPr>
        <w:widowControl w:val="0"/>
        <w:spacing w:before="120" w:after="120" w:line="264" w:lineRule="auto"/>
        <w:ind w:firstLine="709"/>
        <w:jc w:val="both"/>
        <w:rPr>
          <w:rFonts w:eastAsia="Times New Roman" w:cs="Times New Roman"/>
          <w:b/>
          <w:bCs/>
          <w:iCs/>
          <w:kern w:val="0"/>
          <w:szCs w:val="28"/>
          <w:lang w:val="nl-NL"/>
          <w14:ligatures w14:val="none"/>
        </w:rPr>
      </w:pPr>
      <w:r w:rsidRPr="00E177BC">
        <w:rPr>
          <w:rFonts w:eastAsia="Times New Roman" w:cs="Times New Roman"/>
          <w:b/>
          <w:bCs/>
          <w:iCs/>
          <w:kern w:val="0"/>
          <w:szCs w:val="28"/>
          <w:lang w:val="nl-NL"/>
          <w14:ligatures w14:val="none"/>
        </w:rPr>
        <w:t>2.1.2 Các yêu cầu chung về hàng hóa cung cấp</w:t>
      </w:r>
    </w:p>
    <w:p w14:paraId="6FAB2875"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lastRenderedPageBreak/>
        <w:t>- Nhà thầu tham gia dự thầu phải chào đúng và đủ chủng loại, khối lượng hàng hoá nêu tại Bảng Phạm vi cung cấp hàng hóa thuộc Mẫu số 02 (webform trên Hệ thống) chương IV của E-HSMT;</w:t>
      </w:r>
    </w:p>
    <w:p w14:paraId="143C125C"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Chất lượng: Hàng hóa mới 100%, chưa qua sử dụng, sản xuất từ năm 2024 trở lại đây, có nguồn gốc xuất xứ rõ ràng theo yêu cầu cụ thể tiêu chuẩn chất lượng các hàng hóa quy định cụ thể ở Phần 2.2 thuộc Mục 2. chương này.</w:t>
      </w:r>
    </w:p>
    <w:p w14:paraId="5F98FEA7"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Tài liệu kỹ thuật trong HSDT: Nhà thầu phải cung cấp catalogue, tài liệu kỹ thuật do hãng sản xuất phát hành có đầy đủ nội dung chứng minh các đặc tính, thông số kỹ thuật chào thầu, nếu là ngôn ngữ không phải Tiếng Việt thì phải có bản dịch sang tiếng Việt (nhà thầu chịu trách nhiệm về tính chính xác giữa bản gốc và bản dịch);</w:t>
      </w:r>
    </w:p>
    <w:p w14:paraId="0B6E4575"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xml:space="preserve">- Thời gian bảo hành đối với các hàng hóa tại mục Mẫu số 02 (webform trên Hệ thống) chương IV của E-HSMT ≥ 365 ngày trở lên và theo tiêu chuẩn của nhà sản xuất tính từ thời điểm nhà thầu nghiệm thu bàn giao cho đơn vị sử dụng tài sản. </w:t>
      </w:r>
    </w:p>
    <w:p w14:paraId="206B457D"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Nhà thầu phải cung cấp các chứng chỉ cần thiết đối với hàng hóa và dịch vụ cung cấp như: Nguồn gốc xuất xứ rõ ràng (mã hiệu, hãng, nước, năm sản xuất), các thông số kỹ thuật, ...</w:t>
      </w:r>
    </w:p>
    <w:p w14:paraId="4E5597CA"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Thiết bị được cung cấp tới địa điểm yêu cầu của E-HSMT phải trong dạng đóng gói của Nhà sản xuất; các thông số bên trong phải phù hợp với đặc tính kỹ thuật được thoả thuận trong hợp đồng. Bất kỳ sự thay đổi nguồn gốc, chủng loại, quy cách kỹ thuật nào sẽ không được chấp thuận nếu không có sự đồng ý của Đơn vị trực tiếp sử dụng tài sản.</w:t>
      </w:r>
    </w:p>
    <w:p w14:paraId="44ACEFE2"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Nhà thầu phải đảm bảo có hàng hóa thay thế sẵn sàng cho hàng hóa cung cấp trong trường hợp hàng hóa cung cấp có sự cố để đảm bảo việc sử dụng không gián đoạn của toàn bộ hàng hóa.</w:t>
      </w:r>
    </w:p>
    <w:p w14:paraId="397B803A" w14:textId="77777777" w:rsidR="00E177BC" w:rsidRPr="00E177BC" w:rsidRDefault="00E177BC" w:rsidP="00E177BC">
      <w:pPr>
        <w:widowControl w:val="0"/>
        <w:spacing w:before="120" w:after="120" w:line="264" w:lineRule="auto"/>
        <w:ind w:firstLine="709"/>
        <w:jc w:val="both"/>
        <w:rPr>
          <w:rFonts w:eastAsia="Times New Roman" w:cs="Times New Roman"/>
          <w:b/>
          <w:bCs/>
          <w:iCs/>
          <w:kern w:val="0"/>
          <w:szCs w:val="28"/>
          <w:lang w:val="nl-NL"/>
          <w14:ligatures w14:val="none"/>
        </w:rPr>
      </w:pPr>
      <w:r w:rsidRPr="00E177BC">
        <w:rPr>
          <w:rFonts w:eastAsia="Times New Roman" w:cs="Times New Roman"/>
          <w:b/>
          <w:bCs/>
          <w:iCs/>
          <w:kern w:val="0"/>
          <w:szCs w:val="28"/>
          <w:lang w:val="nl-NL"/>
          <w14:ligatures w14:val="none"/>
        </w:rPr>
        <w:t>2.1.3 Nghiệm thu bàn giao</w:t>
      </w:r>
    </w:p>
    <w:p w14:paraId="51F303B7"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Công việc chỉ được coi là hoàn thành khi hai bên ký biên bản nghiệm thu bàn giao đưa vào sử dụng.</w:t>
      </w:r>
    </w:p>
    <w:p w14:paraId="72E26ABB"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iCs/>
          <w:kern w:val="0"/>
          <w:szCs w:val="28"/>
          <w:lang w:val="nl-NL"/>
          <w14:ligatures w14:val="none"/>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14:paraId="73256D4F" w14:textId="77777777" w:rsidR="00E177BC" w:rsidRPr="00E177BC" w:rsidRDefault="00E177BC" w:rsidP="00E177BC">
      <w:pPr>
        <w:widowControl w:val="0"/>
        <w:spacing w:before="120" w:after="120" w:line="264" w:lineRule="auto"/>
        <w:ind w:firstLine="709"/>
        <w:jc w:val="both"/>
        <w:rPr>
          <w:rFonts w:eastAsia="Times New Roman" w:cs="Times New Roman"/>
          <w:iCs/>
          <w:kern w:val="0"/>
          <w:szCs w:val="28"/>
          <w:lang w:val="nl-NL"/>
          <w14:ligatures w14:val="none"/>
        </w:rPr>
      </w:pPr>
      <w:r w:rsidRPr="00E177BC">
        <w:rPr>
          <w:rFonts w:eastAsia="Times New Roman" w:cs="Times New Roman"/>
          <w:b/>
          <w:bCs/>
          <w:iCs/>
          <w:kern w:val="0"/>
          <w:szCs w:val="28"/>
          <w:lang w:val="nl-NL"/>
          <w14:ligatures w14:val="none"/>
        </w:rPr>
        <w:t>2.2 Yêu cầu về kỹ thuật:</w:t>
      </w:r>
      <w:r w:rsidRPr="00E177BC">
        <w:rPr>
          <w:rFonts w:eastAsia="Times New Roman" w:cs="Times New Roman"/>
          <w:iCs/>
          <w:kern w:val="0"/>
          <w:szCs w:val="28"/>
          <w:lang w:val="nl-NL"/>
          <w14:ligatures w14:val="none"/>
        </w:rPr>
        <w:t xml:space="preserve"> Cụ thể như tính năng, thông số kỹ thuật, các bản vẽ, catalô, các thông số bảo hành… được nêu cho từng loại hàng hóa. Khi nêu yêu cầu, các thông số kỹ thuật có thể được mô tả dưới hình thức bảng biểu. </w:t>
      </w:r>
    </w:p>
    <w:p w14:paraId="7DDF66C2" w14:textId="77777777" w:rsidR="00E177BC" w:rsidRPr="00E177BC" w:rsidRDefault="00E177BC" w:rsidP="00E177BC">
      <w:pPr>
        <w:widowControl w:val="0"/>
        <w:spacing w:before="120" w:after="120" w:line="264" w:lineRule="auto"/>
        <w:ind w:firstLine="709"/>
        <w:jc w:val="both"/>
        <w:rPr>
          <w:rFonts w:eastAsia="Times New Roman" w:cs="Times New Roman"/>
          <w:iCs/>
          <w:spacing w:val="-2"/>
          <w:kern w:val="0"/>
          <w:szCs w:val="28"/>
          <w:lang w:val="nl-NL"/>
          <w14:ligatures w14:val="none"/>
        </w:rPr>
      </w:pPr>
      <w:r w:rsidRPr="00E177BC">
        <w:rPr>
          <w:rFonts w:eastAsia="Times New Roman" w:cs="Times New Roman"/>
          <w:b/>
          <w:bCs/>
          <w:iCs/>
          <w:kern w:val="0"/>
          <w:szCs w:val="28"/>
          <w:lang w:val="nl-NL"/>
          <w14:ligatures w14:val="none"/>
        </w:rPr>
        <w:lastRenderedPageBreak/>
        <w:t>Bất kỳ thương hiệu, mã hiệu (nếu có) trong bảng Tiêu chuẩn kỹ thuật chi tiết dưới đây để minh họa cho các tiêu chuẩn chất lượng, tính năng kỹ thuật yêu cầu</w:t>
      </w:r>
      <w:r w:rsidRPr="00E177BC">
        <w:rPr>
          <w:rFonts w:eastAsia="Times New Roman" w:cs="Times New Roman"/>
          <w:iCs/>
          <w:kern w:val="0"/>
          <w:szCs w:val="28"/>
          <w:lang w:val="nl-NL"/>
          <w14:ligatures w14:val="none"/>
        </w:rPr>
        <w:t>,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E177BC" w:rsidRPr="00E177BC" w14:paraId="2B13923C" w14:textId="77777777" w:rsidTr="00E177BC">
        <w:trPr>
          <w:trHeight w:val="899"/>
        </w:trPr>
        <w:tc>
          <w:tcPr>
            <w:tcW w:w="1809" w:type="dxa"/>
            <w:shd w:val="clear" w:color="auto" w:fill="E2EFD9"/>
            <w:vAlign w:val="center"/>
          </w:tcPr>
          <w:p w14:paraId="7E761270" w14:textId="77777777" w:rsidR="00E177BC" w:rsidRPr="00E177BC" w:rsidRDefault="00E177BC" w:rsidP="00E177BC">
            <w:pPr>
              <w:spacing w:before="120" w:after="120" w:line="240" w:lineRule="auto"/>
              <w:jc w:val="center"/>
              <w:rPr>
                <w:rFonts w:eastAsia="Times New Roman" w:cs="Times New Roman"/>
                <w:b/>
                <w:iCs/>
                <w:kern w:val="0"/>
                <w:sz w:val="24"/>
                <w:szCs w:val="20"/>
                <w14:ligatures w14:val="none"/>
              </w:rPr>
            </w:pPr>
            <w:r w:rsidRPr="00E177BC">
              <w:rPr>
                <w:rFonts w:eastAsia="Times New Roman" w:cs="Times New Roman"/>
                <w:b/>
                <w:iCs/>
                <w:kern w:val="0"/>
                <w:sz w:val="24"/>
                <w:szCs w:val="20"/>
                <w14:ligatures w14:val="none"/>
              </w:rPr>
              <w:t>Hạng mục số</w:t>
            </w:r>
          </w:p>
        </w:tc>
        <w:tc>
          <w:tcPr>
            <w:tcW w:w="3715" w:type="dxa"/>
            <w:shd w:val="clear" w:color="auto" w:fill="E2EFD9"/>
            <w:vAlign w:val="center"/>
          </w:tcPr>
          <w:p w14:paraId="12AE5D88" w14:textId="77777777" w:rsidR="00E177BC" w:rsidRPr="00E177BC" w:rsidRDefault="00E177BC" w:rsidP="00E177BC">
            <w:pPr>
              <w:spacing w:before="120" w:after="120" w:line="240" w:lineRule="auto"/>
              <w:jc w:val="center"/>
              <w:rPr>
                <w:rFonts w:eastAsia="Times New Roman" w:cs="Times New Roman"/>
                <w:b/>
                <w:iCs/>
                <w:kern w:val="0"/>
                <w:sz w:val="24"/>
                <w:szCs w:val="20"/>
                <w14:ligatures w14:val="none"/>
              </w:rPr>
            </w:pPr>
            <w:r w:rsidRPr="00E177BC">
              <w:rPr>
                <w:rFonts w:eastAsia="Times New Roman" w:cs="Times New Roman"/>
                <w:b/>
                <w:iCs/>
                <w:kern w:val="0"/>
                <w:sz w:val="24"/>
                <w:szCs w:val="20"/>
                <w14:ligatures w14:val="none"/>
              </w:rPr>
              <w:t>Tên hàng hóa/dịch vụ liên quan</w:t>
            </w:r>
          </w:p>
        </w:tc>
        <w:tc>
          <w:tcPr>
            <w:tcW w:w="3827" w:type="dxa"/>
            <w:shd w:val="clear" w:color="auto" w:fill="E2EFD9"/>
            <w:vAlign w:val="center"/>
          </w:tcPr>
          <w:p w14:paraId="4646F436" w14:textId="77777777" w:rsidR="00E177BC" w:rsidRPr="00E177BC" w:rsidRDefault="00E177BC" w:rsidP="00E177BC">
            <w:pPr>
              <w:spacing w:before="120" w:after="120" w:line="240" w:lineRule="auto"/>
              <w:jc w:val="center"/>
              <w:rPr>
                <w:rFonts w:eastAsia="Times New Roman" w:cs="Times New Roman"/>
                <w:b/>
                <w:iCs/>
                <w:kern w:val="0"/>
                <w:sz w:val="24"/>
                <w:szCs w:val="20"/>
                <w14:ligatures w14:val="none"/>
              </w:rPr>
            </w:pPr>
            <w:r w:rsidRPr="00E177BC">
              <w:rPr>
                <w:rFonts w:eastAsia="Times New Roman" w:cs="Times New Roman"/>
                <w:b/>
                <w:iCs/>
                <w:kern w:val="0"/>
                <w:sz w:val="24"/>
                <w:szCs w:val="20"/>
                <w14:ligatures w14:val="none"/>
              </w:rPr>
              <w:t>Thông số kỹ thuật và các tiêu chuẩn</w:t>
            </w:r>
          </w:p>
        </w:tc>
      </w:tr>
      <w:tr w:rsidR="00E177BC" w:rsidRPr="00E177BC" w14:paraId="4DE7CD4A" w14:textId="77777777" w:rsidTr="005A72A8">
        <w:trPr>
          <w:trHeight w:val="918"/>
        </w:trPr>
        <w:tc>
          <w:tcPr>
            <w:tcW w:w="1809" w:type="dxa"/>
            <w:vAlign w:val="center"/>
          </w:tcPr>
          <w:p w14:paraId="28DDE0BD" w14:textId="77777777" w:rsidR="00E177BC" w:rsidRPr="00E177BC" w:rsidRDefault="00E177BC" w:rsidP="00E177BC">
            <w:pPr>
              <w:spacing w:before="120" w:after="120" w:line="240" w:lineRule="auto"/>
              <w:jc w:val="center"/>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1</w:t>
            </w:r>
          </w:p>
        </w:tc>
        <w:tc>
          <w:tcPr>
            <w:tcW w:w="3715" w:type="dxa"/>
            <w:vAlign w:val="center"/>
          </w:tcPr>
          <w:p w14:paraId="63037D70" w14:textId="77777777" w:rsidR="00E177BC" w:rsidRPr="00E177BC" w:rsidRDefault="00E177BC" w:rsidP="00E177BC">
            <w:pPr>
              <w:spacing w:before="120" w:after="120" w:line="240" w:lineRule="auto"/>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Ghế massage toàn thân</w:t>
            </w:r>
          </w:p>
        </w:tc>
        <w:tc>
          <w:tcPr>
            <w:tcW w:w="3827" w:type="dxa"/>
          </w:tcPr>
          <w:p w14:paraId="17F0162B"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Kích thước: (1830x720x1150mm) ± 5%</w:t>
            </w:r>
          </w:p>
          <w:p w14:paraId="708F3959"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Trọng lượng: 97kg ± 5%</w:t>
            </w:r>
          </w:p>
          <w:p w14:paraId="41980158"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 xml:space="preserve">Chất liệu da: Nhựa ABS + Da Pu vân Nappa </w:t>
            </w:r>
          </w:p>
          <w:p w14:paraId="7F786A1A"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Công suất: 190W</w:t>
            </w:r>
          </w:p>
          <w:p w14:paraId="498B5F2E"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 xml:space="preserve">Nghe nhạc; Loa Hifi nghe nhạc </w:t>
            </w:r>
          </w:p>
          <w:p w14:paraId="02CF4BBF"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Túi khí: Có (toàn thân)</w:t>
            </w:r>
          </w:p>
          <w:p w14:paraId="65997E4E"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 xml:space="preserve">Remote điều khiển: Bảng điều khiển TFT tiếng Việt , điều khiển nhanh </w:t>
            </w:r>
          </w:p>
          <w:p w14:paraId="4C8F5EB7"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Pat Vỗ: Có</w:t>
            </w:r>
          </w:p>
          <w:p w14:paraId="33315DEF"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Knock đấm: Có</w:t>
            </w:r>
          </w:p>
          <w:p w14:paraId="07ED704C"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Rolling lăn miết; Có</w:t>
            </w:r>
          </w:p>
          <w:p w14:paraId="3AF9B840"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Kneading xoa bóp: Có</w:t>
            </w:r>
          </w:p>
          <w:p w14:paraId="191E4246"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Con lăn massage ở chân: Có</w:t>
            </w:r>
          </w:p>
          <w:p w14:paraId="38E134CC"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Chức năng không trọng lực: Có</w:t>
            </w:r>
          </w:p>
          <w:p w14:paraId="32B346E2"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Time Setting: Tùy chỉnh</w:t>
            </w:r>
          </w:p>
          <w:p w14:paraId="22B31E9A"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Chức năng nhiệt: Tấm choàng sưởi (các vùng vai</w:t>
            </w:r>
          </w:p>
          <w:p w14:paraId="4CA9ACE5"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bụng, lưng eo)</w:t>
            </w:r>
          </w:p>
          <w:p w14:paraId="245ABAD0"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Massage mode: tối thiểu 6D</w:t>
            </w:r>
          </w:p>
          <w:p w14:paraId="47BD8D70" w14:textId="77777777" w:rsidR="00E177BC" w:rsidRPr="00E177BC" w:rsidRDefault="00E177BC" w:rsidP="00E177BC">
            <w:pPr>
              <w:spacing w:before="120" w:after="12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Chương trình phương pháp Massage:  ≥25 bài tập chuyên sâu</w:t>
            </w:r>
          </w:p>
        </w:tc>
      </w:tr>
      <w:tr w:rsidR="00E177BC" w:rsidRPr="00E177BC" w14:paraId="53E3B13C" w14:textId="77777777" w:rsidTr="005A72A8">
        <w:trPr>
          <w:trHeight w:val="279"/>
        </w:trPr>
        <w:tc>
          <w:tcPr>
            <w:tcW w:w="1809" w:type="dxa"/>
            <w:vAlign w:val="center"/>
          </w:tcPr>
          <w:p w14:paraId="50BB7449" w14:textId="77777777" w:rsidR="00E177BC" w:rsidRPr="00E177BC" w:rsidRDefault="00E177BC" w:rsidP="00E177BC">
            <w:pPr>
              <w:spacing w:before="120" w:after="120" w:line="240" w:lineRule="auto"/>
              <w:ind w:firstLine="22"/>
              <w:jc w:val="center"/>
              <w:rPr>
                <w:rFonts w:eastAsia="Times New Roman" w:cs="Times New Roman"/>
                <w:iCs/>
                <w:kern w:val="0"/>
                <w:sz w:val="24"/>
                <w:szCs w:val="20"/>
                <w14:ligatures w14:val="none"/>
              </w:rPr>
            </w:pPr>
            <w:r w:rsidRPr="00E177BC">
              <w:rPr>
                <w:rFonts w:eastAsia="Times New Roman" w:cs="Times New Roman"/>
                <w:kern w:val="0"/>
                <w:sz w:val="24"/>
                <w:szCs w:val="20"/>
                <w14:ligatures w14:val="none"/>
              </w:rPr>
              <w:t>2</w:t>
            </w:r>
          </w:p>
        </w:tc>
        <w:tc>
          <w:tcPr>
            <w:tcW w:w="3715" w:type="dxa"/>
            <w:vAlign w:val="center"/>
          </w:tcPr>
          <w:p w14:paraId="4268FDA5" w14:textId="77777777" w:rsidR="00E177BC" w:rsidRPr="00E177BC" w:rsidRDefault="00E177BC" w:rsidP="00E177BC">
            <w:pPr>
              <w:spacing w:before="120" w:after="120" w:line="240" w:lineRule="auto"/>
              <w:jc w:val="both"/>
              <w:rPr>
                <w:rFonts w:eastAsia="Times New Roman" w:cs="Times New Roman"/>
                <w:iCs/>
                <w:kern w:val="0"/>
                <w:sz w:val="24"/>
                <w:szCs w:val="20"/>
                <w14:ligatures w14:val="none"/>
              </w:rPr>
            </w:pPr>
            <w:r w:rsidRPr="00E177BC">
              <w:rPr>
                <w:rFonts w:eastAsia="Times New Roman" w:cs="Times New Roman"/>
                <w:kern w:val="0"/>
                <w:sz w:val="24"/>
                <w:szCs w:val="20"/>
                <w14:ligatures w14:val="none"/>
              </w:rPr>
              <w:t>Xe đạp tập</w:t>
            </w:r>
          </w:p>
        </w:tc>
        <w:tc>
          <w:tcPr>
            <w:tcW w:w="3827" w:type="dxa"/>
          </w:tcPr>
          <w:p w14:paraId="50D776B6"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Kích thước sử dụng: (1050x500x1020mm)</w:t>
            </w:r>
            <w:r w:rsidRPr="00E177BC">
              <w:rPr>
                <w:rFonts w:eastAsia="Times New Roman" w:cs="Times New Roman"/>
                <w:kern w:val="0"/>
                <w:sz w:val="24"/>
                <w:szCs w:val="20"/>
                <w14:ligatures w14:val="none"/>
              </w:rPr>
              <w:t xml:space="preserve"> </w:t>
            </w:r>
            <w:r w:rsidRPr="00E177BC">
              <w:rPr>
                <w:rFonts w:eastAsia="Times New Roman" w:cs="Times New Roman"/>
                <w:iCs/>
                <w:kern w:val="0"/>
                <w:sz w:val="24"/>
                <w:szCs w:val="20"/>
                <w14:ligatures w14:val="none"/>
              </w:rPr>
              <w:t>± 5%</w:t>
            </w:r>
          </w:p>
          <w:p w14:paraId="74F200CD"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lastRenderedPageBreak/>
              <w:t>Kích thước thùng: (1020×235×790mm)</w:t>
            </w:r>
            <w:r w:rsidRPr="00E177BC">
              <w:rPr>
                <w:rFonts w:eastAsia="Times New Roman" w:cs="Times New Roman"/>
                <w:kern w:val="0"/>
                <w:sz w:val="24"/>
                <w:szCs w:val="20"/>
                <w14:ligatures w14:val="none"/>
              </w:rPr>
              <w:t xml:space="preserve"> </w:t>
            </w:r>
            <w:r w:rsidRPr="00E177BC">
              <w:rPr>
                <w:rFonts w:eastAsia="Times New Roman" w:cs="Times New Roman"/>
                <w:iCs/>
                <w:kern w:val="0"/>
                <w:sz w:val="24"/>
                <w:szCs w:val="20"/>
                <w14:ligatures w14:val="none"/>
              </w:rPr>
              <w:t>± 5%</w:t>
            </w:r>
          </w:p>
          <w:p w14:paraId="0315ACC4"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Khối lượng: 28/30KG ± 5%</w:t>
            </w:r>
          </w:p>
          <w:p w14:paraId="71918B14"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Tải trọng tối đa: 150KG</w:t>
            </w:r>
          </w:p>
          <w:p w14:paraId="77918117"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Khối lượng bánh đà: 6KG</w:t>
            </w:r>
          </w:p>
          <w:p w14:paraId="241245D2"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Bánh xe di chuyển: Có</w:t>
            </w:r>
          </w:p>
          <w:p w14:paraId="6C0D4382"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Đồng hồ hiển thị: Có</w:t>
            </w:r>
          </w:p>
        </w:tc>
      </w:tr>
      <w:tr w:rsidR="00E177BC" w:rsidRPr="00E177BC" w14:paraId="4492AE54" w14:textId="77777777" w:rsidTr="005A72A8">
        <w:trPr>
          <w:trHeight w:val="574"/>
        </w:trPr>
        <w:tc>
          <w:tcPr>
            <w:tcW w:w="1809" w:type="dxa"/>
            <w:vAlign w:val="center"/>
          </w:tcPr>
          <w:p w14:paraId="611330EC" w14:textId="77777777" w:rsidR="00E177BC" w:rsidRPr="00E177BC" w:rsidRDefault="00E177BC" w:rsidP="00E177BC">
            <w:pPr>
              <w:spacing w:before="120" w:after="120" w:line="240" w:lineRule="auto"/>
              <w:ind w:firstLine="709"/>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lastRenderedPageBreak/>
              <w:t>3</w:t>
            </w:r>
          </w:p>
        </w:tc>
        <w:tc>
          <w:tcPr>
            <w:tcW w:w="3715" w:type="dxa"/>
            <w:vAlign w:val="center"/>
          </w:tcPr>
          <w:p w14:paraId="3848BDAE" w14:textId="77777777" w:rsidR="00E177BC" w:rsidRPr="00E177BC" w:rsidRDefault="00E177BC" w:rsidP="00E177BC">
            <w:pPr>
              <w:spacing w:before="120" w:after="120" w:line="240" w:lineRule="auto"/>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Điều hoà tủ đứng</w:t>
            </w:r>
          </w:p>
        </w:tc>
        <w:tc>
          <w:tcPr>
            <w:tcW w:w="3827" w:type="dxa"/>
          </w:tcPr>
          <w:p w14:paraId="59A17DEC"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Nguồn điện: 220-240V, 50Hz</w:t>
            </w:r>
          </w:p>
          <w:p w14:paraId="2368AC0A"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Chiều lạnh:</w:t>
            </w:r>
          </w:p>
          <w:p w14:paraId="019CC54B"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Công suất: ≥36.000 Btu/h, ≥10,6 KW</w:t>
            </w:r>
          </w:p>
          <w:p w14:paraId="7649708F"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Điện năng tiêu thụ: 3.795 W</w:t>
            </w:r>
          </w:p>
          <w:p w14:paraId="7A70257E"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Dòng điện hoạt động: 17,3 A</w:t>
            </w:r>
          </w:p>
          <w:p w14:paraId="3B5B4EC8"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Hiệu suất năng lượng (COP): 2,9 W/W</w:t>
            </w:r>
          </w:p>
          <w:p w14:paraId="38EA19CF"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Dàn lạnh:</w:t>
            </w:r>
          </w:p>
          <w:p w14:paraId="07ECFB29"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Kích thước máy (DxRxC): (1906x581x385 mm)</w:t>
            </w:r>
            <w:r w:rsidRPr="00E177BC">
              <w:rPr>
                <w:rFonts w:eastAsia="Times New Roman" w:cs="Times New Roman"/>
                <w:kern w:val="0"/>
                <w:sz w:val="24"/>
                <w:szCs w:val="20"/>
                <w14:ligatures w14:val="none"/>
              </w:rPr>
              <w:t xml:space="preserve"> </w:t>
            </w:r>
            <w:r w:rsidRPr="00E177BC">
              <w:rPr>
                <w:rFonts w:eastAsia="Times New Roman" w:cs="Times New Roman"/>
                <w:iCs/>
                <w:kern w:val="0"/>
                <w:sz w:val="24"/>
                <w:szCs w:val="20"/>
                <w14:ligatures w14:val="none"/>
              </w:rPr>
              <w:t>± 5%</w:t>
            </w:r>
          </w:p>
          <w:p w14:paraId="296C0905"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Khối lượng: 50 kg ± 5%</w:t>
            </w:r>
          </w:p>
          <w:p w14:paraId="30A2D657"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Lưu lượng gió dàn lạnh (Cao/ Trung bình/ Thấp):</w:t>
            </w:r>
          </w:p>
          <w:p w14:paraId="7205930E"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1800 m3/h</w:t>
            </w:r>
          </w:p>
          <w:p w14:paraId="5AE77CEA"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Độ ồn dàn lạnh (Cao/ Trung bình/ Thấp):</w:t>
            </w:r>
          </w:p>
          <w:p w14:paraId="7DB00E85"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51/53/51 dB(A)</w:t>
            </w:r>
          </w:p>
          <w:p w14:paraId="662A0BA3"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Dàn nóng:</w:t>
            </w:r>
          </w:p>
          <w:p w14:paraId="760D47D9"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Kích thước máy (DxRxC): (920x810x340 mm)</w:t>
            </w:r>
            <w:r w:rsidRPr="00E177BC">
              <w:rPr>
                <w:rFonts w:eastAsia="Times New Roman" w:cs="Times New Roman"/>
                <w:kern w:val="0"/>
                <w:sz w:val="24"/>
                <w:szCs w:val="20"/>
                <w14:ligatures w14:val="none"/>
              </w:rPr>
              <w:t xml:space="preserve"> </w:t>
            </w:r>
            <w:r w:rsidRPr="00E177BC">
              <w:rPr>
                <w:rFonts w:eastAsia="Times New Roman" w:cs="Times New Roman"/>
                <w:iCs/>
                <w:kern w:val="0"/>
                <w:sz w:val="24"/>
                <w:szCs w:val="20"/>
                <w14:ligatures w14:val="none"/>
              </w:rPr>
              <w:t>± 5%</w:t>
            </w:r>
          </w:p>
          <w:p w14:paraId="768A55A7"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Khối lượng: 61 kg ± 5%</w:t>
            </w:r>
          </w:p>
          <w:p w14:paraId="3404D165"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Số lượng quạt dàn nóng: 1 QUẠT</w:t>
            </w:r>
          </w:p>
          <w:p w14:paraId="37E1CE8F"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Máy nén :</w:t>
            </w:r>
          </w:p>
          <w:p w14:paraId="6CBE06A2"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Loại máy nén: ROTARY</w:t>
            </w:r>
          </w:p>
          <w:p w14:paraId="51116804"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Công suất động cơ: 1990 W Độ ồn dàn nóng: 60 dB(A)</w:t>
            </w:r>
          </w:p>
          <w:p w14:paraId="23D04256"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Lưu lượng gió dàn nóng: 3350 m3/h</w:t>
            </w:r>
          </w:p>
          <w:p w14:paraId="078DB1C4"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lastRenderedPageBreak/>
              <w:t>Môi chất lạnh/ khối lượng nạp: R410A/1.2 kg Đường ống môi chất lạnh:</w:t>
            </w:r>
          </w:p>
          <w:p w14:paraId="61E95B7B"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Kích thước ống lỏng/hơi: 9.5/15.9 mm ± 5%</w:t>
            </w:r>
          </w:p>
          <w:p w14:paraId="50676F20"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Chiều dài ống tối đa: 15 m ± 5%</w:t>
            </w:r>
          </w:p>
          <w:p w14:paraId="2B1EF89E"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Chiều cao chênh lệch tối đa: 8 m ± 5%</w:t>
            </w:r>
          </w:p>
          <w:p w14:paraId="5E347EA4"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Kích thước ống xả (mm): DN16 ( Đường kính trong Ø16, đường kính ngoài Ø21)</w:t>
            </w:r>
          </w:p>
          <w:p w14:paraId="1EEB5117"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Giới hạn nhiệt độ hoạt động: 16℃-55℃</w:t>
            </w:r>
          </w:p>
        </w:tc>
      </w:tr>
      <w:tr w:rsidR="00E177BC" w:rsidRPr="00E177BC" w14:paraId="02242FC5" w14:textId="77777777" w:rsidTr="005A72A8">
        <w:trPr>
          <w:trHeight w:val="593"/>
        </w:trPr>
        <w:tc>
          <w:tcPr>
            <w:tcW w:w="1809" w:type="dxa"/>
            <w:vAlign w:val="center"/>
          </w:tcPr>
          <w:p w14:paraId="4A36B796" w14:textId="77777777" w:rsidR="00E177BC" w:rsidRPr="00E177BC" w:rsidRDefault="00E177BC" w:rsidP="00E177BC">
            <w:pPr>
              <w:spacing w:before="120" w:after="120" w:line="240" w:lineRule="auto"/>
              <w:ind w:firstLine="709"/>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lastRenderedPageBreak/>
              <w:t>4</w:t>
            </w:r>
          </w:p>
        </w:tc>
        <w:tc>
          <w:tcPr>
            <w:tcW w:w="3715" w:type="dxa"/>
            <w:vAlign w:val="center"/>
          </w:tcPr>
          <w:p w14:paraId="302DE4FD" w14:textId="77777777" w:rsidR="00E177BC" w:rsidRPr="00E177BC" w:rsidRDefault="00E177BC" w:rsidP="00E177BC">
            <w:pPr>
              <w:spacing w:before="120" w:after="120" w:line="240" w:lineRule="auto"/>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Máy sấy công nghiệp</w:t>
            </w:r>
          </w:p>
        </w:tc>
        <w:tc>
          <w:tcPr>
            <w:tcW w:w="3827" w:type="dxa"/>
          </w:tcPr>
          <w:p w14:paraId="6BB67C2C"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Công suất: 30 KG</w:t>
            </w:r>
          </w:p>
          <w:p w14:paraId="52C6A203"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Kích thước lồng trong: (950x780 mm)</w:t>
            </w:r>
            <w:r w:rsidRPr="00E177BC">
              <w:rPr>
                <w:rFonts w:eastAsia="Times New Roman" w:cs="Times New Roman"/>
                <w:kern w:val="0"/>
                <w:sz w:val="24"/>
                <w:szCs w:val="20"/>
                <w14:ligatures w14:val="none"/>
              </w:rPr>
              <w:t xml:space="preserve"> </w:t>
            </w:r>
            <w:r w:rsidRPr="00E177BC">
              <w:rPr>
                <w:rFonts w:eastAsia="Times New Roman" w:cs="Times New Roman"/>
                <w:iCs/>
                <w:kern w:val="0"/>
                <w:sz w:val="24"/>
                <w:szCs w:val="20"/>
                <w14:ligatures w14:val="none"/>
              </w:rPr>
              <w:t>± 5%</w:t>
            </w:r>
          </w:p>
          <w:p w14:paraId="29423B03"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Công suất motor: 0,75 kw</w:t>
            </w:r>
          </w:p>
          <w:p w14:paraId="6CDEA779"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Công suất làm nóng: 26 kw</w:t>
            </w:r>
          </w:p>
          <w:p w14:paraId="34CBAE71"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Tốc độ lồng quay: 30 vòng/phút Đường kính ống hơi: 200 mm Trọng lượng: 500 KG</w:t>
            </w:r>
          </w:p>
          <w:p w14:paraId="04EFE4AB"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Kích thước ngoài (d-r-c): (1060x1350x1850 mm)</w:t>
            </w:r>
            <w:r w:rsidRPr="00E177BC">
              <w:rPr>
                <w:rFonts w:eastAsia="Times New Roman" w:cs="Times New Roman"/>
                <w:kern w:val="0"/>
                <w:sz w:val="24"/>
                <w:szCs w:val="20"/>
                <w14:ligatures w14:val="none"/>
              </w:rPr>
              <w:t xml:space="preserve"> </w:t>
            </w:r>
            <w:r w:rsidRPr="00E177BC">
              <w:rPr>
                <w:rFonts w:eastAsia="Times New Roman" w:cs="Times New Roman"/>
                <w:iCs/>
                <w:kern w:val="0"/>
                <w:sz w:val="24"/>
                <w:szCs w:val="20"/>
                <w14:ligatures w14:val="none"/>
              </w:rPr>
              <w:t>± 5%</w:t>
            </w:r>
          </w:p>
        </w:tc>
      </w:tr>
      <w:tr w:rsidR="00E177BC" w:rsidRPr="00E177BC" w14:paraId="09639C68" w14:textId="77777777" w:rsidTr="005A72A8">
        <w:trPr>
          <w:trHeight w:val="593"/>
        </w:trPr>
        <w:tc>
          <w:tcPr>
            <w:tcW w:w="1809" w:type="dxa"/>
            <w:vAlign w:val="center"/>
          </w:tcPr>
          <w:p w14:paraId="41493C28" w14:textId="77777777" w:rsidR="00E177BC" w:rsidRPr="00E177BC" w:rsidRDefault="00E177BC" w:rsidP="00E177BC">
            <w:pPr>
              <w:spacing w:before="120" w:after="120" w:line="240" w:lineRule="auto"/>
              <w:ind w:firstLine="709"/>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5</w:t>
            </w:r>
          </w:p>
        </w:tc>
        <w:tc>
          <w:tcPr>
            <w:tcW w:w="3715" w:type="dxa"/>
            <w:vAlign w:val="center"/>
          </w:tcPr>
          <w:p w14:paraId="3195AF17" w14:textId="77777777" w:rsidR="00E177BC" w:rsidRPr="00E177BC" w:rsidRDefault="00E177BC" w:rsidP="00E177BC">
            <w:pPr>
              <w:spacing w:before="120" w:after="120" w:line="240" w:lineRule="auto"/>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Máy in</w:t>
            </w:r>
          </w:p>
        </w:tc>
        <w:tc>
          <w:tcPr>
            <w:tcW w:w="3827" w:type="dxa"/>
          </w:tcPr>
          <w:p w14:paraId="566AC6B1"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Loại máy in: Máy in laser đen trắng đơn năng. Màn hình LCD trắng đen 5 dòng.</w:t>
            </w:r>
          </w:p>
          <w:p w14:paraId="59555D20"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Tốc độ in A4: 40 trang / phút khổ A4. Tốc độ in Letter: 42 trang / phút khổ A4.</w:t>
            </w:r>
          </w:p>
          <w:p w14:paraId="3AE272E3"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Tốc độ in 2 mặt: 33 trang/phút khổ A4 / 35 trang/phút khổ Letter.</w:t>
            </w:r>
          </w:p>
          <w:p w14:paraId="1C5E3546"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Thời gian làm nóng máy: xấp xỉ 14 giây. Thời gian in bản đầu tiên: xấp xỉ 5 giây.</w:t>
            </w:r>
          </w:p>
          <w:p w14:paraId="652E8ADB"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Khay giấy tự động(Cassette): 250 tờ(60 – 120g/m²).</w:t>
            </w:r>
          </w:p>
          <w:p w14:paraId="4591D7E3"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Khay đa năng(Multi-purpose tray): 100 tờ(60 –199 g/m²).</w:t>
            </w:r>
          </w:p>
          <w:p w14:paraId="071401A0"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Khay giấy ra: 150 tờ.</w:t>
            </w:r>
          </w:p>
          <w:p w14:paraId="258F08A8"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lastRenderedPageBreak/>
              <w:t>Độ phân giải: 600 x 600 dpi.</w:t>
            </w:r>
          </w:p>
          <w:p w14:paraId="7B4BCAFA"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Chất lượng in với công nghệ làm mịn ảnh: 1200 x1200 dpi.</w:t>
            </w:r>
          </w:p>
          <w:p w14:paraId="25B6D0A2"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Bộ nhớ: 1GB.</w:t>
            </w:r>
          </w:p>
          <w:p w14:paraId="716E9B69"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In qua mạng Lan có dây và không dây WiFi. In 2 mặt tự động.</w:t>
            </w:r>
          </w:p>
          <w:p w14:paraId="3B4CECB4"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In bảo mật Secure Print.</w:t>
            </w:r>
          </w:p>
          <w:p w14:paraId="11217C0D"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Hệ điều hành hỗ trợ: Windows 10/11, Windows Server 2012/2012 R2/2016/2019/2022, macOS 10.13 or later, Linux, Chrome OS.</w:t>
            </w:r>
          </w:p>
          <w:p w14:paraId="4CA0BD36"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Kích thước: (399 x 373 x 249 mm.) ± 5%</w:t>
            </w:r>
          </w:p>
          <w:p w14:paraId="4D87AD30"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Trọng lượng: 8.7 Kg.</w:t>
            </w:r>
            <w:r w:rsidRPr="00E177BC">
              <w:rPr>
                <w:rFonts w:eastAsia="Times New Roman" w:cs="Times New Roman"/>
                <w:kern w:val="0"/>
                <w:sz w:val="24"/>
                <w:szCs w:val="20"/>
                <w14:ligatures w14:val="none"/>
              </w:rPr>
              <w:t xml:space="preserve"> </w:t>
            </w:r>
            <w:r w:rsidRPr="00E177BC">
              <w:rPr>
                <w:rFonts w:eastAsia="Times New Roman" w:cs="Times New Roman"/>
                <w:iCs/>
                <w:kern w:val="0"/>
                <w:sz w:val="24"/>
                <w:szCs w:val="20"/>
                <w14:ligatures w14:val="none"/>
              </w:rPr>
              <w:t>± 5%</w:t>
            </w:r>
          </w:p>
          <w:p w14:paraId="690BEBD8"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Nguồn điện: AC 220 – 240 V, 50/60 Hz</w:t>
            </w:r>
          </w:p>
        </w:tc>
      </w:tr>
      <w:tr w:rsidR="00E177BC" w:rsidRPr="00E177BC" w14:paraId="293C1F48" w14:textId="77777777" w:rsidTr="005A72A8">
        <w:trPr>
          <w:trHeight w:val="593"/>
        </w:trPr>
        <w:tc>
          <w:tcPr>
            <w:tcW w:w="1809" w:type="dxa"/>
            <w:vAlign w:val="center"/>
          </w:tcPr>
          <w:p w14:paraId="4D73FA94" w14:textId="77777777" w:rsidR="00E177BC" w:rsidRPr="00E177BC" w:rsidRDefault="00E177BC" w:rsidP="00E177BC">
            <w:pPr>
              <w:spacing w:before="120" w:after="120" w:line="240" w:lineRule="auto"/>
              <w:ind w:firstLine="709"/>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lastRenderedPageBreak/>
              <w:t>6</w:t>
            </w:r>
          </w:p>
        </w:tc>
        <w:tc>
          <w:tcPr>
            <w:tcW w:w="3715" w:type="dxa"/>
            <w:vAlign w:val="center"/>
          </w:tcPr>
          <w:p w14:paraId="7560CD77" w14:textId="77777777" w:rsidR="00E177BC" w:rsidRPr="00E177BC" w:rsidRDefault="00E177BC" w:rsidP="00E177BC">
            <w:pPr>
              <w:spacing w:after="0" w:line="240" w:lineRule="auto"/>
              <w:jc w:val="both"/>
              <w:rPr>
                <w:rFonts w:eastAsia="Times New Roman" w:cs="Times New Roman"/>
                <w:kern w:val="0"/>
                <w:sz w:val="24"/>
                <w:szCs w:val="20"/>
                <w14:ligatures w14:val="none"/>
              </w:rPr>
            </w:pPr>
            <w:r w:rsidRPr="00E177BC">
              <w:rPr>
                <w:rFonts w:eastAsia="Times New Roman" w:cs="Times New Roman"/>
                <w:kern w:val="0"/>
                <w:sz w:val="24"/>
                <w:szCs w:val="20"/>
                <w14:ligatures w14:val="none"/>
              </w:rPr>
              <w:t>Hệ thống loa thông báo các tầng nhà A</w:t>
            </w:r>
          </w:p>
        </w:tc>
        <w:tc>
          <w:tcPr>
            <w:tcW w:w="3827" w:type="dxa"/>
          </w:tcPr>
          <w:p w14:paraId="1DB735EF"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Tăng âm truyền thanh: 1 Chiếc</w:t>
            </w:r>
          </w:p>
          <w:p w14:paraId="189CD44A"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Công suất ra : 250W</w:t>
            </w:r>
          </w:p>
          <w:p w14:paraId="5388D2C7"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+ 02 cửa míc</w:t>
            </w:r>
          </w:p>
          <w:p w14:paraId="430B0977"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Tích hợp radio, usb, thẻ nhớ và bluetooth</w:t>
            </w:r>
          </w:p>
          <w:p w14:paraId="1976E6A9"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Loa nén phóng thanh: 9 Chiếc</w:t>
            </w:r>
          </w:p>
          <w:p w14:paraId="017B9F5D"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Công suất: 60W</w:t>
            </w:r>
          </w:p>
          <w:p w14:paraId="7E9D6E93"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Micro có dây: 1 Bộ</w:t>
            </w:r>
          </w:p>
          <w:p w14:paraId="78A7FBA8"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Tương thích với mọi dòng amply, loa hiện nay</w:t>
            </w:r>
          </w:p>
          <w:p w14:paraId="5F6E43F5"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Dây kết nối mic dài, linh động khi di chuyển</w:t>
            </w:r>
          </w:p>
          <w:p w14:paraId="2431E572"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Dây loa hợp kim 2x2.0mm2: 1000m</w:t>
            </w:r>
          </w:p>
        </w:tc>
      </w:tr>
      <w:tr w:rsidR="00E177BC" w:rsidRPr="00E177BC" w14:paraId="2C77E951" w14:textId="77777777" w:rsidTr="005A72A8">
        <w:trPr>
          <w:trHeight w:val="593"/>
        </w:trPr>
        <w:tc>
          <w:tcPr>
            <w:tcW w:w="1809" w:type="dxa"/>
            <w:vAlign w:val="center"/>
          </w:tcPr>
          <w:p w14:paraId="0288D0F8" w14:textId="77777777" w:rsidR="00E177BC" w:rsidRPr="00E177BC" w:rsidRDefault="00E177BC" w:rsidP="00E177BC">
            <w:pPr>
              <w:spacing w:before="120" w:after="120" w:line="240" w:lineRule="auto"/>
              <w:ind w:firstLine="709"/>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7</w:t>
            </w:r>
          </w:p>
        </w:tc>
        <w:tc>
          <w:tcPr>
            <w:tcW w:w="3715" w:type="dxa"/>
            <w:vAlign w:val="center"/>
          </w:tcPr>
          <w:p w14:paraId="55C57C54" w14:textId="77777777" w:rsidR="00E177BC" w:rsidRPr="00E177BC" w:rsidRDefault="00E177BC" w:rsidP="00E177BC">
            <w:pPr>
              <w:spacing w:before="120" w:after="120" w:line="240" w:lineRule="auto"/>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Bộ loa+ micro loa di động</w:t>
            </w:r>
          </w:p>
        </w:tc>
        <w:tc>
          <w:tcPr>
            <w:tcW w:w="3827" w:type="dxa"/>
          </w:tcPr>
          <w:p w14:paraId="143F923D"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Công suất Max: 800W-2000W</w:t>
            </w:r>
          </w:p>
          <w:p w14:paraId="65D9F1F8"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Hệ thống loa: 2 Bass + 2 Treble + 2 Mid Mic: 2 MIC UHF CHỐNG HÚ</w:t>
            </w:r>
          </w:p>
          <w:p w14:paraId="75249FB1"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xml:space="preserve">Loa Bass: 4 tấc ( 15inch) </w:t>
            </w:r>
          </w:p>
          <w:p w14:paraId="190F3906"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Loa Trung:16cm nhập khẩu</w:t>
            </w:r>
          </w:p>
          <w:p w14:paraId="780B480F"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lastRenderedPageBreak/>
              <w:t>Loa Treble: 350mm nhập khẩu Nguồn điện: AC 220V 50/60Hz Bình Ắc quy: 12V-20AH</w:t>
            </w:r>
          </w:p>
          <w:p w14:paraId="63D86015"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Vỏ thùng: Gỗ sơn đen chống xước Hệ thống di chuyển: 4Bánh xe</w:t>
            </w:r>
          </w:p>
          <w:p w14:paraId="7EEAF08C"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Mặt Loa: Đen</w:t>
            </w:r>
          </w:p>
          <w:p w14:paraId="161B32C8"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Trọng lượng: 68KG ± 5%</w:t>
            </w:r>
          </w:p>
        </w:tc>
      </w:tr>
      <w:tr w:rsidR="00E177BC" w:rsidRPr="00E177BC" w14:paraId="4B692CEB" w14:textId="77777777" w:rsidTr="005A72A8">
        <w:trPr>
          <w:trHeight w:val="593"/>
        </w:trPr>
        <w:tc>
          <w:tcPr>
            <w:tcW w:w="1809" w:type="dxa"/>
            <w:vAlign w:val="center"/>
          </w:tcPr>
          <w:p w14:paraId="0F3E86EB" w14:textId="77777777" w:rsidR="00E177BC" w:rsidRPr="00E177BC" w:rsidRDefault="00E177BC" w:rsidP="00E177BC">
            <w:pPr>
              <w:spacing w:before="120" w:after="120" w:line="240" w:lineRule="auto"/>
              <w:ind w:firstLine="709"/>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lastRenderedPageBreak/>
              <w:t>8</w:t>
            </w:r>
          </w:p>
        </w:tc>
        <w:tc>
          <w:tcPr>
            <w:tcW w:w="3715" w:type="dxa"/>
            <w:vAlign w:val="center"/>
          </w:tcPr>
          <w:p w14:paraId="6CCAAB94" w14:textId="77777777" w:rsidR="00E177BC" w:rsidRPr="00E177BC" w:rsidRDefault="00E177BC" w:rsidP="00E177BC">
            <w:pPr>
              <w:spacing w:before="120" w:after="120" w:line="240" w:lineRule="auto"/>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Đồng hồ treo tường</w:t>
            </w:r>
          </w:p>
        </w:tc>
        <w:tc>
          <w:tcPr>
            <w:tcW w:w="3827" w:type="dxa"/>
          </w:tcPr>
          <w:p w14:paraId="36252E2C"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KT: Ø380 x 45 mm ± 5%</w:t>
            </w:r>
          </w:p>
        </w:tc>
      </w:tr>
      <w:tr w:rsidR="00E177BC" w:rsidRPr="00E177BC" w14:paraId="4F5BB64E" w14:textId="77777777" w:rsidTr="005A72A8">
        <w:trPr>
          <w:trHeight w:val="593"/>
        </w:trPr>
        <w:tc>
          <w:tcPr>
            <w:tcW w:w="1809" w:type="dxa"/>
            <w:vAlign w:val="center"/>
          </w:tcPr>
          <w:p w14:paraId="1CED1288" w14:textId="77777777" w:rsidR="00E177BC" w:rsidRPr="00E177BC" w:rsidRDefault="00E177BC" w:rsidP="00E177BC">
            <w:pPr>
              <w:spacing w:before="120" w:after="120" w:line="240" w:lineRule="auto"/>
              <w:ind w:firstLine="709"/>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9</w:t>
            </w:r>
          </w:p>
        </w:tc>
        <w:tc>
          <w:tcPr>
            <w:tcW w:w="3715" w:type="dxa"/>
            <w:vAlign w:val="center"/>
          </w:tcPr>
          <w:p w14:paraId="4DECB91B" w14:textId="77777777" w:rsidR="00E177BC" w:rsidRPr="00E177BC" w:rsidRDefault="00E177BC" w:rsidP="00E177BC">
            <w:pPr>
              <w:spacing w:before="120" w:after="120" w:line="240" w:lineRule="auto"/>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Quạt treo tường</w:t>
            </w:r>
          </w:p>
        </w:tc>
        <w:tc>
          <w:tcPr>
            <w:tcW w:w="3827" w:type="dxa"/>
          </w:tcPr>
          <w:p w14:paraId="041EEE67" w14:textId="424B752E" w:rsidR="001A77E8" w:rsidRPr="001A77E8" w:rsidRDefault="001A77E8" w:rsidP="001A77E8">
            <w:pPr>
              <w:spacing w:before="120" w:after="120" w:line="240" w:lineRule="auto"/>
              <w:rPr>
                <w:rFonts w:eastAsia="Times New Roman" w:cs="Times New Roman"/>
                <w:iCs/>
                <w:kern w:val="0"/>
                <w:sz w:val="24"/>
                <w:szCs w:val="20"/>
                <w14:ligatures w14:val="none"/>
              </w:rPr>
            </w:pPr>
            <w:r w:rsidRPr="001A77E8">
              <w:rPr>
                <w:rFonts w:eastAsia="Times New Roman" w:cs="Times New Roman"/>
                <w:iCs/>
                <w:kern w:val="0"/>
                <w:sz w:val="24"/>
                <w:szCs w:val="20"/>
                <w14:ligatures w14:val="none"/>
              </w:rPr>
              <w:t>Điện áp</w:t>
            </w:r>
            <w:r>
              <w:rPr>
                <w:rFonts w:eastAsia="Times New Roman" w:cs="Times New Roman"/>
                <w:iCs/>
                <w:kern w:val="0"/>
                <w:sz w:val="24"/>
                <w:szCs w:val="20"/>
                <w14:ligatures w14:val="none"/>
              </w:rPr>
              <w:t xml:space="preserve">: </w:t>
            </w:r>
            <w:r w:rsidRPr="001A77E8">
              <w:rPr>
                <w:rFonts w:eastAsia="Times New Roman" w:cs="Times New Roman"/>
                <w:iCs/>
                <w:kern w:val="0"/>
                <w:sz w:val="24"/>
                <w:szCs w:val="20"/>
                <w14:ligatures w14:val="none"/>
              </w:rPr>
              <w:t>220V/50Hz</w:t>
            </w:r>
          </w:p>
          <w:p w14:paraId="57C16A15" w14:textId="77777777" w:rsidR="00E177BC" w:rsidRDefault="001A77E8" w:rsidP="001A77E8">
            <w:pPr>
              <w:spacing w:before="120" w:after="120" w:line="240" w:lineRule="auto"/>
              <w:rPr>
                <w:rFonts w:eastAsia="Times New Roman" w:cs="Times New Roman"/>
                <w:iCs/>
                <w:kern w:val="0"/>
                <w:sz w:val="24"/>
                <w:szCs w:val="20"/>
                <w14:ligatures w14:val="none"/>
              </w:rPr>
            </w:pPr>
            <w:r w:rsidRPr="001A77E8">
              <w:rPr>
                <w:rFonts w:eastAsia="Times New Roman" w:cs="Times New Roman"/>
                <w:iCs/>
                <w:kern w:val="0"/>
                <w:sz w:val="24"/>
                <w:szCs w:val="20"/>
                <w14:ligatures w14:val="none"/>
              </w:rPr>
              <w:t>Công suất</w:t>
            </w:r>
            <w:r>
              <w:rPr>
                <w:rFonts w:eastAsia="Times New Roman" w:cs="Times New Roman"/>
                <w:iCs/>
                <w:kern w:val="0"/>
                <w:sz w:val="24"/>
                <w:szCs w:val="20"/>
                <w14:ligatures w14:val="none"/>
              </w:rPr>
              <w:t xml:space="preserve">: </w:t>
            </w:r>
            <w:r w:rsidRPr="001A77E8">
              <w:rPr>
                <w:rFonts w:eastAsia="Times New Roman" w:cs="Times New Roman"/>
                <w:iCs/>
                <w:kern w:val="0"/>
                <w:sz w:val="24"/>
                <w:szCs w:val="20"/>
                <w14:ligatures w14:val="none"/>
              </w:rPr>
              <w:t>50W</w:t>
            </w:r>
          </w:p>
          <w:p w14:paraId="218A3D3B" w14:textId="31EF1E35" w:rsidR="002D032A" w:rsidRPr="00E177BC" w:rsidRDefault="002D032A" w:rsidP="001A77E8">
            <w:pPr>
              <w:spacing w:before="120" w:after="120" w:line="240" w:lineRule="auto"/>
              <w:rPr>
                <w:rFonts w:eastAsia="Times New Roman" w:cs="Times New Roman"/>
                <w:iCs/>
                <w:kern w:val="0"/>
                <w:sz w:val="24"/>
                <w:szCs w:val="20"/>
                <w14:ligatures w14:val="none"/>
              </w:rPr>
            </w:pPr>
            <w:r w:rsidRPr="002D032A">
              <w:rPr>
                <w:rFonts w:eastAsia="Times New Roman" w:cs="Times New Roman"/>
                <w:iCs/>
                <w:kern w:val="0"/>
                <w:sz w:val="24"/>
                <w:szCs w:val="20"/>
                <w14:ligatures w14:val="none"/>
              </w:rPr>
              <w:t>Điều khiển từ xa</w:t>
            </w:r>
            <w:r>
              <w:rPr>
                <w:rFonts w:eastAsia="Times New Roman" w:cs="Times New Roman"/>
                <w:iCs/>
                <w:kern w:val="0"/>
                <w:sz w:val="24"/>
                <w:szCs w:val="20"/>
                <w14:ligatures w14:val="none"/>
              </w:rPr>
              <w:t xml:space="preserve">: </w:t>
            </w:r>
            <w:r w:rsidRPr="002D032A">
              <w:rPr>
                <w:rFonts w:eastAsia="Times New Roman" w:cs="Times New Roman"/>
                <w:iCs/>
                <w:kern w:val="0"/>
                <w:sz w:val="24"/>
                <w:szCs w:val="20"/>
                <w14:ligatures w14:val="none"/>
              </w:rPr>
              <w:t>Có</w:t>
            </w:r>
          </w:p>
        </w:tc>
      </w:tr>
      <w:tr w:rsidR="00E177BC" w:rsidRPr="00E177BC" w14:paraId="61AE0F6B" w14:textId="77777777" w:rsidTr="005A72A8">
        <w:trPr>
          <w:trHeight w:val="593"/>
        </w:trPr>
        <w:tc>
          <w:tcPr>
            <w:tcW w:w="1809" w:type="dxa"/>
            <w:vAlign w:val="center"/>
          </w:tcPr>
          <w:p w14:paraId="0C6DBF2E" w14:textId="77777777" w:rsidR="00E177BC" w:rsidRPr="00E177BC" w:rsidRDefault="00E177BC" w:rsidP="00E177BC">
            <w:pPr>
              <w:spacing w:before="120" w:after="120" w:line="240" w:lineRule="auto"/>
              <w:ind w:firstLine="709"/>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10</w:t>
            </w:r>
          </w:p>
        </w:tc>
        <w:tc>
          <w:tcPr>
            <w:tcW w:w="3715" w:type="dxa"/>
            <w:vAlign w:val="center"/>
          </w:tcPr>
          <w:p w14:paraId="694C1050" w14:textId="77777777" w:rsidR="00E177BC" w:rsidRPr="00E177BC" w:rsidRDefault="00E177BC" w:rsidP="00E177BC">
            <w:pPr>
              <w:spacing w:before="120" w:after="120" w:line="240" w:lineRule="auto"/>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Quạt treo tường công nghiệp</w:t>
            </w:r>
          </w:p>
        </w:tc>
        <w:tc>
          <w:tcPr>
            <w:tcW w:w="3827" w:type="dxa"/>
          </w:tcPr>
          <w:p w14:paraId="261ACDA4"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xml:space="preserve">Loại quạt: Quạt công nghiệp treo tường </w:t>
            </w:r>
          </w:p>
          <w:p w14:paraId="6D4FDABA"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Sải cánh: 54cm ± 5%</w:t>
            </w:r>
          </w:p>
          <w:p w14:paraId="2B86FCB8"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xml:space="preserve">Động cơ: Bạc đạn (vòng bi) </w:t>
            </w:r>
          </w:p>
          <w:p w14:paraId="7499EF17"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Số cánh quạt: 5 cánh</w:t>
            </w:r>
          </w:p>
          <w:p w14:paraId="507633CD"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Chất liệu cánh quạt: Nhựa</w:t>
            </w:r>
          </w:p>
        </w:tc>
      </w:tr>
      <w:tr w:rsidR="00E177BC" w:rsidRPr="00E177BC" w14:paraId="1F578224" w14:textId="77777777" w:rsidTr="005A72A8">
        <w:trPr>
          <w:trHeight w:val="593"/>
        </w:trPr>
        <w:tc>
          <w:tcPr>
            <w:tcW w:w="1809" w:type="dxa"/>
            <w:vAlign w:val="center"/>
          </w:tcPr>
          <w:p w14:paraId="6D9274CE" w14:textId="77777777" w:rsidR="00E177BC" w:rsidRPr="00E177BC" w:rsidRDefault="00E177BC" w:rsidP="00E177BC">
            <w:pPr>
              <w:spacing w:before="120" w:after="120" w:line="240" w:lineRule="auto"/>
              <w:ind w:firstLine="709"/>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11</w:t>
            </w:r>
          </w:p>
        </w:tc>
        <w:tc>
          <w:tcPr>
            <w:tcW w:w="3715" w:type="dxa"/>
            <w:vAlign w:val="center"/>
          </w:tcPr>
          <w:p w14:paraId="2697E31F" w14:textId="77777777" w:rsidR="00E177BC" w:rsidRPr="00E177BC" w:rsidRDefault="00E177BC" w:rsidP="00E177BC">
            <w:pPr>
              <w:spacing w:before="120" w:after="120" w:line="240" w:lineRule="auto"/>
              <w:jc w:val="both"/>
              <w:rPr>
                <w:rFonts w:eastAsia="Times New Roman" w:cs="Times New Roman"/>
                <w:i/>
                <w:iCs/>
                <w:kern w:val="0"/>
                <w:sz w:val="24"/>
                <w:szCs w:val="20"/>
                <w14:ligatures w14:val="none"/>
              </w:rPr>
            </w:pPr>
            <w:r w:rsidRPr="00E177BC">
              <w:rPr>
                <w:rFonts w:eastAsia="Times New Roman" w:cs="Times New Roman"/>
                <w:kern w:val="0"/>
                <w:sz w:val="24"/>
                <w:szCs w:val="20"/>
                <w14:ligatures w14:val="none"/>
              </w:rPr>
              <w:t>Máy thông tắc cống rãnh</w:t>
            </w:r>
          </w:p>
        </w:tc>
        <w:tc>
          <w:tcPr>
            <w:tcW w:w="3827" w:type="dxa"/>
          </w:tcPr>
          <w:p w14:paraId="2BF0DF79"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xml:space="preserve">Điện áp: 220/50V/Hz; </w:t>
            </w:r>
          </w:p>
          <w:p w14:paraId="52B9FC2C"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xml:space="preserve">công suất động cơ 3,0 kw </w:t>
            </w:r>
          </w:p>
          <w:p w14:paraId="440C0E4F"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Tốc độ trục động cơ: 700 vòng/phút</w:t>
            </w:r>
          </w:p>
          <w:p w14:paraId="1D8DBCE0"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xml:space="preserve">Chiều dài đường ống làm sạch 60 -90m </w:t>
            </w:r>
          </w:p>
          <w:p w14:paraId="61939E7C"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 xml:space="preserve">Kích thươc máy (500 x 850 x500 mm) ± 5% </w:t>
            </w:r>
          </w:p>
          <w:p w14:paraId="7733F554" w14:textId="77777777" w:rsidR="00E177BC" w:rsidRPr="00E177BC" w:rsidRDefault="00E177BC" w:rsidP="00E177BC">
            <w:pPr>
              <w:spacing w:before="120" w:after="120" w:line="240" w:lineRule="auto"/>
              <w:rPr>
                <w:rFonts w:eastAsia="Times New Roman" w:cs="Times New Roman"/>
                <w:iCs/>
                <w:kern w:val="0"/>
                <w:sz w:val="24"/>
                <w:szCs w:val="20"/>
                <w14:ligatures w14:val="none"/>
              </w:rPr>
            </w:pPr>
            <w:r w:rsidRPr="00E177BC">
              <w:rPr>
                <w:rFonts w:eastAsia="Times New Roman" w:cs="Times New Roman"/>
                <w:iCs/>
                <w:kern w:val="0"/>
                <w:sz w:val="24"/>
                <w:szCs w:val="20"/>
                <w14:ligatures w14:val="none"/>
              </w:rPr>
              <w:t>Trọng lượng máy 65 kg ± 5%</w:t>
            </w:r>
          </w:p>
        </w:tc>
      </w:tr>
    </w:tbl>
    <w:p w14:paraId="7B2864D5" w14:textId="77777777" w:rsidR="00E177BC" w:rsidRPr="00E177BC" w:rsidRDefault="00E177BC" w:rsidP="00E177BC">
      <w:pPr>
        <w:spacing w:after="0" w:line="240" w:lineRule="auto"/>
        <w:ind w:firstLine="709"/>
        <w:jc w:val="both"/>
        <w:rPr>
          <w:rFonts w:eastAsia="Times New Roman" w:cs="Times New Roman"/>
          <w:i/>
          <w:iCs/>
          <w:kern w:val="0"/>
          <w:sz w:val="20"/>
          <w:szCs w:val="20"/>
          <w14:ligatures w14:val="none"/>
        </w:rPr>
      </w:pPr>
    </w:p>
    <w:p w14:paraId="57B143B3" w14:textId="77777777" w:rsidR="00E177BC" w:rsidRPr="00E177BC" w:rsidRDefault="00E177BC" w:rsidP="00E177BC">
      <w:pPr>
        <w:spacing w:after="200" w:line="276" w:lineRule="auto"/>
        <w:ind w:firstLine="709"/>
        <w:rPr>
          <w:rFonts w:eastAsia="Times New Roman" w:cs="Times New Roman"/>
          <w:b/>
          <w:kern w:val="0"/>
          <w:szCs w:val="20"/>
          <w14:ligatures w14:val="none"/>
        </w:rPr>
      </w:pPr>
      <w:r w:rsidRPr="00E177BC">
        <w:rPr>
          <w:rFonts w:eastAsia="Times New Roman" w:cs="Times New Roman"/>
          <w:b/>
          <w:kern w:val="0"/>
          <w:szCs w:val="20"/>
          <w14:ligatures w14:val="none"/>
        </w:rPr>
        <w:t>Mục 2. Bản vẽ:</w:t>
      </w:r>
    </w:p>
    <w:p w14:paraId="467F21D6" w14:textId="77777777" w:rsidR="00E177BC" w:rsidRPr="00E177BC" w:rsidRDefault="00E177BC" w:rsidP="00E177BC">
      <w:pPr>
        <w:spacing w:after="200" w:line="276" w:lineRule="auto"/>
        <w:ind w:firstLine="709"/>
        <w:rPr>
          <w:rFonts w:eastAsia="Times New Roman" w:cs="Times New Roman"/>
          <w:bCs/>
          <w:kern w:val="0"/>
          <w:szCs w:val="20"/>
          <w14:ligatures w14:val="none"/>
        </w:rPr>
      </w:pPr>
      <w:r w:rsidRPr="00E177BC">
        <w:rPr>
          <w:rFonts w:eastAsia="Times New Roman" w:cs="Times New Roman"/>
          <w:bCs/>
          <w:kern w:val="0"/>
          <w:szCs w:val="20"/>
          <w14:ligatures w14:val="none"/>
        </w:rPr>
        <w:t xml:space="preserve">Không có bản vẽ. </w:t>
      </w:r>
    </w:p>
    <w:p w14:paraId="1641F998" w14:textId="77777777" w:rsidR="00E177BC" w:rsidRPr="00E177BC" w:rsidRDefault="00E177BC" w:rsidP="00E177BC">
      <w:pPr>
        <w:spacing w:after="200" w:line="276" w:lineRule="auto"/>
        <w:ind w:firstLine="709"/>
        <w:rPr>
          <w:rFonts w:eastAsia="Times New Roman" w:cs="Times New Roman"/>
          <w:b/>
          <w:kern w:val="0"/>
          <w:szCs w:val="20"/>
          <w14:ligatures w14:val="none"/>
        </w:rPr>
      </w:pPr>
      <w:r w:rsidRPr="00E177BC">
        <w:rPr>
          <w:rFonts w:eastAsia="Times New Roman" w:cs="Times New Roman"/>
          <w:b/>
          <w:kern w:val="0"/>
          <w:szCs w:val="20"/>
          <w14:ligatures w14:val="none"/>
        </w:rPr>
        <w:t>Mục 3. Kiểm tra và thử nghiệm:</w:t>
      </w:r>
    </w:p>
    <w:p w14:paraId="7C10F071" w14:textId="77777777" w:rsidR="00E177BC" w:rsidRPr="00E177BC" w:rsidRDefault="00E177BC" w:rsidP="00E177BC">
      <w:pPr>
        <w:spacing w:after="200" w:line="276" w:lineRule="auto"/>
        <w:ind w:firstLine="709"/>
        <w:rPr>
          <w:rFonts w:eastAsia="Times New Roman" w:cs="Times New Roman"/>
          <w:bCs/>
          <w:kern w:val="0"/>
          <w:szCs w:val="20"/>
          <w14:ligatures w14:val="none"/>
        </w:rPr>
      </w:pPr>
      <w:r w:rsidRPr="00E177BC">
        <w:rPr>
          <w:rFonts w:eastAsia="Times New Roman" w:cs="Times New Roman"/>
          <w:bCs/>
          <w:kern w:val="0"/>
          <w:szCs w:val="20"/>
          <w14:ligatures w14:val="none"/>
        </w:rPr>
        <w:t>- Kiểm tra tổng thể hàng hóa, kiểm tra 100% chi tiết thiết bị, phụ kiện của hàng hóa theo “Bảng yêu cầu về mặt kỹ thuật/chỉ dẫn kỹ thuật” nêu tại Mục 1 Chương này:</w:t>
      </w:r>
    </w:p>
    <w:p w14:paraId="30E5100B" w14:textId="77777777" w:rsidR="00E177BC" w:rsidRPr="00E177BC" w:rsidRDefault="00E177BC" w:rsidP="00E177BC">
      <w:pPr>
        <w:spacing w:after="200" w:line="276" w:lineRule="auto"/>
        <w:ind w:firstLine="709"/>
        <w:rPr>
          <w:rFonts w:eastAsia="Times New Roman" w:cs="Times New Roman"/>
          <w:bCs/>
          <w:kern w:val="0"/>
          <w:szCs w:val="20"/>
          <w14:ligatures w14:val="none"/>
        </w:rPr>
      </w:pPr>
      <w:r w:rsidRPr="00E177BC">
        <w:rPr>
          <w:rFonts w:eastAsia="Times New Roman" w:cs="Times New Roman"/>
          <w:bCs/>
          <w:kern w:val="0"/>
          <w:szCs w:val="20"/>
          <w14:ligatures w14:val="none"/>
        </w:rPr>
        <w:t>- Kiểm tra C/O; C/Q; Các hồ sơ tài liệu kỹ thuật khác liên quan;</w:t>
      </w:r>
    </w:p>
    <w:p w14:paraId="5EA54C89" w14:textId="77777777" w:rsidR="00E177BC" w:rsidRPr="00E177BC" w:rsidRDefault="00E177BC" w:rsidP="00E177BC">
      <w:pPr>
        <w:spacing w:after="200" w:line="276" w:lineRule="auto"/>
        <w:ind w:firstLine="709"/>
        <w:rPr>
          <w:rFonts w:eastAsia="Times New Roman" w:cs="Times New Roman"/>
          <w:bCs/>
          <w:kern w:val="0"/>
          <w:szCs w:val="20"/>
          <w14:ligatures w14:val="none"/>
        </w:rPr>
      </w:pPr>
      <w:r w:rsidRPr="00E177BC">
        <w:rPr>
          <w:rFonts w:eastAsia="Times New Roman" w:cs="Times New Roman"/>
          <w:bCs/>
          <w:kern w:val="0"/>
          <w:szCs w:val="20"/>
          <w14:ligatures w14:val="none"/>
        </w:rPr>
        <w:lastRenderedPageBreak/>
        <w:t xml:space="preserve">- Kiểm tra các phần mềm cài đặt, vận hành và chạy thử các phần mềm theo tiêu chuẩn kỹ thuật của nhà sản xuất; </w:t>
      </w:r>
    </w:p>
    <w:p w14:paraId="06761C1C" w14:textId="77777777" w:rsidR="00E177BC" w:rsidRPr="00E177BC" w:rsidRDefault="00E177BC" w:rsidP="00E177BC">
      <w:pPr>
        <w:spacing w:after="200" w:line="276" w:lineRule="auto"/>
        <w:ind w:firstLine="709"/>
        <w:rPr>
          <w:rFonts w:eastAsia="Times New Roman" w:cs="Times New Roman"/>
          <w:bCs/>
          <w:kern w:val="0"/>
          <w:szCs w:val="20"/>
          <w14:ligatures w14:val="none"/>
        </w:rPr>
      </w:pPr>
      <w:r w:rsidRPr="00E177BC">
        <w:rPr>
          <w:rFonts w:eastAsia="Times New Roman" w:cs="Times New Roman"/>
          <w:bCs/>
          <w:kern w:val="0"/>
          <w:szCs w:val="20"/>
          <w14:ligatures w14:val="none"/>
        </w:rPr>
        <w:t xml:space="preserve">- Kiểm tra chạy không tải theo tiêu chuẩn kỹ thuật của nhà sản xuất; </w:t>
      </w:r>
    </w:p>
    <w:p w14:paraId="471A3B93" w14:textId="7C2106B4" w:rsidR="00230EC4" w:rsidRDefault="00E177BC" w:rsidP="00E177BC">
      <w:r w:rsidRPr="00E177BC">
        <w:rPr>
          <w:rFonts w:eastAsia="Times New Roman" w:cs="Times New Roman"/>
          <w:bCs/>
          <w:kern w:val="0"/>
          <w:szCs w:val="20"/>
          <w14:ligatures w14:val="none"/>
        </w:rPr>
        <w:t>- Kiểm tra chạy có tải theo tiêu chuẩn kỹ thuật của nhà sản xuất</w:t>
      </w:r>
    </w:p>
    <w:sectPr w:rsidR="00230EC4"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53"/>
    <w:rsid w:val="000F28A3"/>
    <w:rsid w:val="001A77E8"/>
    <w:rsid w:val="00230EC4"/>
    <w:rsid w:val="002D032A"/>
    <w:rsid w:val="004F615D"/>
    <w:rsid w:val="006A5218"/>
    <w:rsid w:val="006B5C53"/>
    <w:rsid w:val="00E177BC"/>
    <w:rsid w:val="00E6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0883"/>
  <w15:chartTrackingRefBased/>
  <w15:docId w15:val="{3600C94E-A466-4020-8B0F-8AEC01EB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C5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B5C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5C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5C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5C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5C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5C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C5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B5C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5C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5C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5C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5C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5C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5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C5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B5C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B5C53"/>
    <w:pPr>
      <w:spacing w:before="160"/>
      <w:jc w:val="center"/>
    </w:pPr>
    <w:rPr>
      <w:i/>
      <w:iCs/>
      <w:color w:val="404040" w:themeColor="text1" w:themeTint="BF"/>
    </w:rPr>
  </w:style>
  <w:style w:type="character" w:customStyle="1" w:styleId="QuoteChar">
    <w:name w:val="Quote Char"/>
    <w:basedOn w:val="DefaultParagraphFont"/>
    <w:link w:val="Quote"/>
    <w:uiPriority w:val="29"/>
    <w:rsid w:val="006B5C53"/>
    <w:rPr>
      <w:i/>
      <w:iCs/>
      <w:color w:val="404040" w:themeColor="text1" w:themeTint="BF"/>
    </w:rPr>
  </w:style>
  <w:style w:type="paragraph" w:styleId="ListParagraph">
    <w:name w:val="List Paragraph"/>
    <w:basedOn w:val="Normal"/>
    <w:uiPriority w:val="34"/>
    <w:qFormat/>
    <w:rsid w:val="006B5C53"/>
    <w:pPr>
      <w:ind w:left="720"/>
      <w:contextualSpacing/>
    </w:pPr>
  </w:style>
  <w:style w:type="character" w:styleId="IntenseEmphasis">
    <w:name w:val="Intense Emphasis"/>
    <w:basedOn w:val="DefaultParagraphFont"/>
    <w:uiPriority w:val="21"/>
    <w:qFormat/>
    <w:rsid w:val="006B5C53"/>
    <w:rPr>
      <w:i/>
      <w:iCs/>
      <w:color w:val="2F5496" w:themeColor="accent1" w:themeShade="BF"/>
    </w:rPr>
  </w:style>
  <w:style w:type="paragraph" w:styleId="IntenseQuote">
    <w:name w:val="Intense Quote"/>
    <w:basedOn w:val="Normal"/>
    <w:next w:val="Normal"/>
    <w:link w:val="IntenseQuoteChar"/>
    <w:uiPriority w:val="30"/>
    <w:qFormat/>
    <w:rsid w:val="006B5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C53"/>
    <w:rPr>
      <w:i/>
      <w:iCs/>
      <w:color w:val="2F5496" w:themeColor="accent1" w:themeShade="BF"/>
    </w:rPr>
  </w:style>
  <w:style w:type="character" w:styleId="IntenseReference">
    <w:name w:val="Intense Reference"/>
    <w:basedOn w:val="DefaultParagraphFont"/>
    <w:uiPriority w:val="32"/>
    <w:qFormat/>
    <w:rsid w:val="006B5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2025-12-12T08:22:00Z</dcterms:created>
  <dcterms:modified xsi:type="dcterms:W3CDTF">2025-12-19T09:33:00Z</dcterms:modified>
</cp:coreProperties>
</file>