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EF9" w14:textId="77777777" w:rsidR="001504BB" w:rsidRPr="00F5142B" w:rsidRDefault="001504BB" w:rsidP="001504B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B9B553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120A86C"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1CEA0CE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9FCDED1"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4FCD1EA"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20DDD9F"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8FBC78B"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1E2314D7"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42E33174" w14:textId="77777777" w:rsidR="001504BB" w:rsidRPr="00F5142B" w:rsidRDefault="001504BB" w:rsidP="001504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20ED1592"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bookmarkEnd w:id="1"/>
    <w:p w14:paraId="42614121" w14:textId="77777777" w:rsidR="001504BB" w:rsidRPr="00F5142B" w:rsidRDefault="001504BB" w:rsidP="001504BB">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280C6695" w14:textId="77777777" w:rsidR="001504BB" w:rsidRPr="00F5142B" w:rsidRDefault="001504BB" w:rsidP="001504BB">
      <w:pPr>
        <w:tabs>
          <w:tab w:val="left" w:pos="851"/>
          <w:tab w:val="left" w:pos="1418"/>
        </w:tabs>
        <w:spacing w:before="120" w:after="120" w:line="264" w:lineRule="auto"/>
        <w:ind w:firstLine="709"/>
        <w:rPr>
          <w:sz w:val="28"/>
          <w:szCs w:val="28"/>
          <w:lang w:val="nl-NL"/>
        </w:rPr>
      </w:pPr>
      <w:bookmarkStart w:id="4" w:name="_Hlk161649979"/>
      <w:r w:rsidRPr="00F5142B">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w:t>
      </w:r>
      <w:r w:rsidRPr="00F5142B">
        <w:rPr>
          <w:sz w:val="28"/>
          <w:szCs w:val="28"/>
          <w:lang w:val="nl-NL"/>
        </w:rPr>
        <w:lastRenderedPageBreak/>
        <w:t>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7EC82290" w14:textId="77777777" w:rsidR="001504BB" w:rsidRDefault="001504BB" w:rsidP="001504BB">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E2F69B" w14:textId="77777777" w:rsidR="001504BB" w:rsidRPr="00930920" w:rsidRDefault="001504BB" w:rsidP="001504BB">
      <w:pPr>
        <w:spacing w:before="20" w:after="20"/>
        <w:ind w:firstLine="567"/>
        <w:rPr>
          <w:b/>
          <w:sz w:val="28"/>
          <w:szCs w:val="28"/>
          <w:lang w:val="es-ES"/>
        </w:rPr>
      </w:pPr>
      <w:r w:rsidRPr="00930920">
        <w:rPr>
          <w:b/>
          <w:sz w:val="28"/>
          <w:szCs w:val="28"/>
          <w:lang w:val="es-ES"/>
        </w:rPr>
        <w:t>3.2.1. Mức độ đáp ứng yêu cầu kỹ thuật của vật liệu xây dựng: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143743F9"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41B81BC"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4CD293"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4C79BE7" w14:textId="77777777" w:rsidTr="001A22E0">
        <w:tc>
          <w:tcPr>
            <w:tcW w:w="2155" w:type="dxa"/>
            <w:vMerge w:val="restart"/>
            <w:vAlign w:val="center"/>
          </w:tcPr>
          <w:p w14:paraId="27375098"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1.1. Đối với các vật tư, vật liệu</w:t>
            </w:r>
            <w:r>
              <w:rPr>
                <w:bCs/>
                <w:sz w:val="28"/>
                <w:szCs w:val="28"/>
              </w:rPr>
              <w:t xml:space="preserve"> chính</w:t>
            </w:r>
            <w:r w:rsidRPr="00930920">
              <w:rPr>
                <w:bCs/>
                <w:sz w:val="28"/>
                <w:szCs w:val="28"/>
              </w:rPr>
              <w:t xml:space="preserve"> (cát, đá, xi măng, cốt thép, </w:t>
            </w:r>
            <w:r>
              <w:rPr>
                <w:bCs/>
                <w:sz w:val="28"/>
                <w:szCs w:val="28"/>
              </w:rPr>
              <w:t>cấp phối đá dăm</w:t>
            </w:r>
            <w:r w:rsidRPr="00930920">
              <w:rPr>
                <w:bCs/>
                <w:sz w:val="28"/>
                <w:szCs w:val="28"/>
              </w:rPr>
              <w:t>, …)</w:t>
            </w:r>
          </w:p>
        </w:tc>
        <w:tc>
          <w:tcPr>
            <w:tcW w:w="5670" w:type="dxa"/>
            <w:vAlign w:val="center"/>
          </w:tcPr>
          <w:p w14:paraId="101BA659"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bảng kê vật liệu kèm theo.</w:t>
            </w:r>
          </w:p>
          <w:p w14:paraId="0FC9509E"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cam kết hoặc hợp đồng nguyên tắc của đơn vị cung cấp đáp ứng yêu cầu, cam kết có chủng loại, nguồn gốc, xuất xứ rõ ràng.</w:t>
            </w:r>
            <w:r w:rsidRPr="00930920">
              <w:rPr>
                <w:sz w:val="28"/>
                <w:szCs w:val="28"/>
              </w:rPr>
              <w:t xml:space="preserve"> </w:t>
            </w:r>
            <w:r w:rsidRPr="00930920">
              <w:rPr>
                <w:bCs/>
                <w:sz w:val="28"/>
                <w:szCs w:val="28"/>
              </w:rPr>
              <w:t>Bên cung cấp vật liệu phải có đăng ký kinh doanh phù hợp để thực hiện việc cung cấp các vật liệu trên</w:t>
            </w:r>
          </w:p>
        </w:tc>
        <w:tc>
          <w:tcPr>
            <w:tcW w:w="1418" w:type="dxa"/>
            <w:vAlign w:val="center"/>
          </w:tcPr>
          <w:p w14:paraId="39267E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3897BCA2" w14:textId="77777777" w:rsidTr="001A22E0">
        <w:tc>
          <w:tcPr>
            <w:tcW w:w="2155" w:type="dxa"/>
            <w:vMerge/>
            <w:vAlign w:val="center"/>
          </w:tcPr>
          <w:p w14:paraId="48B4972D" w14:textId="77777777" w:rsidR="001504BB" w:rsidRPr="00930920" w:rsidRDefault="001504BB" w:rsidP="001A22E0">
            <w:pPr>
              <w:widowControl w:val="0"/>
              <w:tabs>
                <w:tab w:val="left" w:pos="851"/>
              </w:tabs>
              <w:spacing w:before="20" w:after="20"/>
              <w:ind w:left="-18"/>
              <w:rPr>
                <w:sz w:val="28"/>
                <w:szCs w:val="28"/>
              </w:rPr>
            </w:pPr>
          </w:p>
        </w:tc>
        <w:tc>
          <w:tcPr>
            <w:tcW w:w="5670" w:type="dxa"/>
            <w:vAlign w:val="center"/>
          </w:tcPr>
          <w:p w14:paraId="53188445"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đáp ứng yêu cầu.</w:t>
            </w:r>
          </w:p>
        </w:tc>
        <w:tc>
          <w:tcPr>
            <w:tcW w:w="1418" w:type="dxa"/>
            <w:vAlign w:val="center"/>
          </w:tcPr>
          <w:p w14:paraId="6E972C9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6084BB5A" w14:textId="77777777" w:rsidTr="001A22E0">
        <w:trPr>
          <w:trHeight w:val="659"/>
        </w:trPr>
        <w:tc>
          <w:tcPr>
            <w:tcW w:w="2155" w:type="dxa"/>
            <w:vMerge w:val="restart"/>
            <w:vAlign w:val="center"/>
          </w:tcPr>
          <w:p w14:paraId="302C69D8" w14:textId="77777777" w:rsidR="001504BB" w:rsidRPr="00930920" w:rsidRDefault="001504BB" w:rsidP="001A22E0">
            <w:pPr>
              <w:spacing w:before="20" w:after="20"/>
              <w:rPr>
                <w:bCs/>
                <w:sz w:val="28"/>
                <w:szCs w:val="28"/>
              </w:rPr>
            </w:pPr>
            <w:r w:rsidRPr="00930920">
              <w:rPr>
                <w:bCs/>
                <w:sz w:val="28"/>
                <w:szCs w:val="28"/>
              </w:rPr>
              <w:t>1.</w:t>
            </w:r>
            <w:r>
              <w:rPr>
                <w:bCs/>
                <w:sz w:val="28"/>
                <w:szCs w:val="28"/>
              </w:rPr>
              <w:t>2</w:t>
            </w:r>
            <w:r w:rsidRPr="00930920">
              <w:rPr>
                <w:bCs/>
                <w:sz w:val="28"/>
                <w:szCs w:val="28"/>
              </w:rPr>
              <w:t>. Biện pháp bảo đảm chất lượng các loại vật tư, vật liệu, thiết bị tập kết thi công gói thầu</w:t>
            </w:r>
          </w:p>
        </w:tc>
        <w:tc>
          <w:tcPr>
            <w:tcW w:w="5670" w:type="dxa"/>
            <w:vAlign w:val="center"/>
          </w:tcPr>
          <w:p w14:paraId="32E558E3" w14:textId="77777777" w:rsidR="001504BB" w:rsidRPr="00930920" w:rsidRDefault="001504BB" w:rsidP="001A22E0">
            <w:pPr>
              <w:spacing w:before="20" w:after="20"/>
              <w:rPr>
                <w:bCs/>
                <w:sz w:val="28"/>
                <w:szCs w:val="28"/>
              </w:rPr>
            </w:pPr>
            <w:r w:rsidRPr="00930920">
              <w:rPr>
                <w:bCs/>
                <w:sz w:val="28"/>
                <w:szCs w:val="28"/>
              </w:rPr>
              <w:t>Có thuyết minh biện pháp bảo đảm chất lượng vật tư, vật liệu, thiết bị tại công trường theo yêu cầu, phù hợp với từng loại và mặt bằng tổ chức thi công</w:t>
            </w:r>
          </w:p>
        </w:tc>
        <w:tc>
          <w:tcPr>
            <w:tcW w:w="1418" w:type="dxa"/>
            <w:vAlign w:val="center"/>
          </w:tcPr>
          <w:p w14:paraId="238FD9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104C0BDA" w14:textId="77777777" w:rsidTr="001A22E0">
        <w:tc>
          <w:tcPr>
            <w:tcW w:w="2155" w:type="dxa"/>
            <w:vMerge/>
            <w:vAlign w:val="center"/>
          </w:tcPr>
          <w:p w14:paraId="5F144A2E" w14:textId="77777777" w:rsidR="001504BB" w:rsidRPr="00930920" w:rsidRDefault="001504BB" w:rsidP="001A22E0">
            <w:pPr>
              <w:spacing w:before="20" w:after="20"/>
              <w:rPr>
                <w:bCs/>
                <w:sz w:val="28"/>
                <w:szCs w:val="28"/>
              </w:rPr>
            </w:pPr>
          </w:p>
        </w:tc>
        <w:tc>
          <w:tcPr>
            <w:tcW w:w="5670" w:type="dxa"/>
            <w:vAlign w:val="center"/>
          </w:tcPr>
          <w:p w14:paraId="286EA26D" w14:textId="77777777" w:rsidR="001504BB" w:rsidRPr="00930920" w:rsidRDefault="001504BB" w:rsidP="001A22E0">
            <w:pPr>
              <w:spacing w:before="20" w:after="20"/>
              <w:rPr>
                <w:bCs/>
                <w:sz w:val="28"/>
                <w:szCs w:val="28"/>
              </w:rPr>
            </w:pPr>
            <w:r w:rsidRPr="00930920">
              <w:rPr>
                <w:bCs/>
                <w:sz w:val="28"/>
                <w:szCs w:val="28"/>
              </w:rPr>
              <w:t>Không có thuyết minh biện pháp bảo đảm chất lượng vật tư, vật liệu, thiết bị tại công trường</w:t>
            </w:r>
          </w:p>
        </w:tc>
        <w:tc>
          <w:tcPr>
            <w:tcW w:w="1418" w:type="dxa"/>
            <w:vAlign w:val="center"/>
          </w:tcPr>
          <w:p w14:paraId="3759EFA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4B5B09E0" w14:textId="77777777" w:rsidTr="001A22E0">
        <w:tc>
          <w:tcPr>
            <w:tcW w:w="2155" w:type="dxa"/>
            <w:vMerge w:val="restart"/>
            <w:vAlign w:val="center"/>
          </w:tcPr>
          <w:p w14:paraId="506F5B6C" w14:textId="77777777" w:rsidR="001504BB" w:rsidRPr="00930920" w:rsidRDefault="001504BB" w:rsidP="001A22E0">
            <w:pPr>
              <w:widowControl w:val="0"/>
              <w:tabs>
                <w:tab w:val="left" w:pos="851"/>
              </w:tabs>
              <w:spacing w:before="20" w:after="20"/>
              <w:rPr>
                <w:b/>
                <w:bCs/>
                <w:sz w:val="28"/>
                <w:szCs w:val="28"/>
              </w:rPr>
            </w:pPr>
            <w:r w:rsidRPr="00930920">
              <w:rPr>
                <w:b/>
                <w:bCs/>
                <w:sz w:val="28"/>
                <w:szCs w:val="28"/>
              </w:rPr>
              <w:t>Kết luận</w:t>
            </w:r>
          </w:p>
        </w:tc>
        <w:tc>
          <w:tcPr>
            <w:tcW w:w="5670" w:type="dxa"/>
            <w:vAlign w:val="center"/>
          </w:tcPr>
          <w:p w14:paraId="5B132509"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vAlign w:val="center"/>
          </w:tcPr>
          <w:p w14:paraId="0880AC34" w14:textId="77777777" w:rsidR="001504BB" w:rsidRPr="00930920" w:rsidRDefault="001504BB" w:rsidP="001A22E0">
            <w:pPr>
              <w:widowControl w:val="0"/>
              <w:tabs>
                <w:tab w:val="left" w:pos="851"/>
              </w:tabs>
              <w:spacing w:before="20" w:after="20"/>
              <w:jc w:val="center"/>
              <w:outlineLvl w:val="2"/>
              <w:rPr>
                <w:b/>
                <w:sz w:val="28"/>
                <w:szCs w:val="28"/>
                <w:lang w:val="fr-FR"/>
              </w:rPr>
            </w:pPr>
            <w:r w:rsidRPr="00930920">
              <w:rPr>
                <w:b/>
                <w:sz w:val="28"/>
                <w:szCs w:val="28"/>
                <w:lang w:val="fr-FR"/>
              </w:rPr>
              <w:t>Đạt</w:t>
            </w:r>
          </w:p>
        </w:tc>
      </w:tr>
      <w:tr w:rsidR="001504BB" w:rsidRPr="00930920" w14:paraId="6724ACE5" w14:textId="77777777" w:rsidTr="001A22E0">
        <w:tc>
          <w:tcPr>
            <w:tcW w:w="2155" w:type="dxa"/>
            <w:vMerge/>
            <w:vAlign w:val="center"/>
          </w:tcPr>
          <w:p w14:paraId="7E96BF0C" w14:textId="77777777" w:rsidR="001504BB" w:rsidRPr="00930920" w:rsidRDefault="001504BB" w:rsidP="001A22E0">
            <w:pPr>
              <w:spacing w:before="20" w:after="20"/>
              <w:rPr>
                <w:bCs/>
                <w:sz w:val="28"/>
                <w:szCs w:val="28"/>
              </w:rPr>
            </w:pPr>
          </w:p>
        </w:tc>
        <w:tc>
          <w:tcPr>
            <w:tcW w:w="5670" w:type="dxa"/>
            <w:vAlign w:val="center"/>
          </w:tcPr>
          <w:p w14:paraId="782C260B"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vAlign w:val="center"/>
          </w:tcPr>
          <w:p w14:paraId="50BC6968" w14:textId="77777777" w:rsidR="001504BB" w:rsidRPr="00930920" w:rsidRDefault="001504BB" w:rsidP="001A22E0">
            <w:pPr>
              <w:spacing w:before="20" w:after="20"/>
              <w:jc w:val="center"/>
              <w:rPr>
                <w:b/>
                <w:bCs/>
                <w:sz w:val="28"/>
                <w:szCs w:val="28"/>
              </w:rPr>
            </w:pPr>
            <w:r w:rsidRPr="00930920">
              <w:rPr>
                <w:b/>
                <w:sz w:val="28"/>
                <w:szCs w:val="28"/>
                <w:lang w:val="fr-FR"/>
              </w:rPr>
              <w:t>Không đạt</w:t>
            </w:r>
          </w:p>
        </w:tc>
      </w:tr>
    </w:tbl>
    <w:p w14:paraId="0509BF89" w14:textId="77777777" w:rsidR="001504BB" w:rsidRPr="00930920" w:rsidRDefault="001504BB" w:rsidP="001504BB">
      <w:pPr>
        <w:spacing w:before="20" w:after="20"/>
        <w:ind w:firstLine="567"/>
        <w:rPr>
          <w:b/>
          <w:sz w:val="28"/>
          <w:szCs w:val="28"/>
          <w:lang w:val="es-ES"/>
        </w:rPr>
      </w:pPr>
      <w:r w:rsidRPr="00930920">
        <w:rPr>
          <w:b/>
          <w:sz w:val="28"/>
          <w:szCs w:val="28"/>
          <w:lang w:val="es-ES"/>
        </w:rPr>
        <w:t>3.2.2. Giải pháp kỹ thuật: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3BEE3110"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6205A54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DA2DC68"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6B4C3AEA" w14:textId="77777777" w:rsidTr="001A22E0">
        <w:tc>
          <w:tcPr>
            <w:tcW w:w="2155" w:type="dxa"/>
            <w:vMerge w:val="restart"/>
            <w:vAlign w:val="center"/>
          </w:tcPr>
          <w:p w14:paraId="3BDCFDE4" w14:textId="77777777" w:rsidR="001504BB" w:rsidRPr="00930920" w:rsidRDefault="001504BB" w:rsidP="001A22E0">
            <w:pPr>
              <w:widowControl w:val="0"/>
              <w:tabs>
                <w:tab w:val="left" w:pos="851"/>
              </w:tabs>
              <w:spacing w:before="20" w:after="20"/>
              <w:ind w:left="-18"/>
              <w:rPr>
                <w:b/>
                <w:sz w:val="28"/>
                <w:szCs w:val="28"/>
              </w:rPr>
            </w:pPr>
            <w:r w:rsidRPr="00930920">
              <w:rPr>
                <w:bCs/>
                <w:sz w:val="28"/>
                <w:szCs w:val="28"/>
              </w:rPr>
              <w:t>2.1. Tổ chức thi công</w:t>
            </w:r>
          </w:p>
        </w:tc>
        <w:tc>
          <w:tcPr>
            <w:tcW w:w="5670" w:type="dxa"/>
            <w:vAlign w:val="center"/>
          </w:tcPr>
          <w:p w14:paraId="2804EDD2"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thuyết minh và bản vẽ bố trí mặt bằng tổ chức thi công (Bố trí lán trại tạm, thiết bị, kho bãi tập kết vật liệu, …)</w:t>
            </w:r>
          </w:p>
        </w:tc>
        <w:tc>
          <w:tcPr>
            <w:tcW w:w="1418" w:type="dxa"/>
            <w:vAlign w:val="center"/>
          </w:tcPr>
          <w:p w14:paraId="60244A8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5F68209" w14:textId="77777777" w:rsidTr="001A22E0">
        <w:tc>
          <w:tcPr>
            <w:tcW w:w="2155" w:type="dxa"/>
            <w:vMerge/>
            <w:vAlign w:val="center"/>
          </w:tcPr>
          <w:p w14:paraId="667D1858" w14:textId="77777777" w:rsidR="001504BB" w:rsidRPr="00930920" w:rsidRDefault="001504BB" w:rsidP="001A22E0">
            <w:pPr>
              <w:widowControl w:val="0"/>
              <w:tabs>
                <w:tab w:val="left" w:pos="851"/>
              </w:tabs>
              <w:spacing w:before="20" w:after="20"/>
              <w:ind w:left="-18"/>
              <w:rPr>
                <w:bCs/>
                <w:sz w:val="28"/>
                <w:szCs w:val="28"/>
              </w:rPr>
            </w:pPr>
          </w:p>
        </w:tc>
        <w:tc>
          <w:tcPr>
            <w:tcW w:w="5670" w:type="dxa"/>
            <w:vAlign w:val="center"/>
          </w:tcPr>
          <w:p w14:paraId="681BD330"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thuyết minh và bản vẽ bố trí mặt bằng tổ chức thi công hoặc có nhưng không phù hợp tổ chức thi công</w:t>
            </w:r>
          </w:p>
        </w:tc>
        <w:tc>
          <w:tcPr>
            <w:tcW w:w="1418" w:type="dxa"/>
            <w:vAlign w:val="center"/>
          </w:tcPr>
          <w:p w14:paraId="0E81D5DF"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35D292B" w14:textId="77777777" w:rsidTr="001A22E0">
        <w:tc>
          <w:tcPr>
            <w:tcW w:w="2155" w:type="dxa"/>
            <w:vMerge w:val="restart"/>
            <w:vAlign w:val="center"/>
          </w:tcPr>
          <w:p w14:paraId="7CE76BAE" w14:textId="77777777" w:rsidR="001504BB" w:rsidRPr="00930920" w:rsidRDefault="001504BB" w:rsidP="001A22E0">
            <w:pPr>
              <w:widowControl w:val="0"/>
              <w:spacing w:before="20" w:after="20"/>
              <w:rPr>
                <w:bCs/>
                <w:sz w:val="28"/>
                <w:szCs w:val="28"/>
              </w:rPr>
            </w:pPr>
            <w:r w:rsidRPr="00930920">
              <w:rPr>
                <w:bCs/>
                <w:sz w:val="28"/>
                <w:szCs w:val="28"/>
              </w:rPr>
              <w:t>2.2. Tổ chức bộ máy quản lý</w:t>
            </w:r>
          </w:p>
        </w:tc>
        <w:tc>
          <w:tcPr>
            <w:tcW w:w="5670" w:type="dxa"/>
            <w:vAlign w:val="center"/>
          </w:tcPr>
          <w:p w14:paraId="551AFF4D"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hệ thống tổ chức bộ máy quản lý trên công trường, bố trí đầy đủ các bộ phận theo yêu cầu, đặc biệt là nhân sự chủ chốt trên công trường</w:t>
            </w:r>
          </w:p>
        </w:tc>
        <w:tc>
          <w:tcPr>
            <w:tcW w:w="1418" w:type="dxa"/>
            <w:vAlign w:val="center"/>
          </w:tcPr>
          <w:p w14:paraId="07C1080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Đạt</w:t>
            </w:r>
          </w:p>
        </w:tc>
      </w:tr>
      <w:tr w:rsidR="001504BB" w:rsidRPr="00930920" w14:paraId="43D43212" w14:textId="77777777" w:rsidTr="001A22E0">
        <w:tc>
          <w:tcPr>
            <w:tcW w:w="2155" w:type="dxa"/>
            <w:vMerge/>
            <w:tcBorders>
              <w:bottom w:val="single" w:sz="4" w:space="0" w:color="auto"/>
            </w:tcBorders>
            <w:vAlign w:val="center"/>
          </w:tcPr>
          <w:p w14:paraId="7801146F"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bottom w:val="single" w:sz="4" w:space="0" w:color="auto"/>
            </w:tcBorders>
            <w:vAlign w:val="center"/>
          </w:tcPr>
          <w:p w14:paraId="5C79E0E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hệ thống tổ chức bộ máy quản lý trên công trường, hoặc bố trí đầy đủ các bộ phận, nhân sự chủ chốt trên công trường</w:t>
            </w:r>
          </w:p>
        </w:tc>
        <w:tc>
          <w:tcPr>
            <w:tcW w:w="1418" w:type="dxa"/>
            <w:tcBorders>
              <w:bottom w:val="single" w:sz="4" w:space="0" w:color="auto"/>
            </w:tcBorders>
            <w:vAlign w:val="center"/>
          </w:tcPr>
          <w:p w14:paraId="4AB6046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lang w:val="fr-FR"/>
              </w:rPr>
              <w:t>Không đạt</w:t>
            </w:r>
          </w:p>
        </w:tc>
      </w:tr>
      <w:tr w:rsidR="001504BB" w:rsidRPr="00930920" w14:paraId="0816EFEC" w14:textId="77777777" w:rsidTr="001A22E0">
        <w:tc>
          <w:tcPr>
            <w:tcW w:w="2155" w:type="dxa"/>
            <w:vMerge w:val="restart"/>
            <w:tcBorders>
              <w:top w:val="single" w:sz="4" w:space="0" w:color="auto"/>
              <w:left w:val="single" w:sz="4" w:space="0" w:color="auto"/>
              <w:bottom w:val="single" w:sz="4" w:space="0" w:color="auto"/>
              <w:right w:val="single" w:sz="4" w:space="0" w:color="auto"/>
            </w:tcBorders>
            <w:vAlign w:val="center"/>
          </w:tcPr>
          <w:p w14:paraId="3E91B508" w14:textId="77777777" w:rsidR="001504BB" w:rsidRPr="00930920" w:rsidRDefault="001504BB" w:rsidP="001A22E0">
            <w:pPr>
              <w:widowControl w:val="0"/>
              <w:tabs>
                <w:tab w:val="left" w:pos="851"/>
              </w:tabs>
              <w:spacing w:before="20" w:after="20"/>
              <w:outlineLvl w:val="0"/>
              <w:rPr>
                <w:sz w:val="28"/>
                <w:szCs w:val="28"/>
              </w:rPr>
            </w:pPr>
            <w:r w:rsidRPr="00930920">
              <w:rPr>
                <w:b/>
                <w:bCs/>
                <w:sz w:val="28"/>
                <w:szCs w:val="28"/>
              </w:rPr>
              <w:lastRenderedPageBreak/>
              <w:t>Kết luận</w:t>
            </w:r>
          </w:p>
        </w:tc>
        <w:tc>
          <w:tcPr>
            <w:tcW w:w="5670" w:type="dxa"/>
            <w:tcBorders>
              <w:top w:val="single" w:sz="4" w:space="0" w:color="auto"/>
              <w:left w:val="single" w:sz="4" w:space="0" w:color="auto"/>
              <w:bottom w:val="single" w:sz="4" w:space="0" w:color="auto"/>
              <w:right w:val="single" w:sz="4" w:space="0" w:color="auto"/>
            </w:tcBorders>
            <w:vAlign w:val="center"/>
          </w:tcPr>
          <w:p w14:paraId="76DABB3C"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Tất cả các 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04DEA0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C35A0FC" w14:textId="77777777" w:rsidTr="001A22E0">
        <w:tc>
          <w:tcPr>
            <w:tcW w:w="2155" w:type="dxa"/>
            <w:vMerge/>
            <w:tcBorders>
              <w:top w:val="single" w:sz="4" w:space="0" w:color="auto"/>
              <w:left w:val="single" w:sz="4" w:space="0" w:color="auto"/>
              <w:bottom w:val="single" w:sz="4" w:space="0" w:color="auto"/>
              <w:right w:val="single" w:sz="4" w:space="0" w:color="auto"/>
            </w:tcBorders>
            <w:vAlign w:val="center"/>
          </w:tcPr>
          <w:p w14:paraId="72FEF61D" w14:textId="77777777" w:rsidR="001504BB" w:rsidRPr="00930920" w:rsidRDefault="001504BB" w:rsidP="001A22E0">
            <w:pPr>
              <w:widowControl w:val="0"/>
              <w:tabs>
                <w:tab w:val="left" w:pos="851"/>
              </w:tabs>
              <w:spacing w:before="20" w:after="20"/>
              <w:outlineLvl w:val="0"/>
              <w:rPr>
                <w:sz w:val="28"/>
                <w:szCs w:val="28"/>
              </w:rPr>
            </w:pPr>
          </w:p>
        </w:tc>
        <w:tc>
          <w:tcPr>
            <w:tcW w:w="5670" w:type="dxa"/>
            <w:tcBorders>
              <w:top w:val="single" w:sz="4" w:space="0" w:color="auto"/>
              <w:left w:val="single" w:sz="4" w:space="0" w:color="auto"/>
            </w:tcBorders>
            <w:vAlign w:val="center"/>
          </w:tcPr>
          <w:p w14:paraId="3A34BE61" w14:textId="77777777" w:rsidR="001504BB" w:rsidRPr="00930920" w:rsidRDefault="001504BB" w:rsidP="001A22E0">
            <w:pPr>
              <w:widowControl w:val="0"/>
              <w:tabs>
                <w:tab w:val="left" w:pos="851"/>
              </w:tabs>
              <w:spacing w:before="20" w:after="20"/>
              <w:ind w:left="-18"/>
              <w:rPr>
                <w:bCs/>
                <w:sz w:val="28"/>
                <w:szCs w:val="28"/>
              </w:rPr>
            </w:pPr>
            <w:r w:rsidRPr="00930920">
              <w:rPr>
                <w:sz w:val="28"/>
                <w:szCs w:val="28"/>
              </w:rPr>
              <w:t>Có 1 tiêu chuẩn chi tiết được xác định là không đạt.</w:t>
            </w:r>
          </w:p>
        </w:tc>
        <w:tc>
          <w:tcPr>
            <w:tcW w:w="1418" w:type="dxa"/>
            <w:tcBorders>
              <w:top w:val="single" w:sz="4" w:space="0" w:color="auto"/>
            </w:tcBorders>
            <w:vAlign w:val="center"/>
          </w:tcPr>
          <w:p w14:paraId="1478753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606DD3DD" w14:textId="77777777" w:rsidR="001504BB" w:rsidRPr="00930920" w:rsidRDefault="001504BB" w:rsidP="001504BB">
      <w:pPr>
        <w:spacing w:before="20" w:after="20"/>
        <w:ind w:firstLine="567"/>
        <w:rPr>
          <w:b/>
          <w:sz w:val="28"/>
          <w:szCs w:val="28"/>
          <w:lang w:val="es-ES"/>
        </w:rPr>
      </w:pPr>
      <w:r w:rsidRPr="00930920">
        <w:rPr>
          <w:b/>
          <w:sz w:val="28"/>
          <w:szCs w:val="28"/>
          <w:lang w:val="es-ES"/>
        </w:rPr>
        <w:t>3.2.3. Biện pháp tổ chức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C94AD67"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7065A9E9"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7344DAD"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8270B02" w14:textId="77777777" w:rsidTr="001A22E0">
        <w:trPr>
          <w:trHeight w:val="780"/>
        </w:trPr>
        <w:tc>
          <w:tcPr>
            <w:tcW w:w="2155" w:type="dxa"/>
            <w:vMerge w:val="restart"/>
            <w:vAlign w:val="center"/>
          </w:tcPr>
          <w:p w14:paraId="6ECD342A" w14:textId="34B3EB5C" w:rsidR="001504BB" w:rsidRPr="00930920" w:rsidRDefault="001504BB" w:rsidP="001A22E0">
            <w:pPr>
              <w:spacing w:before="20" w:after="20"/>
              <w:rPr>
                <w:bCs/>
                <w:sz w:val="28"/>
                <w:szCs w:val="28"/>
              </w:rPr>
            </w:pPr>
            <w:r w:rsidRPr="00930920">
              <w:rPr>
                <w:bCs/>
                <w:sz w:val="28"/>
                <w:szCs w:val="28"/>
              </w:rPr>
              <w:t xml:space="preserve">3.1. Biện pháp thi công </w:t>
            </w:r>
            <w:r w:rsidR="0004581C">
              <w:rPr>
                <w:bCs/>
                <w:sz w:val="28"/>
                <w:szCs w:val="28"/>
              </w:rPr>
              <w:t>tuyến kè</w:t>
            </w:r>
          </w:p>
        </w:tc>
        <w:tc>
          <w:tcPr>
            <w:tcW w:w="5670" w:type="dxa"/>
            <w:vAlign w:val="center"/>
          </w:tcPr>
          <w:p w14:paraId="515710E3"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142FC862"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3888EA8" w14:textId="77777777" w:rsidTr="001A22E0">
        <w:trPr>
          <w:trHeight w:val="780"/>
        </w:trPr>
        <w:tc>
          <w:tcPr>
            <w:tcW w:w="2155" w:type="dxa"/>
            <w:vMerge/>
            <w:vAlign w:val="center"/>
          </w:tcPr>
          <w:p w14:paraId="5CDDF011" w14:textId="77777777" w:rsidR="001504BB" w:rsidRPr="00930920" w:rsidRDefault="001504BB" w:rsidP="001A22E0">
            <w:pPr>
              <w:spacing w:before="20" w:after="20"/>
              <w:rPr>
                <w:bCs/>
                <w:sz w:val="28"/>
                <w:szCs w:val="28"/>
              </w:rPr>
            </w:pPr>
          </w:p>
        </w:tc>
        <w:tc>
          <w:tcPr>
            <w:tcW w:w="5670" w:type="dxa"/>
            <w:vAlign w:val="center"/>
          </w:tcPr>
          <w:p w14:paraId="494F99B0"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0DC7C2C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D88B635" w14:textId="77777777" w:rsidTr="001A22E0">
        <w:trPr>
          <w:trHeight w:val="780"/>
        </w:trPr>
        <w:tc>
          <w:tcPr>
            <w:tcW w:w="2155" w:type="dxa"/>
            <w:vMerge w:val="restart"/>
            <w:vAlign w:val="center"/>
          </w:tcPr>
          <w:p w14:paraId="68D5A39D" w14:textId="57CDC6D2" w:rsidR="001504BB" w:rsidRPr="00930920" w:rsidRDefault="001504BB" w:rsidP="001A22E0">
            <w:pPr>
              <w:spacing w:before="20" w:after="20"/>
              <w:rPr>
                <w:bCs/>
                <w:sz w:val="28"/>
                <w:szCs w:val="28"/>
              </w:rPr>
            </w:pPr>
            <w:r w:rsidRPr="00930920">
              <w:rPr>
                <w:bCs/>
                <w:sz w:val="28"/>
                <w:szCs w:val="28"/>
              </w:rPr>
              <w:t xml:space="preserve">3.2. Biện pháp thi công </w:t>
            </w:r>
            <w:r w:rsidR="0004581C">
              <w:rPr>
                <w:bCs/>
                <w:sz w:val="28"/>
                <w:szCs w:val="28"/>
              </w:rPr>
              <w:t>rãnh thoát nước, tuyến ống</w:t>
            </w:r>
          </w:p>
        </w:tc>
        <w:tc>
          <w:tcPr>
            <w:tcW w:w="5670" w:type="dxa"/>
            <w:vAlign w:val="center"/>
          </w:tcPr>
          <w:p w14:paraId="66F29D0B"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Có biện pháp thi công hợp lý, phù hợp với điều kiện biện pháp thi công, tiến độ thi công và hiện trạng công trình xây dựng.</w:t>
            </w:r>
          </w:p>
        </w:tc>
        <w:tc>
          <w:tcPr>
            <w:tcW w:w="1418" w:type="dxa"/>
            <w:vAlign w:val="center"/>
          </w:tcPr>
          <w:p w14:paraId="047F952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8E1A7DA" w14:textId="77777777" w:rsidTr="001A22E0">
        <w:trPr>
          <w:trHeight w:val="780"/>
        </w:trPr>
        <w:tc>
          <w:tcPr>
            <w:tcW w:w="2155" w:type="dxa"/>
            <w:vMerge/>
            <w:vAlign w:val="center"/>
          </w:tcPr>
          <w:p w14:paraId="70C2D0F7" w14:textId="77777777" w:rsidR="001504BB" w:rsidRPr="00930920" w:rsidRDefault="001504BB" w:rsidP="001A22E0">
            <w:pPr>
              <w:spacing w:before="20" w:after="20"/>
              <w:rPr>
                <w:bCs/>
                <w:sz w:val="28"/>
                <w:szCs w:val="28"/>
              </w:rPr>
            </w:pPr>
          </w:p>
        </w:tc>
        <w:tc>
          <w:tcPr>
            <w:tcW w:w="5670" w:type="dxa"/>
            <w:vAlign w:val="center"/>
          </w:tcPr>
          <w:p w14:paraId="7CD77908" w14:textId="77777777" w:rsidR="001504BB" w:rsidRPr="00930920" w:rsidRDefault="001504BB" w:rsidP="001A22E0">
            <w:pPr>
              <w:widowControl w:val="0"/>
              <w:tabs>
                <w:tab w:val="left" w:pos="851"/>
              </w:tabs>
              <w:spacing w:before="20" w:after="20"/>
              <w:ind w:left="-18"/>
              <w:rPr>
                <w:bCs/>
                <w:sz w:val="28"/>
                <w:szCs w:val="28"/>
              </w:rPr>
            </w:pPr>
            <w:r w:rsidRPr="00930920">
              <w:rPr>
                <w:bCs/>
                <w:sz w:val="28"/>
                <w:szCs w:val="28"/>
              </w:rPr>
              <w:t>Không có hoặc có biện pháp thi công nhưng không hợp lý, không phù hợp với điều kiện biện pháp, kỹ thuật thi công, tiến độ thi công và hiện trạng công trình xây dựng.</w:t>
            </w:r>
          </w:p>
        </w:tc>
        <w:tc>
          <w:tcPr>
            <w:tcW w:w="1418" w:type="dxa"/>
            <w:vAlign w:val="center"/>
          </w:tcPr>
          <w:p w14:paraId="714B17EC"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755DC90" w14:textId="77777777" w:rsidTr="001A22E0">
        <w:trPr>
          <w:trHeight w:val="362"/>
        </w:trPr>
        <w:tc>
          <w:tcPr>
            <w:tcW w:w="2155" w:type="dxa"/>
            <w:vMerge w:val="restart"/>
            <w:vAlign w:val="center"/>
          </w:tcPr>
          <w:p w14:paraId="290EEB45" w14:textId="260D0D08" w:rsidR="001504BB" w:rsidRPr="00930920" w:rsidRDefault="001504BB" w:rsidP="001A22E0">
            <w:pPr>
              <w:widowControl w:val="0"/>
              <w:tabs>
                <w:tab w:val="left" w:pos="851"/>
              </w:tabs>
              <w:spacing w:before="20" w:after="20"/>
              <w:outlineLvl w:val="0"/>
              <w:rPr>
                <w:sz w:val="28"/>
                <w:szCs w:val="28"/>
              </w:rPr>
            </w:pPr>
            <w:r w:rsidRPr="00930920">
              <w:rPr>
                <w:sz w:val="28"/>
                <w:szCs w:val="28"/>
              </w:rPr>
              <w:t>3.</w:t>
            </w:r>
            <w:r w:rsidR="0004581C">
              <w:rPr>
                <w:sz w:val="28"/>
                <w:szCs w:val="28"/>
              </w:rPr>
              <w:t>3</w:t>
            </w:r>
            <w:r w:rsidRPr="00930920">
              <w:rPr>
                <w:sz w:val="28"/>
                <w:szCs w:val="28"/>
              </w:rPr>
              <w:t>. Biện pháp đảm bảo an toàn các công trình lân cận và trong quá trình thi công</w:t>
            </w:r>
          </w:p>
        </w:tc>
        <w:tc>
          <w:tcPr>
            <w:tcW w:w="5670" w:type="dxa"/>
            <w:vAlign w:val="center"/>
          </w:tcPr>
          <w:p w14:paraId="3C647C5A"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Có giải pháp đảm bảo an toàn trong quá trình thi công phù hợp với điều kiện biện pháp thi công, tiến độ thi công công trình.</w:t>
            </w:r>
          </w:p>
        </w:tc>
        <w:tc>
          <w:tcPr>
            <w:tcW w:w="1418" w:type="dxa"/>
            <w:vAlign w:val="center"/>
          </w:tcPr>
          <w:p w14:paraId="76034AB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5C38177A" w14:textId="77777777" w:rsidTr="001A22E0">
        <w:trPr>
          <w:trHeight w:val="362"/>
        </w:trPr>
        <w:tc>
          <w:tcPr>
            <w:tcW w:w="2155" w:type="dxa"/>
            <w:vMerge/>
            <w:vAlign w:val="center"/>
          </w:tcPr>
          <w:p w14:paraId="33FB8636"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53588FDF" w14:textId="77777777" w:rsidR="001504BB" w:rsidRPr="00930920" w:rsidRDefault="001504BB" w:rsidP="001A22E0">
            <w:pPr>
              <w:widowControl w:val="0"/>
              <w:tabs>
                <w:tab w:val="left" w:pos="851"/>
              </w:tabs>
              <w:spacing w:before="20" w:after="20"/>
              <w:ind w:left="-18"/>
              <w:rPr>
                <w:sz w:val="28"/>
                <w:szCs w:val="28"/>
              </w:rPr>
            </w:pPr>
            <w:r w:rsidRPr="00930920">
              <w:rPr>
                <w:bCs/>
                <w:sz w:val="28"/>
                <w:szCs w:val="28"/>
              </w:rPr>
              <w:t>Không có hoặc Có giải pháp nhưng không an toàn trong quá trình thi công phù hợp với điều kiện biện pháp thi công, tiến độ thi công công trình.</w:t>
            </w:r>
          </w:p>
        </w:tc>
        <w:tc>
          <w:tcPr>
            <w:tcW w:w="1418" w:type="dxa"/>
            <w:vAlign w:val="center"/>
          </w:tcPr>
          <w:p w14:paraId="07943814"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63F96A6A" w14:textId="77777777" w:rsidTr="001A22E0">
        <w:trPr>
          <w:trHeight w:val="362"/>
        </w:trPr>
        <w:tc>
          <w:tcPr>
            <w:tcW w:w="2155" w:type="dxa"/>
            <w:vMerge w:val="restart"/>
            <w:vAlign w:val="center"/>
          </w:tcPr>
          <w:p w14:paraId="6EE996B5"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1247937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EF123D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A7EB287" w14:textId="77777777" w:rsidTr="001A22E0">
        <w:trPr>
          <w:trHeight w:val="362"/>
        </w:trPr>
        <w:tc>
          <w:tcPr>
            <w:tcW w:w="2155" w:type="dxa"/>
            <w:vMerge/>
            <w:vAlign w:val="center"/>
          </w:tcPr>
          <w:p w14:paraId="727446E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1D05F4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61E35D4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993CC4C" w14:textId="77777777" w:rsidR="001504BB" w:rsidRPr="00930920" w:rsidRDefault="001504BB" w:rsidP="001504BB">
      <w:pPr>
        <w:spacing w:before="20" w:after="20"/>
        <w:ind w:firstLine="567"/>
        <w:rPr>
          <w:b/>
          <w:sz w:val="28"/>
          <w:szCs w:val="28"/>
          <w:lang w:val="es-ES"/>
        </w:rPr>
      </w:pPr>
      <w:r w:rsidRPr="00930920">
        <w:rPr>
          <w:b/>
          <w:sz w:val="28"/>
          <w:szCs w:val="28"/>
          <w:lang w:val="es-ES"/>
        </w:rPr>
        <w:t>3.2.4. Tiến độ thi công: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DD29A4E"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6113EA0"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E9C50B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1B7F3747" w14:textId="77777777" w:rsidTr="001A22E0">
        <w:tc>
          <w:tcPr>
            <w:tcW w:w="2155" w:type="dxa"/>
            <w:vMerge w:val="restart"/>
            <w:vAlign w:val="center"/>
          </w:tcPr>
          <w:p w14:paraId="1376AA55"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4.1. Thời gian thi công: đảm bảo thời gian thi công có tính điều kiện thời tiết kể từ ngày khởi công</w:t>
            </w:r>
          </w:p>
        </w:tc>
        <w:tc>
          <w:tcPr>
            <w:tcW w:w="5670" w:type="dxa"/>
            <w:vAlign w:val="center"/>
          </w:tcPr>
          <w:p w14:paraId="4A714C6E" w14:textId="75EEFC25"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thời gian thi công không vượt quá </w:t>
            </w:r>
            <w:r w:rsidR="000C1AE4">
              <w:rPr>
                <w:sz w:val="28"/>
                <w:szCs w:val="28"/>
              </w:rPr>
              <w:t>18</w:t>
            </w:r>
            <w:r w:rsidRPr="00930920">
              <w:rPr>
                <w:sz w:val="28"/>
                <w:szCs w:val="28"/>
              </w:rPr>
              <w:t>0 ngày có tính đến điều kiện thời tiết.</w:t>
            </w:r>
          </w:p>
        </w:tc>
        <w:tc>
          <w:tcPr>
            <w:tcW w:w="1418" w:type="dxa"/>
            <w:vAlign w:val="center"/>
          </w:tcPr>
          <w:p w14:paraId="778DF1B9"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6A936929" w14:textId="77777777" w:rsidTr="001A22E0">
        <w:tc>
          <w:tcPr>
            <w:tcW w:w="2155" w:type="dxa"/>
            <w:vMerge/>
            <w:vAlign w:val="center"/>
          </w:tcPr>
          <w:p w14:paraId="7A785603"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7588AC45" w14:textId="53A42113"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về thời gian thi công vượt quá </w:t>
            </w:r>
            <w:r w:rsidR="000C1AE4">
              <w:rPr>
                <w:sz w:val="28"/>
                <w:szCs w:val="28"/>
              </w:rPr>
              <w:t>180</w:t>
            </w:r>
            <w:r w:rsidRPr="00930920">
              <w:rPr>
                <w:sz w:val="28"/>
                <w:szCs w:val="28"/>
              </w:rPr>
              <w:t xml:space="preserve"> ngày.  </w:t>
            </w:r>
          </w:p>
        </w:tc>
        <w:tc>
          <w:tcPr>
            <w:tcW w:w="1418" w:type="dxa"/>
            <w:vAlign w:val="center"/>
          </w:tcPr>
          <w:p w14:paraId="1745C496"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171284C" w14:textId="77777777" w:rsidTr="001A22E0">
        <w:tc>
          <w:tcPr>
            <w:tcW w:w="2155" w:type="dxa"/>
            <w:vMerge w:val="restart"/>
            <w:vAlign w:val="center"/>
          </w:tcPr>
          <w:p w14:paraId="34362C5A" w14:textId="77777777" w:rsidR="001504BB" w:rsidRPr="00930920" w:rsidRDefault="001504BB" w:rsidP="001A22E0">
            <w:pPr>
              <w:spacing w:before="20" w:after="20"/>
              <w:rPr>
                <w:sz w:val="28"/>
                <w:szCs w:val="28"/>
              </w:rPr>
            </w:pPr>
            <w:r w:rsidRPr="00930920">
              <w:rPr>
                <w:sz w:val="28"/>
                <w:szCs w:val="28"/>
              </w:rPr>
              <w:t xml:space="preserve">4.2. Tính phù hợp: </w:t>
            </w:r>
          </w:p>
          <w:p w14:paraId="1D504619" w14:textId="77777777" w:rsidR="001504BB" w:rsidRPr="00930920" w:rsidRDefault="001504BB" w:rsidP="001A22E0">
            <w:pPr>
              <w:spacing w:before="20" w:after="20"/>
              <w:ind w:left="32" w:hanging="32"/>
              <w:rPr>
                <w:sz w:val="28"/>
                <w:szCs w:val="28"/>
              </w:rPr>
            </w:pPr>
            <w:r w:rsidRPr="00930920">
              <w:rPr>
                <w:sz w:val="28"/>
                <w:szCs w:val="28"/>
              </w:rPr>
              <w:t xml:space="preserve">a) Giữa huy động thiết bị và tiến độ thi công </w:t>
            </w:r>
          </w:p>
          <w:p w14:paraId="2B9DF8E9"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b) Giữa bố trí nhân lực và tiến độ thi công</w:t>
            </w:r>
          </w:p>
        </w:tc>
        <w:tc>
          <w:tcPr>
            <w:tcW w:w="5670" w:type="dxa"/>
            <w:vAlign w:val="center"/>
          </w:tcPr>
          <w:p w14:paraId="6662D59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Đề xuất đầy đủ, hợp lý, khả thi cho cả 2 nội dung </w:t>
            </w:r>
            <w:r w:rsidRPr="00930920">
              <w:rPr>
                <w:sz w:val="28"/>
                <w:szCs w:val="28"/>
              </w:rPr>
              <w:lastRenderedPageBreak/>
              <w:t>a) và b).</w:t>
            </w:r>
          </w:p>
        </w:tc>
        <w:tc>
          <w:tcPr>
            <w:tcW w:w="1418" w:type="dxa"/>
            <w:vAlign w:val="center"/>
          </w:tcPr>
          <w:p w14:paraId="78A8DE9D"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lastRenderedPageBreak/>
              <w:t>Đạt</w:t>
            </w:r>
          </w:p>
        </w:tc>
      </w:tr>
      <w:tr w:rsidR="001504BB" w:rsidRPr="00930920" w14:paraId="249D3E6F" w14:textId="77777777" w:rsidTr="001A22E0">
        <w:tc>
          <w:tcPr>
            <w:tcW w:w="2155" w:type="dxa"/>
            <w:vMerge/>
            <w:vAlign w:val="center"/>
          </w:tcPr>
          <w:p w14:paraId="6D239771"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975ADD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Đề xuất không đủ 2 nội dung a) và b).</w:t>
            </w:r>
          </w:p>
        </w:tc>
        <w:tc>
          <w:tcPr>
            <w:tcW w:w="1418" w:type="dxa"/>
            <w:vAlign w:val="center"/>
          </w:tcPr>
          <w:p w14:paraId="029B8DD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0AA5A14" w14:textId="77777777" w:rsidTr="001A22E0">
        <w:tc>
          <w:tcPr>
            <w:tcW w:w="2155" w:type="dxa"/>
            <w:vMerge/>
            <w:vAlign w:val="center"/>
          </w:tcPr>
          <w:p w14:paraId="3F70ED30"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A481224"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Biểu tiến độ thi công hoặc có Biểu tiến độ thi công nhưng không hợp lý, không khả thi, không phù hợp với đề xuất kỹ thuật.</w:t>
            </w:r>
          </w:p>
        </w:tc>
        <w:tc>
          <w:tcPr>
            <w:tcW w:w="1418" w:type="dxa"/>
            <w:vAlign w:val="center"/>
          </w:tcPr>
          <w:p w14:paraId="69ECE8C2"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3D9D9DCD" w14:textId="77777777" w:rsidTr="001A22E0">
        <w:tc>
          <w:tcPr>
            <w:tcW w:w="2155" w:type="dxa"/>
            <w:vMerge w:val="restart"/>
            <w:vAlign w:val="center"/>
          </w:tcPr>
          <w:p w14:paraId="624E97EA" w14:textId="77777777" w:rsidR="001504BB" w:rsidRPr="00930920" w:rsidRDefault="001504BB" w:rsidP="001A22E0">
            <w:pPr>
              <w:widowControl w:val="0"/>
              <w:tabs>
                <w:tab w:val="left" w:pos="851"/>
              </w:tabs>
              <w:spacing w:before="20" w:after="20"/>
              <w:outlineLvl w:val="0"/>
              <w:rPr>
                <w:sz w:val="28"/>
                <w:szCs w:val="28"/>
              </w:rPr>
            </w:pPr>
            <w:r w:rsidRPr="00930920">
              <w:rPr>
                <w:b/>
                <w:sz w:val="28"/>
                <w:szCs w:val="28"/>
              </w:rPr>
              <w:t>Kết luận</w:t>
            </w:r>
          </w:p>
        </w:tc>
        <w:tc>
          <w:tcPr>
            <w:tcW w:w="5670" w:type="dxa"/>
            <w:vAlign w:val="center"/>
          </w:tcPr>
          <w:p w14:paraId="7C26E65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7B606F6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E93BDAD" w14:textId="77777777" w:rsidTr="001A22E0">
        <w:tc>
          <w:tcPr>
            <w:tcW w:w="2155" w:type="dxa"/>
            <w:vMerge/>
            <w:vAlign w:val="center"/>
          </w:tcPr>
          <w:p w14:paraId="62BB98EA"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51E621DF"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4AE523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74E05F33" w14:textId="77777777" w:rsidR="001504BB" w:rsidRPr="00930920" w:rsidRDefault="001504BB" w:rsidP="001504BB">
      <w:pPr>
        <w:spacing w:before="20" w:after="20"/>
        <w:ind w:firstLine="567"/>
        <w:rPr>
          <w:b/>
          <w:sz w:val="28"/>
          <w:szCs w:val="28"/>
          <w:lang w:val="es-ES"/>
        </w:rPr>
      </w:pPr>
      <w:r w:rsidRPr="00930920">
        <w:rPr>
          <w:b/>
          <w:sz w:val="28"/>
          <w:szCs w:val="28"/>
          <w:lang w:val="es-ES"/>
        </w:rPr>
        <w:t>3.2.5. Biện pháp bảo đảm chất lượng: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E51BD2B" w14:textId="77777777" w:rsidTr="001A22E0">
        <w:tc>
          <w:tcPr>
            <w:tcW w:w="2155" w:type="dxa"/>
            <w:tcBorders>
              <w:top w:val="single" w:sz="4" w:space="0" w:color="auto"/>
              <w:left w:val="single" w:sz="4" w:space="0" w:color="auto"/>
              <w:bottom w:val="single" w:sz="4" w:space="0" w:color="auto"/>
              <w:right w:val="single" w:sz="4" w:space="0" w:color="auto"/>
            </w:tcBorders>
            <w:vAlign w:val="center"/>
          </w:tcPr>
          <w:p w14:paraId="5EB1210F"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C4E2E44"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386AFB77" w14:textId="77777777" w:rsidTr="001A22E0">
        <w:tc>
          <w:tcPr>
            <w:tcW w:w="2155" w:type="dxa"/>
            <w:vMerge w:val="restart"/>
            <w:vAlign w:val="center"/>
          </w:tcPr>
          <w:p w14:paraId="50D30BFD"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5.1. Biện pháp bảo đảm chất lượng trong thi công các hạng mục</w:t>
            </w:r>
          </w:p>
        </w:tc>
        <w:tc>
          <w:tcPr>
            <w:tcW w:w="5670" w:type="dxa"/>
            <w:vAlign w:val="center"/>
          </w:tcPr>
          <w:p w14:paraId="4B7FBC0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7E5C5D0F"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4F8F0A" w14:textId="77777777" w:rsidTr="001A22E0">
        <w:tc>
          <w:tcPr>
            <w:tcW w:w="2155" w:type="dxa"/>
            <w:vMerge/>
            <w:vAlign w:val="center"/>
          </w:tcPr>
          <w:p w14:paraId="7B3DD72C"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0E74B61D"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2E7B253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0FB553C6" w14:textId="77777777" w:rsidTr="001A22E0">
        <w:tc>
          <w:tcPr>
            <w:tcW w:w="2155" w:type="dxa"/>
            <w:vMerge w:val="restart"/>
            <w:vAlign w:val="center"/>
          </w:tcPr>
          <w:p w14:paraId="182F473B" w14:textId="77777777" w:rsidR="001504BB" w:rsidRPr="00930920" w:rsidRDefault="001504BB" w:rsidP="001A22E0">
            <w:pPr>
              <w:widowControl w:val="0"/>
              <w:tabs>
                <w:tab w:val="left" w:pos="851"/>
              </w:tabs>
              <w:spacing w:before="20" w:after="20"/>
              <w:outlineLvl w:val="0"/>
              <w:rPr>
                <w:sz w:val="28"/>
                <w:szCs w:val="28"/>
              </w:rPr>
            </w:pPr>
            <w:r w:rsidRPr="00930920">
              <w:rPr>
                <w:sz w:val="28"/>
                <w:szCs w:val="28"/>
              </w:rPr>
              <w:t>5.2. Biện pháp bảo đảm chất lượng nguyên liệu đầu vào để phục vụ công tác thi công.</w:t>
            </w:r>
          </w:p>
        </w:tc>
        <w:tc>
          <w:tcPr>
            <w:tcW w:w="5670" w:type="dxa"/>
            <w:vAlign w:val="center"/>
          </w:tcPr>
          <w:p w14:paraId="68CC58AE"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chất lượng hợp lý, khả thi phù hợp với đề xuất về biện pháp tổ chức thi công.</w:t>
            </w:r>
          </w:p>
        </w:tc>
        <w:tc>
          <w:tcPr>
            <w:tcW w:w="1418" w:type="dxa"/>
            <w:vAlign w:val="center"/>
          </w:tcPr>
          <w:p w14:paraId="0272F889"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44127E26" w14:textId="77777777" w:rsidTr="001A22E0">
        <w:tc>
          <w:tcPr>
            <w:tcW w:w="2155" w:type="dxa"/>
            <w:vMerge/>
            <w:vAlign w:val="center"/>
          </w:tcPr>
          <w:p w14:paraId="3A5B88A8" w14:textId="77777777" w:rsidR="001504BB" w:rsidRPr="00930920" w:rsidRDefault="001504BB" w:rsidP="001A22E0">
            <w:pPr>
              <w:widowControl w:val="0"/>
              <w:tabs>
                <w:tab w:val="left" w:pos="851"/>
              </w:tabs>
              <w:spacing w:before="20" w:after="20"/>
              <w:outlineLvl w:val="0"/>
              <w:rPr>
                <w:sz w:val="28"/>
                <w:szCs w:val="28"/>
              </w:rPr>
            </w:pPr>
          </w:p>
        </w:tc>
        <w:tc>
          <w:tcPr>
            <w:tcW w:w="5670" w:type="dxa"/>
            <w:vAlign w:val="center"/>
          </w:tcPr>
          <w:p w14:paraId="64966893"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chất lượng hoặc có biện pháp bảo đảm chất lượng nhưng không hợp lý, không khả thi, không phù hợp với đề xuất về tiến độ thi công.</w:t>
            </w:r>
          </w:p>
        </w:tc>
        <w:tc>
          <w:tcPr>
            <w:tcW w:w="1418" w:type="dxa"/>
            <w:vAlign w:val="center"/>
          </w:tcPr>
          <w:p w14:paraId="7936BD8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6F14F41" w14:textId="77777777" w:rsidTr="001A22E0">
        <w:tc>
          <w:tcPr>
            <w:tcW w:w="2155" w:type="dxa"/>
            <w:vMerge w:val="restart"/>
            <w:vAlign w:val="center"/>
          </w:tcPr>
          <w:p w14:paraId="147E4D00" w14:textId="77777777" w:rsidR="001504BB" w:rsidRPr="00930920" w:rsidRDefault="001504BB" w:rsidP="001A22E0">
            <w:pPr>
              <w:widowControl w:val="0"/>
              <w:tabs>
                <w:tab w:val="left" w:pos="851"/>
              </w:tabs>
              <w:spacing w:before="20" w:after="20"/>
              <w:outlineLvl w:val="0"/>
              <w:rPr>
                <w:b/>
                <w:sz w:val="28"/>
                <w:szCs w:val="28"/>
              </w:rPr>
            </w:pPr>
            <w:r w:rsidRPr="00930920">
              <w:rPr>
                <w:sz w:val="28"/>
                <w:szCs w:val="28"/>
                <w:lang w:val="nl-NL"/>
              </w:rPr>
              <w:t>5.3. Thí nghiệm vật liệu đưa vào công trình</w:t>
            </w:r>
          </w:p>
        </w:tc>
        <w:tc>
          <w:tcPr>
            <w:tcW w:w="5670" w:type="dxa"/>
            <w:vAlign w:val="center"/>
          </w:tcPr>
          <w:p w14:paraId="4C5CC0A2"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Nhà thầu có kế hoạch bố trí phòng LAS-XD cho gói thầu, có hợp đồng nguyên tắc thực hiện thí nghiệm chuyên ngành xây dựng với một đơn vị có phòng LAS-XD hợp chuẩn được công nhận (Kèm theo tài liệu chứng minh: Hợp đồng nguyên tắc, tài liệu công nhận phòng LAS-XD được phép hoạt động).</w:t>
            </w:r>
          </w:p>
        </w:tc>
        <w:tc>
          <w:tcPr>
            <w:tcW w:w="1418" w:type="dxa"/>
            <w:vAlign w:val="center"/>
          </w:tcPr>
          <w:p w14:paraId="1D56D33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1532E9C9" w14:textId="77777777" w:rsidTr="001A22E0">
        <w:tc>
          <w:tcPr>
            <w:tcW w:w="2155" w:type="dxa"/>
            <w:vMerge/>
            <w:vAlign w:val="center"/>
          </w:tcPr>
          <w:p w14:paraId="127A3088" w14:textId="77777777" w:rsidR="001504BB" w:rsidRPr="00930920" w:rsidRDefault="001504BB" w:rsidP="001A22E0">
            <w:pPr>
              <w:widowControl w:val="0"/>
              <w:tabs>
                <w:tab w:val="left" w:pos="851"/>
              </w:tabs>
              <w:spacing w:before="20" w:after="20"/>
              <w:outlineLvl w:val="0"/>
              <w:rPr>
                <w:b/>
                <w:sz w:val="28"/>
                <w:szCs w:val="28"/>
              </w:rPr>
            </w:pPr>
          </w:p>
        </w:tc>
        <w:tc>
          <w:tcPr>
            <w:tcW w:w="5670" w:type="dxa"/>
            <w:vAlign w:val="center"/>
          </w:tcPr>
          <w:p w14:paraId="74A4828E" w14:textId="77777777" w:rsidR="001504BB" w:rsidRPr="00930920" w:rsidRDefault="001504BB" w:rsidP="001A22E0">
            <w:pPr>
              <w:widowControl w:val="0"/>
              <w:tabs>
                <w:tab w:val="left" w:pos="851"/>
              </w:tabs>
              <w:spacing w:before="20" w:after="20"/>
              <w:ind w:left="-18"/>
              <w:rPr>
                <w:sz w:val="28"/>
                <w:szCs w:val="28"/>
              </w:rPr>
            </w:pPr>
            <w:r w:rsidRPr="00930920">
              <w:rPr>
                <w:sz w:val="28"/>
                <w:szCs w:val="28"/>
                <w:lang w:val="nl-NL"/>
              </w:rPr>
              <w:t>Không đáp ứng điều kiện trên</w:t>
            </w:r>
          </w:p>
        </w:tc>
        <w:tc>
          <w:tcPr>
            <w:tcW w:w="1418" w:type="dxa"/>
            <w:vAlign w:val="center"/>
          </w:tcPr>
          <w:p w14:paraId="663187C8"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7C6334E5" w14:textId="77777777" w:rsidTr="001A22E0">
        <w:tc>
          <w:tcPr>
            <w:tcW w:w="2155" w:type="dxa"/>
            <w:vMerge w:val="restart"/>
            <w:vAlign w:val="center"/>
          </w:tcPr>
          <w:p w14:paraId="5D3F8D99" w14:textId="77777777" w:rsidR="001504BB" w:rsidRPr="00930920" w:rsidRDefault="001504BB" w:rsidP="001A22E0">
            <w:pPr>
              <w:widowControl w:val="0"/>
              <w:tabs>
                <w:tab w:val="left" w:pos="851"/>
              </w:tabs>
              <w:spacing w:before="20" w:after="20"/>
              <w:outlineLvl w:val="0"/>
              <w:rPr>
                <w:b/>
                <w:sz w:val="28"/>
                <w:szCs w:val="28"/>
              </w:rPr>
            </w:pPr>
            <w:r w:rsidRPr="00930920">
              <w:rPr>
                <w:b/>
                <w:sz w:val="28"/>
                <w:szCs w:val="28"/>
              </w:rPr>
              <w:t>Kết luận</w:t>
            </w:r>
          </w:p>
        </w:tc>
        <w:tc>
          <w:tcPr>
            <w:tcW w:w="5670" w:type="dxa"/>
            <w:vAlign w:val="center"/>
          </w:tcPr>
          <w:p w14:paraId="6A280EA8"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1DC728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82243ED" w14:textId="77777777" w:rsidTr="001A22E0">
        <w:tc>
          <w:tcPr>
            <w:tcW w:w="2155" w:type="dxa"/>
            <w:vMerge/>
            <w:vAlign w:val="center"/>
          </w:tcPr>
          <w:p w14:paraId="04F1243D" w14:textId="77777777" w:rsidR="001504BB" w:rsidRPr="00930920" w:rsidRDefault="001504BB" w:rsidP="001A22E0">
            <w:pPr>
              <w:widowControl w:val="0"/>
              <w:tabs>
                <w:tab w:val="left" w:pos="851"/>
              </w:tabs>
              <w:spacing w:before="20" w:after="20"/>
              <w:outlineLvl w:val="0"/>
              <w:rPr>
                <w:sz w:val="28"/>
                <w:szCs w:val="28"/>
              </w:rPr>
            </w:pPr>
          </w:p>
        </w:tc>
        <w:tc>
          <w:tcPr>
            <w:tcW w:w="5670" w:type="dxa"/>
          </w:tcPr>
          <w:p w14:paraId="3207F32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760710F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25948223" w14:textId="77777777" w:rsidR="001504BB" w:rsidRPr="00930920" w:rsidRDefault="001504BB" w:rsidP="001504BB">
      <w:pPr>
        <w:spacing w:before="20" w:after="20"/>
        <w:ind w:firstLine="567"/>
        <w:rPr>
          <w:b/>
          <w:sz w:val="28"/>
          <w:szCs w:val="28"/>
          <w:lang w:val="es-ES"/>
        </w:rPr>
      </w:pPr>
      <w:r w:rsidRPr="00930920">
        <w:rPr>
          <w:b/>
          <w:sz w:val="28"/>
          <w:szCs w:val="28"/>
          <w:lang w:val="es-ES"/>
        </w:rPr>
        <w:t>3.2.6. An toàn lao động, phòng cháy chữa cháy, vệ sinh môi trường: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6523DACF" w14:textId="77777777" w:rsidTr="001A22E0">
        <w:trPr>
          <w:tblHeader/>
        </w:trPr>
        <w:tc>
          <w:tcPr>
            <w:tcW w:w="2155" w:type="dxa"/>
            <w:tcBorders>
              <w:top w:val="single" w:sz="4" w:space="0" w:color="auto"/>
              <w:left w:val="single" w:sz="4" w:space="0" w:color="auto"/>
              <w:bottom w:val="single" w:sz="4" w:space="0" w:color="auto"/>
              <w:right w:val="single" w:sz="4" w:space="0" w:color="auto"/>
            </w:tcBorders>
            <w:vAlign w:val="center"/>
          </w:tcPr>
          <w:p w14:paraId="4D51448B"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lastRenderedPageBreak/>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1BF5B7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7216CAF5" w14:textId="77777777" w:rsidTr="001A22E0">
        <w:tc>
          <w:tcPr>
            <w:tcW w:w="7825" w:type="dxa"/>
            <w:gridSpan w:val="2"/>
          </w:tcPr>
          <w:p w14:paraId="2B8E3275"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6.1. An toàn lao động</w:t>
            </w:r>
          </w:p>
        </w:tc>
        <w:tc>
          <w:tcPr>
            <w:tcW w:w="1418" w:type="dxa"/>
          </w:tcPr>
          <w:p w14:paraId="093284A1"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77734AD5" w14:textId="77777777" w:rsidTr="001A22E0">
        <w:tc>
          <w:tcPr>
            <w:tcW w:w="2155" w:type="dxa"/>
            <w:vMerge w:val="restart"/>
            <w:vAlign w:val="center"/>
          </w:tcPr>
          <w:p w14:paraId="6F751B3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Biện pháp an toàn lao động hợp lý, khả thi phù hợp với đề xuất về biện pháp tổ chức thi công</w:t>
            </w:r>
          </w:p>
        </w:tc>
        <w:tc>
          <w:tcPr>
            <w:tcW w:w="5670" w:type="dxa"/>
          </w:tcPr>
          <w:p w14:paraId="7AA2749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an toàn lao động hợp lý, khả thi phù hợp với đề xuất về biện pháp tổ chức thi công</w:t>
            </w:r>
          </w:p>
        </w:tc>
        <w:tc>
          <w:tcPr>
            <w:tcW w:w="1418" w:type="dxa"/>
            <w:vAlign w:val="center"/>
          </w:tcPr>
          <w:p w14:paraId="455F635A"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4537450B" w14:textId="77777777" w:rsidTr="001A22E0">
        <w:tc>
          <w:tcPr>
            <w:tcW w:w="2155" w:type="dxa"/>
            <w:vMerge/>
          </w:tcPr>
          <w:p w14:paraId="1D0AD719"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3EAAE8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418" w:type="dxa"/>
            <w:vAlign w:val="center"/>
          </w:tcPr>
          <w:p w14:paraId="1D363FB8"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736B054C" w14:textId="77777777" w:rsidTr="001A22E0">
        <w:tc>
          <w:tcPr>
            <w:tcW w:w="7825" w:type="dxa"/>
            <w:gridSpan w:val="2"/>
          </w:tcPr>
          <w:p w14:paraId="7460909C"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6.2. Phòng cháy, chữa cháy</w:t>
            </w:r>
          </w:p>
        </w:tc>
        <w:tc>
          <w:tcPr>
            <w:tcW w:w="1418" w:type="dxa"/>
          </w:tcPr>
          <w:p w14:paraId="379893CE" w14:textId="77777777" w:rsidR="001504BB" w:rsidRPr="00930920" w:rsidRDefault="001504BB" w:rsidP="001A22E0">
            <w:pPr>
              <w:widowControl w:val="0"/>
              <w:tabs>
                <w:tab w:val="left" w:pos="851"/>
                <w:tab w:val="left" w:pos="1080"/>
              </w:tabs>
              <w:spacing w:before="20" w:after="20"/>
              <w:ind w:left="1080" w:hanging="360"/>
              <w:jc w:val="center"/>
              <w:rPr>
                <w:b/>
                <w:sz w:val="28"/>
                <w:szCs w:val="28"/>
              </w:rPr>
            </w:pPr>
          </w:p>
        </w:tc>
      </w:tr>
      <w:tr w:rsidR="001504BB" w:rsidRPr="00930920" w14:paraId="380F57C7" w14:textId="77777777" w:rsidTr="001A22E0">
        <w:tc>
          <w:tcPr>
            <w:tcW w:w="2155" w:type="dxa"/>
            <w:vMerge w:val="restart"/>
            <w:vAlign w:val="center"/>
          </w:tcPr>
          <w:p w14:paraId="6BB72F0A" w14:textId="77777777" w:rsidR="001504BB" w:rsidRPr="00930920" w:rsidRDefault="001504BB" w:rsidP="001A22E0">
            <w:pPr>
              <w:widowControl w:val="0"/>
              <w:tabs>
                <w:tab w:val="left" w:pos="851"/>
                <w:tab w:val="left" w:pos="1080"/>
              </w:tabs>
              <w:spacing w:before="20" w:after="20"/>
              <w:rPr>
                <w:sz w:val="28"/>
                <w:szCs w:val="28"/>
              </w:rPr>
            </w:pPr>
            <w:r w:rsidRPr="00930920">
              <w:rPr>
                <w:sz w:val="28"/>
                <w:szCs w:val="28"/>
              </w:rPr>
              <w:t>Biện pháp phòng cháy, chữa cháy hợp lý, khả thi, phù hợp với đề xuất về biện pháp tổ chức thi công</w:t>
            </w:r>
          </w:p>
        </w:tc>
        <w:tc>
          <w:tcPr>
            <w:tcW w:w="5670" w:type="dxa"/>
          </w:tcPr>
          <w:p w14:paraId="6D948B5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phòng cháy, chữa cháy hợp lý, khả thi phù hợp với đề xuất về biện pháp tổ chức thi công</w:t>
            </w:r>
          </w:p>
        </w:tc>
        <w:tc>
          <w:tcPr>
            <w:tcW w:w="1418" w:type="dxa"/>
            <w:vAlign w:val="center"/>
          </w:tcPr>
          <w:p w14:paraId="76B27A6B"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26099A2E" w14:textId="77777777" w:rsidTr="001A22E0">
        <w:tc>
          <w:tcPr>
            <w:tcW w:w="2155" w:type="dxa"/>
            <w:vMerge/>
          </w:tcPr>
          <w:p w14:paraId="3FA73F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E35C27A"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418" w:type="dxa"/>
            <w:vAlign w:val="center"/>
          </w:tcPr>
          <w:p w14:paraId="3F727BF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59308A80" w14:textId="77777777" w:rsidTr="001A22E0">
        <w:tc>
          <w:tcPr>
            <w:tcW w:w="7825" w:type="dxa"/>
            <w:gridSpan w:val="2"/>
          </w:tcPr>
          <w:p w14:paraId="596C9114" w14:textId="77777777" w:rsidR="001504BB" w:rsidRPr="00930920" w:rsidRDefault="001504BB" w:rsidP="001A22E0">
            <w:pPr>
              <w:widowControl w:val="0"/>
              <w:tabs>
                <w:tab w:val="left" w:pos="851"/>
              </w:tabs>
              <w:spacing w:before="20" w:after="20"/>
              <w:ind w:left="-18"/>
              <w:rPr>
                <w:sz w:val="28"/>
                <w:szCs w:val="28"/>
              </w:rPr>
            </w:pPr>
            <w:r w:rsidRPr="00930920">
              <w:rPr>
                <w:b/>
                <w:sz w:val="28"/>
                <w:szCs w:val="28"/>
              </w:rPr>
              <w:t>6.3. Vệ sinh môi trường</w:t>
            </w:r>
          </w:p>
        </w:tc>
        <w:tc>
          <w:tcPr>
            <w:tcW w:w="1418" w:type="dxa"/>
            <w:vAlign w:val="center"/>
          </w:tcPr>
          <w:p w14:paraId="35069936" w14:textId="77777777" w:rsidR="001504BB" w:rsidRPr="00930920" w:rsidRDefault="001504BB" w:rsidP="001A22E0">
            <w:pPr>
              <w:widowControl w:val="0"/>
              <w:tabs>
                <w:tab w:val="left" w:pos="851"/>
              </w:tabs>
              <w:spacing w:before="20" w:after="20"/>
              <w:jc w:val="center"/>
              <w:outlineLvl w:val="2"/>
              <w:rPr>
                <w:b/>
                <w:sz w:val="28"/>
                <w:szCs w:val="28"/>
              </w:rPr>
            </w:pPr>
          </w:p>
        </w:tc>
      </w:tr>
      <w:tr w:rsidR="001504BB" w:rsidRPr="00930920" w14:paraId="5E189524" w14:textId="77777777" w:rsidTr="001A22E0">
        <w:tc>
          <w:tcPr>
            <w:tcW w:w="2155" w:type="dxa"/>
            <w:vMerge w:val="restart"/>
            <w:vAlign w:val="center"/>
          </w:tcPr>
          <w:p w14:paraId="363E4131" w14:textId="77777777" w:rsidR="001504BB" w:rsidRPr="00930920" w:rsidRDefault="001504BB" w:rsidP="001A22E0">
            <w:pPr>
              <w:widowControl w:val="0"/>
              <w:tabs>
                <w:tab w:val="left" w:pos="851"/>
              </w:tabs>
              <w:spacing w:before="20" w:after="20"/>
              <w:outlineLvl w:val="2"/>
              <w:rPr>
                <w:sz w:val="28"/>
                <w:szCs w:val="28"/>
              </w:rPr>
            </w:pPr>
            <w:r w:rsidRPr="00930920">
              <w:rPr>
                <w:sz w:val="28"/>
                <w:szCs w:val="28"/>
              </w:rPr>
              <w:t>Biện pháp bảo đảm vệ sinh môi trường hợp lý, khả thi phù hợp với đề xuất về biện pháp tổ chức thi công</w:t>
            </w:r>
          </w:p>
        </w:tc>
        <w:tc>
          <w:tcPr>
            <w:tcW w:w="5670" w:type="dxa"/>
          </w:tcPr>
          <w:p w14:paraId="0D57D5D6"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biện pháp bảo đảm vệ sinh môi trường hợp lý, khả thi phù hợp với đề xuất về biện pháp tổ chức thi công</w:t>
            </w:r>
          </w:p>
        </w:tc>
        <w:tc>
          <w:tcPr>
            <w:tcW w:w="1418" w:type="dxa"/>
            <w:vAlign w:val="center"/>
          </w:tcPr>
          <w:p w14:paraId="7DB32ED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0793D54C" w14:textId="77777777" w:rsidTr="001A22E0">
        <w:tc>
          <w:tcPr>
            <w:tcW w:w="2155" w:type="dxa"/>
            <w:vMerge/>
          </w:tcPr>
          <w:p w14:paraId="701E785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5BFBA1E2"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8" w:type="dxa"/>
            <w:vAlign w:val="center"/>
          </w:tcPr>
          <w:p w14:paraId="5F7E33B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1A7DC59E" w14:textId="77777777" w:rsidTr="001A22E0">
        <w:tc>
          <w:tcPr>
            <w:tcW w:w="2155" w:type="dxa"/>
            <w:vMerge w:val="restart"/>
            <w:vAlign w:val="center"/>
          </w:tcPr>
          <w:p w14:paraId="4D6A6CD8"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6DE89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223D088D"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48B7EC0" w14:textId="77777777" w:rsidTr="001A22E0">
        <w:tc>
          <w:tcPr>
            <w:tcW w:w="2155" w:type="dxa"/>
            <w:vMerge/>
            <w:vAlign w:val="center"/>
          </w:tcPr>
          <w:p w14:paraId="6613014F"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0226156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0A100B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68A4B95" w14:textId="77777777" w:rsidR="001504BB" w:rsidRPr="00930920" w:rsidRDefault="001504BB" w:rsidP="001504BB">
      <w:pPr>
        <w:tabs>
          <w:tab w:val="center" w:pos="4819"/>
        </w:tabs>
        <w:spacing w:before="20" w:after="20"/>
        <w:ind w:firstLine="567"/>
        <w:rPr>
          <w:b/>
          <w:sz w:val="28"/>
          <w:szCs w:val="28"/>
          <w:lang w:val="es-ES"/>
        </w:rPr>
      </w:pPr>
      <w:r w:rsidRPr="00930920">
        <w:rPr>
          <w:b/>
          <w:sz w:val="28"/>
          <w:szCs w:val="28"/>
          <w:lang w:val="es-ES"/>
        </w:rPr>
        <w:t>3.2.7. Bảo hành:</w:t>
      </w:r>
      <w:r w:rsidRPr="00930920">
        <w:rPr>
          <w:b/>
          <w:sz w:val="28"/>
          <w:szCs w:val="28"/>
          <w:lang w:val="es-ES"/>
        </w:rPr>
        <w:tab/>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0"/>
        <w:gridCol w:w="1418"/>
      </w:tblGrid>
      <w:tr w:rsidR="001504BB" w:rsidRPr="00930920" w14:paraId="7AA2BC6F" w14:textId="77777777" w:rsidTr="001A22E0">
        <w:trPr>
          <w:trHeight w:val="20"/>
        </w:trPr>
        <w:tc>
          <w:tcPr>
            <w:tcW w:w="2155" w:type="dxa"/>
            <w:tcBorders>
              <w:top w:val="single" w:sz="4" w:space="0" w:color="auto"/>
              <w:left w:val="single" w:sz="4" w:space="0" w:color="auto"/>
              <w:bottom w:val="single" w:sz="4" w:space="0" w:color="auto"/>
              <w:right w:val="single" w:sz="4" w:space="0" w:color="auto"/>
            </w:tcBorders>
            <w:vAlign w:val="center"/>
          </w:tcPr>
          <w:p w14:paraId="5282546E" w14:textId="77777777" w:rsidR="001504BB" w:rsidRPr="00930920" w:rsidRDefault="001504BB" w:rsidP="001A22E0">
            <w:pPr>
              <w:widowControl w:val="0"/>
              <w:tabs>
                <w:tab w:val="left" w:pos="851"/>
              </w:tabs>
              <w:spacing w:before="20" w:after="20"/>
              <w:rPr>
                <w:b/>
                <w:sz w:val="28"/>
                <w:szCs w:val="28"/>
              </w:rPr>
            </w:pPr>
            <w:r w:rsidRPr="00930920">
              <w:rPr>
                <w:b/>
                <w:sz w:val="28"/>
                <w:szCs w:val="28"/>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6CEDD21E" w14:textId="77777777" w:rsidR="001504BB" w:rsidRPr="00930920" w:rsidRDefault="001504BB" w:rsidP="001A22E0">
            <w:pPr>
              <w:widowControl w:val="0"/>
              <w:tabs>
                <w:tab w:val="left" w:pos="851"/>
              </w:tabs>
              <w:spacing w:before="20" w:after="20"/>
              <w:rPr>
                <w:b/>
                <w:sz w:val="28"/>
                <w:szCs w:val="28"/>
              </w:rPr>
            </w:pPr>
            <w:r w:rsidRPr="00930920">
              <w:rPr>
                <w:b/>
                <w:sz w:val="28"/>
                <w:szCs w:val="28"/>
              </w:rPr>
              <w:t>Mức độ đáp ứng</w:t>
            </w:r>
          </w:p>
        </w:tc>
      </w:tr>
      <w:tr w:rsidR="001504BB" w:rsidRPr="00930920" w14:paraId="10143A7F" w14:textId="77777777" w:rsidTr="001A22E0">
        <w:trPr>
          <w:trHeight w:val="20"/>
        </w:trPr>
        <w:tc>
          <w:tcPr>
            <w:tcW w:w="7825" w:type="dxa"/>
            <w:gridSpan w:val="2"/>
          </w:tcPr>
          <w:p w14:paraId="5023F21F" w14:textId="77777777" w:rsidR="001504BB" w:rsidRPr="00930920" w:rsidRDefault="001504BB" w:rsidP="001A22E0">
            <w:pPr>
              <w:widowControl w:val="0"/>
              <w:tabs>
                <w:tab w:val="left" w:pos="851"/>
                <w:tab w:val="left" w:pos="1080"/>
              </w:tabs>
              <w:spacing w:before="20" w:after="20"/>
              <w:rPr>
                <w:b/>
                <w:sz w:val="28"/>
                <w:szCs w:val="28"/>
              </w:rPr>
            </w:pPr>
            <w:r w:rsidRPr="00930920">
              <w:rPr>
                <w:b/>
                <w:sz w:val="28"/>
                <w:szCs w:val="28"/>
              </w:rPr>
              <w:t>7.1. Bảo hành</w:t>
            </w:r>
          </w:p>
        </w:tc>
        <w:tc>
          <w:tcPr>
            <w:tcW w:w="1418" w:type="dxa"/>
          </w:tcPr>
          <w:p w14:paraId="0E0C7C96" w14:textId="77777777" w:rsidR="001504BB" w:rsidRPr="00930920" w:rsidRDefault="001504BB" w:rsidP="001A22E0">
            <w:pPr>
              <w:widowControl w:val="0"/>
              <w:tabs>
                <w:tab w:val="left" w:pos="851"/>
                <w:tab w:val="left" w:pos="1080"/>
              </w:tabs>
              <w:spacing w:before="20" w:after="20"/>
              <w:ind w:left="1080" w:hanging="360"/>
              <w:rPr>
                <w:b/>
                <w:sz w:val="28"/>
                <w:szCs w:val="28"/>
              </w:rPr>
            </w:pPr>
          </w:p>
        </w:tc>
      </w:tr>
      <w:tr w:rsidR="001504BB" w:rsidRPr="00930920" w14:paraId="0D904DC1" w14:textId="77777777" w:rsidTr="001A22E0">
        <w:trPr>
          <w:trHeight w:val="20"/>
        </w:trPr>
        <w:tc>
          <w:tcPr>
            <w:tcW w:w="2155" w:type="dxa"/>
            <w:vMerge w:val="restart"/>
            <w:vAlign w:val="center"/>
          </w:tcPr>
          <w:p w14:paraId="7314CFDC" w14:textId="77777777" w:rsidR="001504BB" w:rsidRPr="00930920" w:rsidRDefault="001504BB" w:rsidP="001A22E0">
            <w:pPr>
              <w:widowControl w:val="0"/>
              <w:tabs>
                <w:tab w:val="left" w:pos="851"/>
              </w:tabs>
              <w:spacing w:before="20" w:after="20"/>
              <w:ind w:left="-18"/>
              <w:rPr>
                <w:sz w:val="28"/>
                <w:szCs w:val="28"/>
                <w:u w:val="single"/>
              </w:rPr>
            </w:pPr>
            <w:r w:rsidRPr="00930920">
              <w:rPr>
                <w:sz w:val="28"/>
                <w:szCs w:val="28"/>
              </w:rPr>
              <w:t>Thời gian bảo hành 12 tháng.</w:t>
            </w:r>
          </w:p>
        </w:tc>
        <w:tc>
          <w:tcPr>
            <w:tcW w:w="5670" w:type="dxa"/>
          </w:tcPr>
          <w:p w14:paraId="00770DD5"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Có đề xuất thời gian bảo hành lớn hơn hoặc bằng 12 tháng. </w:t>
            </w:r>
          </w:p>
        </w:tc>
        <w:tc>
          <w:tcPr>
            <w:tcW w:w="1418" w:type="dxa"/>
          </w:tcPr>
          <w:p w14:paraId="725A4EDC"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Đạt</w:t>
            </w:r>
          </w:p>
        </w:tc>
      </w:tr>
      <w:tr w:rsidR="001504BB" w:rsidRPr="00930920" w14:paraId="715CC0F1" w14:textId="77777777" w:rsidTr="001A22E0">
        <w:trPr>
          <w:trHeight w:val="20"/>
        </w:trPr>
        <w:tc>
          <w:tcPr>
            <w:tcW w:w="2155" w:type="dxa"/>
            <w:vMerge/>
          </w:tcPr>
          <w:p w14:paraId="74039F7B"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4A0A1EA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đề xuất thời gian bảo hành nhỏ hơn 12 tháng.</w:t>
            </w:r>
          </w:p>
        </w:tc>
        <w:tc>
          <w:tcPr>
            <w:tcW w:w="1418" w:type="dxa"/>
          </w:tcPr>
          <w:p w14:paraId="0145E487" w14:textId="77777777" w:rsidR="001504BB" w:rsidRPr="00930920" w:rsidRDefault="001504BB" w:rsidP="001A22E0">
            <w:pPr>
              <w:widowControl w:val="0"/>
              <w:tabs>
                <w:tab w:val="left" w:pos="851"/>
              </w:tabs>
              <w:spacing w:before="20" w:after="20"/>
              <w:jc w:val="center"/>
              <w:outlineLvl w:val="2"/>
              <w:rPr>
                <w:sz w:val="28"/>
                <w:szCs w:val="28"/>
              </w:rPr>
            </w:pPr>
            <w:r w:rsidRPr="00930920">
              <w:rPr>
                <w:b/>
                <w:sz w:val="28"/>
                <w:szCs w:val="28"/>
              </w:rPr>
              <w:t>Không đạt</w:t>
            </w:r>
          </w:p>
        </w:tc>
      </w:tr>
      <w:tr w:rsidR="001504BB" w:rsidRPr="00930920" w14:paraId="43E31296" w14:textId="77777777" w:rsidTr="001A22E0">
        <w:trPr>
          <w:trHeight w:val="20"/>
        </w:trPr>
        <w:tc>
          <w:tcPr>
            <w:tcW w:w="2155" w:type="dxa"/>
            <w:vMerge w:val="restart"/>
            <w:vAlign w:val="center"/>
          </w:tcPr>
          <w:p w14:paraId="0E62DCB5"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01B9D43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510EE7E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3339BE3F" w14:textId="77777777" w:rsidTr="001A22E0">
        <w:trPr>
          <w:trHeight w:val="20"/>
        </w:trPr>
        <w:tc>
          <w:tcPr>
            <w:tcW w:w="2155" w:type="dxa"/>
            <w:vMerge/>
            <w:vAlign w:val="center"/>
          </w:tcPr>
          <w:p w14:paraId="794CDF87" w14:textId="77777777" w:rsidR="001504BB" w:rsidRPr="00930920" w:rsidRDefault="001504BB" w:rsidP="001A22E0">
            <w:pPr>
              <w:widowControl w:val="0"/>
              <w:tabs>
                <w:tab w:val="left" w:pos="851"/>
              </w:tabs>
              <w:spacing w:before="20" w:after="20"/>
              <w:outlineLvl w:val="2"/>
              <w:rPr>
                <w:sz w:val="28"/>
                <w:szCs w:val="28"/>
              </w:rPr>
            </w:pPr>
          </w:p>
        </w:tc>
        <w:tc>
          <w:tcPr>
            <w:tcW w:w="5670" w:type="dxa"/>
          </w:tcPr>
          <w:p w14:paraId="1528327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vAlign w:val="center"/>
          </w:tcPr>
          <w:p w14:paraId="42257D03"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49444EC7" w14:textId="77777777" w:rsidR="001504BB" w:rsidRPr="00930920" w:rsidRDefault="001504BB" w:rsidP="001504BB">
      <w:pPr>
        <w:widowControl w:val="0"/>
        <w:spacing w:before="20" w:after="20"/>
        <w:ind w:firstLine="567"/>
        <w:rPr>
          <w:b/>
          <w:sz w:val="28"/>
          <w:szCs w:val="28"/>
          <w:lang w:val="es-ES"/>
        </w:rPr>
      </w:pPr>
      <w:r w:rsidRPr="00930920">
        <w:rPr>
          <w:b/>
          <w:sz w:val="28"/>
          <w:szCs w:val="28"/>
        </w:rPr>
        <w:t xml:space="preserve">3.2.8. </w:t>
      </w:r>
      <w:r w:rsidRPr="00930920">
        <w:rPr>
          <w:b/>
          <w:sz w:val="28"/>
          <w:szCs w:val="28"/>
          <w:lang w:val="es-ES"/>
        </w:rPr>
        <w:t>Uy tín: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670"/>
        <w:gridCol w:w="1418"/>
      </w:tblGrid>
      <w:tr w:rsidR="001504BB" w:rsidRPr="00930920" w14:paraId="0F21F9F7" w14:textId="77777777" w:rsidTr="001A22E0">
        <w:trPr>
          <w:trHeight w:val="187"/>
          <w:tblHeader/>
        </w:trPr>
        <w:tc>
          <w:tcPr>
            <w:tcW w:w="2155" w:type="dxa"/>
            <w:tcBorders>
              <w:top w:val="single" w:sz="4" w:space="0" w:color="auto"/>
              <w:left w:val="single" w:sz="4" w:space="0" w:color="auto"/>
              <w:bottom w:val="single" w:sz="4" w:space="0" w:color="auto"/>
              <w:right w:val="single" w:sz="4" w:space="0" w:color="auto"/>
            </w:tcBorders>
            <w:vAlign w:val="center"/>
          </w:tcPr>
          <w:p w14:paraId="5C8F049A"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lastRenderedPageBreak/>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5B07FC1" w14:textId="77777777" w:rsidR="001504BB" w:rsidRPr="00930920" w:rsidRDefault="001504BB" w:rsidP="001A22E0">
            <w:pPr>
              <w:widowControl w:val="0"/>
              <w:tabs>
                <w:tab w:val="left" w:pos="851"/>
              </w:tabs>
              <w:spacing w:before="20" w:after="20"/>
              <w:jc w:val="center"/>
              <w:rPr>
                <w:b/>
                <w:sz w:val="28"/>
                <w:szCs w:val="28"/>
              </w:rPr>
            </w:pPr>
            <w:r w:rsidRPr="00930920">
              <w:rPr>
                <w:b/>
                <w:sz w:val="28"/>
                <w:szCs w:val="28"/>
              </w:rPr>
              <w:t>Mức độ đáp ứng</w:t>
            </w:r>
          </w:p>
        </w:tc>
      </w:tr>
      <w:tr w:rsidR="001504BB" w:rsidRPr="00930920" w14:paraId="0EFED9E0" w14:textId="77777777" w:rsidTr="001A22E0">
        <w:trPr>
          <w:trHeight w:val="126"/>
        </w:trPr>
        <w:tc>
          <w:tcPr>
            <w:tcW w:w="2155" w:type="dxa"/>
            <w:vMerge w:val="restart"/>
            <w:vAlign w:val="center"/>
          </w:tcPr>
          <w:p w14:paraId="257F2D1B" w14:textId="77777777" w:rsidR="001504BB" w:rsidRPr="00930920" w:rsidRDefault="001504BB" w:rsidP="001A22E0">
            <w:pPr>
              <w:spacing w:before="20" w:after="20"/>
              <w:rPr>
                <w:bCs/>
                <w:sz w:val="28"/>
                <w:szCs w:val="28"/>
              </w:rPr>
            </w:pPr>
            <w:r w:rsidRPr="00930920">
              <w:rPr>
                <w:sz w:val="28"/>
                <w:szCs w:val="28"/>
              </w:rPr>
              <w:t>8.1 Uy tín về việc tham dự thầu</w:t>
            </w:r>
          </w:p>
        </w:tc>
        <w:tc>
          <w:tcPr>
            <w:tcW w:w="5670" w:type="dxa"/>
            <w:vAlign w:val="center"/>
          </w:tcPr>
          <w:p w14:paraId="1AF23D6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xml:space="preserve">Nhà thầu có bản cam kết về uy tín trong việc tham dự thầu </w:t>
            </w:r>
            <w:r w:rsidRPr="00930920">
              <w:rPr>
                <w:b/>
                <w:bCs/>
                <w:sz w:val="28"/>
                <w:szCs w:val="28"/>
              </w:rPr>
              <w:t>không</w:t>
            </w:r>
            <w:r w:rsidRPr="00930920">
              <w:rPr>
                <w:sz w:val="28"/>
                <w:szCs w:val="28"/>
              </w:rPr>
              <w:t xml:space="preserve"> vi phạm các nội dung sau:</w:t>
            </w:r>
          </w:p>
          <w:p w14:paraId="5A295A2C"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7F754311"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509AD165"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5E5FF10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d) Nhà thầu đã ký thỏa thuận khung nhưng không tiến hành hoặc từ chối hoàn thiện hợp đồng hoặc không ký kết hợp đồng.</w:t>
            </w:r>
          </w:p>
          <w:p w14:paraId="21AE4B26"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đ) Nhà thầu rút hồ sơ dự thầu, hồ sơ đề xuất sau thời điểm đóng thầu và trong thời gian có hiệu lực của hồ sơ dự thầu, hồ sơ đề xuất;</w:t>
            </w:r>
          </w:p>
          <w:p w14:paraId="3685ADB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41665F89"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g) Nhà thầu không thực hiện biện pháp bảo đảm thực hiện hợp đồng;</w:t>
            </w:r>
          </w:p>
          <w:p w14:paraId="0F6BCFA2" w14:textId="77777777" w:rsidR="001504BB" w:rsidRPr="00206534" w:rsidRDefault="001504BB" w:rsidP="001A22E0">
            <w:pPr>
              <w:widowControl w:val="0"/>
              <w:tabs>
                <w:tab w:val="left" w:pos="851"/>
              </w:tabs>
              <w:spacing w:before="20" w:after="20"/>
              <w:ind w:left="-18"/>
              <w:rPr>
                <w:sz w:val="28"/>
                <w:szCs w:val="28"/>
              </w:rPr>
            </w:pPr>
            <w:r w:rsidRPr="00206534">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36092A8E" w14:textId="77777777" w:rsidR="001504BB" w:rsidRPr="00930920" w:rsidRDefault="001504BB" w:rsidP="001A22E0">
            <w:pPr>
              <w:widowControl w:val="0"/>
              <w:tabs>
                <w:tab w:val="left" w:pos="851"/>
              </w:tabs>
              <w:spacing w:before="20" w:after="20"/>
              <w:ind w:left="-18"/>
              <w:rPr>
                <w:sz w:val="28"/>
                <w:szCs w:val="28"/>
              </w:rPr>
            </w:pPr>
            <w:r w:rsidRPr="00206534">
              <w:rPr>
                <w:sz w:val="28"/>
                <w:szCs w:val="28"/>
              </w:rPr>
              <w:t xml:space="preserve">i) Nhà thầu không bố trí được nhân sự chủ chốt, thiết bị thi công chủ yếu để thực hiện gói thầu xây </w:t>
            </w:r>
            <w:r w:rsidRPr="00206534">
              <w:rPr>
                <w:sz w:val="28"/>
                <w:szCs w:val="28"/>
              </w:rPr>
              <w:lastRenderedPageBreak/>
              <w:t>lắp, PC, phần xây lắp trong gói thầu EC theo cam kết trong đơn dự thầu đối với đấu thầu trong nước.</w:t>
            </w:r>
          </w:p>
        </w:tc>
        <w:tc>
          <w:tcPr>
            <w:tcW w:w="1418" w:type="dxa"/>
            <w:vAlign w:val="center"/>
          </w:tcPr>
          <w:p w14:paraId="18B265FA"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lastRenderedPageBreak/>
              <w:t>Đạt</w:t>
            </w:r>
          </w:p>
        </w:tc>
      </w:tr>
      <w:tr w:rsidR="001504BB" w:rsidRPr="00930920" w14:paraId="1A30EFBD" w14:textId="77777777" w:rsidTr="001A22E0">
        <w:trPr>
          <w:trHeight w:val="750"/>
        </w:trPr>
        <w:tc>
          <w:tcPr>
            <w:tcW w:w="2155" w:type="dxa"/>
            <w:vMerge/>
            <w:vAlign w:val="center"/>
          </w:tcPr>
          <w:p w14:paraId="61F926BD" w14:textId="77777777" w:rsidR="001504BB" w:rsidRPr="00930920" w:rsidRDefault="001504BB" w:rsidP="001A22E0">
            <w:pPr>
              <w:spacing w:before="20" w:after="20"/>
              <w:rPr>
                <w:bCs/>
                <w:sz w:val="28"/>
                <w:szCs w:val="28"/>
              </w:rPr>
            </w:pPr>
          </w:p>
        </w:tc>
        <w:tc>
          <w:tcPr>
            <w:tcW w:w="5670" w:type="dxa"/>
            <w:vAlign w:val="center"/>
          </w:tcPr>
          <w:p w14:paraId="2E4FFBA0"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nhưng không đáp ứng yêu cầu trên</w:t>
            </w:r>
          </w:p>
        </w:tc>
        <w:tc>
          <w:tcPr>
            <w:tcW w:w="1418" w:type="dxa"/>
            <w:vAlign w:val="center"/>
          </w:tcPr>
          <w:p w14:paraId="4D74F03B"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0DA4C5E5" w14:textId="77777777" w:rsidTr="001A22E0">
        <w:trPr>
          <w:trHeight w:val="79"/>
        </w:trPr>
        <w:tc>
          <w:tcPr>
            <w:tcW w:w="2155" w:type="dxa"/>
            <w:vMerge w:val="restart"/>
            <w:vAlign w:val="center"/>
          </w:tcPr>
          <w:p w14:paraId="6269D324" w14:textId="77777777" w:rsidR="001504BB" w:rsidRPr="00930920" w:rsidRDefault="001504BB" w:rsidP="001A22E0">
            <w:pPr>
              <w:spacing w:before="20" w:after="20"/>
              <w:rPr>
                <w:bCs/>
                <w:sz w:val="28"/>
                <w:szCs w:val="28"/>
              </w:rPr>
            </w:pPr>
            <w:r w:rsidRPr="00930920">
              <w:rPr>
                <w:sz w:val="28"/>
                <w:szCs w:val="28"/>
              </w:rPr>
              <w:t>8.2 Thông tin về kết quả thực hiện hợp đồng của nhà thầu từ năm 202</w:t>
            </w:r>
            <w:r>
              <w:rPr>
                <w:sz w:val="28"/>
                <w:szCs w:val="28"/>
              </w:rPr>
              <w:t>2</w:t>
            </w:r>
            <w:r w:rsidRPr="00930920">
              <w:rPr>
                <w:sz w:val="28"/>
                <w:szCs w:val="28"/>
              </w:rPr>
              <w:t xml:space="preserve"> đến nay</w:t>
            </w:r>
          </w:p>
        </w:tc>
        <w:tc>
          <w:tcPr>
            <w:tcW w:w="5670" w:type="dxa"/>
            <w:vAlign w:val="center"/>
          </w:tcPr>
          <w:p w14:paraId="10D5EFB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có cam kết</w:t>
            </w:r>
          </w:p>
          <w:p w14:paraId="7A5AC919"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nào chậm tiến độ hoặc chất lượng công trình không đảm bảo.</w:t>
            </w:r>
          </w:p>
          <w:p w14:paraId="07E1C111"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 Không có hợp đồng vi phạm, chấm dứt hợp đồng do lỗi của nhà thầu.</w:t>
            </w:r>
          </w:p>
        </w:tc>
        <w:tc>
          <w:tcPr>
            <w:tcW w:w="1418" w:type="dxa"/>
            <w:vAlign w:val="center"/>
          </w:tcPr>
          <w:p w14:paraId="7AB85BC0"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6063DD23" w14:textId="77777777" w:rsidTr="001A22E0">
        <w:trPr>
          <w:trHeight w:val="750"/>
        </w:trPr>
        <w:tc>
          <w:tcPr>
            <w:tcW w:w="2155" w:type="dxa"/>
            <w:vMerge/>
            <w:vAlign w:val="center"/>
          </w:tcPr>
          <w:p w14:paraId="0548A076" w14:textId="77777777" w:rsidR="001504BB" w:rsidRPr="00930920" w:rsidRDefault="001504BB" w:rsidP="001A22E0">
            <w:pPr>
              <w:spacing w:before="20" w:after="20"/>
              <w:rPr>
                <w:bCs/>
                <w:sz w:val="28"/>
                <w:szCs w:val="28"/>
              </w:rPr>
            </w:pPr>
          </w:p>
        </w:tc>
        <w:tc>
          <w:tcPr>
            <w:tcW w:w="5670" w:type="dxa"/>
            <w:vAlign w:val="center"/>
          </w:tcPr>
          <w:p w14:paraId="4E40802B"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Nhà thầu không có cam kết hoặc có hợp đông vi phạm cam kết trên</w:t>
            </w:r>
          </w:p>
        </w:tc>
        <w:tc>
          <w:tcPr>
            <w:tcW w:w="1418" w:type="dxa"/>
            <w:vAlign w:val="center"/>
          </w:tcPr>
          <w:p w14:paraId="1B81DF65"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r w:rsidR="001504BB" w:rsidRPr="00930920" w14:paraId="206B3E2E" w14:textId="77777777" w:rsidTr="001A22E0">
        <w:trPr>
          <w:trHeight w:val="79"/>
        </w:trPr>
        <w:tc>
          <w:tcPr>
            <w:tcW w:w="2155" w:type="dxa"/>
            <w:vMerge w:val="restart"/>
            <w:vAlign w:val="center"/>
          </w:tcPr>
          <w:p w14:paraId="72277170" w14:textId="77777777" w:rsidR="001504BB" w:rsidRPr="00930920" w:rsidRDefault="001504BB" w:rsidP="001A22E0">
            <w:pPr>
              <w:widowControl w:val="0"/>
              <w:tabs>
                <w:tab w:val="left" w:pos="851"/>
              </w:tabs>
              <w:spacing w:before="20" w:after="20"/>
              <w:outlineLvl w:val="2"/>
              <w:rPr>
                <w:sz w:val="28"/>
                <w:szCs w:val="28"/>
              </w:rPr>
            </w:pPr>
            <w:r w:rsidRPr="00930920">
              <w:rPr>
                <w:b/>
                <w:sz w:val="28"/>
                <w:szCs w:val="28"/>
              </w:rPr>
              <w:t>Kết luận</w:t>
            </w:r>
          </w:p>
        </w:tc>
        <w:tc>
          <w:tcPr>
            <w:tcW w:w="5670" w:type="dxa"/>
            <w:vAlign w:val="center"/>
          </w:tcPr>
          <w:p w14:paraId="6E37BAD7"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Tất cả các tiêu chuẩn chi tiết được xác định là đạt.</w:t>
            </w:r>
          </w:p>
        </w:tc>
        <w:tc>
          <w:tcPr>
            <w:tcW w:w="1418" w:type="dxa"/>
            <w:vAlign w:val="center"/>
          </w:tcPr>
          <w:p w14:paraId="6B07AC56"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Đạt</w:t>
            </w:r>
          </w:p>
        </w:tc>
      </w:tr>
      <w:tr w:rsidR="001504BB" w:rsidRPr="00930920" w14:paraId="26FAE124" w14:textId="77777777" w:rsidTr="001A22E0">
        <w:trPr>
          <w:trHeight w:val="79"/>
        </w:trPr>
        <w:tc>
          <w:tcPr>
            <w:tcW w:w="2155" w:type="dxa"/>
            <w:vMerge/>
            <w:tcBorders>
              <w:bottom w:val="single" w:sz="4" w:space="0" w:color="auto"/>
            </w:tcBorders>
            <w:vAlign w:val="center"/>
          </w:tcPr>
          <w:p w14:paraId="4D3D2395" w14:textId="77777777" w:rsidR="001504BB" w:rsidRPr="00930920" w:rsidRDefault="001504BB" w:rsidP="001A22E0">
            <w:pPr>
              <w:widowControl w:val="0"/>
              <w:tabs>
                <w:tab w:val="left" w:pos="851"/>
              </w:tabs>
              <w:spacing w:before="20" w:after="20"/>
              <w:outlineLvl w:val="2"/>
              <w:rPr>
                <w:sz w:val="28"/>
                <w:szCs w:val="28"/>
              </w:rPr>
            </w:pPr>
          </w:p>
        </w:tc>
        <w:tc>
          <w:tcPr>
            <w:tcW w:w="5670" w:type="dxa"/>
            <w:tcBorders>
              <w:bottom w:val="single" w:sz="4" w:space="0" w:color="auto"/>
            </w:tcBorders>
          </w:tcPr>
          <w:p w14:paraId="3D8ADFCC" w14:textId="77777777" w:rsidR="001504BB" w:rsidRPr="00930920" w:rsidRDefault="001504BB" w:rsidP="001A22E0">
            <w:pPr>
              <w:widowControl w:val="0"/>
              <w:tabs>
                <w:tab w:val="left" w:pos="851"/>
              </w:tabs>
              <w:spacing w:before="20" w:after="20"/>
              <w:ind w:left="-18"/>
              <w:rPr>
                <w:sz w:val="28"/>
                <w:szCs w:val="28"/>
              </w:rPr>
            </w:pPr>
            <w:r w:rsidRPr="00930920">
              <w:rPr>
                <w:sz w:val="28"/>
                <w:szCs w:val="28"/>
              </w:rPr>
              <w:t>Có 1 tiêu chuẩn chi tiết được xác định là không đạt.</w:t>
            </w:r>
          </w:p>
        </w:tc>
        <w:tc>
          <w:tcPr>
            <w:tcW w:w="1418" w:type="dxa"/>
            <w:tcBorders>
              <w:bottom w:val="single" w:sz="4" w:space="0" w:color="auto"/>
            </w:tcBorders>
            <w:vAlign w:val="center"/>
          </w:tcPr>
          <w:p w14:paraId="13B878B1" w14:textId="77777777" w:rsidR="001504BB" w:rsidRPr="00930920" w:rsidRDefault="001504BB" w:rsidP="001A22E0">
            <w:pPr>
              <w:widowControl w:val="0"/>
              <w:tabs>
                <w:tab w:val="left" w:pos="851"/>
              </w:tabs>
              <w:spacing w:before="20" w:after="20"/>
              <w:jc w:val="center"/>
              <w:outlineLvl w:val="2"/>
              <w:rPr>
                <w:b/>
                <w:sz w:val="28"/>
                <w:szCs w:val="28"/>
              </w:rPr>
            </w:pPr>
            <w:r w:rsidRPr="00930920">
              <w:rPr>
                <w:b/>
                <w:sz w:val="28"/>
                <w:szCs w:val="28"/>
              </w:rPr>
              <w:t>Không đạt</w:t>
            </w:r>
          </w:p>
        </w:tc>
      </w:tr>
    </w:tbl>
    <w:p w14:paraId="1D24E944"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33CC" w14:textId="77777777" w:rsidR="003D0F40" w:rsidRDefault="003D0F40" w:rsidP="001504BB">
      <w:r>
        <w:separator/>
      </w:r>
    </w:p>
  </w:endnote>
  <w:endnote w:type="continuationSeparator" w:id="0">
    <w:p w14:paraId="6C99C6C7" w14:textId="77777777" w:rsidR="003D0F40" w:rsidRDefault="003D0F40" w:rsidP="0015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6A1B" w14:textId="77777777" w:rsidR="003D0F40" w:rsidRDefault="003D0F40" w:rsidP="001504BB">
      <w:r>
        <w:separator/>
      </w:r>
    </w:p>
  </w:footnote>
  <w:footnote w:type="continuationSeparator" w:id="0">
    <w:p w14:paraId="3C401D09" w14:textId="77777777" w:rsidR="003D0F40" w:rsidRDefault="003D0F40" w:rsidP="001504BB">
      <w:r>
        <w:continuationSeparator/>
      </w:r>
    </w:p>
  </w:footnote>
  <w:footnote w:id="1">
    <w:p w14:paraId="019BD675" w14:textId="77777777" w:rsidR="001504BB" w:rsidRPr="00F5142B" w:rsidRDefault="001504BB" w:rsidP="001504B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BB"/>
    <w:rsid w:val="0004581C"/>
    <w:rsid w:val="000C1AE4"/>
    <w:rsid w:val="00100205"/>
    <w:rsid w:val="0014691F"/>
    <w:rsid w:val="001504BB"/>
    <w:rsid w:val="00243EDC"/>
    <w:rsid w:val="003D0F40"/>
    <w:rsid w:val="006367EB"/>
    <w:rsid w:val="006F6453"/>
    <w:rsid w:val="007736E6"/>
    <w:rsid w:val="009360D5"/>
    <w:rsid w:val="009A5E09"/>
    <w:rsid w:val="00EB38B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E0E4"/>
  <w15:chartTrackingRefBased/>
  <w15:docId w15:val="{D98ED261-D718-4AF2-A971-8A13655D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B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504B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4B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4B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4B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504B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504B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504B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504B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504B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4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4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04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0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4B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4B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4B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504BB"/>
    <w:rPr>
      <w:i/>
      <w:iCs/>
      <w:color w:val="404040" w:themeColor="text1" w:themeTint="BF"/>
    </w:rPr>
  </w:style>
  <w:style w:type="paragraph" w:styleId="ListParagraph">
    <w:name w:val="List Paragraph"/>
    <w:basedOn w:val="Normal"/>
    <w:uiPriority w:val="34"/>
    <w:qFormat/>
    <w:rsid w:val="001504B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504BB"/>
    <w:rPr>
      <w:i/>
      <w:iCs/>
      <w:color w:val="2F5496" w:themeColor="accent1" w:themeShade="BF"/>
    </w:rPr>
  </w:style>
  <w:style w:type="paragraph" w:styleId="IntenseQuote">
    <w:name w:val="Intense Quote"/>
    <w:basedOn w:val="Normal"/>
    <w:next w:val="Normal"/>
    <w:link w:val="IntenseQuoteChar"/>
    <w:uiPriority w:val="30"/>
    <w:qFormat/>
    <w:rsid w:val="001504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504BB"/>
    <w:rPr>
      <w:i/>
      <w:iCs/>
      <w:color w:val="2F5496" w:themeColor="accent1" w:themeShade="BF"/>
    </w:rPr>
  </w:style>
  <w:style w:type="character" w:styleId="IntenseReference">
    <w:name w:val="Intense Reference"/>
    <w:basedOn w:val="DefaultParagraphFont"/>
    <w:uiPriority w:val="32"/>
    <w:qFormat/>
    <w:rsid w:val="001504BB"/>
    <w:rPr>
      <w:b/>
      <w:bCs/>
      <w:smallCaps/>
      <w:color w:val="2F5496" w:themeColor="accent1" w:themeShade="BF"/>
      <w:spacing w:val="5"/>
    </w:rPr>
  </w:style>
  <w:style w:type="paragraph" w:styleId="TOC1">
    <w:name w:val="toc 1"/>
    <w:basedOn w:val="Normal"/>
    <w:next w:val="Normal"/>
    <w:rsid w:val="001504BB"/>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504B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04BB"/>
    <w:rPr>
      <w:rFonts w:eastAsia="Times New Roman" w:cs="Times New Roman"/>
      <w:kern w:val="0"/>
      <w:sz w:val="20"/>
      <w:szCs w:val="20"/>
      <w14:ligatures w14:val="none"/>
    </w:rPr>
  </w:style>
  <w:style w:type="character" w:styleId="FootnoteReference">
    <w:name w:val="footnote reference"/>
    <w:aliases w:val="callout"/>
    <w:uiPriority w:val="99"/>
    <w:rsid w:val="00150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Kieu Huong</cp:lastModifiedBy>
  <cp:revision>4</cp:revision>
  <dcterms:created xsi:type="dcterms:W3CDTF">2025-08-09T08:46:00Z</dcterms:created>
  <dcterms:modified xsi:type="dcterms:W3CDTF">2025-12-11T08:45:00Z</dcterms:modified>
</cp:coreProperties>
</file>