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F043" w14:textId="77777777" w:rsidR="00B0288C" w:rsidRPr="00233FE0" w:rsidRDefault="00B0288C" w:rsidP="00B0288C">
      <w:pPr>
        <w:tabs>
          <w:tab w:val="right" w:leader="dot" w:pos="9062"/>
        </w:tabs>
        <w:spacing w:before="80" w:after="80" w:line="360" w:lineRule="exact"/>
        <w:ind w:firstLine="567"/>
        <w:outlineLvl w:val="2"/>
        <w:rPr>
          <w:rFonts w:eastAsia="Batang"/>
          <w:b/>
          <w:bCs/>
          <w:iCs/>
          <w:noProof/>
          <w:color w:val="000000" w:themeColor="text1"/>
          <w:kern w:val="36"/>
          <w:sz w:val="28"/>
          <w:szCs w:val="28"/>
          <w:lang w:val="nl-NL"/>
        </w:rPr>
      </w:pPr>
      <w:r w:rsidRPr="00233FE0">
        <w:rPr>
          <w:rFonts w:eastAsia="Batang"/>
          <w:b/>
          <w:bCs/>
          <w:iCs/>
          <w:noProof/>
          <w:color w:val="000000" w:themeColor="text1"/>
          <w:kern w:val="36"/>
          <w:sz w:val="28"/>
          <w:szCs w:val="28"/>
          <w:lang w:val="nl-NL"/>
        </w:rPr>
        <w:t xml:space="preserve">Mục </w:t>
      </w:r>
      <w:r w:rsidRPr="00233FE0">
        <w:rPr>
          <w:rFonts w:eastAsia="Batang"/>
          <w:b/>
          <w:bCs/>
          <w:iCs/>
          <w:noProof/>
          <w:color w:val="000000" w:themeColor="text1"/>
          <w:kern w:val="36"/>
          <w:sz w:val="28"/>
          <w:szCs w:val="28"/>
          <w:lang w:val="pl-PL"/>
        </w:rPr>
        <w:t>3</w:t>
      </w:r>
      <w:r w:rsidRPr="00233FE0">
        <w:rPr>
          <w:rFonts w:eastAsia="Batang"/>
          <w:b/>
          <w:bCs/>
          <w:iCs/>
          <w:noProof/>
          <w:color w:val="000000" w:themeColor="text1"/>
          <w:kern w:val="36"/>
          <w:sz w:val="28"/>
          <w:szCs w:val="28"/>
          <w:lang w:val="nl-NL"/>
        </w:rPr>
        <w:t>. Tiêu chuẩn đánh giá về kỹ thuật</w:t>
      </w:r>
    </w:p>
    <w:p w14:paraId="21CF920E" w14:textId="5F99F9D3" w:rsidR="00B0288C" w:rsidRPr="00B0288C" w:rsidRDefault="00B0288C" w:rsidP="00B0288C">
      <w:pPr>
        <w:spacing w:before="80" w:after="80" w:line="264" w:lineRule="auto"/>
        <w:ind w:firstLine="567"/>
        <w:rPr>
          <w:color w:val="000000" w:themeColor="text1"/>
          <w:sz w:val="28"/>
          <w:szCs w:val="28"/>
          <w:lang w:val="es-ES"/>
        </w:rPr>
      </w:pPr>
      <w:r w:rsidRPr="00233FE0">
        <w:rPr>
          <w:b/>
          <w:iCs/>
          <w:color w:val="000000" w:themeColor="text1"/>
          <w:sz w:val="28"/>
          <w:szCs w:val="28"/>
          <w:lang w:val="es-ES"/>
        </w:rPr>
        <w:t>* Đánh giá theo phương pháp</w:t>
      </w:r>
      <w:r w:rsidRPr="00233FE0" w:rsidDel="00BE4476">
        <w:rPr>
          <w:b/>
          <w:iCs/>
          <w:color w:val="000000" w:themeColor="text1"/>
          <w:sz w:val="28"/>
          <w:szCs w:val="28"/>
          <w:lang w:val="es-ES"/>
        </w:rPr>
        <w:t xml:space="preserve"> </w:t>
      </w:r>
      <w:r w:rsidRPr="00233FE0">
        <w:rPr>
          <w:b/>
          <w:iCs/>
          <w:color w:val="000000" w:themeColor="text1"/>
          <w:sz w:val="28"/>
          <w:szCs w:val="28"/>
          <w:lang w:val="es-ES"/>
        </w:rPr>
        <w:t>đạt/không đạt</w:t>
      </w:r>
      <w:r w:rsidRPr="00233FE0">
        <w:rPr>
          <w:b/>
          <w:color w:val="000000" w:themeColor="text1"/>
          <w:sz w:val="28"/>
          <w:szCs w:val="28"/>
          <w:lang w:val="es-ES"/>
        </w:rPr>
        <w:t>:</w:t>
      </w:r>
    </w:p>
    <w:p w14:paraId="24338B79" w14:textId="10E44FA1" w:rsidR="00B0288C" w:rsidRDefault="00B0288C" w:rsidP="00B0288C">
      <w:pPr>
        <w:spacing w:before="80" w:after="80" w:line="264" w:lineRule="auto"/>
        <w:ind w:firstLine="709"/>
        <w:rPr>
          <w:sz w:val="26"/>
          <w:szCs w:val="26"/>
          <w:lang w:val="es-ES"/>
        </w:rPr>
      </w:pPr>
      <w:r w:rsidRPr="0033733E">
        <w:rPr>
          <w:sz w:val="26"/>
          <w:szCs w:val="26"/>
          <w:lang w:val="es-ES"/>
        </w:rPr>
        <w:t xml:space="preserve">-HSDT được đánh giá là đáp ứng yêu cầu về kỹ thuật khi có tất cả các tiêu chí tổng quát đều được đánh giá là đạt.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608"/>
        <w:gridCol w:w="3147"/>
        <w:gridCol w:w="2664"/>
      </w:tblGrid>
      <w:tr w:rsidR="00B0288C" w:rsidRPr="0095103F" w14:paraId="61F59AAC" w14:textId="77777777" w:rsidTr="00E33499">
        <w:trPr>
          <w:trHeight w:val="345"/>
          <w:tblHeader/>
        </w:trPr>
        <w:tc>
          <w:tcPr>
            <w:tcW w:w="761" w:type="dxa"/>
            <w:vMerge w:val="restart"/>
            <w:vAlign w:val="center"/>
            <w:hideMark/>
          </w:tcPr>
          <w:p w14:paraId="687A7254" w14:textId="77777777" w:rsidR="00B0288C" w:rsidRPr="00E92BCC" w:rsidRDefault="00B0288C" w:rsidP="00E33499">
            <w:pPr>
              <w:spacing w:line="276" w:lineRule="auto"/>
              <w:jc w:val="center"/>
              <w:rPr>
                <w:b/>
                <w:bCs/>
                <w:sz w:val="26"/>
                <w:szCs w:val="26"/>
              </w:rPr>
            </w:pPr>
            <w:bookmarkStart w:id="0" w:name="_Hlk200990405"/>
            <w:r w:rsidRPr="00E92BCC">
              <w:rPr>
                <w:b/>
                <w:bCs/>
                <w:sz w:val="26"/>
                <w:szCs w:val="26"/>
              </w:rPr>
              <w:t>Mục</w:t>
            </w:r>
          </w:p>
        </w:tc>
        <w:tc>
          <w:tcPr>
            <w:tcW w:w="2608" w:type="dxa"/>
            <w:vMerge w:val="restart"/>
            <w:vAlign w:val="center"/>
            <w:hideMark/>
          </w:tcPr>
          <w:p w14:paraId="3C80E465" w14:textId="77777777" w:rsidR="00B0288C" w:rsidRPr="00E92BCC" w:rsidRDefault="00B0288C" w:rsidP="00E33499">
            <w:pPr>
              <w:spacing w:line="276" w:lineRule="auto"/>
              <w:jc w:val="center"/>
              <w:rPr>
                <w:b/>
                <w:bCs/>
                <w:sz w:val="26"/>
                <w:szCs w:val="26"/>
              </w:rPr>
            </w:pPr>
            <w:r w:rsidRPr="00E92BCC">
              <w:rPr>
                <w:b/>
                <w:bCs/>
                <w:sz w:val="26"/>
                <w:szCs w:val="26"/>
              </w:rPr>
              <w:t>Nội dung đánh giá</w:t>
            </w:r>
          </w:p>
        </w:tc>
        <w:tc>
          <w:tcPr>
            <w:tcW w:w="5811" w:type="dxa"/>
            <w:gridSpan w:val="2"/>
            <w:vAlign w:val="center"/>
            <w:hideMark/>
          </w:tcPr>
          <w:p w14:paraId="37C6D567" w14:textId="77777777" w:rsidR="00B0288C" w:rsidRPr="00E92BCC" w:rsidRDefault="00B0288C" w:rsidP="00E33499">
            <w:pPr>
              <w:spacing w:line="276" w:lineRule="auto"/>
              <w:ind w:left="-45"/>
              <w:jc w:val="center"/>
              <w:rPr>
                <w:b/>
                <w:bCs/>
                <w:sz w:val="26"/>
                <w:szCs w:val="26"/>
              </w:rPr>
            </w:pPr>
            <w:r w:rsidRPr="00E92BCC">
              <w:rPr>
                <w:b/>
                <w:bCs/>
                <w:sz w:val="26"/>
                <w:szCs w:val="26"/>
              </w:rPr>
              <w:t>Mức độ đáp ứng</w:t>
            </w:r>
          </w:p>
        </w:tc>
      </w:tr>
      <w:tr w:rsidR="00B0288C" w:rsidRPr="0095103F" w14:paraId="1E98AFA5" w14:textId="77777777" w:rsidTr="00E33499">
        <w:trPr>
          <w:trHeight w:val="345"/>
          <w:tblHeader/>
        </w:trPr>
        <w:tc>
          <w:tcPr>
            <w:tcW w:w="761" w:type="dxa"/>
            <w:vMerge/>
            <w:vAlign w:val="center"/>
            <w:hideMark/>
          </w:tcPr>
          <w:p w14:paraId="263B928D" w14:textId="77777777" w:rsidR="00B0288C" w:rsidRPr="00E92BCC" w:rsidRDefault="00B0288C" w:rsidP="00E33499">
            <w:pPr>
              <w:spacing w:line="276" w:lineRule="auto"/>
              <w:jc w:val="center"/>
              <w:rPr>
                <w:b/>
                <w:bCs/>
                <w:sz w:val="26"/>
                <w:szCs w:val="26"/>
              </w:rPr>
            </w:pPr>
          </w:p>
        </w:tc>
        <w:tc>
          <w:tcPr>
            <w:tcW w:w="2608" w:type="dxa"/>
            <w:vMerge/>
            <w:vAlign w:val="center"/>
            <w:hideMark/>
          </w:tcPr>
          <w:p w14:paraId="5671EB6F" w14:textId="77777777" w:rsidR="00B0288C" w:rsidRPr="00E92BCC" w:rsidRDefault="00B0288C" w:rsidP="00E33499">
            <w:pPr>
              <w:spacing w:line="276" w:lineRule="auto"/>
              <w:rPr>
                <w:b/>
                <w:bCs/>
                <w:sz w:val="26"/>
                <w:szCs w:val="26"/>
              </w:rPr>
            </w:pPr>
          </w:p>
        </w:tc>
        <w:tc>
          <w:tcPr>
            <w:tcW w:w="3147" w:type="dxa"/>
            <w:hideMark/>
          </w:tcPr>
          <w:p w14:paraId="6B61F4B6" w14:textId="77777777" w:rsidR="00B0288C" w:rsidRPr="00E92BCC" w:rsidRDefault="00B0288C" w:rsidP="00E33499">
            <w:pPr>
              <w:spacing w:before="40" w:after="40" w:line="276" w:lineRule="auto"/>
              <w:ind w:left="-45"/>
              <w:jc w:val="center"/>
              <w:rPr>
                <w:b/>
                <w:sz w:val="26"/>
                <w:szCs w:val="26"/>
              </w:rPr>
            </w:pPr>
            <w:r w:rsidRPr="00E92BCC">
              <w:rPr>
                <w:b/>
                <w:sz w:val="26"/>
                <w:szCs w:val="26"/>
              </w:rPr>
              <w:t>Đạt</w:t>
            </w:r>
          </w:p>
        </w:tc>
        <w:tc>
          <w:tcPr>
            <w:tcW w:w="2664" w:type="dxa"/>
            <w:hideMark/>
          </w:tcPr>
          <w:p w14:paraId="27F5DFD5" w14:textId="77777777" w:rsidR="00B0288C" w:rsidRPr="00E92BCC" w:rsidRDefault="00B0288C" w:rsidP="00E33499">
            <w:pPr>
              <w:spacing w:before="40" w:after="40" w:line="276" w:lineRule="auto"/>
              <w:ind w:left="-45"/>
              <w:jc w:val="center"/>
              <w:rPr>
                <w:b/>
                <w:sz w:val="26"/>
                <w:szCs w:val="26"/>
                <w:lang w:val="vi-VN"/>
              </w:rPr>
            </w:pPr>
            <w:r w:rsidRPr="00E92BCC">
              <w:rPr>
                <w:b/>
                <w:sz w:val="26"/>
                <w:szCs w:val="26"/>
              </w:rPr>
              <w:t>Không đạt</w:t>
            </w:r>
          </w:p>
        </w:tc>
      </w:tr>
      <w:tr w:rsidR="00B0288C" w:rsidRPr="0095103F" w14:paraId="6EE0B789" w14:textId="77777777" w:rsidTr="00E33499">
        <w:trPr>
          <w:trHeight w:val="345"/>
          <w:tblHeader/>
        </w:trPr>
        <w:tc>
          <w:tcPr>
            <w:tcW w:w="761" w:type="dxa"/>
            <w:vAlign w:val="center"/>
          </w:tcPr>
          <w:p w14:paraId="6297086F" w14:textId="77777777" w:rsidR="00B0288C" w:rsidRPr="00E92BCC" w:rsidRDefault="00B0288C" w:rsidP="00E33499">
            <w:pPr>
              <w:spacing w:line="276" w:lineRule="auto"/>
              <w:jc w:val="center"/>
              <w:rPr>
                <w:bCs/>
                <w:sz w:val="26"/>
                <w:szCs w:val="26"/>
                <w:lang w:val="vi-VN"/>
              </w:rPr>
            </w:pPr>
            <w:r w:rsidRPr="00E92BCC">
              <w:rPr>
                <w:bCs/>
                <w:sz w:val="26"/>
                <w:szCs w:val="26"/>
                <w:lang w:val="vi-VN"/>
              </w:rPr>
              <w:t>(1)</w:t>
            </w:r>
          </w:p>
        </w:tc>
        <w:tc>
          <w:tcPr>
            <w:tcW w:w="2608" w:type="dxa"/>
            <w:vAlign w:val="center"/>
          </w:tcPr>
          <w:p w14:paraId="572B6CB4" w14:textId="77777777" w:rsidR="00B0288C" w:rsidRPr="00E92BCC" w:rsidRDefault="00B0288C" w:rsidP="00E33499">
            <w:pPr>
              <w:spacing w:line="276" w:lineRule="auto"/>
              <w:jc w:val="center"/>
              <w:rPr>
                <w:b/>
                <w:bCs/>
                <w:sz w:val="26"/>
                <w:szCs w:val="26"/>
              </w:rPr>
            </w:pPr>
            <w:r w:rsidRPr="00E92BCC">
              <w:rPr>
                <w:bCs/>
                <w:sz w:val="26"/>
                <w:szCs w:val="26"/>
                <w:lang w:val="vi-VN"/>
              </w:rPr>
              <w:t>(2)</w:t>
            </w:r>
          </w:p>
        </w:tc>
        <w:tc>
          <w:tcPr>
            <w:tcW w:w="3147" w:type="dxa"/>
          </w:tcPr>
          <w:p w14:paraId="37F62230" w14:textId="77777777" w:rsidR="00B0288C" w:rsidRPr="00E92BCC" w:rsidRDefault="00B0288C" w:rsidP="00E33499">
            <w:pPr>
              <w:spacing w:before="40" w:after="40" w:line="276" w:lineRule="auto"/>
              <w:ind w:left="-45"/>
              <w:jc w:val="center"/>
              <w:rPr>
                <w:b/>
                <w:sz w:val="26"/>
                <w:szCs w:val="26"/>
              </w:rPr>
            </w:pPr>
            <w:r w:rsidRPr="00E92BCC">
              <w:rPr>
                <w:bCs/>
                <w:sz w:val="26"/>
                <w:szCs w:val="26"/>
                <w:lang w:val="vi-VN"/>
              </w:rPr>
              <w:t>(3)</w:t>
            </w:r>
          </w:p>
        </w:tc>
        <w:tc>
          <w:tcPr>
            <w:tcW w:w="2664" w:type="dxa"/>
          </w:tcPr>
          <w:p w14:paraId="788A5B62" w14:textId="77777777" w:rsidR="00B0288C" w:rsidRPr="00E92BCC" w:rsidRDefault="00B0288C" w:rsidP="00E33499">
            <w:pPr>
              <w:tabs>
                <w:tab w:val="left" w:pos="1139"/>
                <w:tab w:val="center" w:pos="1530"/>
              </w:tabs>
              <w:spacing w:before="40" w:after="40" w:line="276" w:lineRule="auto"/>
              <w:ind w:left="-45"/>
              <w:jc w:val="left"/>
              <w:rPr>
                <w:b/>
                <w:sz w:val="26"/>
                <w:szCs w:val="26"/>
              </w:rPr>
            </w:pPr>
            <w:r w:rsidRPr="00E92BCC">
              <w:rPr>
                <w:bCs/>
                <w:sz w:val="26"/>
                <w:szCs w:val="26"/>
                <w:lang w:val="vi-VN"/>
              </w:rPr>
              <w:tab/>
            </w:r>
            <w:r w:rsidRPr="00E92BCC">
              <w:rPr>
                <w:bCs/>
                <w:sz w:val="26"/>
                <w:szCs w:val="26"/>
                <w:lang w:val="vi-VN"/>
              </w:rPr>
              <w:tab/>
              <w:t>(4)</w:t>
            </w:r>
          </w:p>
        </w:tc>
      </w:tr>
      <w:bookmarkEnd w:id="0"/>
      <w:tr w:rsidR="00B0288C" w:rsidRPr="0095103F" w14:paraId="1E11359C" w14:textId="77777777" w:rsidTr="00E33499">
        <w:trPr>
          <w:trHeight w:val="345"/>
        </w:trPr>
        <w:tc>
          <w:tcPr>
            <w:tcW w:w="761" w:type="dxa"/>
            <w:vAlign w:val="center"/>
            <w:hideMark/>
          </w:tcPr>
          <w:p w14:paraId="3DEDE334" w14:textId="77777777" w:rsidR="00B0288C" w:rsidRPr="00E92BCC" w:rsidRDefault="00B0288C" w:rsidP="00E33499">
            <w:pPr>
              <w:spacing w:line="276" w:lineRule="auto"/>
              <w:jc w:val="center"/>
              <w:rPr>
                <w:b/>
                <w:bCs/>
                <w:sz w:val="26"/>
                <w:szCs w:val="26"/>
              </w:rPr>
            </w:pPr>
            <w:r w:rsidRPr="00E92BCC">
              <w:rPr>
                <w:b/>
                <w:bCs/>
                <w:sz w:val="26"/>
                <w:szCs w:val="26"/>
              </w:rPr>
              <w:t>A</w:t>
            </w:r>
          </w:p>
        </w:tc>
        <w:tc>
          <w:tcPr>
            <w:tcW w:w="8419" w:type="dxa"/>
            <w:gridSpan w:val="3"/>
            <w:vAlign w:val="center"/>
            <w:hideMark/>
          </w:tcPr>
          <w:p w14:paraId="6A321309" w14:textId="77777777" w:rsidR="00B0288C" w:rsidRPr="00E92BCC" w:rsidRDefault="00B0288C" w:rsidP="00E33499">
            <w:pPr>
              <w:spacing w:line="276" w:lineRule="auto"/>
              <w:ind w:left="-45"/>
              <w:rPr>
                <w:b/>
                <w:bCs/>
                <w:sz w:val="26"/>
                <w:szCs w:val="26"/>
              </w:rPr>
            </w:pPr>
            <w:r w:rsidRPr="00E92BCC">
              <w:rPr>
                <w:b/>
                <w:bCs/>
                <w:sz w:val="26"/>
                <w:szCs w:val="26"/>
              </w:rPr>
              <w:t>Đặc tính kỹ thuật và tính hợp lệ của hàng hóa</w:t>
            </w:r>
          </w:p>
        </w:tc>
      </w:tr>
      <w:tr w:rsidR="00B0288C" w:rsidRPr="00E301EF" w14:paraId="67FF9B97" w14:textId="77777777" w:rsidTr="00E33499">
        <w:trPr>
          <w:trHeight w:val="585"/>
        </w:trPr>
        <w:tc>
          <w:tcPr>
            <w:tcW w:w="761" w:type="dxa"/>
            <w:vAlign w:val="center"/>
            <w:hideMark/>
          </w:tcPr>
          <w:p w14:paraId="15426662" w14:textId="77777777" w:rsidR="00B0288C" w:rsidRPr="00E92BCC" w:rsidRDefault="00B0288C" w:rsidP="00E33499">
            <w:pPr>
              <w:spacing w:line="276" w:lineRule="auto"/>
              <w:jc w:val="center"/>
              <w:rPr>
                <w:bCs/>
                <w:sz w:val="26"/>
                <w:szCs w:val="26"/>
              </w:rPr>
            </w:pPr>
            <w:r w:rsidRPr="00E92BCC">
              <w:rPr>
                <w:bCs/>
                <w:sz w:val="26"/>
                <w:szCs w:val="26"/>
              </w:rPr>
              <w:t>1</w:t>
            </w:r>
          </w:p>
        </w:tc>
        <w:tc>
          <w:tcPr>
            <w:tcW w:w="2608" w:type="dxa"/>
            <w:vAlign w:val="center"/>
            <w:hideMark/>
          </w:tcPr>
          <w:p w14:paraId="2F5E86BC" w14:textId="77777777" w:rsidR="00B0288C" w:rsidRPr="00E92BCC" w:rsidRDefault="00B0288C" w:rsidP="00E33499">
            <w:pPr>
              <w:spacing w:line="276" w:lineRule="auto"/>
              <w:rPr>
                <w:bCs/>
                <w:sz w:val="26"/>
                <w:szCs w:val="26"/>
                <w:lang w:val="vi-VN"/>
              </w:rPr>
            </w:pPr>
            <w:r w:rsidRPr="00E92BCC">
              <w:rPr>
                <w:bCs/>
                <w:sz w:val="26"/>
                <w:szCs w:val="26"/>
              </w:rPr>
              <w:t>Thông số kỹ thuật của hàng hóa</w:t>
            </w:r>
            <w:r w:rsidRPr="00E92BCC">
              <w:rPr>
                <w:sz w:val="26"/>
                <w:szCs w:val="26"/>
                <w:lang w:val="vi-VN"/>
              </w:rPr>
              <w:t xml:space="preserve">/thiết bị </w:t>
            </w:r>
            <w:r w:rsidRPr="00E92BCC">
              <w:rPr>
                <w:sz w:val="26"/>
                <w:szCs w:val="26"/>
              </w:rPr>
              <w:t xml:space="preserve">thuộc </w:t>
            </w:r>
            <w:r w:rsidRPr="00E92BCC">
              <w:rPr>
                <w:sz w:val="26"/>
                <w:szCs w:val="26"/>
                <w:lang w:val="nl-NL"/>
              </w:rPr>
              <w:t>Mẫu số 01A. Phạm vi cung cấp.</w:t>
            </w:r>
          </w:p>
        </w:tc>
        <w:tc>
          <w:tcPr>
            <w:tcW w:w="3147" w:type="dxa"/>
            <w:vAlign w:val="center"/>
          </w:tcPr>
          <w:p w14:paraId="58639890" w14:textId="3C00B7F1" w:rsidR="00B0288C" w:rsidRPr="00E92BCC" w:rsidRDefault="00B0288C" w:rsidP="00E33499">
            <w:pPr>
              <w:spacing w:line="276" w:lineRule="auto"/>
              <w:ind w:left="-45"/>
              <w:rPr>
                <w:b/>
                <w:bCs/>
                <w:sz w:val="26"/>
                <w:szCs w:val="26"/>
                <w:lang w:val="vi-VN"/>
              </w:rPr>
            </w:pPr>
            <w:r w:rsidRPr="00E92BCC">
              <w:rPr>
                <w:sz w:val="26"/>
                <w:szCs w:val="26"/>
                <w:lang w:val="vi-VN"/>
              </w:rPr>
              <w:t>Có đặc tính, thông số kỹ thuật của hàng hóa, theo tiêu chuẩn của nhà sản xuất (hãng sản xuất), đáp ứng tất cả các yêu cầu về kỹ thuật tại Mục 1</w:t>
            </w:r>
            <w:r w:rsidR="00E301EF" w:rsidRPr="00E301EF">
              <w:rPr>
                <w:sz w:val="26"/>
                <w:szCs w:val="26"/>
                <w:lang w:val="vi-VN"/>
              </w:rPr>
              <w:t>.2</w:t>
            </w:r>
            <w:r w:rsidRPr="00E92BCC">
              <w:rPr>
                <w:sz w:val="26"/>
                <w:szCs w:val="26"/>
                <w:lang w:val="vi-VN"/>
              </w:rPr>
              <w:t xml:space="preserve"> Yêu cầu về kỹ thuật, Chương V, Phần 2. Yêu cầu về kỹ thuật của E-HSMT.</w:t>
            </w:r>
          </w:p>
        </w:tc>
        <w:tc>
          <w:tcPr>
            <w:tcW w:w="2664" w:type="dxa"/>
            <w:vAlign w:val="center"/>
          </w:tcPr>
          <w:p w14:paraId="7FE0A3FA" w14:textId="6DF50F97" w:rsidR="00B0288C" w:rsidRPr="00E92BCC" w:rsidRDefault="00B0288C" w:rsidP="00E33499">
            <w:pPr>
              <w:spacing w:line="276" w:lineRule="auto"/>
              <w:ind w:left="-45"/>
              <w:rPr>
                <w:sz w:val="26"/>
                <w:szCs w:val="26"/>
                <w:lang w:val="vi-VN"/>
              </w:rPr>
            </w:pPr>
            <w:r w:rsidRPr="00E92BCC">
              <w:rPr>
                <w:sz w:val="26"/>
                <w:szCs w:val="26"/>
                <w:lang w:val="vi-VN"/>
              </w:rPr>
              <w:t>Có đặc tính, thông số kỹ thuật của hàng hóa, theo tiêu chuẩn của nhà sản xuất (hãng sản xuất) không đáp ứng một trong các yêu cầu về kỹ thuật tại Mục 1</w:t>
            </w:r>
            <w:r w:rsidR="00E301EF" w:rsidRPr="00E301EF">
              <w:rPr>
                <w:sz w:val="26"/>
                <w:szCs w:val="26"/>
                <w:lang w:val="vi-VN"/>
              </w:rPr>
              <w:t>.2</w:t>
            </w:r>
            <w:r w:rsidRPr="00E92BCC">
              <w:rPr>
                <w:sz w:val="26"/>
                <w:szCs w:val="26"/>
                <w:lang w:val="vi-VN"/>
              </w:rPr>
              <w:t xml:space="preserve"> Yêu cầu về kỹ thuật Chương V, Phần 2. Yêu cầu về kỹ thuật của E-HSMT.</w:t>
            </w:r>
          </w:p>
        </w:tc>
      </w:tr>
      <w:tr w:rsidR="00B0288C" w:rsidRPr="00611605" w14:paraId="2B4D04F2" w14:textId="77777777" w:rsidTr="00E33499">
        <w:trPr>
          <w:trHeight w:val="585"/>
        </w:trPr>
        <w:tc>
          <w:tcPr>
            <w:tcW w:w="761" w:type="dxa"/>
            <w:vAlign w:val="center"/>
          </w:tcPr>
          <w:p w14:paraId="5400CDBD" w14:textId="77777777" w:rsidR="00B0288C" w:rsidRPr="00E92BCC" w:rsidRDefault="00B0288C" w:rsidP="00E33499">
            <w:pPr>
              <w:spacing w:line="276" w:lineRule="auto"/>
              <w:jc w:val="center"/>
              <w:rPr>
                <w:bCs/>
                <w:sz w:val="26"/>
                <w:szCs w:val="26"/>
              </w:rPr>
            </w:pPr>
            <w:r w:rsidRPr="00E92BCC">
              <w:rPr>
                <w:bCs/>
                <w:sz w:val="26"/>
                <w:szCs w:val="26"/>
              </w:rPr>
              <w:t>2</w:t>
            </w:r>
          </w:p>
        </w:tc>
        <w:tc>
          <w:tcPr>
            <w:tcW w:w="2608" w:type="dxa"/>
            <w:vAlign w:val="center"/>
          </w:tcPr>
          <w:p w14:paraId="3DE1BC5A" w14:textId="77777777" w:rsidR="00B0288C" w:rsidRPr="00E92BCC" w:rsidRDefault="00B0288C" w:rsidP="00E33499">
            <w:pPr>
              <w:spacing w:line="276" w:lineRule="auto"/>
              <w:rPr>
                <w:bCs/>
                <w:sz w:val="26"/>
                <w:szCs w:val="26"/>
              </w:rPr>
            </w:pPr>
            <w:r w:rsidRPr="00E92BCC">
              <w:rPr>
                <w:sz w:val="26"/>
                <w:szCs w:val="26"/>
              </w:rPr>
              <w:t>Tính hợp lệ của hàng hóa</w:t>
            </w:r>
          </w:p>
        </w:tc>
        <w:tc>
          <w:tcPr>
            <w:tcW w:w="3147" w:type="dxa"/>
          </w:tcPr>
          <w:p w14:paraId="1803A9BB" w14:textId="77777777" w:rsidR="00B0288C" w:rsidRPr="00E92BCC" w:rsidRDefault="00B0288C" w:rsidP="00E33499">
            <w:pPr>
              <w:spacing w:line="276" w:lineRule="auto"/>
              <w:ind w:left="-45"/>
              <w:rPr>
                <w:sz w:val="26"/>
                <w:szCs w:val="26"/>
                <w:lang w:val="vi-VN"/>
              </w:rPr>
            </w:pPr>
            <w:r w:rsidRPr="00E92BCC">
              <w:rPr>
                <w:sz w:val="26"/>
                <w:szCs w:val="26"/>
              </w:rPr>
              <w:t>Có tài liệu chứng minh tính hợp lệ của hàng hóa đáp ứng yêu cầu tại mục CDNT 10.8(b) - Chương II-Bảng dữ liệu đấu thầu.</w:t>
            </w:r>
          </w:p>
        </w:tc>
        <w:tc>
          <w:tcPr>
            <w:tcW w:w="2664" w:type="dxa"/>
            <w:vAlign w:val="center"/>
          </w:tcPr>
          <w:p w14:paraId="5F932706"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2C8D20DB" w14:textId="77777777" w:rsidTr="00E33499">
        <w:trPr>
          <w:trHeight w:val="345"/>
        </w:trPr>
        <w:tc>
          <w:tcPr>
            <w:tcW w:w="761" w:type="dxa"/>
            <w:vAlign w:val="center"/>
            <w:hideMark/>
          </w:tcPr>
          <w:p w14:paraId="44C383BE" w14:textId="77777777" w:rsidR="00B0288C" w:rsidRPr="00E92BCC" w:rsidRDefault="00B0288C" w:rsidP="00E33499">
            <w:pPr>
              <w:spacing w:line="276" w:lineRule="auto"/>
              <w:jc w:val="center"/>
              <w:rPr>
                <w:b/>
                <w:bCs/>
                <w:sz w:val="26"/>
                <w:szCs w:val="26"/>
              </w:rPr>
            </w:pPr>
            <w:r w:rsidRPr="00E92BCC">
              <w:rPr>
                <w:b/>
                <w:bCs/>
                <w:sz w:val="26"/>
                <w:szCs w:val="26"/>
              </w:rPr>
              <w:t>B</w:t>
            </w:r>
          </w:p>
        </w:tc>
        <w:tc>
          <w:tcPr>
            <w:tcW w:w="8419" w:type="dxa"/>
            <w:gridSpan w:val="3"/>
            <w:vAlign w:val="center"/>
            <w:hideMark/>
          </w:tcPr>
          <w:p w14:paraId="1BA1E2F9" w14:textId="77777777" w:rsidR="00B0288C" w:rsidRPr="00E92BCC" w:rsidRDefault="00B0288C" w:rsidP="00E33499">
            <w:pPr>
              <w:spacing w:line="276" w:lineRule="auto"/>
              <w:ind w:left="-45"/>
              <w:rPr>
                <w:b/>
                <w:bCs/>
                <w:sz w:val="26"/>
                <w:szCs w:val="26"/>
              </w:rPr>
            </w:pPr>
            <w:r w:rsidRPr="00E92BCC">
              <w:rPr>
                <w:b/>
                <w:bCs/>
                <w:sz w:val="26"/>
                <w:szCs w:val="26"/>
              </w:rPr>
              <w:t>Cung cấp dịch vụ bảo hành, bảo trì</w:t>
            </w:r>
          </w:p>
        </w:tc>
      </w:tr>
      <w:tr w:rsidR="00B0288C" w:rsidRPr="0095103F" w14:paraId="4D02609E" w14:textId="77777777" w:rsidTr="00E33499">
        <w:trPr>
          <w:trHeight w:val="345"/>
        </w:trPr>
        <w:tc>
          <w:tcPr>
            <w:tcW w:w="761" w:type="dxa"/>
            <w:vAlign w:val="center"/>
            <w:hideMark/>
          </w:tcPr>
          <w:p w14:paraId="3D324674" w14:textId="77777777" w:rsidR="00B0288C" w:rsidRPr="00E92BCC" w:rsidRDefault="00B0288C" w:rsidP="00E33499">
            <w:pPr>
              <w:spacing w:line="276" w:lineRule="auto"/>
              <w:jc w:val="center"/>
              <w:rPr>
                <w:sz w:val="26"/>
                <w:szCs w:val="26"/>
              </w:rPr>
            </w:pPr>
            <w:r w:rsidRPr="00E92BCC">
              <w:rPr>
                <w:sz w:val="26"/>
                <w:szCs w:val="26"/>
              </w:rPr>
              <w:t>1</w:t>
            </w:r>
          </w:p>
        </w:tc>
        <w:tc>
          <w:tcPr>
            <w:tcW w:w="2608" w:type="dxa"/>
            <w:vAlign w:val="center"/>
          </w:tcPr>
          <w:p w14:paraId="4CC5A243" w14:textId="77777777" w:rsidR="00B0288C" w:rsidRPr="00E92BCC" w:rsidRDefault="00B0288C" w:rsidP="00E33499">
            <w:pPr>
              <w:spacing w:line="276" w:lineRule="auto"/>
              <w:rPr>
                <w:sz w:val="26"/>
                <w:szCs w:val="26"/>
              </w:rPr>
            </w:pPr>
            <w:r w:rsidRPr="00E92BCC">
              <w:rPr>
                <w:sz w:val="26"/>
                <w:szCs w:val="26"/>
              </w:rPr>
              <w:t>Quy trình bảo hành, bảo trì</w:t>
            </w:r>
          </w:p>
        </w:tc>
        <w:tc>
          <w:tcPr>
            <w:tcW w:w="3147" w:type="dxa"/>
            <w:vAlign w:val="center"/>
          </w:tcPr>
          <w:p w14:paraId="54EEC12D" w14:textId="77777777" w:rsidR="00B0288C" w:rsidRPr="00E92BCC" w:rsidRDefault="00B0288C" w:rsidP="00E33499">
            <w:pPr>
              <w:spacing w:line="276" w:lineRule="auto"/>
              <w:ind w:left="-45"/>
              <w:rPr>
                <w:sz w:val="26"/>
                <w:szCs w:val="26"/>
              </w:rPr>
            </w:pPr>
            <w:r w:rsidRPr="00E92BCC">
              <w:rPr>
                <w:sz w:val="26"/>
                <w:szCs w:val="26"/>
              </w:rPr>
              <w:t>Có quy trình bảo hành, bảo trì hợp lý, khả thi phù hợp với gói thầu</w:t>
            </w:r>
          </w:p>
        </w:tc>
        <w:tc>
          <w:tcPr>
            <w:tcW w:w="2664" w:type="dxa"/>
            <w:vAlign w:val="center"/>
          </w:tcPr>
          <w:p w14:paraId="6675B735" w14:textId="77777777" w:rsidR="00B0288C" w:rsidRPr="00E92BCC" w:rsidRDefault="00B0288C" w:rsidP="00E33499">
            <w:pPr>
              <w:spacing w:line="276" w:lineRule="auto"/>
              <w:ind w:left="-45"/>
              <w:rPr>
                <w:sz w:val="26"/>
                <w:szCs w:val="26"/>
              </w:rPr>
            </w:pPr>
            <w:r w:rsidRPr="00E92BCC">
              <w:rPr>
                <w:sz w:val="26"/>
                <w:szCs w:val="26"/>
                <w:lang w:val="vi-VN"/>
              </w:rPr>
              <w:t>Không có hoặc có nhưng không đáp ứng yêu cầu cột (3)</w:t>
            </w:r>
          </w:p>
        </w:tc>
      </w:tr>
      <w:tr w:rsidR="00B0288C" w:rsidRPr="00611605" w14:paraId="1BEF67FF" w14:textId="77777777" w:rsidTr="00E33499">
        <w:trPr>
          <w:trHeight w:val="345"/>
        </w:trPr>
        <w:tc>
          <w:tcPr>
            <w:tcW w:w="761" w:type="dxa"/>
            <w:vAlign w:val="center"/>
          </w:tcPr>
          <w:p w14:paraId="6F416A9B" w14:textId="77777777" w:rsidR="00B0288C" w:rsidRPr="00E92BCC" w:rsidRDefault="00B0288C" w:rsidP="00E33499">
            <w:pPr>
              <w:spacing w:line="276" w:lineRule="auto"/>
              <w:jc w:val="center"/>
              <w:rPr>
                <w:sz w:val="26"/>
                <w:szCs w:val="26"/>
              </w:rPr>
            </w:pPr>
            <w:r w:rsidRPr="00E92BCC">
              <w:rPr>
                <w:sz w:val="26"/>
                <w:szCs w:val="26"/>
              </w:rPr>
              <w:t>2</w:t>
            </w:r>
          </w:p>
        </w:tc>
        <w:tc>
          <w:tcPr>
            <w:tcW w:w="2608" w:type="dxa"/>
            <w:vAlign w:val="center"/>
          </w:tcPr>
          <w:p w14:paraId="3BA3BB03" w14:textId="77777777" w:rsidR="00B0288C" w:rsidRPr="00E92BCC" w:rsidRDefault="00B0288C" w:rsidP="00E33499">
            <w:pPr>
              <w:spacing w:line="276" w:lineRule="auto"/>
              <w:rPr>
                <w:sz w:val="26"/>
                <w:szCs w:val="26"/>
              </w:rPr>
            </w:pPr>
            <w:r w:rsidRPr="00E92BCC">
              <w:rPr>
                <w:sz w:val="26"/>
                <w:szCs w:val="26"/>
              </w:rPr>
              <w:t>Thời gian bảo hành, bảo trì các</w:t>
            </w:r>
            <w:r w:rsidRPr="00E92BCC">
              <w:rPr>
                <w:sz w:val="26"/>
                <w:szCs w:val="26"/>
                <w:lang w:val="vi-VN"/>
              </w:rPr>
              <w:t xml:space="preserve"> hàng hóa/thiết bị</w:t>
            </w:r>
          </w:p>
        </w:tc>
        <w:tc>
          <w:tcPr>
            <w:tcW w:w="3147" w:type="dxa"/>
            <w:vAlign w:val="center"/>
          </w:tcPr>
          <w:p w14:paraId="134A41ED" w14:textId="4BE96520" w:rsidR="00B0288C" w:rsidRPr="00E92BCC" w:rsidRDefault="00B0288C" w:rsidP="00E33499">
            <w:pPr>
              <w:rPr>
                <w:sz w:val="26"/>
                <w:szCs w:val="26"/>
                <w:lang w:val="nl-NL"/>
              </w:rPr>
            </w:pPr>
            <w:r w:rsidRPr="00E92BCC">
              <w:rPr>
                <w:sz w:val="26"/>
                <w:szCs w:val="26"/>
                <w:lang w:val="nl-NL"/>
              </w:rPr>
              <w:t xml:space="preserve">≥ </w:t>
            </w:r>
            <w:r w:rsidR="009254E5">
              <w:rPr>
                <w:sz w:val="26"/>
                <w:szCs w:val="26"/>
                <w:lang w:val="nl-NL"/>
              </w:rPr>
              <w:t>5 năm</w:t>
            </w:r>
            <w:r w:rsidRPr="00E92BCC">
              <w:rPr>
                <w:sz w:val="26"/>
                <w:szCs w:val="26"/>
                <w:lang w:val="nl-NL"/>
              </w:rPr>
              <w:t xml:space="preserve"> kể từ ngày ký biên bản nghiệm thu bàn giao thiết bị đưa vào sử dụng hoặc ≥ 100.000 km tùy theo điều kiện nào đến trước;  </w:t>
            </w:r>
          </w:p>
        </w:tc>
        <w:tc>
          <w:tcPr>
            <w:tcW w:w="2664" w:type="dxa"/>
            <w:vAlign w:val="center"/>
          </w:tcPr>
          <w:p w14:paraId="22CFE0CA" w14:textId="77777777" w:rsidR="00B0288C" w:rsidRPr="00E301EF" w:rsidRDefault="00B0288C" w:rsidP="00E33499">
            <w:pPr>
              <w:spacing w:line="276" w:lineRule="auto"/>
              <w:ind w:left="-45"/>
              <w:rPr>
                <w:sz w:val="26"/>
                <w:szCs w:val="26"/>
                <w:lang w:val="nl-NL"/>
              </w:rPr>
            </w:pPr>
            <w:r w:rsidRPr="00E92BCC">
              <w:rPr>
                <w:sz w:val="26"/>
                <w:szCs w:val="26"/>
                <w:lang w:val="vi-VN"/>
              </w:rPr>
              <w:t>Không có hoặc có nhưng không đáp ứng yêu cầu cột (3)</w:t>
            </w:r>
          </w:p>
        </w:tc>
      </w:tr>
      <w:tr w:rsidR="00B0288C" w:rsidRPr="0095103F" w14:paraId="771114ED" w14:textId="77777777" w:rsidTr="00E33499">
        <w:trPr>
          <w:trHeight w:val="345"/>
        </w:trPr>
        <w:tc>
          <w:tcPr>
            <w:tcW w:w="761" w:type="dxa"/>
            <w:vAlign w:val="center"/>
            <w:hideMark/>
          </w:tcPr>
          <w:p w14:paraId="4A756778" w14:textId="77777777" w:rsidR="00B0288C" w:rsidRPr="00E92BCC" w:rsidRDefault="00B0288C" w:rsidP="00E33499">
            <w:pPr>
              <w:spacing w:line="276" w:lineRule="auto"/>
              <w:jc w:val="center"/>
              <w:rPr>
                <w:sz w:val="26"/>
                <w:szCs w:val="26"/>
              </w:rPr>
            </w:pPr>
            <w:r w:rsidRPr="00E92BCC">
              <w:rPr>
                <w:sz w:val="26"/>
                <w:szCs w:val="26"/>
              </w:rPr>
              <w:t>3</w:t>
            </w:r>
          </w:p>
        </w:tc>
        <w:tc>
          <w:tcPr>
            <w:tcW w:w="2608" w:type="dxa"/>
            <w:vAlign w:val="center"/>
            <w:hideMark/>
          </w:tcPr>
          <w:p w14:paraId="150F4B86" w14:textId="77777777" w:rsidR="00B0288C" w:rsidRPr="00E92BCC" w:rsidRDefault="00B0288C" w:rsidP="00E33499">
            <w:pPr>
              <w:spacing w:line="276" w:lineRule="auto"/>
              <w:rPr>
                <w:sz w:val="26"/>
                <w:szCs w:val="26"/>
              </w:rPr>
            </w:pPr>
            <w:r w:rsidRPr="00E92BCC">
              <w:rPr>
                <w:sz w:val="26"/>
                <w:szCs w:val="26"/>
              </w:rPr>
              <w:t>Phụ tùng/linh kiện thay thế:</w:t>
            </w:r>
          </w:p>
          <w:p w14:paraId="06D120DC" w14:textId="77777777" w:rsidR="00B0288C" w:rsidRPr="00E92BCC" w:rsidRDefault="00B0288C" w:rsidP="00E33499">
            <w:pPr>
              <w:spacing w:line="276" w:lineRule="auto"/>
              <w:rPr>
                <w:sz w:val="26"/>
                <w:szCs w:val="26"/>
              </w:rPr>
            </w:pPr>
            <w:r w:rsidRPr="00E92BCC">
              <w:rPr>
                <w:sz w:val="26"/>
                <w:szCs w:val="26"/>
              </w:rPr>
              <w:t xml:space="preserve">- Có cam kết  sử dụng các linh kiện, phụ kiện được cung cấp bởi nhà sản xuất của thiết bị trong trường hợp thiết bị đó cần sửa chữa, </w:t>
            </w:r>
            <w:r w:rsidRPr="00E92BCC">
              <w:rPr>
                <w:sz w:val="26"/>
                <w:szCs w:val="26"/>
              </w:rPr>
              <w:lastRenderedPageBreak/>
              <w:t>thay thế trong thời gian bảo hành</w:t>
            </w:r>
          </w:p>
        </w:tc>
        <w:tc>
          <w:tcPr>
            <w:tcW w:w="3147" w:type="dxa"/>
            <w:vAlign w:val="center"/>
            <w:hideMark/>
          </w:tcPr>
          <w:p w14:paraId="1FE64ED9" w14:textId="77777777" w:rsidR="00B0288C" w:rsidRPr="00E92BCC" w:rsidRDefault="00B0288C" w:rsidP="00E33499">
            <w:pPr>
              <w:spacing w:line="276" w:lineRule="auto"/>
              <w:ind w:left="-45"/>
              <w:rPr>
                <w:sz w:val="26"/>
                <w:szCs w:val="26"/>
              </w:rPr>
            </w:pPr>
            <w:r w:rsidRPr="00E92BCC">
              <w:rPr>
                <w:sz w:val="26"/>
                <w:szCs w:val="26"/>
              </w:rPr>
              <w:lastRenderedPageBreak/>
              <w:t>Có cam kết đáp ứng yêu cầu</w:t>
            </w:r>
          </w:p>
        </w:tc>
        <w:tc>
          <w:tcPr>
            <w:tcW w:w="2664" w:type="dxa"/>
            <w:vAlign w:val="center"/>
            <w:hideMark/>
          </w:tcPr>
          <w:p w14:paraId="616B93C7" w14:textId="77777777" w:rsidR="00B0288C" w:rsidRPr="00E92BCC" w:rsidRDefault="00B0288C" w:rsidP="00E33499">
            <w:pPr>
              <w:spacing w:line="276" w:lineRule="auto"/>
              <w:ind w:left="-45"/>
              <w:rPr>
                <w:sz w:val="26"/>
                <w:szCs w:val="26"/>
                <w:lang w:val="vi-VN"/>
              </w:rPr>
            </w:pPr>
            <w:r w:rsidRPr="00E92BCC">
              <w:rPr>
                <w:sz w:val="26"/>
                <w:szCs w:val="26"/>
              </w:rPr>
              <w:t>Không</w:t>
            </w:r>
            <w:r w:rsidRPr="00E92BCC">
              <w:rPr>
                <w:sz w:val="26"/>
                <w:szCs w:val="26"/>
                <w:lang w:val="vi-VN"/>
              </w:rPr>
              <w:t xml:space="preserve"> có hoặc có nhưng không</w:t>
            </w:r>
            <w:r w:rsidRPr="00E92BCC">
              <w:rPr>
                <w:sz w:val="26"/>
                <w:szCs w:val="26"/>
              </w:rPr>
              <w:t xml:space="preserve"> đáp ứng yêu cầu </w:t>
            </w:r>
            <w:r w:rsidRPr="00E92BCC">
              <w:rPr>
                <w:sz w:val="26"/>
                <w:szCs w:val="26"/>
                <w:lang w:val="vi-VN"/>
              </w:rPr>
              <w:t>cột (3)</w:t>
            </w:r>
          </w:p>
        </w:tc>
      </w:tr>
      <w:tr w:rsidR="00B0288C" w:rsidRPr="0095103F" w14:paraId="158289A5" w14:textId="77777777" w:rsidTr="00E33499">
        <w:trPr>
          <w:trHeight w:val="345"/>
        </w:trPr>
        <w:tc>
          <w:tcPr>
            <w:tcW w:w="761" w:type="dxa"/>
            <w:vAlign w:val="center"/>
          </w:tcPr>
          <w:p w14:paraId="655CCDEB" w14:textId="77777777" w:rsidR="00B0288C" w:rsidRPr="00E92BCC" w:rsidRDefault="00B0288C" w:rsidP="00E33499">
            <w:pPr>
              <w:spacing w:line="276" w:lineRule="auto"/>
              <w:jc w:val="center"/>
              <w:rPr>
                <w:sz w:val="26"/>
                <w:szCs w:val="26"/>
              </w:rPr>
            </w:pPr>
            <w:r w:rsidRPr="00E92BCC">
              <w:rPr>
                <w:sz w:val="26"/>
                <w:szCs w:val="26"/>
              </w:rPr>
              <w:t>4</w:t>
            </w:r>
          </w:p>
        </w:tc>
        <w:tc>
          <w:tcPr>
            <w:tcW w:w="2608" w:type="dxa"/>
            <w:vAlign w:val="center"/>
          </w:tcPr>
          <w:p w14:paraId="34549A19" w14:textId="77777777" w:rsidR="00B0288C" w:rsidRPr="00E92BCC" w:rsidRDefault="00B0288C" w:rsidP="00E33499">
            <w:pPr>
              <w:spacing w:line="276" w:lineRule="auto"/>
              <w:rPr>
                <w:sz w:val="26"/>
                <w:szCs w:val="26"/>
              </w:rPr>
            </w:pPr>
            <w:r w:rsidRPr="00E92BCC">
              <w:rPr>
                <w:sz w:val="26"/>
                <w:szCs w:val="26"/>
              </w:rPr>
              <w:t>Dịch vụ sau bán hàng</w:t>
            </w:r>
          </w:p>
        </w:tc>
        <w:tc>
          <w:tcPr>
            <w:tcW w:w="3147" w:type="dxa"/>
            <w:vAlign w:val="center"/>
          </w:tcPr>
          <w:p w14:paraId="2CA86FE0" w14:textId="77777777" w:rsidR="00B0288C" w:rsidRPr="00E92BCC" w:rsidRDefault="00B0288C" w:rsidP="00E33499">
            <w:pPr>
              <w:spacing w:line="276" w:lineRule="auto"/>
              <w:ind w:left="-45"/>
              <w:rPr>
                <w:sz w:val="26"/>
                <w:szCs w:val="26"/>
              </w:rPr>
            </w:pPr>
            <w:r w:rsidRPr="00E92BCC">
              <w:rPr>
                <w:sz w:val="26"/>
                <w:szCs w:val="26"/>
              </w:rPr>
              <w:t>Có cam kết khi có yêu cầu kiểm tra, sửa chữa đột xuất, nhà thầu có khả năng đáp ứng trong vòng: 24 giờ tại nơi lắp đặt thiết bị</w:t>
            </w:r>
          </w:p>
        </w:tc>
        <w:tc>
          <w:tcPr>
            <w:tcW w:w="2664" w:type="dxa"/>
            <w:vAlign w:val="center"/>
          </w:tcPr>
          <w:p w14:paraId="54D8A018"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3B9D8844" w14:textId="77777777" w:rsidTr="00E33499">
        <w:trPr>
          <w:trHeight w:val="345"/>
        </w:trPr>
        <w:tc>
          <w:tcPr>
            <w:tcW w:w="761" w:type="dxa"/>
            <w:vAlign w:val="center"/>
            <w:hideMark/>
          </w:tcPr>
          <w:p w14:paraId="4BE73903" w14:textId="77777777" w:rsidR="00B0288C" w:rsidRPr="00E92BCC" w:rsidRDefault="00B0288C" w:rsidP="00E33499">
            <w:pPr>
              <w:spacing w:line="276" w:lineRule="auto"/>
              <w:jc w:val="center"/>
              <w:rPr>
                <w:b/>
                <w:bCs/>
                <w:sz w:val="26"/>
                <w:szCs w:val="26"/>
              </w:rPr>
            </w:pPr>
            <w:r w:rsidRPr="00E92BCC">
              <w:rPr>
                <w:b/>
                <w:bCs/>
                <w:sz w:val="26"/>
                <w:szCs w:val="26"/>
              </w:rPr>
              <w:t>C</w:t>
            </w:r>
          </w:p>
        </w:tc>
        <w:tc>
          <w:tcPr>
            <w:tcW w:w="8419" w:type="dxa"/>
            <w:gridSpan w:val="3"/>
            <w:vAlign w:val="center"/>
            <w:hideMark/>
          </w:tcPr>
          <w:p w14:paraId="0082F92B" w14:textId="77777777" w:rsidR="00B0288C" w:rsidRPr="00E92BCC" w:rsidRDefault="00B0288C" w:rsidP="00E33499">
            <w:pPr>
              <w:spacing w:line="276" w:lineRule="auto"/>
              <w:ind w:left="-45"/>
              <w:rPr>
                <w:sz w:val="26"/>
                <w:szCs w:val="26"/>
              </w:rPr>
            </w:pPr>
            <w:r w:rsidRPr="00E92BCC">
              <w:rPr>
                <w:b/>
                <w:bCs/>
                <w:sz w:val="26"/>
                <w:szCs w:val="26"/>
              </w:rPr>
              <w:t>Tiến độ cung cấp hàng hóa</w:t>
            </w:r>
          </w:p>
        </w:tc>
      </w:tr>
      <w:tr w:rsidR="00B0288C" w:rsidRPr="0095103F" w14:paraId="0AF89550" w14:textId="77777777" w:rsidTr="00E33499">
        <w:trPr>
          <w:trHeight w:val="345"/>
        </w:trPr>
        <w:tc>
          <w:tcPr>
            <w:tcW w:w="761" w:type="dxa"/>
            <w:vAlign w:val="center"/>
            <w:hideMark/>
          </w:tcPr>
          <w:p w14:paraId="25816189" w14:textId="77777777" w:rsidR="00B0288C" w:rsidRPr="00E92BCC" w:rsidRDefault="00B0288C" w:rsidP="00E33499">
            <w:pPr>
              <w:spacing w:line="276" w:lineRule="auto"/>
              <w:jc w:val="center"/>
              <w:rPr>
                <w:sz w:val="26"/>
                <w:szCs w:val="26"/>
              </w:rPr>
            </w:pPr>
            <w:r w:rsidRPr="00E92BCC">
              <w:rPr>
                <w:sz w:val="26"/>
                <w:szCs w:val="26"/>
              </w:rPr>
              <w:t>1</w:t>
            </w:r>
          </w:p>
        </w:tc>
        <w:tc>
          <w:tcPr>
            <w:tcW w:w="2608" w:type="dxa"/>
            <w:vAlign w:val="center"/>
            <w:hideMark/>
          </w:tcPr>
          <w:p w14:paraId="6F8798FD" w14:textId="77777777" w:rsidR="00B0288C" w:rsidRPr="00E92BCC" w:rsidRDefault="00B0288C" w:rsidP="00E33499">
            <w:pPr>
              <w:spacing w:line="276" w:lineRule="auto"/>
              <w:rPr>
                <w:sz w:val="26"/>
                <w:szCs w:val="26"/>
              </w:rPr>
            </w:pPr>
            <w:r w:rsidRPr="00E92BCC">
              <w:rPr>
                <w:sz w:val="26"/>
                <w:szCs w:val="26"/>
              </w:rPr>
              <w:t>Thời gian thực hiện gói thầu</w:t>
            </w:r>
          </w:p>
        </w:tc>
        <w:tc>
          <w:tcPr>
            <w:tcW w:w="3147" w:type="dxa"/>
            <w:vAlign w:val="center"/>
            <w:hideMark/>
          </w:tcPr>
          <w:p w14:paraId="4005020B" w14:textId="551F375F" w:rsidR="00B0288C" w:rsidRPr="00E92BCC" w:rsidRDefault="00F26333" w:rsidP="00E33499">
            <w:pPr>
              <w:spacing w:line="276" w:lineRule="auto"/>
              <w:ind w:left="-45"/>
              <w:rPr>
                <w:sz w:val="26"/>
                <w:szCs w:val="26"/>
              </w:rPr>
            </w:pPr>
            <w:r w:rsidRPr="00F26333">
              <w:rPr>
                <w:sz w:val="26"/>
                <w:szCs w:val="26"/>
              </w:rPr>
              <w:t>≤</w:t>
            </w:r>
            <w:r w:rsidR="00B0288C" w:rsidRPr="00E92BCC">
              <w:rPr>
                <w:sz w:val="26"/>
                <w:szCs w:val="26"/>
              </w:rPr>
              <w:t xml:space="preserve"> </w:t>
            </w:r>
            <w:r w:rsidR="009254E5">
              <w:rPr>
                <w:sz w:val="26"/>
                <w:szCs w:val="26"/>
              </w:rPr>
              <w:t>15</w:t>
            </w:r>
            <w:r w:rsidR="00B0288C" w:rsidRPr="00E92BCC">
              <w:rPr>
                <w:sz w:val="26"/>
                <w:szCs w:val="26"/>
              </w:rPr>
              <w:t xml:space="preserve"> ngày</w:t>
            </w:r>
            <w:r w:rsidR="00B0288C">
              <w:rPr>
                <w:sz w:val="26"/>
                <w:szCs w:val="26"/>
              </w:rPr>
              <w:t xml:space="preserve"> (Hoàn thành trong năm 2025)</w:t>
            </w:r>
          </w:p>
        </w:tc>
        <w:tc>
          <w:tcPr>
            <w:tcW w:w="2664" w:type="dxa"/>
            <w:vAlign w:val="center"/>
            <w:hideMark/>
          </w:tcPr>
          <w:p w14:paraId="1B2C3BA3" w14:textId="2FD76419" w:rsidR="00B0288C" w:rsidRPr="00E92BCC" w:rsidRDefault="00B0288C" w:rsidP="00E33499">
            <w:pPr>
              <w:spacing w:line="276" w:lineRule="auto"/>
              <w:ind w:left="-45"/>
              <w:rPr>
                <w:sz w:val="26"/>
                <w:szCs w:val="26"/>
                <w:lang w:val="vi-VN"/>
              </w:rPr>
            </w:pPr>
            <w:r w:rsidRPr="00E92BCC">
              <w:rPr>
                <w:sz w:val="26"/>
                <w:szCs w:val="26"/>
              </w:rPr>
              <w:t xml:space="preserve">&gt; </w:t>
            </w:r>
            <w:r w:rsidR="00EB5D5B">
              <w:rPr>
                <w:sz w:val="26"/>
                <w:szCs w:val="26"/>
              </w:rPr>
              <w:t>15</w:t>
            </w:r>
            <w:r w:rsidRPr="00E92BCC">
              <w:rPr>
                <w:sz w:val="26"/>
                <w:szCs w:val="26"/>
              </w:rPr>
              <w:t xml:space="preserve"> ngày</w:t>
            </w:r>
          </w:p>
        </w:tc>
      </w:tr>
      <w:tr w:rsidR="00B0288C" w:rsidRPr="0095103F" w14:paraId="6B3A2B53" w14:textId="77777777" w:rsidTr="00E33499">
        <w:trPr>
          <w:trHeight w:val="345"/>
        </w:trPr>
        <w:tc>
          <w:tcPr>
            <w:tcW w:w="761" w:type="dxa"/>
            <w:vAlign w:val="center"/>
          </w:tcPr>
          <w:p w14:paraId="632B75F3" w14:textId="70771B2D" w:rsidR="00B0288C" w:rsidRPr="00E92BCC" w:rsidRDefault="00B0288C" w:rsidP="00E33499">
            <w:pPr>
              <w:spacing w:line="276" w:lineRule="auto"/>
              <w:jc w:val="center"/>
              <w:rPr>
                <w:sz w:val="26"/>
                <w:szCs w:val="26"/>
              </w:rPr>
            </w:pPr>
            <w:r>
              <w:rPr>
                <w:sz w:val="26"/>
                <w:szCs w:val="26"/>
              </w:rPr>
              <w:t>2</w:t>
            </w:r>
          </w:p>
        </w:tc>
        <w:tc>
          <w:tcPr>
            <w:tcW w:w="2608" w:type="dxa"/>
            <w:vAlign w:val="center"/>
          </w:tcPr>
          <w:p w14:paraId="1558D920" w14:textId="77777777" w:rsidR="00B0288C" w:rsidRPr="00E92BCC" w:rsidRDefault="00B0288C" w:rsidP="00E33499">
            <w:pPr>
              <w:spacing w:line="276" w:lineRule="auto"/>
              <w:ind w:left="-45"/>
              <w:rPr>
                <w:sz w:val="26"/>
                <w:szCs w:val="26"/>
              </w:rPr>
            </w:pPr>
            <w:r w:rsidRPr="00E92BCC">
              <w:rPr>
                <w:sz w:val="26"/>
                <w:szCs w:val="26"/>
              </w:rPr>
              <w:t>Tiến độ cung cấp, lắp đặt hàng hóa từ khi ký hợp đồng đến khi nghiệm thu, bàn giao đưa vào sử dụng</w:t>
            </w:r>
          </w:p>
        </w:tc>
        <w:tc>
          <w:tcPr>
            <w:tcW w:w="3147" w:type="dxa"/>
            <w:vAlign w:val="center"/>
          </w:tcPr>
          <w:p w14:paraId="0C8E5F0B" w14:textId="77777777" w:rsidR="00B0288C" w:rsidRPr="00E92BCC" w:rsidRDefault="00B0288C" w:rsidP="00E33499">
            <w:pPr>
              <w:spacing w:line="276" w:lineRule="auto"/>
              <w:ind w:left="-45"/>
              <w:rPr>
                <w:sz w:val="26"/>
                <w:szCs w:val="26"/>
              </w:rPr>
            </w:pPr>
            <w:r w:rsidRPr="00E92BCC">
              <w:rPr>
                <w:sz w:val="26"/>
                <w:szCs w:val="26"/>
              </w:rPr>
              <w:t>Có bảng tiến độ cung cấp và lắp đặt thiết bị đầy đủ, hợp lý, khả thi, phù hợp với giải pháp kỹ thuật, tổ chức cung cấp, lắp đặt của nhà thầu.</w:t>
            </w:r>
          </w:p>
        </w:tc>
        <w:tc>
          <w:tcPr>
            <w:tcW w:w="2664" w:type="dxa"/>
            <w:vAlign w:val="center"/>
          </w:tcPr>
          <w:p w14:paraId="4CE0E83C" w14:textId="77777777" w:rsidR="00B0288C" w:rsidRPr="00E92BCC" w:rsidRDefault="00B0288C" w:rsidP="00E33499">
            <w:pPr>
              <w:spacing w:line="276" w:lineRule="auto"/>
              <w:ind w:left="-45"/>
              <w:rPr>
                <w:sz w:val="26"/>
                <w:szCs w:val="26"/>
              </w:rPr>
            </w:pPr>
            <w:r w:rsidRPr="00E92BCC">
              <w:rPr>
                <w:sz w:val="26"/>
                <w:szCs w:val="26"/>
              </w:rPr>
              <w:t>Không</w:t>
            </w:r>
            <w:r w:rsidRPr="00E92BCC">
              <w:rPr>
                <w:sz w:val="26"/>
                <w:szCs w:val="26"/>
                <w:lang w:val="vi-VN"/>
              </w:rPr>
              <w:t xml:space="preserve"> có hoặc có nhưng không</w:t>
            </w:r>
            <w:r w:rsidRPr="00E92BCC">
              <w:rPr>
                <w:sz w:val="26"/>
                <w:szCs w:val="26"/>
              </w:rPr>
              <w:t xml:space="preserve"> đáp ứng yêu cầu </w:t>
            </w:r>
            <w:r w:rsidRPr="00E92BCC">
              <w:rPr>
                <w:sz w:val="26"/>
                <w:szCs w:val="26"/>
                <w:lang w:val="vi-VN"/>
              </w:rPr>
              <w:t>cột (3)</w:t>
            </w:r>
          </w:p>
        </w:tc>
      </w:tr>
      <w:tr w:rsidR="00B0288C" w:rsidRPr="0095103F" w14:paraId="10E6D129" w14:textId="77777777" w:rsidTr="00E33499">
        <w:trPr>
          <w:trHeight w:val="345"/>
        </w:trPr>
        <w:tc>
          <w:tcPr>
            <w:tcW w:w="761" w:type="dxa"/>
            <w:vAlign w:val="center"/>
            <w:hideMark/>
          </w:tcPr>
          <w:p w14:paraId="319CEDB7" w14:textId="77777777" w:rsidR="00B0288C" w:rsidRPr="00E92BCC" w:rsidRDefault="00B0288C" w:rsidP="00E33499">
            <w:pPr>
              <w:spacing w:line="276" w:lineRule="auto"/>
              <w:jc w:val="center"/>
              <w:rPr>
                <w:b/>
                <w:bCs/>
                <w:sz w:val="26"/>
                <w:szCs w:val="26"/>
              </w:rPr>
            </w:pPr>
            <w:r w:rsidRPr="00E92BCC">
              <w:rPr>
                <w:b/>
                <w:bCs/>
                <w:sz w:val="26"/>
                <w:szCs w:val="26"/>
              </w:rPr>
              <w:t>D</w:t>
            </w:r>
          </w:p>
        </w:tc>
        <w:tc>
          <w:tcPr>
            <w:tcW w:w="8419" w:type="dxa"/>
            <w:gridSpan w:val="3"/>
            <w:vAlign w:val="center"/>
            <w:hideMark/>
          </w:tcPr>
          <w:p w14:paraId="6C5841F2" w14:textId="77777777" w:rsidR="00B0288C" w:rsidRPr="00E92BCC" w:rsidRDefault="00B0288C" w:rsidP="00E33499">
            <w:pPr>
              <w:spacing w:line="276" w:lineRule="auto"/>
              <w:ind w:left="-45"/>
              <w:rPr>
                <w:sz w:val="26"/>
                <w:szCs w:val="26"/>
              </w:rPr>
            </w:pPr>
            <w:r w:rsidRPr="00E92BCC">
              <w:rPr>
                <w:b/>
                <w:bCs/>
                <w:sz w:val="26"/>
                <w:szCs w:val="26"/>
              </w:rPr>
              <w:t>Giải pháp kỹ thuật, biện pháp tổ chức cung cấp, lắp đặt hàng hóa</w:t>
            </w:r>
          </w:p>
        </w:tc>
      </w:tr>
      <w:tr w:rsidR="00B0288C" w:rsidRPr="00611605" w14:paraId="046EE1BF" w14:textId="77777777" w:rsidTr="00E33499">
        <w:trPr>
          <w:trHeight w:val="675"/>
        </w:trPr>
        <w:tc>
          <w:tcPr>
            <w:tcW w:w="761" w:type="dxa"/>
            <w:vAlign w:val="center"/>
            <w:hideMark/>
          </w:tcPr>
          <w:p w14:paraId="01F2C945" w14:textId="77777777" w:rsidR="00B0288C" w:rsidRPr="00E92BCC" w:rsidRDefault="00B0288C" w:rsidP="00E33499">
            <w:pPr>
              <w:spacing w:line="276" w:lineRule="auto"/>
              <w:jc w:val="center"/>
              <w:rPr>
                <w:sz w:val="26"/>
                <w:szCs w:val="26"/>
              </w:rPr>
            </w:pPr>
            <w:r w:rsidRPr="00E92BCC">
              <w:rPr>
                <w:sz w:val="26"/>
                <w:szCs w:val="26"/>
                <w:lang w:val="vi-VN"/>
              </w:rPr>
              <w:t>1</w:t>
            </w:r>
          </w:p>
        </w:tc>
        <w:tc>
          <w:tcPr>
            <w:tcW w:w="2608" w:type="dxa"/>
            <w:vAlign w:val="center"/>
            <w:hideMark/>
          </w:tcPr>
          <w:p w14:paraId="5A201875" w14:textId="77777777" w:rsidR="00B0288C" w:rsidRPr="00E92BCC" w:rsidRDefault="00B0288C" w:rsidP="00E33499">
            <w:pPr>
              <w:spacing w:before="120" w:after="120" w:line="276" w:lineRule="auto"/>
              <w:rPr>
                <w:sz w:val="26"/>
                <w:szCs w:val="26"/>
              </w:rPr>
            </w:pPr>
            <w:r w:rsidRPr="00E92BCC">
              <w:rPr>
                <w:sz w:val="26"/>
                <w:szCs w:val="26"/>
              </w:rPr>
              <w:t>Giải pháp kỹ thuật, biện pháp tổ chức cung cấp, lắp đặt, kiểm thử, vận hành thử hàng hóa sau khi lắp đặt</w:t>
            </w:r>
          </w:p>
        </w:tc>
        <w:tc>
          <w:tcPr>
            <w:tcW w:w="3147" w:type="dxa"/>
            <w:vAlign w:val="center"/>
          </w:tcPr>
          <w:p w14:paraId="1C5729C8"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lang w:val="vi-VN"/>
              </w:rPr>
            </w:pPr>
            <w:r w:rsidRPr="00E92BCC">
              <w:rPr>
                <w:sz w:val="26"/>
                <w:szCs w:val="26"/>
              </w:rPr>
              <w:t>Có</w:t>
            </w:r>
            <w:r w:rsidRPr="00E92BCC">
              <w:rPr>
                <w:sz w:val="26"/>
                <w:szCs w:val="26"/>
                <w:lang w:val="vi-VN"/>
              </w:rPr>
              <w:t xml:space="preserve"> </w:t>
            </w:r>
            <w:r w:rsidRPr="00E92BCC">
              <w:rPr>
                <w:sz w:val="26"/>
                <w:szCs w:val="26"/>
              </w:rPr>
              <w:t>các giải pháp kỹ thuật, biện pháp tổ chức cung cấp,</w:t>
            </w:r>
            <w:r w:rsidRPr="00E92BCC">
              <w:rPr>
                <w:sz w:val="26"/>
                <w:szCs w:val="26"/>
                <w:lang w:val="vi-VN"/>
              </w:rPr>
              <w:t xml:space="preserve"> </w:t>
            </w:r>
            <w:r w:rsidRPr="00E92BCC">
              <w:rPr>
                <w:sz w:val="26"/>
                <w:szCs w:val="26"/>
              </w:rPr>
              <w:t>lắp đặt, kiểm thử, vận hành thử hàng hóa sau khi lắp đặt.</w:t>
            </w:r>
          </w:p>
        </w:tc>
        <w:tc>
          <w:tcPr>
            <w:tcW w:w="2664" w:type="dxa"/>
            <w:vAlign w:val="center"/>
          </w:tcPr>
          <w:p w14:paraId="56EAB000"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52B61434" w14:textId="77777777" w:rsidTr="00E33499">
        <w:trPr>
          <w:trHeight w:val="675"/>
        </w:trPr>
        <w:tc>
          <w:tcPr>
            <w:tcW w:w="761" w:type="dxa"/>
            <w:vAlign w:val="center"/>
          </w:tcPr>
          <w:p w14:paraId="2CD70586" w14:textId="77777777" w:rsidR="00B0288C" w:rsidRPr="00E92BCC" w:rsidRDefault="00B0288C" w:rsidP="00E33499">
            <w:pPr>
              <w:tabs>
                <w:tab w:val="left" w:pos="4680"/>
                <w:tab w:val="left" w:pos="5310"/>
                <w:tab w:val="left" w:pos="8100"/>
                <w:tab w:val="left" w:pos="10620"/>
              </w:tabs>
              <w:spacing w:before="120" w:after="120" w:line="276" w:lineRule="auto"/>
              <w:ind w:left="-45"/>
              <w:jc w:val="center"/>
              <w:rPr>
                <w:sz w:val="26"/>
                <w:szCs w:val="26"/>
              </w:rPr>
            </w:pPr>
            <w:r w:rsidRPr="00E92BCC">
              <w:rPr>
                <w:sz w:val="26"/>
                <w:szCs w:val="26"/>
              </w:rPr>
              <w:t>2</w:t>
            </w:r>
          </w:p>
        </w:tc>
        <w:tc>
          <w:tcPr>
            <w:tcW w:w="2608" w:type="dxa"/>
            <w:vAlign w:val="center"/>
          </w:tcPr>
          <w:p w14:paraId="4FFBB4CE"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rPr>
            </w:pPr>
            <w:r w:rsidRPr="00E92BCC">
              <w:rPr>
                <w:sz w:val="26"/>
                <w:szCs w:val="26"/>
              </w:rPr>
              <w:t>An toàn lao động và vệ sinh môi trường</w:t>
            </w:r>
          </w:p>
        </w:tc>
        <w:tc>
          <w:tcPr>
            <w:tcW w:w="3147" w:type="dxa"/>
            <w:vAlign w:val="center"/>
          </w:tcPr>
          <w:p w14:paraId="0654157C"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rPr>
            </w:pPr>
            <w:r w:rsidRPr="00E92BCC">
              <w:rPr>
                <w:sz w:val="26"/>
                <w:szCs w:val="26"/>
              </w:rPr>
              <w:t>Có biện pháp bảo đảm an toàn khi lắp đặt, vận hành thử đối với thiết bị sử dụng điện và bảo đảm vệ sinh môi trường hợp lý, đầy đủ khi cung cấp, lắp đặt hàng hóa</w:t>
            </w:r>
          </w:p>
        </w:tc>
        <w:tc>
          <w:tcPr>
            <w:tcW w:w="2664" w:type="dxa"/>
            <w:vAlign w:val="center"/>
          </w:tcPr>
          <w:p w14:paraId="62C8F6EF"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42867626" w14:textId="77777777" w:rsidTr="00E33499">
        <w:trPr>
          <w:trHeight w:val="345"/>
        </w:trPr>
        <w:tc>
          <w:tcPr>
            <w:tcW w:w="761" w:type="dxa"/>
            <w:vAlign w:val="center"/>
            <w:hideMark/>
          </w:tcPr>
          <w:p w14:paraId="2E31DF84" w14:textId="77777777" w:rsidR="00B0288C" w:rsidRPr="00E92BCC" w:rsidRDefault="00B0288C" w:rsidP="00E33499">
            <w:pPr>
              <w:spacing w:line="276" w:lineRule="auto"/>
              <w:jc w:val="center"/>
              <w:rPr>
                <w:b/>
                <w:bCs/>
                <w:sz w:val="26"/>
                <w:szCs w:val="26"/>
              </w:rPr>
            </w:pPr>
            <w:r w:rsidRPr="00E92BCC">
              <w:rPr>
                <w:b/>
                <w:bCs/>
                <w:sz w:val="26"/>
                <w:szCs w:val="26"/>
              </w:rPr>
              <w:t>E</w:t>
            </w:r>
          </w:p>
        </w:tc>
        <w:tc>
          <w:tcPr>
            <w:tcW w:w="8419" w:type="dxa"/>
            <w:gridSpan w:val="3"/>
            <w:vAlign w:val="center"/>
            <w:hideMark/>
          </w:tcPr>
          <w:p w14:paraId="4A588F83" w14:textId="77777777" w:rsidR="00B0288C" w:rsidRPr="00E92BCC" w:rsidRDefault="00B0288C" w:rsidP="00E33499">
            <w:pPr>
              <w:spacing w:line="276" w:lineRule="auto"/>
              <w:ind w:left="-45"/>
              <w:rPr>
                <w:b/>
                <w:bCs/>
                <w:sz w:val="26"/>
                <w:szCs w:val="26"/>
                <w:lang w:val="vi-VN"/>
              </w:rPr>
            </w:pPr>
            <w:r w:rsidRPr="00E92BCC">
              <w:rPr>
                <w:b/>
                <w:bCs/>
                <w:sz w:val="26"/>
                <w:szCs w:val="26"/>
              </w:rPr>
              <w:t>Về đào tạo,hướng dẫn sử dụng thiết bị</w:t>
            </w:r>
            <w:r w:rsidRPr="00E92BCC">
              <w:rPr>
                <w:b/>
                <w:bCs/>
                <w:sz w:val="26"/>
                <w:szCs w:val="26"/>
                <w:lang w:val="vi-VN"/>
              </w:rPr>
              <w:t xml:space="preserve"> </w:t>
            </w:r>
          </w:p>
        </w:tc>
      </w:tr>
      <w:tr w:rsidR="00B0288C" w:rsidRPr="00611605" w14:paraId="4AD1E434" w14:textId="77777777" w:rsidTr="00E33499">
        <w:trPr>
          <w:trHeight w:val="557"/>
        </w:trPr>
        <w:tc>
          <w:tcPr>
            <w:tcW w:w="761" w:type="dxa"/>
            <w:vAlign w:val="center"/>
            <w:hideMark/>
          </w:tcPr>
          <w:p w14:paraId="3B6F5650" w14:textId="77777777" w:rsidR="00B0288C" w:rsidRPr="00E92BCC" w:rsidRDefault="00B0288C" w:rsidP="00E33499">
            <w:pPr>
              <w:spacing w:line="276" w:lineRule="auto"/>
              <w:jc w:val="center"/>
              <w:rPr>
                <w:sz w:val="26"/>
                <w:szCs w:val="26"/>
              </w:rPr>
            </w:pPr>
            <w:r w:rsidRPr="00E92BCC">
              <w:rPr>
                <w:sz w:val="26"/>
                <w:szCs w:val="26"/>
              </w:rPr>
              <w:t>1</w:t>
            </w:r>
          </w:p>
        </w:tc>
        <w:tc>
          <w:tcPr>
            <w:tcW w:w="2608" w:type="dxa"/>
            <w:vAlign w:val="center"/>
            <w:hideMark/>
          </w:tcPr>
          <w:p w14:paraId="394F11FB" w14:textId="77777777" w:rsidR="00B0288C" w:rsidRPr="00E92BCC" w:rsidRDefault="00B0288C" w:rsidP="00E33499">
            <w:pPr>
              <w:spacing w:line="276" w:lineRule="auto"/>
              <w:rPr>
                <w:sz w:val="26"/>
                <w:szCs w:val="26"/>
                <w:lang w:val="vi-VN"/>
              </w:rPr>
            </w:pPr>
            <w:r w:rsidRPr="00E92BCC">
              <w:rPr>
                <w:sz w:val="26"/>
                <w:szCs w:val="26"/>
              </w:rPr>
              <w:t>Kế hoạch đào tạo</w:t>
            </w:r>
            <w:r w:rsidRPr="00E92BCC">
              <w:rPr>
                <w:sz w:val="26"/>
                <w:szCs w:val="26"/>
                <w:lang w:val="vi-VN"/>
              </w:rPr>
              <w:t>, hướng dẫn sử dụng</w:t>
            </w:r>
          </w:p>
        </w:tc>
        <w:tc>
          <w:tcPr>
            <w:tcW w:w="3147" w:type="dxa"/>
            <w:vAlign w:val="center"/>
          </w:tcPr>
          <w:p w14:paraId="297198A3" w14:textId="77777777" w:rsidR="00B0288C" w:rsidRPr="00E301EF" w:rsidRDefault="00B0288C" w:rsidP="00E33499">
            <w:pPr>
              <w:spacing w:line="276" w:lineRule="auto"/>
              <w:ind w:left="-45"/>
              <w:rPr>
                <w:sz w:val="26"/>
                <w:szCs w:val="26"/>
                <w:lang w:val="vi-VN"/>
              </w:rPr>
            </w:pPr>
            <w:r w:rsidRPr="00E92BCC">
              <w:rPr>
                <w:sz w:val="26"/>
                <w:szCs w:val="26"/>
                <w:lang w:val="vi-VN"/>
              </w:rPr>
              <w:t>Nhà thầu phải có kế hoạch đào tạo và hướng dẫn sử dụng các hàng hóa với nội dung đầy đủ, chi tiết, khoa học và phù hợp yêu cầu của E-HSMT</w:t>
            </w:r>
          </w:p>
        </w:tc>
        <w:tc>
          <w:tcPr>
            <w:tcW w:w="2664" w:type="dxa"/>
            <w:vAlign w:val="center"/>
          </w:tcPr>
          <w:p w14:paraId="05F95F83"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35617CDB" w14:textId="77777777" w:rsidTr="00E33499">
        <w:trPr>
          <w:trHeight w:val="557"/>
        </w:trPr>
        <w:tc>
          <w:tcPr>
            <w:tcW w:w="761" w:type="dxa"/>
            <w:vAlign w:val="center"/>
          </w:tcPr>
          <w:p w14:paraId="712C80E5" w14:textId="77777777" w:rsidR="00B0288C" w:rsidRPr="00E92BCC" w:rsidRDefault="00B0288C" w:rsidP="00E33499">
            <w:pPr>
              <w:spacing w:line="276" w:lineRule="auto"/>
              <w:jc w:val="center"/>
              <w:rPr>
                <w:sz w:val="26"/>
                <w:szCs w:val="26"/>
              </w:rPr>
            </w:pPr>
            <w:r w:rsidRPr="00E92BCC">
              <w:rPr>
                <w:b/>
                <w:sz w:val="26"/>
                <w:szCs w:val="26"/>
                <w:lang w:val="en-GB"/>
              </w:rPr>
              <w:t>F</w:t>
            </w:r>
          </w:p>
        </w:tc>
        <w:tc>
          <w:tcPr>
            <w:tcW w:w="8419" w:type="dxa"/>
            <w:gridSpan w:val="3"/>
            <w:vAlign w:val="center"/>
          </w:tcPr>
          <w:p w14:paraId="5359C182" w14:textId="77777777" w:rsidR="00B0288C" w:rsidRPr="00E92BCC" w:rsidRDefault="00B0288C" w:rsidP="00E33499">
            <w:pPr>
              <w:spacing w:line="276" w:lineRule="auto"/>
              <w:ind w:left="-45"/>
              <w:rPr>
                <w:sz w:val="26"/>
                <w:szCs w:val="26"/>
                <w:lang w:val="vi-VN"/>
              </w:rPr>
            </w:pPr>
            <w:r w:rsidRPr="00E92BCC">
              <w:rPr>
                <w:b/>
                <w:sz w:val="26"/>
                <w:szCs w:val="26"/>
                <w:lang w:val="en-GB"/>
              </w:rPr>
              <w:t>Khả năng thích ứng về địa lý và Tác động đối với môi trường</w:t>
            </w:r>
          </w:p>
        </w:tc>
      </w:tr>
      <w:tr w:rsidR="00B0288C" w:rsidRPr="00611605" w14:paraId="58B11729" w14:textId="77777777" w:rsidTr="00E33499">
        <w:trPr>
          <w:trHeight w:val="557"/>
        </w:trPr>
        <w:tc>
          <w:tcPr>
            <w:tcW w:w="761" w:type="dxa"/>
            <w:vAlign w:val="center"/>
          </w:tcPr>
          <w:p w14:paraId="77FFB539" w14:textId="77777777" w:rsidR="00B0288C" w:rsidRPr="00E92BCC" w:rsidRDefault="00B0288C" w:rsidP="00E33499">
            <w:pPr>
              <w:spacing w:line="276" w:lineRule="auto"/>
              <w:jc w:val="center"/>
              <w:rPr>
                <w:sz w:val="26"/>
                <w:szCs w:val="26"/>
              </w:rPr>
            </w:pPr>
            <w:r w:rsidRPr="00E92BCC">
              <w:rPr>
                <w:sz w:val="26"/>
                <w:szCs w:val="26"/>
                <w:lang w:val="en-GB"/>
              </w:rPr>
              <w:lastRenderedPageBreak/>
              <w:t>1</w:t>
            </w:r>
          </w:p>
        </w:tc>
        <w:tc>
          <w:tcPr>
            <w:tcW w:w="2608" w:type="dxa"/>
            <w:vAlign w:val="center"/>
          </w:tcPr>
          <w:p w14:paraId="27D8397B" w14:textId="77777777" w:rsidR="00B0288C" w:rsidRPr="00E92BCC" w:rsidRDefault="00B0288C" w:rsidP="00E33499">
            <w:pPr>
              <w:spacing w:line="276" w:lineRule="auto"/>
              <w:rPr>
                <w:sz w:val="26"/>
                <w:szCs w:val="26"/>
              </w:rPr>
            </w:pPr>
            <w:r w:rsidRPr="00E92BCC">
              <w:rPr>
                <w:sz w:val="26"/>
                <w:szCs w:val="26"/>
                <w:lang w:val="vi-VN"/>
              </w:rPr>
              <w:t>Khả năng thích ứng về địa lý, môi trường</w:t>
            </w:r>
          </w:p>
        </w:tc>
        <w:tc>
          <w:tcPr>
            <w:tcW w:w="3147" w:type="dxa"/>
            <w:vAlign w:val="center"/>
          </w:tcPr>
          <w:p w14:paraId="2D21DB35" w14:textId="77777777" w:rsidR="00B0288C" w:rsidRPr="00E92BCC" w:rsidRDefault="00B0288C" w:rsidP="00E33499">
            <w:pPr>
              <w:spacing w:line="276" w:lineRule="auto"/>
              <w:ind w:left="-45"/>
              <w:rPr>
                <w:sz w:val="26"/>
                <w:szCs w:val="26"/>
                <w:lang w:val="vi-VN"/>
              </w:rPr>
            </w:pPr>
            <w:r>
              <w:rPr>
                <w:sz w:val="26"/>
                <w:szCs w:val="26"/>
                <w:lang w:val="en-GB"/>
              </w:rPr>
              <w:t>Có cam kết h</w:t>
            </w:r>
            <w:r w:rsidRPr="00E92BCC">
              <w:rPr>
                <w:sz w:val="26"/>
                <w:szCs w:val="26"/>
                <w:lang w:val="en-GB"/>
              </w:rPr>
              <w:t xml:space="preserve">àng hóa cung cấp hoàn toàn thích ứng về địa lý, môi trường. </w:t>
            </w:r>
          </w:p>
        </w:tc>
        <w:tc>
          <w:tcPr>
            <w:tcW w:w="2664" w:type="dxa"/>
            <w:vAlign w:val="center"/>
          </w:tcPr>
          <w:p w14:paraId="06E34A96"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611605" w14:paraId="79EAF4B0" w14:textId="77777777" w:rsidTr="00E33499">
        <w:trPr>
          <w:trHeight w:val="557"/>
        </w:trPr>
        <w:tc>
          <w:tcPr>
            <w:tcW w:w="761" w:type="dxa"/>
            <w:vAlign w:val="center"/>
          </w:tcPr>
          <w:p w14:paraId="1CD2625A" w14:textId="77777777" w:rsidR="00B0288C" w:rsidRPr="00E92BCC" w:rsidRDefault="00B0288C" w:rsidP="00E33499">
            <w:pPr>
              <w:spacing w:line="276" w:lineRule="auto"/>
              <w:jc w:val="center"/>
              <w:rPr>
                <w:sz w:val="26"/>
                <w:szCs w:val="26"/>
              </w:rPr>
            </w:pPr>
            <w:r w:rsidRPr="00E92BCC">
              <w:rPr>
                <w:sz w:val="26"/>
                <w:szCs w:val="26"/>
                <w:lang w:val="en-GB"/>
              </w:rPr>
              <w:t>2</w:t>
            </w:r>
          </w:p>
        </w:tc>
        <w:tc>
          <w:tcPr>
            <w:tcW w:w="2608" w:type="dxa"/>
            <w:vAlign w:val="center"/>
          </w:tcPr>
          <w:p w14:paraId="4E13E419" w14:textId="77777777" w:rsidR="00B0288C" w:rsidRPr="00E92BCC" w:rsidRDefault="00B0288C" w:rsidP="00E33499">
            <w:pPr>
              <w:spacing w:line="276" w:lineRule="auto"/>
              <w:rPr>
                <w:sz w:val="26"/>
                <w:szCs w:val="26"/>
              </w:rPr>
            </w:pPr>
            <w:r w:rsidRPr="00E92BCC">
              <w:rPr>
                <w:sz w:val="26"/>
                <w:szCs w:val="26"/>
                <w:lang w:val="vi-VN"/>
              </w:rPr>
              <w:t>Tác động đối với môi trường</w:t>
            </w:r>
          </w:p>
        </w:tc>
        <w:tc>
          <w:tcPr>
            <w:tcW w:w="3147" w:type="dxa"/>
            <w:vAlign w:val="center"/>
          </w:tcPr>
          <w:p w14:paraId="6C225EE8" w14:textId="77777777" w:rsidR="00B0288C" w:rsidRPr="00E92BCC" w:rsidRDefault="00B0288C" w:rsidP="00E33499">
            <w:pPr>
              <w:spacing w:line="276" w:lineRule="auto"/>
              <w:ind w:left="-45"/>
              <w:rPr>
                <w:sz w:val="26"/>
                <w:szCs w:val="26"/>
                <w:lang w:val="vi-VN"/>
              </w:rPr>
            </w:pPr>
            <w:r>
              <w:rPr>
                <w:sz w:val="26"/>
                <w:szCs w:val="26"/>
              </w:rPr>
              <w:t>Có cam kết h</w:t>
            </w:r>
            <w:r w:rsidRPr="00E92BCC">
              <w:rPr>
                <w:sz w:val="26"/>
                <w:szCs w:val="26"/>
                <w:lang w:val="vi-VN"/>
              </w:rPr>
              <w:t>àng hóa được cung cấp không có ảnh hưởng</w:t>
            </w:r>
            <w:r w:rsidRPr="00E92BCC">
              <w:rPr>
                <w:sz w:val="26"/>
                <w:szCs w:val="26"/>
                <w:lang w:val="en-GB"/>
              </w:rPr>
              <w:t xml:space="preserve"> </w:t>
            </w:r>
            <w:r w:rsidRPr="00E92BCC">
              <w:rPr>
                <w:sz w:val="26"/>
                <w:szCs w:val="26"/>
                <w:lang w:val="vi-VN"/>
              </w:rPr>
              <w:t>tác động nhiều đến môi trường và đề xuất biện</w:t>
            </w:r>
            <w:r w:rsidRPr="00E92BCC">
              <w:rPr>
                <w:sz w:val="26"/>
                <w:szCs w:val="26"/>
                <w:lang w:val="en-GB"/>
              </w:rPr>
              <w:t xml:space="preserve"> </w:t>
            </w:r>
            <w:r w:rsidRPr="00E92BCC">
              <w:rPr>
                <w:sz w:val="26"/>
                <w:szCs w:val="26"/>
                <w:lang w:val="vi-VN"/>
              </w:rPr>
              <w:t>pháp giải quyết hợp lý.</w:t>
            </w:r>
          </w:p>
        </w:tc>
        <w:tc>
          <w:tcPr>
            <w:tcW w:w="2664" w:type="dxa"/>
            <w:vAlign w:val="center"/>
          </w:tcPr>
          <w:p w14:paraId="7D9FE396"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2B66C6" w14:paraId="443FC136" w14:textId="77777777" w:rsidTr="00E33499">
        <w:trPr>
          <w:trHeight w:val="345"/>
        </w:trPr>
        <w:tc>
          <w:tcPr>
            <w:tcW w:w="761" w:type="dxa"/>
            <w:vAlign w:val="center"/>
          </w:tcPr>
          <w:p w14:paraId="6F601F27" w14:textId="3C634088" w:rsidR="00B0288C" w:rsidRPr="00B0288C" w:rsidRDefault="00B0288C" w:rsidP="00E33499">
            <w:pPr>
              <w:spacing w:line="276" w:lineRule="auto"/>
              <w:jc w:val="center"/>
              <w:rPr>
                <w:b/>
                <w:bCs/>
                <w:sz w:val="26"/>
                <w:szCs w:val="26"/>
                <w:lang w:val="en-GB"/>
              </w:rPr>
            </w:pPr>
            <w:r>
              <w:rPr>
                <w:b/>
                <w:bCs/>
                <w:sz w:val="26"/>
                <w:szCs w:val="26"/>
                <w:lang w:val="en-GB"/>
              </w:rPr>
              <w:t>G</w:t>
            </w:r>
          </w:p>
        </w:tc>
        <w:tc>
          <w:tcPr>
            <w:tcW w:w="8419" w:type="dxa"/>
            <w:gridSpan w:val="3"/>
            <w:vAlign w:val="center"/>
          </w:tcPr>
          <w:p w14:paraId="5598068A" w14:textId="77777777" w:rsidR="00B0288C" w:rsidRPr="00E92BCC" w:rsidRDefault="00B0288C" w:rsidP="00E33499">
            <w:pPr>
              <w:tabs>
                <w:tab w:val="left" w:pos="4680"/>
                <w:tab w:val="left" w:pos="5310"/>
                <w:tab w:val="left" w:pos="8100"/>
                <w:tab w:val="left" w:pos="10620"/>
              </w:tabs>
              <w:spacing w:line="276" w:lineRule="auto"/>
              <w:rPr>
                <w:sz w:val="26"/>
                <w:szCs w:val="26"/>
                <w:lang w:val="vi-VN"/>
              </w:rPr>
            </w:pPr>
            <w:r w:rsidRPr="00E92BCC">
              <w:rPr>
                <w:b/>
                <w:bCs/>
                <w:sz w:val="26"/>
                <w:szCs w:val="26"/>
                <w:lang w:val="vi-VN"/>
              </w:rPr>
              <w:t>Uy tín của nhà thầu</w:t>
            </w:r>
          </w:p>
        </w:tc>
      </w:tr>
      <w:tr w:rsidR="00B0288C" w:rsidRPr="00611605" w14:paraId="2A237C7E" w14:textId="77777777" w:rsidTr="00E33499">
        <w:trPr>
          <w:trHeight w:val="345"/>
        </w:trPr>
        <w:tc>
          <w:tcPr>
            <w:tcW w:w="761" w:type="dxa"/>
            <w:vAlign w:val="center"/>
          </w:tcPr>
          <w:p w14:paraId="5CE40FBB" w14:textId="77777777" w:rsidR="00B0288C" w:rsidRPr="00E92BCC" w:rsidRDefault="00B0288C" w:rsidP="00E33499">
            <w:pPr>
              <w:spacing w:line="276" w:lineRule="auto"/>
              <w:jc w:val="center"/>
              <w:rPr>
                <w:bCs/>
                <w:sz w:val="26"/>
                <w:szCs w:val="26"/>
                <w:lang w:val="en-GB"/>
              </w:rPr>
            </w:pPr>
            <w:r w:rsidRPr="00E92BCC">
              <w:rPr>
                <w:bCs/>
                <w:sz w:val="26"/>
                <w:szCs w:val="26"/>
                <w:lang w:val="en-GB"/>
              </w:rPr>
              <w:t>1</w:t>
            </w:r>
          </w:p>
        </w:tc>
        <w:tc>
          <w:tcPr>
            <w:tcW w:w="2608" w:type="dxa"/>
            <w:vAlign w:val="center"/>
          </w:tcPr>
          <w:p w14:paraId="343C4DFA" w14:textId="77777777" w:rsidR="00B0288C" w:rsidRPr="00E92BCC" w:rsidRDefault="00B0288C" w:rsidP="00E33499">
            <w:pPr>
              <w:spacing w:line="276" w:lineRule="auto"/>
              <w:rPr>
                <w:b/>
                <w:bCs/>
                <w:sz w:val="26"/>
                <w:szCs w:val="26"/>
                <w:lang w:val="en-GB"/>
              </w:rPr>
            </w:pPr>
            <w:r w:rsidRPr="00E92BCC">
              <w:rPr>
                <w:spacing w:val="-2"/>
                <w:sz w:val="26"/>
                <w:szCs w:val="26"/>
                <w:lang w:val="vi-VN"/>
              </w:rPr>
              <w:t xml:space="preserve">Uy tín của nhà thầu thông qua </w:t>
            </w:r>
            <w:r w:rsidRPr="00E92BCC">
              <w:rPr>
                <w:spacing w:val="-2"/>
                <w:sz w:val="26"/>
                <w:szCs w:val="26"/>
              </w:rPr>
              <w:t>k</w:t>
            </w:r>
            <w:r w:rsidRPr="00E92BCC">
              <w:rPr>
                <w:sz w:val="26"/>
                <w:szCs w:val="26"/>
                <w:lang w:val="vi-VN"/>
              </w:rPr>
              <w:t>ết quả thực hiện hợp đồng của nhà thầu theo quy định tại Điều 19 và Điều 20 của Nghị định số 214/2025/NĐ-CP, chất lượng hàng hóa tương tự được công khai theo quy định tại Điều 19  của Nghị định số 214/2025/NĐ-CP (nếu có)</w:t>
            </w:r>
            <w:r w:rsidRPr="00E92BCC">
              <w:rPr>
                <w:sz w:val="26"/>
                <w:szCs w:val="26"/>
              </w:rPr>
              <w:t xml:space="preserve"> </w:t>
            </w:r>
            <w:r w:rsidRPr="00E92BCC">
              <w:rPr>
                <w:spacing w:val="-2"/>
                <w:sz w:val="26"/>
                <w:szCs w:val="26"/>
                <w:lang w:val="vi-VN"/>
              </w:rPr>
              <w:t>trong thời gian từ năm 20</w:t>
            </w:r>
            <w:r w:rsidRPr="00E92BCC">
              <w:rPr>
                <w:spacing w:val="-2"/>
                <w:sz w:val="26"/>
                <w:szCs w:val="26"/>
              </w:rPr>
              <w:t xml:space="preserve">22 </w:t>
            </w:r>
            <w:r w:rsidRPr="00E92BCC">
              <w:rPr>
                <w:spacing w:val="-2"/>
                <w:sz w:val="26"/>
                <w:szCs w:val="26"/>
                <w:lang w:val="vi-VN"/>
              </w:rPr>
              <w:t>tính đến thời điểm đóng thầu.</w:t>
            </w:r>
          </w:p>
        </w:tc>
        <w:tc>
          <w:tcPr>
            <w:tcW w:w="3147" w:type="dxa"/>
            <w:vAlign w:val="center"/>
          </w:tcPr>
          <w:p w14:paraId="08884FE2" w14:textId="77777777" w:rsidR="00B0288C" w:rsidRPr="00E92BCC" w:rsidRDefault="00B0288C" w:rsidP="00E33499">
            <w:pPr>
              <w:tabs>
                <w:tab w:val="left" w:pos="4680"/>
                <w:tab w:val="left" w:pos="5310"/>
                <w:tab w:val="left" w:pos="8100"/>
                <w:tab w:val="left" w:pos="10620"/>
              </w:tabs>
              <w:spacing w:line="276" w:lineRule="auto"/>
              <w:rPr>
                <w:bCs/>
                <w:sz w:val="26"/>
                <w:szCs w:val="26"/>
                <w:lang w:val="vi-VN"/>
              </w:rPr>
            </w:pPr>
            <w:r w:rsidRPr="00E92BCC">
              <w:rPr>
                <w:spacing w:val="-2"/>
                <w:sz w:val="26"/>
                <w:szCs w:val="26"/>
              </w:rPr>
              <w:t>Có cam kết không vi phạm về Uy tín của nhà thầu thông qua k</w:t>
            </w:r>
            <w:r w:rsidRPr="00E92BCC">
              <w:rPr>
                <w:spacing w:val="-2"/>
                <w:sz w:val="26"/>
                <w:szCs w:val="26"/>
                <w:lang w:val="vi-VN"/>
              </w:rPr>
              <w:t>ết quả thực hiện hợp đồng</w:t>
            </w:r>
            <w:r w:rsidRPr="00E92BCC">
              <w:rPr>
                <w:spacing w:val="-2"/>
                <w:sz w:val="26"/>
                <w:szCs w:val="26"/>
              </w:rPr>
              <w:t xml:space="preserve"> và chất lượng hàng hóa tương tự được công khai.</w:t>
            </w:r>
          </w:p>
        </w:tc>
        <w:tc>
          <w:tcPr>
            <w:tcW w:w="2664" w:type="dxa"/>
            <w:vAlign w:val="center"/>
          </w:tcPr>
          <w:p w14:paraId="706D3F54" w14:textId="77777777" w:rsidR="00B0288C" w:rsidRPr="00E92BCC" w:rsidRDefault="00B0288C" w:rsidP="00E33499">
            <w:pPr>
              <w:tabs>
                <w:tab w:val="left" w:pos="4680"/>
                <w:tab w:val="left" w:pos="5310"/>
                <w:tab w:val="left" w:pos="8100"/>
                <w:tab w:val="left" w:pos="10620"/>
              </w:tabs>
              <w:spacing w:line="276" w:lineRule="auto"/>
              <w:rPr>
                <w:sz w:val="26"/>
                <w:szCs w:val="26"/>
                <w:lang w:val="vi-VN"/>
              </w:rPr>
            </w:pPr>
            <w:r w:rsidRPr="00E92BCC">
              <w:rPr>
                <w:sz w:val="26"/>
                <w:szCs w:val="26"/>
                <w:lang w:val="vi-VN"/>
              </w:rPr>
              <w:t>Không có hoặc có nhưng không đáp ứng yêu cầu cột (3)</w:t>
            </w:r>
          </w:p>
        </w:tc>
      </w:tr>
      <w:tr w:rsidR="00B0288C" w:rsidRPr="002B66C6" w14:paraId="4CA5F3B2" w14:textId="77777777" w:rsidTr="00E33499">
        <w:trPr>
          <w:trHeight w:val="345"/>
        </w:trPr>
        <w:tc>
          <w:tcPr>
            <w:tcW w:w="761" w:type="dxa"/>
            <w:vAlign w:val="center"/>
          </w:tcPr>
          <w:p w14:paraId="2E6BB4BB" w14:textId="536BA4D4" w:rsidR="00B0288C" w:rsidRPr="00E92BCC" w:rsidRDefault="00B0288C" w:rsidP="00E33499">
            <w:pPr>
              <w:spacing w:line="276" w:lineRule="auto"/>
              <w:jc w:val="center"/>
              <w:rPr>
                <w:b/>
                <w:sz w:val="26"/>
                <w:szCs w:val="26"/>
                <w:lang w:val="en-GB"/>
              </w:rPr>
            </w:pPr>
            <w:r>
              <w:rPr>
                <w:b/>
                <w:sz w:val="26"/>
                <w:szCs w:val="26"/>
                <w:lang w:val="en-GB"/>
              </w:rPr>
              <w:t>H</w:t>
            </w:r>
          </w:p>
        </w:tc>
        <w:tc>
          <w:tcPr>
            <w:tcW w:w="8419" w:type="dxa"/>
            <w:gridSpan w:val="3"/>
            <w:vAlign w:val="center"/>
          </w:tcPr>
          <w:p w14:paraId="7501444B" w14:textId="77777777" w:rsidR="00B0288C" w:rsidRPr="00E92BCC" w:rsidRDefault="00B0288C" w:rsidP="00E33499">
            <w:pPr>
              <w:tabs>
                <w:tab w:val="left" w:pos="4680"/>
                <w:tab w:val="left" w:pos="5310"/>
                <w:tab w:val="left" w:pos="8100"/>
                <w:tab w:val="left" w:pos="10620"/>
              </w:tabs>
              <w:spacing w:line="276" w:lineRule="auto"/>
              <w:rPr>
                <w:b/>
                <w:bCs/>
                <w:sz w:val="26"/>
                <w:szCs w:val="26"/>
              </w:rPr>
            </w:pPr>
            <w:r w:rsidRPr="00E92BCC">
              <w:rPr>
                <w:b/>
                <w:bCs/>
                <w:sz w:val="26"/>
                <w:szCs w:val="26"/>
              </w:rPr>
              <w:t>Yêu cầu khác</w:t>
            </w:r>
          </w:p>
        </w:tc>
      </w:tr>
      <w:tr w:rsidR="00B0288C" w:rsidRPr="002B66C6" w14:paraId="02139F09" w14:textId="77777777" w:rsidTr="00E33499">
        <w:trPr>
          <w:trHeight w:val="345"/>
        </w:trPr>
        <w:tc>
          <w:tcPr>
            <w:tcW w:w="761" w:type="dxa"/>
            <w:vAlign w:val="center"/>
          </w:tcPr>
          <w:p w14:paraId="1582D6A6" w14:textId="77777777" w:rsidR="00B0288C" w:rsidRPr="00E92BCC" w:rsidRDefault="00B0288C" w:rsidP="00E33499">
            <w:pPr>
              <w:spacing w:line="276" w:lineRule="auto"/>
              <w:jc w:val="center"/>
              <w:rPr>
                <w:bCs/>
                <w:sz w:val="26"/>
                <w:szCs w:val="26"/>
                <w:lang w:val="en-GB"/>
              </w:rPr>
            </w:pPr>
            <w:r w:rsidRPr="00E92BCC">
              <w:rPr>
                <w:bCs/>
                <w:sz w:val="26"/>
                <w:szCs w:val="26"/>
                <w:lang w:val="en-GB"/>
              </w:rPr>
              <w:t>1</w:t>
            </w:r>
          </w:p>
        </w:tc>
        <w:tc>
          <w:tcPr>
            <w:tcW w:w="2608" w:type="dxa"/>
            <w:vAlign w:val="center"/>
          </w:tcPr>
          <w:p w14:paraId="57714FC2" w14:textId="77777777" w:rsidR="00B0288C" w:rsidRPr="00E92BCC" w:rsidRDefault="00B0288C" w:rsidP="00E33499">
            <w:pPr>
              <w:tabs>
                <w:tab w:val="left" w:pos="4680"/>
                <w:tab w:val="left" w:pos="5310"/>
                <w:tab w:val="left" w:pos="8100"/>
                <w:tab w:val="left" w:pos="10620"/>
              </w:tabs>
              <w:spacing w:line="276" w:lineRule="auto"/>
              <w:rPr>
                <w:b/>
                <w:bCs/>
                <w:sz w:val="26"/>
                <w:szCs w:val="26"/>
              </w:rPr>
            </w:pPr>
            <w:r w:rsidRPr="00E92BCC">
              <w:rPr>
                <w:sz w:val="26"/>
                <w:szCs w:val="26"/>
              </w:rPr>
              <w:t>Hỗ trợ đơn vị mua sắm đăng ký, đăng kiểm</w:t>
            </w:r>
          </w:p>
        </w:tc>
        <w:tc>
          <w:tcPr>
            <w:tcW w:w="3147" w:type="dxa"/>
            <w:vAlign w:val="center"/>
          </w:tcPr>
          <w:p w14:paraId="310D9AD2" w14:textId="77777777" w:rsidR="00B0288C" w:rsidRPr="00E92BCC" w:rsidRDefault="00B0288C" w:rsidP="00E33499">
            <w:pPr>
              <w:tabs>
                <w:tab w:val="left" w:pos="4680"/>
                <w:tab w:val="left" w:pos="5310"/>
                <w:tab w:val="left" w:pos="8100"/>
                <w:tab w:val="left" w:pos="10620"/>
              </w:tabs>
              <w:spacing w:line="276" w:lineRule="auto"/>
              <w:rPr>
                <w:b/>
                <w:bCs/>
                <w:sz w:val="26"/>
                <w:szCs w:val="26"/>
              </w:rPr>
            </w:pPr>
            <w:r w:rsidRPr="00E92BCC">
              <w:rPr>
                <w:sz w:val="26"/>
                <w:szCs w:val="26"/>
              </w:rPr>
              <w:t>Có cam kết hỗ trợ đơn vị mua sắm đăng ký, đăng kiểm</w:t>
            </w:r>
          </w:p>
        </w:tc>
        <w:tc>
          <w:tcPr>
            <w:tcW w:w="2664" w:type="dxa"/>
            <w:vAlign w:val="center"/>
          </w:tcPr>
          <w:p w14:paraId="71F93FDB" w14:textId="77777777" w:rsidR="00B0288C" w:rsidRPr="00E92BCC" w:rsidRDefault="00B0288C" w:rsidP="00E33499">
            <w:pPr>
              <w:tabs>
                <w:tab w:val="left" w:pos="4680"/>
                <w:tab w:val="left" w:pos="5310"/>
                <w:tab w:val="left" w:pos="8100"/>
                <w:tab w:val="left" w:pos="10620"/>
              </w:tabs>
              <w:spacing w:line="276" w:lineRule="auto"/>
              <w:rPr>
                <w:b/>
                <w:bCs/>
                <w:sz w:val="26"/>
                <w:szCs w:val="26"/>
              </w:rPr>
            </w:pPr>
            <w:r w:rsidRPr="00E92BCC">
              <w:rPr>
                <w:sz w:val="26"/>
                <w:szCs w:val="26"/>
                <w:lang w:val="vi-VN"/>
              </w:rPr>
              <w:t>Không có hoặc có nhưng không đáp ứng yêu cầu cột (3)</w:t>
            </w:r>
          </w:p>
        </w:tc>
      </w:tr>
      <w:tr w:rsidR="00B0288C" w:rsidRPr="002B66C6" w14:paraId="631D8A77" w14:textId="77777777" w:rsidTr="00E33499">
        <w:trPr>
          <w:trHeight w:val="345"/>
        </w:trPr>
        <w:tc>
          <w:tcPr>
            <w:tcW w:w="761" w:type="dxa"/>
            <w:vAlign w:val="center"/>
          </w:tcPr>
          <w:p w14:paraId="45C8D417" w14:textId="77777777" w:rsidR="00B0288C" w:rsidRPr="00E92BCC" w:rsidRDefault="00B0288C" w:rsidP="00E33499">
            <w:pPr>
              <w:spacing w:line="276" w:lineRule="auto"/>
              <w:jc w:val="center"/>
              <w:rPr>
                <w:bCs/>
                <w:sz w:val="26"/>
                <w:szCs w:val="26"/>
                <w:lang w:val="en-GB"/>
              </w:rPr>
            </w:pPr>
            <w:r w:rsidRPr="00E92BCC">
              <w:rPr>
                <w:bCs/>
                <w:sz w:val="26"/>
                <w:szCs w:val="26"/>
                <w:lang w:val="en-GB"/>
              </w:rPr>
              <w:t>2</w:t>
            </w:r>
          </w:p>
        </w:tc>
        <w:tc>
          <w:tcPr>
            <w:tcW w:w="2608" w:type="dxa"/>
            <w:vAlign w:val="center"/>
          </w:tcPr>
          <w:p w14:paraId="447D5C8F" w14:textId="77777777" w:rsidR="00B0288C" w:rsidRPr="00E92BCC" w:rsidRDefault="00B0288C" w:rsidP="00E33499">
            <w:pPr>
              <w:tabs>
                <w:tab w:val="left" w:pos="4680"/>
                <w:tab w:val="left" w:pos="5310"/>
                <w:tab w:val="left" w:pos="8100"/>
                <w:tab w:val="left" w:pos="10620"/>
              </w:tabs>
              <w:spacing w:line="276" w:lineRule="auto"/>
              <w:rPr>
                <w:sz w:val="26"/>
                <w:szCs w:val="26"/>
              </w:rPr>
            </w:pPr>
            <w:r w:rsidRPr="00E92BCC">
              <w:rPr>
                <w:bCs/>
                <w:sz w:val="26"/>
                <w:szCs w:val="26"/>
              </w:rPr>
              <w:t>Đăng ký, đăng kiểm lưu hành</w:t>
            </w:r>
          </w:p>
        </w:tc>
        <w:tc>
          <w:tcPr>
            <w:tcW w:w="3147" w:type="dxa"/>
            <w:vAlign w:val="center"/>
          </w:tcPr>
          <w:p w14:paraId="1854C181" w14:textId="77777777" w:rsidR="00B0288C" w:rsidRPr="00EF6D80" w:rsidRDefault="00B0288C" w:rsidP="00E33499">
            <w:pPr>
              <w:tabs>
                <w:tab w:val="left" w:pos="4680"/>
                <w:tab w:val="left" w:pos="5310"/>
                <w:tab w:val="left" w:pos="8100"/>
                <w:tab w:val="left" w:pos="10620"/>
              </w:tabs>
              <w:spacing w:line="276" w:lineRule="auto"/>
              <w:rPr>
                <w:sz w:val="26"/>
                <w:szCs w:val="26"/>
              </w:rPr>
            </w:pPr>
            <w:r>
              <w:rPr>
                <w:sz w:val="26"/>
                <w:szCs w:val="26"/>
              </w:rPr>
              <w:t>Có cam kết phương tiện đủ điều kiện để đăng ký, đăng kiểm lưu hành tại Việt Nam</w:t>
            </w:r>
          </w:p>
        </w:tc>
        <w:tc>
          <w:tcPr>
            <w:tcW w:w="2664" w:type="dxa"/>
            <w:vAlign w:val="center"/>
          </w:tcPr>
          <w:p w14:paraId="06902664" w14:textId="77777777" w:rsidR="00B0288C" w:rsidRPr="00EF6D80" w:rsidRDefault="00B0288C" w:rsidP="00E33499">
            <w:pPr>
              <w:tabs>
                <w:tab w:val="left" w:pos="4680"/>
                <w:tab w:val="left" w:pos="5310"/>
                <w:tab w:val="left" w:pos="8100"/>
                <w:tab w:val="left" w:pos="10620"/>
              </w:tabs>
              <w:spacing w:line="276" w:lineRule="auto"/>
              <w:rPr>
                <w:sz w:val="26"/>
                <w:szCs w:val="26"/>
              </w:rPr>
            </w:pPr>
            <w:r w:rsidRPr="00E92BCC">
              <w:rPr>
                <w:sz w:val="26"/>
                <w:szCs w:val="26"/>
                <w:lang w:val="vi-VN"/>
              </w:rPr>
              <w:t>Không có hoặc có nhưng không đáp ứng yêu cầu cột (3)</w:t>
            </w:r>
          </w:p>
        </w:tc>
      </w:tr>
      <w:tr w:rsidR="00B0288C" w:rsidRPr="0095103F" w14:paraId="39F9D2FB" w14:textId="77777777" w:rsidTr="00E33499">
        <w:trPr>
          <w:trHeight w:val="708"/>
        </w:trPr>
        <w:tc>
          <w:tcPr>
            <w:tcW w:w="3369" w:type="dxa"/>
            <w:gridSpan w:val="2"/>
            <w:vAlign w:val="center"/>
          </w:tcPr>
          <w:p w14:paraId="7F55E3A6" w14:textId="77777777" w:rsidR="00B0288C" w:rsidRPr="00E92BCC" w:rsidRDefault="00B0288C" w:rsidP="00E33499">
            <w:pPr>
              <w:spacing w:line="276" w:lineRule="auto"/>
              <w:jc w:val="center"/>
              <w:rPr>
                <w:b/>
                <w:bCs/>
                <w:sz w:val="26"/>
                <w:szCs w:val="26"/>
              </w:rPr>
            </w:pPr>
            <w:r w:rsidRPr="00E92BCC">
              <w:rPr>
                <w:b/>
                <w:sz w:val="26"/>
                <w:szCs w:val="26"/>
              </w:rPr>
              <w:t>Kết luận</w:t>
            </w:r>
          </w:p>
        </w:tc>
        <w:tc>
          <w:tcPr>
            <w:tcW w:w="3147" w:type="dxa"/>
            <w:vAlign w:val="center"/>
          </w:tcPr>
          <w:p w14:paraId="1D0B5124" w14:textId="77777777" w:rsidR="00B0288C" w:rsidRPr="00E92BCC" w:rsidRDefault="00B0288C" w:rsidP="00E33499">
            <w:pPr>
              <w:spacing w:line="276" w:lineRule="auto"/>
              <w:ind w:left="-45"/>
              <w:jc w:val="center"/>
              <w:rPr>
                <w:b/>
                <w:sz w:val="26"/>
                <w:szCs w:val="26"/>
              </w:rPr>
            </w:pPr>
            <w:r w:rsidRPr="00E92BCC">
              <w:rPr>
                <w:b/>
                <w:sz w:val="26"/>
                <w:szCs w:val="26"/>
              </w:rPr>
              <w:t>Đạt tất cả các yêu cầu nêu trên</w:t>
            </w:r>
          </w:p>
        </w:tc>
        <w:tc>
          <w:tcPr>
            <w:tcW w:w="2664" w:type="dxa"/>
            <w:vAlign w:val="center"/>
          </w:tcPr>
          <w:p w14:paraId="5634930A" w14:textId="77777777" w:rsidR="00B0288C" w:rsidRPr="00E92BCC" w:rsidRDefault="00B0288C" w:rsidP="00E33499">
            <w:pPr>
              <w:spacing w:line="276" w:lineRule="auto"/>
              <w:ind w:left="-45"/>
              <w:jc w:val="center"/>
              <w:rPr>
                <w:b/>
                <w:bCs/>
                <w:sz w:val="26"/>
                <w:szCs w:val="26"/>
                <w:lang w:val="vi-VN"/>
              </w:rPr>
            </w:pPr>
            <w:r w:rsidRPr="00E92BCC">
              <w:rPr>
                <w:b/>
                <w:sz w:val="26"/>
                <w:szCs w:val="26"/>
              </w:rPr>
              <w:t xml:space="preserve">Có </w:t>
            </w:r>
            <w:r w:rsidRPr="00E92BCC">
              <w:rPr>
                <w:b/>
                <w:sz w:val="26"/>
                <w:szCs w:val="26"/>
                <w:lang w:val="vi-VN"/>
              </w:rPr>
              <w:t xml:space="preserve">từ </w:t>
            </w:r>
            <w:r w:rsidRPr="00E92BCC">
              <w:rPr>
                <w:b/>
                <w:sz w:val="26"/>
                <w:szCs w:val="26"/>
              </w:rPr>
              <w:t>một nội dung không đạt</w:t>
            </w:r>
            <w:r w:rsidRPr="00E92BCC">
              <w:rPr>
                <w:b/>
                <w:sz w:val="26"/>
                <w:szCs w:val="26"/>
                <w:lang w:val="vi-VN"/>
              </w:rPr>
              <w:t xml:space="preserve"> trở lên</w:t>
            </w:r>
          </w:p>
        </w:tc>
      </w:tr>
    </w:tbl>
    <w:p w14:paraId="401FB3B0" w14:textId="77777777" w:rsidR="00B0288C" w:rsidRDefault="00B0288C" w:rsidP="00B0288C"/>
    <w:p w14:paraId="4D6DE284" w14:textId="77777777" w:rsidR="00736C9F" w:rsidRDefault="00736C9F"/>
    <w:sectPr w:rsidR="00736C9F" w:rsidSect="0047617E">
      <w:pgSz w:w="11907" w:h="16840" w:code="9"/>
      <w:pgMar w:top="1134" w:right="1134" w:bottom="1134" w:left="1701" w:header="709"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8C"/>
    <w:rsid w:val="001448EB"/>
    <w:rsid w:val="002031BF"/>
    <w:rsid w:val="002060B0"/>
    <w:rsid w:val="0047617E"/>
    <w:rsid w:val="004A085D"/>
    <w:rsid w:val="00611605"/>
    <w:rsid w:val="00654F0A"/>
    <w:rsid w:val="00736C9F"/>
    <w:rsid w:val="009254E5"/>
    <w:rsid w:val="00976262"/>
    <w:rsid w:val="009C0807"/>
    <w:rsid w:val="009D564F"/>
    <w:rsid w:val="00B0288C"/>
    <w:rsid w:val="00C63CE0"/>
    <w:rsid w:val="00CC62F9"/>
    <w:rsid w:val="00E301EF"/>
    <w:rsid w:val="00EB5D5B"/>
    <w:rsid w:val="00F26333"/>
    <w:rsid w:val="00F26FC1"/>
    <w:rsid w:val="00FA6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89E3"/>
  <w15:chartTrackingRefBased/>
  <w15:docId w15:val="{EB503C89-F9D4-4E66-8E24-3234AEE3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
        <w:sz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88C"/>
    <w:pPr>
      <w:spacing w:after="0" w:line="240" w:lineRule="auto"/>
      <w:jc w:val="both"/>
    </w:pPr>
    <w:rPr>
      <w:rFonts w:eastAsia="Times New Roman"/>
      <w:color w:val="auto"/>
      <w:kern w:val="0"/>
      <w:sz w:val="24"/>
      <w:lang w:val="en-US"/>
      <w14:ligatures w14:val="none"/>
    </w:rPr>
  </w:style>
  <w:style w:type="paragraph" w:styleId="Heading1">
    <w:name w:val="heading 1"/>
    <w:basedOn w:val="Normal"/>
    <w:next w:val="Normal"/>
    <w:link w:val="Heading1Char"/>
    <w:uiPriority w:val="9"/>
    <w:qFormat/>
    <w:rsid w:val="00B0288C"/>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0288C"/>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0288C"/>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0288C"/>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8"/>
      <w:lang w:val="en-GB"/>
      <w14:ligatures w14:val="standardContextual"/>
    </w:rPr>
  </w:style>
  <w:style w:type="paragraph" w:styleId="Heading5">
    <w:name w:val="heading 5"/>
    <w:basedOn w:val="Normal"/>
    <w:next w:val="Normal"/>
    <w:link w:val="Heading5Char"/>
    <w:uiPriority w:val="9"/>
    <w:semiHidden/>
    <w:unhideWhenUsed/>
    <w:qFormat/>
    <w:rsid w:val="00B0288C"/>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8"/>
      <w:lang w:val="en-GB"/>
      <w14:ligatures w14:val="standardContextual"/>
    </w:rPr>
  </w:style>
  <w:style w:type="paragraph" w:styleId="Heading6">
    <w:name w:val="heading 6"/>
    <w:basedOn w:val="Normal"/>
    <w:next w:val="Normal"/>
    <w:link w:val="Heading6Char"/>
    <w:uiPriority w:val="9"/>
    <w:semiHidden/>
    <w:unhideWhenUsed/>
    <w:qFormat/>
    <w:rsid w:val="00B0288C"/>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lang w:val="en-GB"/>
      <w14:ligatures w14:val="standardContextual"/>
    </w:rPr>
  </w:style>
  <w:style w:type="paragraph" w:styleId="Heading7">
    <w:name w:val="heading 7"/>
    <w:basedOn w:val="Normal"/>
    <w:next w:val="Normal"/>
    <w:link w:val="Heading7Char"/>
    <w:uiPriority w:val="9"/>
    <w:semiHidden/>
    <w:unhideWhenUsed/>
    <w:qFormat/>
    <w:rsid w:val="00B0288C"/>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lang w:val="en-GB"/>
      <w14:ligatures w14:val="standardContextual"/>
    </w:rPr>
  </w:style>
  <w:style w:type="paragraph" w:styleId="Heading8">
    <w:name w:val="heading 8"/>
    <w:basedOn w:val="Normal"/>
    <w:next w:val="Normal"/>
    <w:link w:val="Heading8Char"/>
    <w:uiPriority w:val="9"/>
    <w:semiHidden/>
    <w:unhideWhenUsed/>
    <w:qFormat/>
    <w:rsid w:val="00B0288C"/>
    <w:pPr>
      <w:keepNext/>
      <w:keepLines/>
      <w:spacing w:line="259" w:lineRule="auto"/>
      <w:jc w:val="left"/>
      <w:outlineLvl w:val="7"/>
    </w:pPr>
    <w:rPr>
      <w:rFonts w:asciiTheme="minorHAnsi" w:eastAsiaTheme="majorEastAsia" w:hAnsiTheme="minorHAnsi" w:cstheme="majorBidi"/>
      <w:i/>
      <w:iCs/>
      <w:color w:val="272727" w:themeColor="text1" w:themeTint="D8"/>
      <w:kern w:val="2"/>
      <w:sz w:val="28"/>
      <w:lang w:val="en-GB"/>
      <w14:ligatures w14:val="standardContextual"/>
    </w:rPr>
  </w:style>
  <w:style w:type="paragraph" w:styleId="Heading9">
    <w:name w:val="heading 9"/>
    <w:basedOn w:val="Normal"/>
    <w:next w:val="Normal"/>
    <w:link w:val="Heading9Char"/>
    <w:uiPriority w:val="9"/>
    <w:semiHidden/>
    <w:unhideWhenUsed/>
    <w:qFormat/>
    <w:rsid w:val="00B0288C"/>
    <w:pPr>
      <w:keepNext/>
      <w:keepLines/>
      <w:spacing w:line="259" w:lineRule="auto"/>
      <w:jc w:val="left"/>
      <w:outlineLvl w:val="8"/>
    </w:pPr>
    <w:rPr>
      <w:rFonts w:asciiTheme="minorHAnsi" w:eastAsiaTheme="majorEastAsia" w:hAnsiTheme="minorHAnsi" w:cstheme="majorBidi"/>
      <w:color w:val="272727" w:themeColor="text1" w:themeTint="D8"/>
      <w:kern w:val="2"/>
      <w:sz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88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0288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0288C"/>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B0288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0288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028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28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28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28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288C"/>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0288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0288C"/>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0288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0288C"/>
    <w:pPr>
      <w:spacing w:before="160" w:after="160" w:line="259" w:lineRule="auto"/>
      <w:jc w:val="center"/>
    </w:pPr>
    <w:rPr>
      <w:rFonts w:eastAsiaTheme="minorHAnsi"/>
      <w:i/>
      <w:iCs/>
      <w:color w:val="404040" w:themeColor="text1" w:themeTint="BF"/>
      <w:kern w:val="2"/>
      <w:sz w:val="28"/>
      <w:lang w:val="en-GB"/>
      <w14:ligatures w14:val="standardContextual"/>
    </w:rPr>
  </w:style>
  <w:style w:type="character" w:customStyle="1" w:styleId="QuoteChar">
    <w:name w:val="Quote Char"/>
    <w:basedOn w:val="DefaultParagraphFont"/>
    <w:link w:val="Quote"/>
    <w:uiPriority w:val="29"/>
    <w:rsid w:val="00B0288C"/>
    <w:rPr>
      <w:i/>
      <w:iCs/>
      <w:color w:val="404040" w:themeColor="text1" w:themeTint="BF"/>
    </w:rPr>
  </w:style>
  <w:style w:type="paragraph" w:styleId="ListParagraph">
    <w:name w:val="List Paragraph"/>
    <w:basedOn w:val="Normal"/>
    <w:uiPriority w:val="34"/>
    <w:qFormat/>
    <w:rsid w:val="00B0288C"/>
    <w:pPr>
      <w:spacing w:after="160" w:line="259" w:lineRule="auto"/>
      <w:ind w:left="720"/>
      <w:contextualSpacing/>
      <w:jc w:val="left"/>
    </w:pPr>
    <w:rPr>
      <w:rFonts w:eastAsiaTheme="minorHAnsi"/>
      <w:color w:val="000000"/>
      <w:kern w:val="2"/>
      <w:sz w:val="28"/>
      <w:lang w:val="en-GB"/>
      <w14:ligatures w14:val="standardContextual"/>
    </w:rPr>
  </w:style>
  <w:style w:type="character" w:styleId="IntenseEmphasis">
    <w:name w:val="Intense Emphasis"/>
    <w:basedOn w:val="DefaultParagraphFont"/>
    <w:uiPriority w:val="21"/>
    <w:qFormat/>
    <w:rsid w:val="00B0288C"/>
    <w:rPr>
      <w:i/>
      <w:iCs/>
      <w:color w:val="2E74B5" w:themeColor="accent1" w:themeShade="BF"/>
    </w:rPr>
  </w:style>
  <w:style w:type="paragraph" w:styleId="IntenseQuote">
    <w:name w:val="Intense Quote"/>
    <w:basedOn w:val="Normal"/>
    <w:next w:val="Normal"/>
    <w:link w:val="IntenseQuoteChar"/>
    <w:uiPriority w:val="30"/>
    <w:qFormat/>
    <w:rsid w:val="00B0288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8"/>
      <w:lang w:val="en-GB"/>
      <w14:ligatures w14:val="standardContextual"/>
    </w:rPr>
  </w:style>
  <w:style w:type="character" w:customStyle="1" w:styleId="IntenseQuoteChar">
    <w:name w:val="Intense Quote Char"/>
    <w:basedOn w:val="DefaultParagraphFont"/>
    <w:link w:val="IntenseQuote"/>
    <w:uiPriority w:val="30"/>
    <w:rsid w:val="00B0288C"/>
    <w:rPr>
      <w:i/>
      <w:iCs/>
      <w:color w:val="2E74B5" w:themeColor="accent1" w:themeShade="BF"/>
    </w:rPr>
  </w:style>
  <w:style w:type="character" w:styleId="IntenseReference">
    <w:name w:val="Intense Reference"/>
    <w:basedOn w:val="DefaultParagraphFont"/>
    <w:uiPriority w:val="32"/>
    <w:qFormat/>
    <w:rsid w:val="00B0288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1040</Words>
  <Characters>3521</Characters>
  <Application>Microsoft Office Word</Application>
  <DocSecurity>0</DocSecurity>
  <Lines>237</Lines>
  <Paragraphs>96</Paragraphs>
  <ScaleCrop>false</ScaleCrop>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Tô Tiến Như</dc:creator>
  <cp:keywords/>
  <dc:description/>
  <cp:lastModifiedBy>Duyen Khanh</cp:lastModifiedBy>
  <cp:revision>10</cp:revision>
  <dcterms:created xsi:type="dcterms:W3CDTF">2025-11-21T08:53:00Z</dcterms:created>
  <dcterms:modified xsi:type="dcterms:W3CDTF">2025-12-15T01:47:00Z</dcterms:modified>
</cp:coreProperties>
</file>