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133B1A" w:rsidRDefault="00D57880" w:rsidP="00601796">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133B1A">
        <w:rPr>
          <w:b/>
          <w:bCs/>
          <w:sz w:val="28"/>
          <w:szCs w:val="28"/>
          <w:lang w:val="nl-NL"/>
        </w:rPr>
        <w:t>Phần 2. YÊU CẦU VỀ KỸ THUẬT</w:t>
      </w:r>
      <w:bookmarkEnd w:id="2"/>
    </w:p>
    <w:p w14:paraId="6EE0E3E3" w14:textId="77777777" w:rsidR="00D57880" w:rsidRPr="00133B1A" w:rsidRDefault="00D57880" w:rsidP="00601796">
      <w:pPr>
        <w:spacing w:before="120" w:after="120"/>
        <w:jc w:val="center"/>
        <w:outlineLvl w:val="0"/>
        <w:rPr>
          <w:b/>
          <w:bCs/>
          <w:sz w:val="28"/>
          <w:szCs w:val="28"/>
          <w:lang w:val="nl-NL"/>
        </w:rPr>
      </w:pPr>
      <w:bookmarkStart w:id="5" w:name="_Toc104800535"/>
      <w:r w:rsidRPr="00133B1A">
        <w:rPr>
          <w:b/>
          <w:bCs/>
          <w:sz w:val="28"/>
          <w:szCs w:val="28"/>
          <w:lang w:val="nl-NL"/>
        </w:rPr>
        <w:t>Chương V. YÊU CẦU VỀ KỸ THUẬT</w:t>
      </w:r>
      <w:bookmarkEnd w:id="5"/>
    </w:p>
    <w:p w14:paraId="05590C42" w14:textId="3A240245" w:rsidR="00D57880" w:rsidRPr="00133B1A" w:rsidRDefault="00E12A15" w:rsidP="00601796">
      <w:pPr>
        <w:spacing w:before="120" w:after="120"/>
        <w:ind w:firstLine="709"/>
        <w:rPr>
          <w:b/>
          <w:sz w:val="28"/>
          <w:szCs w:val="28"/>
          <w:lang w:val="nl-NL"/>
        </w:rPr>
      </w:pPr>
      <w:r w:rsidRPr="00133B1A">
        <w:rPr>
          <w:b/>
          <w:sz w:val="28"/>
          <w:szCs w:val="28"/>
          <w:lang w:val="nl-NL"/>
        </w:rPr>
        <w:t>I</w:t>
      </w:r>
      <w:r w:rsidR="00D57880" w:rsidRPr="00133B1A">
        <w:rPr>
          <w:b/>
          <w:sz w:val="28"/>
          <w:szCs w:val="28"/>
          <w:lang w:val="nl-NL"/>
        </w:rPr>
        <w:t>. Giới thiệu chung về dự án</w:t>
      </w:r>
      <w:r w:rsidR="008D5C17" w:rsidRPr="00133B1A">
        <w:rPr>
          <w:b/>
          <w:sz w:val="28"/>
          <w:szCs w:val="28"/>
          <w:lang w:val="nl-NL"/>
        </w:rPr>
        <w:t>/</w:t>
      </w:r>
      <w:r w:rsidR="000C4A4E" w:rsidRPr="00133B1A">
        <w:rPr>
          <w:b/>
          <w:sz w:val="28"/>
          <w:szCs w:val="28"/>
          <w:lang w:val="nl-NL"/>
        </w:rPr>
        <w:t>dự toán mua sắm</w:t>
      </w:r>
      <w:r w:rsidR="00CC6FDE" w:rsidRPr="00133B1A">
        <w:rPr>
          <w:b/>
          <w:sz w:val="28"/>
          <w:szCs w:val="28"/>
          <w:lang w:val="nl-NL"/>
        </w:rPr>
        <w:t xml:space="preserve">, </w:t>
      </w:r>
      <w:r w:rsidR="00D57880" w:rsidRPr="00133B1A">
        <w:rPr>
          <w:b/>
          <w:sz w:val="28"/>
          <w:szCs w:val="28"/>
          <w:lang w:val="nl-NL"/>
        </w:rPr>
        <w:t>gói thầu</w:t>
      </w:r>
      <w:r w:rsidR="00CC6FDE" w:rsidRPr="00133B1A">
        <w:rPr>
          <w:b/>
          <w:sz w:val="28"/>
          <w:szCs w:val="28"/>
          <w:lang w:val="nl-NL"/>
        </w:rPr>
        <w:t>:</w:t>
      </w:r>
    </w:p>
    <w:p w14:paraId="24363E3F" w14:textId="7E0953CA" w:rsidR="00AE022C" w:rsidRPr="00133B1A" w:rsidRDefault="00AE022C" w:rsidP="00AE022C">
      <w:pPr>
        <w:ind w:firstLine="709"/>
        <w:rPr>
          <w:spacing w:val="-4"/>
          <w:sz w:val="28"/>
          <w:szCs w:val="28"/>
          <w:lang w:val="nl-NL"/>
        </w:rPr>
      </w:pPr>
      <w:r w:rsidRPr="00133B1A">
        <w:rPr>
          <w:spacing w:val="-4"/>
          <w:sz w:val="28"/>
          <w:szCs w:val="28"/>
          <w:lang w:val="nl-NL"/>
        </w:rPr>
        <w:t xml:space="preserve">- Tên Hạng mục: </w:t>
      </w:r>
      <w:r w:rsidR="00CD7505">
        <w:rPr>
          <w:spacing w:val="-4"/>
          <w:sz w:val="28"/>
          <w:szCs w:val="28"/>
          <w:lang w:val="nl-NL"/>
        </w:rPr>
        <w:t>Sửa chữa MBA T2 25MVA TBA 110kV Kỳ Anh</w:t>
      </w:r>
      <w:r w:rsidRPr="00133B1A">
        <w:rPr>
          <w:spacing w:val="-4"/>
          <w:sz w:val="28"/>
          <w:szCs w:val="28"/>
          <w:lang w:val="nl-NL"/>
        </w:rPr>
        <w:t xml:space="preserve"> </w:t>
      </w:r>
    </w:p>
    <w:p w14:paraId="4FFEBE25" w14:textId="21FA50FC" w:rsidR="00AE022C" w:rsidRPr="00133B1A" w:rsidRDefault="00AE022C" w:rsidP="00AE022C">
      <w:pPr>
        <w:ind w:firstLine="709"/>
        <w:rPr>
          <w:spacing w:val="-4"/>
          <w:sz w:val="28"/>
          <w:szCs w:val="28"/>
          <w:lang w:val="nl-NL"/>
        </w:rPr>
      </w:pPr>
      <w:r w:rsidRPr="00133B1A">
        <w:rPr>
          <w:spacing w:val="-4"/>
          <w:sz w:val="28"/>
          <w:szCs w:val="28"/>
          <w:lang w:val="nl-NL"/>
        </w:rPr>
        <w:t xml:space="preserve">- Tên gói thầu: </w:t>
      </w:r>
      <w:r w:rsidR="00CD7505">
        <w:rPr>
          <w:spacing w:val="-4"/>
          <w:sz w:val="28"/>
          <w:szCs w:val="28"/>
          <w:lang w:val="nl-NL"/>
        </w:rPr>
        <w:t>Gói thầu số 1: SCL2026/04 - SC MBA T2 Kỳ Anh</w:t>
      </w:r>
      <w:r w:rsidRPr="00133B1A">
        <w:rPr>
          <w:spacing w:val="-4"/>
          <w:sz w:val="28"/>
          <w:szCs w:val="28"/>
          <w:lang w:val="nl-NL"/>
        </w:rPr>
        <w:t xml:space="preserve"> </w:t>
      </w:r>
    </w:p>
    <w:p w14:paraId="7AD16150" w14:textId="565E88E1" w:rsidR="00AE022C" w:rsidRPr="00133B1A" w:rsidRDefault="00AE022C" w:rsidP="00AE022C">
      <w:pPr>
        <w:ind w:firstLine="709"/>
        <w:rPr>
          <w:spacing w:val="-4"/>
          <w:sz w:val="28"/>
          <w:szCs w:val="28"/>
          <w:lang w:val="nl-NL"/>
        </w:rPr>
      </w:pPr>
      <w:r w:rsidRPr="00133B1A">
        <w:rPr>
          <w:spacing w:val="-4"/>
          <w:sz w:val="28"/>
          <w:szCs w:val="28"/>
          <w:lang w:val="nl-NL"/>
        </w:rPr>
        <w:t>- Nguồn vốn: Chi phí giá thành SXKD điện năm 2026</w:t>
      </w:r>
    </w:p>
    <w:p w14:paraId="4D8F2C07" w14:textId="12C0F5B1" w:rsidR="00AE022C" w:rsidRPr="00133B1A" w:rsidRDefault="00AE022C" w:rsidP="00AE022C">
      <w:pPr>
        <w:ind w:firstLine="709"/>
        <w:rPr>
          <w:spacing w:val="-4"/>
          <w:sz w:val="28"/>
          <w:szCs w:val="28"/>
        </w:rPr>
      </w:pPr>
      <w:r w:rsidRPr="00133B1A">
        <w:rPr>
          <w:spacing w:val="-4"/>
          <w:sz w:val="28"/>
          <w:szCs w:val="28"/>
        </w:rPr>
        <w:t xml:space="preserve">- Thời gian thực hiện: </w:t>
      </w:r>
      <w:r w:rsidR="00690829">
        <w:rPr>
          <w:spacing w:val="-4"/>
          <w:sz w:val="28"/>
          <w:szCs w:val="28"/>
        </w:rPr>
        <w:t>120 ngày</w:t>
      </w:r>
      <w:r w:rsidRPr="00133B1A">
        <w:rPr>
          <w:spacing w:val="-4"/>
          <w:sz w:val="28"/>
          <w:szCs w:val="28"/>
        </w:rPr>
        <w:t>.</w:t>
      </w:r>
    </w:p>
    <w:p w14:paraId="0898ED07" w14:textId="17A61B70" w:rsidR="00AE022C" w:rsidRPr="00133B1A" w:rsidRDefault="00AE022C" w:rsidP="00AE022C">
      <w:pPr>
        <w:ind w:firstLine="709"/>
        <w:rPr>
          <w:spacing w:val="-4"/>
          <w:sz w:val="28"/>
          <w:szCs w:val="28"/>
        </w:rPr>
      </w:pPr>
      <w:r w:rsidRPr="00133B1A">
        <w:rPr>
          <w:spacing w:val="-4"/>
          <w:sz w:val="28"/>
          <w:szCs w:val="28"/>
        </w:rPr>
        <w:t xml:space="preserve">- Địa điểm: </w:t>
      </w:r>
      <w:r w:rsidR="00690829">
        <w:rPr>
          <w:spacing w:val="-4"/>
          <w:sz w:val="28"/>
          <w:szCs w:val="28"/>
        </w:rPr>
        <w:t xml:space="preserve">Phường Sông Trí, </w:t>
      </w:r>
      <w:r w:rsidRPr="00133B1A">
        <w:rPr>
          <w:spacing w:val="-4"/>
          <w:sz w:val="28"/>
          <w:szCs w:val="28"/>
        </w:rPr>
        <w:t>Tỉnh Hà Tĩnh.</w:t>
      </w:r>
    </w:p>
    <w:p w14:paraId="6DC9C8E8" w14:textId="56D1230D" w:rsidR="00AE022C" w:rsidRPr="00133B1A" w:rsidRDefault="00AE022C" w:rsidP="00AE022C">
      <w:pPr>
        <w:ind w:firstLine="709"/>
        <w:rPr>
          <w:spacing w:val="-4"/>
          <w:sz w:val="28"/>
          <w:szCs w:val="28"/>
        </w:rPr>
      </w:pPr>
      <w:r w:rsidRPr="00133B1A">
        <w:rPr>
          <w:spacing w:val="-4"/>
          <w:sz w:val="28"/>
          <w:szCs w:val="28"/>
        </w:rPr>
        <w:t xml:space="preserve">- Quy mô Hạng mục: </w:t>
      </w:r>
      <w:r w:rsidR="00CD7505">
        <w:rPr>
          <w:spacing w:val="-4"/>
          <w:sz w:val="28"/>
          <w:szCs w:val="28"/>
        </w:rPr>
        <w:t>Sửa chữa MBA T2 25MVA TBA 110kV Kỳ Anh</w:t>
      </w:r>
      <w:r w:rsidRPr="00133B1A">
        <w:rPr>
          <w:spacing w:val="-4"/>
          <w:sz w:val="28"/>
          <w:szCs w:val="28"/>
        </w:rPr>
        <w:t>. Cụ thể như sau:</w:t>
      </w:r>
    </w:p>
    <w:p w14:paraId="7F66EB07" w14:textId="5F519288" w:rsidR="00C201F8" w:rsidRPr="001503D2" w:rsidRDefault="00C201F8" w:rsidP="00C201F8">
      <w:pPr>
        <w:spacing w:line="233" w:lineRule="auto"/>
        <w:ind w:firstLine="720"/>
        <w:rPr>
          <w:sz w:val="28"/>
          <w:szCs w:val="28"/>
          <w:lang w:val="es-ES"/>
        </w:rPr>
      </w:pPr>
      <w:r>
        <w:rPr>
          <w:sz w:val="26"/>
          <w:szCs w:val="26"/>
          <w:lang w:val="es-ES"/>
        </w:rPr>
        <w:t>+</w:t>
      </w:r>
      <w:r w:rsidRPr="00C15FFC">
        <w:rPr>
          <w:sz w:val="26"/>
          <w:szCs w:val="26"/>
          <w:lang w:val="es-ES"/>
        </w:rPr>
        <w:t xml:space="preserve"> </w:t>
      </w:r>
      <w:r w:rsidRPr="001503D2">
        <w:rPr>
          <w:sz w:val="28"/>
          <w:szCs w:val="28"/>
          <w:lang w:val="es-ES"/>
        </w:rPr>
        <w:t>Đánh rỉ, vệ sinh làm sạch, sơn lót chống rỉ và sơn bên ngoài toàn bộ vỏ máy, giàn cánh tản nhiệt, quạt làm mát, hệ thống đường ống dẫn dầu, bình dầu phụ...bằng 2 lớp sơn màu ghi (RAL 7045).</w:t>
      </w:r>
    </w:p>
    <w:p w14:paraId="2A53787C" w14:textId="62E2D201" w:rsidR="00C201F8" w:rsidRPr="001503D2" w:rsidRDefault="00C201F8" w:rsidP="00C201F8">
      <w:pPr>
        <w:spacing w:line="233" w:lineRule="auto"/>
        <w:ind w:firstLine="720"/>
        <w:rPr>
          <w:sz w:val="28"/>
          <w:szCs w:val="28"/>
          <w:lang w:val="es-ES"/>
        </w:rPr>
      </w:pPr>
      <w:r w:rsidRPr="001503D2">
        <w:rPr>
          <w:sz w:val="28"/>
          <w:szCs w:val="28"/>
          <w:lang w:val="es-ES"/>
        </w:rPr>
        <w:t>+ Thay mới toàn bộ hệ thống gioăng cao su chịu dầu của MBA (bao gồm gioăng quả bàng trên sứ xuyên MBA).</w:t>
      </w:r>
    </w:p>
    <w:p w14:paraId="5F41FA26" w14:textId="27F39044" w:rsidR="00C201F8" w:rsidRPr="001503D2" w:rsidRDefault="00C201F8" w:rsidP="00C201F8">
      <w:pPr>
        <w:spacing w:line="233" w:lineRule="auto"/>
        <w:ind w:firstLine="720"/>
        <w:rPr>
          <w:sz w:val="28"/>
          <w:szCs w:val="28"/>
          <w:lang w:val="es-ES"/>
        </w:rPr>
      </w:pPr>
      <w:r w:rsidRPr="001503D2">
        <w:rPr>
          <w:sz w:val="28"/>
          <w:szCs w:val="28"/>
          <w:lang w:val="es-ES"/>
        </w:rPr>
        <w:t>+ Vệ sinh toàn bộ các thiết bị như sứ, bình dầu phụ, dàn tản nhiệt, …</w:t>
      </w:r>
    </w:p>
    <w:p w14:paraId="01265A20" w14:textId="7AD67734" w:rsidR="00C201F8" w:rsidRPr="001503D2" w:rsidRDefault="00C201F8" w:rsidP="00C201F8">
      <w:pPr>
        <w:spacing w:line="233" w:lineRule="auto"/>
        <w:ind w:firstLine="720"/>
        <w:rPr>
          <w:sz w:val="28"/>
          <w:szCs w:val="28"/>
          <w:lang w:val="es-ES"/>
        </w:rPr>
      </w:pPr>
      <w:r w:rsidRPr="001503D2">
        <w:rPr>
          <w:sz w:val="28"/>
          <w:szCs w:val="28"/>
          <w:lang w:val="es-ES"/>
        </w:rPr>
        <w:t xml:space="preserve">+ Thay mới gioăng các bích cửa thăm thao tác, rơle ga, các van, … </w:t>
      </w:r>
    </w:p>
    <w:p w14:paraId="375C3AB1" w14:textId="17AB67BB" w:rsidR="00C201F8" w:rsidRPr="001503D2" w:rsidRDefault="00C201F8" w:rsidP="00C201F8">
      <w:pPr>
        <w:spacing w:line="233" w:lineRule="auto"/>
        <w:ind w:firstLine="720"/>
        <w:rPr>
          <w:sz w:val="28"/>
          <w:szCs w:val="28"/>
          <w:lang w:val="es-ES"/>
        </w:rPr>
      </w:pPr>
      <w:r w:rsidRPr="001503D2">
        <w:rPr>
          <w:sz w:val="28"/>
          <w:szCs w:val="28"/>
          <w:lang w:val="es-ES"/>
        </w:rPr>
        <w:t>+ Thay thế hệ thống Bulong + ê cu + vòng đệm các loại, hạt hút ẩm, hộp che chắn mưa rơle bảo vệ công nghệ.</w:t>
      </w:r>
    </w:p>
    <w:p w14:paraId="68447390" w14:textId="7D198C08" w:rsidR="00C201F8" w:rsidRPr="001503D2" w:rsidRDefault="00C201F8" w:rsidP="00C201F8">
      <w:pPr>
        <w:spacing w:line="233" w:lineRule="auto"/>
        <w:ind w:firstLine="720"/>
        <w:rPr>
          <w:sz w:val="28"/>
          <w:szCs w:val="28"/>
          <w:lang w:val="es-ES"/>
        </w:rPr>
      </w:pPr>
      <w:r w:rsidRPr="001503D2">
        <w:rPr>
          <w:sz w:val="28"/>
          <w:szCs w:val="28"/>
          <w:lang w:val="es-ES"/>
        </w:rPr>
        <w:t xml:space="preserve">+ Thay thế tủ điều khiển tại chổ MBA. </w:t>
      </w:r>
    </w:p>
    <w:p w14:paraId="251249C2" w14:textId="113139C9" w:rsidR="00C201F8" w:rsidRPr="001503D2" w:rsidRDefault="00C201F8" w:rsidP="00C201F8">
      <w:pPr>
        <w:spacing w:line="233" w:lineRule="auto"/>
        <w:ind w:firstLine="720"/>
        <w:rPr>
          <w:sz w:val="28"/>
          <w:szCs w:val="28"/>
          <w:lang w:val="es-ES"/>
        </w:rPr>
      </w:pPr>
      <w:r w:rsidRPr="001503D2">
        <w:rPr>
          <w:sz w:val="28"/>
          <w:szCs w:val="28"/>
          <w:lang w:val="es-ES"/>
        </w:rPr>
        <w:t>+ Thay cáp nhị thứ nội bộ, cáp nhị thứ từ tủ điều khiển xa MBA đến tủ điều khiển tại chổ MBA và OLTC.</w:t>
      </w:r>
    </w:p>
    <w:p w14:paraId="49A46746" w14:textId="3401F463" w:rsidR="00C201F8" w:rsidRPr="001503D2" w:rsidRDefault="00C201F8" w:rsidP="00C201F8">
      <w:pPr>
        <w:spacing w:line="233" w:lineRule="auto"/>
        <w:ind w:firstLine="720"/>
        <w:rPr>
          <w:sz w:val="28"/>
          <w:szCs w:val="28"/>
          <w:lang w:val="es-ES"/>
        </w:rPr>
      </w:pPr>
      <w:r w:rsidRPr="001503D2">
        <w:rPr>
          <w:sz w:val="28"/>
          <w:szCs w:val="28"/>
          <w:lang w:val="es-ES"/>
        </w:rPr>
        <w:t>+ Thay thế bình hút ẩm MBA và OLTC</w:t>
      </w:r>
    </w:p>
    <w:p w14:paraId="431AD36D" w14:textId="5F1DE2D5" w:rsidR="00C201F8" w:rsidRPr="001503D2" w:rsidRDefault="00C201F8" w:rsidP="00C201F8">
      <w:pPr>
        <w:spacing w:line="233" w:lineRule="auto"/>
        <w:ind w:firstLine="720"/>
        <w:rPr>
          <w:sz w:val="28"/>
          <w:szCs w:val="28"/>
          <w:lang w:val="es-ES"/>
        </w:rPr>
      </w:pPr>
      <w:r w:rsidRPr="001503D2">
        <w:rPr>
          <w:sz w:val="28"/>
          <w:szCs w:val="28"/>
          <w:lang w:val="es-ES"/>
        </w:rPr>
        <w:t>+ Bơm và lọc dầu:</w:t>
      </w:r>
    </w:p>
    <w:p w14:paraId="772DE51F" w14:textId="7BC1DAB2" w:rsidR="00C201F8" w:rsidRPr="001503D2" w:rsidRDefault="00C201F8" w:rsidP="00C201F8">
      <w:pPr>
        <w:spacing w:line="233" w:lineRule="auto"/>
        <w:ind w:firstLine="720"/>
        <w:rPr>
          <w:sz w:val="28"/>
          <w:szCs w:val="28"/>
          <w:lang w:val="es-ES"/>
        </w:rPr>
      </w:pPr>
      <w:r w:rsidRPr="001503D2">
        <w:rPr>
          <w:sz w:val="28"/>
          <w:szCs w:val="28"/>
          <w:lang w:val="es-ES"/>
        </w:rPr>
        <w:t>+ Lắp ráp hoàn chỉnh máy.</w:t>
      </w:r>
    </w:p>
    <w:p w14:paraId="36BBBF03" w14:textId="47BC450F" w:rsidR="00C201F8" w:rsidRPr="001503D2" w:rsidRDefault="00C201F8" w:rsidP="00C201F8">
      <w:pPr>
        <w:tabs>
          <w:tab w:val="left" w:pos="993"/>
        </w:tabs>
        <w:spacing w:line="233" w:lineRule="auto"/>
        <w:ind w:firstLine="720"/>
        <w:rPr>
          <w:sz w:val="28"/>
          <w:szCs w:val="28"/>
          <w:lang w:val="es-ES"/>
        </w:rPr>
      </w:pPr>
      <w:r w:rsidRPr="001503D2">
        <w:rPr>
          <w:sz w:val="28"/>
          <w:szCs w:val="28"/>
          <w:lang w:val="es-ES"/>
        </w:rPr>
        <w:t>+ Thay thế đồng hồ đếm sét phía 22kV; 35kV; 110kV.</w:t>
      </w:r>
    </w:p>
    <w:p w14:paraId="5B9BAD88" w14:textId="790D5610" w:rsidR="00C201F8" w:rsidRPr="001503D2" w:rsidRDefault="00C201F8" w:rsidP="00C201F8">
      <w:pPr>
        <w:tabs>
          <w:tab w:val="left" w:pos="993"/>
        </w:tabs>
        <w:spacing w:line="233" w:lineRule="auto"/>
        <w:ind w:firstLine="720"/>
        <w:rPr>
          <w:sz w:val="28"/>
          <w:szCs w:val="28"/>
          <w:lang w:val="es-ES"/>
        </w:rPr>
      </w:pPr>
      <w:r w:rsidRPr="001503D2">
        <w:rPr>
          <w:sz w:val="28"/>
          <w:szCs w:val="28"/>
          <w:lang w:val="es-ES"/>
        </w:rPr>
        <w:t>+ Thay thế đồng hồ nhiệt độ dầu dầu, đồng hồ nhiệt độ cuộn dây chưa đáp ứng tiêu chí KNT.</w:t>
      </w:r>
    </w:p>
    <w:p w14:paraId="7E5D1345" w14:textId="4427FD00" w:rsidR="00C201F8" w:rsidRPr="001503D2" w:rsidRDefault="00C201F8" w:rsidP="00C201F8">
      <w:pPr>
        <w:tabs>
          <w:tab w:val="left" w:pos="993"/>
        </w:tabs>
        <w:spacing w:line="233" w:lineRule="auto"/>
        <w:ind w:firstLine="720"/>
        <w:rPr>
          <w:sz w:val="28"/>
          <w:szCs w:val="28"/>
          <w:lang w:val="es-ES"/>
        </w:rPr>
      </w:pPr>
      <w:r w:rsidRPr="001503D2">
        <w:rPr>
          <w:sz w:val="28"/>
          <w:szCs w:val="28"/>
          <w:lang w:val="es-ES"/>
        </w:rPr>
        <w:t xml:space="preserve">+ Vệ sinh mặt bằng sau khi thi công xong. </w:t>
      </w:r>
    </w:p>
    <w:p w14:paraId="53B9283D" w14:textId="221A30D7" w:rsidR="00C201F8" w:rsidRPr="001503D2" w:rsidRDefault="00C201F8" w:rsidP="00C201F8">
      <w:pPr>
        <w:tabs>
          <w:tab w:val="left" w:pos="993"/>
        </w:tabs>
        <w:spacing w:line="233" w:lineRule="auto"/>
        <w:ind w:firstLine="720"/>
        <w:rPr>
          <w:sz w:val="28"/>
          <w:szCs w:val="28"/>
          <w:lang w:val="es-ES"/>
        </w:rPr>
      </w:pPr>
      <w:r w:rsidRPr="001503D2">
        <w:rPr>
          <w:sz w:val="28"/>
          <w:szCs w:val="28"/>
          <w:lang w:val="es-ES"/>
        </w:rPr>
        <w:t>+ Thu hồi các vật tư, thiết bị kèm phụ kiện theo quy định.</w:t>
      </w:r>
    </w:p>
    <w:p w14:paraId="014994D7" w14:textId="16275D53" w:rsidR="00C201F8" w:rsidRPr="001503D2" w:rsidRDefault="00C201F8" w:rsidP="00C201F8">
      <w:pPr>
        <w:tabs>
          <w:tab w:val="left" w:pos="993"/>
        </w:tabs>
        <w:spacing w:line="233" w:lineRule="auto"/>
        <w:ind w:firstLine="720"/>
        <w:rPr>
          <w:sz w:val="28"/>
          <w:szCs w:val="28"/>
          <w:lang w:val="es-ES"/>
        </w:rPr>
      </w:pPr>
      <w:r w:rsidRPr="001503D2">
        <w:rPr>
          <w:sz w:val="28"/>
          <w:szCs w:val="28"/>
          <w:lang w:val="es-ES"/>
        </w:rPr>
        <w:t xml:space="preserve">+ Thí nghiệm tất cả các hạng mục theo quy trình và hợp đồng quy định. </w:t>
      </w:r>
    </w:p>
    <w:p w14:paraId="7EDFA610" w14:textId="057CD480" w:rsidR="00C201F8" w:rsidRPr="001503D2" w:rsidRDefault="00C201F8" w:rsidP="00C201F8">
      <w:pPr>
        <w:tabs>
          <w:tab w:val="left" w:pos="993"/>
        </w:tabs>
        <w:spacing w:line="233" w:lineRule="auto"/>
        <w:ind w:firstLine="720"/>
        <w:rPr>
          <w:sz w:val="28"/>
          <w:szCs w:val="28"/>
          <w:lang w:val="es-ES"/>
        </w:rPr>
      </w:pPr>
      <w:r w:rsidRPr="001503D2">
        <w:rPr>
          <w:sz w:val="28"/>
          <w:szCs w:val="28"/>
          <w:lang w:val="es-ES"/>
        </w:rPr>
        <w:t>+ Tiến hành nghiệm thu máy biến áp.</w:t>
      </w:r>
    </w:p>
    <w:p w14:paraId="2D0D4472" w14:textId="562928AE" w:rsidR="00690829" w:rsidRDefault="00C201F8" w:rsidP="00C201F8">
      <w:pPr>
        <w:ind w:firstLine="709"/>
        <w:rPr>
          <w:sz w:val="28"/>
          <w:szCs w:val="28"/>
          <w:lang w:val="es-ES"/>
        </w:rPr>
      </w:pPr>
      <w:r w:rsidRPr="001503D2">
        <w:rPr>
          <w:sz w:val="28"/>
          <w:szCs w:val="28"/>
          <w:lang w:val="es-ES"/>
        </w:rPr>
        <w:t>+ Thu hồi VTTB cũ.</w:t>
      </w:r>
    </w:p>
    <w:p w14:paraId="5749BD18" w14:textId="2A056C02" w:rsidR="00AE022C" w:rsidRPr="001503D2" w:rsidRDefault="00AE022C" w:rsidP="00AE022C">
      <w:pPr>
        <w:ind w:firstLine="709"/>
        <w:rPr>
          <w:spacing w:val="-4"/>
          <w:sz w:val="28"/>
          <w:szCs w:val="28"/>
          <w:lang w:val="es-ES"/>
        </w:rPr>
      </w:pPr>
      <w:r w:rsidRPr="001503D2">
        <w:rPr>
          <w:spacing w:val="-4"/>
          <w:sz w:val="28"/>
          <w:szCs w:val="28"/>
          <w:lang w:val="es-ES"/>
        </w:rPr>
        <w:t>- Loại hợp đồng: Trọn gói</w:t>
      </w:r>
    </w:p>
    <w:p w14:paraId="42E8133E" w14:textId="77777777" w:rsidR="00AE022C" w:rsidRPr="00D44352" w:rsidRDefault="00AE022C" w:rsidP="00AE022C">
      <w:pPr>
        <w:ind w:firstLine="709"/>
        <w:rPr>
          <w:b/>
          <w:sz w:val="28"/>
          <w:szCs w:val="28"/>
          <w:lang w:val="es-ES"/>
        </w:rPr>
      </w:pPr>
      <w:r w:rsidRPr="00D44352">
        <w:rPr>
          <w:b/>
          <w:sz w:val="28"/>
          <w:szCs w:val="28"/>
          <w:lang w:val="es-ES"/>
        </w:rPr>
        <w:t>II. Mục tiêu công việc:</w:t>
      </w:r>
    </w:p>
    <w:p w14:paraId="36A3BDCF" w14:textId="51050800" w:rsidR="00AE022C" w:rsidRPr="00D44352" w:rsidRDefault="009B0ABF" w:rsidP="00AF0CC1">
      <w:pPr>
        <w:ind w:firstLine="709"/>
        <w:rPr>
          <w:spacing w:val="-4"/>
          <w:sz w:val="28"/>
          <w:szCs w:val="28"/>
          <w:lang w:val="es-ES"/>
        </w:rPr>
      </w:pPr>
      <w:r w:rsidRPr="00D44352">
        <w:rPr>
          <w:spacing w:val="-4"/>
          <w:sz w:val="28"/>
          <w:szCs w:val="28"/>
          <w:lang w:val="es-ES"/>
        </w:rPr>
        <w:t>Sửa chữa MBA T2 25MVA TBA 110kV Kỳ để phòng ngừa, góp phần giảm thiểu nguy cơ gây sự cố nhằm đảm bảo cho thiết bị vận hành an toàn, tin cậy, kinh tế</w:t>
      </w:r>
      <w:r w:rsidR="00AE022C" w:rsidRPr="00D44352">
        <w:rPr>
          <w:spacing w:val="-4"/>
          <w:sz w:val="28"/>
          <w:szCs w:val="28"/>
          <w:lang w:val="es-ES"/>
        </w:rPr>
        <w:t xml:space="preserve">. </w:t>
      </w:r>
    </w:p>
    <w:p w14:paraId="6FA41442" w14:textId="2775DB9D" w:rsidR="00B033BE" w:rsidRPr="00D44352" w:rsidRDefault="00B033BE" w:rsidP="00B033BE">
      <w:pPr>
        <w:ind w:firstLine="709"/>
        <w:rPr>
          <w:b/>
          <w:sz w:val="28"/>
          <w:szCs w:val="28"/>
          <w:lang w:val="es-ES"/>
        </w:rPr>
      </w:pPr>
      <w:r w:rsidRPr="00D44352">
        <w:rPr>
          <w:b/>
          <w:sz w:val="28"/>
          <w:szCs w:val="28"/>
          <w:lang w:val="es-ES"/>
        </w:rPr>
        <w:t>III. Yêu cầu kỹ thuật:</w:t>
      </w:r>
    </w:p>
    <w:p w14:paraId="54B7290F" w14:textId="77777777" w:rsidR="00D257C8" w:rsidRPr="00584308" w:rsidRDefault="00D257C8" w:rsidP="00D257C8">
      <w:pPr>
        <w:ind w:firstLine="567"/>
        <w:rPr>
          <w:sz w:val="26"/>
          <w:szCs w:val="26"/>
          <w:lang w:val="es-ES"/>
        </w:rPr>
      </w:pPr>
      <w:r w:rsidRPr="00584308">
        <w:rPr>
          <w:b/>
          <w:szCs w:val="24"/>
          <w:lang w:val="es-ES"/>
        </w:rPr>
        <w:t>III.1. Quy trình, quy phạm áp dụng cho việc thi công, nghiệm thu</w:t>
      </w:r>
    </w:p>
    <w:p w14:paraId="06A13E5A" w14:textId="03443B37" w:rsidR="00BE0243" w:rsidRPr="00BE0243" w:rsidRDefault="00BE0243" w:rsidP="00BE0243">
      <w:pPr>
        <w:pStyle w:val="Dau-"/>
        <w:tabs>
          <w:tab w:val="left" w:pos="0"/>
        </w:tabs>
        <w:ind w:firstLine="567"/>
        <w:rPr>
          <w:sz w:val="28"/>
          <w:szCs w:val="28"/>
          <w:lang w:val="es-ES"/>
        </w:rPr>
      </w:pPr>
      <w:r>
        <w:rPr>
          <w:sz w:val="28"/>
          <w:szCs w:val="28"/>
          <w:lang w:val="es-ES"/>
        </w:rPr>
        <w:t>-</w:t>
      </w:r>
      <w:r w:rsidRPr="00BE0243">
        <w:rPr>
          <w:sz w:val="28"/>
          <w:szCs w:val="28"/>
          <w:lang w:val="es-ES"/>
        </w:rPr>
        <w:t xml:space="preserve"> Quy chuẩn kỹ thuật quốc gia về kỹ thuật điện - tập 7: Thi công các công trình điện ban hành theo Quyết định số 54/2008/QĐ-BCT ngày 10 tháng 12 năm 2008 của Bộ Công thương;</w:t>
      </w:r>
    </w:p>
    <w:p w14:paraId="72E1ADED" w14:textId="04282898" w:rsidR="00BE0243" w:rsidRPr="00BE0243" w:rsidRDefault="00BE0243" w:rsidP="00BE0243">
      <w:pPr>
        <w:pStyle w:val="Dau-"/>
        <w:tabs>
          <w:tab w:val="left" w:pos="0"/>
        </w:tabs>
        <w:ind w:firstLine="567"/>
        <w:rPr>
          <w:sz w:val="28"/>
          <w:szCs w:val="28"/>
          <w:lang w:val="es-ES"/>
        </w:rPr>
      </w:pPr>
      <w:r>
        <w:rPr>
          <w:sz w:val="28"/>
          <w:szCs w:val="28"/>
          <w:lang w:val="es-ES"/>
        </w:rPr>
        <w:lastRenderedPageBreak/>
        <w:t>-</w:t>
      </w:r>
      <w:r w:rsidRPr="00BE0243">
        <w:rPr>
          <w:sz w:val="28"/>
          <w:szCs w:val="28"/>
          <w:lang w:val="es-ES"/>
        </w:rPr>
        <w:t xml:space="preserve"> Quy phạm trang bị điện ban hành theo quyết định số 19/2006/QĐ-BCN ngày 11 tháng 7 năm 2006 của Bộ trưởng bộ Công nghiệp;</w:t>
      </w:r>
    </w:p>
    <w:p w14:paraId="56DA55E2" w14:textId="7C1979A0" w:rsidR="00BE0243" w:rsidRPr="00BE0243" w:rsidRDefault="00BE0243" w:rsidP="00BE0243">
      <w:pPr>
        <w:pStyle w:val="Dau-"/>
        <w:tabs>
          <w:tab w:val="left" w:pos="0"/>
        </w:tabs>
        <w:ind w:firstLine="567"/>
        <w:rPr>
          <w:sz w:val="28"/>
          <w:szCs w:val="28"/>
          <w:lang w:val="es-ES"/>
        </w:rPr>
      </w:pPr>
      <w:r>
        <w:rPr>
          <w:sz w:val="28"/>
          <w:szCs w:val="28"/>
          <w:lang w:val="es-ES"/>
        </w:rPr>
        <w:t>-</w:t>
      </w:r>
      <w:r w:rsidRPr="00BE0243">
        <w:rPr>
          <w:sz w:val="28"/>
          <w:szCs w:val="28"/>
          <w:lang w:val="es-ES"/>
        </w:rPr>
        <w:t xml:space="preserve"> Quy chuẩn kỹ thuật quốc gia về an toàn điện ban hành kèm theo Quyết định số 12/2008/QĐ-BCT ngày 17/06/2008 của Bộ trưởng bộ Công thương;</w:t>
      </w:r>
    </w:p>
    <w:p w14:paraId="5D493207" w14:textId="1DDEC0A0" w:rsidR="00BE0243" w:rsidRPr="00BE0243" w:rsidRDefault="0032390B" w:rsidP="00BE0243">
      <w:pPr>
        <w:pStyle w:val="Dau-"/>
        <w:tabs>
          <w:tab w:val="left" w:pos="0"/>
        </w:tabs>
        <w:ind w:firstLine="567"/>
        <w:rPr>
          <w:sz w:val="28"/>
          <w:szCs w:val="28"/>
          <w:lang w:val="es-ES"/>
        </w:rPr>
      </w:pPr>
      <w:r>
        <w:rPr>
          <w:sz w:val="28"/>
          <w:szCs w:val="28"/>
          <w:lang w:val="es-ES"/>
        </w:rPr>
        <w:t>-</w:t>
      </w:r>
      <w:r w:rsidR="00BE0243" w:rsidRPr="00BE0243">
        <w:rPr>
          <w:sz w:val="28"/>
          <w:szCs w:val="28"/>
          <w:lang w:val="es-ES"/>
        </w:rPr>
        <w:t xml:space="preserve"> Quyết định số 33/QĐ-EVN ngày 29/1/2018 của Tập đoàn Điện lực Việt Nam về việc ban hành tiêu chuẩn kỹ thuật máy biến áp phân phối 110kV trong Tập đoàn Điện lực quốc gia Việt Nam;</w:t>
      </w:r>
    </w:p>
    <w:p w14:paraId="5C112C07" w14:textId="50B26969" w:rsidR="00BE0243" w:rsidRPr="00BE0243" w:rsidRDefault="0032390B" w:rsidP="00BE0243">
      <w:pPr>
        <w:pStyle w:val="Dau-"/>
        <w:tabs>
          <w:tab w:val="left" w:pos="0"/>
        </w:tabs>
        <w:ind w:firstLine="567"/>
        <w:rPr>
          <w:sz w:val="28"/>
          <w:szCs w:val="28"/>
          <w:lang w:val="es-ES"/>
        </w:rPr>
      </w:pPr>
      <w:r>
        <w:rPr>
          <w:sz w:val="28"/>
          <w:szCs w:val="28"/>
          <w:lang w:val="es-ES"/>
        </w:rPr>
        <w:t>- Quyết định</w:t>
      </w:r>
      <w:r w:rsidR="00BE0243" w:rsidRPr="00BE0243">
        <w:rPr>
          <w:sz w:val="28"/>
          <w:szCs w:val="28"/>
          <w:lang w:val="es-ES"/>
        </w:rPr>
        <w:t xml:space="preserve"> số 318/QĐ-EVNNPC ngày 03/2/2019 về việc ban hành tạm thời Bộ tiêu chuẩn kỹ thuật lựa chọn thiết bị thống nhất trong Tổng công ty Điện lực miền Bắc</w:t>
      </w:r>
    </w:p>
    <w:p w14:paraId="4917192F" w14:textId="3E9C8294" w:rsidR="0032390B" w:rsidRPr="00BE0243" w:rsidRDefault="0032390B" w:rsidP="0032390B">
      <w:pPr>
        <w:pStyle w:val="Dau-"/>
        <w:tabs>
          <w:tab w:val="left" w:pos="0"/>
        </w:tabs>
        <w:ind w:firstLine="567"/>
        <w:rPr>
          <w:sz w:val="28"/>
          <w:szCs w:val="28"/>
          <w:lang w:val="es-ES"/>
        </w:rPr>
      </w:pPr>
      <w:r>
        <w:rPr>
          <w:sz w:val="28"/>
          <w:szCs w:val="28"/>
          <w:lang w:val="es-ES"/>
        </w:rPr>
        <w:t xml:space="preserve">- </w:t>
      </w:r>
      <w:r w:rsidRPr="0032390B">
        <w:rPr>
          <w:sz w:val="28"/>
          <w:szCs w:val="28"/>
          <w:lang w:val="es-ES"/>
        </w:rPr>
        <w:t>Quy định về công tác Kỹ thuật trong Tổng công ty Điện lực miền Bắc ban hành kèm theo Quyết định số 197/QĐ-HĐTV ngày 19/8/2025 của Tổng công ty Điện lực miền Bắc</w:t>
      </w:r>
      <w:r w:rsidRPr="00BE0243">
        <w:rPr>
          <w:sz w:val="28"/>
          <w:szCs w:val="28"/>
          <w:lang w:val="es-ES"/>
        </w:rPr>
        <w:t>;</w:t>
      </w:r>
    </w:p>
    <w:p w14:paraId="60CA3430" w14:textId="77777777" w:rsidR="00D257C8" w:rsidRPr="00D257C8" w:rsidRDefault="00D257C8" w:rsidP="00D257C8">
      <w:pPr>
        <w:ind w:firstLine="567"/>
        <w:rPr>
          <w:b/>
          <w:sz w:val="28"/>
          <w:szCs w:val="28"/>
          <w:lang w:val="es-ES"/>
        </w:rPr>
      </w:pPr>
      <w:r w:rsidRPr="00D257C8">
        <w:rPr>
          <w:b/>
          <w:sz w:val="28"/>
          <w:szCs w:val="28"/>
          <w:lang w:val="es-ES"/>
        </w:rPr>
        <w:t>III.2. Yêu cầu về tổ chức kỹ thuật thi công, giám sát:</w:t>
      </w:r>
    </w:p>
    <w:p w14:paraId="48410B00" w14:textId="77777777" w:rsidR="00D257C8" w:rsidRPr="00D257C8" w:rsidRDefault="00D257C8" w:rsidP="00D257C8">
      <w:pPr>
        <w:pStyle w:val="Dau-"/>
        <w:spacing w:before="0" w:after="0" w:line="240" w:lineRule="auto"/>
        <w:ind w:firstLine="567"/>
        <w:rPr>
          <w:b/>
          <w:bCs/>
          <w:sz w:val="28"/>
          <w:szCs w:val="28"/>
          <w:lang w:val="es-ES"/>
        </w:rPr>
      </w:pPr>
      <w:r w:rsidRPr="00D257C8">
        <w:rPr>
          <w:b/>
          <w:bCs/>
          <w:sz w:val="28"/>
          <w:szCs w:val="28"/>
          <w:lang w:val="es-ES"/>
        </w:rPr>
        <w:t>1. Công tác thi công</w:t>
      </w:r>
    </w:p>
    <w:p w14:paraId="024FD89E" w14:textId="77777777" w:rsidR="00D257C8" w:rsidRPr="00D257C8" w:rsidRDefault="00D257C8" w:rsidP="00D257C8">
      <w:pPr>
        <w:pStyle w:val="Dau-"/>
        <w:spacing w:before="0" w:after="0" w:line="240" w:lineRule="auto"/>
        <w:ind w:firstLine="567"/>
        <w:rPr>
          <w:bCs/>
          <w:sz w:val="28"/>
          <w:szCs w:val="28"/>
          <w:lang w:val="es-ES"/>
        </w:rPr>
      </w:pPr>
      <w:r w:rsidRPr="00D257C8">
        <w:rPr>
          <w:bCs/>
          <w:sz w:val="28"/>
          <w:szCs w:val="28"/>
          <w:lang w:val="es-ES"/>
        </w:rPr>
        <w:t>- Tuân theo những quy định về an toàn lao động, phòng cháy chữa cháy cũng như các tiêu chuẩn khác có liên quan do Nhà nước ban hành.</w:t>
      </w:r>
    </w:p>
    <w:p w14:paraId="4C35E22A" w14:textId="77777777" w:rsidR="00D257C8" w:rsidRPr="00D257C8" w:rsidRDefault="00D257C8" w:rsidP="00D257C8">
      <w:pPr>
        <w:pStyle w:val="Dau-"/>
        <w:spacing w:before="0" w:after="0" w:line="240" w:lineRule="auto"/>
        <w:ind w:firstLine="567"/>
        <w:rPr>
          <w:bCs/>
          <w:sz w:val="28"/>
          <w:szCs w:val="28"/>
          <w:lang w:val="es-ES"/>
        </w:rPr>
      </w:pPr>
      <w:r w:rsidRPr="00D257C8">
        <w:rPr>
          <w:bCs/>
          <w:sz w:val="28"/>
          <w:szCs w:val="28"/>
          <w:lang w:val="es-ES"/>
        </w:rPr>
        <w:t>- Nhà thầu chịu trách nhiệm về an toàn cho người, các công trình và cảnh quan xung quanh công trường</w:t>
      </w:r>
    </w:p>
    <w:p w14:paraId="4A324B03" w14:textId="77777777" w:rsidR="00D257C8" w:rsidRPr="00D257C8" w:rsidRDefault="00D257C8" w:rsidP="00D257C8">
      <w:pPr>
        <w:pStyle w:val="Dau-"/>
        <w:spacing w:before="0" w:after="0" w:line="240" w:lineRule="auto"/>
        <w:ind w:firstLine="567"/>
        <w:rPr>
          <w:bCs/>
          <w:sz w:val="28"/>
          <w:szCs w:val="28"/>
          <w:lang w:val="es-ES"/>
        </w:rPr>
      </w:pPr>
      <w:r w:rsidRPr="00D257C8">
        <w:rPr>
          <w:bCs/>
          <w:sz w:val="28"/>
          <w:szCs w:val="28"/>
          <w:lang w:val="es-ES"/>
        </w:rPr>
        <w:t>- Nhà thầu phải chịu trách nhiệm cung cấp toàn bộ máy móc, thiết bị, vật liệu xây dựng, công nhân và nhà xưởng thi công.</w:t>
      </w:r>
    </w:p>
    <w:p w14:paraId="06749633" w14:textId="77777777" w:rsidR="00D257C8" w:rsidRPr="00D257C8" w:rsidRDefault="00D257C8" w:rsidP="00D257C8">
      <w:pPr>
        <w:pStyle w:val="Dau-"/>
        <w:spacing w:before="0" w:after="0" w:line="240" w:lineRule="auto"/>
        <w:ind w:firstLine="567"/>
        <w:rPr>
          <w:bCs/>
          <w:sz w:val="28"/>
          <w:szCs w:val="28"/>
          <w:lang w:val="es-ES"/>
        </w:rPr>
      </w:pPr>
      <w:r w:rsidRPr="00D257C8">
        <w:rPr>
          <w:bCs/>
          <w:sz w:val="28"/>
          <w:szCs w:val="28"/>
          <w:lang w:val="es-ES"/>
        </w:rPr>
        <w:t>- Nhà thầu chịu trách nhiệm khảo sát hiện trường, kiểm tra, xác định toàn bộ các kích thước, cao độ và điều kiện làm việc trước khi thi công.</w:t>
      </w:r>
    </w:p>
    <w:p w14:paraId="41B2C96A" w14:textId="77777777" w:rsidR="00D257C8" w:rsidRPr="00D257C8" w:rsidRDefault="00D257C8" w:rsidP="00D257C8">
      <w:pPr>
        <w:pStyle w:val="Dau-"/>
        <w:spacing w:before="0" w:after="0" w:line="240" w:lineRule="auto"/>
        <w:ind w:firstLine="567"/>
        <w:rPr>
          <w:bCs/>
          <w:sz w:val="28"/>
          <w:szCs w:val="28"/>
          <w:lang w:val="es-ES"/>
        </w:rPr>
      </w:pPr>
      <w:r w:rsidRPr="00D257C8">
        <w:rPr>
          <w:bCs/>
          <w:sz w:val="28"/>
          <w:szCs w:val="28"/>
          <w:lang w:val="es-ES"/>
        </w:rPr>
        <w:t>- Nhà thầu phải phối hợp với các nhà thầu phụ (nếu có) trong các vấn đề theo đúng chỉ định của bản vẽ kỹ thuật.</w:t>
      </w:r>
    </w:p>
    <w:p w14:paraId="1A9A8F8F" w14:textId="45EACFEB" w:rsidR="00D257C8" w:rsidRPr="00D257C8" w:rsidRDefault="00D257C8" w:rsidP="00D257C8">
      <w:pPr>
        <w:pStyle w:val="Dau-"/>
        <w:spacing w:before="0" w:after="0" w:line="240" w:lineRule="auto"/>
        <w:ind w:firstLine="567"/>
        <w:rPr>
          <w:bCs/>
          <w:sz w:val="28"/>
          <w:szCs w:val="28"/>
          <w:lang w:val="es-ES"/>
        </w:rPr>
      </w:pPr>
      <w:r w:rsidRPr="00D257C8">
        <w:rPr>
          <w:bCs/>
          <w:sz w:val="28"/>
          <w:szCs w:val="28"/>
          <w:lang w:val="es-ES"/>
        </w:rPr>
        <w:t xml:space="preserve">- Trong quá trình thi công, nhà thầu cần báo cho Chủ đầu tư biết về những vấn đề còn chưa rõ ràng trong Hồ sơ </w:t>
      </w:r>
      <w:r w:rsidR="00245E99">
        <w:rPr>
          <w:bCs/>
          <w:sz w:val="28"/>
          <w:szCs w:val="28"/>
          <w:lang w:val="es-ES"/>
        </w:rPr>
        <w:t>phương án kỹ thuật được duyệt</w:t>
      </w:r>
      <w:r w:rsidRPr="00D257C8">
        <w:rPr>
          <w:bCs/>
          <w:sz w:val="28"/>
          <w:szCs w:val="28"/>
          <w:lang w:val="es-ES"/>
        </w:rPr>
        <w:t>.</w:t>
      </w:r>
    </w:p>
    <w:p w14:paraId="36822D87" w14:textId="77777777" w:rsidR="00D257C8" w:rsidRPr="00D257C8" w:rsidRDefault="00D257C8" w:rsidP="00D257C8">
      <w:pPr>
        <w:pStyle w:val="Dau-"/>
        <w:spacing w:before="0" w:after="0" w:line="240" w:lineRule="auto"/>
        <w:ind w:firstLine="567"/>
        <w:rPr>
          <w:bCs/>
          <w:sz w:val="28"/>
          <w:szCs w:val="28"/>
          <w:lang w:val="es-ES"/>
        </w:rPr>
      </w:pPr>
      <w:r w:rsidRPr="00D257C8">
        <w:rPr>
          <w:bCs/>
          <w:sz w:val="28"/>
          <w:szCs w:val="28"/>
          <w:lang w:val="es-ES"/>
        </w:rPr>
        <w:t>- Trong quá trình thi công,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3B195FF2" w14:textId="77777777" w:rsidR="00D257C8" w:rsidRPr="00D257C8" w:rsidRDefault="00D257C8" w:rsidP="00D257C8">
      <w:pPr>
        <w:pStyle w:val="Dau-"/>
        <w:spacing w:before="0" w:after="0" w:line="240" w:lineRule="auto"/>
        <w:ind w:firstLine="567"/>
        <w:rPr>
          <w:bCs/>
          <w:sz w:val="28"/>
          <w:szCs w:val="28"/>
          <w:lang w:val="es-ES"/>
        </w:rPr>
      </w:pPr>
      <w:r w:rsidRPr="00D257C8">
        <w:rPr>
          <w:bCs/>
          <w:sz w:val="28"/>
          <w:szCs w:val="28"/>
          <w:lang w:val="es-ES"/>
        </w:rPr>
        <w:t>- Toàn bộ quá trình thi công phải tiến hành công tác nghiệm thu từng đợt đối với các khối lượng lớn hoặc trước khi chuyển giai đoạn thi công theo kế hoạch và trình tự thi công đã thỏa thuận trong hợp đồng. Toàn bộ các biên bản nghiệm thu từng đợt và biên bản nghiệm thu bàn giao sử dụng phải được giữ làm cơ sở lập Hồ sơ hoàn công sau này.</w:t>
      </w:r>
    </w:p>
    <w:p w14:paraId="5782A0D4" w14:textId="4F722FEB" w:rsidR="00D257C8" w:rsidRDefault="00D257C8" w:rsidP="00D257C8">
      <w:pPr>
        <w:pStyle w:val="Dau-"/>
        <w:spacing w:before="0" w:after="0" w:line="240" w:lineRule="auto"/>
        <w:ind w:firstLine="567"/>
        <w:rPr>
          <w:bCs/>
          <w:sz w:val="28"/>
          <w:szCs w:val="28"/>
          <w:lang w:val="es-ES"/>
        </w:rPr>
      </w:pPr>
      <w:r w:rsidRPr="00D257C8">
        <w:rPr>
          <w:bCs/>
          <w:sz w:val="28"/>
          <w:szCs w:val="28"/>
          <w:lang w:val="es-ES"/>
        </w:rPr>
        <w:t xml:space="preserve">- </w:t>
      </w:r>
      <w:r w:rsidR="00713A8F">
        <w:rPr>
          <w:bCs/>
          <w:sz w:val="28"/>
          <w:szCs w:val="28"/>
          <w:lang w:val="es-ES"/>
        </w:rPr>
        <w:t>Vật tư thiết bị</w:t>
      </w:r>
      <w:r w:rsidRPr="00D257C8">
        <w:rPr>
          <w:bCs/>
          <w:sz w:val="28"/>
          <w:szCs w:val="28"/>
          <w:lang w:val="es-ES"/>
        </w:rPr>
        <w:t xml:space="preserve"> phải đạt yêu cầu tốt nhất và phải thỏa mãn các quy định của yêu cầu kỹ thuật và Tiêu chuẩn quy phạm. Trong trường hợp không có các quy định và tiêu chuẩn của Việt Nam thì phải tuân thủ theo các tiêu chuẩn Quốc tế tương đương do Nhà thầu đề xuất và được sự chấp thuận của Chủ đầu tư, cơ quan thiết kế và Kỹ sư giám sát chất lượng.</w:t>
      </w:r>
    </w:p>
    <w:p w14:paraId="7AD010E7" w14:textId="1EF5890C" w:rsidR="00361685" w:rsidRDefault="00361685" w:rsidP="00D257C8">
      <w:pPr>
        <w:pStyle w:val="Dau-"/>
        <w:spacing w:before="0" w:after="0" w:line="240" w:lineRule="auto"/>
        <w:ind w:firstLine="567"/>
        <w:rPr>
          <w:bCs/>
          <w:sz w:val="28"/>
          <w:szCs w:val="28"/>
          <w:lang w:val="es-ES"/>
        </w:rPr>
      </w:pPr>
      <w:r>
        <w:rPr>
          <w:bCs/>
          <w:sz w:val="28"/>
          <w:szCs w:val="28"/>
          <w:lang w:val="es-ES"/>
        </w:rPr>
        <w:lastRenderedPageBreak/>
        <w:t>- Khối lượng</w:t>
      </w:r>
      <w:r w:rsidR="00DF5217">
        <w:rPr>
          <w:bCs/>
          <w:sz w:val="28"/>
          <w:szCs w:val="28"/>
          <w:lang w:val="es-ES"/>
        </w:rPr>
        <w:t>, nội dung sửa chữa</w:t>
      </w:r>
      <w:r w:rsidR="00F70AAF">
        <w:rPr>
          <w:bCs/>
          <w:sz w:val="28"/>
          <w:szCs w:val="28"/>
          <w:lang w:val="es-ES"/>
        </w:rPr>
        <w:t xml:space="preserve"> MBA</w:t>
      </w: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708"/>
        <w:gridCol w:w="709"/>
        <w:gridCol w:w="2723"/>
        <w:gridCol w:w="2439"/>
      </w:tblGrid>
      <w:tr w:rsidR="00985699" w:rsidRPr="00985699" w14:paraId="50D3A212" w14:textId="77777777" w:rsidTr="00985699">
        <w:trPr>
          <w:trHeight w:val="20"/>
          <w:tblHeader/>
        </w:trPr>
        <w:tc>
          <w:tcPr>
            <w:tcW w:w="709" w:type="dxa"/>
            <w:vAlign w:val="center"/>
          </w:tcPr>
          <w:p w14:paraId="1B976E7C" w14:textId="77777777" w:rsidR="00985699" w:rsidRPr="00985699" w:rsidRDefault="00985699" w:rsidP="00985699">
            <w:pPr>
              <w:jc w:val="center"/>
              <w:rPr>
                <w:rFonts w:asciiTheme="majorHAnsi" w:hAnsiTheme="majorHAnsi" w:cstheme="majorHAnsi"/>
                <w:b/>
                <w:sz w:val="28"/>
                <w:szCs w:val="28"/>
              </w:rPr>
            </w:pPr>
            <w:r w:rsidRPr="00985699">
              <w:rPr>
                <w:rFonts w:asciiTheme="majorHAnsi" w:hAnsiTheme="majorHAnsi" w:cstheme="majorHAnsi"/>
                <w:b/>
                <w:sz w:val="28"/>
                <w:szCs w:val="28"/>
              </w:rPr>
              <w:t>TT</w:t>
            </w:r>
          </w:p>
        </w:tc>
        <w:tc>
          <w:tcPr>
            <w:tcW w:w="1701" w:type="dxa"/>
            <w:vAlign w:val="center"/>
          </w:tcPr>
          <w:p w14:paraId="1B763DC7" w14:textId="77777777" w:rsidR="00985699" w:rsidRPr="00985699" w:rsidRDefault="00985699" w:rsidP="00985699">
            <w:pPr>
              <w:jc w:val="center"/>
              <w:rPr>
                <w:rFonts w:asciiTheme="majorHAnsi" w:hAnsiTheme="majorHAnsi" w:cstheme="majorHAnsi"/>
                <w:b/>
                <w:sz w:val="28"/>
                <w:szCs w:val="28"/>
              </w:rPr>
            </w:pPr>
            <w:r w:rsidRPr="00985699">
              <w:rPr>
                <w:rFonts w:asciiTheme="majorHAnsi" w:hAnsiTheme="majorHAnsi" w:cstheme="majorHAnsi"/>
                <w:b/>
                <w:sz w:val="28"/>
                <w:szCs w:val="28"/>
              </w:rPr>
              <w:t>Tên gọi</w:t>
            </w:r>
          </w:p>
        </w:tc>
        <w:tc>
          <w:tcPr>
            <w:tcW w:w="708" w:type="dxa"/>
            <w:vAlign w:val="center"/>
          </w:tcPr>
          <w:p w14:paraId="222CADA6" w14:textId="77777777" w:rsidR="00985699" w:rsidRPr="00985699" w:rsidRDefault="00985699" w:rsidP="00985699">
            <w:pPr>
              <w:jc w:val="center"/>
              <w:rPr>
                <w:rFonts w:asciiTheme="majorHAnsi" w:hAnsiTheme="majorHAnsi" w:cstheme="majorHAnsi"/>
                <w:b/>
                <w:sz w:val="28"/>
                <w:szCs w:val="28"/>
              </w:rPr>
            </w:pPr>
            <w:r w:rsidRPr="00985699">
              <w:rPr>
                <w:rFonts w:asciiTheme="majorHAnsi" w:hAnsiTheme="majorHAnsi" w:cstheme="majorHAnsi"/>
                <w:b/>
                <w:sz w:val="28"/>
                <w:szCs w:val="28"/>
              </w:rPr>
              <w:t>ĐV</w:t>
            </w:r>
          </w:p>
        </w:tc>
        <w:tc>
          <w:tcPr>
            <w:tcW w:w="709" w:type="dxa"/>
            <w:vAlign w:val="center"/>
          </w:tcPr>
          <w:p w14:paraId="270E6F2E" w14:textId="77777777" w:rsidR="00985699" w:rsidRPr="00985699" w:rsidRDefault="00985699" w:rsidP="00985699">
            <w:pPr>
              <w:jc w:val="center"/>
              <w:rPr>
                <w:rFonts w:asciiTheme="majorHAnsi" w:hAnsiTheme="majorHAnsi" w:cstheme="majorHAnsi"/>
                <w:b/>
                <w:sz w:val="28"/>
                <w:szCs w:val="28"/>
              </w:rPr>
            </w:pPr>
            <w:r w:rsidRPr="00985699">
              <w:rPr>
                <w:rFonts w:asciiTheme="majorHAnsi" w:hAnsiTheme="majorHAnsi" w:cstheme="majorHAnsi"/>
                <w:b/>
                <w:sz w:val="28"/>
                <w:szCs w:val="28"/>
              </w:rPr>
              <w:t>SL</w:t>
            </w:r>
          </w:p>
        </w:tc>
        <w:tc>
          <w:tcPr>
            <w:tcW w:w="2723" w:type="dxa"/>
            <w:vAlign w:val="center"/>
          </w:tcPr>
          <w:p w14:paraId="6FCC0230" w14:textId="77777777" w:rsidR="00985699" w:rsidRPr="00985699" w:rsidRDefault="00985699" w:rsidP="00985699">
            <w:pPr>
              <w:jc w:val="center"/>
              <w:rPr>
                <w:rFonts w:asciiTheme="majorHAnsi" w:hAnsiTheme="majorHAnsi" w:cstheme="majorHAnsi"/>
                <w:b/>
                <w:sz w:val="28"/>
                <w:szCs w:val="28"/>
              </w:rPr>
            </w:pPr>
            <w:r w:rsidRPr="00985699">
              <w:rPr>
                <w:rFonts w:asciiTheme="majorHAnsi" w:hAnsiTheme="majorHAnsi" w:cstheme="majorHAnsi"/>
                <w:b/>
                <w:sz w:val="28"/>
                <w:szCs w:val="28"/>
              </w:rPr>
              <w:t>Tình trạng</w:t>
            </w:r>
          </w:p>
        </w:tc>
        <w:tc>
          <w:tcPr>
            <w:tcW w:w="2439" w:type="dxa"/>
            <w:vAlign w:val="center"/>
          </w:tcPr>
          <w:p w14:paraId="007CDA69" w14:textId="306A9B41" w:rsidR="00985699" w:rsidRPr="00985699" w:rsidRDefault="00985699" w:rsidP="00985699">
            <w:pPr>
              <w:jc w:val="center"/>
              <w:rPr>
                <w:rFonts w:asciiTheme="majorHAnsi" w:hAnsiTheme="majorHAnsi" w:cstheme="majorHAnsi"/>
                <w:b/>
                <w:sz w:val="28"/>
                <w:szCs w:val="28"/>
              </w:rPr>
            </w:pPr>
            <w:r w:rsidRPr="00985699">
              <w:rPr>
                <w:rFonts w:asciiTheme="majorHAnsi" w:hAnsiTheme="majorHAnsi" w:cstheme="majorHAnsi"/>
                <w:b/>
                <w:sz w:val="28"/>
                <w:szCs w:val="28"/>
              </w:rPr>
              <w:t>Giải pháp sửa chữa</w:t>
            </w:r>
          </w:p>
        </w:tc>
      </w:tr>
      <w:tr w:rsidR="00985699" w:rsidRPr="00985699" w14:paraId="0C4CD2C4" w14:textId="77777777" w:rsidTr="00985699">
        <w:trPr>
          <w:trHeight w:val="20"/>
        </w:trPr>
        <w:tc>
          <w:tcPr>
            <w:tcW w:w="709" w:type="dxa"/>
            <w:vAlign w:val="center"/>
          </w:tcPr>
          <w:p w14:paraId="61FD61A8"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1</w:t>
            </w:r>
          </w:p>
        </w:tc>
        <w:tc>
          <w:tcPr>
            <w:tcW w:w="1701" w:type="dxa"/>
            <w:vAlign w:val="center"/>
          </w:tcPr>
          <w:p w14:paraId="50985C85" w14:textId="77777777" w:rsidR="00985699" w:rsidRPr="00985699" w:rsidRDefault="00985699" w:rsidP="00985699">
            <w:pPr>
              <w:ind w:right="34"/>
              <w:jc w:val="left"/>
              <w:rPr>
                <w:rFonts w:asciiTheme="majorHAnsi" w:hAnsiTheme="majorHAnsi" w:cstheme="majorHAnsi"/>
                <w:sz w:val="28"/>
                <w:szCs w:val="28"/>
              </w:rPr>
            </w:pPr>
            <w:r w:rsidRPr="00985699">
              <w:rPr>
                <w:rFonts w:asciiTheme="majorHAnsi" w:hAnsiTheme="majorHAnsi" w:cstheme="majorHAnsi"/>
                <w:sz w:val="28"/>
                <w:szCs w:val="28"/>
              </w:rPr>
              <w:t>Vỏ MBA</w:t>
            </w:r>
          </w:p>
        </w:tc>
        <w:tc>
          <w:tcPr>
            <w:tcW w:w="708" w:type="dxa"/>
            <w:vAlign w:val="center"/>
          </w:tcPr>
          <w:p w14:paraId="00224924"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Cái</w:t>
            </w:r>
          </w:p>
        </w:tc>
        <w:tc>
          <w:tcPr>
            <w:tcW w:w="709" w:type="dxa"/>
            <w:vAlign w:val="center"/>
          </w:tcPr>
          <w:p w14:paraId="3E5C8FFE"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01</w:t>
            </w:r>
          </w:p>
        </w:tc>
        <w:tc>
          <w:tcPr>
            <w:tcW w:w="2723" w:type="dxa"/>
            <w:vAlign w:val="center"/>
          </w:tcPr>
          <w:p w14:paraId="000CD9AC"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Trên thân MBA có nhiều vị trí rỉ sơn, bong tróc.</w:t>
            </w:r>
          </w:p>
          <w:p w14:paraId="0807478C"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Các gioăng trên thân MBA bị lão hóa một số  bu lông bị rỉ, hư hỏng.</w:t>
            </w:r>
          </w:p>
        </w:tc>
        <w:tc>
          <w:tcPr>
            <w:tcW w:w="2439" w:type="dxa"/>
            <w:vAlign w:val="center"/>
          </w:tcPr>
          <w:p w14:paraId="1A5071D9"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Kiểm tra, vệ sinh. Thử kín, phun bi, xử lý, sơn lại.</w:t>
            </w:r>
          </w:p>
          <w:p w14:paraId="1B2C4481"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Thay bộ gioăng mới trên thân MBA và các phụ kiện, thay mới toàn bộ bu lông bị han gỉ.</w:t>
            </w:r>
          </w:p>
        </w:tc>
      </w:tr>
      <w:tr w:rsidR="00985699" w:rsidRPr="00985699" w14:paraId="2AC9041D" w14:textId="77777777" w:rsidTr="00985699">
        <w:trPr>
          <w:trHeight w:val="20"/>
        </w:trPr>
        <w:tc>
          <w:tcPr>
            <w:tcW w:w="709" w:type="dxa"/>
            <w:vAlign w:val="center"/>
          </w:tcPr>
          <w:p w14:paraId="7A3E588E"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2</w:t>
            </w:r>
          </w:p>
        </w:tc>
        <w:tc>
          <w:tcPr>
            <w:tcW w:w="1701" w:type="dxa"/>
            <w:vAlign w:val="center"/>
          </w:tcPr>
          <w:p w14:paraId="44D837FF" w14:textId="77777777" w:rsidR="00985699" w:rsidRPr="00985699" w:rsidRDefault="00985699" w:rsidP="00985699">
            <w:pPr>
              <w:jc w:val="left"/>
              <w:rPr>
                <w:rFonts w:asciiTheme="majorHAnsi" w:hAnsiTheme="majorHAnsi" w:cstheme="majorHAnsi"/>
                <w:sz w:val="28"/>
                <w:szCs w:val="28"/>
              </w:rPr>
            </w:pPr>
            <w:r w:rsidRPr="00985699">
              <w:rPr>
                <w:rFonts w:asciiTheme="majorHAnsi" w:hAnsiTheme="majorHAnsi" w:cstheme="majorHAnsi"/>
                <w:sz w:val="28"/>
                <w:szCs w:val="28"/>
              </w:rPr>
              <w:t>Hệ thống đường ống</w:t>
            </w:r>
          </w:p>
        </w:tc>
        <w:tc>
          <w:tcPr>
            <w:tcW w:w="708" w:type="dxa"/>
            <w:vAlign w:val="center"/>
          </w:tcPr>
          <w:p w14:paraId="35E90795"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Bộ</w:t>
            </w:r>
          </w:p>
        </w:tc>
        <w:tc>
          <w:tcPr>
            <w:tcW w:w="709" w:type="dxa"/>
            <w:vAlign w:val="center"/>
          </w:tcPr>
          <w:p w14:paraId="47D49FB8"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01</w:t>
            </w:r>
          </w:p>
        </w:tc>
        <w:tc>
          <w:tcPr>
            <w:tcW w:w="2723" w:type="dxa"/>
            <w:vAlign w:val="center"/>
          </w:tcPr>
          <w:p w14:paraId="43001F59"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Han rỉ nhiều chỗ</w:t>
            </w:r>
          </w:p>
        </w:tc>
        <w:tc>
          <w:tcPr>
            <w:tcW w:w="2439" w:type="dxa"/>
            <w:vAlign w:val="center"/>
          </w:tcPr>
          <w:p w14:paraId="76BF7A70"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Vệ sinh, thử kín, xử lý sơn lại đường ống dầu và đường ống hơi.</w:t>
            </w:r>
          </w:p>
        </w:tc>
      </w:tr>
      <w:tr w:rsidR="00985699" w:rsidRPr="00985699" w14:paraId="6EA53561" w14:textId="77777777" w:rsidTr="00985699">
        <w:trPr>
          <w:trHeight w:val="20"/>
        </w:trPr>
        <w:tc>
          <w:tcPr>
            <w:tcW w:w="709" w:type="dxa"/>
            <w:vAlign w:val="center"/>
          </w:tcPr>
          <w:p w14:paraId="7CAF95E3"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3</w:t>
            </w:r>
          </w:p>
        </w:tc>
        <w:tc>
          <w:tcPr>
            <w:tcW w:w="1701" w:type="dxa"/>
            <w:vAlign w:val="center"/>
          </w:tcPr>
          <w:p w14:paraId="77161EFF" w14:textId="77777777" w:rsidR="00985699" w:rsidRPr="00985699" w:rsidRDefault="00985699" w:rsidP="00985699">
            <w:pPr>
              <w:jc w:val="left"/>
              <w:rPr>
                <w:rFonts w:asciiTheme="majorHAnsi" w:hAnsiTheme="majorHAnsi" w:cstheme="majorHAnsi"/>
                <w:sz w:val="28"/>
                <w:szCs w:val="28"/>
              </w:rPr>
            </w:pPr>
            <w:r w:rsidRPr="00985699">
              <w:rPr>
                <w:rFonts w:asciiTheme="majorHAnsi" w:hAnsiTheme="majorHAnsi" w:cstheme="majorHAnsi"/>
                <w:sz w:val="28"/>
                <w:szCs w:val="28"/>
              </w:rPr>
              <w:t>Sứ xuyên 110kV</w:t>
            </w:r>
          </w:p>
        </w:tc>
        <w:tc>
          <w:tcPr>
            <w:tcW w:w="708" w:type="dxa"/>
            <w:vAlign w:val="center"/>
          </w:tcPr>
          <w:p w14:paraId="26B00E74"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Quả</w:t>
            </w:r>
          </w:p>
        </w:tc>
        <w:tc>
          <w:tcPr>
            <w:tcW w:w="709" w:type="dxa"/>
            <w:vAlign w:val="center"/>
          </w:tcPr>
          <w:p w14:paraId="4B274EAF"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03</w:t>
            </w:r>
          </w:p>
        </w:tc>
        <w:tc>
          <w:tcPr>
            <w:tcW w:w="2723" w:type="dxa"/>
            <w:vAlign w:val="center"/>
          </w:tcPr>
          <w:p w14:paraId="3E02618C"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- 03 quả ngoại quan bình thường.</w:t>
            </w:r>
          </w:p>
          <w:p w14:paraId="7C6506C1"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Gioăng chân sứ bị lão hóa</w:t>
            </w:r>
          </w:p>
        </w:tc>
        <w:tc>
          <w:tcPr>
            <w:tcW w:w="2439" w:type="dxa"/>
            <w:vAlign w:val="center"/>
          </w:tcPr>
          <w:p w14:paraId="4AC12495"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Vệ sinh, kiểm tra, bảo dưỡng, thay gioăng chân sứ, gioăng quả bàng.</w:t>
            </w:r>
          </w:p>
        </w:tc>
      </w:tr>
      <w:tr w:rsidR="00985699" w:rsidRPr="00985699" w14:paraId="55A2CDB4" w14:textId="77777777" w:rsidTr="00985699">
        <w:trPr>
          <w:trHeight w:val="20"/>
        </w:trPr>
        <w:tc>
          <w:tcPr>
            <w:tcW w:w="709" w:type="dxa"/>
            <w:vAlign w:val="center"/>
          </w:tcPr>
          <w:p w14:paraId="52FDAE7E"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4</w:t>
            </w:r>
          </w:p>
        </w:tc>
        <w:tc>
          <w:tcPr>
            <w:tcW w:w="1701" w:type="dxa"/>
            <w:vAlign w:val="center"/>
          </w:tcPr>
          <w:p w14:paraId="691BF31C" w14:textId="77777777" w:rsidR="00985699" w:rsidRPr="00985699" w:rsidRDefault="00985699" w:rsidP="00985699">
            <w:pPr>
              <w:jc w:val="left"/>
              <w:rPr>
                <w:rFonts w:asciiTheme="majorHAnsi" w:hAnsiTheme="majorHAnsi" w:cstheme="majorHAnsi"/>
                <w:sz w:val="28"/>
                <w:szCs w:val="28"/>
                <w:lang w:val="sv-SE"/>
              </w:rPr>
            </w:pPr>
            <w:r w:rsidRPr="00985699">
              <w:rPr>
                <w:rFonts w:asciiTheme="majorHAnsi" w:hAnsiTheme="majorHAnsi" w:cstheme="majorHAnsi"/>
                <w:sz w:val="28"/>
                <w:szCs w:val="28"/>
                <w:lang w:val="sv-SE"/>
              </w:rPr>
              <w:t>Sứ xuyên trung tính 72,5kV</w:t>
            </w:r>
          </w:p>
        </w:tc>
        <w:tc>
          <w:tcPr>
            <w:tcW w:w="708" w:type="dxa"/>
            <w:vAlign w:val="center"/>
          </w:tcPr>
          <w:p w14:paraId="704A631E"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Quả</w:t>
            </w:r>
          </w:p>
        </w:tc>
        <w:tc>
          <w:tcPr>
            <w:tcW w:w="709" w:type="dxa"/>
            <w:vAlign w:val="center"/>
          </w:tcPr>
          <w:p w14:paraId="70C96FF4"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01</w:t>
            </w:r>
          </w:p>
        </w:tc>
        <w:tc>
          <w:tcPr>
            <w:tcW w:w="2723" w:type="dxa"/>
            <w:vAlign w:val="center"/>
          </w:tcPr>
          <w:p w14:paraId="7AD8DFCB"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Ngoại quan bình thường.</w:t>
            </w:r>
          </w:p>
          <w:p w14:paraId="6D0E6E32"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Gioăng chân sứ bị lão hóa</w:t>
            </w:r>
          </w:p>
        </w:tc>
        <w:tc>
          <w:tcPr>
            <w:tcW w:w="2439" w:type="dxa"/>
            <w:vAlign w:val="center"/>
          </w:tcPr>
          <w:p w14:paraId="5DA67351"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-Vệ sinh, kiểm tra, bảo dưỡng, thay gioăng chân sứ, gioăng quả bàng.</w:t>
            </w:r>
          </w:p>
        </w:tc>
      </w:tr>
      <w:tr w:rsidR="00985699" w:rsidRPr="00985699" w14:paraId="4051A251" w14:textId="77777777" w:rsidTr="00985699">
        <w:trPr>
          <w:trHeight w:val="20"/>
        </w:trPr>
        <w:tc>
          <w:tcPr>
            <w:tcW w:w="709" w:type="dxa"/>
            <w:vAlign w:val="center"/>
          </w:tcPr>
          <w:p w14:paraId="61BA6614"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5</w:t>
            </w:r>
          </w:p>
        </w:tc>
        <w:tc>
          <w:tcPr>
            <w:tcW w:w="1701" w:type="dxa"/>
            <w:vAlign w:val="center"/>
          </w:tcPr>
          <w:p w14:paraId="46EAF87D" w14:textId="77777777" w:rsidR="00985699" w:rsidRPr="00985699" w:rsidRDefault="00985699" w:rsidP="00985699">
            <w:pPr>
              <w:jc w:val="left"/>
              <w:rPr>
                <w:rFonts w:asciiTheme="majorHAnsi" w:hAnsiTheme="majorHAnsi" w:cstheme="majorHAnsi"/>
                <w:sz w:val="28"/>
                <w:szCs w:val="28"/>
              </w:rPr>
            </w:pPr>
            <w:r w:rsidRPr="00985699">
              <w:rPr>
                <w:rFonts w:asciiTheme="majorHAnsi" w:hAnsiTheme="majorHAnsi" w:cstheme="majorHAnsi"/>
                <w:sz w:val="28"/>
                <w:szCs w:val="28"/>
              </w:rPr>
              <w:t>Sứ xuyên 38,5kV</w:t>
            </w:r>
          </w:p>
        </w:tc>
        <w:tc>
          <w:tcPr>
            <w:tcW w:w="708" w:type="dxa"/>
            <w:vAlign w:val="center"/>
          </w:tcPr>
          <w:p w14:paraId="3F4BAA7A" w14:textId="77777777" w:rsidR="00985699" w:rsidRPr="00985699" w:rsidRDefault="00985699" w:rsidP="00985699">
            <w:pPr>
              <w:jc w:val="center"/>
              <w:rPr>
                <w:rFonts w:asciiTheme="majorHAnsi" w:hAnsiTheme="majorHAnsi" w:cstheme="majorHAnsi"/>
                <w:sz w:val="28"/>
                <w:szCs w:val="28"/>
              </w:rPr>
            </w:pPr>
          </w:p>
          <w:p w14:paraId="54D7E6B5"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Quả</w:t>
            </w:r>
          </w:p>
          <w:p w14:paraId="79BA862B" w14:textId="77777777" w:rsidR="00985699" w:rsidRPr="00985699" w:rsidRDefault="00985699" w:rsidP="00985699">
            <w:pPr>
              <w:jc w:val="center"/>
              <w:rPr>
                <w:rFonts w:asciiTheme="majorHAnsi" w:hAnsiTheme="majorHAnsi" w:cstheme="majorHAnsi"/>
                <w:sz w:val="28"/>
                <w:szCs w:val="28"/>
              </w:rPr>
            </w:pPr>
          </w:p>
        </w:tc>
        <w:tc>
          <w:tcPr>
            <w:tcW w:w="709" w:type="dxa"/>
            <w:vAlign w:val="center"/>
          </w:tcPr>
          <w:p w14:paraId="03BA065A" w14:textId="77777777" w:rsidR="00985699" w:rsidRPr="00985699" w:rsidRDefault="00985699" w:rsidP="00985699">
            <w:pPr>
              <w:jc w:val="center"/>
              <w:rPr>
                <w:rFonts w:asciiTheme="majorHAnsi" w:hAnsiTheme="majorHAnsi" w:cstheme="majorHAnsi"/>
                <w:sz w:val="28"/>
                <w:szCs w:val="28"/>
              </w:rPr>
            </w:pPr>
          </w:p>
          <w:p w14:paraId="12925F5F"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03</w:t>
            </w:r>
          </w:p>
          <w:p w14:paraId="14618D97" w14:textId="77777777" w:rsidR="00985699" w:rsidRPr="00985699" w:rsidRDefault="00985699" w:rsidP="00985699">
            <w:pPr>
              <w:jc w:val="center"/>
              <w:rPr>
                <w:rFonts w:asciiTheme="majorHAnsi" w:hAnsiTheme="majorHAnsi" w:cstheme="majorHAnsi"/>
                <w:sz w:val="28"/>
                <w:szCs w:val="28"/>
              </w:rPr>
            </w:pPr>
          </w:p>
        </w:tc>
        <w:tc>
          <w:tcPr>
            <w:tcW w:w="2723" w:type="dxa"/>
            <w:vAlign w:val="center"/>
          </w:tcPr>
          <w:p w14:paraId="7D8197AB"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Ngoại quan bình thường.</w:t>
            </w:r>
          </w:p>
          <w:p w14:paraId="6FA475B4"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Gioăng chóp sứ và chân sứ bị lão hóa</w:t>
            </w:r>
          </w:p>
        </w:tc>
        <w:tc>
          <w:tcPr>
            <w:tcW w:w="2439" w:type="dxa"/>
            <w:vAlign w:val="center"/>
          </w:tcPr>
          <w:p w14:paraId="13445A87"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Vệ sinh, kiểm tra, bảo dưỡng, thay gioăng gioăng quả bàng.</w:t>
            </w:r>
          </w:p>
        </w:tc>
      </w:tr>
      <w:tr w:rsidR="00985699" w:rsidRPr="00985699" w14:paraId="72C37B37" w14:textId="77777777" w:rsidTr="00985699">
        <w:trPr>
          <w:trHeight w:val="20"/>
        </w:trPr>
        <w:tc>
          <w:tcPr>
            <w:tcW w:w="709" w:type="dxa"/>
            <w:vAlign w:val="center"/>
          </w:tcPr>
          <w:p w14:paraId="16CCDCE3"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6</w:t>
            </w:r>
          </w:p>
        </w:tc>
        <w:tc>
          <w:tcPr>
            <w:tcW w:w="1701" w:type="dxa"/>
            <w:vAlign w:val="center"/>
          </w:tcPr>
          <w:p w14:paraId="4C42B3AD" w14:textId="77777777" w:rsidR="00985699" w:rsidRPr="00985699" w:rsidRDefault="00985699" w:rsidP="00985699">
            <w:pPr>
              <w:jc w:val="left"/>
              <w:rPr>
                <w:rFonts w:asciiTheme="majorHAnsi" w:hAnsiTheme="majorHAnsi" w:cstheme="majorHAnsi"/>
                <w:sz w:val="28"/>
                <w:szCs w:val="28"/>
              </w:rPr>
            </w:pPr>
            <w:r w:rsidRPr="00985699">
              <w:rPr>
                <w:rFonts w:asciiTheme="majorHAnsi" w:hAnsiTheme="majorHAnsi" w:cstheme="majorHAnsi"/>
                <w:sz w:val="28"/>
                <w:szCs w:val="28"/>
              </w:rPr>
              <w:t>Sứ xuyên 23kV;</w:t>
            </w:r>
          </w:p>
        </w:tc>
        <w:tc>
          <w:tcPr>
            <w:tcW w:w="708" w:type="dxa"/>
            <w:vAlign w:val="center"/>
          </w:tcPr>
          <w:p w14:paraId="35F3CB11"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Quả</w:t>
            </w:r>
          </w:p>
        </w:tc>
        <w:tc>
          <w:tcPr>
            <w:tcW w:w="709" w:type="dxa"/>
            <w:vAlign w:val="center"/>
          </w:tcPr>
          <w:p w14:paraId="64C20F22"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04</w:t>
            </w:r>
          </w:p>
        </w:tc>
        <w:tc>
          <w:tcPr>
            <w:tcW w:w="2723" w:type="dxa"/>
            <w:vAlign w:val="center"/>
          </w:tcPr>
          <w:p w14:paraId="03CB81E4"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rPr>
              <w:t>- Ngoại quan bình thường.</w:t>
            </w:r>
          </w:p>
          <w:p w14:paraId="3142C8F1"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Gioăng chóp sứ và chân sứ bị lão hóa</w:t>
            </w:r>
          </w:p>
        </w:tc>
        <w:tc>
          <w:tcPr>
            <w:tcW w:w="2439" w:type="dxa"/>
            <w:vAlign w:val="center"/>
          </w:tcPr>
          <w:p w14:paraId="6A239978"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Vệ sinh, kiểm tra, bảo dưỡng, thay gioăng, gioăng quả bàng..</w:t>
            </w:r>
          </w:p>
        </w:tc>
      </w:tr>
      <w:tr w:rsidR="00985699" w:rsidRPr="00985699" w14:paraId="35C7EF42" w14:textId="77777777" w:rsidTr="00985699">
        <w:trPr>
          <w:trHeight w:val="20"/>
        </w:trPr>
        <w:tc>
          <w:tcPr>
            <w:tcW w:w="709" w:type="dxa"/>
            <w:vAlign w:val="center"/>
          </w:tcPr>
          <w:p w14:paraId="505AD907" w14:textId="77777777" w:rsidR="00985699" w:rsidRPr="00985699" w:rsidRDefault="00985699" w:rsidP="00985699">
            <w:pPr>
              <w:jc w:val="center"/>
              <w:rPr>
                <w:rFonts w:asciiTheme="majorHAnsi" w:hAnsiTheme="majorHAnsi" w:cstheme="majorHAnsi"/>
                <w:sz w:val="28"/>
                <w:szCs w:val="28"/>
                <w:lang w:val="vi-VN"/>
              </w:rPr>
            </w:pPr>
            <w:r w:rsidRPr="00985699">
              <w:rPr>
                <w:rFonts w:asciiTheme="majorHAnsi" w:hAnsiTheme="majorHAnsi" w:cstheme="majorHAnsi"/>
                <w:sz w:val="28"/>
                <w:szCs w:val="28"/>
                <w:lang w:val="vi-VN"/>
              </w:rPr>
              <w:t>7</w:t>
            </w:r>
          </w:p>
        </w:tc>
        <w:tc>
          <w:tcPr>
            <w:tcW w:w="1701" w:type="dxa"/>
            <w:vAlign w:val="center"/>
          </w:tcPr>
          <w:p w14:paraId="4844B8AF" w14:textId="77777777" w:rsidR="00985699" w:rsidRPr="00985699" w:rsidRDefault="00985699" w:rsidP="00985699">
            <w:pPr>
              <w:jc w:val="left"/>
              <w:rPr>
                <w:rFonts w:asciiTheme="majorHAnsi" w:hAnsiTheme="majorHAnsi" w:cstheme="majorHAnsi"/>
                <w:sz w:val="28"/>
                <w:szCs w:val="28"/>
                <w:lang w:val="vi-VN"/>
              </w:rPr>
            </w:pPr>
            <w:r w:rsidRPr="00985699">
              <w:rPr>
                <w:rFonts w:asciiTheme="majorHAnsi" w:hAnsiTheme="majorHAnsi" w:cstheme="majorHAnsi"/>
                <w:sz w:val="28"/>
                <w:szCs w:val="28"/>
                <w:lang w:val="vi-VN"/>
              </w:rPr>
              <w:t>Đồng hồ nhiệt độ lớp dầu trên MBA</w:t>
            </w:r>
          </w:p>
        </w:tc>
        <w:tc>
          <w:tcPr>
            <w:tcW w:w="708" w:type="dxa"/>
            <w:vAlign w:val="center"/>
          </w:tcPr>
          <w:p w14:paraId="0F6DF4EF"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Cái</w:t>
            </w:r>
          </w:p>
        </w:tc>
        <w:tc>
          <w:tcPr>
            <w:tcW w:w="709" w:type="dxa"/>
            <w:vAlign w:val="center"/>
          </w:tcPr>
          <w:p w14:paraId="085A22C2"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01</w:t>
            </w:r>
          </w:p>
        </w:tc>
        <w:tc>
          <w:tcPr>
            <w:tcW w:w="2723" w:type="dxa"/>
            <w:vMerge w:val="restart"/>
            <w:vAlign w:val="center"/>
          </w:tcPr>
          <w:p w14:paraId="04F42D38"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xml:space="preserve">+ Đồng hồ nhiệt độ dầu vận hành lâu năm, các goăng lão hóa, các mặt kính xuất hiện nhiều vết hoen ố, răn mặt kính, bị mờ, rỉ sét vỏ hộp, không đảm bảo độ kín, nên thường xuyên có hơi ẩm xâm nhập vào bên trong làm cho các kim chỉ nhiệt độ không đúng với nhiệt độ </w:t>
            </w:r>
            <w:r w:rsidRPr="00985699">
              <w:rPr>
                <w:rFonts w:asciiTheme="majorHAnsi" w:hAnsiTheme="majorHAnsi" w:cstheme="majorHAnsi"/>
                <w:sz w:val="28"/>
                <w:szCs w:val="28"/>
              </w:rPr>
              <w:lastRenderedPageBreak/>
              <w:t>MBA tại đồng hồ tủ điều khiển từ xa. Đồng hồ nhiệt độ dầu MBA T2 hỏng bộ biến đổi từ nhiệt sang điện mA nên không thể lấy nhiệt độ về tủ điều khiển xa và hệ thống SCADA.</w:t>
            </w:r>
          </w:p>
          <w:p w14:paraId="26776E6C"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Đồng hồ cuộn dây 110kV vận hành lâu năm, các goăng lão hóa, các mặt kính xuất hiện nhiều vết hoen ố, răn mặt kính, bị mờ, rỉ sét vỏ hộp, không đảm bảo độ kín, nên thường xuyên có hơi ẩm xâm nhập vào bên trong làm cho các thông chỉ nhiệt độ không đúng với tại MBA với tủ điều khiển từ xa.</w:t>
            </w:r>
          </w:p>
        </w:tc>
        <w:tc>
          <w:tcPr>
            <w:tcW w:w="2439" w:type="dxa"/>
            <w:vAlign w:val="center"/>
          </w:tcPr>
          <w:p w14:paraId="4ED3FE19"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lastRenderedPageBreak/>
              <w:t>- Thay mới (Cấp bảo vệ IP65).</w:t>
            </w:r>
          </w:p>
        </w:tc>
      </w:tr>
      <w:tr w:rsidR="00985699" w:rsidRPr="00985699" w14:paraId="25122C69" w14:textId="77777777" w:rsidTr="00985699">
        <w:trPr>
          <w:trHeight w:val="20"/>
        </w:trPr>
        <w:tc>
          <w:tcPr>
            <w:tcW w:w="709" w:type="dxa"/>
            <w:vAlign w:val="center"/>
          </w:tcPr>
          <w:p w14:paraId="52327936" w14:textId="77777777" w:rsidR="00985699" w:rsidRPr="00985699" w:rsidRDefault="00985699" w:rsidP="00985699">
            <w:pPr>
              <w:jc w:val="center"/>
              <w:rPr>
                <w:rFonts w:asciiTheme="majorHAnsi" w:hAnsiTheme="majorHAnsi" w:cstheme="majorHAnsi"/>
                <w:sz w:val="28"/>
                <w:szCs w:val="28"/>
                <w:lang w:val="vi-VN"/>
              </w:rPr>
            </w:pPr>
            <w:r w:rsidRPr="00985699">
              <w:rPr>
                <w:rFonts w:asciiTheme="majorHAnsi" w:hAnsiTheme="majorHAnsi" w:cstheme="majorHAnsi"/>
                <w:sz w:val="28"/>
                <w:szCs w:val="28"/>
                <w:lang w:val="vi-VN"/>
              </w:rPr>
              <w:t>8</w:t>
            </w:r>
          </w:p>
        </w:tc>
        <w:tc>
          <w:tcPr>
            <w:tcW w:w="1701" w:type="dxa"/>
            <w:vAlign w:val="center"/>
          </w:tcPr>
          <w:p w14:paraId="7560FC55" w14:textId="77777777" w:rsidR="00985699" w:rsidRPr="00985699" w:rsidRDefault="00985699" w:rsidP="00985699">
            <w:pPr>
              <w:jc w:val="left"/>
              <w:rPr>
                <w:rFonts w:asciiTheme="majorHAnsi" w:hAnsiTheme="majorHAnsi" w:cstheme="majorHAnsi"/>
                <w:sz w:val="28"/>
                <w:szCs w:val="28"/>
                <w:lang w:val="vi-VN"/>
              </w:rPr>
            </w:pPr>
            <w:r w:rsidRPr="00985699">
              <w:rPr>
                <w:rFonts w:asciiTheme="majorHAnsi" w:hAnsiTheme="majorHAnsi" w:cstheme="majorHAnsi"/>
                <w:sz w:val="28"/>
                <w:szCs w:val="28"/>
                <w:lang w:val="vi-VN"/>
              </w:rPr>
              <w:t>Đồng hồ nhiệt độ cuộn dây trên MBA</w:t>
            </w:r>
          </w:p>
        </w:tc>
        <w:tc>
          <w:tcPr>
            <w:tcW w:w="708" w:type="dxa"/>
            <w:vAlign w:val="center"/>
          </w:tcPr>
          <w:p w14:paraId="24BD426A"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Cái</w:t>
            </w:r>
          </w:p>
        </w:tc>
        <w:tc>
          <w:tcPr>
            <w:tcW w:w="709" w:type="dxa"/>
            <w:vAlign w:val="center"/>
          </w:tcPr>
          <w:p w14:paraId="0BA9A7F7" w14:textId="77777777" w:rsidR="00985699" w:rsidRPr="00985699" w:rsidRDefault="00985699" w:rsidP="00985699">
            <w:pPr>
              <w:jc w:val="center"/>
              <w:rPr>
                <w:rFonts w:asciiTheme="majorHAnsi" w:hAnsiTheme="majorHAnsi" w:cstheme="majorHAnsi"/>
                <w:sz w:val="28"/>
                <w:szCs w:val="28"/>
                <w:lang w:val="vi-VN"/>
              </w:rPr>
            </w:pPr>
            <w:r w:rsidRPr="00985699">
              <w:rPr>
                <w:rFonts w:asciiTheme="majorHAnsi" w:hAnsiTheme="majorHAnsi" w:cstheme="majorHAnsi"/>
                <w:sz w:val="28"/>
                <w:szCs w:val="28"/>
              </w:rPr>
              <w:t>01</w:t>
            </w:r>
          </w:p>
        </w:tc>
        <w:tc>
          <w:tcPr>
            <w:tcW w:w="2723" w:type="dxa"/>
            <w:vMerge/>
            <w:vAlign w:val="center"/>
          </w:tcPr>
          <w:p w14:paraId="069D5ED7" w14:textId="77777777" w:rsidR="00985699" w:rsidRPr="00985699" w:rsidRDefault="00985699" w:rsidP="00985699">
            <w:pPr>
              <w:rPr>
                <w:rFonts w:asciiTheme="majorHAnsi" w:hAnsiTheme="majorHAnsi" w:cstheme="majorHAnsi"/>
                <w:sz w:val="28"/>
                <w:szCs w:val="28"/>
              </w:rPr>
            </w:pPr>
          </w:p>
        </w:tc>
        <w:tc>
          <w:tcPr>
            <w:tcW w:w="2439" w:type="dxa"/>
            <w:vAlign w:val="center"/>
          </w:tcPr>
          <w:p w14:paraId="5E4C02BE"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Thay mới (Cấp bảo vệ IP65).</w:t>
            </w:r>
          </w:p>
        </w:tc>
      </w:tr>
      <w:tr w:rsidR="00985699" w:rsidRPr="008C3919" w14:paraId="604818BB" w14:textId="77777777" w:rsidTr="00985699">
        <w:trPr>
          <w:trHeight w:val="20"/>
        </w:trPr>
        <w:tc>
          <w:tcPr>
            <w:tcW w:w="709" w:type="dxa"/>
            <w:vAlign w:val="center"/>
          </w:tcPr>
          <w:p w14:paraId="453E7583" w14:textId="77777777" w:rsidR="00985699" w:rsidRPr="00985699" w:rsidRDefault="00985699" w:rsidP="00985699">
            <w:pPr>
              <w:jc w:val="center"/>
              <w:rPr>
                <w:rFonts w:asciiTheme="majorHAnsi" w:hAnsiTheme="majorHAnsi" w:cstheme="majorHAnsi"/>
                <w:sz w:val="28"/>
                <w:szCs w:val="28"/>
                <w:lang w:val="vi-VN"/>
              </w:rPr>
            </w:pPr>
            <w:r w:rsidRPr="00985699">
              <w:rPr>
                <w:rFonts w:asciiTheme="majorHAnsi" w:hAnsiTheme="majorHAnsi" w:cstheme="majorHAnsi"/>
                <w:sz w:val="28"/>
                <w:szCs w:val="28"/>
                <w:lang w:val="vi-VN"/>
              </w:rPr>
              <w:t>9</w:t>
            </w:r>
          </w:p>
        </w:tc>
        <w:tc>
          <w:tcPr>
            <w:tcW w:w="1701" w:type="dxa"/>
            <w:vAlign w:val="center"/>
          </w:tcPr>
          <w:p w14:paraId="082EF35E" w14:textId="77777777" w:rsidR="00985699" w:rsidRPr="00985699" w:rsidRDefault="00985699" w:rsidP="00985699">
            <w:pPr>
              <w:jc w:val="left"/>
              <w:rPr>
                <w:rFonts w:asciiTheme="majorHAnsi" w:hAnsiTheme="majorHAnsi" w:cstheme="majorHAnsi"/>
                <w:sz w:val="28"/>
                <w:szCs w:val="28"/>
              </w:rPr>
            </w:pPr>
            <w:r w:rsidRPr="00985699">
              <w:rPr>
                <w:rFonts w:asciiTheme="majorHAnsi" w:hAnsiTheme="majorHAnsi" w:cstheme="majorHAnsi"/>
                <w:sz w:val="28"/>
                <w:szCs w:val="28"/>
              </w:rPr>
              <w:t>Cánh tản nhiệt</w:t>
            </w:r>
          </w:p>
        </w:tc>
        <w:tc>
          <w:tcPr>
            <w:tcW w:w="708" w:type="dxa"/>
            <w:vAlign w:val="center"/>
          </w:tcPr>
          <w:p w14:paraId="0C3B0949"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Bộ</w:t>
            </w:r>
          </w:p>
        </w:tc>
        <w:tc>
          <w:tcPr>
            <w:tcW w:w="709" w:type="dxa"/>
            <w:vAlign w:val="center"/>
          </w:tcPr>
          <w:p w14:paraId="4FDFE878" w14:textId="77777777" w:rsidR="00985699" w:rsidRPr="00985699" w:rsidRDefault="00985699" w:rsidP="00985699">
            <w:pPr>
              <w:jc w:val="center"/>
              <w:rPr>
                <w:rFonts w:asciiTheme="majorHAnsi" w:hAnsiTheme="majorHAnsi" w:cstheme="majorHAnsi"/>
                <w:sz w:val="28"/>
                <w:szCs w:val="28"/>
                <w:lang w:val="vi-VN"/>
              </w:rPr>
            </w:pPr>
            <w:r w:rsidRPr="00985699">
              <w:rPr>
                <w:rFonts w:asciiTheme="majorHAnsi" w:hAnsiTheme="majorHAnsi" w:cstheme="majorHAnsi"/>
                <w:sz w:val="28"/>
                <w:szCs w:val="28"/>
                <w:lang w:val="vi-VN"/>
              </w:rPr>
              <w:t>12</w:t>
            </w:r>
          </w:p>
        </w:tc>
        <w:tc>
          <w:tcPr>
            <w:tcW w:w="2723" w:type="dxa"/>
            <w:vAlign w:val="center"/>
          </w:tcPr>
          <w:p w14:paraId="5BE63136"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lang w:val="vi-VN"/>
              </w:rPr>
              <w:t>- Sơn bị bong tróc.</w:t>
            </w:r>
          </w:p>
          <w:p w14:paraId="28FADADB"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lang w:val="vi-VN"/>
              </w:rPr>
              <w:t>- Gioăng van xả dầu, xả khí bị lão hóa</w:t>
            </w:r>
          </w:p>
        </w:tc>
        <w:tc>
          <w:tcPr>
            <w:tcW w:w="2439" w:type="dxa"/>
            <w:vAlign w:val="center"/>
          </w:tcPr>
          <w:p w14:paraId="3AAACF29"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lang w:val="vi-VN"/>
              </w:rPr>
              <w:t>- Vệ sinh, hàn, sơn lại toàn bộ cánh tản nhiệt.</w:t>
            </w:r>
          </w:p>
          <w:p w14:paraId="45DA3C4C" w14:textId="594E2893" w:rsidR="00985699" w:rsidRPr="00985699" w:rsidRDefault="00985699" w:rsidP="00985699">
            <w:pPr>
              <w:rPr>
                <w:rFonts w:asciiTheme="majorHAnsi" w:hAnsiTheme="majorHAnsi" w:cstheme="majorHAnsi"/>
                <w:sz w:val="28"/>
                <w:szCs w:val="28"/>
                <w:lang w:val="nl-NL"/>
              </w:rPr>
            </w:pPr>
            <w:r w:rsidRPr="00985699">
              <w:rPr>
                <w:rFonts w:asciiTheme="majorHAnsi" w:hAnsiTheme="majorHAnsi" w:cstheme="majorHAnsi"/>
                <w:sz w:val="28"/>
                <w:szCs w:val="28"/>
                <w:lang w:val="nl-NL"/>
              </w:rPr>
              <w:t>-</w:t>
            </w:r>
            <w:r>
              <w:rPr>
                <w:rFonts w:asciiTheme="majorHAnsi" w:hAnsiTheme="majorHAnsi" w:cstheme="majorHAnsi"/>
                <w:sz w:val="28"/>
                <w:szCs w:val="28"/>
                <w:lang w:val="nl-NL"/>
              </w:rPr>
              <w:t xml:space="preserve"> </w:t>
            </w:r>
            <w:r w:rsidRPr="00985699">
              <w:rPr>
                <w:rFonts w:asciiTheme="majorHAnsi" w:hAnsiTheme="majorHAnsi" w:cstheme="majorHAnsi"/>
                <w:sz w:val="28"/>
                <w:szCs w:val="28"/>
                <w:lang w:val="nl-NL"/>
              </w:rPr>
              <w:t>Thay gioăng van xả dầu</w:t>
            </w:r>
            <w:r w:rsidRPr="00985699">
              <w:rPr>
                <w:rFonts w:asciiTheme="majorHAnsi" w:hAnsiTheme="majorHAnsi" w:cstheme="majorHAnsi"/>
                <w:sz w:val="28"/>
                <w:szCs w:val="28"/>
                <w:lang w:val="vi-VN"/>
              </w:rPr>
              <w:t>...</w:t>
            </w:r>
          </w:p>
        </w:tc>
      </w:tr>
      <w:tr w:rsidR="00985699" w:rsidRPr="00985699" w14:paraId="6353DC81" w14:textId="77777777" w:rsidTr="00985699">
        <w:trPr>
          <w:trHeight w:val="20"/>
        </w:trPr>
        <w:tc>
          <w:tcPr>
            <w:tcW w:w="709" w:type="dxa"/>
            <w:vAlign w:val="center"/>
          </w:tcPr>
          <w:p w14:paraId="48E9B811" w14:textId="77777777" w:rsidR="00985699" w:rsidRPr="00985699" w:rsidRDefault="00985699" w:rsidP="00985699">
            <w:pPr>
              <w:jc w:val="center"/>
              <w:rPr>
                <w:rFonts w:asciiTheme="majorHAnsi" w:hAnsiTheme="majorHAnsi" w:cstheme="majorHAnsi"/>
                <w:sz w:val="28"/>
                <w:szCs w:val="28"/>
                <w:lang w:val="vi-VN"/>
              </w:rPr>
            </w:pPr>
            <w:r w:rsidRPr="00985699">
              <w:rPr>
                <w:rFonts w:asciiTheme="majorHAnsi" w:hAnsiTheme="majorHAnsi" w:cstheme="majorHAnsi"/>
                <w:sz w:val="28"/>
                <w:szCs w:val="28"/>
                <w:lang w:val="vi-VN"/>
              </w:rPr>
              <w:t>10</w:t>
            </w:r>
          </w:p>
        </w:tc>
        <w:tc>
          <w:tcPr>
            <w:tcW w:w="1701" w:type="dxa"/>
            <w:vAlign w:val="center"/>
          </w:tcPr>
          <w:p w14:paraId="494740DD" w14:textId="77777777" w:rsidR="00985699" w:rsidRPr="00985699" w:rsidRDefault="00985699" w:rsidP="00985699">
            <w:pPr>
              <w:jc w:val="left"/>
              <w:rPr>
                <w:rFonts w:asciiTheme="majorHAnsi" w:hAnsiTheme="majorHAnsi" w:cstheme="majorHAnsi"/>
                <w:sz w:val="28"/>
                <w:szCs w:val="28"/>
                <w:lang w:val="vi-VN"/>
              </w:rPr>
            </w:pPr>
            <w:r w:rsidRPr="00985699">
              <w:rPr>
                <w:rFonts w:asciiTheme="majorHAnsi" w:hAnsiTheme="majorHAnsi" w:cstheme="majorHAnsi"/>
                <w:sz w:val="28"/>
                <w:szCs w:val="28"/>
                <w:lang w:val="vi-VN"/>
              </w:rPr>
              <w:t>Bình hút ẩm MBA và OLTC</w:t>
            </w:r>
          </w:p>
        </w:tc>
        <w:tc>
          <w:tcPr>
            <w:tcW w:w="708" w:type="dxa"/>
            <w:vAlign w:val="center"/>
          </w:tcPr>
          <w:p w14:paraId="4D902C36"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Cái</w:t>
            </w:r>
          </w:p>
        </w:tc>
        <w:tc>
          <w:tcPr>
            <w:tcW w:w="709" w:type="dxa"/>
            <w:vAlign w:val="center"/>
          </w:tcPr>
          <w:p w14:paraId="2EFCE9DC"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02</w:t>
            </w:r>
          </w:p>
        </w:tc>
        <w:tc>
          <w:tcPr>
            <w:tcW w:w="2723" w:type="dxa"/>
            <w:vAlign w:val="center"/>
          </w:tcPr>
          <w:p w14:paraId="37A47962"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Bị nứt.</w:t>
            </w:r>
          </w:p>
          <w:p w14:paraId="3BD183FC"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Sơn bị bong tróc, bu lông han gỉ, hạt hút ẩm bị đổi mầu.</w:t>
            </w:r>
          </w:p>
        </w:tc>
        <w:tc>
          <w:tcPr>
            <w:tcW w:w="2439" w:type="dxa"/>
            <w:vAlign w:val="center"/>
          </w:tcPr>
          <w:p w14:paraId="6FC13D26"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Thay mới bình hút ẩm thay hạt hút ẩm mới,</w:t>
            </w:r>
          </w:p>
        </w:tc>
      </w:tr>
      <w:tr w:rsidR="00985699" w:rsidRPr="00985699" w14:paraId="3A9A914E" w14:textId="77777777" w:rsidTr="00985699">
        <w:trPr>
          <w:trHeight w:val="20"/>
        </w:trPr>
        <w:tc>
          <w:tcPr>
            <w:tcW w:w="709" w:type="dxa"/>
            <w:vAlign w:val="center"/>
          </w:tcPr>
          <w:p w14:paraId="233F2AE4" w14:textId="77777777" w:rsidR="00985699" w:rsidRPr="00985699" w:rsidRDefault="00985699" w:rsidP="00985699">
            <w:pPr>
              <w:jc w:val="center"/>
              <w:rPr>
                <w:rFonts w:asciiTheme="majorHAnsi" w:hAnsiTheme="majorHAnsi" w:cstheme="majorHAnsi"/>
                <w:sz w:val="28"/>
                <w:szCs w:val="28"/>
                <w:lang w:val="vi-VN"/>
              </w:rPr>
            </w:pPr>
            <w:r w:rsidRPr="00985699">
              <w:rPr>
                <w:rFonts w:asciiTheme="majorHAnsi" w:hAnsiTheme="majorHAnsi" w:cstheme="majorHAnsi"/>
                <w:sz w:val="28"/>
                <w:szCs w:val="28"/>
                <w:lang w:val="vi-VN"/>
              </w:rPr>
              <w:t>11</w:t>
            </w:r>
          </w:p>
        </w:tc>
        <w:tc>
          <w:tcPr>
            <w:tcW w:w="1701" w:type="dxa"/>
            <w:vAlign w:val="center"/>
          </w:tcPr>
          <w:p w14:paraId="495D2121" w14:textId="77777777" w:rsidR="00985699" w:rsidRPr="00985699" w:rsidRDefault="00985699" w:rsidP="00985699">
            <w:pPr>
              <w:jc w:val="left"/>
              <w:rPr>
                <w:rFonts w:asciiTheme="majorHAnsi" w:hAnsiTheme="majorHAnsi" w:cstheme="majorHAnsi"/>
                <w:sz w:val="28"/>
                <w:szCs w:val="28"/>
                <w:lang w:val="vi-VN"/>
              </w:rPr>
            </w:pPr>
            <w:r w:rsidRPr="00985699">
              <w:rPr>
                <w:rFonts w:asciiTheme="majorHAnsi" w:hAnsiTheme="majorHAnsi" w:cstheme="majorHAnsi"/>
                <w:sz w:val="28"/>
                <w:szCs w:val="28"/>
                <w:lang w:val="vi-VN"/>
              </w:rPr>
              <w:t>Hệ thống cáp nhị thứ nội bộ MBA</w:t>
            </w:r>
          </w:p>
        </w:tc>
        <w:tc>
          <w:tcPr>
            <w:tcW w:w="708" w:type="dxa"/>
            <w:vAlign w:val="center"/>
          </w:tcPr>
          <w:p w14:paraId="14CCC097"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Bộ</w:t>
            </w:r>
          </w:p>
        </w:tc>
        <w:tc>
          <w:tcPr>
            <w:tcW w:w="709" w:type="dxa"/>
            <w:vAlign w:val="center"/>
          </w:tcPr>
          <w:p w14:paraId="0E050CEB"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01</w:t>
            </w:r>
          </w:p>
        </w:tc>
        <w:tc>
          <w:tcPr>
            <w:tcW w:w="2723" w:type="dxa"/>
            <w:vAlign w:val="center"/>
          </w:tcPr>
          <w:p w14:paraId="72CD3F5A"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Cút nối bị rỉ sét.</w:t>
            </w:r>
          </w:p>
          <w:p w14:paraId="47045170"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Dây cáp nhị thứ cũ ải, ngấm dầu.</w:t>
            </w:r>
          </w:p>
        </w:tc>
        <w:tc>
          <w:tcPr>
            <w:tcW w:w="2439" w:type="dxa"/>
            <w:vAlign w:val="center"/>
          </w:tcPr>
          <w:p w14:paraId="0BB50557"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Thay toàn bộ mới ống bảo vệ cáp, thay dây cáp điện mới đấu nối lại hệ thống dây nhị thứ nội bộ MBA.</w:t>
            </w:r>
          </w:p>
        </w:tc>
      </w:tr>
      <w:tr w:rsidR="00985699" w:rsidRPr="00985699" w14:paraId="390770F0" w14:textId="77777777" w:rsidTr="00985699">
        <w:trPr>
          <w:trHeight w:val="20"/>
        </w:trPr>
        <w:tc>
          <w:tcPr>
            <w:tcW w:w="709" w:type="dxa"/>
            <w:vAlign w:val="center"/>
          </w:tcPr>
          <w:p w14:paraId="56C527BD" w14:textId="77777777" w:rsidR="00985699" w:rsidRPr="00985699" w:rsidRDefault="00985699" w:rsidP="00985699">
            <w:pPr>
              <w:jc w:val="center"/>
              <w:rPr>
                <w:rFonts w:asciiTheme="majorHAnsi" w:hAnsiTheme="majorHAnsi" w:cstheme="majorHAnsi"/>
                <w:sz w:val="28"/>
                <w:szCs w:val="28"/>
                <w:lang w:val="vi-VN"/>
              </w:rPr>
            </w:pPr>
            <w:r w:rsidRPr="00985699">
              <w:rPr>
                <w:rFonts w:asciiTheme="majorHAnsi" w:hAnsiTheme="majorHAnsi" w:cstheme="majorHAnsi"/>
                <w:sz w:val="28"/>
                <w:szCs w:val="28"/>
                <w:lang w:val="vi-VN"/>
              </w:rPr>
              <w:t>12</w:t>
            </w:r>
          </w:p>
        </w:tc>
        <w:tc>
          <w:tcPr>
            <w:tcW w:w="1701" w:type="dxa"/>
            <w:vAlign w:val="center"/>
          </w:tcPr>
          <w:p w14:paraId="649265A9" w14:textId="77777777" w:rsidR="00985699" w:rsidRPr="00985699" w:rsidRDefault="00985699" w:rsidP="00985699">
            <w:pPr>
              <w:jc w:val="left"/>
              <w:rPr>
                <w:rFonts w:asciiTheme="majorHAnsi" w:hAnsiTheme="majorHAnsi" w:cstheme="majorHAnsi"/>
                <w:sz w:val="28"/>
                <w:szCs w:val="28"/>
                <w:lang w:val="vi-VN"/>
              </w:rPr>
            </w:pPr>
            <w:r w:rsidRPr="00985699">
              <w:rPr>
                <w:rFonts w:asciiTheme="majorHAnsi" w:hAnsiTheme="majorHAnsi" w:cstheme="majorHAnsi"/>
                <w:sz w:val="28"/>
                <w:szCs w:val="28"/>
                <w:lang w:val="vi-VN"/>
              </w:rPr>
              <w:t>Hệ thống cáp nguồn quạt làm mát.</w:t>
            </w:r>
          </w:p>
        </w:tc>
        <w:tc>
          <w:tcPr>
            <w:tcW w:w="708" w:type="dxa"/>
            <w:vAlign w:val="center"/>
          </w:tcPr>
          <w:p w14:paraId="5F52E2BA"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Bộ</w:t>
            </w:r>
          </w:p>
        </w:tc>
        <w:tc>
          <w:tcPr>
            <w:tcW w:w="709" w:type="dxa"/>
            <w:vAlign w:val="center"/>
          </w:tcPr>
          <w:p w14:paraId="09D0EDB6"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01</w:t>
            </w:r>
          </w:p>
        </w:tc>
        <w:tc>
          <w:tcPr>
            <w:tcW w:w="2723" w:type="dxa"/>
            <w:vAlign w:val="center"/>
          </w:tcPr>
          <w:p w14:paraId="2F3C276D"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Cút nối bị rỉ sét.</w:t>
            </w:r>
          </w:p>
          <w:p w14:paraId="31C13EF0"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Dây cáp nguồn cũ ải, ngấm dầu.</w:t>
            </w:r>
          </w:p>
        </w:tc>
        <w:tc>
          <w:tcPr>
            <w:tcW w:w="2439" w:type="dxa"/>
            <w:vAlign w:val="center"/>
          </w:tcPr>
          <w:p w14:paraId="5D985BD2"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Thay ống bảo vệ cáp, thay cáp nguồn vào quạt.</w:t>
            </w:r>
          </w:p>
        </w:tc>
      </w:tr>
      <w:tr w:rsidR="00985699" w:rsidRPr="008C3919" w14:paraId="05EFDAE4" w14:textId="77777777" w:rsidTr="00985699">
        <w:trPr>
          <w:trHeight w:val="20"/>
        </w:trPr>
        <w:tc>
          <w:tcPr>
            <w:tcW w:w="709" w:type="dxa"/>
            <w:vAlign w:val="center"/>
          </w:tcPr>
          <w:p w14:paraId="6D84855F" w14:textId="77777777" w:rsidR="00985699" w:rsidRPr="00985699" w:rsidRDefault="00985699" w:rsidP="00985699">
            <w:pPr>
              <w:jc w:val="center"/>
              <w:rPr>
                <w:rFonts w:asciiTheme="majorHAnsi" w:hAnsiTheme="majorHAnsi" w:cstheme="majorHAnsi"/>
                <w:sz w:val="28"/>
                <w:szCs w:val="28"/>
                <w:lang w:val="vi-VN"/>
              </w:rPr>
            </w:pPr>
            <w:r w:rsidRPr="00985699">
              <w:rPr>
                <w:rFonts w:asciiTheme="majorHAnsi" w:hAnsiTheme="majorHAnsi" w:cstheme="majorHAnsi"/>
                <w:sz w:val="28"/>
                <w:szCs w:val="28"/>
                <w:lang w:val="vi-VN"/>
              </w:rPr>
              <w:lastRenderedPageBreak/>
              <w:t>13</w:t>
            </w:r>
          </w:p>
        </w:tc>
        <w:tc>
          <w:tcPr>
            <w:tcW w:w="1701" w:type="dxa"/>
            <w:vAlign w:val="center"/>
          </w:tcPr>
          <w:p w14:paraId="0FFD73B8" w14:textId="77777777" w:rsidR="00985699" w:rsidRPr="00985699" w:rsidRDefault="00985699" w:rsidP="00985699">
            <w:pPr>
              <w:jc w:val="left"/>
              <w:rPr>
                <w:rFonts w:asciiTheme="majorHAnsi" w:hAnsiTheme="majorHAnsi" w:cstheme="majorHAnsi"/>
                <w:sz w:val="28"/>
                <w:szCs w:val="28"/>
              </w:rPr>
            </w:pPr>
            <w:r w:rsidRPr="00985699">
              <w:rPr>
                <w:rFonts w:asciiTheme="majorHAnsi" w:hAnsiTheme="majorHAnsi" w:cstheme="majorHAnsi"/>
                <w:sz w:val="28"/>
                <w:szCs w:val="28"/>
              </w:rPr>
              <w:t>Dầu máy biến áp</w:t>
            </w:r>
          </w:p>
        </w:tc>
        <w:tc>
          <w:tcPr>
            <w:tcW w:w="708" w:type="dxa"/>
            <w:vAlign w:val="center"/>
          </w:tcPr>
          <w:p w14:paraId="094D0408"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Tấn</w:t>
            </w:r>
          </w:p>
        </w:tc>
        <w:tc>
          <w:tcPr>
            <w:tcW w:w="709" w:type="dxa"/>
            <w:vAlign w:val="center"/>
          </w:tcPr>
          <w:p w14:paraId="6AA0647F" w14:textId="77777777" w:rsidR="00985699" w:rsidRPr="00985699" w:rsidRDefault="00985699" w:rsidP="00985699">
            <w:pPr>
              <w:jc w:val="center"/>
              <w:rPr>
                <w:rFonts w:asciiTheme="majorHAnsi" w:hAnsiTheme="majorHAnsi" w:cstheme="majorHAnsi"/>
                <w:sz w:val="28"/>
                <w:szCs w:val="28"/>
                <w:lang w:val="vi-VN"/>
              </w:rPr>
            </w:pPr>
            <w:r w:rsidRPr="00985699">
              <w:rPr>
                <w:rFonts w:asciiTheme="majorHAnsi" w:hAnsiTheme="majorHAnsi" w:cstheme="majorHAnsi"/>
                <w:sz w:val="28"/>
                <w:szCs w:val="28"/>
                <w:lang w:val="vi-VN"/>
              </w:rPr>
              <w:t>23</w:t>
            </w:r>
          </w:p>
        </w:tc>
        <w:tc>
          <w:tcPr>
            <w:tcW w:w="2723" w:type="dxa"/>
            <w:vAlign w:val="center"/>
          </w:tcPr>
          <w:p w14:paraId="263C41D1"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lang w:val="vi-VN"/>
              </w:rPr>
              <w:t>- Dầu cũ hàm lượng khí, nước cao, cách điện thấp</w:t>
            </w:r>
          </w:p>
        </w:tc>
        <w:tc>
          <w:tcPr>
            <w:tcW w:w="2439" w:type="dxa"/>
            <w:vAlign w:val="center"/>
          </w:tcPr>
          <w:p w14:paraId="70B5B50E"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lang w:val="vi-VN"/>
              </w:rPr>
              <w:t>- Lọc lại dầu cũ (Theo quy định dầu cũ sử dụng lại cho MBA 110kV).</w:t>
            </w:r>
          </w:p>
        </w:tc>
      </w:tr>
      <w:tr w:rsidR="00985699" w:rsidRPr="008C3919" w14:paraId="244DF831" w14:textId="77777777" w:rsidTr="00985699">
        <w:trPr>
          <w:trHeight w:val="20"/>
        </w:trPr>
        <w:tc>
          <w:tcPr>
            <w:tcW w:w="709" w:type="dxa"/>
            <w:vAlign w:val="center"/>
          </w:tcPr>
          <w:p w14:paraId="5DAD1998" w14:textId="77777777" w:rsidR="00985699" w:rsidRPr="00985699" w:rsidRDefault="00985699" w:rsidP="00985699">
            <w:pPr>
              <w:ind w:right="-108"/>
              <w:jc w:val="center"/>
              <w:rPr>
                <w:rFonts w:asciiTheme="majorHAnsi" w:hAnsiTheme="majorHAnsi" w:cstheme="majorHAnsi"/>
                <w:sz w:val="28"/>
                <w:szCs w:val="28"/>
              </w:rPr>
            </w:pPr>
            <w:r w:rsidRPr="00985699">
              <w:rPr>
                <w:rFonts w:asciiTheme="majorHAnsi" w:hAnsiTheme="majorHAnsi" w:cstheme="majorHAnsi"/>
                <w:sz w:val="28"/>
                <w:szCs w:val="28"/>
                <w:lang w:val="vi-VN"/>
              </w:rPr>
              <w:t>14</w:t>
            </w:r>
          </w:p>
        </w:tc>
        <w:tc>
          <w:tcPr>
            <w:tcW w:w="1701" w:type="dxa"/>
            <w:vAlign w:val="center"/>
          </w:tcPr>
          <w:p w14:paraId="54BBC1F8" w14:textId="77777777" w:rsidR="00985699" w:rsidRPr="00985699" w:rsidRDefault="00985699" w:rsidP="00985699">
            <w:pPr>
              <w:jc w:val="left"/>
              <w:rPr>
                <w:rFonts w:asciiTheme="majorHAnsi" w:hAnsiTheme="majorHAnsi" w:cstheme="majorHAnsi"/>
                <w:sz w:val="28"/>
                <w:szCs w:val="28"/>
              </w:rPr>
            </w:pPr>
            <w:r w:rsidRPr="00985699">
              <w:rPr>
                <w:rFonts w:asciiTheme="majorHAnsi" w:hAnsiTheme="majorHAnsi" w:cstheme="majorHAnsi"/>
                <w:sz w:val="28"/>
                <w:szCs w:val="28"/>
              </w:rPr>
              <w:t>Quạt làm mát giàn tản nhiệt MBA</w:t>
            </w:r>
          </w:p>
        </w:tc>
        <w:tc>
          <w:tcPr>
            <w:tcW w:w="708" w:type="dxa"/>
            <w:vAlign w:val="center"/>
          </w:tcPr>
          <w:p w14:paraId="420D3A8F"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Cái</w:t>
            </w:r>
          </w:p>
        </w:tc>
        <w:tc>
          <w:tcPr>
            <w:tcW w:w="709" w:type="dxa"/>
            <w:vAlign w:val="center"/>
          </w:tcPr>
          <w:p w14:paraId="108C5645" w14:textId="77777777" w:rsidR="00985699" w:rsidRPr="00985699" w:rsidRDefault="00985699" w:rsidP="00985699">
            <w:pPr>
              <w:jc w:val="center"/>
              <w:rPr>
                <w:rFonts w:asciiTheme="majorHAnsi" w:hAnsiTheme="majorHAnsi" w:cstheme="majorHAnsi"/>
                <w:sz w:val="28"/>
                <w:szCs w:val="28"/>
                <w:lang w:val="vi-VN"/>
              </w:rPr>
            </w:pPr>
            <w:r w:rsidRPr="00985699">
              <w:rPr>
                <w:rFonts w:asciiTheme="majorHAnsi" w:hAnsiTheme="majorHAnsi" w:cstheme="majorHAnsi"/>
                <w:sz w:val="28"/>
                <w:szCs w:val="28"/>
              </w:rPr>
              <w:t>0</w:t>
            </w:r>
            <w:r w:rsidRPr="00985699">
              <w:rPr>
                <w:rFonts w:asciiTheme="majorHAnsi" w:hAnsiTheme="majorHAnsi" w:cstheme="majorHAnsi"/>
                <w:sz w:val="28"/>
                <w:szCs w:val="28"/>
                <w:lang w:val="vi-VN"/>
              </w:rPr>
              <w:t>6</w:t>
            </w:r>
          </w:p>
        </w:tc>
        <w:tc>
          <w:tcPr>
            <w:tcW w:w="2723" w:type="dxa"/>
            <w:vAlign w:val="center"/>
          </w:tcPr>
          <w:p w14:paraId="72D65221"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lang w:val="vi-VN"/>
              </w:rPr>
              <w:t>+ Các quạt bị han gỉ.</w:t>
            </w:r>
          </w:p>
          <w:p w14:paraId="2319BD9E"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lang w:val="vi-VN"/>
              </w:rPr>
              <w:t>+ Cút nối bị rỉ sét.</w:t>
            </w:r>
          </w:p>
          <w:p w14:paraId="2D8C132B"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lang w:val="vi-VN"/>
              </w:rPr>
              <w:t>+ Dây cáp nguồn cũ ải, ngấm dầu.</w:t>
            </w:r>
          </w:p>
        </w:tc>
        <w:tc>
          <w:tcPr>
            <w:tcW w:w="2439" w:type="dxa"/>
            <w:vAlign w:val="center"/>
          </w:tcPr>
          <w:p w14:paraId="71C81802"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lang w:val="vi-VN"/>
              </w:rPr>
              <w:t xml:space="preserve">Vệ sinh, hàn, sơn lại toàn bộ Quạt làm mát. </w:t>
            </w:r>
          </w:p>
        </w:tc>
      </w:tr>
      <w:tr w:rsidR="00985699" w:rsidRPr="00985699" w14:paraId="7C14C616" w14:textId="77777777" w:rsidTr="00985699">
        <w:trPr>
          <w:trHeight w:val="20"/>
        </w:trPr>
        <w:tc>
          <w:tcPr>
            <w:tcW w:w="709" w:type="dxa"/>
            <w:vAlign w:val="center"/>
          </w:tcPr>
          <w:p w14:paraId="5E374631" w14:textId="77777777" w:rsidR="00985699" w:rsidRPr="00985699" w:rsidRDefault="00985699" w:rsidP="00985699">
            <w:pPr>
              <w:ind w:right="-108"/>
              <w:jc w:val="center"/>
              <w:rPr>
                <w:rFonts w:asciiTheme="majorHAnsi" w:hAnsiTheme="majorHAnsi" w:cstheme="majorHAnsi"/>
                <w:sz w:val="28"/>
                <w:szCs w:val="28"/>
                <w:lang w:val="vi-VN"/>
              </w:rPr>
            </w:pPr>
            <w:r w:rsidRPr="00985699">
              <w:rPr>
                <w:rFonts w:asciiTheme="majorHAnsi" w:hAnsiTheme="majorHAnsi" w:cstheme="majorHAnsi"/>
                <w:sz w:val="28"/>
                <w:szCs w:val="28"/>
                <w:lang w:val="vi-VN"/>
              </w:rPr>
              <w:t>15</w:t>
            </w:r>
          </w:p>
        </w:tc>
        <w:tc>
          <w:tcPr>
            <w:tcW w:w="1701" w:type="dxa"/>
            <w:vAlign w:val="center"/>
          </w:tcPr>
          <w:p w14:paraId="098CB034" w14:textId="77777777" w:rsidR="00985699" w:rsidRPr="00985699" w:rsidRDefault="00985699" w:rsidP="00985699">
            <w:pPr>
              <w:jc w:val="left"/>
              <w:rPr>
                <w:rFonts w:asciiTheme="majorHAnsi" w:hAnsiTheme="majorHAnsi" w:cstheme="majorHAnsi"/>
                <w:sz w:val="28"/>
                <w:szCs w:val="28"/>
                <w:lang w:val="vi-VN"/>
              </w:rPr>
            </w:pPr>
            <w:r w:rsidRPr="00985699">
              <w:rPr>
                <w:rFonts w:asciiTheme="majorHAnsi" w:hAnsiTheme="majorHAnsi" w:cstheme="majorHAnsi"/>
                <w:sz w:val="28"/>
                <w:szCs w:val="28"/>
                <w:lang w:val="vi-VN"/>
              </w:rPr>
              <w:t>Đồng hồ đếm sét các phía 22kV, 35kV, 110kV</w:t>
            </w:r>
          </w:p>
        </w:tc>
        <w:tc>
          <w:tcPr>
            <w:tcW w:w="708" w:type="dxa"/>
            <w:vAlign w:val="center"/>
          </w:tcPr>
          <w:p w14:paraId="75506BAB"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Cái</w:t>
            </w:r>
          </w:p>
        </w:tc>
        <w:tc>
          <w:tcPr>
            <w:tcW w:w="709" w:type="dxa"/>
            <w:vAlign w:val="center"/>
          </w:tcPr>
          <w:p w14:paraId="293F627A" w14:textId="77777777" w:rsidR="00985699" w:rsidRPr="00985699" w:rsidRDefault="00985699" w:rsidP="00985699">
            <w:pPr>
              <w:jc w:val="center"/>
              <w:rPr>
                <w:rFonts w:asciiTheme="majorHAnsi" w:hAnsiTheme="majorHAnsi" w:cstheme="majorHAnsi"/>
                <w:sz w:val="28"/>
                <w:szCs w:val="28"/>
              </w:rPr>
            </w:pPr>
            <w:r w:rsidRPr="00985699">
              <w:rPr>
                <w:rFonts w:asciiTheme="majorHAnsi" w:hAnsiTheme="majorHAnsi" w:cstheme="majorHAnsi"/>
                <w:sz w:val="28"/>
                <w:szCs w:val="28"/>
              </w:rPr>
              <w:t>10</w:t>
            </w:r>
          </w:p>
        </w:tc>
        <w:tc>
          <w:tcPr>
            <w:tcW w:w="2723" w:type="dxa"/>
            <w:vAlign w:val="center"/>
          </w:tcPr>
          <w:p w14:paraId="7FB1B6C3" w14:textId="77777777" w:rsidR="00985699" w:rsidRPr="00985699" w:rsidRDefault="00985699" w:rsidP="00985699">
            <w:pPr>
              <w:rPr>
                <w:rFonts w:asciiTheme="majorHAnsi" w:hAnsiTheme="majorHAnsi" w:cstheme="majorHAnsi"/>
                <w:sz w:val="28"/>
                <w:szCs w:val="28"/>
              </w:rPr>
            </w:pPr>
            <w:r w:rsidRPr="00985699">
              <w:rPr>
                <w:rFonts w:asciiTheme="majorHAnsi" w:hAnsiTheme="majorHAnsi" w:cstheme="majorHAnsi"/>
                <w:sz w:val="28"/>
                <w:szCs w:val="28"/>
              </w:rPr>
              <w:t xml:space="preserve">+ Đồng hồ đếm sét van phía </w:t>
            </w:r>
            <w:r w:rsidRPr="00985699">
              <w:rPr>
                <w:rFonts w:asciiTheme="majorHAnsi" w:hAnsiTheme="majorHAnsi" w:cstheme="majorHAnsi"/>
                <w:sz w:val="28"/>
                <w:szCs w:val="28"/>
                <w:lang w:val="vi-VN"/>
              </w:rPr>
              <w:t xml:space="preserve">22kV, </w:t>
            </w:r>
            <w:r w:rsidRPr="00985699">
              <w:rPr>
                <w:rFonts w:asciiTheme="majorHAnsi" w:hAnsiTheme="majorHAnsi" w:cstheme="majorHAnsi"/>
                <w:sz w:val="28"/>
                <w:szCs w:val="28"/>
              </w:rPr>
              <w:t>35kV và 110kV bị hỏng, kim chỉ thị dòng rò không lên.</w:t>
            </w:r>
          </w:p>
        </w:tc>
        <w:tc>
          <w:tcPr>
            <w:tcW w:w="2439" w:type="dxa"/>
            <w:vAlign w:val="center"/>
          </w:tcPr>
          <w:p w14:paraId="5FBD4BE0"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lang w:val="vi-VN"/>
              </w:rPr>
              <w:t>- Thay thế đ</w:t>
            </w:r>
            <w:r w:rsidRPr="00985699">
              <w:rPr>
                <w:rFonts w:asciiTheme="majorHAnsi" w:hAnsiTheme="majorHAnsi" w:cstheme="majorHAnsi"/>
                <w:sz w:val="28"/>
                <w:szCs w:val="28"/>
              </w:rPr>
              <w:t xml:space="preserve">ồng hồ đếm sét van phía </w:t>
            </w:r>
            <w:r w:rsidRPr="00985699">
              <w:rPr>
                <w:rFonts w:asciiTheme="majorHAnsi" w:hAnsiTheme="majorHAnsi" w:cstheme="majorHAnsi"/>
                <w:sz w:val="28"/>
                <w:szCs w:val="28"/>
                <w:lang w:val="vi-VN"/>
              </w:rPr>
              <w:t xml:space="preserve">22kV, </w:t>
            </w:r>
            <w:r w:rsidRPr="00985699">
              <w:rPr>
                <w:rFonts w:asciiTheme="majorHAnsi" w:hAnsiTheme="majorHAnsi" w:cstheme="majorHAnsi"/>
                <w:sz w:val="28"/>
                <w:szCs w:val="28"/>
              </w:rPr>
              <w:t>35kV và 110kV</w:t>
            </w:r>
            <w:r w:rsidRPr="00985699">
              <w:rPr>
                <w:rFonts w:asciiTheme="majorHAnsi" w:hAnsiTheme="majorHAnsi" w:cstheme="majorHAnsi"/>
                <w:sz w:val="28"/>
                <w:szCs w:val="28"/>
                <w:lang w:val="vi-VN"/>
              </w:rPr>
              <w:t>.</w:t>
            </w:r>
          </w:p>
        </w:tc>
      </w:tr>
      <w:tr w:rsidR="00985699" w:rsidRPr="008C3919" w14:paraId="19EEA61E" w14:textId="77777777" w:rsidTr="00985699">
        <w:trPr>
          <w:trHeight w:val="20"/>
        </w:trPr>
        <w:tc>
          <w:tcPr>
            <w:tcW w:w="709" w:type="dxa"/>
            <w:vAlign w:val="center"/>
          </w:tcPr>
          <w:p w14:paraId="4400218B" w14:textId="77777777" w:rsidR="00985699" w:rsidRPr="00985699" w:rsidRDefault="00985699" w:rsidP="00985699">
            <w:pPr>
              <w:ind w:right="-108"/>
              <w:jc w:val="center"/>
              <w:rPr>
                <w:rFonts w:asciiTheme="majorHAnsi" w:hAnsiTheme="majorHAnsi" w:cstheme="majorHAnsi"/>
                <w:sz w:val="28"/>
                <w:szCs w:val="28"/>
                <w:lang w:val="vi-VN"/>
              </w:rPr>
            </w:pPr>
            <w:r w:rsidRPr="00985699">
              <w:rPr>
                <w:rFonts w:asciiTheme="majorHAnsi" w:hAnsiTheme="majorHAnsi" w:cstheme="majorHAnsi"/>
                <w:sz w:val="28"/>
                <w:szCs w:val="28"/>
                <w:lang w:val="vi-VN"/>
              </w:rPr>
              <w:t>16</w:t>
            </w:r>
          </w:p>
        </w:tc>
        <w:tc>
          <w:tcPr>
            <w:tcW w:w="1701" w:type="dxa"/>
            <w:vAlign w:val="center"/>
          </w:tcPr>
          <w:p w14:paraId="5413AC88" w14:textId="77777777" w:rsidR="00985699" w:rsidRPr="00985699" w:rsidRDefault="00985699" w:rsidP="00985699">
            <w:pPr>
              <w:jc w:val="left"/>
              <w:rPr>
                <w:rFonts w:asciiTheme="majorHAnsi" w:hAnsiTheme="majorHAnsi" w:cstheme="majorHAnsi"/>
                <w:sz w:val="28"/>
                <w:szCs w:val="28"/>
                <w:lang w:val="vi-VN"/>
              </w:rPr>
            </w:pPr>
            <w:r w:rsidRPr="00985699">
              <w:rPr>
                <w:rFonts w:asciiTheme="majorHAnsi" w:hAnsiTheme="majorHAnsi" w:cstheme="majorHAnsi"/>
                <w:sz w:val="28"/>
                <w:szCs w:val="28"/>
                <w:lang w:val="vi-VN"/>
              </w:rPr>
              <w:t>Tủ điều khiển tại chổ MBA</w:t>
            </w:r>
          </w:p>
        </w:tc>
        <w:tc>
          <w:tcPr>
            <w:tcW w:w="708" w:type="dxa"/>
            <w:vAlign w:val="center"/>
          </w:tcPr>
          <w:p w14:paraId="11CED1D9" w14:textId="77777777" w:rsidR="00985699" w:rsidRPr="00985699" w:rsidRDefault="00985699" w:rsidP="00985699">
            <w:pPr>
              <w:jc w:val="center"/>
              <w:rPr>
                <w:rFonts w:asciiTheme="majorHAnsi" w:hAnsiTheme="majorHAnsi" w:cstheme="majorHAnsi"/>
                <w:sz w:val="28"/>
                <w:szCs w:val="28"/>
                <w:lang w:val="vi-VN"/>
              </w:rPr>
            </w:pPr>
            <w:r w:rsidRPr="00985699">
              <w:rPr>
                <w:rFonts w:asciiTheme="majorHAnsi" w:hAnsiTheme="majorHAnsi" w:cstheme="majorHAnsi"/>
                <w:sz w:val="28"/>
                <w:szCs w:val="28"/>
                <w:lang w:val="vi-VN"/>
              </w:rPr>
              <w:t>Cái</w:t>
            </w:r>
          </w:p>
        </w:tc>
        <w:tc>
          <w:tcPr>
            <w:tcW w:w="709" w:type="dxa"/>
            <w:vAlign w:val="center"/>
          </w:tcPr>
          <w:p w14:paraId="46552FA6" w14:textId="77777777" w:rsidR="00985699" w:rsidRPr="00985699" w:rsidRDefault="00985699" w:rsidP="00985699">
            <w:pPr>
              <w:jc w:val="center"/>
              <w:rPr>
                <w:rFonts w:asciiTheme="majorHAnsi" w:hAnsiTheme="majorHAnsi" w:cstheme="majorHAnsi"/>
                <w:sz w:val="28"/>
                <w:szCs w:val="28"/>
                <w:lang w:val="vi-VN"/>
              </w:rPr>
            </w:pPr>
            <w:r w:rsidRPr="00985699">
              <w:rPr>
                <w:rFonts w:asciiTheme="majorHAnsi" w:hAnsiTheme="majorHAnsi" w:cstheme="majorHAnsi"/>
                <w:sz w:val="28"/>
                <w:szCs w:val="28"/>
                <w:lang w:val="vi-VN"/>
              </w:rPr>
              <w:t>1</w:t>
            </w:r>
          </w:p>
        </w:tc>
        <w:tc>
          <w:tcPr>
            <w:tcW w:w="2723" w:type="dxa"/>
            <w:vAlign w:val="center"/>
          </w:tcPr>
          <w:p w14:paraId="4D11C786"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lang w:val="vi-VN"/>
              </w:rPr>
              <w:t xml:space="preserve">+ Phần vỏ tủ điều khiển tại chỗ bị cong vênh, các hàng kẹp, dây đấu nối nội bộ bên trong tủ ôxy hóa, cáp nhị thứ khi lắp đặt không tính toán dự phòng cho cải tạo sửa chữa (khi cải tạo mạch sẽ ngắn cáp), đầu cốt đấu vào hàng kẹp bị oxi hóa, gen ghi địa chỉ đấu cáp, mã cáp, thẻ cáp bị mờ và mất; Các thiết bị trong tủ không đáp ứng tiêu chuẩn điều khiển xa qua hệ thống SCADA, không thiết kế mạch quạt mát điều khiển từ xa chỉ điều khiển hệ thống quạt mát bằng điện tại chỗ. </w:t>
            </w:r>
          </w:p>
          <w:p w14:paraId="3E203FD0"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lang w:val="vi-VN"/>
              </w:rPr>
              <w:t xml:space="preserve">+ Các dây đấu nối nội bộ cách điện bị suy giảm, lão hóa; hệ thống ATM một chiều thường xuyên bị trượt lẫy, các rơle trung </w:t>
            </w:r>
            <w:r w:rsidRPr="00985699">
              <w:rPr>
                <w:rFonts w:asciiTheme="majorHAnsi" w:hAnsiTheme="majorHAnsi" w:cstheme="majorHAnsi"/>
                <w:sz w:val="28"/>
                <w:szCs w:val="28"/>
                <w:lang w:val="vi-VN"/>
              </w:rPr>
              <w:lastRenderedPageBreak/>
              <w:t>gian chân đấu nối bị han rỉ;</w:t>
            </w:r>
          </w:p>
        </w:tc>
        <w:tc>
          <w:tcPr>
            <w:tcW w:w="2439" w:type="dxa"/>
            <w:vAlign w:val="center"/>
          </w:tcPr>
          <w:p w14:paraId="763CEA1F" w14:textId="77777777" w:rsidR="00985699" w:rsidRPr="00985699" w:rsidRDefault="00985699" w:rsidP="00985699">
            <w:pPr>
              <w:rPr>
                <w:rFonts w:asciiTheme="majorHAnsi" w:hAnsiTheme="majorHAnsi" w:cstheme="majorHAnsi"/>
                <w:sz w:val="28"/>
                <w:szCs w:val="28"/>
                <w:lang w:val="vi-VN"/>
              </w:rPr>
            </w:pPr>
            <w:r w:rsidRPr="00985699">
              <w:rPr>
                <w:rFonts w:asciiTheme="majorHAnsi" w:hAnsiTheme="majorHAnsi" w:cstheme="majorHAnsi"/>
                <w:sz w:val="28"/>
                <w:szCs w:val="28"/>
                <w:lang w:val="vi-VN"/>
              </w:rPr>
              <w:lastRenderedPageBreak/>
              <w:t>- Thay mới tủ điều khiên tại chổ MBA đáp ứng tiêu chuẩn KNT.</w:t>
            </w:r>
          </w:p>
        </w:tc>
      </w:tr>
    </w:tbl>
    <w:p w14:paraId="1F58AB4D" w14:textId="77777777" w:rsidR="00D257C8" w:rsidRPr="00D257C8" w:rsidRDefault="00D257C8" w:rsidP="00D257C8">
      <w:pPr>
        <w:pStyle w:val="Dau-"/>
        <w:spacing w:before="0" w:after="0" w:line="240" w:lineRule="auto"/>
        <w:ind w:firstLine="567"/>
        <w:rPr>
          <w:b/>
          <w:bCs/>
          <w:sz w:val="28"/>
          <w:szCs w:val="28"/>
          <w:lang w:val="es-ES"/>
        </w:rPr>
      </w:pPr>
      <w:r w:rsidRPr="00D257C8">
        <w:rPr>
          <w:b/>
          <w:bCs/>
          <w:sz w:val="28"/>
          <w:szCs w:val="28"/>
          <w:lang w:val="es-ES"/>
        </w:rPr>
        <w:t>2. Công tác giám sát</w:t>
      </w:r>
    </w:p>
    <w:p w14:paraId="27B07793" w14:textId="77777777" w:rsidR="00D257C8" w:rsidRPr="00D257C8" w:rsidRDefault="00D257C8" w:rsidP="00D257C8">
      <w:pPr>
        <w:pStyle w:val="Dau-"/>
        <w:spacing w:before="0" w:after="0" w:line="240" w:lineRule="auto"/>
        <w:ind w:firstLine="567"/>
        <w:rPr>
          <w:bCs/>
          <w:sz w:val="28"/>
          <w:szCs w:val="28"/>
          <w:lang w:val="es-ES"/>
        </w:rPr>
      </w:pPr>
      <w:r w:rsidRPr="00D257C8">
        <w:rPr>
          <w:bCs/>
          <w:sz w:val="28"/>
          <w:szCs w:val="28"/>
          <w:lang w:val="es-ES"/>
        </w:rPr>
        <w:t>Giám sát kỹ thuật công trình được quyền tiếp cận các vị trí thi công để kiểm tra công tác của Nhà thầu bất kỳ lúc nào. Nhà thầu có trách nhiệm hỗ trợ giám sát kỹ thuật công trình trong công tác trên.</w:t>
      </w:r>
    </w:p>
    <w:p w14:paraId="37E80AA2" w14:textId="77777777" w:rsidR="00D257C8" w:rsidRPr="00D257C8" w:rsidRDefault="00D257C8" w:rsidP="00D257C8">
      <w:pPr>
        <w:pStyle w:val="Dau-"/>
        <w:spacing w:before="0" w:after="0" w:line="240" w:lineRule="auto"/>
        <w:ind w:firstLine="567"/>
        <w:rPr>
          <w:bCs/>
          <w:sz w:val="28"/>
          <w:szCs w:val="28"/>
          <w:lang w:val="es-ES"/>
        </w:rPr>
      </w:pPr>
      <w:r w:rsidRPr="00D257C8">
        <w:rPr>
          <w:bCs/>
          <w:sz w:val="28"/>
          <w:szCs w:val="28"/>
          <w:lang w:val="es-ES"/>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5BECC696" w14:textId="77777777" w:rsidR="00D257C8" w:rsidRPr="00D257C8" w:rsidRDefault="00D257C8" w:rsidP="00D257C8">
      <w:pPr>
        <w:pStyle w:val="Dau-"/>
        <w:spacing w:before="0" w:after="0" w:line="240" w:lineRule="auto"/>
        <w:ind w:firstLine="567"/>
        <w:rPr>
          <w:bCs/>
          <w:sz w:val="28"/>
          <w:szCs w:val="28"/>
          <w:lang w:val="es-ES"/>
        </w:rPr>
      </w:pPr>
      <w:r w:rsidRPr="00D257C8">
        <w:rPr>
          <w:bCs/>
          <w:sz w:val="28"/>
          <w:szCs w:val="28"/>
          <w:lang w:val="es-ES"/>
        </w:rPr>
        <w:t>Khi phát hiện những bất hợp lý trong thiết kế thi công có thể gây tổn hại tới công trình hoặc thiệt hại vật chất cho bên mời thầu thì nhà thầu phải thông báo cho tư vấn thiết kế có biện pháp xử lý.</w:t>
      </w:r>
    </w:p>
    <w:p w14:paraId="258B4B40" w14:textId="77777777" w:rsidR="00D257C8" w:rsidRPr="00D257C8" w:rsidRDefault="00D257C8" w:rsidP="00D257C8">
      <w:pPr>
        <w:pStyle w:val="Dau-"/>
        <w:spacing w:before="0" w:after="0" w:line="240" w:lineRule="auto"/>
        <w:ind w:firstLine="567"/>
        <w:rPr>
          <w:bCs/>
          <w:sz w:val="28"/>
          <w:szCs w:val="28"/>
          <w:lang w:val="es-ES"/>
        </w:rPr>
      </w:pPr>
      <w:r w:rsidRPr="00D257C8">
        <w:rPr>
          <w:bCs/>
          <w:sz w:val="28"/>
          <w:szCs w:val="28"/>
          <w:lang w:val="es-ES"/>
        </w:rPr>
        <w:t>Mọi vật tư thay thế chất lượng tương đương phải có chứng chỉ của nhà sản xuất và phải được tổ chức thiết kế, bên mời thầu cho phép bằng văn bản mới được đưa vào công trường.</w:t>
      </w:r>
    </w:p>
    <w:p w14:paraId="6BD29929" w14:textId="77777777" w:rsidR="00D257C8" w:rsidRPr="00D257C8" w:rsidRDefault="00D257C8" w:rsidP="00D257C8">
      <w:pPr>
        <w:pStyle w:val="Dau-"/>
        <w:spacing w:before="0" w:after="0" w:line="240" w:lineRule="auto"/>
        <w:ind w:firstLine="567"/>
        <w:rPr>
          <w:bCs/>
          <w:sz w:val="28"/>
          <w:szCs w:val="28"/>
          <w:lang w:val="es-ES"/>
        </w:rPr>
      </w:pPr>
      <w:r w:rsidRPr="00D257C8">
        <w:rPr>
          <w:bCs/>
          <w:sz w:val="28"/>
          <w:szCs w:val="28"/>
          <w:lang w:val="es-ES"/>
        </w:rPr>
        <w:t>Các phần khuất của công trình trước khi lấp phải có biên bản nghiệm thu. Nếu không tuân theo những quy định trên thì mọi tổn thất phục hồi công trình do nhà thầu chịu.</w:t>
      </w:r>
    </w:p>
    <w:p w14:paraId="11B275D9" w14:textId="77777777" w:rsidR="00713A8F" w:rsidRDefault="00D257C8" w:rsidP="00713A8F">
      <w:pPr>
        <w:pStyle w:val="Dau-"/>
        <w:spacing w:before="0" w:after="0" w:line="240" w:lineRule="auto"/>
        <w:ind w:firstLine="567"/>
        <w:rPr>
          <w:bCs/>
          <w:sz w:val="28"/>
          <w:szCs w:val="28"/>
          <w:lang w:val="es-ES"/>
        </w:rPr>
      </w:pPr>
      <w:r w:rsidRPr="00D257C8">
        <w:rPr>
          <w:bCs/>
          <w:sz w:val="28"/>
          <w:szCs w:val="28"/>
          <w:lang w:val="es-ES"/>
        </w:rPr>
        <w:t xml:space="preserve">Nhà thầu phải chấp nhận tạm thời đình chỉ hoặc hoãn thi công không được đòi hỏi bồi hoàn thiệt hại theo yêu cầu của giám sát thi công và bên mời thầu trong những trường hợp sau: </w:t>
      </w:r>
    </w:p>
    <w:p w14:paraId="637BDFB8" w14:textId="77777777" w:rsidR="00713A8F" w:rsidRPr="00713A8F" w:rsidRDefault="00713A8F" w:rsidP="00713A8F">
      <w:pPr>
        <w:pStyle w:val="Dau-"/>
        <w:spacing w:before="0" w:after="0" w:line="240" w:lineRule="auto"/>
        <w:ind w:firstLine="567"/>
        <w:rPr>
          <w:bCs/>
          <w:sz w:val="28"/>
          <w:szCs w:val="28"/>
          <w:lang w:val="es-ES"/>
        </w:rPr>
      </w:pPr>
      <w:r>
        <w:rPr>
          <w:bCs/>
          <w:sz w:val="28"/>
          <w:szCs w:val="28"/>
          <w:lang w:val="es-ES"/>
        </w:rPr>
        <w:t xml:space="preserve">- </w:t>
      </w:r>
      <w:r w:rsidR="00D257C8" w:rsidRPr="00713A8F">
        <w:rPr>
          <w:bCs/>
          <w:sz w:val="28"/>
          <w:szCs w:val="28"/>
          <w:lang w:val="es-ES"/>
        </w:rPr>
        <w:t>Do lý do an ninh và an toàn bảo vệ môi trường</w:t>
      </w:r>
    </w:p>
    <w:p w14:paraId="5099C601" w14:textId="6E3E4AA4" w:rsidR="00D257C8" w:rsidRPr="00713A8F" w:rsidRDefault="00713A8F" w:rsidP="00713A8F">
      <w:pPr>
        <w:pStyle w:val="Dau-"/>
        <w:spacing w:before="0" w:after="0" w:line="240" w:lineRule="auto"/>
        <w:ind w:firstLine="567"/>
        <w:rPr>
          <w:bCs/>
          <w:sz w:val="28"/>
          <w:szCs w:val="28"/>
          <w:lang w:val="es-ES"/>
        </w:rPr>
      </w:pPr>
      <w:r>
        <w:rPr>
          <w:bCs/>
          <w:sz w:val="28"/>
          <w:szCs w:val="28"/>
          <w:lang w:val="es-ES"/>
        </w:rPr>
        <w:t xml:space="preserve">- </w:t>
      </w:r>
      <w:r w:rsidR="00D257C8" w:rsidRPr="00713A8F">
        <w:rPr>
          <w:bCs/>
          <w:sz w:val="28"/>
          <w:szCs w:val="28"/>
          <w:lang w:val="es-ES"/>
        </w:rPr>
        <w:t>Do nguyên nhân thời tiết khí hậu</w:t>
      </w:r>
    </w:p>
    <w:p w14:paraId="364DE390" w14:textId="77777777" w:rsidR="00D257C8" w:rsidRPr="00D44352" w:rsidRDefault="00D257C8" w:rsidP="00D257C8">
      <w:pPr>
        <w:ind w:firstLine="567"/>
        <w:rPr>
          <w:b/>
          <w:sz w:val="28"/>
          <w:szCs w:val="28"/>
          <w:lang w:val="es-ES"/>
        </w:rPr>
      </w:pPr>
      <w:r w:rsidRPr="00D44352">
        <w:rPr>
          <w:b/>
          <w:sz w:val="28"/>
          <w:szCs w:val="28"/>
          <w:lang w:val="es-ES"/>
        </w:rPr>
        <w:t>III.3. Yêu cầu về chủng loại, chất lượng vật tư, máy móc, thiết bị (kèm theo các tiêu chuẩn về phương pháp thử):</w:t>
      </w:r>
    </w:p>
    <w:p w14:paraId="651FE4ED" w14:textId="77777777" w:rsidR="00D257C8" w:rsidRPr="00D257C8" w:rsidRDefault="00D257C8" w:rsidP="00D257C8">
      <w:pPr>
        <w:ind w:firstLine="567"/>
        <w:rPr>
          <w:b/>
          <w:sz w:val="28"/>
          <w:szCs w:val="28"/>
          <w:lang w:val="es-PE"/>
        </w:rPr>
      </w:pPr>
      <w:r w:rsidRPr="00D257C8">
        <w:rPr>
          <w:b/>
          <w:sz w:val="28"/>
          <w:szCs w:val="28"/>
          <w:lang w:val="es-PE"/>
        </w:rPr>
        <w:t>1.  Các yêu cầu chung.</w:t>
      </w:r>
    </w:p>
    <w:p w14:paraId="139E3B3B" w14:textId="77777777" w:rsidR="00D257C8" w:rsidRPr="00D257C8" w:rsidRDefault="00D257C8" w:rsidP="00D257C8">
      <w:pPr>
        <w:ind w:firstLine="567"/>
        <w:outlineLvl w:val="0"/>
        <w:rPr>
          <w:b/>
          <w:bCs/>
          <w:iCs/>
          <w:sz w:val="28"/>
          <w:szCs w:val="28"/>
          <w:lang w:val="es-PE"/>
        </w:rPr>
      </w:pPr>
      <w:r w:rsidRPr="00D257C8">
        <w:rPr>
          <w:b/>
          <w:bCs/>
          <w:iCs/>
          <w:sz w:val="28"/>
          <w:szCs w:val="28"/>
          <w:lang w:val="es-PE"/>
        </w:rPr>
        <w:t>1.1. Tiêu chuẩn áp dụng.</w:t>
      </w:r>
    </w:p>
    <w:p w14:paraId="385305D3" w14:textId="77777777" w:rsidR="00D257C8" w:rsidRPr="00D257C8" w:rsidRDefault="00D257C8" w:rsidP="00D257C8">
      <w:pPr>
        <w:ind w:firstLine="567"/>
        <w:outlineLvl w:val="0"/>
        <w:rPr>
          <w:bCs/>
          <w:iCs/>
          <w:sz w:val="28"/>
          <w:szCs w:val="28"/>
          <w:lang w:val="es-PE"/>
        </w:rPr>
      </w:pPr>
      <w:r w:rsidRPr="00D257C8">
        <w:rPr>
          <w:bCs/>
          <w:iCs/>
          <w:sz w:val="28"/>
          <w:szCs w:val="28"/>
          <w:lang w:val="es-PE"/>
        </w:rPr>
        <w:t>Tất cả các thiết bị và vật liệu đảm bảo các tiêu chuẩn Việt Nam và các tiêu chuẩn quốc tế được phép áp dụng tại Việt Nam.</w:t>
      </w:r>
    </w:p>
    <w:p w14:paraId="64133CC0" w14:textId="77777777" w:rsidR="00D257C8" w:rsidRPr="00D257C8" w:rsidRDefault="00D257C8" w:rsidP="00D257C8">
      <w:pPr>
        <w:ind w:firstLine="567"/>
        <w:outlineLvl w:val="0"/>
        <w:rPr>
          <w:b/>
          <w:bCs/>
          <w:iCs/>
          <w:sz w:val="28"/>
          <w:szCs w:val="28"/>
          <w:lang w:val="es-PE"/>
        </w:rPr>
      </w:pPr>
      <w:r w:rsidRPr="00D257C8">
        <w:rPr>
          <w:b/>
          <w:bCs/>
          <w:iCs/>
          <w:sz w:val="28"/>
          <w:szCs w:val="28"/>
          <w:lang w:val="es-PE"/>
        </w:rPr>
        <w:t>1.2.  Điều kiện môi trường</w:t>
      </w:r>
    </w:p>
    <w:p w14:paraId="510E8E6E" w14:textId="77777777" w:rsidR="00D257C8" w:rsidRPr="00D257C8" w:rsidRDefault="00D257C8" w:rsidP="00D257C8">
      <w:pPr>
        <w:ind w:firstLine="567"/>
        <w:outlineLvl w:val="0"/>
        <w:rPr>
          <w:bCs/>
          <w:iCs/>
          <w:sz w:val="28"/>
          <w:szCs w:val="28"/>
          <w:lang w:val="es-PE"/>
        </w:rPr>
      </w:pPr>
      <w:r w:rsidRPr="00D257C8">
        <w:rPr>
          <w:bCs/>
          <w:iCs/>
          <w:sz w:val="28"/>
          <w:szCs w:val="28"/>
          <w:lang w:val="es-PE"/>
        </w:rPr>
        <w:t>Các đặc tính kỹ thuật của thiết bị và vật liệu thỏa mãn các điều kiện môi trường sau:</w:t>
      </w:r>
    </w:p>
    <w:tbl>
      <w:tblPr>
        <w:tblW w:w="918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5580"/>
        <w:gridCol w:w="3600"/>
      </w:tblGrid>
      <w:tr w:rsidR="00D257C8" w:rsidRPr="00D257C8" w14:paraId="6E95FBD5" w14:textId="77777777" w:rsidTr="00B86BF3">
        <w:trPr>
          <w:trHeight w:val="417"/>
        </w:trPr>
        <w:tc>
          <w:tcPr>
            <w:tcW w:w="5580" w:type="dxa"/>
            <w:vAlign w:val="center"/>
          </w:tcPr>
          <w:p w14:paraId="367AF564" w14:textId="77777777" w:rsidR="00D257C8" w:rsidRPr="00D257C8" w:rsidRDefault="00D257C8" w:rsidP="00B86BF3">
            <w:pPr>
              <w:outlineLvl w:val="0"/>
              <w:rPr>
                <w:bCs/>
                <w:iCs/>
                <w:sz w:val="28"/>
                <w:szCs w:val="28"/>
                <w:lang w:val="es-PE"/>
              </w:rPr>
            </w:pPr>
            <w:r w:rsidRPr="00D257C8">
              <w:rPr>
                <w:bCs/>
                <w:iCs/>
                <w:sz w:val="28"/>
                <w:szCs w:val="28"/>
                <w:lang w:val="es-PE"/>
              </w:rPr>
              <w:t>Nhiệt độ môi trường lớn nhất:</w:t>
            </w:r>
          </w:p>
        </w:tc>
        <w:tc>
          <w:tcPr>
            <w:tcW w:w="3600" w:type="dxa"/>
            <w:vAlign w:val="center"/>
          </w:tcPr>
          <w:p w14:paraId="2624D898" w14:textId="77777777" w:rsidR="00D257C8" w:rsidRPr="00D257C8" w:rsidRDefault="00D257C8" w:rsidP="00B86BF3">
            <w:pPr>
              <w:pStyle w:val="BodyTextIndent"/>
              <w:tabs>
                <w:tab w:val="clear" w:pos="1080"/>
                <w:tab w:val="left" w:pos="-18"/>
              </w:tabs>
              <w:ind w:left="-18" w:firstLine="0"/>
              <w:jc w:val="center"/>
              <w:rPr>
                <w:sz w:val="28"/>
                <w:szCs w:val="28"/>
                <w:lang w:eastAsia="ar-SA"/>
              </w:rPr>
            </w:pPr>
            <w:r w:rsidRPr="00D257C8">
              <w:rPr>
                <w:sz w:val="28"/>
                <w:szCs w:val="28"/>
              </w:rPr>
              <w:t>45</w:t>
            </w:r>
            <w:r w:rsidRPr="00D257C8">
              <w:rPr>
                <w:sz w:val="28"/>
                <w:szCs w:val="28"/>
                <w:vertAlign w:val="superscript"/>
              </w:rPr>
              <w:t>0</w:t>
            </w:r>
            <w:r w:rsidRPr="00D257C8">
              <w:rPr>
                <w:sz w:val="28"/>
                <w:szCs w:val="28"/>
              </w:rPr>
              <w:t>C</w:t>
            </w:r>
          </w:p>
        </w:tc>
      </w:tr>
      <w:tr w:rsidR="00D257C8" w:rsidRPr="00D257C8" w14:paraId="17CA41D1" w14:textId="77777777" w:rsidTr="00B86BF3">
        <w:trPr>
          <w:trHeight w:val="417"/>
        </w:trPr>
        <w:tc>
          <w:tcPr>
            <w:tcW w:w="5580" w:type="dxa"/>
            <w:vAlign w:val="center"/>
          </w:tcPr>
          <w:p w14:paraId="0AEB1890" w14:textId="77777777" w:rsidR="00D257C8" w:rsidRPr="00D257C8" w:rsidRDefault="00D257C8" w:rsidP="00B86BF3">
            <w:pPr>
              <w:outlineLvl w:val="0"/>
              <w:rPr>
                <w:bCs/>
                <w:iCs/>
                <w:sz w:val="28"/>
                <w:szCs w:val="28"/>
                <w:lang w:val="es-PE"/>
              </w:rPr>
            </w:pPr>
            <w:r w:rsidRPr="00D257C8">
              <w:rPr>
                <w:bCs/>
                <w:iCs/>
                <w:sz w:val="28"/>
                <w:szCs w:val="28"/>
                <w:lang w:val="es-PE"/>
              </w:rPr>
              <w:t>Nhiệt độ môi trường trung bình năm:</w:t>
            </w:r>
          </w:p>
        </w:tc>
        <w:tc>
          <w:tcPr>
            <w:tcW w:w="3600" w:type="dxa"/>
            <w:vAlign w:val="center"/>
          </w:tcPr>
          <w:p w14:paraId="7819FB4A" w14:textId="77777777" w:rsidR="00D257C8" w:rsidRPr="00D257C8" w:rsidRDefault="00D257C8" w:rsidP="00B86BF3">
            <w:pPr>
              <w:pStyle w:val="BodyTextIndent"/>
              <w:tabs>
                <w:tab w:val="clear" w:pos="1080"/>
                <w:tab w:val="left" w:pos="-18"/>
              </w:tabs>
              <w:ind w:left="-18" w:firstLine="0"/>
              <w:jc w:val="center"/>
              <w:rPr>
                <w:sz w:val="28"/>
                <w:szCs w:val="28"/>
                <w:lang w:eastAsia="ar-SA"/>
              </w:rPr>
            </w:pPr>
            <w:r w:rsidRPr="00D257C8">
              <w:rPr>
                <w:sz w:val="28"/>
                <w:szCs w:val="28"/>
              </w:rPr>
              <w:t>25</w:t>
            </w:r>
            <w:r w:rsidRPr="00D257C8">
              <w:rPr>
                <w:sz w:val="28"/>
                <w:szCs w:val="28"/>
                <w:vertAlign w:val="superscript"/>
              </w:rPr>
              <w:t>0</w:t>
            </w:r>
            <w:r w:rsidRPr="00D257C8">
              <w:rPr>
                <w:sz w:val="28"/>
                <w:szCs w:val="28"/>
              </w:rPr>
              <w:t>C</w:t>
            </w:r>
          </w:p>
        </w:tc>
      </w:tr>
      <w:tr w:rsidR="00D257C8" w:rsidRPr="00D257C8" w14:paraId="4092C241" w14:textId="77777777" w:rsidTr="00B86BF3">
        <w:trPr>
          <w:trHeight w:val="417"/>
        </w:trPr>
        <w:tc>
          <w:tcPr>
            <w:tcW w:w="5580" w:type="dxa"/>
            <w:vAlign w:val="center"/>
          </w:tcPr>
          <w:p w14:paraId="454BB32F" w14:textId="77777777" w:rsidR="00D257C8" w:rsidRPr="00D257C8" w:rsidRDefault="00D257C8" w:rsidP="00B86BF3">
            <w:pPr>
              <w:outlineLvl w:val="0"/>
              <w:rPr>
                <w:bCs/>
                <w:iCs/>
                <w:sz w:val="28"/>
                <w:szCs w:val="28"/>
                <w:lang w:val="es-PE"/>
              </w:rPr>
            </w:pPr>
            <w:r w:rsidRPr="00D257C8">
              <w:rPr>
                <w:bCs/>
                <w:iCs/>
                <w:sz w:val="28"/>
                <w:szCs w:val="28"/>
                <w:lang w:val="es-PE"/>
              </w:rPr>
              <w:t>Nhiệt độ môi trường nhỏ nhất:</w:t>
            </w:r>
          </w:p>
        </w:tc>
        <w:tc>
          <w:tcPr>
            <w:tcW w:w="3600" w:type="dxa"/>
            <w:vAlign w:val="center"/>
          </w:tcPr>
          <w:p w14:paraId="0425FE20" w14:textId="77777777" w:rsidR="00D257C8" w:rsidRPr="00D257C8" w:rsidRDefault="00D257C8" w:rsidP="00B86BF3">
            <w:pPr>
              <w:pStyle w:val="BodyTextIndent"/>
              <w:tabs>
                <w:tab w:val="clear" w:pos="1080"/>
                <w:tab w:val="left" w:pos="-18"/>
              </w:tabs>
              <w:ind w:left="-18" w:firstLine="0"/>
              <w:jc w:val="center"/>
              <w:rPr>
                <w:sz w:val="28"/>
                <w:szCs w:val="28"/>
                <w:lang w:eastAsia="ar-SA"/>
              </w:rPr>
            </w:pPr>
            <w:r w:rsidRPr="00D257C8">
              <w:rPr>
                <w:sz w:val="28"/>
                <w:szCs w:val="28"/>
              </w:rPr>
              <w:t>0</w:t>
            </w:r>
            <w:r w:rsidRPr="00D257C8">
              <w:rPr>
                <w:sz w:val="28"/>
                <w:szCs w:val="28"/>
                <w:vertAlign w:val="superscript"/>
              </w:rPr>
              <w:t>0</w:t>
            </w:r>
            <w:r w:rsidRPr="00D257C8">
              <w:rPr>
                <w:sz w:val="28"/>
                <w:szCs w:val="28"/>
              </w:rPr>
              <w:t>C</w:t>
            </w:r>
          </w:p>
        </w:tc>
      </w:tr>
      <w:tr w:rsidR="00D257C8" w:rsidRPr="00D257C8" w14:paraId="72217D66" w14:textId="77777777" w:rsidTr="00B86BF3">
        <w:trPr>
          <w:trHeight w:val="417"/>
        </w:trPr>
        <w:tc>
          <w:tcPr>
            <w:tcW w:w="5580" w:type="dxa"/>
            <w:vAlign w:val="center"/>
          </w:tcPr>
          <w:p w14:paraId="59330D08" w14:textId="77777777" w:rsidR="00D257C8" w:rsidRPr="00D257C8" w:rsidRDefault="00D257C8" w:rsidP="00B86BF3">
            <w:pPr>
              <w:outlineLvl w:val="0"/>
              <w:rPr>
                <w:bCs/>
                <w:iCs/>
                <w:sz w:val="28"/>
                <w:szCs w:val="28"/>
                <w:lang w:val="es-PE"/>
              </w:rPr>
            </w:pPr>
            <w:r w:rsidRPr="00D257C8">
              <w:rPr>
                <w:bCs/>
                <w:iCs/>
                <w:sz w:val="28"/>
                <w:szCs w:val="28"/>
                <w:lang w:val="es-PE"/>
              </w:rPr>
              <w:t>Khí hậu</w:t>
            </w:r>
          </w:p>
        </w:tc>
        <w:tc>
          <w:tcPr>
            <w:tcW w:w="3600" w:type="dxa"/>
            <w:vAlign w:val="center"/>
          </w:tcPr>
          <w:p w14:paraId="1687C872" w14:textId="77777777" w:rsidR="00D257C8" w:rsidRPr="00D257C8" w:rsidRDefault="00D257C8" w:rsidP="00B86BF3">
            <w:pPr>
              <w:pStyle w:val="BodyTextIndent"/>
              <w:tabs>
                <w:tab w:val="clear" w:pos="1080"/>
                <w:tab w:val="left" w:pos="-18"/>
              </w:tabs>
              <w:ind w:left="-18" w:firstLine="0"/>
              <w:jc w:val="center"/>
              <w:rPr>
                <w:sz w:val="28"/>
                <w:szCs w:val="28"/>
                <w:lang w:eastAsia="ar-SA"/>
              </w:rPr>
            </w:pPr>
            <w:r w:rsidRPr="00D257C8">
              <w:rPr>
                <w:sz w:val="28"/>
                <w:szCs w:val="28"/>
                <w:lang w:eastAsia="ar-SA"/>
              </w:rPr>
              <w:t>Nhiệt đới, nóng ẩm</w:t>
            </w:r>
          </w:p>
        </w:tc>
      </w:tr>
      <w:tr w:rsidR="00D257C8" w:rsidRPr="00D257C8" w14:paraId="13BDC1CA" w14:textId="77777777" w:rsidTr="00B86BF3">
        <w:trPr>
          <w:trHeight w:val="417"/>
        </w:trPr>
        <w:tc>
          <w:tcPr>
            <w:tcW w:w="5580" w:type="dxa"/>
            <w:vAlign w:val="center"/>
          </w:tcPr>
          <w:p w14:paraId="09D4B6E8" w14:textId="77777777" w:rsidR="00D257C8" w:rsidRPr="00D257C8" w:rsidRDefault="00D257C8" w:rsidP="00B86BF3">
            <w:pPr>
              <w:outlineLvl w:val="0"/>
              <w:rPr>
                <w:bCs/>
                <w:iCs/>
                <w:sz w:val="28"/>
                <w:szCs w:val="28"/>
                <w:lang w:val="es-PE"/>
              </w:rPr>
            </w:pPr>
            <w:r w:rsidRPr="00D257C8">
              <w:rPr>
                <w:bCs/>
                <w:iCs/>
                <w:sz w:val="28"/>
                <w:szCs w:val="28"/>
                <w:lang w:val="es-PE"/>
              </w:rPr>
              <w:t>Độ ẩm cực đại</w:t>
            </w:r>
          </w:p>
        </w:tc>
        <w:tc>
          <w:tcPr>
            <w:tcW w:w="3600" w:type="dxa"/>
            <w:vAlign w:val="center"/>
          </w:tcPr>
          <w:p w14:paraId="407997B5" w14:textId="77777777" w:rsidR="00D257C8" w:rsidRPr="00D257C8" w:rsidRDefault="00D257C8" w:rsidP="00B86BF3">
            <w:pPr>
              <w:pStyle w:val="BodyTextIndent"/>
              <w:tabs>
                <w:tab w:val="clear" w:pos="1080"/>
                <w:tab w:val="left" w:pos="-18"/>
              </w:tabs>
              <w:ind w:left="-18" w:firstLine="0"/>
              <w:jc w:val="center"/>
              <w:rPr>
                <w:sz w:val="28"/>
                <w:szCs w:val="28"/>
                <w:lang w:eastAsia="ar-SA"/>
              </w:rPr>
            </w:pPr>
            <w:r w:rsidRPr="00D257C8">
              <w:rPr>
                <w:sz w:val="28"/>
                <w:szCs w:val="28"/>
                <w:lang w:eastAsia="ar-SA"/>
              </w:rPr>
              <w:t>100%</w:t>
            </w:r>
          </w:p>
        </w:tc>
      </w:tr>
      <w:tr w:rsidR="00D257C8" w:rsidRPr="00D257C8" w14:paraId="246E7FD4" w14:textId="77777777" w:rsidTr="00B86BF3">
        <w:trPr>
          <w:trHeight w:val="417"/>
        </w:trPr>
        <w:tc>
          <w:tcPr>
            <w:tcW w:w="5580" w:type="dxa"/>
            <w:vAlign w:val="center"/>
          </w:tcPr>
          <w:p w14:paraId="71C01D59" w14:textId="77777777" w:rsidR="00D257C8" w:rsidRPr="00D257C8" w:rsidRDefault="00D257C8" w:rsidP="00B86BF3">
            <w:pPr>
              <w:outlineLvl w:val="0"/>
              <w:rPr>
                <w:bCs/>
                <w:iCs/>
                <w:sz w:val="28"/>
                <w:szCs w:val="28"/>
                <w:lang w:val="es-PE"/>
              </w:rPr>
            </w:pPr>
            <w:r w:rsidRPr="00D257C8">
              <w:rPr>
                <w:bCs/>
                <w:iCs/>
                <w:sz w:val="28"/>
                <w:szCs w:val="28"/>
                <w:lang w:val="es-PE"/>
              </w:rPr>
              <w:t>Độ ẩm trung bình</w:t>
            </w:r>
          </w:p>
        </w:tc>
        <w:tc>
          <w:tcPr>
            <w:tcW w:w="3600" w:type="dxa"/>
            <w:vAlign w:val="center"/>
          </w:tcPr>
          <w:p w14:paraId="7232DDA9" w14:textId="77777777" w:rsidR="00D257C8" w:rsidRPr="00D257C8" w:rsidRDefault="00D257C8" w:rsidP="00B86BF3">
            <w:pPr>
              <w:pStyle w:val="BodyTextIndent"/>
              <w:tabs>
                <w:tab w:val="clear" w:pos="1080"/>
                <w:tab w:val="left" w:pos="-18"/>
              </w:tabs>
              <w:ind w:left="-18" w:firstLine="0"/>
              <w:jc w:val="center"/>
              <w:rPr>
                <w:sz w:val="28"/>
                <w:szCs w:val="28"/>
                <w:lang w:eastAsia="ar-SA"/>
              </w:rPr>
            </w:pPr>
            <w:r w:rsidRPr="00D257C8">
              <w:rPr>
                <w:sz w:val="28"/>
                <w:szCs w:val="28"/>
                <w:lang w:eastAsia="ar-SA"/>
              </w:rPr>
              <w:t>85%</w:t>
            </w:r>
          </w:p>
        </w:tc>
      </w:tr>
      <w:tr w:rsidR="00D257C8" w:rsidRPr="00D257C8" w14:paraId="3096EE9E" w14:textId="77777777" w:rsidTr="00B86BF3">
        <w:trPr>
          <w:trHeight w:val="417"/>
        </w:trPr>
        <w:tc>
          <w:tcPr>
            <w:tcW w:w="5580" w:type="dxa"/>
            <w:vAlign w:val="center"/>
          </w:tcPr>
          <w:p w14:paraId="3E2A9CFE" w14:textId="77777777" w:rsidR="00D257C8" w:rsidRPr="00D257C8" w:rsidRDefault="00D257C8" w:rsidP="00B86BF3">
            <w:pPr>
              <w:outlineLvl w:val="0"/>
              <w:rPr>
                <w:bCs/>
                <w:iCs/>
                <w:sz w:val="28"/>
                <w:szCs w:val="28"/>
                <w:lang w:val="es-PE"/>
              </w:rPr>
            </w:pPr>
            <w:r w:rsidRPr="00D257C8">
              <w:rPr>
                <w:bCs/>
                <w:iCs/>
                <w:sz w:val="28"/>
                <w:szCs w:val="28"/>
                <w:lang w:val="es-PE"/>
              </w:rPr>
              <w:t>Độ cao lắp đặt thiết bị</w:t>
            </w:r>
          </w:p>
        </w:tc>
        <w:tc>
          <w:tcPr>
            <w:tcW w:w="3600" w:type="dxa"/>
            <w:vAlign w:val="center"/>
          </w:tcPr>
          <w:p w14:paraId="03D57FDD" w14:textId="77777777" w:rsidR="00D257C8" w:rsidRPr="00D257C8" w:rsidRDefault="00D257C8" w:rsidP="00B86BF3">
            <w:pPr>
              <w:pStyle w:val="BodyTextIndent"/>
              <w:tabs>
                <w:tab w:val="clear" w:pos="1080"/>
                <w:tab w:val="left" w:pos="-18"/>
              </w:tabs>
              <w:ind w:left="-18" w:firstLine="0"/>
              <w:jc w:val="center"/>
              <w:rPr>
                <w:sz w:val="28"/>
                <w:szCs w:val="28"/>
                <w:lang w:eastAsia="ar-SA"/>
              </w:rPr>
            </w:pPr>
            <w:r w:rsidRPr="00D257C8">
              <w:rPr>
                <w:sz w:val="28"/>
                <w:szCs w:val="28"/>
                <w:lang w:eastAsia="ar-SA"/>
              </w:rPr>
              <w:t>Đến 1000m</w:t>
            </w:r>
          </w:p>
        </w:tc>
      </w:tr>
      <w:tr w:rsidR="00D257C8" w:rsidRPr="00D257C8" w14:paraId="0A9FAAC9" w14:textId="77777777" w:rsidTr="00B86BF3">
        <w:trPr>
          <w:trHeight w:val="417"/>
        </w:trPr>
        <w:tc>
          <w:tcPr>
            <w:tcW w:w="5580" w:type="dxa"/>
            <w:vAlign w:val="center"/>
          </w:tcPr>
          <w:p w14:paraId="294CF91E" w14:textId="77777777" w:rsidR="00D257C8" w:rsidRPr="00D257C8" w:rsidRDefault="00D257C8" w:rsidP="00B86BF3">
            <w:pPr>
              <w:outlineLvl w:val="0"/>
              <w:rPr>
                <w:bCs/>
                <w:iCs/>
                <w:sz w:val="28"/>
                <w:szCs w:val="28"/>
                <w:lang w:val="es-PE"/>
              </w:rPr>
            </w:pPr>
            <w:r w:rsidRPr="00D257C8">
              <w:rPr>
                <w:bCs/>
                <w:iCs/>
                <w:sz w:val="28"/>
                <w:szCs w:val="28"/>
                <w:lang w:val="es-PE"/>
              </w:rPr>
              <w:lastRenderedPageBreak/>
              <w:t>Vận tốc gió lớn nhất</w:t>
            </w:r>
          </w:p>
        </w:tc>
        <w:tc>
          <w:tcPr>
            <w:tcW w:w="3600" w:type="dxa"/>
            <w:vAlign w:val="center"/>
          </w:tcPr>
          <w:p w14:paraId="08FDC5F3" w14:textId="77777777" w:rsidR="00D257C8" w:rsidRPr="00D257C8" w:rsidRDefault="00D257C8" w:rsidP="00B86BF3">
            <w:pPr>
              <w:pStyle w:val="BodyTextIndent"/>
              <w:tabs>
                <w:tab w:val="clear" w:pos="1080"/>
                <w:tab w:val="left" w:pos="-18"/>
              </w:tabs>
              <w:ind w:left="-18" w:firstLine="0"/>
              <w:jc w:val="center"/>
              <w:rPr>
                <w:sz w:val="28"/>
                <w:szCs w:val="28"/>
                <w:lang w:eastAsia="ar-SA"/>
              </w:rPr>
            </w:pPr>
            <w:r w:rsidRPr="00D257C8">
              <w:rPr>
                <w:sz w:val="28"/>
                <w:szCs w:val="28"/>
                <w:lang w:eastAsia="ar-SA"/>
              </w:rPr>
              <w:t>160 km/h</w:t>
            </w:r>
          </w:p>
        </w:tc>
      </w:tr>
    </w:tbl>
    <w:p w14:paraId="2A679AA4" w14:textId="77777777" w:rsidR="00D257C8" w:rsidRPr="00D257C8" w:rsidRDefault="00D257C8" w:rsidP="00D257C8">
      <w:pPr>
        <w:ind w:firstLine="567"/>
        <w:outlineLvl w:val="0"/>
        <w:rPr>
          <w:b/>
          <w:bCs/>
          <w:iCs/>
          <w:sz w:val="28"/>
          <w:szCs w:val="28"/>
          <w:lang w:val="vi-VN"/>
        </w:rPr>
      </w:pPr>
      <w:r w:rsidRPr="00D257C8">
        <w:rPr>
          <w:b/>
          <w:bCs/>
          <w:iCs/>
          <w:sz w:val="28"/>
          <w:szCs w:val="28"/>
          <w:lang w:val="vi-VN"/>
        </w:rPr>
        <w:t>2</w:t>
      </w:r>
      <w:r w:rsidRPr="00D257C8">
        <w:rPr>
          <w:b/>
          <w:bCs/>
          <w:iCs/>
          <w:sz w:val="28"/>
          <w:szCs w:val="28"/>
          <w:lang w:val="es-PE"/>
        </w:rPr>
        <w:t>. Vỏ MBA:</w:t>
      </w:r>
    </w:p>
    <w:p w14:paraId="63A45334" w14:textId="77777777" w:rsidR="00D257C8" w:rsidRPr="00D257C8" w:rsidRDefault="00D257C8" w:rsidP="00D257C8">
      <w:pPr>
        <w:ind w:firstLine="567"/>
        <w:outlineLvl w:val="0"/>
        <w:rPr>
          <w:bCs/>
          <w:iCs/>
          <w:sz w:val="28"/>
          <w:szCs w:val="28"/>
          <w:lang w:val="vi-VN"/>
        </w:rPr>
      </w:pPr>
      <w:r w:rsidRPr="00D257C8">
        <w:rPr>
          <w:bCs/>
          <w:iCs/>
          <w:sz w:val="28"/>
          <w:szCs w:val="28"/>
          <w:lang w:val="vi-VN"/>
        </w:rPr>
        <w:t>Vỏ máy biến áp và các chi tiết sắt thép khác phải được bảo vệ chống gỉ bằng sơn chuyên dùng ngoài trời, chịu dầu (hoặc mạ kẽm nhúng nóng), độ dày lớp phủ tối thiểu là 80µm. Mầu sơn phải sáng để tránh hấp thụ ánh nắng mặt trời. Trước khi sơn phủ, vỏ MBA phải được xử lý làm sạch bề mặt bằng các phương pháp công nghiệp (Phun cát, phun bi, nhúng hóa chất,...)</w:t>
      </w:r>
    </w:p>
    <w:p w14:paraId="3218D2A0" w14:textId="77777777" w:rsidR="00D257C8" w:rsidRPr="00D257C8" w:rsidRDefault="00D257C8" w:rsidP="00D257C8">
      <w:pPr>
        <w:ind w:firstLine="567"/>
        <w:outlineLvl w:val="0"/>
        <w:rPr>
          <w:b/>
          <w:bCs/>
          <w:iCs/>
          <w:sz w:val="28"/>
          <w:szCs w:val="28"/>
          <w:lang w:val="es-PE"/>
        </w:rPr>
      </w:pPr>
      <w:r w:rsidRPr="00D257C8">
        <w:rPr>
          <w:b/>
          <w:bCs/>
          <w:iCs/>
          <w:sz w:val="28"/>
          <w:szCs w:val="28"/>
          <w:lang w:val="vi-VN"/>
        </w:rPr>
        <w:t>3</w:t>
      </w:r>
      <w:r w:rsidRPr="00D257C8">
        <w:rPr>
          <w:b/>
          <w:bCs/>
          <w:iCs/>
          <w:sz w:val="28"/>
          <w:szCs w:val="28"/>
          <w:lang w:val="es-PE"/>
        </w:rPr>
        <w:t>. Gioăng MBA các loại:</w:t>
      </w:r>
    </w:p>
    <w:p w14:paraId="7D550AB4" w14:textId="77777777" w:rsidR="00D257C8" w:rsidRPr="00D257C8" w:rsidRDefault="00D257C8" w:rsidP="00D257C8">
      <w:pPr>
        <w:ind w:firstLine="567"/>
        <w:outlineLvl w:val="0"/>
        <w:rPr>
          <w:bCs/>
          <w:iCs/>
          <w:sz w:val="28"/>
          <w:szCs w:val="28"/>
          <w:lang w:val="vi-VN"/>
        </w:rPr>
      </w:pPr>
      <w:r w:rsidRPr="00D257C8">
        <w:rPr>
          <w:bCs/>
          <w:iCs/>
          <w:sz w:val="28"/>
          <w:szCs w:val="28"/>
          <w:lang w:val="es-PE"/>
        </w:rPr>
        <w:t>Các gioăng MBA phải là loại chụi dầu, chụi nhiệt độ cao, có độ bền theo tuổi thọ thiết kế MBA. Các gioăng của các mối ghép bằng bu lông phải được lắp bên trong các rãnh để cố định vị trí các gioăng và đảm bảo lực ép thích hợp. Các gioăng của các đường ống bắt bằng bu lông (hoặc loại tương tự) phải dùng "0-ring".</w:t>
      </w:r>
    </w:p>
    <w:p w14:paraId="42889FA4" w14:textId="77777777" w:rsidR="00D257C8" w:rsidRPr="00D257C8" w:rsidRDefault="00D257C8" w:rsidP="00D257C8">
      <w:pPr>
        <w:ind w:firstLine="567"/>
        <w:outlineLvl w:val="0"/>
        <w:rPr>
          <w:bCs/>
          <w:iCs/>
          <w:sz w:val="28"/>
          <w:szCs w:val="28"/>
          <w:lang w:val="vi-VN"/>
        </w:rPr>
      </w:pPr>
      <w:r w:rsidRPr="00D257C8">
        <w:rPr>
          <w:bCs/>
          <w:iCs/>
          <w:sz w:val="28"/>
          <w:szCs w:val="28"/>
          <w:lang w:val="vi-VN"/>
        </w:rPr>
        <w:t>+ Độ trương nở trong dầu biến thế của gioăng sau 96 giờ ở 80</w:t>
      </w:r>
      <w:r w:rsidRPr="00D257C8">
        <w:rPr>
          <w:sz w:val="28"/>
          <w:szCs w:val="28"/>
          <w:vertAlign w:val="superscript"/>
          <w:lang w:val="vi-VN"/>
        </w:rPr>
        <w:t>0</w:t>
      </w:r>
      <w:r w:rsidRPr="00D257C8">
        <w:rPr>
          <w:sz w:val="28"/>
          <w:szCs w:val="28"/>
          <w:lang w:val="vi-VN"/>
        </w:rPr>
        <w:t>C</w:t>
      </w:r>
      <w:r w:rsidRPr="00D257C8">
        <w:rPr>
          <w:bCs/>
          <w:iCs/>
          <w:sz w:val="28"/>
          <w:szCs w:val="28"/>
          <w:lang w:val="vi-VN"/>
        </w:rPr>
        <w:t xml:space="preserve"> không quá 02% (thử nghiệm theo TCVN 2752).</w:t>
      </w:r>
    </w:p>
    <w:p w14:paraId="0E6120FC" w14:textId="77777777" w:rsidR="00D257C8" w:rsidRPr="00D257C8" w:rsidRDefault="00D257C8" w:rsidP="00D257C8">
      <w:pPr>
        <w:ind w:firstLine="567"/>
        <w:outlineLvl w:val="0"/>
        <w:rPr>
          <w:bCs/>
          <w:iCs/>
          <w:sz w:val="28"/>
          <w:szCs w:val="28"/>
          <w:lang w:val="vi-VN"/>
        </w:rPr>
      </w:pPr>
      <w:r w:rsidRPr="00D257C8">
        <w:rPr>
          <w:bCs/>
          <w:iCs/>
          <w:sz w:val="28"/>
          <w:szCs w:val="28"/>
          <w:lang w:val="vi-VN"/>
        </w:rPr>
        <w:t>+ Độ giãn dài khi kéo đứt ≥350% (thử nghiệm theo TCVN 1754)</w:t>
      </w:r>
    </w:p>
    <w:p w14:paraId="3F3B252F" w14:textId="77777777" w:rsidR="00D257C8" w:rsidRPr="00D257C8" w:rsidRDefault="00D257C8" w:rsidP="00D257C8">
      <w:pPr>
        <w:ind w:firstLine="567"/>
        <w:outlineLvl w:val="0"/>
        <w:rPr>
          <w:bCs/>
          <w:iCs/>
          <w:sz w:val="28"/>
          <w:szCs w:val="28"/>
          <w:lang w:val="vi-VN"/>
        </w:rPr>
      </w:pPr>
      <w:r w:rsidRPr="00D257C8">
        <w:rPr>
          <w:bCs/>
          <w:iCs/>
          <w:sz w:val="28"/>
          <w:szCs w:val="28"/>
          <w:lang w:val="vi-VN"/>
        </w:rPr>
        <w:t>+ Hệ số lão hóa trong dầu biến thế và trong không khí sau 96 giờ ở 800C phải tương ứng ≥85% và 90% (thử nghiệm theo TCVN 2229).</w:t>
      </w:r>
    </w:p>
    <w:p w14:paraId="5B0E5A68" w14:textId="77777777" w:rsidR="00D257C8" w:rsidRPr="00D257C8" w:rsidRDefault="00D257C8" w:rsidP="00D257C8">
      <w:pPr>
        <w:ind w:firstLine="567"/>
        <w:outlineLvl w:val="0"/>
        <w:rPr>
          <w:bCs/>
          <w:iCs/>
          <w:sz w:val="28"/>
          <w:szCs w:val="28"/>
          <w:lang w:val="vi-VN"/>
        </w:rPr>
      </w:pPr>
      <w:r w:rsidRPr="00D257C8">
        <w:rPr>
          <w:b/>
          <w:bCs/>
          <w:iCs/>
          <w:sz w:val="28"/>
          <w:szCs w:val="28"/>
          <w:lang w:val="vi-VN"/>
        </w:rPr>
        <w:t>4</w:t>
      </w:r>
      <w:r w:rsidRPr="00D257C8">
        <w:rPr>
          <w:b/>
          <w:bCs/>
          <w:iCs/>
          <w:sz w:val="28"/>
          <w:szCs w:val="28"/>
          <w:lang w:val="es-PE"/>
        </w:rPr>
        <w:t>. Cáp điều khiển và cấp nguồn tự dùng:</w:t>
      </w:r>
      <w:r w:rsidRPr="00D257C8">
        <w:rPr>
          <w:bCs/>
          <w:iCs/>
          <w:sz w:val="28"/>
          <w:szCs w:val="28"/>
          <w:lang w:val="es-PE"/>
        </w:rPr>
        <w:t xml:space="preserve"> </w:t>
      </w:r>
    </w:p>
    <w:p w14:paraId="50AF3BEB" w14:textId="77777777" w:rsidR="00D257C8" w:rsidRPr="00D257C8" w:rsidRDefault="00D257C8" w:rsidP="00D257C8">
      <w:pPr>
        <w:pStyle w:val="4MC111"/>
        <w:widowControl/>
        <w:numPr>
          <w:ilvl w:val="0"/>
          <w:numId w:val="0"/>
        </w:numPr>
        <w:spacing w:before="0" w:after="0" w:line="240" w:lineRule="auto"/>
        <w:ind w:firstLine="567"/>
        <w:contextualSpacing/>
        <w:rPr>
          <w:rFonts w:ascii="Times New Roman" w:hAnsi="Times New Roman"/>
          <w:sz w:val="28"/>
          <w:szCs w:val="28"/>
          <w:lang w:val="vi-VN"/>
        </w:rPr>
      </w:pPr>
      <w:r w:rsidRPr="00D257C8">
        <w:rPr>
          <w:rFonts w:ascii="Times New Roman" w:hAnsi="Times New Roman"/>
          <w:bCs w:val="0"/>
          <w:iCs w:val="0"/>
          <w:sz w:val="28"/>
          <w:szCs w:val="28"/>
          <w:lang w:val="vi-VN"/>
        </w:rPr>
        <w:t xml:space="preserve">4.1. </w:t>
      </w:r>
      <w:r w:rsidRPr="00D257C8">
        <w:rPr>
          <w:rFonts w:ascii="Times New Roman" w:hAnsi="Times New Roman"/>
          <w:sz w:val="28"/>
          <w:szCs w:val="28"/>
          <w:lang w:val="vi-VN"/>
        </w:rPr>
        <w:t>Tiêu chuẩn cáp nhị thứ</w:t>
      </w:r>
    </w:p>
    <w:p w14:paraId="6D9A950A" w14:textId="77777777" w:rsidR="00D257C8" w:rsidRPr="00D257C8" w:rsidRDefault="00D257C8" w:rsidP="00D257C8">
      <w:pPr>
        <w:ind w:firstLine="567"/>
        <w:outlineLvl w:val="0"/>
        <w:rPr>
          <w:b/>
          <w:bCs/>
          <w:iCs/>
          <w:sz w:val="28"/>
          <w:szCs w:val="28"/>
          <w:lang w:val="vi-VN"/>
        </w:rPr>
      </w:pPr>
      <w:bookmarkStart w:id="6" w:name="_Toc416275229"/>
      <w:bookmarkStart w:id="7" w:name="_Toc416273742"/>
      <w:bookmarkStart w:id="8" w:name="_Toc416128880"/>
      <w:bookmarkStart w:id="9" w:name="_Toc418860999"/>
      <w:bookmarkStart w:id="10" w:name="_Toc446516970"/>
      <w:r w:rsidRPr="00D257C8">
        <w:rPr>
          <w:b/>
          <w:bCs/>
          <w:iCs/>
          <w:sz w:val="28"/>
          <w:szCs w:val="28"/>
          <w:lang w:val="vi-VN"/>
        </w:rPr>
        <w:t>4.1.1. Các tiêu chuẩn áp dụng</w:t>
      </w:r>
      <w:bookmarkEnd w:id="6"/>
      <w:bookmarkEnd w:id="7"/>
      <w:bookmarkEnd w:id="8"/>
      <w:r w:rsidRPr="00D257C8">
        <w:rPr>
          <w:b/>
          <w:bCs/>
          <w:iCs/>
          <w:sz w:val="28"/>
          <w:szCs w:val="28"/>
          <w:lang w:val="vi-VN"/>
        </w:rPr>
        <w:t>:</w:t>
      </w:r>
      <w:bookmarkEnd w:id="9"/>
      <w:bookmarkEnd w:id="10"/>
    </w:p>
    <w:p w14:paraId="5E548556" w14:textId="77777777" w:rsidR="00D257C8" w:rsidRPr="00D257C8" w:rsidRDefault="00D257C8" w:rsidP="00D257C8">
      <w:pPr>
        <w:ind w:firstLine="567"/>
        <w:outlineLvl w:val="0"/>
        <w:rPr>
          <w:bCs/>
          <w:iCs/>
          <w:sz w:val="28"/>
          <w:szCs w:val="28"/>
          <w:lang w:val="vi-VN"/>
        </w:rPr>
      </w:pPr>
      <w:r w:rsidRPr="00D257C8">
        <w:rPr>
          <w:bCs/>
          <w:iCs/>
          <w:sz w:val="28"/>
          <w:szCs w:val="28"/>
          <w:lang w:val="vi-VN"/>
        </w:rPr>
        <w:t>- IEC 173: Mầu sắc và đánh số các ruột cáp nhiều sợi.</w:t>
      </w:r>
    </w:p>
    <w:p w14:paraId="6B8C12E0" w14:textId="77777777" w:rsidR="00D257C8" w:rsidRPr="00D257C8" w:rsidRDefault="00D257C8" w:rsidP="00D257C8">
      <w:pPr>
        <w:ind w:firstLine="567"/>
        <w:outlineLvl w:val="0"/>
        <w:rPr>
          <w:bCs/>
          <w:iCs/>
          <w:sz w:val="28"/>
          <w:szCs w:val="28"/>
          <w:lang w:val="vi-VN"/>
        </w:rPr>
      </w:pPr>
      <w:r w:rsidRPr="00D257C8">
        <w:rPr>
          <w:bCs/>
          <w:iCs/>
          <w:sz w:val="28"/>
          <w:szCs w:val="28"/>
          <w:lang w:val="vi-VN"/>
        </w:rPr>
        <w:t>- IEC 227-2, IEC 811: Cáp cách điện bằng PVC, điện áp đến 450/750V: Các phương pháp thử nghiệm</w:t>
      </w:r>
    </w:p>
    <w:p w14:paraId="77BD0505" w14:textId="77777777" w:rsidR="00D257C8" w:rsidRPr="00D257C8" w:rsidRDefault="00D257C8" w:rsidP="00D257C8">
      <w:pPr>
        <w:ind w:firstLine="567"/>
        <w:outlineLvl w:val="0"/>
        <w:rPr>
          <w:bCs/>
          <w:iCs/>
          <w:sz w:val="28"/>
          <w:szCs w:val="28"/>
          <w:lang w:val="vi-VN"/>
        </w:rPr>
      </w:pPr>
      <w:r w:rsidRPr="00D257C8">
        <w:rPr>
          <w:bCs/>
          <w:iCs/>
          <w:sz w:val="28"/>
          <w:szCs w:val="28"/>
          <w:lang w:val="vi-VN"/>
        </w:rPr>
        <w:t>- IEC 228: Lõi (dây dẫn) trong các cáp cách điện.</w:t>
      </w:r>
    </w:p>
    <w:p w14:paraId="29769584" w14:textId="77777777" w:rsidR="00D257C8" w:rsidRPr="00D257C8" w:rsidRDefault="00D257C8" w:rsidP="00D257C8">
      <w:pPr>
        <w:ind w:firstLine="567"/>
        <w:outlineLvl w:val="0"/>
        <w:rPr>
          <w:b/>
          <w:bCs/>
          <w:iCs/>
          <w:sz w:val="28"/>
          <w:szCs w:val="28"/>
          <w:lang w:val="vi-VN"/>
        </w:rPr>
      </w:pPr>
      <w:bookmarkStart w:id="11" w:name="_Toc418861000"/>
      <w:bookmarkStart w:id="12" w:name="_Toc416275230"/>
      <w:bookmarkStart w:id="13" w:name="_Toc416273743"/>
      <w:bookmarkStart w:id="14" w:name="_Toc416128881"/>
      <w:bookmarkStart w:id="15" w:name="_Toc446516971"/>
      <w:r w:rsidRPr="00D257C8">
        <w:rPr>
          <w:b/>
          <w:bCs/>
          <w:iCs/>
          <w:sz w:val="28"/>
          <w:szCs w:val="28"/>
          <w:lang w:val="vi-VN"/>
        </w:rPr>
        <w:t>4.1.2. Yêu cầu kỹ thuật.</w:t>
      </w:r>
      <w:bookmarkEnd w:id="11"/>
      <w:bookmarkEnd w:id="12"/>
      <w:bookmarkEnd w:id="13"/>
      <w:bookmarkEnd w:id="14"/>
      <w:bookmarkEnd w:id="15"/>
    </w:p>
    <w:p w14:paraId="4552B6CE" w14:textId="77777777" w:rsidR="00D257C8" w:rsidRPr="00D257C8" w:rsidRDefault="00D257C8" w:rsidP="00D257C8">
      <w:pPr>
        <w:ind w:firstLine="567"/>
        <w:outlineLvl w:val="0"/>
        <w:rPr>
          <w:b/>
          <w:bCs/>
          <w:iCs/>
          <w:sz w:val="28"/>
          <w:szCs w:val="28"/>
          <w:lang w:val="vi-VN"/>
        </w:rPr>
      </w:pPr>
      <w:bookmarkStart w:id="16" w:name="_Toc418861001"/>
      <w:bookmarkStart w:id="17" w:name="_Toc416275231"/>
      <w:bookmarkStart w:id="18" w:name="_Toc416273744"/>
      <w:r w:rsidRPr="00D257C8">
        <w:rPr>
          <w:b/>
          <w:bCs/>
          <w:iCs/>
          <w:sz w:val="28"/>
          <w:szCs w:val="28"/>
          <w:lang w:val="vi-VN"/>
        </w:rPr>
        <w:t>* Tiêu chuẩn chung</w:t>
      </w:r>
      <w:bookmarkEnd w:id="16"/>
      <w:bookmarkEnd w:id="17"/>
      <w:bookmarkEnd w:id="18"/>
    </w:p>
    <w:p w14:paraId="113BCC1D" w14:textId="77777777" w:rsidR="00D257C8" w:rsidRPr="00D257C8" w:rsidRDefault="00D257C8" w:rsidP="00D257C8">
      <w:pPr>
        <w:ind w:firstLine="567"/>
        <w:outlineLvl w:val="0"/>
        <w:rPr>
          <w:bCs/>
          <w:iCs/>
          <w:sz w:val="28"/>
          <w:szCs w:val="28"/>
          <w:lang w:val="vi-VN"/>
        </w:rPr>
      </w:pPr>
      <w:r w:rsidRPr="00D257C8">
        <w:rPr>
          <w:bCs/>
          <w:iCs/>
          <w:sz w:val="28"/>
          <w:szCs w:val="28"/>
          <w:lang w:val="vi-VN"/>
        </w:rPr>
        <w:t>- Cáp nhiều sợi cách điện bằng Polyvinyl-clorua (PVC) có điện áp đến 450/750V.</w:t>
      </w:r>
    </w:p>
    <w:p w14:paraId="3E122EC1" w14:textId="77777777" w:rsidR="00D257C8" w:rsidRPr="00D257C8" w:rsidRDefault="00D257C8" w:rsidP="00D257C8">
      <w:pPr>
        <w:ind w:firstLine="567"/>
        <w:outlineLvl w:val="0"/>
        <w:rPr>
          <w:bCs/>
          <w:iCs/>
          <w:sz w:val="28"/>
          <w:szCs w:val="28"/>
          <w:lang w:val="vi-VN"/>
        </w:rPr>
      </w:pPr>
      <w:r w:rsidRPr="00D257C8">
        <w:rPr>
          <w:bCs/>
          <w:iCs/>
          <w:sz w:val="28"/>
          <w:szCs w:val="28"/>
          <w:lang w:val="vi-VN"/>
        </w:rPr>
        <w:t>- Cáp phải có đặc tính chống gặm nhấm (vỏ cách điện của cáp được pha trộn thêm với các hoạt chất chống chuột).</w:t>
      </w:r>
    </w:p>
    <w:p w14:paraId="5A98811F" w14:textId="77777777" w:rsidR="00D257C8" w:rsidRPr="00D257C8" w:rsidRDefault="00D257C8" w:rsidP="00D257C8">
      <w:pPr>
        <w:ind w:firstLine="567"/>
        <w:outlineLvl w:val="0"/>
        <w:rPr>
          <w:bCs/>
          <w:iCs/>
          <w:sz w:val="28"/>
          <w:szCs w:val="28"/>
          <w:lang w:val="vi-VN"/>
        </w:rPr>
      </w:pPr>
      <w:r w:rsidRPr="00D257C8">
        <w:rPr>
          <w:bCs/>
          <w:iCs/>
          <w:sz w:val="28"/>
          <w:szCs w:val="28"/>
          <w:lang w:val="vi-VN"/>
        </w:rPr>
        <w:t>- Cáp phải có đặc tính chống cháy theo tiêu chuẩn IEC-3/C.</w:t>
      </w:r>
    </w:p>
    <w:p w14:paraId="279E6864" w14:textId="77777777" w:rsidR="00D257C8" w:rsidRPr="00D257C8" w:rsidRDefault="00D257C8" w:rsidP="00D257C8">
      <w:pPr>
        <w:ind w:firstLine="567"/>
        <w:outlineLvl w:val="0"/>
        <w:rPr>
          <w:b/>
          <w:bCs/>
          <w:iCs/>
          <w:sz w:val="28"/>
          <w:szCs w:val="28"/>
          <w:lang w:val="vi-VN"/>
        </w:rPr>
      </w:pPr>
      <w:bookmarkStart w:id="19" w:name="_Toc418861002"/>
      <w:bookmarkStart w:id="20" w:name="_Toc416275232"/>
      <w:bookmarkStart w:id="21" w:name="_Toc416273745"/>
      <w:r w:rsidRPr="00D257C8">
        <w:rPr>
          <w:b/>
          <w:bCs/>
          <w:iCs/>
          <w:sz w:val="28"/>
          <w:szCs w:val="28"/>
          <w:lang w:val="vi-VN"/>
        </w:rPr>
        <w:t>* Tiêu chuẩn về cấu trúc cáp</w:t>
      </w:r>
      <w:bookmarkEnd w:id="19"/>
      <w:bookmarkEnd w:id="20"/>
      <w:bookmarkEnd w:id="21"/>
    </w:p>
    <w:p w14:paraId="03178DE9" w14:textId="77777777" w:rsidR="00D257C8" w:rsidRPr="00D257C8" w:rsidRDefault="00D257C8" w:rsidP="00D257C8">
      <w:pPr>
        <w:ind w:firstLine="567"/>
        <w:outlineLvl w:val="0"/>
        <w:rPr>
          <w:b/>
          <w:bCs/>
          <w:iCs/>
          <w:sz w:val="28"/>
          <w:szCs w:val="28"/>
          <w:lang w:val="vi-VN"/>
        </w:rPr>
      </w:pPr>
      <w:r w:rsidRPr="00D257C8">
        <w:rPr>
          <w:b/>
          <w:bCs/>
          <w:iCs/>
          <w:sz w:val="28"/>
          <w:szCs w:val="28"/>
          <w:lang w:val="vi-VN"/>
        </w:rPr>
        <w:t>- Lõi cáp</w:t>
      </w:r>
    </w:p>
    <w:p w14:paraId="39ABE55B" w14:textId="77777777" w:rsidR="00D257C8" w:rsidRPr="00D257C8" w:rsidRDefault="00D257C8" w:rsidP="00D257C8">
      <w:pPr>
        <w:ind w:firstLine="567"/>
        <w:outlineLvl w:val="0"/>
        <w:rPr>
          <w:bCs/>
          <w:iCs/>
          <w:sz w:val="28"/>
          <w:szCs w:val="28"/>
          <w:lang w:val="vi-VN"/>
        </w:rPr>
      </w:pPr>
      <w:r w:rsidRPr="00D257C8">
        <w:rPr>
          <w:bCs/>
          <w:iCs/>
          <w:sz w:val="28"/>
          <w:szCs w:val="28"/>
          <w:lang w:val="vi-VN"/>
        </w:rPr>
        <w:t>+ Lõi cáp làm bằng vật liệu đồng ủ, có thể để trần hay mạ thiếc, lõi có thể là dây nhiều sợi hay một sợi có điện trở và thiết kế theo cấp 2 của tiêu chuẩn IEC-228 và cường độ dòng điện phù hợp với tiêu chuẩn IEC-287. Các lõi cáp được đánh dấu bằng các màu hay đánh số để phân biệt giữa các lõi cáp.</w:t>
      </w:r>
    </w:p>
    <w:p w14:paraId="128AB95E" w14:textId="77777777" w:rsidR="00D257C8" w:rsidRPr="00D257C8" w:rsidRDefault="00D257C8" w:rsidP="00D257C8">
      <w:pPr>
        <w:ind w:firstLine="567"/>
        <w:outlineLvl w:val="0"/>
        <w:rPr>
          <w:b/>
          <w:bCs/>
          <w:iCs/>
          <w:sz w:val="28"/>
          <w:szCs w:val="28"/>
          <w:lang w:val="vi-VN"/>
        </w:rPr>
      </w:pPr>
      <w:r w:rsidRPr="00D257C8">
        <w:rPr>
          <w:b/>
          <w:bCs/>
          <w:iCs/>
          <w:sz w:val="28"/>
          <w:szCs w:val="28"/>
          <w:lang w:val="vi-VN"/>
        </w:rPr>
        <w:t>- Lớp cách điện</w:t>
      </w:r>
    </w:p>
    <w:p w14:paraId="6EF60571" w14:textId="77777777" w:rsidR="00D257C8" w:rsidRPr="00D257C8" w:rsidRDefault="00D257C8" w:rsidP="00D257C8">
      <w:pPr>
        <w:ind w:firstLine="567"/>
        <w:outlineLvl w:val="0"/>
        <w:rPr>
          <w:bCs/>
          <w:iCs/>
          <w:sz w:val="28"/>
          <w:szCs w:val="28"/>
          <w:lang w:val="vi-VN"/>
        </w:rPr>
      </w:pPr>
      <w:r w:rsidRPr="00D257C8">
        <w:rPr>
          <w:bCs/>
          <w:iCs/>
          <w:sz w:val="28"/>
          <w:szCs w:val="28"/>
          <w:lang w:val="vi-VN"/>
        </w:rPr>
        <w:t>+ Lớp cách điện phải được bọc sao cho nó ôm sát vào lõi cáp. Độ dầy của lớp cách điện phải không được nhỏ hơn giá trị quy định dưới đây:</w:t>
      </w:r>
    </w:p>
    <w:p w14:paraId="6F3BA607" w14:textId="77777777" w:rsidR="00D257C8" w:rsidRPr="00D257C8" w:rsidRDefault="00D257C8" w:rsidP="00D257C8">
      <w:pPr>
        <w:ind w:firstLine="567"/>
        <w:outlineLvl w:val="0"/>
        <w:rPr>
          <w:bCs/>
          <w:iCs/>
          <w:sz w:val="28"/>
          <w:szCs w:val="28"/>
          <w:lang w:val="vi-VN"/>
        </w:rPr>
      </w:pPr>
      <w:r w:rsidRPr="00D257C8">
        <w:rPr>
          <w:bCs/>
          <w:iCs/>
          <w:sz w:val="28"/>
          <w:szCs w:val="28"/>
          <w:lang w:val="vi-VN"/>
        </w:rPr>
        <w:t>+ Đối với tiết diện danh định của lõi dẫn là 1,5mm2 đến 4mm2 chiều dầy vỏ bọc cách điện là 0,8mm.</w:t>
      </w:r>
    </w:p>
    <w:p w14:paraId="5E5D3C9F" w14:textId="77777777" w:rsidR="00D257C8" w:rsidRPr="00D257C8" w:rsidRDefault="00D257C8" w:rsidP="00D257C8">
      <w:pPr>
        <w:ind w:firstLine="567"/>
        <w:outlineLvl w:val="0"/>
        <w:rPr>
          <w:bCs/>
          <w:iCs/>
          <w:sz w:val="28"/>
          <w:szCs w:val="28"/>
          <w:lang w:val="vi-VN"/>
        </w:rPr>
      </w:pPr>
      <w:r w:rsidRPr="00D257C8">
        <w:rPr>
          <w:bCs/>
          <w:iCs/>
          <w:sz w:val="28"/>
          <w:szCs w:val="28"/>
          <w:lang w:val="vi-VN"/>
        </w:rPr>
        <w:lastRenderedPageBreak/>
        <w:t>+ Đối với tiết diện danh định của lõi dẫn là 6mm2 đến 16 mm2 chiều dầy vỏ bọc cách điện là 1,0 mm.</w:t>
      </w:r>
    </w:p>
    <w:p w14:paraId="39EB9720" w14:textId="77777777" w:rsidR="00D257C8" w:rsidRPr="00D257C8" w:rsidRDefault="00D257C8" w:rsidP="00D257C8">
      <w:pPr>
        <w:ind w:firstLine="567"/>
        <w:outlineLvl w:val="0"/>
        <w:rPr>
          <w:b/>
          <w:bCs/>
          <w:iCs/>
          <w:sz w:val="28"/>
          <w:szCs w:val="28"/>
          <w:lang w:val="vi-VN"/>
        </w:rPr>
      </w:pPr>
      <w:r w:rsidRPr="00D257C8">
        <w:rPr>
          <w:b/>
          <w:bCs/>
          <w:iCs/>
          <w:sz w:val="28"/>
          <w:szCs w:val="28"/>
          <w:lang w:val="vi-VN"/>
        </w:rPr>
        <w:t xml:space="preserve">- Vỏ cáp </w:t>
      </w:r>
    </w:p>
    <w:p w14:paraId="1E1167AA" w14:textId="77777777" w:rsidR="00D257C8" w:rsidRPr="00D257C8" w:rsidRDefault="00D257C8" w:rsidP="00D257C8">
      <w:pPr>
        <w:ind w:firstLine="567"/>
        <w:outlineLvl w:val="0"/>
        <w:rPr>
          <w:bCs/>
          <w:iCs/>
          <w:sz w:val="28"/>
          <w:szCs w:val="28"/>
          <w:lang w:val="vi-VN"/>
        </w:rPr>
      </w:pPr>
      <w:r w:rsidRPr="00D257C8">
        <w:rPr>
          <w:bCs/>
          <w:iCs/>
          <w:sz w:val="28"/>
          <w:szCs w:val="28"/>
          <w:lang w:val="vi-VN"/>
        </w:rPr>
        <w:t>+ 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1CC2B1B6" w14:textId="77777777" w:rsidR="00D257C8" w:rsidRPr="00D257C8" w:rsidRDefault="00D257C8" w:rsidP="00D257C8">
      <w:pPr>
        <w:ind w:firstLine="567"/>
        <w:outlineLvl w:val="0"/>
        <w:rPr>
          <w:bCs/>
          <w:iCs/>
          <w:sz w:val="28"/>
          <w:szCs w:val="28"/>
          <w:lang w:val="vi-VN"/>
        </w:rPr>
      </w:pPr>
      <w:r w:rsidRPr="00D257C8">
        <w:rPr>
          <w:bCs/>
          <w:iCs/>
          <w:sz w:val="28"/>
          <w:szCs w:val="28"/>
          <w:lang w:val="vi-VN"/>
        </w:rPr>
        <w:t>+ Vỏ bọc của cáp phải có độ bền cơ học và độ đàn hồi chịu được tình trạng chôn dưới đất trong điều kiện khí hậu nhiệt đới (nóng ẩm, mưa nhiều).</w:t>
      </w:r>
    </w:p>
    <w:p w14:paraId="74285B7F" w14:textId="77777777" w:rsidR="00D257C8" w:rsidRPr="00D257C8" w:rsidRDefault="00D257C8" w:rsidP="00D257C8">
      <w:pPr>
        <w:ind w:firstLine="567"/>
        <w:outlineLvl w:val="0"/>
        <w:rPr>
          <w:bCs/>
          <w:iCs/>
          <w:sz w:val="28"/>
          <w:szCs w:val="28"/>
          <w:lang w:val="vi-VN"/>
        </w:rPr>
      </w:pPr>
      <w:r w:rsidRPr="00D257C8">
        <w:rPr>
          <w:bCs/>
          <w:iCs/>
          <w:sz w:val="28"/>
          <w:szCs w:val="28"/>
          <w:lang w:val="vi-VN"/>
        </w:rPr>
        <w:t>+ Trên vỏ cáp được đánh số chiều dài cáp cứ 1m/1 lần đánh số.</w:t>
      </w:r>
    </w:p>
    <w:p w14:paraId="4B4B02CF" w14:textId="77777777" w:rsidR="00D257C8" w:rsidRPr="00D257C8" w:rsidRDefault="00D257C8" w:rsidP="00D257C8">
      <w:pPr>
        <w:ind w:firstLine="567"/>
        <w:outlineLvl w:val="0"/>
        <w:rPr>
          <w:b/>
          <w:bCs/>
          <w:iCs/>
          <w:sz w:val="28"/>
          <w:szCs w:val="28"/>
          <w:lang w:val="vi-VN"/>
        </w:rPr>
      </w:pPr>
      <w:r w:rsidRPr="00D257C8">
        <w:rPr>
          <w:b/>
          <w:bCs/>
          <w:iCs/>
          <w:sz w:val="28"/>
          <w:szCs w:val="28"/>
          <w:lang w:val="vi-VN"/>
        </w:rPr>
        <w:t>- Tiết diện dây dẫn</w:t>
      </w:r>
    </w:p>
    <w:p w14:paraId="17B799CA" w14:textId="77777777" w:rsidR="00D257C8" w:rsidRPr="00D257C8" w:rsidRDefault="00D257C8" w:rsidP="00D257C8">
      <w:pPr>
        <w:ind w:firstLine="567"/>
        <w:outlineLvl w:val="0"/>
        <w:rPr>
          <w:bCs/>
          <w:iCs/>
          <w:sz w:val="28"/>
          <w:szCs w:val="28"/>
          <w:lang w:val="vi-VN"/>
        </w:rPr>
      </w:pPr>
      <w:r w:rsidRPr="00D257C8">
        <w:rPr>
          <w:bCs/>
          <w:iCs/>
          <w:sz w:val="28"/>
          <w:szCs w:val="28"/>
          <w:lang w:val="vi-VN"/>
        </w:rPr>
        <w:t>+ Mạch nguồn AC 3 pha:</w:t>
      </w:r>
      <w:r w:rsidRPr="00D257C8">
        <w:rPr>
          <w:bCs/>
          <w:iCs/>
          <w:sz w:val="28"/>
          <w:szCs w:val="28"/>
          <w:lang w:val="vi-VN"/>
        </w:rPr>
        <w:tab/>
      </w:r>
      <w:r w:rsidRPr="00D257C8">
        <w:rPr>
          <w:bCs/>
          <w:iCs/>
          <w:sz w:val="28"/>
          <w:szCs w:val="28"/>
          <w:lang w:val="vi-VN"/>
        </w:rPr>
        <w:sym w:font="Symbol" w:char="00B3"/>
      </w:r>
      <w:r w:rsidRPr="00D257C8">
        <w:rPr>
          <w:bCs/>
          <w:iCs/>
          <w:sz w:val="28"/>
          <w:szCs w:val="28"/>
          <w:lang w:val="vi-VN"/>
        </w:rPr>
        <w:t>2,5mm2 (tùy theo từng mạch)</w:t>
      </w:r>
    </w:p>
    <w:p w14:paraId="7993A502" w14:textId="77777777" w:rsidR="00D257C8" w:rsidRPr="00D257C8" w:rsidRDefault="00D257C8" w:rsidP="00D257C8">
      <w:pPr>
        <w:ind w:firstLine="567"/>
        <w:outlineLvl w:val="0"/>
        <w:rPr>
          <w:bCs/>
          <w:iCs/>
          <w:sz w:val="28"/>
          <w:szCs w:val="28"/>
          <w:lang w:val="vi-VN"/>
        </w:rPr>
      </w:pPr>
      <w:r w:rsidRPr="00D257C8">
        <w:rPr>
          <w:bCs/>
          <w:iCs/>
          <w:sz w:val="28"/>
          <w:szCs w:val="28"/>
          <w:lang w:val="vi-VN"/>
        </w:rPr>
        <w:t>+ Mạch nguồn AC 1 pha:</w:t>
      </w:r>
      <w:r w:rsidRPr="00D257C8">
        <w:rPr>
          <w:bCs/>
          <w:iCs/>
          <w:sz w:val="28"/>
          <w:szCs w:val="28"/>
          <w:lang w:val="vi-VN"/>
        </w:rPr>
        <w:tab/>
      </w:r>
      <w:r w:rsidRPr="00D257C8">
        <w:rPr>
          <w:bCs/>
          <w:iCs/>
          <w:sz w:val="28"/>
          <w:szCs w:val="28"/>
          <w:lang w:val="vi-VN"/>
        </w:rPr>
        <w:sym w:font="Symbol" w:char="00B3"/>
      </w:r>
      <w:r w:rsidRPr="00D257C8">
        <w:rPr>
          <w:bCs/>
          <w:iCs/>
          <w:sz w:val="28"/>
          <w:szCs w:val="28"/>
          <w:lang w:val="vi-VN"/>
        </w:rPr>
        <w:t>2,5mm2</w:t>
      </w:r>
    </w:p>
    <w:p w14:paraId="302E3AA2" w14:textId="77777777" w:rsidR="00D257C8" w:rsidRPr="00D257C8" w:rsidRDefault="00D257C8" w:rsidP="00D257C8">
      <w:pPr>
        <w:ind w:firstLine="567"/>
        <w:outlineLvl w:val="0"/>
        <w:rPr>
          <w:bCs/>
          <w:iCs/>
          <w:sz w:val="28"/>
          <w:szCs w:val="28"/>
          <w:lang w:val="vi-VN"/>
        </w:rPr>
      </w:pPr>
      <w:r w:rsidRPr="00D257C8">
        <w:rPr>
          <w:bCs/>
          <w:iCs/>
          <w:sz w:val="28"/>
          <w:szCs w:val="28"/>
          <w:lang w:val="vi-VN"/>
        </w:rPr>
        <w:t>+ Mạch nguồn DC         :</w:t>
      </w:r>
      <w:r w:rsidRPr="00D257C8">
        <w:rPr>
          <w:bCs/>
          <w:iCs/>
          <w:sz w:val="28"/>
          <w:szCs w:val="28"/>
          <w:lang w:val="vi-VN"/>
        </w:rPr>
        <w:tab/>
        <w:t xml:space="preserve"> </w:t>
      </w:r>
      <w:r w:rsidRPr="00D257C8">
        <w:rPr>
          <w:bCs/>
          <w:iCs/>
          <w:sz w:val="28"/>
          <w:szCs w:val="28"/>
          <w:lang w:val="vi-VN"/>
        </w:rPr>
        <w:sym w:font="Symbol" w:char="00B3"/>
      </w:r>
      <w:r w:rsidRPr="00D257C8">
        <w:rPr>
          <w:bCs/>
          <w:iCs/>
          <w:sz w:val="28"/>
          <w:szCs w:val="28"/>
          <w:lang w:val="vi-VN"/>
        </w:rPr>
        <w:t>2,5mm2</w:t>
      </w:r>
    </w:p>
    <w:p w14:paraId="788C2AE5" w14:textId="77777777" w:rsidR="00D257C8" w:rsidRPr="00D257C8" w:rsidRDefault="00D257C8" w:rsidP="00D257C8">
      <w:pPr>
        <w:ind w:firstLine="567"/>
        <w:outlineLvl w:val="0"/>
        <w:rPr>
          <w:bCs/>
          <w:iCs/>
          <w:sz w:val="28"/>
          <w:szCs w:val="28"/>
          <w:lang w:val="vi-VN"/>
        </w:rPr>
      </w:pPr>
      <w:r w:rsidRPr="00D257C8">
        <w:rPr>
          <w:bCs/>
          <w:iCs/>
          <w:sz w:val="28"/>
          <w:szCs w:val="28"/>
          <w:lang w:val="vi-VN"/>
        </w:rPr>
        <w:t xml:space="preserve">+ Mạch điều khiển AC   : </w:t>
      </w:r>
      <w:r w:rsidRPr="00D257C8">
        <w:rPr>
          <w:bCs/>
          <w:iCs/>
          <w:sz w:val="28"/>
          <w:szCs w:val="28"/>
          <w:lang w:val="vi-VN"/>
        </w:rPr>
        <w:tab/>
      </w:r>
      <w:r w:rsidRPr="00D257C8">
        <w:rPr>
          <w:bCs/>
          <w:iCs/>
          <w:sz w:val="28"/>
          <w:szCs w:val="28"/>
          <w:lang w:val="vi-VN"/>
        </w:rPr>
        <w:sym w:font="Symbol" w:char="00B3"/>
      </w:r>
      <w:r w:rsidRPr="00D257C8">
        <w:rPr>
          <w:bCs/>
          <w:iCs/>
          <w:sz w:val="28"/>
          <w:szCs w:val="28"/>
          <w:lang w:val="vi-VN"/>
        </w:rPr>
        <w:t>2,5mm)</w:t>
      </w:r>
    </w:p>
    <w:p w14:paraId="34568F6C" w14:textId="77777777" w:rsidR="00D257C8" w:rsidRPr="00D257C8" w:rsidRDefault="00D257C8" w:rsidP="00D257C8">
      <w:pPr>
        <w:ind w:firstLine="567"/>
        <w:outlineLvl w:val="0"/>
        <w:rPr>
          <w:bCs/>
          <w:iCs/>
          <w:sz w:val="28"/>
          <w:szCs w:val="28"/>
          <w:lang w:val="vi-VN"/>
        </w:rPr>
      </w:pPr>
      <w:r w:rsidRPr="00D257C8">
        <w:rPr>
          <w:bCs/>
          <w:iCs/>
          <w:sz w:val="28"/>
          <w:szCs w:val="28"/>
          <w:lang w:val="vi-VN"/>
        </w:rPr>
        <w:t xml:space="preserve">+ Mạch điều khiển DC  : </w:t>
      </w:r>
      <w:r w:rsidRPr="00D257C8">
        <w:rPr>
          <w:bCs/>
          <w:iCs/>
          <w:sz w:val="28"/>
          <w:szCs w:val="28"/>
          <w:lang w:val="vi-VN"/>
        </w:rPr>
        <w:tab/>
      </w:r>
      <w:r w:rsidRPr="00D257C8">
        <w:rPr>
          <w:bCs/>
          <w:iCs/>
          <w:sz w:val="28"/>
          <w:szCs w:val="28"/>
          <w:lang w:val="vi-VN"/>
        </w:rPr>
        <w:sym w:font="Symbol" w:char="00B3"/>
      </w:r>
      <w:r w:rsidRPr="00D257C8">
        <w:rPr>
          <w:bCs/>
          <w:iCs/>
          <w:sz w:val="28"/>
          <w:szCs w:val="28"/>
          <w:lang w:val="vi-VN"/>
        </w:rPr>
        <w:t>1,5mm2 tùy theo mạch</w:t>
      </w:r>
    </w:p>
    <w:p w14:paraId="77C9025D" w14:textId="77777777" w:rsidR="00D257C8" w:rsidRPr="00D257C8" w:rsidRDefault="00D257C8" w:rsidP="00D257C8">
      <w:pPr>
        <w:ind w:firstLine="567"/>
        <w:outlineLvl w:val="0"/>
        <w:rPr>
          <w:bCs/>
          <w:iCs/>
          <w:sz w:val="28"/>
          <w:szCs w:val="28"/>
          <w:lang w:val="vi-VN"/>
        </w:rPr>
      </w:pPr>
      <w:r w:rsidRPr="00D257C8">
        <w:rPr>
          <w:bCs/>
          <w:iCs/>
          <w:sz w:val="28"/>
          <w:szCs w:val="28"/>
          <w:lang w:val="vi-VN"/>
        </w:rPr>
        <w:t>+ Mạch bảo vệ DC</w:t>
      </w:r>
      <w:r w:rsidRPr="00D257C8">
        <w:rPr>
          <w:bCs/>
          <w:iCs/>
          <w:sz w:val="28"/>
          <w:szCs w:val="28"/>
          <w:lang w:val="vi-VN"/>
        </w:rPr>
        <w:tab/>
        <w:t xml:space="preserve">: </w:t>
      </w:r>
      <w:r w:rsidRPr="00D257C8">
        <w:rPr>
          <w:bCs/>
          <w:iCs/>
          <w:sz w:val="28"/>
          <w:szCs w:val="28"/>
          <w:lang w:val="vi-VN"/>
        </w:rPr>
        <w:sym w:font="Symbol" w:char="00B3"/>
      </w:r>
      <w:r w:rsidRPr="00D257C8">
        <w:rPr>
          <w:bCs/>
          <w:iCs/>
          <w:sz w:val="28"/>
          <w:szCs w:val="28"/>
          <w:lang w:val="vi-VN"/>
        </w:rPr>
        <w:t>1,5mm2</w:t>
      </w:r>
    </w:p>
    <w:p w14:paraId="756CABB5" w14:textId="279B5102" w:rsidR="00D257C8" w:rsidRPr="00D257C8" w:rsidRDefault="00D257C8" w:rsidP="00D257C8">
      <w:pPr>
        <w:ind w:firstLine="567"/>
        <w:outlineLvl w:val="0"/>
        <w:rPr>
          <w:bCs/>
          <w:iCs/>
          <w:sz w:val="28"/>
          <w:szCs w:val="28"/>
          <w:lang w:val="vi-VN"/>
        </w:rPr>
      </w:pPr>
      <w:r w:rsidRPr="00D257C8">
        <w:rPr>
          <w:bCs/>
          <w:iCs/>
          <w:sz w:val="28"/>
          <w:szCs w:val="28"/>
          <w:lang w:val="vi-VN"/>
        </w:rPr>
        <w:t>+ Mạch báo tín hiệu</w:t>
      </w:r>
      <w:r w:rsidR="006C2C07" w:rsidRPr="006C2C07">
        <w:rPr>
          <w:bCs/>
          <w:iCs/>
          <w:sz w:val="28"/>
          <w:szCs w:val="28"/>
          <w:lang w:val="vi-VN"/>
        </w:rPr>
        <w:t xml:space="preserve"> </w:t>
      </w:r>
      <w:r w:rsidRPr="00D257C8">
        <w:rPr>
          <w:bCs/>
          <w:iCs/>
          <w:sz w:val="28"/>
          <w:szCs w:val="28"/>
          <w:lang w:val="vi-VN"/>
        </w:rPr>
        <w:t>&amp; các mạch khác : 1,5- 2,5mm2 tùy theo mạch</w:t>
      </w:r>
    </w:p>
    <w:p w14:paraId="65043DC1" w14:textId="77777777" w:rsidR="00D257C8" w:rsidRPr="00D257C8" w:rsidRDefault="00D257C8" w:rsidP="00D257C8">
      <w:pPr>
        <w:ind w:firstLine="567"/>
        <w:outlineLvl w:val="0"/>
        <w:rPr>
          <w:bCs/>
          <w:iCs/>
          <w:sz w:val="28"/>
          <w:szCs w:val="28"/>
          <w:lang w:val="vi-VN"/>
        </w:rPr>
      </w:pPr>
      <w:r w:rsidRPr="00D257C8">
        <w:rPr>
          <w:bCs/>
          <w:iCs/>
          <w:sz w:val="28"/>
          <w:szCs w:val="28"/>
          <w:lang w:val="vi-VN"/>
        </w:rPr>
        <w:t xml:space="preserve">+ Mạch thứ cấp của biến dòng với dòng định mức nhị thứ 5A: </w:t>
      </w:r>
      <w:r w:rsidRPr="00D257C8">
        <w:rPr>
          <w:bCs/>
          <w:iCs/>
          <w:sz w:val="28"/>
          <w:szCs w:val="28"/>
          <w:lang w:val="vi-VN"/>
        </w:rPr>
        <w:sym w:font="Symbol" w:char="00B3"/>
      </w:r>
      <w:r w:rsidRPr="00D257C8">
        <w:rPr>
          <w:bCs/>
          <w:iCs/>
          <w:sz w:val="28"/>
          <w:szCs w:val="28"/>
          <w:lang w:val="vi-VN"/>
        </w:rPr>
        <w:t xml:space="preserve">4mm2 </w:t>
      </w:r>
    </w:p>
    <w:p w14:paraId="6EC210D1" w14:textId="77777777" w:rsidR="00D257C8" w:rsidRPr="00D257C8" w:rsidRDefault="00D257C8" w:rsidP="00D257C8">
      <w:pPr>
        <w:ind w:firstLine="567"/>
        <w:outlineLvl w:val="0"/>
        <w:rPr>
          <w:bCs/>
          <w:iCs/>
          <w:sz w:val="28"/>
          <w:szCs w:val="28"/>
          <w:lang w:val="vi-VN"/>
        </w:rPr>
      </w:pPr>
      <w:r w:rsidRPr="00D257C8">
        <w:rPr>
          <w:bCs/>
          <w:iCs/>
          <w:sz w:val="28"/>
          <w:szCs w:val="28"/>
          <w:lang w:val="vi-VN"/>
        </w:rPr>
        <w:t xml:space="preserve">+ Mạch thứ cấp của biến dòng với dòng định mức nhị thứ 1A: </w:t>
      </w:r>
      <w:r w:rsidRPr="00D257C8">
        <w:rPr>
          <w:bCs/>
          <w:iCs/>
          <w:sz w:val="28"/>
          <w:szCs w:val="28"/>
          <w:lang w:val="vi-VN"/>
        </w:rPr>
        <w:sym w:font="Symbol" w:char="00B3"/>
      </w:r>
      <w:r w:rsidRPr="00D257C8">
        <w:rPr>
          <w:bCs/>
          <w:iCs/>
          <w:sz w:val="28"/>
          <w:szCs w:val="28"/>
          <w:lang w:val="vi-VN"/>
        </w:rPr>
        <w:t xml:space="preserve">2,5 mm2 </w:t>
      </w:r>
    </w:p>
    <w:p w14:paraId="260C1DDC" w14:textId="77777777" w:rsidR="00D257C8" w:rsidRPr="00D257C8" w:rsidRDefault="00D257C8" w:rsidP="00D257C8">
      <w:pPr>
        <w:ind w:firstLine="567"/>
        <w:outlineLvl w:val="0"/>
        <w:rPr>
          <w:bCs/>
          <w:iCs/>
          <w:sz w:val="28"/>
          <w:szCs w:val="28"/>
          <w:lang w:val="vi-VN"/>
        </w:rPr>
      </w:pPr>
      <w:r w:rsidRPr="00D257C8">
        <w:rPr>
          <w:bCs/>
          <w:iCs/>
          <w:sz w:val="28"/>
          <w:szCs w:val="28"/>
          <w:lang w:val="vi-VN"/>
        </w:rPr>
        <w:t>+ Mạch thứ cấp của biến điện áp</w:t>
      </w:r>
      <w:r w:rsidRPr="00D257C8">
        <w:rPr>
          <w:bCs/>
          <w:iCs/>
          <w:sz w:val="28"/>
          <w:szCs w:val="28"/>
          <w:lang w:val="vi-VN"/>
        </w:rPr>
        <w:tab/>
        <w:t xml:space="preserve">        : </w:t>
      </w:r>
      <w:r w:rsidRPr="00D257C8">
        <w:rPr>
          <w:bCs/>
          <w:iCs/>
          <w:sz w:val="28"/>
          <w:szCs w:val="28"/>
          <w:lang w:val="vi-VN"/>
        </w:rPr>
        <w:sym w:font="Symbol" w:char="00B3"/>
      </w:r>
      <w:r w:rsidRPr="00D257C8">
        <w:rPr>
          <w:bCs/>
          <w:iCs/>
          <w:sz w:val="28"/>
          <w:szCs w:val="28"/>
          <w:lang w:val="vi-VN"/>
        </w:rPr>
        <w:t>2,5mm2</w:t>
      </w:r>
    </w:p>
    <w:p w14:paraId="39E2452F" w14:textId="77777777" w:rsidR="00D257C8" w:rsidRPr="00D257C8" w:rsidRDefault="00D257C8" w:rsidP="00D257C8">
      <w:pPr>
        <w:ind w:firstLine="567"/>
        <w:outlineLvl w:val="0"/>
        <w:rPr>
          <w:bCs/>
          <w:iCs/>
          <w:sz w:val="28"/>
          <w:szCs w:val="28"/>
          <w:lang w:val="vi-VN"/>
        </w:rPr>
      </w:pPr>
      <w:r w:rsidRPr="00D257C8">
        <w:rPr>
          <w:bCs/>
          <w:iCs/>
          <w:sz w:val="28"/>
          <w:szCs w:val="28"/>
          <w:lang w:val="vi-VN"/>
        </w:rPr>
        <w:t>+ Mạch sấy và chiếu sáng</w:t>
      </w:r>
      <w:r w:rsidRPr="00D257C8">
        <w:rPr>
          <w:bCs/>
          <w:iCs/>
          <w:sz w:val="28"/>
          <w:szCs w:val="28"/>
          <w:lang w:val="vi-VN"/>
        </w:rPr>
        <w:tab/>
      </w:r>
      <w:r w:rsidRPr="00D257C8">
        <w:rPr>
          <w:bCs/>
          <w:iCs/>
          <w:sz w:val="28"/>
          <w:szCs w:val="28"/>
          <w:lang w:val="vi-VN"/>
        </w:rPr>
        <w:tab/>
        <w:t xml:space="preserve">        : </w:t>
      </w:r>
      <w:r w:rsidRPr="00D257C8">
        <w:rPr>
          <w:bCs/>
          <w:iCs/>
          <w:sz w:val="28"/>
          <w:szCs w:val="28"/>
          <w:lang w:val="vi-VN"/>
        </w:rPr>
        <w:sym w:font="Symbol" w:char="00B3"/>
      </w:r>
      <w:r w:rsidRPr="00D257C8">
        <w:rPr>
          <w:bCs/>
          <w:iCs/>
          <w:sz w:val="28"/>
          <w:szCs w:val="28"/>
          <w:lang w:val="vi-VN"/>
        </w:rPr>
        <w:t>2,5mm2</w:t>
      </w:r>
    </w:p>
    <w:p w14:paraId="3884E1C2" w14:textId="77777777" w:rsidR="00D257C8" w:rsidRPr="00D257C8" w:rsidRDefault="00D257C8" w:rsidP="00D257C8">
      <w:pPr>
        <w:ind w:firstLine="567"/>
        <w:outlineLvl w:val="0"/>
        <w:rPr>
          <w:bCs/>
          <w:iCs/>
          <w:sz w:val="28"/>
          <w:szCs w:val="28"/>
          <w:lang w:val="vi-VN"/>
        </w:rPr>
      </w:pPr>
      <w:r w:rsidRPr="00D257C8">
        <w:rPr>
          <w:bCs/>
          <w:iCs/>
          <w:sz w:val="28"/>
          <w:szCs w:val="28"/>
          <w:lang w:val="vi-VN"/>
        </w:rPr>
        <w:t>+ Cáp nối đất</w:t>
      </w:r>
      <w:r w:rsidRPr="00D257C8">
        <w:rPr>
          <w:bCs/>
          <w:iCs/>
          <w:sz w:val="28"/>
          <w:szCs w:val="28"/>
          <w:lang w:val="vi-VN"/>
        </w:rPr>
        <w:tab/>
      </w:r>
      <w:r w:rsidRPr="00D257C8">
        <w:rPr>
          <w:bCs/>
          <w:iCs/>
          <w:sz w:val="28"/>
          <w:szCs w:val="28"/>
          <w:lang w:val="vi-VN"/>
        </w:rPr>
        <w:tab/>
      </w:r>
      <w:r w:rsidRPr="00D257C8">
        <w:rPr>
          <w:bCs/>
          <w:iCs/>
          <w:sz w:val="28"/>
          <w:szCs w:val="28"/>
          <w:lang w:val="vi-VN"/>
        </w:rPr>
        <w:tab/>
      </w:r>
      <w:r w:rsidRPr="00D257C8">
        <w:rPr>
          <w:bCs/>
          <w:iCs/>
          <w:sz w:val="28"/>
          <w:szCs w:val="28"/>
          <w:lang w:val="vi-VN"/>
        </w:rPr>
        <w:tab/>
        <w:t xml:space="preserve">        : Vàng xanh (</w:t>
      </w:r>
      <w:r w:rsidRPr="00D257C8">
        <w:rPr>
          <w:bCs/>
          <w:iCs/>
          <w:sz w:val="28"/>
          <w:szCs w:val="28"/>
          <w:lang w:val="vi-VN"/>
        </w:rPr>
        <w:sym w:font="Symbol" w:char="00B3"/>
      </w:r>
      <w:r w:rsidRPr="00D257C8">
        <w:rPr>
          <w:bCs/>
          <w:iCs/>
          <w:sz w:val="28"/>
          <w:szCs w:val="28"/>
          <w:lang w:val="vi-VN"/>
        </w:rPr>
        <w:t>2,5mm2)</w:t>
      </w:r>
    </w:p>
    <w:p w14:paraId="5CD5A678" w14:textId="77777777" w:rsidR="00D257C8" w:rsidRPr="00D257C8" w:rsidRDefault="00D257C8" w:rsidP="00D257C8">
      <w:pPr>
        <w:ind w:firstLine="567"/>
        <w:outlineLvl w:val="0"/>
        <w:rPr>
          <w:b/>
          <w:bCs/>
          <w:iCs/>
          <w:sz w:val="28"/>
          <w:szCs w:val="28"/>
          <w:lang w:val="vi-VN"/>
        </w:rPr>
      </w:pPr>
      <w:r w:rsidRPr="00D257C8">
        <w:rPr>
          <w:b/>
          <w:bCs/>
          <w:iCs/>
          <w:sz w:val="28"/>
          <w:szCs w:val="28"/>
          <w:lang w:val="vi-VN"/>
        </w:rPr>
        <w:t xml:space="preserve">* Phụ kiện bao gồm: </w:t>
      </w:r>
    </w:p>
    <w:p w14:paraId="0B601F04" w14:textId="77777777" w:rsidR="00D257C8" w:rsidRPr="00D257C8" w:rsidRDefault="00D257C8" w:rsidP="00D257C8">
      <w:pPr>
        <w:ind w:firstLine="567"/>
        <w:outlineLvl w:val="0"/>
        <w:rPr>
          <w:bCs/>
          <w:iCs/>
          <w:sz w:val="28"/>
          <w:szCs w:val="28"/>
          <w:lang w:val="vi-VN"/>
        </w:rPr>
      </w:pPr>
      <w:r w:rsidRPr="00D257C8">
        <w:rPr>
          <w:bCs/>
          <w:iCs/>
          <w:sz w:val="28"/>
          <w:szCs w:val="28"/>
          <w:lang w:val="vi-VN"/>
        </w:rPr>
        <w:t>+ Đầu cốt, chi tiết cố định cáp vào khung tủ, các chi tiết để đánh số cáp, đánh số lõi cáp.</w:t>
      </w:r>
    </w:p>
    <w:p w14:paraId="019292A1" w14:textId="77777777" w:rsidR="00D257C8" w:rsidRPr="00D257C8" w:rsidRDefault="00D257C8" w:rsidP="00D257C8">
      <w:pPr>
        <w:ind w:firstLine="567"/>
        <w:outlineLvl w:val="0"/>
        <w:rPr>
          <w:bCs/>
          <w:iCs/>
          <w:sz w:val="28"/>
          <w:szCs w:val="28"/>
          <w:lang w:val="vi-VN"/>
        </w:rPr>
      </w:pPr>
      <w:r w:rsidRPr="00D257C8">
        <w:rPr>
          <w:bCs/>
          <w:iCs/>
          <w:sz w:val="28"/>
          <w:szCs w:val="28"/>
          <w:lang w:val="vi-VN"/>
        </w:rPr>
        <w:t>+ Trong bảng kê thiết bị đã đưa vào số lượng và các chức năng của các tủ điều khiển, bảo vệ và các tủ đấu dây... Riêng số lượng và chủng loại cáp hạ áp trong bảng kê thiết bị chỉ đưa vào con số tạm tính dùng để tính toán chi phí công trình. Số lượng và chủng loại cáp chuẩn xác sẽ được đưa ra khi lập đề án thi công.</w:t>
      </w:r>
    </w:p>
    <w:p w14:paraId="6F0FEA79" w14:textId="77777777" w:rsidR="00D257C8" w:rsidRPr="00D257C8" w:rsidRDefault="00D257C8" w:rsidP="00D257C8">
      <w:pPr>
        <w:ind w:firstLine="567"/>
        <w:outlineLvl w:val="0"/>
        <w:rPr>
          <w:bCs/>
          <w:iCs/>
          <w:sz w:val="28"/>
          <w:szCs w:val="28"/>
          <w:lang w:val="es-PE"/>
        </w:rPr>
      </w:pPr>
      <w:r w:rsidRPr="00D257C8">
        <w:rPr>
          <w:bCs/>
          <w:iCs/>
          <w:sz w:val="28"/>
          <w:szCs w:val="28"/>
          <w:lang w:val="vi-VN"/>
        </w:rPr>
        <w:t>4</w:t>
      </w:r>
      <w:r w:rsidRPr="00D257C8">
        <w:rPr>
          <w:bCs/>
          <w:iCs/>
          <w:sz w:val="28"/>
          <w:szCs w:val="28"/>
          <w:lang w:val="es-PE"/>
        </w:rPr>
        <w:t>.2. Các loại cáp đấu nối nội bộ MBA phải được bảo vệ chống các yếu tố bên ngoài như thời tiết, điện từ trường, dầu, cháy, côn trùng...</w:t>
      </w:r>
    </w:p>
    <w:p w14:paraId="50A328CE" w14:textId="77777777" w:rsidR="00D257C8" w:rsidRPr="00D257C8" w:rsidRDefault="00D257C8" w:rsidP="00D257C8">
      <w:pPr>
        <w:ind w:firstLine="567"/>
        <w:outlineLvl w:val="0"/>
        <w:rPr>
          <w:bCs/>
          <w:iCs/>
          <w:sz w:val="28"/>
          <w:szCs w:val="28"/>
          <w:lang w:val="es-PE"/>
        </w:rPr>
      </w:pPr>
      <w:r w:rsidRPr="00D257C8">
        <w:rPr>
          <w:bCs/>
          <w:iCs/>
          <w:sz w:val="28"/>
          <w:szCs w:val="28"/>
          <w:lang w:val="vi-VN"/>
        </w:rPr>
        <w:t>4</w:t>
      </w:r>
      <w:r w:rsidRPr="00D257C8">
        <w:rPr>
          <w:bCs/>
          <w:iCs/>
          <w:sz w:val="28"/>
          <w:szCs w:val="28"/>
          <w:lang w:val="es-PE"/>
        </w:rPr>
        <w:t>.3. Cáp lắp trên thân máy phải được luồn ống trong máng, thang máng, ống cáp và được cố định bằng đai thép không rỉ, phi từ tính. Từng sợi cáp được treo mã cáp, đánh số đặt tên đầy đủ (lits) cáp, các mã cáp được làm bằng vật liệu có độ bền cao. Cáp đi trên mặt máy phải cách mặt máy ít nhất 20mm.</w:t>
      </w:r>
    </w:p>
    <w:p w14:paraId="1E614E2A" w14:textId="77777777" w:rsidR="00D257C8" w:rsidRPr="00D257C8" w:rsidRDefault="00D257C8" w:rsidP="00D257C8">
      <w:pPr>
        <w:ind w:firstLine="567"/>
        <w:outlineLvl w:val="0"/>
        <w:rPr>
          <w:b/>
          <w:bCs/>
          <w:iCs/>
          <w:sz w:val="28"/>
          <w:szCs w:val="28"/>
          <w:lang w:val="es-PE"/>
        </w:rPr>
      </w:pPr>
      <w:r w:rsidRPr="00D257C8">
        <w:rPr>
          <w:b/>
          <w:bCs/>
          <w:iCs/>
          <w:sz w:val="28"/>
          <w:szCs w:val="28"/>
          <w:lang w:val="vi-VN"/>
        </w:rPr>
        <w:t>5</w:t>
      </w:r>
      <w:r w:rsidRPr="00D257C8">
        <w:rPr>
          <w:b/>
          <w:bCs/>
          <w:iCs/>
          <w:sz w:val="28"/>
          <w:szCs w:val="28"/>
          <w:lang w:val="es-PE"/>
        </w:rPr>
        <w:t>. Tủ điều khiển tại chỗ:</w:t>
      </w:r>
    </w:p>
    <w:p w14:paraId="1600673E" w14:textId="77777777" w:rsidR="00D257C8" w:rsidRPr="00D257C8" w:rsidRDefault="00D257C8" w:rsidP="00D257C8">
      <w:pPr>
        <w:ind w:firstLine="567"/>
        <w:outlineLvl w:val="0"/>
        <w:rPr>
          <w:bCs/>
          <w:iCs/>
          <w:sz w:val="28"/>
          <w:szCs w:val="28"/>
          <w:lang w:val="es-PE"/>
        </w:rPr>
      </w:pPr>
      <w:r w:rsidRPr="00D257C8">
        <w:rPr>
          <w:bCs/>
          <w:iCs/>
          <w:sz w:val="28"/>
          <w:szCs w:val="28"/>
          <w:lang w:val="es-PE"/>
        </w:rPr>
        <w:t>a. Chế tạo bằng kim loại không rỉ, dày ≥ 2mm, đặt trên thân MBA, chịu được mưa nắng và có cấp bảo vệ vỏ IP55.</w:t>
      </w:r>
    </w:p>
    <w:p w14:paraId="28858207" w14:textId="77777777" w:rsidR="00D257C8" w:rsidRPr="00D257C8" w:rsidRDefault="00D257C8" w:rsidP="00D257C8">
      <w:pPr>
        <w:ind w:firstLine="567"/>
        <w:outlineLvl w:val="0"/>
        <w:rPr>
          <w:bCs/>
          <w:iCs/>
          <w:sz w:val="28"/>
          <w:szCs w:val="28"/>
          <w:lang w:val="es-PE"/>
        </w:rPr>
      </w:pPr>
      <w:r w:rsidRPr="00D257C8">
        <w:rPr>
          <w:bCs/>
          <w:iCs/>
          <w:sz w:val="28"/>
          <w:szCs w:val="28"/>
          <w:lang w:val="es-PE"/>
        </w:rPr>
        <w:t>b. Tủ phải rộng rãi bố trí đầy đủ các thiết bị và hàng kẹp cần thiết, các mạch dòng điện, mạch tín hiệu điều khiển, đo lường và bảo vệ nội bộ MBA phải được bố trí các hàng kẹp riêng biệt, thuận tiện cho việc đấu mạch ngoài. Các hàng kẹp đấu nối tín hiệu nội bộ bảo vệ MBA phải sử dụng loại có con nối giữa để thuận tiện công tác kiểm tra trong vận hành và thí nghiệm. Thiết bị lắp đặt trong tủ phải được nhiệt đới hóa.</w:t>
      </w:r>
    </w:p>
    <w:p w14:paraId="24DA0B7B" w14:textId="77777777" w:rsidR="00D257C8" w:rsidRPr="00D257C8" w:rsidRDefault="00D257C8" w:rsidP="00D257C8">
      <w:pPr>
        <w:ind w:firstLine="567"/>
        <w:outlineLvl w:val="0"/>
        <w:rPr>
          <w:bCs/>
          <w:iCs/>
          <w:sz w:val="28"/>
          <w:szCs w:val="28"/>
          <w:lang w:val="es-PE"/>
        </w:rPr>
      </w:pPr>
      <w:r w:rsidRPr="00D257C8">
        <w:rPr>
          <w:bCs/>
          <w:iCs/>
          <w:sz w:val="28"/>
          <w:szCs w:val="28"/>
          <w:lang w:val="es-PE"/>
        </w:rPr>
        <w:lastRenderedPageBreak/>
        <w:t>c. Tủ phải có cửa để quan sát tín hiệu như đèn, đồng hồ chỉ thị .....bên trong mà không cần mở cửa tủ.</w:t>
      </w:r>
    </w:p>
    <w:p w14:paraId="5BF7255B" w14:textId="77777777" w:rsidR="00D257C8" w:rsidRPr="00D257C8" w:rsidRDefault="00D257C8" w:rsidP="00D257C8">
      <w:pPr>
        <w:ind w:firstLine="567"/>
        <w:outlineLvl w:val="0"/>
        <w:rPr>
          <w:bCs/>
          <w:iCs/>
          <w:sz w:val="28"/>
          <w:szCs w:val="28"/>
          <w:lang w:val="es-PE"/>
        </w:rPr>
      </w:pPr>
      <w:r w:rsidRPr="00D257C8">
        <w:rPr>
          <w:bCs/>
          <w:iCs/>
          <w:sz w:val="28"/>
          <w:szCs w:val="28"/>
          <w:lang w:val="es-PE"/>
        </w:rPr>
        <w:t>d. Các thiết bị chính bố trí trên tủ như sau:</w:t>
      </w:r>
    </w:p>
    <w:p w14:paraId="3360EC53" w14:textId="77777777" w:rsidR="00D257C8" w:rsidRPr="00D257C8" w:rsidRDefault="00D257C8" w:rsidP="00D257C8">
      <w:pPr>
        <w:ind w:firstLine="567"/>
        <w:outlineLvl w:val="0"/>
        <w:rPr>
          <w:bCs/>
          <w:iCs/>
          <w:sz w:val="28"/>
          <w:szCs w:val="28"/>
          <w:lang w:val="es-PE"/>
        </w:rPr>
      </w:pPr>
      <w:r w:rsidRPr="00D257C8">
        <w:rPr>
          <w:bCs/>
          <w:iCs/>
          <w:sz w:val="28"/>
          <w:szCs w:val="28"/>
          <w:lang w:val="es-PE"/>
        </w:rPr>
        <w:t>d.1.Các thiết bị kiểm soát, điều khiển hệ thống làm mát.</w:t>
      </w:r>
    </w:p>
    <w:p w14:paraId="285704F2" w14:textId="77777777" w:rsidR="00D257C8" w:rsidRPr="00D257C8" w:rsidRDefault="00D257C8" w:rsidP="00D257C8">
      <w:pPr>
        <w:ind w:firstLine="567"/>
        <w:outlineLvl w:val="0"/>
        <w:rPr>
          <w:bCs/>
          <w:iCs/>
          <w:sz w:val="28"/>
          <w:szCs w:val="28"/>
          <w:lang w:val="es-PE"/>
        </w:rPr>
      </w:pPr>
      <w:r w:rsidRPr="00D257C8">
        <w:rPr>
          <w:bCs/>
          <w:iCs/>
          <w:sz w:val="28"/>
          <w:szCs w:val="28"/>
          <w:lang w:val="es-PE"/>
        </w:rPr>
        <w:t>- Chọn vị trí điều khiển (tại chỗ – từ xa)</w:t>
      </w:r>
    </w:p>
    <w:p w14:paraId="2D6574C2" w14:textId="77777777" w:rsidR="00D257C8" w:rsidRPr="00D257C8" w:rsidRDefault="00D257C8" w:rsidP="00D257C8">
      <w:pPr>
        <w:ind w:firstLine="567"/>
        <w:outlineLvl w:val="0"/>
        <w:rPr>
          <w:bCs/>
          <w:iCs/>
          <w:sz w:val="28"/>
          <w:szCs w:val="28"/>
          <w:lang w:val="es-PE"/>
        </w:rPr>
      </w:pPr>
      <w:r w:rsidRPr="00D257C8">
        <w:rPr>
          <w:bCs/>
          <w:iCs/>
          <w:sz w:val="28"/>
          <w:szCs w:val="28"/>
          <w:lang w:val="es-PE"/>
        </w:rPr>
        <w:t>- Chọn chế độ điều khiển (bằng tay – tự động)</w:t>
      </w:r>
    </w:p>
    <w:p w14:paraId="283CFCD6" w14:textId="77777777" w:rsidR="00D257C8" w:rsidRPr="00D257C8" w:rsidRDefault="00D257C8" w:rsidP="00D257C8">
      <w:pPr>
        <w:ind w:firstLine="567"/>
        <w:outlineLvl w:val="0"/>
        <w:rPr>
          <w:bCs/>
          <w:iCs/>
          <w:sz w:val="28"/>
          <w:szCs w:val="28"/>
          <w:lang w:val="es-PE"/>
        </w:rPr>
      </w:pPr>
      <w:r w:rsidRPr="00D257C8">
        <w:rPr>
          <w:bCs/>
          <w:iCs/>
          <w:sz w:val="28"/>
          <w:szCs w:val="28"/>
          <w:lang w:val="es-PE"/>
        </w:rPr>
        <w:t>- Khởi động và dừng các quạt</w:t>
      </w:r>
    </w:p>
    <w:p w14:paraId="46BC66B9" w14:textId="77777777" w:rsidR="00D257C8" w:rsidRPr="00D257C8" w:rsidRDefault="00D257C8" w:rsidP="00D257C8">
      <w:pPr>
        <w:ind w:firstLine="567"/>
        <w:outlineLvl w:val="0"/>
        <w:rPr>
          <w:bCs/>
          <w:iCs/>
          <w:sz w:val="28"/>
          <w:szCs w:val="28"/>
          <w:lang w:val="es-PE"/>
        </w:rPr>
      </w:pPr>
      <w:r w:rsidRPr="00D257C8">
        <w:rPr>
          <w:bCs/>
          <w:iCs/>
          <w:sz w:val="28"/>
          <w:szCs w:val="28"/>
          <w:lang w:val="es-PE"/>
        </w:rPr>
        <w:t>- Các tín hiệu chỉ thị hoạt động và sự cố của bộ làm mát, như sau:</w:t>
      </w:r>
    </w:p>
    <w:p w14:paraId="44BD9DE6" w14:textId="77777777" w:rsidR="00D257C8" w:rsidRPr="00D257C8" w:rsidRDefault="00D257C8" w:rsidP="00D257C8">
      <w:pPr>
        <w:ind w:firstLine="567"/>
        <w:outlineLvl w:val="0"/>
        <w:rPr>
          <w:bCs/>
          <w:iCs/>
          <w:sz w:val="28"/>
          <w:szCs w:val="28"/>
          <w:lang w:val="es-PE"/>
        </w:rPr>
      </w:pPr>
      <w:r w:rsidRPr="00D257C8">
        <w:rPr>
          <w:bCs/>
          <w:iCs/>
          <w:sz w:val="28"/>
          <w:szCs w:val="28"/>
          <w:lang w:val="es-PE"/>
        </w:rPr>
        <w:t>+ Các quạt ON</w:t>
      </w:r>
    </w:p>
    <w:p w14:paraId="395F6077" w14:textId="77777777" w:rsidR="00D257C8" w:rsidRPr="00D257C8" w:rsidRDefault="00D257C8" w:rsidP="00D257C8">
      <w:pPr>
        <w:ind w:firstLine="567"/>
        <w:outlineLvl w:val="0"/>
        <w:rPr>
          <w:bCs/>
          <w:iCs/>
          <w:sz w:val="28"/>
          <w:szCs w:val="28"/>
          <w:lang w:val="es-PE"/>
        </w:rPr>
      </w:pPr>
      <w:r w:rsidRPr="00D257C8">
        <w:rPr>
          <w:bCs/>
          <w:iCs/>
          <w:sz w:val="28"/>
          <w:szCs w:val="28"/>
          <w:lang w:val="es-PE"/>
        </w:rPr>
        <w:t>+ Các quạt OFF</w:t>
      </w:r>
    </w:p>
    <w:p w14:paraId="1B047BE4" w14:textId="77777777" w:rsidR="00D257C8" w:rsidRPr="00D257C8" w:rsidRDefault="00D257C8" w:rsidP="00D257C8">
      <w:pPr>
        <w:ind w:firstLine="567"/>
        <w:outlineLvl w:val="0"/>
        <w:rPr>
          <w:bCs/>
          <w:iCs/>
          <w:sz w:val="28"/>
          <w:szCs w:val="28"/>
          <w:lang w:val="es-PE"/>
        </w:rPr>
      </w:pPr>
      <w:r w:rsidRPr="00D257C8">
        <w:rPr>
          <w:bCs/>
          <w:iCs/>
          <w:sz w:val="28"/>
          <w:szCs w:val="28"/>
          <w:lang w:val="es-PE"/>
        </w:rPr>
        <w:t>+ Hệ thống đang ở chế độ hoạt động bằng tay.</w:t>
      </w:r>
    </w:p>
    <w:p w14:paraId="16119852" w14:textId="77777777" w:rsidR="00D257C8" w:rsidRPr="00D257C8" w:rsidRDefault="00D257C8" w:rsidP="00D257C8">
      <w:pPr>
        <w:ind w:firstLine="567"/>
        <w:outlineLvl w:val="0"/>
        <w:rPr>
          <w:bCs/>
          <w:iCs/>
          <w:sz w:val="28"/>
          <w:szCs w:val="28"/>
          <w:lang w:val="es-PE"/>
        </w:rPr>
      </w:pPr>
      <w:r w:rsidRPr="00D257C8">
        <w:rPr>
          <w:bCs/>
          <w:iCs/>
          <w:sz w:val="28"/>
          <w:szCs w:val="28"/>
          <w:lang w:val="es-PE"/>
        </w:rPr>
        <w:t>+ Hệ thống đang ở chế độ hoạt động tự động.</w:t>
      </w:r>
    </w:p>
    <w:p w14:paraId="3C0D47FF" w14:textId="77777777" w:rsidR="00D257C8" w:rsidRPr="00D257C8" w:rsidRDefault="00D257C8" w:rsidP="00D257C8">
      <w:pPr>
        <w:ind w:firstLine="567"/>
        <w:outlineLvl w:val="0"/>
        <w:rPr>
          <w:bCs/>
          <w:iCs/>
          <w:sz w:val="28"/>
          <w:szCs w:val="28"/>
          <w:lang w:val="es-PE"/>
        </w:rPr>
      </w:pPr>
      <w:r w:rsidRPr="00D257C8">
        <w:rPr>
          <w:bCs/>
          <w:iCs/>
          <w:sz w:val="28"/>
          <w:szCs w:val="28"/>
          <w:lang w:val="es-PE"/>
        </w:rPr>
        <w:t xml:space="preserve">+ Sự cố quạt. </w:t>
      </w:r>
    </w:p>
    <w:p w14:paraId="648FE30B" w14:textId="77777777" w:rsidR="00D257C8" w:rsidRPr="00D257C8" w:rsidRDefault="00D257C8" w:rsidP="00D257C8">
      <w:pPr>
        <w:ind w:firstLine="567"/>
        <w:outlineLvl w:val="0"/>
        <w:rPr>
          <w:bCs/>
          <w:iCs/>
          <w:sz w:val="28"/>
          <w:szCs w:val="28"/>
          <w:lang w:val="es-PE"/>
        </w:rPr>
      </w:pPr>
      <w:r w:rsidRPr="00D257C8">
        <w:rPr>
          <w:bCs/>
          <w:iCs/>
          <w:sz w:val="28"/>
          <w:szCs w:val="28"/>
          <w:lang w:val="es-PE"/>
        </w:rPr>
        <w:t>+ Nguồn cung cấp bình thường v.v..</w:t>
      </w:r>
    </w:p>
    <w:p w14:paraId="7F05FBED" w14:textId="77777777" w:rsidR="00D257C8" w:rsidRPr="00D257C8" w:rsidRDefault="00D257C8" w:rsidP="00D257C8">
      <w:pPr>
        <w:ind w:firstLine="567"/>
        <w:outlineLvl w:val="0"/>
        <w:rPr>
          <w:bCs/>
          <w:iCs/>
          <w:sz w:val="28"/>
          <w:szCs w:val="28"/>
          <w:lang w:val="es-PE"/>
        </w:rPr>
      </w:pPr>
      <w:r w:rsidRPr="00D257C8">
        <w:rPr>
          <w:bCs/>
          <w:iCs/>
          <w:sz w:val="28"/>
          <w:szCs w:val="28"/>
          <w:lang w:val="es-PE"/>
        </w:rPr>
        <w:t>d.2. Thiết bị sấy và chiếu sáng tủ trong tủ điều khiển trong nhà/ngoài trời: tự động.</w:t>
      </w:r>
    </w:p>
    <w:p w14:paraId="239EB89F" w14:textId="77777777" w:rsidR="00D257C8" w:rsidRPr="00D257C8" w:rsidRDefault="00D257C8" w:rsidP="00D257C8">
      <w:pPr>
        <w:ind w:firstLine="567"/>
        <w:outlineLvl w:val="0"/>
        <w:rPr>
          <w:bCs/>
          <w:iCs/>
          <w:sz w:val="28"/>
          <w:szCs w:val="28"/>
          <w:lang w:val="es-PE"/>
        </w:rPr>
      </w:pPr>
      <w:r w:rsidRPr="00D257C8">
        <w:rPr>
          <w:bCs/>
          <w:iCs/>
          <w:sz w:val="28"/>
          <w:szCs w:val="28"/>
          <w:lang w:val="es-PE"/>
        </w:rPr>
        <w:t>e. Sơ đồ nguyên lý tủ điều khiển, kiểm soát tại chỗ và từ xa.</w:t>
      </w:r>
    </w:p>
    <w:p w14:paraId="1B1D799D" w14:textId="77777777" w:rsidR="00D257C8" w:rsidRPr="00D257C8" w:rsidRDefault="00D257C8" w:rsidP="00D257C8">
      <w:pPr>
        <w:ind w:firstLine="567"/>
        <w:outlineLvl w:val="0"/>
        <w:rPr>
          <w:b/>
          <w:bCs/>
          <w:iCs/>
          <w:sz w:val="28"/>
          <w:szCs w:val="28"/>
          <w:lang w:val="es-PE"/>
        </w:rPr>
      </w:pPr>
      <w:r w:rsidRPr="00D257C8">
        <w:rPr>
          <w:b/>
          <w:bCs/>
          <w:iCs/>
          <w:sz w:val="28"/>
          <w:szCs w:val="28"/>
          <w:lang w:val="vi-VN"/>
        </w:rPr>
        <w:t>6</w:t>
      </w:r>
      <w:r w:rsidRPr="00D257C8">
        <w:rPr>
          <w:b/>
          <w:bCs/>
          <w:iCs/>
          <w:sz w:val="28"/>
          <w:szCs w:val="28"/>
          <w:lang w:val="es-PE"/>
        </w:rPr>
        <w:t>. Hệ thống điện quạt làm mát:</w:t>
      </w:r>
    </w:p>
    <w:p w14:paraId="54CF4B4F" w14:textId="77777777" w:rsidR="00D257C8" w:rsidRPr="00D257C8" w:rsidRDefault="00D257C8" w:rsidP="00D257C8">
      <w:pPr>
        <w:ind w:firstLine="567"/>
        <w:outlineLvl w:val="0"/>
        <w:rPr>
          <w:bCs/>
          <w:iCs/>
          <w:sz w:val="28"/>
          <w:szCs w:val="28"/>
          <w:lang w:val="es-PE"/>
        </w:rPr>
      </w:pPr>
      <w:r w:rsidRPr="00D257C8">
        <w:rPr>
          <w:b/>
          <w:bCs/>
          <w:iCs/>
          <w:sz w:val="28"/>
          <w:szCs w:val="28"/>
          <w:lang w:val="es-PE"/>
        </w:rPr>
        <w:t>6.1.</w:t>
      </w:r>
      <w:r w:rsidRPr="00D257C8">
        <w:rPr>
          <w:bCs/>
          <w:iCs/>
          <w:sz w:val="28"/>
          <w:szCs w:val="28"/>
          <w:lang w:val="es-PE"/>
        </w:rPr>
        <w:t xml:space="preserve"> Yêu cầu hoạt động 02 nhóm cho mỗi chế độ bằng tay hoặc tự động.</w:t>
      </w:r>
    </w:p>
    <w:p w14:paraId="2F88F648" w14:textId="77777777" w:rsidR="00D257C8" w:rsidRPr="00D257C8" w:rsidRDefault="00D257C8" w:rsidP="00D257C8">
      <w:pPr>
        <w:ind w:firstLine="567"/>
        <w:outlineLvl w:val="0"/>
        <w:rPr>
          <w:bCs/>
          <w:iCs/>
          <w:sz w:val="28"/>
          <w:szCs w:val="28"/>
          <w:lang w:val="es-PE"/>
        </w:rPr>
      </w:pPr>
      <w:r w:rsidRPr="00D257C8">
        <w:rPr>
          <w:b/>
          <w:bCs/>
          <w:iCs/>
          <w:sz w:val="28"/>
          <w:szCs w:val="28"/>
          <w:lang w:val="es-PE"/>
        </w:rPr>
        <w:t xml:space="preserve">6.2. </w:t>
      </w:r>
      <w:r w:rsidRPr="00D257C8">
        <w:rPr>
          <w:bCs/>
          <w:iCs/>
          <w:sz w:val="28"/>
          <w:szCs w:val="28"/>
          <w:lang w:val="es-PE"/>
        </w:rPr>
        <w:t>Được thiết kế từng quạt riêng rẽ. Không ảnh hưởng lẫn nhau đảm bảo 2 quạt cận kề không ngừng đồng thời tránh vùng chết trong hệ thống làm mát.</w:t>
      </w:r>
    </w:p>
    <w:p w14:paraId="345D072B" w14:textId="77777777" w:rsidR="00D257C8" w:rsidRPr="00D257C8" w:rsidRDefault="00D257C8" w:rsidP="00D257C8">
      <w:pPr>
        <w:ind w:firstLine="567"/>
        <w:outlineLvl w:val="0"/>
        <w:rPr>
          <w:bCs/>
          <w:iCs/>
          <w:sz w:val="28"/>
          <w:szCs w:val="28"/>
          <w:lang w:val="es-PE"/>
        </w:rPr>
      </w:pPr>
      <w:r w:rsidRPr="00D257C8">
        <w:rPr>
          <w:b/>
          <w:bCs/>
          <w:iCs/>
          <w:sz w:val="28"/>
          <w:szCs w:val="28"/>
          <w:lang w:val="es-PE"/>
        </w:rPr>
        <w:t xml:space="preserve">6.3. </w:t>
      </w:r>
      <w:r w:rsidRPr="00D257C8">
        <w:rPr>
          <w:bCs/>
          <w:iCs/>
          <w:sz w:val="28"/>
          <w:szCs w:val="28"/>
          <w:lang w:val="es-PE"/>
        </w:rPr>
        <w:t>Sử dụng các quạt làm mát có động cơ loại ba pha 220/380V-50Hz, khả năng làm mát cao, mức ồn thấp. Trên thân quạt phải ghi rõ ràng và chắc chắn dấu hiệu chiều quay quy định.</w:t>
      </w:r>
    </w:p>
    <w:p w14:paraId="6FE8BC62" w14:textId="77777777" w:rsidR="00D257C8" w:rsidRPr="00D257C8" w:rsidRDefault="00D257C8" w:rsidP="00D257C8">
      <w:pPr>
        <w:ind w:firstLine="567"/>
        <w:outlineLvl w:val="0"/>
        <w:rPr>
          <w:bCs/>
          <w:iCs/>
          <w:sz w:val="28"/>
          <w:szCs w:val="28"/>
          <w:lang w:val="es-PE"/>
        </w:rPr>
      </w:pPr>
      <w:r w:rsidRPr="00D257C8">
        <w:rPr>
          <w:b/>
          <w:bCs/>
          <w:iCs/>
          <w:sz w:val="28"/>
          <w:szCs w:val="28"/>
          <w:lang w:val="es-PE"/>
        </w:rPr>
        <w:t xml:space="preserve">6.4. </w:t>
      </w:r>
      <w:r w:rsidRPr="00D257C8">
        <w:rPr>
          <w:bCs/>
          <w:iCs/>
          <w:sz w:val="28"/>
          <w:szCs w:val="28"/>
          <w:lang w:val="es-PE"/>
        </w:rPr>
        <w:t>Các quạt phải được bảo vệ riêng, dùng bảo vệ có phần tử nhiệt và điện từ.</w:t>
      </w:r>
    </w:p>
    <w:p w14:paraId="4E8FEB8B" w14:textId="77777777" w:rsidR="00D257C8" w:rsidRPr="00D257C8" w:rsidRDefault="00D257C8" w:rsidP="00D257C8">
      <w:pPr>
        <w:ind w:firstLine="567"/>
        <w:outlineLvl w:val="0"/>
        <w:rPr>
          <w:bCs/>
          <w:iCs/>
          <w:sz w:val="28"/>
          <w:szCs w:val="28"/>
          <w:lang w:val="es-PE"/>
        </w:rPr>
      </w:pPr>
      <w:r w:rsidRPr="00D257C8">
        <w:rPr>
          <w:b/>
          <w:bCs/>
          <w:iCs/>
          <w:sz w:val="28"/>
          <w:szCs w:val="28"/>
          <w:lang w:val="es-PE"/>
        </w:rPr>
        <w:t xml:space="preserve">6.5. </w:t>
      </w:r>
      <w:r w:rsidRPr="00D257C8">
        <w:rPr>
          <w:bCs/>
          <w:iCs/>
          <w:sz w:val="28"/>
          <w:szCs w:val="28"/>
          <w:lang w:val="es-PE"/>
        </w:rPr>
        <w:t>Việc điều khiển hệ thống làm mát phải thực hiện được tại MBA và trong nhà điều hành và qua hệ thống SCADA/HMI. Hệ thống làm mát có thể làm việc ở ba chế độ:</w:t>
      </w:r>
    </w:p>
    <w:p w14:paraId="024C1BBA" w14:textId="77777777" w:rsidR="00D257C8" w:rsidRPr="00D257C8" w:rsidRDefault="00D257C8" w:rsidP="00D257C8">
      <w:pPr>
        <w:ind w:firstLine="567"/>
        <w:outlineLvl w:val="0"/>
        <w:rPr>
          <w:bCs/>
          <w:iCs/>
          <w:sz w:val="28"/>
          <w:szCs w:val="28"/>
          <w:lang w:val="es-PE"/>
        </w:rPr>
      </w:pPr>
      <w:r w:rsidRPr="00D257C8">
        <w:rPr>
          <w:bCs/>
          <w:iCs/>
          <w:sz w:val="28"/>
          <w:szCs w:val="28"/>
          <w:lang w:val="es-PE"/>
        </w:rPr>
        <w:t>•</w:t>
      </w:r>
      <w:r w:rsidRPr="00D257C8">
        <w:rPr>
          <w:bCs/>
          <w:iCs/>
          <w:sz w:val="28"/>
          <w:szCs w:val="28"/>
          <w:lang w:val="es-PE"/>
        </w:rPr>
        <w:tab/>
        <w:t>Bằng tay (Manual)</w:t>
      </w:r>
    </w:p>
    <w:p w14:paraId="3CD05515" w14:textId="77777777" w:rsidR="00D257C8" w:rsidRPr="00D257C8" w:rsidRDefault="00D257C8" w:rsidP="00D257C8">
      <w:pPr>
        <w:ind w:firstLine="567"/>
        <w:outlineLvl w:val="0"/>
        <w:rPr>
          <w:bCs/>
          <w:iCs/>
          <w:sz w:val="28"/>
          <w:szCs w:val="28"/>
          <w:lang w:val="es-PE"/>
        </w:rPr>
      </w:pPr>
      <w:r w:rsidRPr="00D257C8">
        <w:rPr>
          <w:bCs/>
          <w:iCs/>
          <w:sz w:val="28"/>
          <w:szCs w:val="28"/>
          <w:lang w:val="es-PE"/>
        </w:rPr>
        <w:t>•</w:t>
      </w:r>
      <w:r w:rsidRPr="00D257C8">
        <w:rPr>
          <w:bCs/>
          <w:iCs/>
          <w:sz w:val="28"/>
          <w:szCs w:val="28"/>
          <w:lang w:val="es-PE"/>
        </w:rPr>
        <w:tab/>
        <w:t>Tự động theo nhiệt độ cuộn dây nhiệt độ dầu và dòng điện của cuộn dây MBA</w:t>
      </w:r>
    </w:p>
    <w:p w14:paraId="1F5CEE69" w14:textId="77777777" w:rsidR="00D257C8" w:rsidRPr="00D257C8" w:rsidRDefault="00D257C8" w:rsidP="00D257C8">
      <w:pPr>
        <w:ind w:firstLine="567"/>
        <w:outlineLvl w:val="0"/>
        <w:rPr>
          <w:bCs/>
          <w:iCs/>
          <w:sz w:val="28"/>
          <w:szCs w:val="28"/>
          <w:lang w:val="es-PE"/>
        </w:rPr>
      </w:pPr>
      <w:r w:rsidRPr="00D257C8">
        <w:rPr>
          <w:bCs/>
          <w:iCs/>
          <w:sz w:val="28"/>
          <w:szCs w:val="28"/>
          <w:lang w:val="es-PE"/>
        </w:rPr>
        <w:t>•</w:t>
      </w:r>
      <w:r w:rsidRPr="00D257C8">
        <w:rPr>
          <w:bCs/>
          <w:iCs/>
          <w:sz w:val="28"/>
          <w:szCs w:val="28"/>
          <w:lang w:val="es-PE"/>
        </w:rPr>
        <w:tab/>
        <w:t>Từ hệ thống điều khiển xa</w:t>
      </w:r>
    </w:p>
    <w:p w14:paraId="4B32EC37" w14:textId="77777777" w:rsidR="00D257C8" w:rsidRPr="00D257C8" w:rsidRDefault="00D257C8" w:rsidP="00D257C8">
      <w:pPr>
        <w:ind w:firstLine="567"/>
        <w:outlineLvl w:val="0"/>
        <w:rPr>
          <w:b/>
          <w:bCs/>
          <w:iCs/>
          <w:sz w:val="28"/>
          <w:szCs w:val="28"/>
          <w:lang w:val="es-PE"/>
        </w:rPr>
      </w:pPr>
      <w:r w:rsidRPr="00D257C8">
        <w:rPr>
          <w:b/>
          <w:bCs/>
          <w:iCs/>
          <w:sz w:val="28"/>
          <w:szCs w:val="28"/>
          <w:lang w:val="es-PE"/>
        </w:rPr>
        <w:t>6.6. Tại các tủ tại chỗ sẽ được thiết kế chế tạo đảm bảo các yêu cầu như sau:</w:t>
      </w:r>
    </w:p>
    <w:p w14:paraId="7B9CCB0D" w14:textId="77777777" w:rsidR="00D257C8" w:rsidRPr="00D257C8" w:rsidRDefault="00D257C8" w:rsidP="00D257C8">
      <w:pPr>
        <w:ind w:firstLine="567"/>
        <w:outlineLvl w:val="0"/>
        <w:rPr>
          <w:bCs/>
          <w:iCs/>
          <w:sz w:val="28"/>
          <w:szCs w:val="28"/>
          <w:lang w:val="es-PE"/>
        </w:rPr>
      </w:pPr>
      <w:r w:rsidRPr="00D257C8">
        <w:rPr>
          <w:bCs/>
          <w:iCs/>
          <w:sz w:val="28"/>
          <w:szCs w:val="28"/>
          <w:lang w:val="es-PE"/>
        </w:rPr>
        <w:t>•</w:t>
      </w:r>
      <w:r w:rsidRPr="00D257C8">
        <w:rPr>
          <w:bCs/>
          <w:iCs/>
          <w:sz w:val="28"/>
          <w:szCs w:val="28"/>
          <w:lang w:val="es-PE"/>
        </w:rPr>
        <w:tab/>
        <w:t>Thay đổi chế độ điều khiển bằng tay hay tự động.</w:t>
      </w:r>
    </w:p>
    <w:p w14:paraId="4926A018" w14:textId="77777777" w:rsidR="00D257C8" w:rsidRPr="00D257C8" w:rsidRDefault="00D257C8" w:rsidP="00D257C8">
      <w:pPr>
        <w:ind w:firstLine="567"/>
        <w:outlineLvl w:val="0"/>
        <w:rPr>
          <w:bCs/>
          <w:iCs/>
          <w:sz w:val="28"/>
          <w:szCs w:val="28"/>
          <w:lang w:val="es-PE"/>
        </w:rPr>
      </w:pPr>
      <w:r w:rsidRPr="00D257C8">
        <w:rPr>
          <w:bCs/>
          <w:iCs/>
          <w:sz w:val="28"/>
          <w:szCs w:val="28"/>
          <w:lang w:val="es-PE"/>
        </w:rPr>
        <w:t>•</w:t>
      </w:r>
      <w:r w:rsidRPr="00D257C8">
        <w:rPr>
          <w:bCs/>
          <w:iCs/>
          <w:sz w:val="28"/>
          <w:szCs w:val="28"/>
          <w:lang w:val="es-PE"/>
        </w:rPr>
        <w:tab/>
        <w:t>Khởi động và dừng các quạt.</w:t>
      </w:r>
    </w:p>
    <w:p w14:paraId="69D8819F" w14:textId="77777777" w:rsidR="00D257C8" w:rsidRPr="00D257C8" w:rsidRDefault="00D257C8" w:rsidP="00D257C8">
      <w:pPr>
        <w:ind w:firstLine="567"/>
        <w:outlineLvl w:val="0"/>
        <w:rPr>
          <w:bCs/>
          <w:iCs/>
          <w:sz w:val="28"/>
          <w:szCs w:val="28"/>
          <w:lang w:val="es-PE"/>
        </w:rPr>
      </w:pPr>
      <w:r w:rsidRPr="00D257C8">
        <w:rPr>
          <w:bCs/>
          <w:iCs/>
          <w:sz w:val="28"/>
          <w:szCs w:val="28"/>
          <w:lang w:val="es-PE"/>
        </w:rPr>
        <w:t>•</w:t>
      </w:r>
      <w:r w:rsidRPr="00D257C8">
        <w:rPr>
          <w:bCs/>
          <w:iCs/>
          <w:sz w:val="28"/>
          <w:szCs w:val="28"/>
          <w:lang w:val="es-PE"/>
        </w:rPr>
        <w:tab/>
        <w:t>Các tín hiệu chỉ thị hoạt động, sự cố của hệ thống quạt, như sau:</w:t>
      </w:r>
    </w:p>
    <w:p w14:paraId="31F1A6DA" w14:textId="77777777" w:rsidR="00D257C8" w:rsidRPr="00D257C8" w:rsidRDefault="00D257C8" w:rsidP="00D257C8">
      <w:pPr>
        <w:ind w:firstLine="567"/>
        <w:outlineLvl w:val="0"/>
        <w:rPr>
          <w:bCs/>
          <w:iCs/>
          <w:sz w:val="28"/>
          <w:szCs w:val="28"/>
          <w:lang w:val="es-PE"/>
        </w:rPr>
      </w:pPr>
      <w:r w:rsidRPr="00D257C8">
        <w:rPr>
          <w:bCs/>
          <w:iCs/>
          <w:sz w:val="28"/>
          <w:szCs w:val="28"/>
          <w:lang w:val="es-PE"/>
        </w:rPr>
        <w:t>-</w:t>
      </w:r>
      <w:r w:rsidRPr="00D257C8">
        <w:rPr>
          <w:bCs/>
          <w:iCs/>
          <w:sz w:val="28"/>
          <w:szCs w:val="28"/>
          <w:lang w:val="es-PE"/>
        </w:rPr>
        <w:tab/>
        <w:t>Các quạt ON</w:t>
      </w:r>
    </w:p>
    <w:p w14:paraId="1E9AB6DD" w14:textId="77777777" w:rsidR="00D257C8" w:rsidRPr="00D257C8" w:rsidRDefault="00D257C8" w:rsidP="00D257C8">
      <w:pPr>
        <w:ind w:firstLine="567"/>
        <w:outlineLvl w:val="0"/>
        <w:rPr>
          <w:bCs/>
          <w:iCs/>
          <w:sz w:val="28"/>
          <w:szCs w:val="28"/>
          <w:lang w:val="es-PE"/>
        </w:rPr>
      </w:pPr>
      <w:r w:rsidRPr="00D257C8">
        <w:rPr>
          <w:bCs/>
          <w:iCs/>
          <w:sz w:val="28"/>
          <w:szCs w:val="28"/>
          <w:lang w:val="es-PE"/>
        </w:rPr>
        <w:t>-</w:t>
      </w:r>
      <w:r w:rsidRPr="00D257C8">
        <w:rPr>
          <w:bCs/>
          <w:iCs/>
          <w:sz w:val="28"/>
          <w:szCs w:val="28"/>
          <w:lang w:val="es-PE"/>
        </w:rPr>
        <w:tab/>
        <w:t>Các quạt OFF.</w:t>
      </w:r>
    </w:p>
    <w:p w14:paraId="30660292" w14:textId="77777777" w:rsidR="00D257C8" w:rsidRPr="00D257C8" w:rsidRDefault="00D257C8" w:rsidP="00D257C8">
      <w:pPr>
        <w:ind w:firstLine="567"/>
        <w:outlineLvl w:val="0"/>
        <w:rPr>
          <w:bCs/>
          <w:iCs/>
          <w:sz w:val="28"/>
          <w:szCs w:val="28"/>
          <w:lang w:val="es-PE"/>
        </w:rPr>
      </w:pPr>
      <w:r w:rsidRPr="00D257C8">
        <w:rPr>
          <w:bCs/>
          <w:iCs/>
          <w:sz w:val="28"/>
          <w:szCs w:val="28"/>
          <w:lang w:val="es-PE"/>
        </w:rPr>
        <w:t>-</w:t>
      </w:r>
      <w:r w:rsidRPr="00D257C8">
        <w:rPr>
          <w:bCs/>
          <w:iCs/>
          <w:sz w:val="28"/>
          <w:szCs w:val="28"/>
          <w:lang w:val="es-PE"/>
        </w:rPr>
        <w:tab/>
        <w:t>Lựa chọn chế độ điều khiển tại chỗ, từ xa,..</w:t>
      </w:r>
    </w:p>
    <w:p w14:paraId="547D5D0D" w14:textId="77777777" w:rsidR="00D257C8" w:rsidRPr="00D257C8" w:rsidRDefault="00D257C8" w:rsidP="00D257C8">
      <w:pPr>
        <w:ind w:firstLine="567"/>
        <w:outlineLvl w:val="0"/>
        <w:rPr>
          <w:bCs/>
          <w:iCs/>
          <w:sz w:val="28"/>
          <w:szCs w:val="28"/>
          <w:lang w:val="es-PE"/>
        </w:rPr>
      </w:pPr>
      <w:r w:rsidRPr="00D257C8">
        <w:rPr>
          <w:bCs/>
          <w:iCs/>
          <w:sz w:val="28"/>
          <w:szCs w:val="28"/>
          <w:lang w:val="es-PE"/>
        </w:rPr>
        <w:t>-</w:t>
      </w:r>
      <w:r w:rsidRPr="00D257C8">
        <w:rPr>
          <w:bCs/>
          <w:iCs/>
          <w:sz w:val="28"/>
          <w:szCs w:val="28"/>
          <w:lang w:val="es-PE"/>
        </w:rPr>
        <w:tab/>
        <w:t>Đang vận hành chế độ bằng tay</w:t>
      </w:r>
    </w:p>
    <w:p w14:paraId="68679689" w14:textId="77777777" w:rsidR="00D257C8" w:rsidRPr="00D257C8" w:rsidRDefault="00D257C8" w:rsidP="00D257C8">
      <w:pPr>
        <w:ind w:firstLine="567"/>
        <w:outlineLvl w:val="0"/>
        <w:rPr>
          <w:bCs/>
          <w:iCs/>
          <w:sz w:val="28"/>
          <w:szCs w:val="28"/>
          <w:lang w:val="es-PE"/>
        </w:rPr>
      </w:pPr>
      <w:r w:rsidRPr="00D257C8">
        <w:rPr>
          <w:bCs/>
          <w:iCs/>
          <w:sz w:val="28"/>
          <w:szCs w:val="28"/>
          <w:lang w:val="es-PE"/>
        </w:rPr>
        <w:t>-</w:t>
      </w:r>
      <w:r w:rsidRPr="00D257C8">
        <w:rPr>
          <w:bCs/>
          <w:iCs/>
          <w:sz w:val="28"/>
          <w:szCs w:val="28"/>
          <w:lang w:val="es-PE"/>
        </w:rPr>
        <w:tab/>
        <w:t>Đang vận hành chế độ tự động.</w:t>
      </w:r>
    </w:p>
    <w:p w14:paraId="6906E54D" w14:textId="77777777" w:rsidR="00D257C8" w:rsidRPr="00D257C8" w:rsidRDefault="00D257C8" w:rsidP="00D257C8">
      <w:pPr>
        <w:ind w:firstLine="567"/>
        <w:outlineLvl w:val="0"/>
        <w:rPr>
          <w:bCs/>
          <w:iCs/>
          <w:sz w:val="28"/>
          <w:szCs w:val="28"/>
          <w:lang w:val="es-PE"/>
        </w:rPr>
      </w:pPr>
      <w:r w:rsidRPr="00D257C8">
        <w:rPr>
          <w:bCs/>
          <w:iCs/>
          <w:sz w:val="28"/>
          <w:szCs w:val="28"/>
          <w:lang w:val="es-PE"/>
        </w:rPr>
        <w:t>-</w:t>
      </w:r>
      <w:r w:rsidRPr="00D257C8">
        <w:rPr>
          <w:bCs/>
          <w:iCs/>
          <w:sz w:val="28"/>
          <w:szCs w:val="28"/>
          <w:lang w:val="es-PE"/>
        </w:rPr>
        <w:tab/>
        <w:t>Sự cố quạt</w:t>
      </w:r>
    </w:p>
    <w:p w14:paraId="4897AB84" w14:textId="77777777" w:rsidR="00D257C8" w:rsidRPr="00D257C8" w:rsidRDefault="00D257C8" w:rsidP="00D257C8">
      <w:pPr>
        <w:ind w:firstLine="567"/>
        <w:outlineLvl w:val="0"/>
        <w:rPr>
          <w:bCs/>
          <w:iCs/>
          <w:sz w:val="28"/>
          <w:szCs w:val="28"/>
          <w:lang w:val="vi-VN"/>
        </w:rPr>
      </w:pPr>
      <w:r w:rsidRPr="00D257C8">
        <w:rPr>
          <w:bCs/>
          <w:iCs/>
          <w:sz w:val="28"/>
          <w:szCs w:val="28"/>
          <w:lang w:val="es-PE"/>
        </w:rPr>
        <w:t>-</w:t>
      </w:r>
      <w:r w:rsidRPr="00D257C8">
        <w:rPr>
          <w:bCs/>
          <w:iCs/>
          <w:sz w:val="28"/>
          <w:szCs w:val="28"/>
          <w:lang w:val="es-PE"/>
        </w:rPr>
        <w:tab/>
        <w:t>Nguồn cung cấp bình thường v.v.</w:t>
      </w:r>
    </w:p>
    <w:p w14:paraId="7D9BBA0C" w14:textId="77777777" w:rsidR="00D257C8" w:rsidRPr="00D257C8" w:rsidRDefault="00D257C8" w:rsidP="00D257C8">
      <w:pPr>
        <w:ind w:firstLine="567"/>
        <w:outlineLvl w:val="0"/>
        <w:rPr>
          <w:b/>
          <w:bCs/>
          <w:iCs/>
          <w:sz w:val="28"/>
          <w:szCs w:val="28"/>
          <w:lang w:val="es-PE"/>
        </w:rPr>
      </w:pPr>
      <w:r w:rsidRPr="00D257C8">
        <w:rPr>
          <w:b/>
          <w:bCs/>
          <w:iCs/>
          <w:sz w:val="28"/>
          <w:szCs w:val="28"/>
          <w:lang w:val="vi-VN"/>
        </w:rPr>
        <w:lastRenderedPageBreak/>
        <w:t>7</w:t>
      </w:r>
      <w:r w:rsidRPr="00D257C8">
        <w:rPr>
          <w:b/>
          <w:bCs/>
          <w:iCs/>
          <w:sz w:val="28"/>
          <w:szCs w:val="28"/>
          <w:lang w:val="es-PE"/>
        </w:rPr>
        <w:t>. Thiết bị giám sát và bảo vệ:</w:t>
      </w:r>
    </w:p>
    <w:p w14:paraId="5A3D490E" w14:textId="77777777" w:rsidR="00D257C8" w:rsidRPr="00D257C8" w:rsidRDefault="00D257C8" w:rsidP="00D257C8">
      <w:pPr>
        <w:ind w:firstLine="567"/>
        <w:outlineLvl w:val="0"/>
        <w:rPr>
          <w:bCs/>
          <w:iCs/>
          <w:sz w:val="28"/>
          <w:szCs w:val="28"/>
          <w:lang w:val="es-PE"/>
        </w:rPr>
      </w:pPr>
      <w:r w:rsidRPr="00D257C8">
        <w:rPr>
          <w:bCs/>
          <w:iCs/>
          <w:sz w:val="28"/>
          <w:szCs w:val="28"/>
          <w:lang w:val="es-PE"/>
        </w:rPr>
        <w:t>Để giám sát và bảo vệ, MBA phải được trang bị các thiết bị bảo vệ sau:</w:t>
      </w:r>
    </w:p>
    <w:p w14:paraId="7C289119" w14:textId="77777777" w:rsidR="00D257C8" w:rsidRPr="00D257C8" w:rsidRDefault="00D257C8" w:rsidP="00D257C8">
      <w:pPr>
        <w:ind w:firstLine="567"/>
        <w:outlineLvl w:val="0"/>
        <w:rPr>
          <w:bCs/>
          <w:iCs/>
          <w:sz w:val="28"/>
          <w:szCs w:val="28"/>
          <w:lang w:val="es-PE"/>
        </w:rPr>
      </w:pPr>
      <w:r w:rsidRPr="00D257C8">
        <w:rPr>
          <w:bCs/>
          <w:iCs/>
          <w:sz w:val="28"/>
          <w:szCs w:val="28"/>
          <w:lang w:val="es-PE"/>
        </w:rPr>
        <w:t>a. Đồng hồ nhiệt độ dầu MBA có 4 cặp tiếp điểm có thể hiệu chỉnh theo nhiệt độ (2 cặp tiếp điểm bảo vệ và 2 cặp tiếp điểm cho hệ thống làm mát).</w:t>
      </w:r>
    </w:p>
    <w:p w14:paraId="3B536551" w14:textId="77777777" w:rsidR="00D257C8" w:rsidRPr="00D257C8" w:rsidRDefault="00D257C8" w:rsidP="00D257C8">
      <w:pPr>
        <w:ind w:firstLine="567"/>
        <w:outlineLvl w:val="0"/>
        <w:rPr>
          <w:bCs/>
          <w:iCs/>
          <w:sz w:val="28"/>
          <w:szCs w:val="28"/>
          <w:lang w:val="es-PE"/>
        </w:rPr>
      </w:pPr>
      <w:r w:rsidRPr="00D257C8">
        <w:rPr>
          <w:bCs/>
          <w:iCs/>
          <w:sz w:val="28"/>
          <w:szCs w:val="28"/>
          <w:lang w:val="es-PE"/>
        </w:rPr>
        <w:t>b. Đồng hồ nhiệt độ cuộn dây MBA được trang bị cho tất cả các cuộn dây. Mỗi đồng hồ có 4 cặp tiếp điểm, có thể hiệu chỉnh theo nhiệt độ (2 cặp tiếp điểm bảo vệ và 2 cặp tiếp điểm cho hệ thống làm mát).</w:t>
      </w:r>
    </w:p>
    <w:p w14:paraId="0962AA5F" w14:textId="77777777" w:rsidR="00D257C8" w:rsidRPr="00D257C8" w:rsidRDefault="00D257C8" w:rsidP="00D257C8">
      <w:pPr>
        <w:ind w:firstLine="567"/>
        <w:outlineLvl w:val="0"/>
        <w:rPr>
          <w:bCs/>
          <w:iCs/>
          <w:sz w:val="28"/>
          <w:szCs w:val="28"/>
          <w:lang w:val="es-PE"/>
        </w:rPr>
      </w:pPr>
      <w:r w:rsidRPr="00D257C8">
        <w:rPr>
          <w:bCs/>
          <w:iCs/>
          <w:sz w:val="28"/>
          <w:szCs w:val="28"/>
          <w:lang w:val="es-PE"/>
        </w:rPr>
        <w:t xml:space="preserve">c. Yêu cầu lắp đặt đối với thiết bị giám sát và bảo vệ. </w:t>
      </w:r>
    </w:p>
    <w:p w14:paraId="292EBF1A" w14:textId="77777777" w:rsidR="00D257C8" w:rsidRPr="00D257C8" w:rsidRDefault="00D257C8" w:rsidP="00D257C8">
      <w:pPr>
        <w:ind w:firstLine="567"/>
        <w:outlineLvl w:val="0"/>
        <w:rPr>
          <w:bCs/>
          <w:iCs/>
          <w:sz w:val="28"/>
          <w:szCs w:val="28"/>
          <w:lang w:val="es-PE"/>
        </w:rPr>
      </w:pPr>
      <w:r w:rsidRPr="00D257C8">
        <w:rPr>
          <w:bCs/>
          <w:iCs/>
          <w:sz w:val="28"/>
          <w:szCs w:val="28"/>
          <w:lang w:val="es-PE"/>
        </w:rPr>
        <w:t>Tất cả các thiết bị giám sát, bảo vệ nội bộ MBA được lắp ngoài trời, trên thân máy (bao gồm các hộp đấu nối nhị thứ) phải có biện pháp bảo vệ, che chắn, đảm bảo vận hành ổn định, lâu dài.</w:t>
      </w:r>
    </w:p>
    <w:p w14:paraId="016611F4" w14:textId="77777777" w:rsidR="00D257C8" w:rsidRPr="00D257C8" w:rsidRDefault="00D257C8" w:rsidP="00D257C8">
      <w:pPr>
        <w:ind w:firstLine="567"/>
        <w:outlineLvl w:val="0"/>
        <w:rPr>
          <w:bCs/>
          <w:iCs/>
          <w:sz w:val="28"/>
          <w:szCs w:val="28"/>
          <w:lang w:val="vi-VN"/>
        </w:rPr>
      </w:pPr>
      <w:r w:rsidRPr="00D257C8">
        <w:rPr>
          <w:bCs/>
          <w:iCs/>
          <w:sz w:val="28"/>
          <w:szCs w:val="28"/>
          <w:lang w:val="es-PE"/>
        </w:rPr>
        <w:t>d. Các đồng hồ chỉ thị và rơle bảo vệ đặt ngoài trời phải có hộp che chắn để tránh nước mưa, tiểu thiểu đạt cấp bảo vệ IP</w:t>
      </w:r>
      <w:r w:rsidRPr="00D257C8">
        <w:rPr>
          <w:bCs/>
          <w:iCs/>
          <w:sz w:val="28"/>
          <w:szCs w:val="28"/>
          <w:lang w:val="vi-VN"/>
        </w:rPr>
        <w:t>65</w:t>
      </w:r>
      <w:r w:rsidRPr="00D257C8">
        <w:rPr>
          <w:bCs/>
          <w:iCs/>
          <w:sz w:val="28"/>
          <w:szCs w:val="28"/>
          <w:lang w:val="es-PE"/>
        </w:rPr>
        <w:t xml:space="preserve">, đảm bảo vận hành ổn định,  lâu dài và phải đảm bảo dễ quan sát, tháo lắp. </w:t>
      </w:r>
    </w:p>
    <w:p w14:paraId="43CB7862" w14:textId="77777777" w:rsidR="00D257C8" w:rsidRPr="00D257C8" w:rsidRDefault="00D257C8" w:rsidP="00D257C8">
      <w:pPr>
        <w:ind w:firstLine="567"/>
        <w:outlineLvl w:val="0"/>
        <w:rPr>
          <w:bCs/>
          <w:iCs/>
          <w:sz w:val="28"/>
          <w:szCs w:val="28"/>
          <w:lang w:val="vi-VN"/>
        </w:rPr>
      </w:pPr>
      <w:r w:rsidRPr="00D257C8">
        <w:rPr>
          <w:bCs/>
          <w:iCs/>
          <w:sz w:val="28"/>
          <w:szCs w:val="28"/>
          <w:lang w:val="vi-VN"/>
        </w:rPr>
        <w:t>e. Đồng hồ đo lường nhiệt độ dầu, đo lường nhiệt độ cuộn dây: có đầu ra 4÷20mA cho kết nối truyền tín hiệu chỉ thị nấc đến hệ thống Scada.</w:t>
      </w:r>
    </w:p>
    <w:p w14:paraId="6FD63106" w14:textId="77777777" w:rsidR="00D257C8" w:rsidRPr="00D257C8" w:rsidRDefault="00D257C8" w:rsidP="00D257C8">
      <w:pPr>
        <w:ind w:firstLine="567"/>
        <w:outlineLvl w:val="0"/>
        <w:rPr>
          <w:b/>
          <w:bCs/>
          <w:iCs/>
          <w:sz w:val="28"/>
          <w:szCs w:val="28"/>
          <w:lang w:val="es-PE"/>
        </w:rPr>
      </w:pPr>
      <w:r w:rsidRPr="00D257C8">
        <w:rPr>
          <w:b/>
          <w:bCs/>
          <w:iCs/>
          <w:sz w:val="28"/>
          <w:szCs w:val="28"/>
          <w:lang w:val="es-PE"/>
        </w:rPr>
        <w:t>8. Nhãn của MBA</w:t>
      </w:r>
    </w:p>
    <w:p w14:paraId="0723AE4A" w14:textId="77777777" w:rsidR="00D257C8" w:rsidRPr="00D257C8" w:rsidRDefault="00D257C8" w:rsidP="00D257C8">
      <w:pPr>
        <w:ind w:firstLine="567"/>
        <w:outlineLvl w:val="0"/>
        <w:rPr>
          <w:bCs/>
          <w:iCs/>
          <w:sz w:val="28"/>
          <w:szCs w:val="28"/>
          <w:lang w:val="es-PE"/>
        </w:rPr>
      </w:pPr>
      <w:r w:rsidRPr="00D257C8">
        <w:rPr>
          <w:bCs/>
          <w:iCs/>
          <w:sz w:val="28"/>
          <w:szCs w:val="28"/>
          <w:lang w:val="es-PE"/>
        </w:rPr>
        <w:t>Nhãn MBA phải được làm bằng thép tấm không gỉ, có bề dày ≥2mm, in chìm, chịu được môi trường ngoài trời, không xóa nhòa, đặt chắc chắn nơi dễ thấy, trong đó có ghi các thông số, chỉ dẫn như sau:</w:t>
      </w:r>
    </w:p>
    <w:p w14:paraId="7EE21124" w14:textId="77777777" w:rsidR="00D257C8" w:rsidRPr="00D257C8" w:rsidRDefault="00D257C8" w:rsidP="00D257C8">
      <w:pPr>
        <w:numPr>
          <w:ilvl w:val="0"/>
          <w:numId w:val="17"/>
        </w:numPr>
        <w:ind w:left="0" w:firstLine="567"/>
        <w:jc w:val="left"/>
        <w:rPr>
          <w:color w:val="000000"/>
          <w:sz w:val="28"/>
          <w:szCs w:val="28"/>
          <w:lang w:val="es-PE"/>
        </w:rPr>
      </w:pPr>
      <w:r w:rsidRPr="00D257C8">
        <w:rPr>
          <w:color w:val="000000"/>
          <w:sz w:val="28"/>
          <w:szCs w:val="28"/>
          <w:lang w:val="es-PE"/>
        </w:rPr>
        <w:t>Hiệu, kiểu, năm chế tạo, nhà chế tạo, tiêu chuẩn chế tạo.</w:t>
      </w:r>
    </w:p>
    <w:p w14:paraId="41B87E20" w14:textId="77777777" w:rsidR="00D257C8" w:rsidRPr="00D257C8" w:rsidRDefault="00D257C8" w:rsidP="00D257C8">
      <w:pPr>
        <w:numPr>
          <w:ilvl w:val="0"/>
          <w:numId w:val="17"/>
        </w:numPr>
        <w:ind w:left="0" w:firstLine="567"/>
        <w:jc w:val="left"/>
        <w:rPr>
          <w:color w:val="000000"/>
          <w:sz w:val="28"/>
          <w:szCs w:val="28"/>
        </w:rPr>
      </w:pPr>
      <w:r w:rsidRPr="00D257C8">
        <w:rPr>
          <w:color w:val="000000"/>
          <w:sz w:val="28"/>
          <w:szCs w:val="28"/>
        </w:rPr>
        <w:t>Số chế tạo.</w:t>
      </w:r>
    </w:p>
    <w:p w14:paraId="5DCB68C4" w14:textId="77777777" w:rsidR="00D257C8" w:rsidRPr="00D257C8" w:rsidRDefault="00D257C8" w:rsidP="00D257C8">
      <w:pPr>
        <w:numPr>
          <w:ilvl w:val="0"/>
          <w:numId w:val="17"/>
        </w:numPr>
        <w:ind w:left="0" w:firstLine="567"/>
        <w:jc w:val="left"/>
        <w:rPr>
          <w:color w:val="000000"/>
          <w:sz w:val="28"/>
          <w:szCs w:val="28"/>
        </w:rPr>
      </w:pPr>
      <w:r w:rsidRPr="00D257C8">
        <w:rPr>
          <w:color w:val="000000"/>
          <w:sz w:val="28"/>
          <w:szCs w:val="28"/>
        </w:rPr>
        <w:t>Công suất định mức các cuộn dây (ở chế độ ONAN và ONAF).</w:t>
      </w:r>
    </w:p>
    <w:p w14:paraId="5F7F0A8E" w14:textId="77777777" w:rsidR="00D257C8" w:rsidRPr="00D257C8" w:rsidRDefault="00D257C8" w:rsidP="00D257C8">
      <w:pPr>
        <w:numPr>
          <w:ilvl w:val="0"/>
          <w:numId w:val="17"/>
        </w:numPr>
        <w:ind w:left="0" w:firstLine="567"/>
        <w:jc w:val="left"/>
        <w:rPr>
          <w:color w:val="000000"/>
          <w:sz w:val="28"/>
          <w:szCs w:val="28"/>
        </w:rPr>
      </w:pPr>
      <w:r w:rsidRPr="00D257C8">
        <w:rPr>
          <w:color w:val="000000"/>
          <w:sz w:val="28"/>
          <w:szCs w:val="28"/>
        </w:rPr>
        <w:t>Mức cách điện.</w:t>
      </w:r>
    </w:p>
    <w:p w14:paraId="27C4E43F" w14:textId="77777777" w:rsidR="00D257C8" w:rsidRPr="00D257C8" w:rsidRDefault="00D257C8" w:rsidP="00D257C8">
      <w:pPr>
        <w:numPr>
          <w:ilvl w:val="0"/>
          <w:numId w:val="17"/>
        </w:numPr>
        <w:ind w:left="0" w:firstLine="567"/>
        <w:jc w:val="left"/>
        <w:rPr>
          <w:color w:val="000000"/>
          <w:sz w:val="28"/>
          <w:szCs w:val="28"/>
        </w:rPr>
      </w:pPr>
      <w:r w:rsidRPr="00D257C8">
        <w:rPr>
          <w:color w:val="000000"/>
          <w:sz w:val="28"/>
          <w:szCs w:val="28"/>
        </w:rPr>
        <w:t>Độ tăng nhiệt độ dầu, cuộn dây định mức.</w:t>
      </w:r>
    </w:p>
    <w:p w14:paraId="477505A0" w14:textId="77777777" w:rsidR="00D257C8" w:rsidRPr="00D257C8" w:rsidRDefault="00D257C8" w:rsidP="00D257C8">
      <w:pPr>
        <w:numPr>
          <w:ilvl w:val="0"/>
          <w:numId w:val="17"/>
        </w:numPr>
        <w:ind w:left="0" w:firstLine="567"/>
        <w:jc w:val="left"/>
        <w:rPr>
          <w:color w:val="000000"/>
          <w:sz w:val="28"/>
          <w:szCs w:val="28"/>
        </w:rPr>
      </w:pPr>
      <w:r w:rsidRPr="00D257C8">
        <w:rPr>
          <w:color w:val="000000"/>
          <w:sz w:val="28"/>
          <w:szCs w:val="28"/>
        </w:rPr>
        <w:t>Các điện áp danh định và khoảng điều chỉnh.</w:t>
      </w:r>
    </w:p>
    <w:p w14:paraId="6F65A290" w14:textId="77777777" w:rsidR="00D257C8" w:rsidRPr="00D257C8" w:rsidRDefault="00D257C8" w:rsidP="00D257C8">
      <w:pPr>
        <w:numPr>
          <w:ilvl w:val="0"/>
          <w:numId w:val="17"/>
        </w:numPr>
        <w:ind w:left="0" w:firstLine="567"/>
        <w:jc w:val="left"/>
        <w:rPr>
          <w:color w:val="000000"/>
          <w:sz w:val="28"/>
          <w:szCs w:val="28"/>
        </w:rPr>
      </w:pPr>
      <w:r w:rsidRPr="00D257C8">
        <w:rPr>
          <w:color w:val="000000"/>
          <w:sz w:val="28"/>
          <w:szCs w:val="28"/>
        </w:rPr>
        <w:t>Các dòng danh định.</w:t>
      </w:r>
    </w:p>
    <w:p w14:paraId="291A6D8B" w14:textId="77777777" w:rsidR="00D257C8" w:rsidRPr="00D257C8" w:rsidRDefault="00D257C8" w:rsidP="00D257C8">
      <w:pPr>
        <w:numPr>
          <w:ilvl w:val="0"/>
          <w:numId w:val="17"/>
        </w:numPr>
        <w:ind w:left="0" w:firstLine="567"/>
        <w:jc w:val="left"/>
        <w:rPr>
          <w:color w:val="000000"/>
          <w:sz w:val="28"/>
          <w:szCs w:val="28"/>
        </w:rPr>
      </w:pPr>
      <w:r w:rsidRPr="00D257C8">
        <w:rPr>
          <w:color w:val="000000"/>
          <w:sz w:val="28"/>
          <w:szCs w:val="28"/>
        </w:rPr>
        <w:t>Ký hiệu và sơ đồ đấu dây MBA.</w:t>
      </w:r>
    </w:p>
    <w:p w14:paraId="75E93174" w14:textId="77777777" w:rsidR="00D257C8" w:rsidRPr="00D257C8" w:rsidRDefault="00D257C8" w:rsidP="00D257C8">
      <w:pPr>
        <w:numPr>
          <w:ilvl w:val="0"/>
          <w:numId w:val="17"/>
        </w:numPr>
        <w:ind w:left="0" w:firstLine="567"/>
        <w:jc w:val="left"/>
        <w:rPr>
          <w:color w:val="000000"/>
          <w:sz w:val="28"/>
          <w:szCs w:val="28"/>
        </w:rPr>
      </w:pPr>
      <w:r w:rsidRPr="00D257C8">
        <w:rPr>
          <w:color w:val="000000"/>
          <w:sz w:val="28"/>
          <w:szCs w:val="28"/>
        </w:rPr>
        <w:t>Điện áp ngắn mạch.</w:t>
      </w:r>
    </w:p>
    <w:p w14:paraId="0E1B25AE" w14:textId="77777777" w:rsidR="00D257C8" w:rsidRPr="00D257C8" w:rsidRDefault="00D257C8" w:rsidP="00D257C8">
      <w:pPr>
        <w:numPr>
          <w:ilvl w:val="0"/>
          <w:numId w:val="17"/>
        </w:numPr>
        <w:tabs>
          <w:tab w:val="left" w:pos="1560"/>
        </w:tabs>
        <w:ind w:left="0" w:firstLine="567"/>
        <w:jc w:val="left"/>
        <w:rPr>
          <w:color w:val="000000"/>
          <w:sz w:val="28"/>
          <w:szCs w:val="28"/>
        </w:rPr>
      </w:pPr>
      <w:r w:rsidRPr="00D257C8">
        <w:rPr>
          <w:color w:val="000000"/>
          <w:sz w:val="28"/>
          <w:szCs w:val="28"/>
        </w:rPr>
        <w:t xml:space="preserve">Dòng điện không tải. </w:t>
      </w:r>
    </w:p>
    <w:p w14:paraId="42814579" w14:textId="77777777" w:rsidR="00D257C8" w:rsidRPr="00D257C8" w:rsidRDefault="00D257C8" w:rsidP="00D257C8">
      <w:pPr>
        <w:numPr>
          <w:ilvl w:val="0"/>
          <w:numId w:val="17"/>
        </w:numPr>
        <w:tabs>
          <w:tab w:val="left" w:pos="1560"/>
        </w:tabs>
        <w:ind w:left="0" w:firstLine="567"/>
        <w:jc w:val="left"/>
        <w:rPr>
          <w:color w:val="000000"/>
          <w:sz w:val="28"/>
          <w:szCs w:val="28"/>
        </w:rPr>
      </w:pPr>
      <w:r w:rsidRPr="00D257C8">
        <w:rPr>
          <w:color w:val="000000"/>
          <w:sz w:val="28"/>
          <w:szCs w:val="28"/>
        </w:rPr>
        <w:t>Khối lượng: toàn bộ, vận chuyển, ruột MBA và dầu cách điện.</w:t>
      </w:r>
    </w:p>
    <w:p w14:paraId="745314CF" w14:textId="77777777" w:rsidR="00D257C8" w:rsidRPr="00D257C8" w:rsidRDefault="00D257C8" w:rsidP="00D257C8">
      <w:pPr>
        <w:numPr>
          <w:ilvl w:val="0"/>
          <w:numId w:val="17"/>
        </w:numPr>
        <w:tabs>
          <w:tab w:val="left" w:pos="1560"/>
        </w:tabs>
        <w:ind w:left="0" w:firstLine="567"/>
        <w:jc w:val="left"/>
        <w:rPr>
          <w:color w:val="000000"/>
          <w:sz w:val="28"/>
          <w:szCs w:val="28"/>
        </w:rPr>
      </w:pPr>
      <w:r w:rsidRPr="00D257C8">
        <w:rPr>
          <w:color w:val="000000"/>
          <w:sz w:val="28"/>
          <w:szCs w:val="28"/>
        </w:rPr>
        <w:t>Kích thước: toàn bộ, vận chuyển.</w:t>
      </w:r>
    </w:p>
    <w:p w14:paraId="325251F2" w14:textId="77777777" w:rsidR="00D257C8" w:rsidRPr="00D257C8" w:rsidRDefault="00D257C8" w:rsidP="00D257C8">
      <w:pPr>
        <w:numPr>
          <w:ilvl w:val="0"/>
          <w:numId w:val="17"/>
        </w:numPr>
        <w:tabs>
          <w:tab w:val="left" w:pos="1560"/>
        </w:tabs>
        <w:ind w:left="0" w:firstLine="567"/>
        <w:jc w:val="left"/>
        <w:rPr>
          <w:color w:val="000000"/>
          <w:sz w:val="28"/>
          <w:szCs w:val="28"/>
        </w:rPr>
      </w:pPr>
      <w:r w:rsidRPr="00D257C8">
        <w:rPr>
          <w:color w:val="000000"/>
          <w:sz w:val="28"/>
          <w:szCs w:val="28"/>
        </w:rPr>
        <w:t>Loại dầu không có PCB</w:t>
      </w:r>
    </w:p>
    <w:p w14:paraId="1B1E776D" w14:textId="77777777" w:rsidR="00D257C8" w:rsidRPr="00D257C8" w:rsidRDefault="00D257C8" w:rsidP="00D257C8">
      <w:pPr>
        <w:ind w:firstLine="567"/>
        <w:rPr>
          <w:color w:val="000000"/>
          <w:sz w:val="28"/>
          <w:szCs w:val="28"/>
        </w:rPr>
      </w:pPr>
      <w:r w:rsidRPr="00D257C8">
        <w:rPr>
          <w:color w:val="000000"/>
          <w:sz w:val="28"/>
          <w:szCs w:val="28"/>
        </w:rPr>
        <w:t>Ngoài ra, các nhãn phụ ghi các thông số, sơ đồ của MBA như sau:</w:t>
      </w:r>
    </w:p>
    <w:p w14:paraId="7AD84126" w14:textId="77777777" w:rsidR="00D257C8" w:rsidRPr="00D257C8" w:rsidRDefault="00D257C8" w:rsidP="00D257C8">
      <w:pPr>
        <w:numPr>
          <w:ilvl w:val="0"/>
          <w:numId w:val="18"/>
        </w:numPr>
        <w:tabs>
          <w:tab w:val="clear" w:pos="2498"/>
          <w:tab w:val="num" w:pos="1134"/>
        </w:tabs>
        <w:ind w:left="0" w:firstLine="567"/>
        <w:jc w:val="left"/>
        <w:rPr>
          <w:color w:val="000000"/>
          <w:sz w:val="28"/>
          <w:szCs w:val="28"/>
        </w:rPr>
      </w:pPr>
      <w:r w:rsidRPr="00D257C8">
        <w:rPr>
          <w:color w:val="000000"/>
          <w:sz w:val="28"/>
          <w:szCs w:val="28"/>
        </w:rPr>
        <w:t>Sơ đồ cuộn dây MBA và các biến dòng chân sứ MBA.</w:t>
      </w:r>
    </w:p>
    <w:p w14:paraId="5548439E" w14:textId="77777777" w:rsidR="00D257C8" w:rsidRPr="00D257C8" w:rsidRDefault="00D257C8" w:rsidP="00D257C8">
      <w:pPr>
        <w:numPr>
          <w:ilvl w:val="0"/>
          <w:numId w:val="18"/>
        </w:numPr>
        <w:tabs>
          <w:tab w:val="clear" w:pos="2498"/>
          <w:tab w:val="num" w:pos="1134"/>
        </w:tabs>
        <w:ind w:left="0" w:firstLine="567"/>
        <w:jc w:val="left"/>
        <w:rPr>
          <w:color w:val="000000"/>
          <w:sz w:val="28"/>
          <w:szCs w:val="28"/>
        </w:rPr>
      </w:pPr>
      <w:r w:rsidRPr="00D257C8">
        <w:rPr>
          <w:color w:val="000000"/>
          <w:sz w:val="28"/>
          <w:szCs w:val="28"/>
        </w:rPr>
        <w:t>Tỷ số biến áp hoặc điện áp ở từng nấc phân áp.</w:t>
      </w:r>
    </w:p>
    <w:p w14:paraId="5056E521" w14:textId="77777777" w:rsidR="00D257C8" w:rsidRPr="00D257C8" w:rsidRDefault="00D257C8" w:rsidP="00D257C8">
      <w:pPr>
        <w:numPr>
          <w:ilvl w:val="0"/>
          <w:numId w:val="18"/>
        </w:numPr>
        <w:tabs>
          <w:tab w:val="clear" w:pos="2498"/>
          <w:tab w:val="num" w:pos="1134"/>
        </w:tabs>
        <w:ind w:left="0" w:firstLine="567"/>
        <w:jc w:val="left"/>
        <w:rPr>
          <w:color w:val="000000"/>
          <w:sz w:val="28"/>
          <w:szCs w:val="28"/>
        </w:rPr>
      </w:pPr>
      <w:r w:rsidRPr="00D257C8">
        <w:rPr>
          <w:color w:val="000000"/>
          <w:sz w:val="28"/>
          <w:szCs w:val="28"/>
        </w:rPr>
        <w:t>Tỷ số, công suất, cấp chính xác của từng biến dòng chân sứ.</w:t>
      </w:r>
    </w:p>
    <w:p w14:paraId="30A10FEF" w14:textId="77777777" w:rsidR="00D257C8" w:rsidRPr="00D257C8" w:rsidRDefault="00D257C8" w:rsidP="00D257C8">
      <w:pPr>
        <w:numPr>
          <w:ilvl w:val="0"/>
          <w:numId w:val="18"/>
        </w:numPr>
        <w:tabs>
          <w:tab w:val="clear" w:pos="2498"/>
          <w:tab w:val="num" w:pos="1134"/>
        </w:tabs>
        <w:ind w:left="0" w:firstLine="567"/>
        <w:jc w:val="left"/>
        <w:rPr>
          <w:color w:val="000000"/>
          <w:sz w:val="28"/>
          <w:szCs w:val="28"/>
        </w:rPr>
      </w:pPr>
      <w:r w:rsidRPr="00D257C8">
        <w:rPr>
          <w:color w:val="000000"/>
          <w:sz w:val="28"/>
          <w:szCs w:val="28"/>
        </w:rPr>
        <w:t>Các chỉ dẫn quan trọng trong vận hành.</w:t>
      </w:r>
    </w:p>
    <w:p w14:paraId="2DED21B6" w14:textId="77777777" w:rsidR="00D257C8" w:rsidRPr="00D257C8" w:rsidRDefault="00D257C8" w:rsidP="00D257C8">
      <w:pPr>
        <w:ind w:firstLine="567"/>
        <w:outlineLvl w:val="0"/>
        <w:rPr>
          <w:b/>
          <w:bCs/>
          <w:iCs/>
          <w:sz w:val="28"/>
          <w:szCs w:val="28"/>
          <w:lang w:val="es-PE"/>
        </w:rPr>
      </w:pPr>
      <w:r w:rsidRPr="00D257C8">
        <w:rPr>
          <w:b/>
          <w:bCs/>
          <w:iCs/>
          <w:sz w:val="28"/>
          <w:szCs w:val="28"/>
          <w:lang w:val="vi-VN"/>
        </w:rPr>
        <w:t>9</w:t>
      </w:r>
      <w:r w:rsidRPr="00D257C8">
        <w:rPr>
          <w:b/>
          <w:bCs/>
          <w:iCs/>
          <w:sz w:val="28"/>
          <w:szCs w:val="28"/>
          <w:lang w:val="es-PE"/>
        </w:rPr>
        <w:t>. Thông số của MBA sau sửa chữa:</w:t>
      </w:r>
    </w:p>
    <w:p w14:paraId="7D330D71" w14:textId="77777777" w:rsidR="00D257C8" w:rsidRDefault="00D257C8" w:rsidP="00D257C8">
      <w:pPr>
        <w:ind w:firstLine="567"/>
        <w:outlineLvl w:val="0"/>
        <w:rPr>
          <w:bCs/>
          <w:iCs/>
          <w:sz w:val="28"/>
          <w:szCs w:val="28"/>
          <w:lang w:val="es-PE"/>
        </w:rPr>
      </w:pPr>
      <w:r w:rsidRPr="00D257C8">
        <w:rPr>
          <w:bCs/>
          <w:iCs/>
          <w:sz w:val="28"/>
          <w:szCs w:val="28"/>
          <w:lang w:val="es-PE"/>
        </w:rPr>
        <w:t>Căn cứ theo thông tư 39/2015/TT-BCT ban hành ngày 18/11/2015 quy định về hệ thống điện phân phối, quyết định 33/QĐ-EVN ngày 29/01/2018 của Tập đoàn Điện lực Việt Nam các tiêu chuẩn kỹ thuật MBA phân phối 110kV trong tập đoàn Điện lực Quốc gia Việt Nam. MBA sau sửa chữa đáp ứng các tiêu chuẩn chủ yếu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31"/>
        <w:gridCol w:w="1134"/>
        <w:gridCol w:w="3543"/>
      </w:tblGrid>
      <w:tr w:rsidR="00A83B92" w:rsidRPr="00D738F7" w14:paraId="1BB5A9D7" w14:textId="77777777" w:rsidTr="00A83B92">
        <w:trPr>
          <w:tblHeader/>
        </w:trPr>
        <w:tc>
          <w:tcPr>
            <w:tcW w:w="959" w:type="dxa"/>
            <w:vAlign w:val="center"/>
          </w:tcPr>
          <w:p w14:paraId="7F33BFC5" w14:textId="77777777" w:rsidR="00A83B92" w:rsidRPr="00A83B92" w:rsidRDefault="00A83B92" w:rsidP="00A83B92">
            <w:pPr>
              <w:ind w:firstLine="9"/>
              <w:jc w:val="center"/>
              <w:outlineLvl w:val="0"/>
              <w:rPr>
                <w:rFonts w:asciiTheme="majorHAnsi" w:hAnsiTheme="majorHAnsi" w:cstheme="majorHAnsi"/>
                <w:bCs/>
                <w:iCs/>
                <w:sz w:val="28"/>
                <w:szCs w:val="28"/>
                <w:lang w:val="es-PE"/>
              </w:rPr>
            </w:pPr>
            <w:r w:rsidRPr="00A83B92">
              <w:rPr>
                <w:rFonts w:asciiTheme="majorHAnsi" w:hAnsiTheme="majorHAnsi" w:cstheme="majorHAnsi"/>
                <w:b/>
                <w:iCs/>
                <w:sz w:val="28"/>
                <w:szCs w:val="28"/>
                <w:lang w:val="es-PE"/>
              </w:rPr>
              <w:lastRenderedPageBreak/>
              <w:t>TT</w:t>
            </w:r>
          </w:p>
        </w:tc>
        <w:tc>
          <w:tcPr>
            <w:tcW w:w="3431" w:type="dxa"/>
            <w:vAlign w:val="center"/>
          </w:tcPr>
          <w:p w14:paraId="7F50EEE9" w14:textId="77777777" w:rsidR="00A83B92" w:rsidRPr="00A83B92" w:rsidRDefault="00A83B92" w:rsidP="00A83B92">
            <w:pPr>
              <w:outlineLvl w:val="0"/>
              <w:rPr>
                <w:rFonts w:asciiTheme="majorHAnsi" w:hAnsiTheme="majorHAnsi" w:cstheme="majorHAnsi"/>
                <w:bCs/>
                <w:iCs/>
                <w:sz w:val="28"/>
                <w:szCs w:val="28"/>
                <w:lang w:val="es-PE"/>
              </w:rPr>
            </w:pPr>
            <w:r w:rsidRPr="00A83B92">
              <w:rPr>
                <w:rFonts w:asciiTheme="majorHAnsi" w:hAnsiTheme="majorHAnsi" w:cstheme="majorHAnsi"/>
                <w:b/>
                <w:iCs/>
                <w:sz w:val="28"/>
                <w:szCs w:val="28"/>
                <w:lang w:val="es-PE"/>
              </w:rPr>
              <w:t>Hạng mục</w:t>
            </w:r>
          </w:p>
        </w:tc>
        <w:tc>
          <w:tcPr>
            <w:tcW w:w="1134" w:type="dxa"/>
            <w:vAlign w:val="center"/>
          </w:tcPr>
          <w:p w14:paraId="5EEA54B5" w14:textId="77777777" w:rsidR="00A83B92" w:rsidRPr="00A83B92" w:rsidRDefault="00A83B92" w:rsidP="00A83B92">
            <w:pPr>
              <w:ind w:left="18"/>
              <w:jc w:val="center"/>
              <w:outlineLvl w:val="0"/>
              <w:rPr>
                <w:rFonts w:asciiTheme="majorHAnsi" w:hAnsiTheme="majorHAnsi" w:cstheme="majorHAnsi"/>
                <w:bCs/>
                <w:iCs/>
                <w:sz w:val="28"/>
                <w:szCs w:val="28"/>
                <w:lang w:val="es-PE"/>
              </w:rPr>
            </w:pPr>
            <w:r w:rsidRPr="00A83B92">
              <w:rPr>
                <w:rFonts w:asciiTheme="majorHAnsi" w:hAnsiTheme="majorHAnsi" w:cstheme="majorHAnsi"/>
                <w:b/>
                <w:iCs/>
                <w:sz w:val="28"/>
                <w:szCs w:val="28"/>
                <w:lang w:val="es-PE"/>
              </w:rPr>
              <w:t>Đơn vị</w:t>
            </w:r>
          </w:p>
        </w:tc>
        <w:tc>
          <w:tcPr>
            <w:tcW w:w="3543" w:type="dxa"/>
            <w:vAlign w:val="center"/>
          </w:tcPr>
          <w:p w14:paraId="5EC08B87" w14:textId="77777777" w:rsidR="00A83B92" w:rsidRPr="00A83B92" w:rsidRDefault="00A83B92" w:rsidP="00A83B92">
            <w:pPr>
              <w:ind w:left="18"/>
              <w:jc w:val="center"/>
              <w:outlineLvl w:val="0"/>
              <w:rPr>
                <w:rFonts w:asciiTheme="majorHAnsi" w:hAnsiTheme="majorHAnsi" w:cstheme="majorHAnsi"/>
                <w:bCs/>
                <w:iCs/>
                <w:sz w:val="28"/>
                <w:szCs w:val="28"/>
                <w:lang w:val="es-PE"/>
              </w:rPr>
            </w:pPr>
            <w:r w:rsidRPr="00A83B92">
              <w:rPr>
                <w:rFonts w:asciiTheme="majorHAnsi" w:hAnsiTheme="majorHAnsi" w:cstheme="majorHAnsi"/>
                <w:b/>
                <w:iCs/>
                <w:sz w:val="28"/>
                <w:szCs w:val="28"/>
                <w:lang w:val="es-PE"/>
              </w:rPr>
              <w:t>Yêu cầu</w:t>
            </w:r>
          </w:p>
        </w:tc>
      </w:tr>
      <w:tr w:rsidR="00A83B92" w:rsidRPr="008C3919" w14:paraId="1FB668D2" w14:textId="77777777" w:rsidTr="00A83B92">
        <w:tc>
          <w:tcPr>
            <w:tcW w:w="959" w:type="dxa"/>
            <w:vAlign w:val="center"/>
          </w:tcPr>
          <w:p w14:paraId="234150E2" w14:textId="77777777" w:rsidR="00A83B92" w:rsidRPr="00A83B92" w:rsidRDefault="00A83B92" w:rsidP="00A83B92">
            <w:pPr>
              <w:ind w:firstLine="9"/>
              <w:jc w:val="center"/>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t>1</w:t>
            </w:r>
          </w:p>
        </w:tc>
        <w:tc>
          <w:tcPr>
            <w:tcW w:w="3431" w:type="dxa"/>
            <w:vAlign w:val="center"/>
          </w:tcPr>
          <w:p w14:paraId="1BC8B549" w14:textId="77777777" w:rsidR="00A83B92" w:rsidRPr="00A83B92" w:rsidRDefault="00A83B92" w:rsidP="00A83B92">
            <w:pPr>
              <w:outlineLvl w:val="0"/>
              <w:rPr>
                <w:rFonts w:asciiTheme="majorHAnsi" w:hAnsiTheme="majorHAnsi" w:cstheme="majorHAnsi"/>
                <w:b/>
                <w:iCs/>
                <w:sz w:val="28"/>
                <w:szCs w:val="28"/>
                <w:lang w:val="vi-VN"/>
              </w:rPr>
            </w:pPr>
            <w:r w:rsidRPr="00A83B92">
              <w:rPr>
                <w:rFonts w:asciiTheme="majorHAnsi" w:hAnsiTheme="majorHAnsi" w:cstheme="majorHAnsi"/>
                <w:b/>
                <w:iCs/>
                <w:sz w:val="28"/>
                <w:szCs w:val="28"/>
                <w:lang w:val="es-PE"/>
              </w:rPr>
              <w:t>Sơn v</w:t>
            </w:r>
            <w:r w:rsidRPr="00A83B92">
              <w:rPr>
                <w:rFonts w:asciiTheme="majorHAnsi" w:hAnsiTheme="majorHAnsi" w:cstheme="majorHAnsi"/>
                <w:b/>
                <w:iCs/>
                <w:sz w:val="28"/>
                <w:szCs w:val="28"/>
                <w:lang w:val="vi-VN"/>
              </w:rPr>
              <w:t xml:space="preserve">ỏ </w:t>
            </w:r>
            <w:r w:rsidRPr="00A83B92">
              <w:rPr>
                <w:rFonts w:asciiTheme="majorHAnsi" w:hAnsiTheme="majorHAnsi" w:cstheme="majorHAnsi"/>
                <w:b/>
                <w:iCs/>
                <w:sz w:val="28"/>
                <w:szCs w:val="28"/>
                <w:lang w:val="es-PE"/>
              </w:rPr>
              <w:t>MBA và các thiết bị</w:t>
            </w:r>
          </w:p>
        </w:tc>
        <w:tc>
          <w:tcPr>
            <w:tcW w:w="1134" w:type="dxa"/>
            <w:vAlign w:val="center"/>
          </w:tcPr>
          <w:p w14:paraId="7DDF7A6C" w14:textId="77777777" w:rsidR="00A83B92" w:rsidRPr="00A83B92" w:rsidRDefault="00A83B92" w:rsidP="00A83B92">
            <w:pPr>
              <w:ind w:left="18"/>
              <w:jc w:val="center"/>
              <w:outlineLvl w:val="0"/>
              <w:rPr>
                <w:rFonts w:asciiTheme="majorHAnsi" w:hAnsiTheme="majorHAnsi" w:cstheme="majorHAnsi"/>
                <w:b/>
                <w:iCs/>
                <w:sz w:val="28"/>
                <w:szCs w:val="28"/>
                <w:lang w:val="es-PE"/>
              </w:rPr>
            </w:pPr>
          </w:p>
        </w:tc>
        <w:tc>
          <w:tcPr>
            <w:tcW w:w="3543" w:type="dxa"/>
            <w:vAlign w:val="center"/>
          </w:tcPr>
          <w:p w14:paraId="01687753" w14:textId="77777777" w:rsidR="00A83B92" w:rsidRPr="00A83B92" w:rsidRDefault="00A83B92" w:rsidP="00A83B92">
            <w:pPr>
              <w:ind w:left="18"/>
              <w:jc w:val="center"/>
              <w:outlineLvl w:val="0"/>
              <w:rPr>
                <w:rFonts w:asciiTheme="majorHAnsi" w:hAnsiTheme="majorHAnsi" w:cstheme="majorHAnsi"/>
                <w:b/>
                <w:iCs/>
                <w:sz w:val="28"/>
                <w:szCs w:val="28"/>
                <w:lang w:val="es-PE"/>
              </w:rPr>
            </w:pPr>
          </w:p>
        </w:tc>
      </w:tr>
      <w:tr w:rsidR="00A83B92" w:rsidRPr="00D738F7" w14:paraId="09B36E7F" w14:textId="77777777" w:rsidTr="00A83B92">
        <w:tc>
          <w:tcPr>
            <w:tcW w:w="959" w:type="dxa"/>
            <w:vAlign w:val="center"/>
          </w:tcPr>
          <w:p w14:paraId="33E00693"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1.1</w:t>
            </w:r>
          </w:p>
        </w:tc>
        <w:tc>
          <w:tcPr>
            <w:tcW w:w="3431" w:type="dxa"/>
            <w:vAlign w:val="center"/>
          </w:tcPr>
          <w:p w14:paraId="346902EB" w14:textId="77777777" w:rsidR="00A83B92" w:rsidRPr="00A83B92" w:rsidRDefault="00A83B92" w:rsidP="00A83B92">
            <w:pPr>
              <w:pStyle w:val="TableParagraph"/>
              <w:spacing w:before="0"/>
              <w:ind w:left="0"/>
              <w:jc w:val="both"/>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Nhà sản xuất/ Nước sản xuất</w:t>
            </w:r>
          </w:p>
        </w:tc>
        <w:tc>
          <w:tcPr>
            <w:tcW w:w="1134" w:type="dxa"/>
          </w:tcPr>
          <w:p w14:paraId="3BA1B478"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45953F8A" w14:textId="77777777" w:rsidR="00A83B92" w:rsidRPr="00A83B92" w:rsidRDefault="00A83B92" w:rsidP="00A83B92">
            <w:pPr>
              <w:pStyle w:val="TableParagraph"/>
              <w:spacing w:before="0"/>
              <w:ind w:left="18"/>
              <w:jc w:val="center"/>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Nêu cụ thể</w:t>
            </w:r>
          </w:p>
        </w:tc>
      </w:tr>
      <w:tr w:rsidR="00A83B92" w:rsidRPr="008C3919" w14:paraId="7D6F11D1" w14:textId="77777777" w:rsidTr="00A83B92">
        <w:tc>
          <w:tcPr>
            <w:tcW w:w="959" w:type="dxa"/>
            <w:vAlign w:val="center"/>
          </w:tcPr>
          <w:p w14:paraId="43A2BE0D"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1.2</w:t>
            </w:r>
          </w:p>
        </w:tc>
        <w:tc>
          <w:tcPr>
            <w:tcW w:w="3431" w:type="dxa"/>
            <w:vAlign w:val="center"/>
          </w:tcPr>
          <w:p w14:paraId="5561D03D" w14:textId="77777777" w:rsidR="00A83B92" w:rsidRPr="00A83B92" w:rsidRDefault="00A83B92" w:rsidP="00A83B92">
            <w:pPr>
              <w:pStyle w:val="TableParagraph"/>
              <w:spacing w:before="0"/>
              <w:ind w:left="0"/>
              <w:jc w:val="both"/>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Mã hiệu</w:t>
            </w:r>
          </w:p>
        </w:tc>
        <w:tc>
          <w:tcPr>
            <w:tcW w:w="1134" w:type="dxa"/>
          </w:tcPr>
          <w:p w14:paraId="247E93FF"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27005D54" w14:textId="77777777" w:rsidR="00A83B92" w:rsidRPr="00A83B92" w:rsidRDefault="00A83B92" w:rsidP="00A83B92">
            <w:pPr>
              <w:pStyle w:val="TableParagraph"/>
              <w:spacing w:before="0"/>
              <w:ind w:left="18"/>
              <w:jc w:val="center"/>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Nêu cụ thể</w:t>
            </w:r>
          </w:p>
          <w:p w14:paraId="54092220" w14:textId="77777777" w:rsidR="00A83B92" w:rsidRPr="00A83B92" w:rsidRDefault="00A83B92" w:rsidP="00A83B92">
            <w:pPr>
              <w:pStyle w:val="TableParagraph"/>
              <w:spacing w:before="0"/>
              <w:ind w:left="18"/>
              <w:jc w:val="center"/>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 xml:space="preserve">(Sơn chống gỉ bằng sơn chuyên dùng ngoài trời, chịu dầu, phải sáng để tránh hấp thụ ánh nắng mặt trời) </w:t>
            </w:r>
          </w:p>
        </w:tc>
      </w:tr>
      <w:tr w:rsidR="00A83B92" w:rsidRPr="00D738F7" w14:paraId="27C63275" w14:textId="77777777" w:rsidTr="00A83B92">
        <w:tc>
          <w:tcPr>
            <w:tcW w:w="959" w:type="dxa"/>
            <w:vAlign w:val="center"/>
          </w:tcPr>
          <w:p w14:paraId="290B8A38"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1.3</w:t>
            </w:r>
          </w:p>
        </w:tc>
        <w:tc>
          <w:tcPr>
            <w:tcW w:w="3431" w:type="dxa"/>
            <w:vAlign w:val="center"/>
          </w:tcPr>
          <w:p w14:paraId="3AC25398" w14:textId="77777777" w:rsidR="00A83B92" w:rsidRPr="00A83B92" w:rsidRDefault="00A83B92" w:rsidP="00A83B92">
            <w:pP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Màu sơn</w:t>
            </w:r>
          </w:p>
        </w:tc>
        <w:tc>
          <w:tcPr>
            <w:tcW w:w="1134" w:type="dxa"/>
            <w:vAlign w:val="center"/>
          </w:tcPr>
          <w:p w14:paraId="4C0DD279" w14:textId="77777777" w:rsidR="00A83B92" w:rsidRPr="00A83B92" w:rsidRDefault="00A83B92" w:rsidP="00A83B92">
            <w:pPr>
              <w:ind w:left="18"/>
              <w:jc w:val="center"/>
              <w:outlineLvl w:val="0"/>
              <w:rPr>
                <w:rFonts w:asciiTheme="majorHAnsi" w:hAnsiTheme="majorHAnsi" w:cstheme="majorHAnsi"/>
                <w:b/>
                <w:iCs/>
                <w:sz w:val="28"/>
                <w:szCs w:val="28"/>
                <w:lang w:val="es-PE"/>
              </w:rPr>
            </w:pPr>
          </w:p>
        </w:tc>
        <w:tc>
          <w:tcPr>
            <w:tcW w:w="3543" w:type="dxa"/>
            <w:vAlign w:val="center"/>
          </w:tcPr>
          <w:p w14:paraId="49504725" w14:textId="77777777" w:rsidR="00A83B92" w:rsidRPr="00A83B92" w:rsidRDefault="00A83B92" w:rsidP="00A83B92">
            <w:pPr>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Nêu cụ thể</w:t>
            </w:r>
          </w:p>
        </w:tc>
      </w:tr>
      <w:tr w:rsidR="00A83B92" w:rsidRPr="00D738F7" w14:paraId="645DEFE1" w14:textId="77777777" w:rsidTr="00A83B92">
        <w:tc>
          <w:tcPr>
            <w:tcW w:w="959" w:type="dxa"/>
            <w:vAlign w:val="center"/>
          </w:tcPr>
          <w:p w14:paraId="798A6813"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rPr>
              <w:t>1.4</w:t>
            </w:r>
          </w:p>
        </w:tc>
        <w:tc>
          <w:tcPr>
            <w:tcW w:w="3431" w:type="dxa"/>
            <w:vAlign w:val="center"/>
          </w:tcPr>
          <w:p w14:paraId="4DC79C3C" w14:textId="77777777" w:rsidR="00A83B92" w:rsidRPr="00A83B92" w:rsidRDefault="00A83B92" w:rsidP="00A83B92">
            <w:pPr>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rPr>
              <w:t>Đ</w:t>
            </w:r>
            <w:r w:rsidRPr="00A83B92">
              <w:rPr>
                <w:rFonts w:asciiTheme="majorHAnsi" w:hAnsiTheme="majorHAnsi" w:cstheme="majorHAnsi"/>
                <w:bCs/>
                <w:iCs/>
                <w:sz w:val="28"/>
                <w:szCs w:val="28"/>
                <w:lang w:val="vi-VN"/>
              </w:rPr>
              <w:t>ộ dày lớp phủ</w:t>
            </w:r>
          </w:p>
        </w:tc>
        <w:tc>
          <w:tcPr>
            <w:tcW w:w="1134" w:type="dxa"/>
            <w:vAlign w:val="center"/>
          </w:tcPr>
          <w:p w14:paraId="7DC18308" w14:textId="77777777" w:rsidR="00A83B92" w:rsidRPr="00A83B92" w:rsidRDefault="00A83B92" w:rsidP="00A83B92">
            <w:pPr>
              <w:ind w:left="18"/>
              <w:jc w:val="center"/>
              <w:outlineLvl w:val="0"/>
              <w:rPr>
                <w:rFonts w:asciiTheme="majorHAnsi" w:hAnsiTheme="majorHAnsi" w:cstheme="majorHAnsi"/>
                <w:b/>
                <w:iCs/>
                <w:sz w:val="28"/>
                <w:szCs w:val="28"/>
                <w:lang w:val="es-PE"/>
              </w:rPr>
            </w:pPr>
          </w:p>
        </w:tc>
        <w:tc>
          <w:tcPr>
            <w:tcW w:w="3543" w:type="dxa"/>
            <w:vAlign w:val="center"/>
          </w:tcPr>
          <w:p w14:paraId="03CCD6ED" w14:textId="77777777" w:rsidR="00A83B92" w:rsidRPr="00A83B92" w:rsidRDefault="00A83B92" w:rsidP="00A83B92">
            <w:pPr>
              <w:ind w:left="18"/>
              <w:jc w:val="center"/>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lang w:val="vi-VN"/>
              </w:rPr>
              <w:t>≥80µm</w:t>
            </w:r>
          </w:p>
        </w:tc>
      </w:tr>
      <w:tr w:rsidR="00A83B92" w:rsidRPr="008C3919" w14:paraId="0AB0DD81" w14:textId="77777777" w:rsidTr="00A83B92">
        <w:tc>
          <w:tcPr>
            <w:tcW w:w="959" w:type="dxa"/>
            <w:vAlign w:val="center"/>
          </w:tcPr>
          <w:p w14:paraId="02C863E8" w14:textId="77777777" w:rsidR="00A83B92" w:rsidRPr="00A83B92" w:rsidRDefault="00A83B92" w:rsidP="00A83B92">
            <w:pPr>
              <w:ind w:firstLine="9"/>
              <w:jc w:val="center"/>
              <w:outlineLvl w:val="0"/>
              <w:rPr>
                <w:rFonts w:asciiTheme="majorHAnsi" w:hAnsiTheme="majorHAnsi" w:cstheme="majorHAnsi"/>
                <w:iCs/>
                <w:sz w:val="28"/>
                <w:szCs w:val="28"/>
              </w:rPr>
            </w:pPr>
            <w:r w:rsidRPr="00A83B92">
              <w:rPr>
                <w:rFonts w:asciiTheme="majorHAnsi" w:hAnsiTheme="majorHAnsi" w:cstheme="majorHAnsi"/>
                <w:iCs/>
                <w:sz w:val="28"/>
                <w:szCs w:val="28"/>
              </w:rPr>
              <w:t>1.5</w:t>
            </w:r>
          </w:p>
        </w:tc>
        <w:tc>
          <w:tcPr>
            <w:tcW w:w="3431" w:type="dxa"/>
            <w:vAlign w:val="center"/>
          </w:tcPr>
          <w:p w14:paraId="5CAD749A" w14:textId="77777777" w:rsidR="00A83B92" w:rsidRPr="00A83B92" w:rsidRDefault="00A83B92" w:rsidP="00A83B92">
            <w:pPr>
              <w:outlineLvl w:val="0"/>
              <w:rPr>
                <w:rFonts w:asciiTheme="majorHAnsi" w:hAnsiTheme="majorHAnsi" w:cstheme="majorHAnsi"/>
                <w:bCs/>
                <w:iCs/>
                <w:sz w:val="28"/>
                <w:szCs w:val="28"/>
              </w:rPr>
            </w:pPr>
            <w:r w:rsidRPr="00A83B92">
              <w:rPr>
                <w:rFonts w:asciiTheme="majorHAnsi" w:hAnsiTheme="majorHAnsi" w:cstheme="majorHAnsi"/>
                <w:bCs/>
                <w:iCs/>
                <w:sz w:val="28"/>
                <w:szCs w:val="28"/>
                <w:lang w:val="vi-VN"/>
              </w:rPr>
              <w:t>Trước khi sơn phủ</w:t>
            </w:r>
          </w:p>
        </w:tc>
        <w:tc>
          <w:tcPr>
            <w:tcW w:w="1134" w:type="dxa"/>
            <w:vAlign w:val="center"/>
          </w:tcPr>
          <w:p w14:paraId="055F1011" w14:textId="77777777" w:rsidR="00A83B92" w:rsidRPr="00A83B92" w:rsidRDefault="00A83B92" w:rsidP="00A83B92">
            <w:pPr>
              <w:ind w:left="18"/>
              <w:jc w:val="center"/>
              <w:outlineLvl w:val="0"/>
              <w:rPr>
                <w:rFonts w:asciiTheme="majorHAnsi" w:hAnsiTheme="majorHAnsi" w:cstheme="majorHAnsi"/>
                <w:b/>
                <w:iCs/>
                <w:sz w:val="28"/>
                <w:szCs w:val="28"/>
                <w:lang w:val="es-PE"/>
              </w:rPr>
            </w:pPr>
          </w:p>
        </w:tc>
        <w:tc>
          <w:tcPr>
            <w:tcW w:w="3543" w:type="dxa"/>
            <w:vAlign w:val="center"/>
          </w:tcPr>
          <w:p w14:paraId="2AF817AC" w14:textId="77777777" w:rsidR="00A83B92" w:rsidRPr="00A83B92" w:rsidRDefault="00A83B92" w:rsidP="00A83B92">
            <w:pPr>
              <w:ind w:left="18"/>
              <w:jc w:val="center"/>
              <w:outlineLvl w:val="0"/>
              <w:rPr>
                <w:rFonts w:asciiTheme="majorHAnsi" w:hAnsiTheme="majorHAnsi" w:cstheme="majorHAnsi"/>
                <w:bCs/>
                <w:iCs/>
                <w:sz w:val="28"/>
                <w:szCs w:val="28"/>
                <w:lang w:val="vi-VN"/>
              </w:rPr>
            </w:pPr>
            <w:r w:rsidRPr="00A83B92">
              <w:rPr>
                <w:rFonts w:asciiTheme="majorHAnsi" w:hAnsiTheme="majorHAnsi" w:cstheme="majorHAnsi"/>
                <w:bCs/>
                <w:iCs/>
                <w:sz w:val="28"/>
                <w:szCs w:val="28"/>
                <w:lang w:val="es-PE"/>
              </w:rPr>
              <w:t>V</w:t>
            </w:r>
            <w:r w:rsidRPr="00A83B92">
              <w:rPr>
                <w:rFonts w:asciiTheme="majorHAnsi" w:hAnsiTheme="majorHAnsi" w:cstheme="majorHAnsi"/>
                <w:bCs/>
                <w:iCs/>
                <w:sz w:val="28"/>
                <w:szCs w:val="28"/>
                <w:lang w:val="vi-VN"/>
              </w:rPr>
              <w:t>ỏ MBA phải được xử lý làm sạch bề mặt bằng các phương pháp công nghiệp (Phun cát, phun bi, nhúng hóa chất, ...).</w:t>
            </w:r>
          </w:p>
        </w:tc>
      </w:tr>
      <w:tr w:rsidR="00A83B92" w:rsidRPr="00D738F7" w14:paraId="12339016" w14:textId="77777777" w:rsidTr="00A83B92">
        <w:tc>
          <w:tcPr>
            <w:tcW w:w="959" w:type="dxa"/>
            <w:vAlign w:val="center"/>
          </w:tcPr>
          <w:p w14:paraId="3E2E644C" w14:textId="77777777" w:rsidR="00A83B92" w:rsidRPr="00A83B92" w:rsidRDefault="00A83B92" w:rsidP="00A83B92">
            <w:pPr>
              <w:ind w:firstLine="9"/>
              <w:jc w:val="center"/>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t>2</w:t>
            </w:r>
          </w:p>
        </w:tc>
        <w:tc>
          <w:tcPr>
            <w:tcW w:w="3431" w:type="dxa"/>
            <w:vAlign w:val="center"/>
          </w:tcPr>
          <w:p w14:paraId="14CA8790" w14:textId="77777777" w:rsidR="00A83B92" w:rsidRPr="00A83B92" w:rsidRDefault="00A83B92" w:rsidP="00A83B92">
            <w:pPr>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t>Gioằng các loại</w:t>
            </w:r>
          </w:p>
        </w:tc>
        <w:tc>
          <w:tcPr>
            <w:tcW w:w="1134" w:type="dxa"/>
            <w:vAlign w:val="center"/>
          </w:tcPr>
          <w:p w14:paraId="38BF4B85" w14:textId="77777777" w:rsidR="00A83B92" w:rsidRPr="00A83B92" w:rsidRDefault="00A83B92" w:rsidP="00A83B92">
            <w:pPr>
              <w:ind w:left="18"/>
              <w:jc w:val="center"/>
              <w:outlineLvl w:val="0"/>
              <w:rPr>
                <w:rFonts w:asciiTheme="majorHAnsi" w:hAnsiTheme="majorHAnsi" w:cstheme="majorHAnsi"/>
                <w:b/>
                <w:iCs/>
                <w:sz w:val="28"/>
                <w:szCs w:val="28"/>
                <w:lang w:val="es-PE"/>
              </w:rPr>
            </w:pPr>
          </w:p>
        </w:tc>
        <w:tc>
          <w:tcPr>
            <w:tcW w:w="3543" w:type="dxa"/>
            <w:vAlign w:val="center"/>
          </w:tcPr>
          <w:p w14:paraId="1DC10D9A" w14:textId="77777777" w:rsidR="00A83B92" w:rsidRPr="00A83B92" w:rsidRDefault="00A83B92" w:rsidP="00A83B92">
            <w:pPr>
              <w:ind w:left="18"/>
              <w:jc w:val="center"/>
              <w:outlineLvl w:val="0"/>
              <w:rPr>
                <w:rFonts w:asciiTheme="majorHAnsi" w:hAnsiTheme="majorHAnsi" w:cstheme="majorHAnsi"/>
                <w:iCs/>
                <w:sz w:val="28"/>
                <w:szCs w:val="28"/>
                <w:lang w:val="es-PE"/>
              </w:rPr>
            </w:pPr>
          </w:p>
        </w:tc>
      </w:tr>
      <w:tr w:rsidR="00A83B92" w:rsidRPr="00D738F7" w14:paraId="5A3DC86F" w14:textId="77777777" w:rsidTr="00A83B92">
        <w:tc>
          <w:tcPr>
            <w:tcW w:w="959" w:type="dxa"/>
            <w:vAlign w:val="center"/>
          </w:tcPr>
          <w:p w14:paraId="5F2B45E0"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2.1</w:t>
            </w:r>
          </w:p>
        </w:tc>
        <w:tc>
          <w:tcPr>
            <w:tcW w:w="3431" w:type="dxa"/>
            <w:vAlign w:val="center"/>
          </w:tcPr>
          <w:p w14:paraId="1A2490D2" w14:textId="77777777" w:rsidR="00A83B92" w:rsidRPr="00A83B92" w:rsidRDefault="00A83B92" w:rsidP="00A83B92">
            <w:pPr>
              <w:pStyle w:val="TableParagraph"/>
              <w:spacing w:before="0"/>
              <w:ind w:left="0"/>
              <w:jc w:val="both"/>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Nhà sản xuất/ Nước sản xuất</w:t>
            </w:r>
          </w:p>
        </w:tc>
        <w:tc>
          <w:tcPr>
            <w:tcW w:w="1134" w:type="dxa"/>
          </w:tcPr>
          <w:p w14:paraId="07D49817"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01DB6EFE" w14:textId="77777777" w:rsidR="00A83B92" w:rsidRPr="00A83B92" w:rsidRDefault="00A83B92" w:rsidP="00A83B92">
            <w:pPr>
              <w:pStyle w:val="TableParagraph"/>
              <w:spacing w:before="0"/>
              <w:ind w:left="18"/>
              <w:jc w:val="center"/>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Nêu cụ thể</w:t>
            </w:r>
          </w:p>
        </w:tc>
      </w:tr>
      <w:tr w:rsidR="00A83B92" w:rsidRPr="00D738F7" w14:paraId="203953D2" w14:textId="77777777" w:rsidTr="00A83B92">
        <w:tc>
          <w:tcPr>
            <w:tcW w:w="959" w:type="dxa"/>
            <w:vAlign w:val="center"/>
          </w:tcPr>
          <w:p w14:paraId="0F3F3314"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2.2</w:t>
            </w:r>
          </w:p>
        </w:tc>
        <w:tc>
          <w:tcPr>
            <w:tcW w:w="3431" w:type="dxa"/>
            <w:vAlign w:val="center"/>
          </w:tcPr>
          <w:p w14:paraId="06974E33" w14:textId="77777777" w:rsidR="00A83B92" w:rsidRPr="00A83B92" w:rsidRDefault="00A83B92" w:rsidP="00A83B92">
            <w:pPr>
              <w:pStyle w:val="TableParagraph"/>
              <w:spacing w:before="0"/>
              <w:ind w:left="0"/>
              <w:jc w:val="both"/>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Mã hiệu</w:t>
            </w:r>
          </w:p>
        </w:tc>
        <w:tc>
          <w:tcPr>
            <w:tcW w:w="1134" w:type="dxa"/>
          </w:tcPr>
          <w:p w14:paraId="759FBC63"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0C0B1535" w14:textId="77777777" w:rsidR="00A83B92" w:rsidRPr="00A83B92" w:rsidRDefault="00A83B92" w:rsidP="00A83B92">
            <w:pPr>
              <w:pStyle w:val="TableParagraph"/>
              <w:spacing w:before="0"/>
              <w:ind w:left="18"/>
              <w:jc w:val="center"/>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Nêu cụ thể</w:t>
            </w:r>
          </w:p>
        </w:tc>
      </w:tr>
      <w:tr w:rsidR="00A83B92" w:rsidRPr="008C3919" w14:paraId="4CC9F989" w14:textId="77777777" w:rsidTr="00A83B92">
        <w:tc>
          <w:tcPr>
            <w:tcW w:w="959" w:type="dxa"/>
            <w:vAlign w:val="center"/>
          </w:tcPr>
          <w:p w14:paraId="5251504B"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2.3</w:t>
            </w:r>
          </w:p>
        </w:tc>
        <w:tc>
          <w:tcPr>
            <w:tcW w:w="3431" w:type="dxa"/>
            <w:vAlign w:val="center"/>
          </w:tcPr>
          <w:p w14:paraId="14821F25" w14:textId="77777777" w:rsidR="00A83B92" w:rsidRPr="00A83B92" w:rsidRDefault="00A83B92" w:rsidP="00A83B92">
            <w:pP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Gio</w:t>
            </w:r>
            <w:r w:rsidRPr="00A83B92">
              <w:rPr>
                <w:rFonts w:asciiTheme="majorHAnsi" w:hAnsiTheme="majorHAnsi" w:cstheme="majorHAnsi"/>
                <w:iCs/>
                <w:sz w:val="28"/>
                <w:szCs w:val="28"/>
                <w:lang w:val="vi-VN"/>
              </w:rPr>
              <w:t>ă</w:t>
            </w:r>
            <w:r w:rsidRPr="00A83B92">
              <w:rPr>
                <w:rFonts w:asciiTheme="majorHAnsi" w:hAnsiTheme="majorHAnsi" w:cstheme="majorHAnsi"/>
                <w:iCs/>
                <w:sz w:val="28"/>
                <w:szCs w:val="28"/>
                <w:lang w:val="es-PE"/>
              </w:rPr>
              <w:t>ng</w:t>
            </w:r>
          </w:p>
        </w:tc>
        <w:tc>
          <w:tcPr>
            <w:tcW w:w="1134" w:type="dxa"/>
            <w:vAlign w:val="center"/>
          </w:tcPr>
          <w:p w14:paraId="5EF1965F" w14:textId="77777777" w:rsidR="00A83B92" w:rsidRPr="00A83B92" w:rsidRDefault="00A83B92" w:rsidP="00A83B92">
            <w:pPr>
              <w:ind w:left="18"/>
              <w:jc w:val="center"/>
              <w:outlineLvl w:val="0"/>
              <w:rPr>
                <w:rFonts w:asciiTheme="majorHAnsi" w:hAnsiTheme="majorHAnsi" w:cstheme="majorHAnsi"/>
                <w:b/>
                <w:iCs/>
                <w:sz w:val="28"/>
                <w:szCs w:val="28"/>
                <w:lang w:val="es-PE"/>
              </w:rPr>
            </w:pPr>
          </w:p>
        </w:tc>
        <w:tc>
          <w:tcPr>
            <w:tcW w:w="3543" w:type="dxa"/>
            <w:vAlign w:val="center"/>
          </w:tcPr>
          <w:p w14:paraId="7522A2BC" w14:textId="77777777" w:rsidR="00A83B92" w:rsidRPr="00A83B92" w:rsidRDefault="00A83B92" w:rsidP="00A83B92">
            <w:pPr>
              <w:ind w:left="18"/>
              <w:outlineLvl w:val="0"/>
              <w:rPr>
                <w:rFonts w:asciiTheme="majorHAnsi" w:hAnsiTheme="majorHAnsi" w:cstheme="majorHAnsi"/>
                <w:b/>
                <w:iCs/>
                <w:sz w:val="28"/>
                <w:szCs w:val="28"/>
                <w:lang w:val="es-PE"/>
              </w:rPr>
            </w:pPr>
            <w:r w:rsidRPr="00A83B92">
              <w:rPr>
                <w:rFonts w:asciiTheme="majorHAnsi" w:hAnsiTheme="majorHAnsi" w:cstheme="majorHAnsi"/>
                <w:bCs/>
                <w:iCs/>
                <w:sz w:val="28"/>
                <w:szCs w:val="28"/>
                <w:lang w:val="es-PE"/>
              </w:rPr>
              <w:t>Các gioăng MBA phải là loại chụi dầu, chụi nhiệt độ cao, có độ bền theo tuổi thọ thiết kế MBA. Các gioăng của các mối ghép bằng bu lông phải được lắp bên trong các rãnh để cố định vị trí các gioăng và đảm bảo lực ép thích hợp. Các gioăng của các đường ống bắt bằng bu lông (hoặc loại tương tự) phải dùng "0-ring".</w:t>
            </w:r>
          </w:p>
        </w:tc>
      </w:tr>
      <w:tr w:rsidR="00A83B92" w:rsidRPr="008C3919" w14:paraId="38DD4536" w14:textId="77777777" w:rsidTr="00A83B92">
        <w:tc>
          <w:tcPr>
            <w:tcW w:w="959" w:type="dxa"/>
            <w:vAlign w:val="center"/>
          </w:tcPr>
          <w:p w14:paraId="7B76E4B1"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2.4</w:t>
            </w:r>
          </w:p>
        </w:tc>
        <w:tc>
          <w:tcPr>
            <w:tcW w:w="3431" w:type="dxa"/>
            <w:vAlign w:val="center"/>
          </w:tcPr>
          <w:p w14:paraId="1B305808" w14:textId="77777777" w:rsidR="00A83B92" w:rsidRPr="00A83B92" w:rsidRDefault="00A83B92" w:rsidP="00A83B92">
            <w:pPr>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lang w:val="vi-VN"/>
              </w:rPr>
              <w:t>Độ trương nở trong dầu biến thế của gioăng</w:t>
            </w:r>
          </w:p>
        </w:tc>
        <w:tc>
          <w:tcPr>
            <w:tcW w:w="1134" w:type="dxa"/>
            <w:vAlign w:val="center"/>
          </w:tcPr>
          <w:p w14:paraId="28ADFCF4" w14:textId="77777777" w:rsidR="00A83B92" w:rsidRPr="00A83B92" w:rsidRDefault="00A83B92" w:rsidP="00A83B92">
            <w:pPr>
              <w:ind w:left="18"/>
              <w:jc w:val="center"/>
              <w:outlineLvl w:val="0"/>
              <w:rPr>
                <w:rFonts w:asciiTheme="majorHAnsi" w:hAnsiTheme="majorHAnsi" w:cstheme="majorHAnsi"/>
                <w:b/>
                <w:iCs/>
                <w:sz w:val="28"/>
                <w:szCs w:val="28"/>
                <w:lang w:val="es-PE"/>
              </w:rPr>
            </w:pPr>
          </w:p>
        </w:tc>
        <w:tc>
          <w:tcPr>
            <w:tcW w:w="3543" w:type="dxa"/>
            <w:vAlign w:val="center"/>
          </w:tcPr>
          <w:p w14:paraId="35CDF282" w14:textId="77777777" w:rsidR="00A83B92" w:rsidRPr="00A83B92" w:rsidRDefault="00A83B92" w:rsidP="00A83B92">
            <w:pPr>
              <w:ind w:left="18"/>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 xml:space="preserve">sau 96 giờ ở </w:t>
            </w:r>
            <w:r w:rsidRPr="00A83B92">
              <w:rPr>
                <w:rFonts w:asciiTheme="majorHAnsi" w:hAnsiTheme="majorHAnsi" w:cstheme="majorHAnsi"/>
                <w:bCs/>
                <w:iCs/>
                <w:sz w:val="28"/>
                <w:szCs w:val="28"/>
                <w:lang w:val="vi-VN"/>
              </w:rPr>
              <w:t>80</w:t>
            </w:r>
            <w:r w:rsidRPr="00A83B92">
              <w:rPr>
                <w:rFonts w:asciiTheme="majorHAnsi" w:hAnsiTheme="majorHAnsi" w:cstheme="majorHAnsi"/>
                <w:sz w:val="28"/>
                <w:szCs w:val="28"/>
                <w:vertAlign w:val="superscript"/>
                <w:lang w:val="es-PE"/>
              </w:rPr>
              <w:t>0</w:t>
            </w:r>
            <w:r w:rsidRPr="00A83B92">
              <w:rPr>
                <w:rFonts w:asciiTheme="majorHAnsi" w:hAnsiTheme="majorHAnsi" w:cstheme="majorHAnsi"/>
                <w:sz w:val="28"/>
                <w:szCs w:val="28"/>
                <w:lang w:val="es-PE"/>
              </w:rPr>
              <w:t>C</w:t>
            </w:r>
            <w:r w:rsidRPr="00A83B92">
              <w:rPr>
                <w:rFonts w:asciiTheme="majorHAnsi" w:hAnsiTheme="majorHAnsi" w:cstheme="majorHAnsi"/>
                <w:bCs/>
                <w:iCs/>
                <w:sz w:val="28"/>
                <w:szCs w:val="28"/>
                <w:lang w:val="es-PE"/>
              </w:rPr>
              <w:t xml:space="preserve"> không quá 02% (thử nghiệm theo TCVN 2752).</w:t>
            </w:r>
          </w:p>
        </w:tc>
      </w:tr>
      <w:tr w:rsidR="00A83B92" w:rsidRPr="00D738F7" w14:paraId="5BCF4212" w14:textId="77777777" w:rsidTr="00A83B92">
        <w:tc>
          <w:tcPr>
            <w:tcW w:w="959" w:type="dxa"/>
            <w:vAlign w:val="center"/>
          </w:tcPr>
          <w:p w14:paraId="1BB4F63F"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2.5</w:t>
            </w:r>
          </w:p>
        </w:tc>
        <w:tc>
          <w:tcPr>
            <w:tcW w:w="3431" w:type="dxa"/>
            <w:vAlign w:val="center"/>
          </w:tcPr>
          <w:p w14:paraId="08578942" w14:textId="77777777" w:rsidR="00A83B92" w:rsidRPr="00A83B92" w:rsidRDefault="00A83B92" w:rsidP="00A83B92">
            <w:pPr>
              <w:outlineLvl w:val="0"/>
              <w:rPr>
                <w:rFonts w:asciiTheme="majorHAnsi" w:hAnsiTheme="majorHAnsi" w:cstheme="majorHAnsi"/>
                <w:bCs/>
                <w:iCs/>
                <w:sz w:val="28"/>
                <w:szCs w:val="28"/>
                <w:lang w:val="vi-VN"/>
              </w:rPr>
            </w:pPr>
            <w:r w:rsidRPr="00A83B92">
              <w:rPr>
                <w:rFonts w:asciiTheme="majorHAnsi" w:hAnsiTheme="majorHAnsi" w:cstheme="majorHAnsi"/>
                <w:bCs/>
                <w:iCs/>
                <w:sz w:val="28"/>
                <w:szCs w:val="28"/>
                <w:lang w:val="vi-VN"/>
              </w:rPr>
              <w:t>Độ giãn dài khi kéo đứt</w:t>
            </w:r>
          </w:p>
        </w:tc>
        <w:tc>
          <w:tcPr>
            <w:tcW w:w="1134" w:type="dxa"/>
            <w:vAlign w:val="center"/>
          </w:tcPr>
          <w:p w14:paraId="21396F90" w14:textId="77777777" w:rsidR="00A83B92" w:rsidRPr="00A83B92" w:rsidRDefault="00A83B92" w:rsidP="00A83B92">
            <w:pPr>
              <w:ind w:left="18"/>
              <w:jc w:val="center"/>
              <w:outlineLvl w:val="0"/>
              <w:rPr>
                <w:rFonts w:asciiTheme="majorHAnsi" w:hAnsiTheme="majorHAnsi" w:cstheme="majorHAnsi"/>
                <w:b/>
                <w:iCs/>
                <w:sz w:val="28"/>
                <w:szCs w:val="28"/>
                <w:lang w:val="es-PE"/>
              </w:rPr>
            </w:pPr>
          </w:p>
        </w:tc>
        <w:tc>
          <w:tcPr>
            <w:tcW w:w="3543" w:type="dxa"/>
            <w:vAlign w:val="center"/>
          </w:tcPr>
          <w:p w14:paraId="33799ED6" w14:textId="77777777" w:rsidR="00A83B92" w:rsidRPr="00A83B92" w:rsidRDefault="00A83B92" w:rsidP="00A83B92">
            <w:pPr>
              <w:ind w:left="18"/>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vi-VN"/>
              </w:rPr>
              <w:t>≥350% (thử nghiệm theo TCVN 1754)</w:t>
            </w:r>
          </w:p>
        </w:tc>
      </w:tr>
      <w:tr w:rsidR="00A83B92" w:rsidRPr="008C3919" w14:paraId="59C9CE50" w14:textId="77777777" w:rsidTr="00A83B92">
        <w:tc>
          <w:tcPr>
            <w:tcW w:w="959" w:type="dxa"/>
            <w:vAlign w:val="center"/>
          </w:tcPr>
          <w:p w14:paraId="39268D92"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2.5</w:t>
            </w:r>
          </w:p>
        </w:tc>
        <w:tc>
          <w:tcPr>
            <w:tcW w:w="3431" w:type="dxa"/>
            <w:vAlign w:val="center"/>
          </w:tcPr>
          <w:p w14:paraId="1711FC7F" w14:textId="77777777" w:rsidR="00A83B92" w:rsidRPr="00A83B92" w:rsidRDefault="00A83B92" w:rsidP="00A83B92">
            <w:pP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Hệ số lão hóa trong dầu biến thế và trong không khí</w:t>
            </w:r>
          </w:p>
        </w:tc>
        <w:tc>
          <w:tcPr>
            <w:tcW w:w="1134" w:type="dxa"/>
            <w:vAlign w:val="center"/>
          </w:tcPr>
          <w:p w14:paraId="2810618A" w14:textId="77777777" w:rsidR="00A83B92" w:rsidRPr="00A83B92" w:rsidRDefault="00A83B92" w:rsidP="00A83B92">
            <w:pPr>
              <w:ind w:left="18"/>
              <w:jc w:val="center"/>
              <w:outlineLvl w:val="0"/>
              <w:rPr>
                <w:rFonts w:asciiTheme="majorHAnsi" w:hAnsiTheme="majorHAnsi" w:cstheme="majorHAnsi"/>
                <w:b/>
                <w:iCs/>
                <w:sz w:val="28"/>
                <w:szCs w:val="28"/>
                <w:lang w:val="es-PE"/>
              </w:rPr>
            </w:pPr>
          </w:p>
        </w:tc>
        <w:tc>
          <w:tcPr>
            <w:tcW w:w="3543" w:type="dxa"/>
            <w:vAlign w:val="center"/>
          </w:tcPr>
          <w:p w14:paraId="177AB6F7" w14:textId="77777777" w:rsidR="00A83B92" w:rsidRPr="00A83B92" w:rsidRDefault="00A83B92" w:rsidP="00A83B92">
            <w:pPr>
              <w:ind w:left="18"/>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 xml:space="preserve">sau 96 giờ ở </w:t>
            </w:r>
            <w:r w:rsidRPr="00A83B92">
              <w:rPr>
                <w:rFonts w:asciiTheme="majorHAnsi" w:hAnsiTheme="majorHAnsi" w:cstheme="majorHAnsi"/>
                <w:bCs/>
                <w:iCs/>
                <w:sz w:val="28"/>
                <w:szCs w:val="28"/>
                <w:lang w:val="vi-VN"/>
              </w:rPr>
              <w:t>80</w:t>
            </w:r>
            <w:r w:rsidRPr="00A83B92">
              <w:rPr>
                <w:rFonts w:asciiTheme="majorHAnsi" w:hAnsiTheme="majorHAnsi" w:cstheme="majorHAnsi"/>
                <w:sz w:val="28"/>
                <w:szCs w:val="28"/>
                <w:vertAlign w:val="superscript"/>
                <w:lang w:val="es-PE"/>
              </w:rPr>
              <w:t>0</w:t>
            </w:r>
            <w:r w:rsidRPr="00A83B92">
              <w:rPr>
                <w:rFonts w:asciiTheme="majorHAnsi" w:hAnsiTheme="majorHAnsi" w:cstheme="majorHAnsi"/>
                <w:sz w:val="28"/>
                <w:szCs w:val="28"/>
                <w:lang w:val="es-PE"/>
              </w:rPr>
              <w:t>C</w:t>
            </w:r>
            <w:r w:rsidRPr="00A83B92">
              <w:rPr>
                <w:rFonts w:asciiTheme="majorHAnsi" w:hAnsiTheme="majorHAnsi" w:cstheme="majorHAnsi"/>
                <w:bCs/>
                <w:iCs/>
                <w:sz w:val="28"/>
                <w:szCs w:val="28"/>
                <w:lang w:val="es-PE"/>
              </w:rPr>
              <w:t xml:space="preserve"> phải tương ứng ≥85% và 90% (thử nghiệm theo TCVN 2229).</w:t>
            </w:r>
          </w:p>
        </w:tc>
      </w:tr>
      <w:tr w:rsidR="00A83B92" w:rsidRPr="00D738F7" w14:paraId="32D7DC5D" w14:textId="77777777" w:rsidTr="00A83B92">
        <w:tc>
          <w:tcPr>
            <w:tcW w:w="959" w:type="dxa"/>
            <w:vAlign w:val="center"/>
          </w:tcPr>
          <w:p w14:paraId="2DFCAFD3" w14:textId="77777777" w:rsidR="00A83B92" w:rsidRPr="00A83B92" w:rsidRDefault="00A83B92" w:rsidP="00A83B92">
            <w:pPr>
              <w:ind w:firstLine="9"/>
              <w:jc w:val="center"/>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t>3</w:t>
            </w:r>
          </w:p>
        </w:tc>
        <w:tc>
          <w:tcPr>
            <w:tcW w:w="3431" w:type="dxa"/>
            <w:vAlign w:val="center"/>
          </w:tcPr>
          <w:p w14:paraId="51F2068C" w14:textId="77777777" w:rsidR="00A83B92" w:rsidRPr="00A83B92" w:rsidRDefault="00A83B92" w:rsidP="00A83B92">
            <w:pPr>
              <w:outlineLvl w:val="0"/>
              <w:rPr>
                <w:rFonts w:asciiTheme="majorHAnsi" w:hAnsiTheme="majorHAnsi" w:cstheme="majorHAnsi"/>
                <w:b/>
                <w:bCs/>
                <w:iCs/>
                <w:sz w:val="28"/>
                <w:szCs w:val="28"/>
                <w:lang w:val="es-PE"/>
              </w:rPr>
            </w:pPr>
            <w:r w:rsidRPr="00A83B92">
              <w:rPr>
                <w:rFonts w:asciiTheme="majorHAnsi" w:hAnsiTheme="majorHAnsi" w:cstheme="majorHAnsi"/>
                <w:b/>
                <w:bCs/>
                <w:iCs/>
                <w:sz w:val="28"/>
                <w:szCs w:val="28"/>
                <w:lang w:val="es-PE"/>
              </w:rPr>
              <w:t>Bộ đếm sét có bộ hiện thị</w:t>
            </w:r>
          </w:p>
          <w:p w14:paraId="4CF1FAFB" w14:textId="77777777" w:rsidR="00A83B92" w:rsidRPr="00A83B92" w:rsidRDefault="00A83B92" w:rsidP="00A83B92">
            <w:pPr>
              <w:outlineLvl w:val="0"/>
              <w:rPr>
                <w:rFonts w:asciiTheme="majorHAnsi" w:hAnsiTheme="majorHAnsi" w:cstheme="majorHAnsi"/>
                <w:b/>
                <w:iCs/>
                <w:sz w:val="28"/>
                <w:szCs w:val="28"/>
                <w:lang w:val="es-PE"/>
              </w:rPr>
            </w:pPr>
            <w:r w:rsidRPr="00A83B92">
              <w:rPr>
                <w:rFonts w:asciiTheme="majorHAnsi" w:hAnsiTheme="majorHAnsi" w:cstheme="majorHAnsi"/>
                <w:b/>
                <w:bCs/>
                <w:iCs/>
                <w:sz w:val="28"/>
                <w:szCs w:val="28"/>
                <w:lang w:val="es-PE"/>
              </w:rPr>
              <w:t>dòng rò</w:t>
            </w:r>
          </w:p>
        </w:tc>
        <w:tc>
          <w:tcPr>
            <w:tcW w:w="1134" w:type="dxa"/>
            <w:vAlign w:val="center"/>
          </w:tcPr>
          <w:p w14:paraId="7A364C04"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100F37AF" w14:textId="77777777" w:rsidR="00A83B92" w:rsidRPr="00A83B92" w:rsidRDefault="00A83B92" w:rsidP="00A83B92">
            <w:pPr>
              <w:ind w:left="18"/>
              <w:jc w:val="center"/>
              <w:outlineLvl w:val="0"/>
              <w:rPr>
                <w:rFonts w:asciiTheme="majorHAnsi" w:hAnsiTheme="majorHAnsi" w:cstheme="majorHAnsi"/>
                <w:iCs/>
                <w:sz w:val="28"/>
                <w:szCs w:val="28"/>
                <w:lang w:val="es-PE"/>
              </w:rPr>
            </w:pPr>
          </w:p>
        </w:tc>
      </w:tr>
      <w:tr w:rsidR="00A83B92" w:rsidRPr="00D738F7" w14:paraId="652C8FA2" w14:textId="77777777" w:rsidTr="00A83B92">
        <w:tc>
          <w:tcPr>
            <w:tcW w:w="959" w:type="dxa"/>
            <w:vAlign w:val="center"/>
          </w:tcPr>
          <w:p w14:paraId="1E2DA092"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3.1</w:t>
            </w:r>
          </w:p>
        </w:tc>
        <w:tc>
          <w:tcPr>
            <w:tcW w:w="3431" w:type="dxa"/>
            <w:vAlign w:val="center"/>
          </w:tcPr>
          <w:p w14:paraId="5775D123" w14:textId="77777777" w:rsidR="00A83B92" w:rsidRPr="00A83B92" w:rsidRDefault="00A83B92" w:rsidP="00A83B92">
            <w:pPr>
              <w:pStyle w:val="TableParagraph"/>
              <w:spacing w:before="0"/>
              <w:ind w:left="0"/>
              <w:jc w:val="both"/>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Nhà sản xuất/ Nước sản xuất</w:t>
            </w:r>
          </w:p>
        </w:tc>
        <w:tc>
          <w:tcPr>
            <w:tcW w:w="1134" w:type="dxa"/>
          </w:tcPr>
          <w:p w14:paraId="5DE50C39"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3712BEC0" w14:textId="77777777" w:rsidR="00A83B92" w:rsidRPr="00A83B92" w:rsidRDefault="00A83B92" w:rsidP="00A83B92">
            <w:pPr>
              <w:pStyle w:val="TableParagraph"/>
              <w:spacing w:before="0"/>
              <w:ind w:left="18"/>
              <w:jc w:val="center"/>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Nêu cụ thể</w:t>
            </w:r>
          </w:p>
        </w:tc>
      </w:tr>
      <w:tr w:rsidR="00A83B92" w:rsidRPr="00D738F7" w14:paraId="57E3925C" w14:textId="77777777" w:rsidTr="00A83B92">
        <w:tc>
          <w:tcPr>
            <w:tcW w:w="959" w:type="dxa"/>
            <w:vAlign w:val="center"/>
          </w:tcPr>
          <w:p w14:paraId="798F296B"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3.2</w:t>
            </w:r>
          </w:p>
        </w:tc>
        <w:tc>
          <w:tcPr>
            <w:tcW w:w="3431" w:type="dxa"/>
            <w:vAlign w:val="center"/>
          </w:tcPr>
          <w:p w14:paraId="0434D979" w14:textId="77777777" w:rsidR="00A83B92" w:rsidRPr="00A83B92" w:rsidRDefault="00A83B92" w:rsidP="00A83B92">
            <w:pPr>
              <w:pStyle w:val="TableParagraph"/>
              <w:spacing w:before="0"/>
              <w:ind w:left="0"/>
              <w:jc w:val="both"/>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Mã hiệu</w:t>
            </w:r>
          </w:p>
        </w:tc>
        <w:tc>
          <w:tcPr>
            <w:tcW w:w="1134" w:type="dxa"/>
          </w:tcPr>
          <w:p w14:paraId="7A87A423"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40B0C0DC" w14:textId="77777777" w:rsidR="00A83B92" w:rsidRPr="00A83B92" w:rsidRDefault="00A83B92" w:rsidP="00A83B92">
            <w:pPr>
              <w:pStyle w:val="TableParagraph"/>
              <w:spacing w:before="0"/>
              <w:ind w:left="18"/>
              <w:jc w:val="center"/>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Nêu cụ thể</w:t>
            </w:r>
          </w:p>
        </w:tc>
      </w:tr>
      <w:tr w:rsidR="00A83B92" w:rsidRPr="00D738F7" w14:paraId="32D131C9" w14:textId="77777777" w:rsidTr="00A83B92">
        <w:tc>
          <w:tcPr>
            <w:tcW w:w="959" w:type="dxa"/>
            <w:vAlign w:val="center"/>
          </w:tcPr>
          <w:p w14:paraId="5072B67A"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3.3</w:t>
            </w:r>
          </w:p>
        </w:tc>
        <w:tc>
          <w:tcPr>
            <w:tcW w:w="3431" w:type="dxa"/>
            <w:vAlign w:val="center"/>
          </w:tcPr>
          <w:p w14:paraId="5BCF451A" w14:textId="77777777" w:rsidR="00A83B92" w:rsidRPr="00A83B92" w:rsidRDefault="00A83B92" w:rsidP="00A83B92">
            <w:pP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Dải đo dòng rò: 0 - 30mA</w:t>
            </w:r>
          </w:p>
        </w:tc>
        <w:tc>
          <w:tcPr>
            <w:tcW w:w="1134" w:type="dxa"/>
            <w:vAlign w:val="center"/>
          </w:tcPr>
          <w:p w14:paraId="399AEE08"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07AA7EDA" w14:textId="77777777" w:rsidR="00A83B92" w:rsidRPr="00A83B92" w:rsidRDefault="00A83B92" w:rsidP="00A83B92">
            <w:pPr>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Đáp ứng</w:t>
            </w:r>
          </w:p>
        </w:tc>
      </w:tr>
      <w:tr w:rsidR="00A83B92" w:rsidRPr="00D738F7" w14:paraId="16B8F4DE" w14:textId="77777777" w:rsidTr="00A83B92">
        <w:tc>
          <w:tcPr>
            <w:tcW w:w="959" w:type="dxa"/>
            <w:vAlign w:val="center"/>
          </w:tcPr>
          <w:p w14:paraId="1E6FB587"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3.4</w:t>
            </w:r>
          </w:p>
        </w:tc>
        <w:tc>
          <w:tcPr>
            <w:tcW w:w="3431" w:type="dxa"/>
            <w:vAlign w:val="center"/>
          </w:tcPr>
          <w:p w14:paraId="3E93B6CA" w14:textId="77777777" w:rsidR="00A83B92" w:rsidRPr="00A83B92" w:rsidRDefault="00A83B92" w:rsidP="00A83B92">
            <w:pP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Số chữ số của bộ đếm sét</w:t>
            </w:r>
          </w:p>
        </w:tc>
        <w:tc>
          <w:tcPr>
            <w:tcW w:w="1134" w:type="dxa"/>
            <w:vAlign w:val="center"/>
          </w:tcPr>
          <w:p w14:paraId="43D82672"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5647ACB1" w14:textId="77777777" w:rsidR="00A83B92" w:rsidRPr="00A83B92" w:rsidRDefault="00A83B92" w:rsidP="00A83B92">
            <w:pPr>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 5</w:t>
            </w:r>
          </w:p>
        </w:tc>
      </w:tr>
      <w:tr w:rsidR="00A83B92" w:rsidRPr="00D738F7" w14:paraId="40747175" w14:textId="77777777" w:rsidTr="00A83B92">
        <w:tc>
          <w:tcPr>
            <w:tcW w:w="959" w:type="dxa"/>
            <w:vAlign w:val="center"/>
          </w:tcPr>
          <w:p w14:paraId="5096B812"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lastRenderedPageBreak/>
              <w:t>3.5</w:t>
            </w:r>
          </w:p>
        </w:tc>
        <w:tc>
          <w:tcPr>
            <w:tcW w:w="3431" w:type="dxa"/>
            <w:vAlign w:val="center"/>
          </w:tcPr>
          <w:p w14:paraId="4120790F" w14:textId="77777777" w:rsidR="00A83B92" w:rsidRPr="00A83B92" w:rsidRDefault="00A83B92" w:rsidP="00A83B92">
            <w:pP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Độ nhạy với xung sét</w:t>
            </w:r>
          </w:p>
        </w:tc>
        <w:tc>
          <w:tcPr>
            <w:tcW w:w="1134" w:type="dxa"/>
            <w:vAlign w:val="center"/>
          </w:tcPr>
          <w:p w14:paraId="15D10B38" w14:textId="77777777" w:rsidR="00A83B92" w:rsidRPr="00A83B92" w:rsidRDefault="00A83B92" w:rsidP="00A83B92">
            <w:pPr>
              <w:ind w:left="18"/>
              <w:jc w:val="center"/>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lang w:val="es-PE"/>
              </w:rPr>
              <w:t>A</w:t>
            </w:r>
          </w:p>
        </w:tc>
        <w:tc>
          <w:tcPr>
            <w:tcW w:w="3543" w:type="dxa"/>
            <w:vAlign w:val="center"/>
          </w:tcPr>
          <w:p w14:paraId="0FA823DC" w14:textId="77777777" w:rsidR="00A83B92" w:rsidRPr="00A83B92" w:rsidRDefault="00A83B92" w:rsidP="00A83B92">
            <w:pPr>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 200</w:t>
            </w:r>
          </w:p>
        </w:tc>
      </w:tr>
      <w:tr w:rsidR="00A83B92" w:rsidRPr="00D738F7" w14:paraId="20FC7DA2" w14:textId="77777777" w:rsidTr="00A83B92">
        <w:tc>
          <w:tcPr>
            <w:tcW w:w="959" w:type="dxa"/>
            <w:vAlign w:val="center"/>
          </w:tcPr>
          <w:p w14:paraId="4E317ABB"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3.6</w:t>
            </w:r>
          </w:p>
        </w:tc>
        <w:tc>
          <w:tcPr>
            <w:tcW w:w="3431" w:type="dxa"/>
            <w:vAlign w:val="center"/>
          </w:tcPr>
          <w:p w14:paraId="5B3E40FB" w14:textId="77777777" w:rsidR="00A83B92" w:rsidRPr="00A83B92" w:rsidRDefault="00A83B92" w:rsidP="00A83B92">
            <w:pP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Khả năng chịu đựng xung dòng điện (4/10 μs)</w:t>
            </w:r>
          </w:p>
        </w:tc>
        <w:tc>
          <w:tcPr>
            <w:tcW w:w="1134" w:type="dxa"/>
            <w:vAlign w:val="center"/>
          </w:tcPr>
          <w:p w14:paraId="7E4FD058" w14:textId="77777777" w:rsidR="00A83B92" w:rsidRPr="00A83B92" w:rsidRDefault="00A83B92" w:rsidP="00A83B92">
            <w:pPr>
              <w:ind w:left="18"/>
              <w:jc w:val="center"/>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lang w:val="es-PE"/>
              </w:rPr>
              <w:t>kA</w:t>
            </w:r>
          </w:p>
        </w:tc>
        <w:tc>
          <w:tcPr>
            <w:tcW w:w="3543" w:type="dxa"/>
            <w:vAlign w:val="center"/>
          </w:tcPr>
          <w:p w14:paraId="56F8C723" w14:textId="77777777" w:rsidR="00A83B92" w:rsidRPr="00A83B92" w:rsidRDefault="00A83B92" w:rsidP="00A83B92">
            <w:pPr>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 100</w:t>
            </w:r>
          </w:p>
        </w:tc>
      </w:tr>
      <w:tr w:rsidR="00A83B92" w:rsidRPr="00D738F7" w14:paraId="63A75AE8" w14:textId="77777777" w:rsidTr="00A83B92">
        <w:tc>
          <w:tcPr>
            <w:tcW w:w="959" w:type="dxa"/>
            <w:vAlign w:val="center"/>
          </w:tcPr>
          <w:p w14:paraId="116C6341"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lang w:val="vi-VN"/>
              </w:rPr>
              <w:t>3.7</w:t>
            </w:r>
          </w:p>
        </w:tc>
        <w:tc>
          <w:tcPr>
            <w:tcW w:w="3431" w:type="dxa"/>
            <w:vAlign w:val="center"/>
          </w:tcPr>
          <w:p w14:paraId="06287F52" w14:textId="77777777" w:rsidR="00A83B92" w:rsidRPr="00A83B92" w:rsidRDefault="00A83B92" w:rsidP="00A83B92">
            <w:pP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Cấp bảo vệ của vỏ đếm sét</w:t>
            </w:r>
          </w:p>
        </w:tc>
        <w:tc>
          <w:tcPr>
            <w:tcW w:w="1134" w:type="dxa"/>
            <w:vAlign w:val="center"/>
          </w:tcPr>
          <w:p w14:paraId="5AA923EF"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25D47C0A" w14:textId="77777777" w:rsidR="00A83B92" w:rsidRPr="00A83B92" w:rsidRDefault="00A83B92" w:rsidP="00A83B92">
            <w:pPr>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IP54</w:t>
            </w:r>
          </w:p>
        </w:tc>
      </w:tr>
      <w:tr w:rsidR="00A83B92" w:rsidRPr="008C3919" w14:paraId="5EC7C816" w14:textId="77777777" w:rsidTr="00A83B92">
        <w:tc>
          <w:tcPr>
            <w:tcW w:w="959" w:type="dxa"/>
            <w:vAlign w:val="center"/>
          </w:tcPr>
          <w:p w14:paraId="265756DE" w14:textId="77777777" w:rsidR="00A83B92" w:rsidRPr="00A83B92" w:rsidRDefault="00A83B92" w:rsidP="00A83B92">
            <w:pPr>
              <w:ind w:firstLine="9"/>
              <w:jc w:val="center"/>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t>4</w:t>
            </w:r>
          </w:p>
        </w:tc>
        <w:tc>
          <w:tcPr>
            <w:tcW w:w="3431" w:type="dxa"/>
            <w:vAlign w:val="center"/>
          </w:tcPr>
          <w:p w14:paraId="7FAC3B4A" w14:textId="77777777" w:rsidR="00A83B92" w:rsidRPr="00A83B92" w:rsidRDefault="00A83B92" w:rsidP="00A83B92">
            <w:pPr>
              <w:pStyle w:val="TableParagraph"/>
              <w:spacing w:before="0"/>
              <w:ind w:left="0"/>
              <w:jc w:val="both"/>
              <w:outlineLvl w:val="0"/>
              <w:rPr>
                <w:rFonts w:asciiTheme="majorHAnsi" w:hAnsiTheme="majorHAnsi" w:cstheme="majorHAnsi"/>
                <w:b/>
                <w:bCs/>
                <w:iCs/>
                <w:sz w:val="28"/>
                <w:szCs w:val="28"/>
                <w:lang w:val="es-PE"/>
              </w:rPr>
            </w:pPr>
            <w:r w:rsidRPr="00A83B92">
              <w:rPr>
                <w:rFonts w:asciiTheme="majorHAnsi" w:hAnsiTheme="majorHAnsi" w:cstheme="majorHAnsi"/>
                <w:b/>
                <w:bCs/>
                <w:iCs/>
                <w:sz w:val="28"/>
                <w:szCs w:val="28"/>
                <w:lang w:val="es-PE"/>
              </w:rPr>
              <w:t>Dầu máy biến áp</w:t>
            </w:r>
          </w:p>
        </w:tc>
        <w:tc>
          <w:tcPr>
            <w:tcW w:w="1134" w:type="dxa"/>
          </w:tcPr>
          <w:p w14:paraId="0D6B9260" w14:textId="77777777" w:rsidR="00A83B92" w:rsidRPr="00A83B92" w:rsidRDefault="00A83B92" w:rsidP="00A83B92">
            <w:pPr>
              <w:ind w:left="18"/>
              <w:jc w:val="center"/>
              <w:outlineLvl w:val="0"/>
              <w:rPr>
                <w:rFonts w:asciiTheme="majorHAnsi" w:hAnsiTheme="majorHAnsi" w:cstheme="majorHAnsi"/>
                <w:b/>
                <w:bCs/>
                <w:iCs/>
                <w:sz w:val="28"/>
                <w:szCs w:val="28"/>
                <w:lang w:val="es-PE"/>
              </w:rPr>
            </w:pPr>
          </w:p>
        </w:tc>
        <w:tc>
          <w:tcPr>
            <w:tcW w:w="3543" w:type="dxa"/>
            <w:vAlign w:val="center"/>
          </w:tcPr>
          <w:p w14:paraId="72DB3687" w14:textId="77777777" w:rsidR="00A83B92" w:rsidRPr="00A83B92" w:rsidRDefault="00A83B92" w:rsidP="00A83B92">
            <w:pPr>
              <w:pStyle w:val="TableParagraph"/>
              <w:spacing w:before="0"/>
              <w:ind w:left="18"/>
              <w:jc w:val="both"/>
              <w:outlineLvl w:val="0"/>
              <w:rPr>
                <w:rFonts w:asciiTheme="majorHAnsi" w:hAnsiTheme="majorHAnsi" w:cstheme="majorHAnsi"/>
                <w:b/>
                <w:bCs/>
                <w:iCs/>
                <w:sz w:val="28"/>
                <w:szCs w:val="28"/>
                <w:lang w:val="es-PE"/>
              </w:rPr>
            </w:pPr>
            <w:r w:rsidRPr="00A83B92">
              <w:rPr>
                <w:rFonts w:asciiTheme="majorHAnsi" w:hAnsiTheme="majorHAnsi" w:cstheme="majorHAnsi"/>
                <w:b/>
                <w:bCs/>
                <w:iCs/>
                <w:sz w:val="28"/>
                <w:szCs w:val="28"/>
                <w:lang w:val="es-PE"/>
              </w:rPr>
              <w:t>Lọc lại dầu cũ đạt tiêu chuẩn.</w:t>
            </w:r>
          </w:p>
        </w:tc>
      </w:tr>
      <w:tr w:rsidR="00A83B92" w:rsidRPr="008C3919" w14:paraId="51870D5D" w14:textId="77777777" w:rsidTr="00A83B92">
        <w:tc>
          <w:tcPr>
            <w:tcW w:w="959" w:type="dxa"/>
            <w:vAlign w:val="center"/>
          </w:tcPr>
          <w:p w14:paraId="3153D553" w14:textId="77777777" w:rsidR="00A83B92" w:rsidRPr="00A83B92" w:rsidRDefault="00A83B92" w:rsidP="00A83B92">
            <w:pPr>
              <w:ind w:firstLine="9"/>
              <w:jc w:val="center"/>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t>5</w:t>
            </w:r>
          </w:p>
        </w:tc>
        <w:tc>
          <w:tcPr>
            <w:tcW w:w="3431" w:type="dxa"/>
            <w:vAlign w:val="center"/>
          </w:tcPr>
          <w:p w14:paraId="782BA91D" w14:textId="77777777" w:rsidR="00A83B92" w:rsidRPr="00A83B92" w:rsidRDefault="00A83B92" w:rsidP="00A83B92">
            <w:pPr>
              <w:pStyle w:val="TableParagraph"/>
              <w:spacing w:before="0"/>
              <w:ind w:left="0"/>
              <w:jc w:val="both"/>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t>Đồng hồ đo nhiệt độ dầu</w:t>
            </w:r>
          </w:p>
        </w:tc>
        <w:tc>
          <w:tcPr>
            <w:tcW w:w="1134" w:type="dxa"/>
          </w:tcPr>
          <w:p w14:paraId="3E03C72E"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31FCFD1D" w14:textId="77777777" w:rsidR="00A83B92" w:rsidRPr="00A83B92" w:rsidRDefault="00A83B92" w:rsidP="00A83B92">
            <w:pPr>
              <w:pStyle w:val="TableParagraph"/>
              <w:spacing w:before="0"/>
              <w:ind w:left="18"/>
              <w:jc w:val="center"/>
              <w:outlineLvl w:val="0"/>
              <w:rPr>
                <w:rFonts w:asciiTheme="majorHAnsi" w:hAnsiTheme="majorHAnsi" w:cstheme="majorHAnsi"/>
                <w:b/>
                <w:iCs/>
                <w:sz w:val="28"/>
                <w:szCs w:val="28"/>
                <w:lang w:val="es-PE"/>
              </w:rPr>
            </w:pPr>
          </w:p>
        </w:tc>
      </w:tr>
      <w:tr w:rsidR="00A83B92" w:rsidRPr="00D738F7" w14:paraId="2817ED61" w14:textId="77777777" w:rsidTr="00A83B92">
        <w:tc>
          <w:tcPr>
            <w:tcW w:w="959" w:type="dxa"/>
            <w:vAlign w:val="center"/>
          </w:tcPr>
          <w:p w14:paraId="45187BBB"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5.1</w:t>
            </w:r>
          </w:p>
        </w:tc>
        <w:tc>
          <w:tcPr>
            <w:tcW w:w="3431" w:type="dxa"/>
            <w:vAlign w:val="center"/>
          </w:tcPr>
          <w:p w14:paraId="574F91B2"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Nhà sản xuất/Xuất xứ</w:t>
            </w:r>
          </w:p>
        </w:tc>
        <w:tc>
          <w:tcPr>
            <w:tcW w:w="1134" w:type="dxa"/>
          </w:tcPr>
          <w:p w14:paraId="22952E8F"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5027F612"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Nêu cụ thể</w:t>
            </w:r>
          </w:p>
        </w:tc>
      </w:tr>
      <w:tr w:rsidR="00A83B92" w:rsidRPr="00D738F7" w14:paraId="4A87A110" w14:textId="77777777" w:rsidTr="00A83B92">
        <w:tc>
          <w:tcPr>
            <w:tcW w:w="959" w:type="dxa"/>
            <w:vAlign w:val="center"/>
          </w:tcPr>
          <w:p w14:paraId="38FA57BD"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5.2</w:t>
            </w:r>
          </w:p>
        </w:tc>
        <w:tc>
          <w:tcPr>
            <w:tcW w:w="3431" w:type="dxa"/>
            <w:vAlign w:val="center"/>
          </w:tcPr>
          <w:p w14:paraId="7704BBA8"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Mã hiệu</w:t>
            </w:r>
          </w:p>
        </w:tc>
        <w:tc>
          <w:tcPr>
            <w:tcW w:w="1134" w:type="dxa"/>
          </w:tcPr>
          <w:p w14:paraId="0BA01F9C"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18E955A7"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Nêu cụ thể</w:t>
            </w:r>
          </w:p>
        </w:tc>
      </w:tr>
      <w:tr w:rsidR="00A83B92" w:rsidRPr="00D738F7" w14:paraId="228D47BD" w14:textId="77777777" w:rsidTr="00A83B92">
        <w:tc>
          <w:tcPr>
            <w:tcW w:w="959" w:type="dxa"/>
            <w:vAlign w:val="center"/>
          </w:tcPr>
          <w:p w14:paraId="503AC1E5"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5.3</w:t>
            </w:r>
          </w:p>
        </w:tc>
        <w:tc>
          <w:tcPr>
            <w:tcW w:w="3431" w:type="dxa"/>
            <w:vAlign w:val="center"/>
          </w:tcPr>
          <w:p w14:paraId="792D5B49"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Loại đồng hồ</w:t>
            </w:r>
          </w:p>
        </w:tc>
        <w:tc>
          <w:tcPr>
            <w:tcW w:w="1134" w:type="dxa"/>
          </w:tcPr>
          <w:p w14:paraId="5C13EB57"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03385122"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Nêu cụ thể</w:t>
            </w:r>
          </w:p>
        </w:tc>
      </w:tr>
      <w:tr w:rsidR="00A83B92" w:rsidRPr="008C3919" w14:paraId="3FF531A5" w14:textId="77777777" w:rsidTr="00A83B92">
        <w:tc>
          <w:tcPr>
            <w:tcW w:w="959" w:type="dxa"/>
            <w:vAlign w:val="center"/>
          </w:tcPr>
          <w:p w14:paraId="2105F4F5"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5.4</w:t>
            </w:r>
          </w:p>
        </w:tc>
        <w:tc>
          <w:tcPr>
            <w:tcW w:w="3431" w:type="dxa"/>
            <w:vAlign w:val="center"/>
          </w:tcPr>
          <w:p w14:paraId="7C931692"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Số lượng tiếp điểm</w:t>
            </w:r>
          </w:p>
        </w:tc>
        <w:tc>
          <w:tcPr>
            <w:tcW w:w="1134" w:type="dxa"/>
            <w:vAlign w:val="center"/>
          </w:tcPr>
          <w:p w14:paraId="31D5C864"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717566C9"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 4 cặp ( cho 2 bảo vệ, 2 hệ thống quạt mát</w:t>
            </w:r>
          </w:p>
        </w:tc>
      </w:tr>
      <w:tr w:rsidR="00A83B92" w:rsidRPr="00D738F7" w14:paraId="131DC8FF" w14:textId="77777777" w:rsidTr="00A83B92">
        <w:tc>
          <w:tcPr>
            <w:tcW w:w="959" w:type="dxa"/>
            <w:vAlign w:val="center"/>
          </w:tcPr>
          <w:p w14:paraId="3C7E4DE6"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5.5</w:t>
            </w:r>
          </w:p>
        </w:tc>
        <w:tc>
          <w:tcPr>
            <w:tcW w:w="3431" w:type="dxa"/>
            <w:vAlign w:val="center"/>
          </w:tcPr>
          <w:p w14:paraId="547F4AEB"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Cấp độ bảo vệ</w:t>
            </w:r>
          </w:p>
        </w:tc>
        <w:tc>
          <w:tcPr>
            <w:tcW w:w="1134" w:type="dxa"/>
            <w:vAlign w:val="center"/>
          </w:tcPr>
          <w:p w14:paraId="3269F576"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25FA6C69"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IP65</w:t>
            </w:r>
          </w:p>
        </w:tc>
      </w:tr>
      <w:tr w:rsidR="00A83B92" w:rsidRPr="00D738F7" w14:paraId="29CB786C" w14:textId="77777777" w:rsidTr="00A83B92">
        <w:tc>
          <w:tcPr>
            <w:tcW w:w="959" w:type="dxa"/>
            <w:vAlign w:val="center"/>
          </w:tcPr>
          <w:p w14:paraId="78B491BC"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5.6</w:t>
            </w:r>
          </w:p>
        </w:tc>
        <w:tc>
          <w:tcPr>
            <w:tcW w:w="3431" w:type="dxa"/>
            <w:vAlign w:val="center"/>
          </w:tcPr>
          <w:p w14:paraId="4247D4DB"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Sai số đo</w:t>
            </w:r>
          </w:p>
        </w:tc>
        <w:tc>
          <w:tcPr>
            <w:tcW w:w="1134" w:type="dxa"/>
            <w:vAlign w:val="center"/>
          </w:tcPr>
          <w:p w14:paraId="58BD9D44" w14:textId="77777777" w:rsidR="00A83B92" w:rsidRPr="00A83B92" w:rsidRDefault="00A83B92" w:rsidP="00A83B92">
            <w:pPr>
              <w:ind w:left="18"/>
              <w:jc w:val="center"/>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lang w:val="es-PE"/>
              </w:rPr>
              <w:t>oC</w:t>
            </w:r>
          </w:p>
        </w:tc>
        <w:tc>
          <w:tcPr>
            <w:tcW w:w="3543" w:type="dxa"/>
            <w:vAlign w:val="center"/>
          </w:tcPr>
          <w:p w14:paraId="7D470D05"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±3</w:t>
            </w:r>
          </w:p>
        </w:tc>
      </w:tr>
      <w:tr w:rsidR="00A83B92" w:rsidRPr="00D738F7" w14:paraId="21FC3EAF" w14:textId="77777777" w:rsidTr="00A83B92">
        <w:tc>
          <w:tcPr>
            <w:tcW w:w="959" w:type="dxa"/>
            <w:vAlign w:val="center"/>
          </w:tcPr>
          <w:p w14:paraId="7DD78798"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5.7</w:t>
            </w:r>
          </w:p>
        </w:tc>
        <w:tc>
          <w:tcPr>
            <w:tcW w:w="3431" w:type="dxa"/>
            <w:vAlign w:val="center"/>
          </w:tcPr>
          <w:p w14:paraId="5079D38B"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Dải nhiệt độ làm việc</w:t>
            </w:r>
          </w:p>
        </w:tc>
        <w:tc>
          <w:tcPr>
            <w:tcW w:w="1134" w:type="dxa"/>
            <w:vAlign w:val="center"/>
          </w:tcPr>
          <w:p w14:paraId="6CB5691D" w14:textId="77777777" w:rsidR="00A83B92" w:rsidRPr="00A83B92" w:rsidRDefault="00A83B92" w:rsidP="00A83B92">
            <w:pPr>
              <w:ind w:left="18"/>
              <w:jc w:val="center"/>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 C</w:t>
            </w:r>
          </w:p>
        </w:tc>
        <w:tc>
          <w:tcPr>
            <w:tcW w:w="3543" w:type="dxa"/>
            <w:vAlign w:val="center"/>
          </w:tcPr>
          <w:p w14:paraId="068E73C7"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0÷150</w:t>
            </w:r>
          </w:p>
        </w:tc>
      </w:tr>
      <w:tr w:rsidR="00A83B92" w:rsidRPr="00D738F7" w14:paraId="241C90FA" w14:textId="77777777" w:rsidTr="00A83B92">
        <w:tc>
          <w:tcPr>
            <w:tcW w:w="959" w:type="dxa"/>
            <w:vAlign w:val="center"/>
          </w:tcPr>
          <w:p w14:paraId="64FD8B8D"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5.8</w:t>
            </w:r>
          </w:p>
        </w:tc>
        <w:tc>
          <w:tcPr>
            <w:tcW w:w="3431" w:type="dxa"/>
            <w:vAlign w:val="center"/>
          </w:tcPr>
          <w:p w14:paraId="6DDF811A"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Tín hiệu đầu ra bộ biến đổi</w:t>
            </w:r>
          </w:p>
        </w:tc>
        <w:tc>
          <w:tcPr>
            <w:tcW w:w="1134" w:type="dxa"/>
            <w:vAlign w:val="center"/>
          </w:tcPr>
          <w:p w14:paraId="3268BD54" w14:textId="77777777" w:rsidR="00A83B92" w:rsidRPr="00A83B92" w:rsidRDefault="00A83B92" w:rsidP="00A83B92">
            <w:pPr>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mA</w:t>
            </w:r>
          </w:p>
        </w:tc>
        <w:tc>
          <w:tcPr>
            <w:tcW w:w="3543" w:type="dxa"/>
            <w:vAlign w:val="center"/>
          </w:tcPr>
          <w:p w14:paraId="77341528"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4-20</w:t>
            </w:r>
          </w:p>
        </w:tc>
      </w:tr>
      <w:tr w:rsidR="00A83B92" w:rsidRPr="008C3919" w14:paraId="520EEC00" w14:textId="77777777" w:rsidTr="00A83B92">
        <w:tc>
          <w:tcPr>
            <w:tcW w:w="959" w:type="dxa"/>
            <w:vAlign w:val="center"/>
          </w:tcPr>
          <w:p w14:paraId="76F27A98" w14:textId="77777777" w:rsidR="00A83B92" w:rsidRPr="00A83B92" w:rsidRDefault="00A83B92" w:rsidP="00A83B92">
            <w:pPr>
              <w:ind w:firstLine="9"/>
              <w:jc w:val="center"/>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t>6</w:t>
            </w:r>
          </w:p>
        </w:tc>
        <w:tc>
          <w:tcPr>
            <w:tcW w:w="3431" w:type="dxa"/>
            <w:vAlign w:val="center"/>
          </w:tcPr>
          <w:p w14:paraId="4F5606C3" w14:textId="77777777" w:rsidR="00A83B92" w:rsidRPr="00A83B92" w:rsidRDefault="00A83B92" w:rsidP="00A83B92">
            <w:pPr>
              <w:pStyle w:val="TableParagraph"/>
              <w:spacing w:before="0"/>
              <w:ind w:left="0"/>
              <w:jc w:val="both"/>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t>Đồng hồ đo nhiệt độ cuộn dây</w:t>
            </w:r>
          </w:p>
        </w:tc>
        <w:tc>
          <w:tcPr>
            <w:tcW w:w="1134" w:type="dxa"/>
          </w:tcPr>
          <w:p w14:paraId="324E5642"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024FFFA4" w14:textId="77777777" w:rsidR="00A83B92" w:rsidRPr="00A83B92" w:rsidRDefault="00A83B92" w:rsidP="00A83B92">
            <w:pPr>
              <w:pStyle w:val="TableParagraph"/>
              <w:spacing w:before="0"/>
              <w:ind w:left="18"/>
              <w:jc w:val="center"/>
              <w:outlineLvl w:val="0"/>
              <w:rPr>
                <w:rFonts w:asciiTheme="majorHAnsi" w:hAnsiTheme="majorHAnsi" w:cstheme="majorHAnsi"/>
                <w:b/>
                <w:iCs/>
                <w:sz w:val="28"/>
                <w:szCs w:val="28"/>
                <w:lang w:val="es-PE"/>
              </w:rPr>
            </w:pPr>
          </w:p>
        </w:tc>
      </w:tr>
      <w:tr w:rsidR="00A83B92" w:rsidRPr="00D738F7" w14:paraId="3B77E5C9" w14:textId="77777777" w:rsidTr="00A83B92">
        <w:tc>
          <w:tcPr>
            <w:tcW w:w="959" w:type="dxa"/>
            <w:vAlign w:val="center"/>
          </w:tcPr>
          <w:p w14:paraId="2180A966"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6.1</w:t>
            </w:r>
          </w:p>
        </w:tc>
        <w:tc>
          <w:tcPr>
            <w:tcW w:w="3431" w:type="dxa"/>
            <w:vAlign w:val="center"/>
          </w:tcPr>
          <w:p w14:paraId="5FEF8006"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Nhà sản xuất/Xuất xứ</w:t>
            </w:r>
          </w:p>
        </w:tc>
        <w:tc>
          <w:tcPr>
            <w:tcW w:w="1134" w:type="dxa"/>
          </w:tcPr>
          <w:p w14:paraId="020F5B72"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2233E228"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Nêu cụ thể</w:t>
            </w:r>
          </w:p>
        </w:tc>
      </w:tr>
      <w:tr w:rsidR="00A83B92" w:rsidRPr="00D738F7" w14:paraId="502FF140" w14:textId="77777777" w:rsidTr="00A83B92">
        <w:tc>
          <w:tcPr>
            <w:tcW w:w="959" w:type="dxa"/>
            <w:vAlign w:val="center"/>
          </w:tcPr>
          <w:p w14:paraId="01B724EB"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6.2</w:t>
            </w:r>
          </w:p>
        </w:tc>
        <w:tc>
          <w:tcPr>
            <w:tcW w:w="3431" w:type="dxa"/>
            <w:vAlign w:val="center"/>
          </w:tcPr>
          <w:p w14:paraId="6A0FF721"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Mã hiệu</w:t>
            </w:r>
          </w:p>
        </w:tc>
        <w:tc>
          <w:tcPr>
            <w:tcW w:w="1134" w:type="dxa"/>
          </w:tcPr>
          <w:p w14:paraId="018889D5"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6E1C5684"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Nêu cụ thể</w:t>
            </w:r>
          </w:p>
        </w:tc>
      </w:tr>
      <w:tr w:rsidR="00A83B92" w:rsidRPr="00D738F7" w14:paraId="4AD88BD6" w14:textId="77777777" w:rsidTr="00A83B92">
        <w:tc>
          <w:tcPr>
            <w:tcW w:w="959" w:type="dxa"/>
            <w:vAlign w:val="center"/>
          </w:tcPr>
          <w:p w14:paraId="5A470DD3"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6.3</w:t>
            </w:r>
          </w:p>
        </w:tc>
        <w:tc>
          <w:tcPr>
            <w:tcW w:w="3431" w:type="dxa"/>
            <w:vAlign w:val="center"/>
          </w:tcPr>
          <w:p w14:paraId="72EA2EDE"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Loại đồng hồ</w:t>
            </w:r>
          </w:p>
        </w:tc>
        <w:tc>
          <w:tcPr>
            <w:tcW w:w="1134" w:type="dxa"/>
          </w:tcPr>
          <w:p w14:paraId="1D14E4F9"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45A0F4B5"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Nêu cụ thể</w:t>
            </w:r>
          </w:p>
        </w:tc>
      </w:tr>
      <w:tr w:rsidR="00A83B92" w:rsidRPr="008C3919" w14:paraId="6A4869D7" w14:textId="77777777" w:rsidTr="00A83B92">
        <w:tc>
          <w:tcPr>
            <w:tcW w:w="959" w:type="dxa"/>
            <w:vAlign w:val="center"/>
          </w:tcPr>
          <w:p w14:paraId="7079608A"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6.4</w:t>
            </w:r>
          </w:p>
        </w:tc>
        <w:tc>
          <w:tcPr>
            <w:tcW w:w="3431" w:type="dxa"/>
            <w:vAlign w:val="center"/>
          </w:tcPr>
          <w:p w14:paraId="7B797921"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Số lượng tiếp điểm</w:t>
            </w:r>
          </w:p>
        </w:tc>
        <w:tc>
          <w:tcPr>
            <w:tcW w:w="1134" w:type="dxa"/>
            <w:vAlign w:val="center"/>
          </w:tcPr>
          <w:p w14:paraId="7E28CF83"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7EADBD69"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 4 cặp (cho 2 bảo vệ, 2 hệ thống quạt mát</w:t>
            </w:r>
          </w:p>
        </w:tc>
      </w:tr>
      <w:tr w:rsidR="00A83B92" w:rsidRPr="00D738F7" w14:paraId="43755DCF" w14:textId="77777777" w:rsidTr="00A83B92">
        <w:tc>
          <w:tcPr>
            <w:tcW w:w="959" w:type="dxa"/>
            <w:vAlign w:val="center"/>
          </w:tcPr>
          <w:p w14:paraId="77115151"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6.5</w:t>
            </w:r>
          </w:p>
        </w:tc>
        <w:tc>
          <w:tcPr>
            <w:tcW w:w="3431" w:type="dxa"/>
            <w:vAlign w:val="center"/>
          </w:tcPr>
          <w:p w14:paraId="6E698610"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Cấp độ bảo vệ</w:t>
            </w:r>
          </w:p>
        </w:tc>
        <w:tc>
          <w:tcPr>
            <w:tcW w:w="1134" w:type="dxa"/>
            <w:vAlign w:val="center"/>
          </w:tcPr>
          <w:p w14:paraId="6148F48B"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46DA6584"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IP65</w:t>
            </w:r>
          </w:p>
        </w:tc>
      </w:tr>
      <w:tr w:rsidR="00A83B92" w:rsidRPr="00D738F7" w14:paraId="5D7BFA21" w14:textId="77777777" w:rsidTr="00A83B92">
        <w:tc>
          <w:tcPr>
            <w:tcW w:w="959" w:type="dxa"/>
            <w:vAlign w:val="center"/>
          </w:tcPr>
          <w:p w14:paraId="089C9469"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6.6</w:t>
            </w:r>
          </w:p>
        </w:tc>
        <w:tc>
          <w:tcPr>
            <w:tcW w:w="3431" w:type="dxa"/>
            <w:vAlign w:val="center"/>
          </w:tcPr>
          <w:p w14:paraId="79F63B2F"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Sai số đo</w:t>
            </w:r>
          </w:p>
        </w:tc>
        <w:tc>
          <w:tcPr>
            <w:tcW w:w="1134" w:type="dxa"/>
            <w:vAlign w:val="center"/>
          </w:tcPr>
          <w:p w14:paraId="76497F5E" w14:textId="77777777" w:rsidR="00A83B92" w:rsidRPr="00A83B92" w:rsidRDefault="00A83B92" w:rsidP="00A83B92">
            <w:pPr>
              <w:ind w:left="18"/>
              <w:jc w:val="center"/>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lang w:val="es-PE"/>
              </w:rPr>
              <w:t>oC</w:t>
            </w:r>
          </w:p>
        </w:tc>
        <w:tc>
          <w:tcPr>
            <w:tcW w:w="3543" w:type="dxa"/>
            <w:vAlign w:val="center"/>
          </w:tcPr>
          <w:p w14:paraId="7CA83EBE"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±3</w:t>
            </w:r>
          </w:p>
        </w:tc>
      </w:tr>
      <w:tr w:rsidR="00A83B92" w:rsidRPr="00D738F7" w14:paraId="5405BB36" w14:textId="77777777" w:rsidTr="00A83B92">
        <w:tc>
          <w:tcPr>
            <w:tcW w:w="959" w:type="dxa"/>
            <w:vAlign w:val="center"/>
          </w:tcPr>
          <w:p w14:paraId="7837AE9C"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6.7</w:t>
            </w:r>
          </w:p>
        </w:tc>
        <w:tc>
          <w:tcPr>
            <w:tcW w:w="3431" w:type="dxa"/>
            <w:vAlign w:val="center"/>
          </w:tcPr>
          <w:p w14:paraId="0B3282B9"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Dải nhiệt độ làm việc</w:t>
            </w:r>
          </w:p>
        </w:tc>
        <w:tc>
          <w:tcPr>
            <w:tcW w:w="1134" w:type="dxa"/>
            <w:vAlign w:val="center"/>
          </w:tcPr>
          <w:p w14:paraId="2BCDA3FD" w14:textId="77777777" w:rsidR="00A83B92" w:rsidRPr="00A83B92" w:rsidRDefault="00A83B92" w:rsidP="00A83B92">
            <w:pPr>
              <w:ind w:left="18"/>
              <w:jc w:val="center"/>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 C</w:t>
            </w:r>
          </w:p>
        </w:tc>
        <w:tc>
          <w:tcPr>
            <w:tcW w:w="3543" w:type="dxa"/>
            <w:vAlign w:val="center"/>
          </w:tcPr>
          <w:p w14:paraId="0B18DDE8"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0÷150</w:t>
            </w:r>
          </w:p>
        </w:tc>
      </w:tr>
      <w:tr w:rsidR="00A83B92" w:rsidRPr="00D738F7" w14:paraId="26D0F392" w14:textId="77777777" w:rsidTr="00A83B92">
        <w:tc>
          <w:tcPr>
            <w:tcW w:w="959" w:type="dxa"/>
            <w:vAlign w:val="center"/>
          </w:tcPr>
          <w:p w14:paraId="7AEBEDB7"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6.8</w:t>
            </w:r>
          </w:p>
        </w:tc>
        <w:tc>
          <w:tcPr>
            <w:tcW w:w="3431" w:type="dxa"/>
            <w:vAlign w:val="center"/>
          </w:tcPr>
          <w:p w14:paraId="480B8349"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Tín hiệu đầu ra bộ biến đổi</w:t>
            </w:r>
          </w:p>
        </w:tc>
        <w:tc>
          <w:tcPr>
            <w:tcW w:w="1134" w:type="dxa"/>
            <w:vAlign w:val="center"/>
          </w:tcPr>
          <w:p w14:paraId="7CB86075" w14:textId="77777777" w:rsidR="00A83B92" w:rsidRPr="00A83B92" w:rsidRDefault="00A83B92" w:rsidP="00A83B92">
            <w:pPr>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mA</w:t>
            </w:r>
          </w:p>
        </w:tc>
        <w:tc>
          <w:tcPr>
            <w:tcW w:w="3543" w:type="dxa"/>
            <w:vAlign w:val="center"/>
          </w:tcPr>
          <w:p w14:paraId="485959A5"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4-20</w:t>
            </w:r>
          </w:p>
        </w:tc>
      </w:tr>
      <w:tr w:rsidR="00A83B92" w:rsidRPr="008C3919" w14:paraId="712BF8B0" w14:textId="77777777" w:rsidTr="00A83B92">
        <w:tc>
          <w:tcPr>
            <w:tcW w:w="959" w:type="dxa"/>
            <w:vAlign w:val="center"/>
          </w:tcPr>
          <w:p w14:paraId="391CFFB5" w14:textId="77777777" w:rsidR="00A83B92" w:rsidRPr="00A83B92" w:rsidRDefault="00A83B92" w:rsidP="00A83B92">
            <w:pPr>
              <w:ind w:firstLine="9"/>
              <w:jc w:val="center"/>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t>7</w:t>
            </w:r>
          </w:p>
        </w:tc>
        <w:tc>
          <w:tcPr>
            <w:tcW w:w="3431" w:type="dxa"/>
            <w:vAlign w:val="center"/>
          </w:tcPr>
          <w:p w14:paraId="288A8A2A" w14:textId="77777777" w:rsidR="00A83B92" w:rsidRPr="00A83B92" w:rsidRDefault="00A83B92" w:rsidP="00A83B92">
            <w:pPr>
              <w:pStyle w:val="TableParagraph"/>
              <w:spacing w:before="0"/>
              <w:ind w:left="0"/>
              <w:jc w:val="both"/>
              <w:outlineLvl w:val="0"/>
              <w:rPr>
                <w:rFonts w:asciiTheme="majorHAnsi" w:hAnsiTheme="majorHAnsi" w:cstheme="majorHAnsi"/>
                <w:b/>
                <w:bCs/>
                <w:iCs/>
                <w:sz w:val="28"/>
                <w:szCs w:val="28"/>
                <w:lang w:val="es-PE"/>
              </w:rPr>
            </w:pPr>
            <w:r w:rsidRPr="00A83B92">
              <w:rPr>
                <w:rFonts w:asciiTheme="majorHAnsi" w:hAnsiTheme="majorHAnsi" w:cstheme="majorHAnsi"/>
                <w:b/>
                <w:bCs/>
                <w:iCs/>
                <w:sz w:val="28"/>
                <w:szCs w:val="28"/>
                <w:lang w:val="es-PE"/>
              </w:rPr>
              <w:t>Tủ điều khiển tại chổ MBA.</w:t>
            </w:r>
          </w:p>
        </w:tc>
        <w:tc>
          <w:tcPr>
            <w:tcW w:w="1134" w:type="dxa"/>
            <w:vAlign w:val="center"/>
          </w:tcPr>
          <w:p w14:paraId="65E324B4"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5603F71D" w14:textId="77777777" w:rsidR="00A83B92" w:rsidRPr="00A83B92" w:rsidRDefault="00A83B92" w:rsidP="00A83B92">
            <w:pPr>
              <w:pStyle w:val="TableParagraph"/>
              <w:spacing w:before="0"/>
              <w:ind w:left="18"/>
              <w:jc w:val="center"/>
              <w:outlineLvl w:val="0"/>
              <w:rPr>
                <w:rFonts w:asciiTheme="majorHAnsi" w:hAnsiTheme="majorHAnsi" w:cstheme="majorHAnsi"/>
                <w:bCs/>
                <w:iCs/>
                <w:sz w:val="28"/>
                <w:szCs w:val="28"/>
                <w:lang w:val="es-PE"/>
              </w:rPr>
            </w:pPr>
          </w:p>
        </w:tc>
      </w:tr>
      <w:tr w:rsidR="00A83B92" w:rsidRPr="00D738F7" w14:paraId="5436FE07" w14:textId="77777777" w:rsidTr="00A83B92">
        <w:tc>
          <w:tcPr>
            <w:tcW w:w="959" w:type="dxa"/>
            <w:vAlign w:val="center"/>
          </w:tcPr>
          <w:p w14:paraId="3EF05A05"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7.1</w:t>
            </w:r>
          </w:p>
        </w:tc>
        <w:tc>
          <w:tcPr>
            <w:tcW w:w="3431" w:type="dxa"/>
            <w:vAlign w:val="center"/>
          </w:tcPr>
          <w:p w14:paraId="25BA42D1"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lang w:val="es-PE"/>
              </w:rPr>
              <w:t>Nhà sản xuất/Xuất xứ</w:t>
            </w:r>
          </w:p>
        </w:tc>
        <w:tc>
          <w:tcPr>
            <w:tcW w:w="1134" w:type="dxa"/>
            <w:vAlign w:val="center"/>
          </w:tcPr>
          <w:p w14:paraId="75A20CF6"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64D82CAE"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Nêu cụ thể</w:t>
            </w:r>
          </w:p>
        </w:tc>
      </w:tr>
      <w:tr w:rsidR="00A83B92" w:rsidRPr="00D738F7" w14:paraId="0B066FD9" w14:textId="77777777" w:rsidTr="00A83B92">
        <w:tc>
          <w:tcPr>
            <w:tcW w:w="959" w:type="dxa"/>
            <w:vAlign w:val="center"/>
          </w:tcPr>
          <w:p w14:paraId="5CBC452F"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7.2</w:t>
            </w:r>
          </w:p>
        </w:tc>
        <w:tc>
          <w:tcPr>
            <w:tcW w:w="3431" w:type="dxa"/>
            <w:vAlign w:val="center"/>
          </w:tcPr>
          <w:p w14:paraId="3DB6F278"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lang w:val="es-PE"/>
              </w:rPr>
              <w:t>Mã hiệu</w:t>
            </w:r>
          </w:p>
        </w:tc>
        <w:tc>
          <w:tcPr>
            <w:tcW w:w="1134" w:type="dxa"/>
            <w:vAlign w:val="center"/>
          </w:tcPr>
          <w:p w14:paraId="2E80A9A1"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18F85CA2"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Nêu cụ thể</w:t>
            </w:r>
          </w:p>
        </w:tc>
      </w:tr>
      <w:tr w:rsidR="00A83B92" w:rsidRPr="00D738F7" w14:paraId="1141920B" w14:textId="77777777" w:rsidTr="00A83B92">
        <w:tc>
          <w:tcPr>
            <w:tcW w:w="959" w:type="dxa"/>
            <w:vAlign w:val="center"/>
          </w:tcPr>
          <w:p w14:paraId="10FD85C4"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7.3</w:t>
            </w:r>
          </w:p>
        </w:tc>
        <w:tc>
          <w:tcPr>
            <w:tcW w:w="3431" w:type="dxa"/>
            <w:vAlign w:val="center"/>
          </w:tcPr>
          <w:p w14:paraId="690170F0" w14:textId="77777777" w:rsidR="00A83B92" w:rsidRPr="00A83B92" w:rsidRDefault="00A83B92" w:rsidP="00A83B92">
            <w:pPr>
              <w:pStyle w:val="TableParagraph"/>
              <w:spacing w:before="0"/>
              <w:ind w:left="0"/>
              <w:jc w:val="both"/>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Kích thước (rộng – Cao – dài).</w:t>
            </w:r>
          </w:p>
        </w:tc>
        <w:tc>
          <w:tcPr>
            <w:tcW w:w="1134" w:type="dxa"/>
            <w:vAlign w:val="center"/>
          </w:tcPr>
          <w:p w14:paraId="7756A4FD" w14:textId="77777777" w:rsidR="00A83B92" w:rsidRPr="00A83B92" w:rsidRDefault="00A83B92" w:rsidP="00A83B92">
            <w:pPr>
              <w:ind w:left="18"/>
              <w:jc w:val="center"/>
              <w:outlineLvl w:val="0"/>
              <w:rPr>
                <w:rFonts w:asciiTheme="majorHAnsi" w:hAnsiTheme="majorHAnsi" w:cstheme="majorHAnsi"/>
                <w:bCs/>
                <w:iCs/>
                <w:sz w:val="28"/>
                <w:szCs w:val="28"/>
                <w:lang w:val="es-PE"/>
              </w:rPr>
            </w:pPr>
          </w:p>
        </w:tc>
        <w:tc>
          <w:tcPr>
            <w:tcW w:w="3543" w:type="dxa"/>
            <w:vAlign w:val="center"/>
          </w:tcPr>
          <w:p w14:paraId="52047D23" w14:textId="77777777" w:rsidR="00A83B92" w:rsidRPr="00A83B92" w:rsidRDefault="00A83B92" w:rsidP="00A83B92">
            <w:pPr>
              <w:pStyle w:val="TableParagraph"/>
              <w:spacing w:before="0"/>
              <w:ind w:left="18"/>
              <w:jc w:val="center"/>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Nêu cụ thể</w:t>
            </w:r>
          </w:p>
        </w:tc>
      </w:tr>
      <w:tr w:rsidR="00A83B92" w:rsidRPr="00D738F7" w14:paraId="468AACE2" w14:textId="77777777" w:rsidTr="00A83B92">
        <w:tc>
          <w:tcPr>
            <w:tcW w:w="959" w:type="dxa"/>
            <w:vAlign w:val="center"/>
          </w:tcPr>
          <w:p w14:paraId="1B8C59CF"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7.4</w:t>
            </w:r>
          </w:p>
        </w:tc>
        <w:tc>
          <w:tcPr>
            <w:tcW w:w="3431" w:type="dxa"/>
            <w:vAlign w:val="center"/>
          </w:tcPr>
          <w:p w14:paraId="725E1B4F"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Cấp độ bảo vệ</w:t>
            </w:r>
          </w:p>
        </w:tc>
        <w:tc>
          <w:tcPr>
            <w:tcW w:w="1134" w:type="dxa"/>
            <w:vAlign w:val="center"/>
          </w:tcPr>
          <w:p w14:paraId="1F4A9FFC"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0CE84ACF"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IP55</w:t>
            </w:r>
          </w:p>
        </w:tc>
      </w:tr>
      <w:tr w:rsidR="00A83B92" w:rsidRPr="008C3919" w14:paraId="3CEBCC6F" w14:textId="77777777" w:rsidTr="00A83B92">
        <w:tc>
          <w:tcPr>
            <w:tcW w:w="959" w:type="dxa"/>
            <w:vAlign w:val="center"/>
          </w:tcPr>
          <w:p w14:paraId="51173118"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7.5</w:t>
            </w:r>
          </w:p>
        </w:tc>
        <w:tc>
          <w:tcPr>
            <w:tcW w:w="3431" w:type="dxa"/>
            <w:vAlign w:val="center"/>
          </w:tcPr>
          <w:p w14:paraId="01C33B24"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Vật liệu chế tạo</w:t>
            </w:r>
          </w:p>
        </w:tc>
        <w:tc>
          <w:tcPr>
            <w:tcW w:w="1134" w:type="dxa"/>
            <w:vAlign w:val="center"/>
          </w:tcPr>
          <w:p w14:paraId="39C08A41"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2A849F9B"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Bằng kim loại không rỉ, dày ≥ 2mm,</w:t>
            </w:r>
            <w:r w:rsidRPr="00A83B92">
              <w:rPr>
                <w:rFonts w:asciiTheme="majorHAnsi" w:hAnsiTheme="majorHAnsi" w:cstheme="majorHAnsi"/>
                <w:bCs/>
                <w:iCs/>
                <w:sz w:val="28"/>
                <w:szCs w:val="28"/>
                <w:lang w:val="es-PE"/>
              </w:rPr>
              <w:t xml:space="preserve"> </w:t>
            </w:r>
            <w:r w:rsidRPr="00A83B92">
              <w:rPr>
                <w:rFonts w:asciiTheme="majorHAnsi" w:hAnsiTheme="majorHAnsi" w:cstheme="majorHAnsi"/>
                <w:iCs/>
                <w:sz w:val="28"/>
                <w:szCs w:val="28"/>
                <w:lang w:val="es-PE"/>
              </w:rPr>
              <w:t>chịu được mưa nắng.</w:t>
            </w:r>
          </w:p>
        </w:tc>
      </w:tr>
      <w:tr w:rsidR="00A83B92" w:rsidRPr="00D738F7" w14:paraId="66698B6F" w14:textId="77777777" w:rsidTr="00A83B92">
        <w:tc>
          <w:tcPr>
            <w:tcW w:w="959" w:type="dxa"/>
            <w:vAlign w:val="center"/>
          </w:tcPr>
          <w:p w14:paraId="3D0E90F8"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7.6</w:t>
            </w:r>
          </w:p>
        </w:tc>
        <w:tc>
          <w:tcPr>
            <w:tcW w:w="3431" w:type="dxa"/>
            <w:vAlign w:val="center"/>
          </w:tcPr>
          <w:p w14:paraId="72DC6158"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Màu sơn phủ</w:t>
            </w:r>
          </w:p>
        </w:tc>
        <w:tc>
          <w:tcPr>
            <w:tcW w:w="1134" w:type="dxa"/>
            <w:vAlign w:val="center"/>
          </w:tcPr>
          <w:p w14:paraId="0B8F525A"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1456F108"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lang w:val="es-PE"/>
              </w:rPr>
              <w:t>Nêu cụ thể</w:t>
            </w:r>
          </w:p>
        </w:tc>
      </w:tr>
      <w:tr w:rsidR="00A83B92" w:rsidRPr="00D738F7" w14:paraId="111A777C" w14:textId="77777777" w:rsidTr="00A83B92">
        <w:tc>
          <w:tcPr>
            <w:tcW w:w="959" w:type="dxa"/>
            <w:vAlign w:val="center"/>
          </w:tcPr>
          <w:p w14:paraId="7A16FEC2" w14:textId="77777777" w:rsidR="00A83B92" w:rsidRPr="00A83B92" w:rsidRDefault="00A83B92" w:rsidP="00A83B92">
            <w:pPr>
              <w:ind w:firstLine="9"/>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7.7</w:t>
            </w:r>
          </w:p>
        </w:tc>
        <w:tc>
          <w:tcPr>
            <w:tcW w:w="3431" w:type="dxa"/>
            <w:vAlign w:val="center"/>
          </w:tcPr>
          <w:p w14:paraId="5F3845B8"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Đặc tính kỹ thuật</w:t>
            </w:r>
          </w:p>
        </w:tc>
        <w:tc>
          <w:tcPr>
            <w:tcW w:w="1134" w:type="dxa"/>
            <w:vAlign w:val="center"/>
          </w:tcPr>
          <w:p w14:paraId="0CD79DC1"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46CBBCE5"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Theo mục 5 và 6</w:t>
            </w:r>
          </w:p>
        </w:tc>
      </w:tr>
      <w:tr w:rsidR="00A83B92" w:rsidRPr="008C3919" w14:paraId="441B98D9" w14:textId="77777777" w:rsidTr="00A83B92">
        <w:tc>
          <w:tcPr>
            <w:tcW w:w="959" w:type="dxa"/>
            <w:vAlign w:val="center"/>
          </w:tcPr>
          <w:p w14:paraId="3F667ECD" w14:textId="77777777" w:rsidR="00A83B92" w:rsidRPr="00A83B92" w:rsidRDefault="00A83B92" w:rsidP="00A83B92">
            <w:pPr>
              <w:ind w:firstLine="9"/>
              <w:jc w:val="center"/>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t>8</w:t>
            </w:r>
          </w:p>
        </w:tc>
        <w:tc>
          <w:tcPr>
            <w:tcW w:w="3431" w:type="dxa"/>
            <w:vAlign w:val="center"/>
          </w:tcPr>
          <w:p w14:paraId="5A1B657F" w14:textId="77777777" w:rsidR="00A83B92" w:rsidRPr="00A83B92" w:rsidRDefault="00A83B92" w:rsidP="00A83B92">
            <w:pPr>
              <w:outlineLvl w:val="0"/>
              <w:rPr>
                <w:rFonts w:asciiTheme="majorHAnsi" w:hAnsiTheme="majorHAnsi" w:cstheme="majorHAnsi"/>
                <w:b/>
                <w:bCs/>
                <w:iCs/>
                <w:sz w:val="28"/>
                <w:szCs w:val="28"/>
                <w:lang w:val="es-PE"/>
              </w:rPr>
            </w:pPr>
            <w:r w:rsidRPr="00A83B92">
              <w:rPr>
                <w:rFonts w:asciiTheme="majorHAnsi" w:hAnsiTheme="majorHAnsi" w:cstheme="majorHAnsi"/>
                <w:b/>
                <w:bCs/>
                <w:iCs/>
                <w:sz w:val="28"/>
                <w:szCs w:val="28"/>
                <w:lang w:val="es-PE"/>
              </w:rPr>
              <w:t>Bình hút ẩm bình dầu chính</w:t>
            </w:r>
          </w:p>
        </w:tc>
        <w:tc>
          <w:tcPr>
            <w:tcW w:w="1134" w:type="dxa"/>
            <w:vAlign w:val="center"/>
          </w:tcPr>
          <w:p w14:paraId="6811AFF9"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0998C072"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p>
        </w:tc>
      </w:tr>
      <w:tr w:rsidR="00A83B92" w:rsidRPr="00D738F7" w14:paraId="2BFE7EE2" w14:textId="77777777" w:rsidTr="00A83B92">
        <w:tc>
          <w:tcPr>
            <w:tcW w:w="959" w:type="dxa"/>
            <w:vAlign w:val="center"/>
          </w:tcPr>
          <w:p w14:paraId="71C3A8F3"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rPr>
              <w:t>8</w:t>
            </w:r>
            <w:r w:rsidRPr="00A83B92">
              <w:rPr>
                <w:rFonts w:asciiTheme="majorHAnsi" w:hAnsiTheme="majorHAnsi" w:cstheme="majorHAnsi"/>
                <w:iCs/>
                <w:sz w:val="28"/>
                <w:szCs w:val="28"/>
                <w:lang w:val="vi-VN"/>
              </w:rPr>
              <w:t>.1</w:t>
            </w:r>
          </w:p>
        </w:tc>
        <w:tc>
          <w:tcPr>
            <w:tcW w:w="3431" w:type="dxa"/>
            <w:vAlign w:val="center"/>
          </w:tcPr>
          <w:p w14:paraId="7A357699"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lang w:val="es-PE"/>
              </w:rPr>
              <w:t>Nhà sản xuất/Xuất xứ</w:t>
            </w:r>
          </w:p>
        </w:tc>
        <w:tc>
          <w:tcPr>
            <w:tcW w:w="1134" w:type="dxa"/>
            <w:vAlign w:val="center"/>
          </w:tcPr>
          <w:p w14:paraId="7013C364"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413BBE40"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Nêu cụ thể</w:t>
            </w:r>
          </w:p>
        </w:tc>
      </w:tr>
      <w:tr w:rsidR="00A83B92" w:rsidRPr="00D738F7" w14:paraId="29924792" w14:textId="77777777" w:rsidTr="00A83B92">
        <w:tc>
          <w:tcPr>
            <w:tcW w:w="959" w:type="dxa"/>
            <w:vAlign w:val="center"/>
          </w:tcPr>
          <w:p w14:paraId="5D567193"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rPr>
              <w:t>8</w:t>
            </w:r>
            <w:r w:rsidRPr="00A83B92">
              <w:rPr>
                <w:rFonts w:asciiTheme="majorHAnsi" w:hAnsiTheme="majorHAnsi" w:cstheme="majorHAnsi"/>
                <w:iCs/>
                <w:sz w:val="28"/>
                <w:szCs w:val="28"/>
                <w:lang w:val="vi-VN"/>
              </w:rPr>
              <w:t>.2</w:t>
            </w:r>
          </w:p>
        </w:tc>
        <w:tc>
          <w:tcPr>
            <w:tcW w:w="3431" w:type="dxa"/>
            <w:vAlign w:val="center"/>
          </w:tcPr>
          <w:p w14:paraId="58500D8F"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lang w:val="es-PE"/>
              </w:rPr>
              <w:t>Mã hiệu</w:t>
            </w:r>
          </w:p>
        </w:tc>
        <w:tc>
          <w:tcPr>
            <w:tcW w:w="1134" w:type="dxa"/>
            <w:vAlign w:val="center"/>
          </w:tcPr>
          <w:p w14:paraId="12251C24"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34B547DA"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Nêu cụ thể</w:t>
            </w:r>
          </w:p>
        </w:tc>
      </w:tr>
      <w:tr w:rsidR="00A83B92" w:rsidRPr="008C3919" w14:paraId="069120EA" w14:textId="77777777" w:rsidTr="00A83B92">
        <w:tc>
          <w:tcPr>
            <w:tcW w:w="959" w:type="dxa"/>
            <w:vAlign w:val="center"/>
          </w:tcPr>
          <w:p w14:paraId="6BD0698E"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rPr>
              <w:t>8</w:t>
            </w:r>
            <w:r w:rsidRPr="00A83B92">
              <w:rPr>
                <w:rFonts w:asciiTheme="majorHAnsi" w:hAnsiTheme="majorHAnsi" w:cstheme="majorHAnsi"/>
                <w:iCs/>
                <w:sz w:val="28"/>
                <w:szCs w:val="28"/>
                <w:lang w:val="vi-VN"/>
              </w:rPr>
              <w:t>.3</w:t>
            </w:r>
          </w:p>
        </w:tc>
        <w:tc>
          <w:tcPr>
            <w:tcW w:w="3431" w:type="dxa"/>
            <w:vAlign w:val="center"/>
          </w:tcPr>
          <w:p w14:paraId="356E4B4C" w14:textId="77777777" w:rsidR="00A83B92" w:rsidRPr="00A83B92" w:rsidRDefault="00A83B92" w:rsidP="00A83B92">
            <w:pPr>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Kích thước</w:t>
            </w:r>
          </w:p>
        </w:tc>
        <w:tc>
          <w:tcPr>
            <w:tcW w:w="1134" w:type="dxa"/>
            <w:vAlign w:val="center"/>
          </w:tcPr>
          <w:p w14:paraId="634B6CDD"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5F9C3459"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Phù hợp với hiện trạng</w:t>
            </w:r>
          </w:p>
        </w:tc>
      </w:tr>
      <w:tr w:rsidR="00A83B92" w:rsidRPr="008C3919" w14:paraId="724C5FD5" w14:textId="77777777" w:rsidTr="00A83B92">
        <w:tc>
          <w:tcPr>
            <w:tcW w:w="959" w:type="dxa"/>
            <w:vAlign w:val="center"/>
          </w:tcPr>
          <w:p w14:paraId="08A857AD" w14:textId="77777777" w:rsidR="00A83B92" w:rsidRPr="00A83B92" w:rsidRDefault="00A83B92" w:rsidP="00A83B92">
            <w:pPr>
              <w:ind w:firstLine="9"/>
              <w:jc w:val="center"/>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lastRenderedPageBreak/>
              <w:t>9</w:t>
            </w:r>
          </w:p>
        </w:tc>
        <w:tc>
          <w:tcPr>
            <w:tcW w:w="3431" w:type="dxa"/>
            <w:vAlign w:val="center"/>
          </w:tcPr>
          <w:p w14:paraId="3D3830D5" w14:textId="77777777" w:rsidR="00A83B92" w:rsidRPr="00A83B92" w:rsidRDefault="00A83B92" w:rsidP="00A83B92">
            <w:pPr>
              <w:outlineLvl w:val="0"/>
              <w:rPr>
                <w:rFonts w:asciiTheme="majorHAnsi" w:hAnsiTheme="majorHAnsi" w:cstheme="majorHAnsi"/>
                <w:b/>
                <w:bCs/>
                <w:iCs/>
                <w:sz w:val="28"/>
                <w:szCs w:val="28"/>
                <w:lang w:val="es-PE"/>
              </w:rPr>
            </w:pPr>
            <w:r w:rsidRPr="00A83B92">
              <w:rPr>
                <w:rFonts w:asciiTheme="majorHAnsi" w:hAnsiTheme="majorHAnsi" w:cstheme="majorHAnsi"/>
                <w:b/>
                <w:bCs/>
                <w:iCs/>
                <w:sz w:val="28"/>
                <w:szCs w:val="28"/>
                <w:lang w:val="es-PE"/>
              </w:rPr>
              <w:t>Bình hút ẩm bình dầu OLTC</w:t>
            </w:r>
          </w:p>
        </w:tc>
        <w:tc>
          <w:tcPr>
            <w:tcW w:w="1134" w:type="dxa"/>
            <w:vAlign w:val="center"/>
          </w:tcPr>
          <w:p w14:paraId="2FB642EE"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7E327F58"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p>
        </w:tc>
      </w:tr>
      <w:tr w:rsidR="00A83B92" w:rsidRPr="00D738F7" w14:paraId="2C162A2C" w14:textId="77777777" w:rsidTr="00A83B92">
        <w:tc>
          <w:tcPr>
            <w:tcW w:w="959" w:type="dxa"/>
            <w:vAlign w:val="center"/>
          </w:tcPr>
          <w:p w14:paraId="77055ACC"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rPr>
              <w:t>9</w:t>
            </w:r>
            <w:r w:rsidRPr="00A83B92">
              <w:rPr>
                <w:rFonts w:asciiTheme="majorHAnsi" w:hAnsiTheme="majorHAnsi" w:cstheme="majorHAnsi"/>
                <w:iCs/>
                <w:sz w:val="28"/>
                <w:szCs w:val="28"/>
                <w:lang w:val="vi-VN"/>
              </w:rPr>
              <w:t>.1</w:t>
            </w:r>
          </w:p>
        </w:tc>
        <w:tc>
          <w:tcPr>
            <w:tcW w:w="3431" w:type="dxa"/>
            <w:vAlign w:val="center"/>
          </w:tcPr>
          <w:p w14:paraId="23793E05"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lang w:val="es-PE"/>
              </w:rPr>
              <w:t>Nhà sản xuất/Xuất xứ</w:t>
            </w:r>
          </w:p>
        </w:tc>
        <w:tc>
          <w:tcPr>
            <w:tcW w:w="1134" w:type="dxa"/>
            <w:vAlign w:val="center"/>
          </w:tcPr>
          <w:p w14:paraId="7D4D0DAB"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101260BF"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Nêu cụ thể</w:t>
            </w:r>
          </w:p>
        </w:tc>
      </w:tr>
      <w:tr w:rsidR="00A83B92" w:rsidRPr="00D738F7" w14:paraId="5C230674" w14:textId="77777777" w:rsidTr="00A83B92">
        <w:tc>
          <w:tcPr>
            <w:tcW w:w="959" w:type="dxa"/>
            <w:vAlign w:val="center"/>
          </w:tcPr>
          <w:p w14:paraId="695CA8F5"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rPr>
              <w:t>9</w:t>
            </w:r>
            <w:r w:rsidRPr="00A83B92">
              <w:rPr>
                <w:rFonts w:asciiTheme="majorHAnsi" w:hAnsiTheme="majorHAnsi" w:cstheme="majorHAnsi"/>
                <w:iCs/>
                <w:sz w:val="28"/>
                <w:szCs w:val="28"/>
                <w:lang w:val="vi-VN"/>
              </w:rPr>
              <w:t>.2</w:t>
            </w:r>
          </w:p>
        </w:tc>
        <w:tc>
          <w:tcPr>
            <w:tcW w:w="3431" w:type="dxa"/>
            <w:vAlign w:val="center"/>
          </w:tcPr>
          <w:p w14:paraId="22CAAA14" w14:textId="77777777" w:rsidR="00A83B92" w:rsidRPr="00A83B92" w:rsidRDefault="00A83B92" w:rsidP="00A83B92">
            <w:pPr>
              <w:pStyle w:val="TableParagraph"/>
              <w:spacing w:before="0"/>
              <w:ind w:left="0"/>
              <w:jc w:val="both"/>
              <w:outlineLvl w:val="0"/>
              <w:rPr>
                <w:rFonts w:asciiTheme="majorHAnsi" w:hAnsiTheme="majorHAnsi" w:cstheme="majorHAnsi"/>
                <w:iCs/>
                <w:sz w:val="28"/>
                <w:szCs w:val="28"/>
                <w:lang w:val="es-PE"/>
              </w:rPr>
            </w:pPr>
            <w:r w:rsidRPr="00A83B92">
              <w:rPr>
                <w:rFonts w:asciiTheme="majorHAnsi" w:hAnsiTheme="majorHAnsi" w:cstheme="majorHAnsi"/>
                <w:bCs/>
                <w:iCs/>
                <w:sz w:val="28"/>
                <w:szCs w:val="28"/>
                <w:lang w:val="es-PE"/>
              </w:rPr>
              <w:t>Mã hiệu</w:t>
            </w:r>
          </w:p>
        </w:tc>
        <w:tc>
          <w:tcPr>
            <w:tcW w:w="1134" w:type="dxa"/>
            <w:vAlign w:val="center"/>
          </w:tcPr>
          <w:p w14:paraId="53EB8A65"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0E292953"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Nêu cụ thể</w:t>
            </w:r>
          </w:p>
        </w:tc>
      </w:tr>
      <w:tr w:rsidR="00A83B92" w:rsidRPr="008C3919" w14:paraId="6EF999C4" w14:textId="77777777" w:rsidTr="00A83B92">
        <w:tc>
          <w:tcPr>
            <w:tcW w:w="959" w:type="dxa"/>
            <w:vAlign w:val="center"/>
          </w:tcPr>
          <w:p w14:paraId="46BB7DE9" w14:textId="77777777" w:rsidR="00A83B92" w:rsidRPr="00A83B92" w:rsidRDefault="00A83B92" w:rsidP="00A83B92">
            <w:pPr>
              <w:ind w:firstLine="9"/>
              <w:jc w:val="center"/>
              <w:outlineLvl w:val="0"/>
              <w:rPr>
                <w:rFonts w:asciiTheme="majorHAnsi" w:hAnsiTheme="majorHAnsi" w:cstheme="majorHAnsi"/>
                <w:iCs/>
                <w:sz w:val="28"/>
                <w:szCs w:val="28"/>
                <w:lang w:val="vi-VN"/>
              </w:rPr>
            </w:pPr>
            <w:r w:rsidRPr="00A83B92">
              <w:rPr>
                <w:rFonts w:asciiTheme="majorHAnsi" w:hAnsiTheme="majorHAnsi" w:cstheme="majorHAnsi"/>
                <w:iCs/>
                <w:sz w:val="28"/>
                <w:szCs w:val="28"/>
              </w:rPr>
              <w:t>9</w:t>
            </w:r>
            <w:r w:rsidRPr="00A83B92">
              <w:rPr>
                <w:rFonts w:asciiTheme="majorHAnsi" w:hAnsiTheme="majorHAnsi" w:cstheme="majorHAnsi"/>
                <w:iCs/>
                <w:sz w:val="28"/>
                <w:szCs w:val="28"/>
                <w:lang w:val="vi-VN"/>
              </w:rPr>
              <w:t>.3</w:t>
            </w:r>
          </w:p>
        </w:tc>
        <w:tc>
          <w:tcPr>
            <w:tcW w:w="3431" w:type="dxa"/>
            <w:vAlign w:val="center"/>
          </w:tcPr>
          <w:p w14:paraId="21DA3175" w14:textId="77777777" w:rsidR="00A83B92" w:rsidRPr="00A83B92" w:rsidRDefault="00A83B92" w:rsidP="00A83B92">
            <w:pPr>
              <w:outlineLvl w:val="0"/>
              <w:rPr>
                <w:rFonts w:asciiTheme="majorHAnsi" w:hAnsiTheme="majorHAnsi" w:cstheme="majorHAnsi"/>
                <w:bCs/>
                <w:iCs/>
                <w:sz w:val="28"/>
                <w:szCs w:val="28"/>
                <w:lang w:val="es-PE"/>
              </w:rPr>
            </w:pPr>
            <w:r w:rsidRPr="00A83B92">
              <w:rPr>
                <w:rFonts w:asciiTheme="majorHAnsi" w:hAnsiTheme="majorHAnsi" w:cstheme="majorHAnsi"/>
                <w:bCs/>
                <w:iCs/>
                <w:sz w:val="28"/>
                <w:szCs w:val="28"/>
                <w:lang w:val="es-PE"/>
              </w:rPr>
              <w:t>Kích thước</w:t>
            </w:r>
          </w:p>
        </w:tc>
        <w:tc>
          <w:tcPr>
            <w:tcW w:w="1134" w:type="dxa"/>
            <w:vAlign w:val="center"/>
          </w:tcPr>
          <w:p w14:paraId="4AA818DD" w14:textId="77777777" w:rsidR="00A83B92" w:rsidRPr="00A83B92" w:rsidRDefault="00A83B92" w:rsidP="00A83B92">
            <w:pPr>
              <w:ind w:left="18"/>
              <w:jc w:val="center"/>
              <w:outlineLvl w:val="0"/>
              <w:rPr>
                <w:rFonts w:asciiTheme="majorHAnsi" w:hAnsiTheme="majorHAnsi" w:cstheme="majorHAnsi"/>
                <w:iCs/>
                <w:sz w:val="28"/>
                <w:szCs w:val="28"/>
                <w:lang w:val="es-PE"/>
              </w:rPr>
            </w:pPr>
          </w:p>
        </w:tc>
        <w:tc>
          <w:tcPr>
            <w:tcW w:w="3543" w:type="dxa"/>
            <w:vAlign w:val="center"/>
          </w:tcPr>
          <w:p w14:paraId="2DCEBB71" w14:textId="77777777" w:rsidR="00A83B92" w:rsidRPr="00A83B92" w:rsidRDefault="00A83B92" w:rsidP="00A83B92">
            <w:pPr>
              <w:pStyle w:val="TableParagraph"/>
              <w:spacing w:before="0"/>
              <w:ind w:left="18"/>
              <w:jc w:val="center"/>
              <w:outlineLvl w:val="0"/>
              <w:rPr>
                <w:rFonts w:asciiTheme="majorHAnsi" w:hAnsiTheme="majorHAnsi" w:cstheme="majorHAnsi"/>
                <w:iCs/>
                <w:sz w:val="28"/>
                <w:szCs w:val="28"/>
                <w:lang w:val="es-PE"/>
              </w:rPr>
            </w:pPr>
            <w:r w:rsidRPr="00A83B92">
              <w:rPr>
                <w:rFonts w:asciiTheme="majorHAnsi" w:hAnsiTheme="majorHAnsi" w:cstheme="majorHAnsi"/>
                <w:iCs/>
                <w:sz w:val="28"/>
                <w:szCs w:val="28"/>
                <w:lang w:val="es-PE"/>
              </w:rPr>
              <w:t>Phù hợp với hiện trạng</w:t>
            </w:r>
          </w:p>
        </w:tc>
      </w:tr>
      <w:tr w:rsidR="00A83B92" w:rsidRPr="008C3919" w14:paraId="1C3FFC96" w14:textId="77777777" w:rsidTr="00A83B92">
        <w:tc>
          <w:tcPr>
            <w:tcW w:w="959" w:type="dxa"/>
            <w:vAlign w:val="center"/>
          </w:tcPr>
          <w:p w14:paraId="788CEB7C" w14:textId="77777777" w:rsidR="00A83B92" w:rsidRPr="00A83B92" w:rsidRDefault="00A83B92" w:rsidP="00A83B92">
            <w:pPr>
              <w:ind w:firstLine="9"/>
              <w:jc w:val="center"/>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t>10</w:t>
            </w:r>
          </w:p>
        </w:tc>
        <w:tc>
          <w:tcPr>
            <w:tcW w:w="3431" w:type="dxa"/>
          </w:tcPr>
          <w:p w14:paraId="5132FAD8" w14:textId="77777777" w:rsidR="00A83B92" w:rsidRPr="00A83B92" w:rsidRDefault="00A83B92" w:rsidP="00A83B92">
            <w:pPr>
              <w:pStyle w:val="TableParagraph"/>
              <w:spacing w:before="0"/>
              <w:ind w:left="108"/>
              <w:rPr>
                <w:rFonts w:asciiTheme="majorHAnsi" w:hAnsiTheme="majorHAnsi" w:cstheme="majorHAnsi"/>
                <w:b/>
                <w:sz w:val="28"/>
                <w:szCs w:val="28"/>
                <w:lang w:val="es-PE"/>
              </w:rPr>
            </w:pPr>
            <w:r w:rsidRPr="00A83B92">
              <w:rPr>
                <w:rFonts w:asciiTheme="majorHAnsi" w:hAnsiTheme="majorHAnsi" w:cstheme="majorHAnsi"/>
                <w:b/>
                <w:sz w:val="28"/>
                <w:szCs w:val="28"/>
                <w:lang w:val="es-PE"/>
              </w:rPr>
              <w:t>Nhãn của MBA và các thiết bị trên MBA</w:t>
            </w:r>
          </w:p>
        </w:tc>
        <w:tc>
          <w:tcPr>
            <w:tcW w:w="1134" w:type="dxa"/>
          </w:tcPr>
          <w:p w14:paraId="2BCE019E" w14:textId="77777777" w:rsidR="00A83B92" w:rsidRPr="00A83B92" w:rsidRDefault="00A83B92" w:rsidP="00A83B92">
            <w:pPr>
              <w:pStyle w:val="TableParagraph"/>
              <w:spacing w:before="0"/>
              <w:rPr>
                <w:rFonts w:asciiTheme="majorHAnsi" w:hAnsiTheme="majorHAnsi" w:cstheme="majorHAnsi"/>
                <w:sz w:val="28"/>
                <w:szCs w:val="28"/>
                <w:lang w:val="es-PE"/>
              </w:rPr>
            </w:pPr>
          </w:p>
        </w:tc>
        <w:tc>
          <w:tcPr>
            <w:tcW w:w="3543" w:type="dxa"/>
          </w:tcPr>
          <w:p w14:paraId="1920D960" w14:textId="77777777" w:rsidR="00A83B92" w:rsidRPr="00A83B92" w:rsidRDefault="00A83B92" w:rsidP="00A83B92">
            <w:pPr>
              <w:pStyle w:val="TableParagraph"/>
              <w:spacing w:before="0"/>
              <w:ind w:left="34" w:right="96"/>
              <w:jc w:val="center"/>
              <w:rPr>
                <w:rFonts w:asciiTheme="majorHAnsi" w:hAnsiTheme="majorHAnsi" w:cstheme="majorHAnsi"/>
                <w:sz w:val="28"/>
                <w:szCs w:val="28"/>
                <w:lang w:val="es-PE"/>
              </w:rPr>
            </w:pPr>
            <w:r w:rsidRPr="00A83B92">
              <w:rPr>
                <w:rFonts w:asciiTheme="majorHAnsi" w:hAnsiTheme="majorHAnsi" w:cstheme="majorHAnsi"/>
                <w:sz w:val="28"/>
                <w:szCs w:val="28"/>
                <w:lang w:val="es-PE"/>
              </w:rPr>
              <w:t>Bao gồm, đáp ứng yêu cầu tại mục 8</w:t>
            </w:r>
          </w:p>
        </w:tc>
      </w:tr>
      <w:tr w:rsidR="00A83B92" w:rsidRPr="00D738F7" w14:paraId="526B0BE1" w14:textId="77777777" w:rsidTr="00A83B92">
        <w:tc>
          <w:tcPr>
            <w:tcW w:w="959" w:type="dxa"/>
            <w:vAlign w:val="center"/>
          </w:tcPr>
          <w:p w14:paraId="5DC9CF9F" w14:textId="77777777" w:rsidR="00A83B92" w:rsidRPr="00A83B92" w:rsidRDefault="00A83B92" w:rsidP="00A83B92">
            <w:pPr>
              <w:ind w:firstLine="9"/>
              <w:jc w:val="center"/>
              <w:outlineLvl w:val="0"/>
              <w:rPr>
                <w:rFonts w:asciiTheme="majorHAnsi" w:hAnsiTheme="majorHAnsi" w:cstheme="majorHAnsi"/>
                <w:b/>
                <w:iCs/>
                <w:sz w:val="28"/>
                <w:szCs w:val="28"/>
                <w:lang w:val="es-PE"/>
              </w:rPr>
            </w:pPr>
            <w:r w:rsidRPr="00A83B92">
              <w:rPr>
                <w:rFonts w:asciiTheme="majorHAnsi" w:hAnsiTheme="majorHAnsi" w:cstheme="majorHAnsi"/>
                <w:b/>
                <w:iCs/>
                <w:sz w:val="28"/>
                <w:szCs w:val="28"/>
                <w:lang w:val="es-PE"/>
              </w:rPr>
              <w:t>11</w:t>
            </w:r>
          </w:p>
        </w:tc>
        <w:tc>
          <w:tcPr>
            <w:tcW w:w="3431" w:type="dxa"/>
            <w:vAlign w:val="center"/>
          </w:tcPr>
          <w:p w14:paraId="222EEB64" w14:textId="77777777" w:rsidR="00A83B92" w:rsidRPr="00A83B92" w:rsidRDefault="00A83B92" w:rsidP="00A83B92">
            <w:pPr>
              <w:pStyle w:val="TableParagraph"/>
              <w:spacing w:before="0"/>
              <w:ind w:left="108"/>
              <w:rPr>
                <w:rFonts w:asciiTheme="majorHAnsi" w:hAnsiTheme="majorHAnsi" w:cstheme="majorHAnsi"/>
                <w:b/>
                <w:sz w:val="28"/>
                <w:szCs w:val="28"/>
              </w:rPr>
            </w:pPr>
            <w:r w:rsidRPr="00A83B92">
              <w:rPr>
                <w:rFonts w:asciiTheme="majorHAnsi" w:hAnsiTheme="majorHAnsi" w:cstheme="majorHAnsi"/>
                <w:b/>
                <w:sz w:val="28"/>
                <w:szCs w:val="28"/>
              </w:rPr>
              <w:t>Cáp nhị thứ</w:t>
            </w:r>
          </w:p>
        </w:tc>
        <w:tc>
          <w:tcPr>
            <w:tcW w:w="1134" w:type="dxa"/>
          </w:tcPr>
          <w:p w14:paraId="7D0932FE" w14:textId="77777777" w:rsidR="00A83B92" w:rsidRPr="00A83B92" w:rsidRDefault="00A83B92" w:rsidP="00A83B92">
            <w:pPr>
              <w:pStyle w:val="TableParagraph"/>
              <w:spacing w:before="0"/>
              <w:rPr>
                <w:rFonts w:asciiTheme="majorHAnsi" w:hAnsiTheme="majorHAnsi" w:cstheme="majorHAnsi"/>
                <w:sz w:val="28"/>
                <w:szCs w:val="28"/>
              </w:rPr>
            </w:pPr>
          </w:p>
        </w:tc>
        <w:tc>
          <w:tcPr>
            <w:tcW w:w="3543" w:type="dxa"/>
          </w:tcPr>
          <w:p w14:paraId="64F6280B" w14:textId="77777777" w:rsidR="00A83B92" w:rsidRPr="00A83B92" w:rsidRDefault="00A83B92" w:rsidP="00A83B92">
            <w:pPr>
              <w:pStyle w:val="TableParagraph"/>
              <w:spacing w:before="0"/>
              <w:ind w:left="34" w:right="96"/>
              <w:jc w:val="center"/>
              <w:rPr>
                <w:rFonts w:asciiTheme="majorHAnsi" w:hAnsiTheme="majorHAnsi" w:cstheme="majorHAnsi"/>
                <w:sz w:val="28"/>
                <w:szCs w:val="28"/>
              </w:rPr>
            </w:pPr>
            <w:r w:rsidRPr="00A83B92">
              <w:rPr>
                <w:rFonts w:asciiTheme="majorHAnsi" w:hAnsiTheme="majorHAnsi" w:cstheme="majorHAnsi"/>
                <w:sz w:val="28"/>
                <w:szCs w:val="28"/>
              </w:rPr>
              <w:t>Bao gồm, đáp ứng yêu cầu tại mục 4</w:t>
            </w:r>
          </w:p>
        </w:tc>
      </w:tr>
    </w:tbl>
    <w:p w14:paraId="7B6EC02D" w14:textId="77777777" w:rsidR="00D257C8" w:rsidRPr="00D257C8" w:rsidRDefault="00D257C8" w:rsidP="00D257C8">
      <w:pPr>
        <w:ind w:firstLine="567"/>
        <w:rPr>
          <w:b/>
          <w:bCs/>
          <w:color w:val="000000"/>
          <w:sz w:val="28"/>
          <w:szCs w:val="28"/>
          <w:lang w:val="vi-VN"/>
        </w:rPr>
      </w:pPr>
      <w:bookmarkStart w:id="22" w:name="_Toc254796599"/>
      <w:bookmarkStart w:id="23" w:name="_Toc255029482"/>
      <w:bookmarkStart w:id="24" w:name="_Toc397006884"/>
      <w:bookmarkStart w:id="25" w:name="_Toc397008953"/>
      <w:bookmarkStart w:id="26" w:name="_Toc397009039"/>
      <w:bookmarkStart w:id="27" w:name="_Toc401566643"/>
      <w:r w:rsidRPr="00D257C8">
        <w:rPr>
          <w:b/>
          <w:bCs/>
          <w:color w:val="000000"/>
          <w:sz w:val="28"/>
          <w:szCs w:val="28"/>
          <w:lang w:val="vi-VN"/>
        </w:rPr>
        <w:t>III.4. Yêu cầu về trình tự thi công, lắp đặt</w:t>
      </w:r>
    </w:p>
    <w:p w14:paraId="62CF7302" w14:textId="77777777" w:rsidR="00D257C8" w:rsidRPr="00D257C8" w:rsidRDefault="00D257C8" w:rsidP="00D257C8">
      <w:pPr>
        <w:pStyle w:val="Heading40"/>
        <w:tabs>
          <w:tab w:val="clear" w:pos="1247"/>
          <w:tab w:val="left" w:pos="720"/>
        </w:tabs>
        <w:spacing w:before="0" w:after="0" w:line="240" w:lineRule="auto"/>
        <w:ind w:left="0" w:firstLine="567"/>
        <w:rPr>
          <w:color w:val="000000"/>
          <w:szCs w:val="28"/>
          <w:lang w:val="vi-VN"/>
        </w:rPr>
      </w:pPr>
      <w:r w:rsidRPr="00D257C8">
        <w:rPr>
          <w:color w:val="000000"/>
          <w:szCs w:val="28"/>
          <w:lang w:val="vi-VN"/>
        </w:rPr>
        <w:tab/>
        <w:t>Nhà thầu phải thực hiện các công tác dưới đây, tất cả các chi phí liên quan đến việc thực hiện các công tác này phải được đưa vào giá thầu.</w:t>
      </w:r>
    </w:p>
    <w:p w14:paraId="4B7C0CE3" w14:textId="77777777" w:rsidR="00D257C8" w:rsidRPr="00D257C8" w:rsidRDefault="00D257C8" w:rsidP="00D257C8">
      <w:pPr>
        <w:pStyle w:val="Heading40"/>
        <w:tabs>
          <w:tab w:val="clear" w:pos="1247"/>
          <w:tab w:val="left" w:pos="720"/>
        </w:tabs>
        <w:spacing w:before="0" w:after="0" w:line="240" w:lineRule="auto"/>
        <w:ind w:left="0" w:firstLine="567"/>
        <w:rPr>
          <w:b/>
          <w:bCs/>
          <w:color w:val="000000"/>
          <w:szCs w:val="28"/>
          <w:lang w:val="vi-VN"/>
        </w:rPr>
      </w:pPr>
      <w:r w:rsidRPr="00D257C8">
        <w:rPr>
          <w:b/>
          <w:bCs/>
          <w:color w:val="000000"/>
          <w:szCs w:val="28"/>
          <w:lang w:val="vi-VN"/>
        </w:rPr>
        <w:t>* Công tác sửa chữa:</w:t>
      </w:r>
    </w:p>
    <w:p w14:paraId="71072F49" w14:textId="77777777" w:rsidR="00D257C8" w:rsidRPr="00D257C8" w:rsidRDefault="00D257C8" w:rsidP="00D257C8">
      <w:pPr>
        <w:pStyle w:val="Heading40"/>
        <w:tabs>
          <w:tab w:val="clear" w:pos="1247"/>
          <w:tab w:val="left" w:pos="720"/>
        </w:tabs>
        <w:spacing w:before="0" w:after="0" w:line="240" w:lineRule="auto"/>
        <w:ind w:left="0" w:firstLine="567"/>
        <w:rPr>
          <w:color w:val="000000"/>
          <w:szCs w:val="28"/>
          <w:lang w:val="vi-VN"/>
        </w:rPr>
      </w:pPr>
      <w:r w:rsidRPr="00D257C8">
        <w:rPr>
          <w:color w:val="000000"/>
          <w:szCs w:val="28"/>
          <w:lang w:val="vi-VN"/>
        </w:rPr>
        <w:t>- Cung cấp và lắp đặt toàn bộ vật tư thiết bị điện, các vật tư xây dựng cho công trình. Các vật liệu, cấu kiện xây dựng do Nhà thầu sử dụng vào công trình phải có đầy đủ chứng chỉ xuất xưởng, chứng nhận chất lượng lô hàng và phải được kiểm tra, thí nghiệm theo quy định trước khi sử dụng vào công trình.</w:t>
      </w:r>
    </w:p>
    <w:p w14:paraId="3BAE0705" w14:textId="77777777" w:rsidR="00D257C8" w:rsidRPr="00D257C8" w:rsidRDefault="00D257C8" w:rsidP="00D257C8">
      <w:pPr>
        <w:pStyle w:val="Heading40"/>
        <w:tabs>
          <w:tab w:val="clear" w:pos="1247"/>
          <w:tab w:val="left" w:pos="720"/>
        </w:tabs>
        <w:spacing w:before="0" w:after="0" w:line="240" w:lineRule="auto"/>
        <w:ind w:left="0" w:firstLine="567"/>
        <w:rPr>
          <w:color w:val="000000"/>
          <w:szCs w:val="28"/>
          <w:lang w:val="vi-VN"/>
        </w:rPr>
      </w:pPr>
      <w:r w:rsidRPr="00D257C8">
        <w:rPr>
          <w:color w:val="000000"/>
          <w:szCs w:val="28"/>
          <w:lang w:val="vi-VN"/>
        </w:rPr>
        <w:t xml:space="preserve">- Các hạng mục công việc do Nhà thầu đảm nhận được nêu trong bảng kê khối lượng và theo tiến độ yêu cầu của hồ sơ mời thầu. </w:t>
      </w:r>
    </w:p>
    <w:p w14:paraId="1E501C44" w14:textId="77777777" w:rsidR="00D257C8" w:rsidRPr="00D257C8" w:rsidRDefault="00D257C8" w:rsidP="00D257C8">
      <w:pPr>
        <w:pStyle w:val="Heading40"/>
        <w:tabs>
          <w:tab w:val="clear" w:pos="1247"/>
          <w:tab w:val="left" w:pos="720"/>
        </w:tabs>
        <w:spacing w:before="0" w:after="0" w:line="240" w:lineRule="auto"/>
        <w:ind w:left="0" w:firstLine="567"/>
        <w:rPr>
          <w:color w:val="000000"/>
          <w:szCs w:val="28"/>
          <w:lang w:val="vi-VN"/>
        </w:rPr>
      </w:pPr>
      <w:r w:rsidRPr="00D257C8">
        <w:rPr>
          <w:color w:val="000000"/>
          <w:szCs w:val="28"/>
          <w:lang w:val="vi-VN"/>
        </w:rPr>
        <w:t xml:space="preserve">- Chịu trách nhiệm kiểm tra hiện trường, tính toán biện pháp tổ chức thi công bao gồm kho bãi, lán trại, vận chuyển đường dài, trung chuyển, vận chuyển thủ công. </w:t>
      </w:r>
      <w:r w:rsidRPr="00D257C8">
        <w:rPr>
          <w:color w:val="000000"/>
          <w:szCs w:val="28"/>
          <w:lang w:val="vi-VN"/>
        </w:rPr>
        <w:tab/>
      </w:r>
    </w:p>
    <w:p w14:paraId="02592131" w14:textId="77777777" w:rsidR="00D257C8" w:rsidRPr="00D257C8" w:rsidRDefault="00D257C8" w:rsidP="00D257C8">
      <w:pPr>
        <w:pStyle w:val="Heading40"/>
        <w:tabs>
          <w:tab w:val="clear" w:pos="1247"/>
          <w:tab w:val="left" w:pos="720"/>
        </w:tabs>
        <w:spacing w:before="0" w:after="0" w:line="240" w:lineRule="auto"/>
        <w:ind w:left="0" w:firstLine="567"/>
        <w:rPr>
          <w:color w:val="000000"/>
          <w:szCs w:val="28"/>
          <w:lang w:val="vi-VN"/>
        </w:rPr>
      </w:pPr>
      <w:r w:rsidRPr="00D257C8">
        <w:rPr>
          <w:color w:val="000000"/>
          <w:szCs w:val="28"/>
          <w:lang w:val="vi-VN"/>
        </w:rPr>
        <w:t>- Cung cấp dụng cụ thi công để thực hiện các công tác xây lắp.</w:t>
      </w:r>
    </w:p>
    <w:p w14:paraId="305B0907" w14:textId="77777777" w:rsidR="00D257C8" w:rsidRPr="00D257C8" w:rsidRDefault="00D257C8" w:rsidP="00D257C8">
      <w:pPr>
        <w:pStyle w:val="Heading40"/>
        <w:tabs>
          <w:tab w:val="clear" w:pos="1247"/>
          <w:tab w:val="left" w:pos="720"/>
        </w:tabs>
        <w:spacing w:before="0" w:after="0" w:line="240" w:lineRule="auto"/>
        <w:ind w:left="0" w:firstLine="567"/>
        <w:rPr>
          <w:color w:val="000000"/>
          <w:szCs w:val="28"/>
          <w:lang w:val="vi-VN"/>
        </w:rPr>
      </w:pPr>
      <w:r w:rsidRPr="00D257C8">
        <w:rPr>
          <w:color w:val="000000"/>
          <w:szCs w:val="28"/>
          <w:lang w:val="vi-VN"/>
        </w:rPr>
        <w:t>-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2F761C2D" w14:textId="77777777" w:rsidR="00D257C8" w:rsidRPr="00D257C8" w:rsidRDefault="00D257C8" w:rsidP="00D257C8">
      <w:pPr>
        <w:pStyle w:val="Heading40"/>
        <w:tabs>
          <w:tab w:val="clear" w:pos="1247"/>
          <w:tab w:val="left" w:pos="720"/>
        </w:tabs>
        <w:spacing w:before="0" w:after="0" w:line="240" w:lineRule="auto"/>
        <w:ind w:left="0" w:firstLine="567"/>
        <w:rPr>
          <w:color w:val="000000"/>
          <w:szCs w:val="28"/>
          <w:lang w:val="vi-VN"/>
        </w:rPr>
      </w:pPr>
      <w:r w:rsidRPr="00D257C8">
        <w:rPr>
          <w:color w:val="000000"/>
          <w:szCs w:val="28"/>
          <w:lang w:val="vi-VN"/>
        </w:rPr>
        <w:t>- 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6123B187" w14:textId="77777777" w:rsidR="00D257C8" w:rsidRPr="00D257C8" w:rsidRDefault="00D257C8" w:rsidP="00D257C8">
      <w:pPr>
        <w:pStyle w:val="Heading40"/>
        <w:tabs>
          <w:tab w:val="clear" w:pos="1247"/>
          <w:tab w:val="left" w:pos="720"/>
        </w:tabs>
        <w:spacing w:before="0" w:after="0" w:line="240" w:lineRule="auto"/>
        <w:ind w:left="0" w:firstLine="567"/>
        <w:rPr>
          <w:color w:val="000000"/>
          <w:szCs w:val="28"/>
          <w:lang w:val="vi-VN"/>
        </w:rPr>
      </w:pPr>
      <w:r w:rsidRPr="00D257C8">
        <w:rPr>
          <w:color w:val="000000"/>
          <w:szCs w:val="28"/>
          <w:lang w:val="vi-VN"/>
        </w:rPr>
        <w:t>- Nhà thầu phải tự liên hệ với Đội QLVH Lưới điện cao thế Nghệ An sở tại về lịch đóng cắt điện các tuyến đường dây đang vận hành có liên quan trong quá trình thi công, đảm bảo tiến độ thi công công trình và tự chịu chi phí.</w:t>
      </w:r>
    </w:p>
    <w:p w14:paraId="315E7750" w14:textId="77777777" w:rsidR="00D257C8" w:rsidRPr="00D257C8" w:rsidRDefault="00D257C8" w:rsidP="00D257C8">
      <w:pPr>
        <w:pStyle w:val="Heading40"/>
        <w:tabs>
          <w:tab w:val="clear" w:pos="1247"/>
          <w:tab w:val="left" w:pos="720"/>
        </w:tabs>
        <w:spacing w:before="0" w:after="0" w:line="240" w:lineRule="auto"/>
        <w:ind w:left="0" w:firstLine="567"/>
        <w:rPr>
          <w:color w:val="000000"/>
          <w:szCs w:val="28"/>
          <w:lang w:val="vi-VN"/>
        </w:rPr>
      </w:pPr>
      <w:r w:rsidRPr="00D257C8">
        <w:rPr>
          <w:color w:val="000000"/>
          <w:szCs w:val="28"/>
          <w:lang w:val="vi-VN"/>
        </w:rPr>
        <w:t xml:space="preserve">- Trong vòng 10 ngày kể từ ngày hoàn thành công tác bàn giao mốc trung gian, Nhà thầu phải hoàn thành kiểm tra sự sai khác về mốc xây dựng với hồ sơ thiết kế và có văn bản gửi về phòng Kế hoạch và Vật tư để tiến hành các công việc tiếp theo. </w:t>
      </w:r>
    </w:p>
    <w:p w14:paraId="101407CA" w14:textId="77777777" w:rsidR="00D257C8" w:rsidRPr="00D257C8" w:rsidRDefault="00D257C8" w:rsidP="00D257C8">
      <w:pPr>
        <w:pStyle w:val="Heading40"/>
        <w:tabs>
          <w:tab w:val="clear" w:pos="1247"/>
          <w:tab w:val="left" w:pos="720"/>
        </w:tabs>
        <w:spacing w:before="0" w:after="0" w:line="240" w:lineRule="auto"/>
        <w:ind w:left="0" w:firstLine="567"/>
        <w:rPr>
          <w:color w:val="000000"/>
          <w:szCs w:val="28"/>
          <w:lang w:val="vi-VN"/>
        </w:rPr>
      </w:pPr>
      <w:r w:rsidRPr="00D257C8">
        <w:rPr>
          <w:color w:val="000000"/>
          <w:szCs w:val="28"/>
          <w:lang w:val="vi-VN"/>
        </w:rPr>
        <w:t>- Đối với vật tư, thiết bị thu hồi sử dụng lại thì Nhà thầu có trách nhiệm bảo quản, vận chuyển và lắp đặt lại.</w:t>
      </w:r>
    </w:p>
    <w:p w14:paraId="6B7B8E0C" w14:textId="77777777" w:rsidR="00D257C8" w:rsidRPr="00D257C8" w:rsidRDefault="00D257C8" w:rsidP="00D257C8">
      <w:pPr>
        <w:ind w:firstLine="567"/>
        <w:rPr>
          <w:b/>
          <w:bCs/>
          <w:color w:val="000000"/>
          <w:sz w:val="28"/>
          <w:szCs w:val="28"/>
          <w:lang w:val="vi-VN"/>
        </w:rPr>
      </w:pPr>
      <w:r w:rsidRPr="00D257C8">
        <w:rPr>
          <w:b/>
          <w:bCs/>
          <w:color w:val="000000"/>
          <w:sz w:val="28"/>
          <w:szCs w:val="28"/>
          <w:lang w:val="vi-VN"/>
        </w:rPr>
        <w:t>III.5. Yêu cầu về vận hành thử nghiệm, an toàn</w:t>
      </w:r>
    </w:p>
    <w:p w14:paraId="7E054F00" w14:textId="77777777" w:rsidR="00D257C8" w:rsidRPr="00D257C8" w:rsidRDefault="00D257C8" w:rsidP="00D257C8">
      <w:pPr>
        <w:pStyle w:val="Heading40"/>
        <w:tabs>
          <w:tab w:val="clear" w:pos="1247"/>
          <w:tab w:val="left" w:pos="720"/>
        </w:tabs>
        <w:spacing w:before="0" w:after="0" w:line="240" w:lineRule="auto"/>
        <w:ind w:left="0" w:firstLine="567"/>
        <w:rPr>
          <w:color w:val="000000"/>
          <w:szCs w:val="28"/>
          <w:lang w:val="vi-VN"/>
        </w:rPr>
      </w:pPr>
      <w:r w:rsidRPr="00D257C8">
        <w:rPr>
          <w:color w:val="000000"/>
          <w:szCs w:val="28"/>
          <w:lang w:val="vi-VN"/>
        </w:rPr>
        <w:t xml:space="preserve">Sau khi triển khai thực hiện và hoàn thành công tác thi công lắp đặt, nhà thầu phải tiến hành thí nghiệm (chi phí do nhà thầu chịu) để đảm bảo vận hành an toàn theo đúng yêu cầu thông số kỹ thuật của Tổng Công ty Điện lực miền Bắc. </w:t>
      </w:r>
    </w:p>
    <w:p w14:paraId="2CB4C1E4" w14:textId="77777777" w:rsidR="00D257C8" w:rsidRPr="00D257C8" w:rsidRDefault="00D257C8" w:rsidP="00D257C8">
      <w:pPr>
        <w:ind w:firstLine="567"/>
        <w:rPr>
          <w:color w:val="000000"/>
          <w:sz w:val="28"/>
          <w:szCs w:val="28"/>
          <w:lang w:val="vi-VN"/>
        </w:rPr>
      </w:pPr>
      <w:r w:rsidRPr="00D257C8">
        <w:rPr>
          <w:b/>
          <w:bCs/>
          <w:color w:val="000000"/>
          <w:sz w:val="28"/>
          <w:szCs w:val="28"/>
          <w:lang w:val="vi-VN"/>
        </w:rPr>
        <w:lastRenderedPageBreak/>
        <w:t>III.6. Biện pháp phòng chống cháy nổ và vệ sinh môi trường:</w:t>
      </w:r>
    </w:p>
    <w:p w14:paraId="2D7F0A4A" w14:textId="77777777" w:rsidR="00D257C8" w:rsidRPr="00D257C8" w:rsidRDefault="00D257C8" w:rsidP="00D257C8">
      <w:pPr>
        <w:ind w:firstLine="567"/>
        <w:rPr>
          <w:color w:val="000000"/>
          <w:sz w:val="28"/>
          <w:szCs w:val="28"/>
          <w:lang w:val="vi-VN"/>
        </w:rPr>
      </w:pPr>
      <w:r w:rsidRPr="00D257C8">
        <w:rPr>
          <w:b/>
          <w:bCs/>
          <w:color w:val="000000"/>
          <w:sz w:val="28"/>
          <w:szCs w:val="28"/>
          <w:lang w:val="vi-VN"/>
        </w:rPr>
        <w:t xml:space="preserve">* Phòng chống cháy nổ: </w:t>
      </w:r>
    </w:p>
    <w:p w14:paraId="7DBA9724" w14:textId="77777777" w:rsidR="00D257C8" w:rsidRPr="00D257C8" w:rsidRDefault="00D257C8" w:rsidP="00D257C8">
      <w:pPr>
        <w:ind w:firstLine="567"/>
        <w:rPr>
          <w:color w:val="000000"/>
          <w:sz w:val="28"/>
          <w:szCs w:val="28"/>
          <w:lang w:val="vi-VN"/>
        </w:rPr>
      </w:pPr>
      <w:r w:rsidRPr="00D257C8">
        <w:rPr>
          <w:color w:val="000000"/>
          <w:sz w:val="28"/>
          <w:szCs w:val="28"/>
          <w:lang w:val="vi-VN"/>
        </w:rPr>
        <w:t>- Biện pháp an toàn phòng chống cháy nổ và vệ sinh môi trường phải hết sức được coi trọng.</w:t>
      </w:r>
    </w:p>
    <w:p w14:paraId="7A452D3F" w14:textId="77777777" w:rsidR="00D257C8" w:rsidRPr="00D257C8" w:rsidRDefault="00D257C8" w:rsidP="00D257C8">
      <w:pPr>
        <w:ind w:firstLine="567"/>
        <w:rPr>
          <w:color w:val="000000"/>
          <w:sz w:val="28"/>
          <w:szCs w:val="28"/>
          <w:lang w:val="vi-VN"/>
        </w:rPr>
      </w:pPr>
      <w:r w:rsidRPr="00D257C8">
        <w:rPr>
          <w:color w:val="000000"/>
          <w:sz w:val="28"/>
          <w:szCs w:val="28"/>
          <w:lang w:val="vi-VN"/>
        </w:rPr>
        <w:t>- Quán triệt tinh thần phòng chống cháy nổ và vệ sinh môi trường tới toàn bộ cán bộ công nhân đang thi công trên công trường.</w:t>
      </w:r>
    </w:p>
    <w:p w14:paraId="4AE5BCC0" w14:textId="77777777" w:rsidR="00D257C8" w:rsidRPr="00D257C8" w:rsidRDefault="00D257C8" w:rsidP="00D257C8">
      <w:pPr>
        <w:ind w:firstLine="567"/>
        <w:rPr>
          <w:color w:val="000000"/>
          <w:sz w:val="28"/>
          <w:szCs w:val="28"/>
          <w:lang w:val="vi-VN"/>
        </w:rPr>
      </w:pPr>
      <w:r w:rsidRPr="00D257C8">
        <w:rPr>
          <w:color w:val="000000"/>
          <w:sz w:val="28"/>
          <w:szCs w:val="28"/>
          <w:lang w:val="vi-VN"/>
        </w:rPr>
        <w:t>- Liên hệ phối hợp với các bộ phận phòng chống cháy nổ của các cơ quan xung quanh và chính quyền địa phương, để có phương án phối hợp phòng chống cháy nổ và phối hợp hành động khi sự cố xảy ra.</w:t>
      </w:r>
    </w:p>
    <w:p w14:paraId="6A86FD1F" w14:textId="77777777" w:rsidR="00D257C8" w:rsidRPr="00D257C8" w:rsidRDefault="00D257C8" w:rsidP="00D257C8">
      <w:pPr>
        <w:ind w:firstLine="567"/>
        <w:rPr>
          <w:color w:val="000000"/>
          <w:sz w:val="28"/>
          <w:szCs w:val="28"/>
          <w:lang w:val="vi-VN"/>
        </w:rPr>
      </w:pPr>
      <w:r w:rsidRPr="00D257C8">
        <w:rPr>
          <w:color w:val="000000"/>
          <w:sz w:val="28"/>
          <w:szCs w:val="28"/>
          <w:lang w:val="vi-VN"/>
        </w:rPr>
        <w:t>- Có biển báo những khu vực dễ gây cháy nổ, trang bị dụng cụ cứu hỏa như bình phun, bể nước, bể cát.</w:t>
      </w:r>
    </w:p>
    <w:p w14:paraId="57A97344" w14:textId="77777777" w:rsidR="00D257C8" w:rsidRPr="00D257C8" w:rsidRDefault="00D257C8" w:rsidP="00D257C8">
      <w:pPr>
        <w:ind w:firstLine="567"/>
        <w:rPr>
          <w:color w:val="000000"/>
          <w:sz w:val="28"/>
          <w:szCs w:val="28"/>
          <w:lang w:val="vi-VN"/>
        </w:rPr>
      </w:pPr>
      <w:r w:rsidRPr="00D257C8">
        <w:rPr>
          <w:b/>
          <w:bCs/>
          <w:color w:val="000000"/>
          <w:sz w:val="28"/>
          <w:szCs w:val="28"/>
          <w:lang w:val="vi-VN"/>
        </w:rPr>
        <w:t>* Vệ sinh môi trường:</w:t>
      </w:r>
    </w:p>
    <w:p w14:paraId="1AB7CBDA" w14:textId="77777777" w:rsidR="00D257C8" w:rsidRPr="00D257C8" w:rsidRDefault="00D257C8" w:rsidP="00D257C8">
      <w:pPr>
        <w:ind w:firstLine="567"/>
        <w:rPr>
          <w:color w:val="000000"/>
          <w:sz w:val="28"/>
          <w:szCs w:val="28"/>
          <w:lang w:val="vi-VN"/>
        </w:rPr>
      </w:pPr>
      <w:r w:rsidRPr="00D257C8">
        <w:rPr>
          <w:color w:val="000000"/>
          <w:sz w:val="28"/>
          <w:szCs w:val="28"/>
          <w:lang w:val="vi-VN"/>
        </w:rPr>
        <w:t>- Trong quá trình thi công phải thực hiện các biện pháp đảm bảo về môi trường cho người lao động trên công trường và bảo vệ môi trường xung quanh. Những biện pháp cần có gồm: Chống bụi, chống ồn, xử lý phế thải và thu dọn sạch sẽ hiện trường. Đối với những công trinh xây dựng nằm trong khu vực đô thị cần phải thực hiện các biện pháp bao che, thu dọn phế thải đưa đến nơi qui định.</w:t>
      </w:r>
    </w:p>
    <w:p w14:paraId="18141D00" w14:textId="77777777" w:rsidR="00D257C8" w:rsidRPr="00D257C8" w:rsidRDefault="00D257C8" w:rsidP="00D257C8">
      <w:pPr>
        <w:ind w:firstLine="567"/>
        <w:rPr>
          <w:color w:val="000000"/>
          <w:sz w:val="28"/>
          <w:szCs w:val="28"/>
          <w:lang w:val="vi-VN"/>
        </w:rPr>
      </w:pPr>
      <w:r w:rsidRPr="00D257C8">
        <w:rPr>
          <w:color w:val="000000"/>
          <w:sz w:val="28"/>
          <w:szCs w:val="28"/>
          <w:lang w:val="vi-VN"/>
        </w:rPr>
        <w:t>- Trong quá trình vận chuyển các nguyên vật liệu xây dựng, phế thải yêu cầu có biện pháp che chắn đảm bảo an toàn, vệ sinh môi trường.</w:t>
      </w:r>
    </w:p>
    <w:p w14:paraId="56A94252" w14:textId="77777777" w:rsidR="00D257C8" w:rsidRPr="00D257C8" w:rsidRDefault="00D257C8" w:rsidP="00D257C8">
      <w:pPr>
        <w:ind w:firstLine="567"/>
        <w:rPr>
          <w:color w:val="000000"/>
          <w:sz w:val="28"/>
          <w:szCs w:val="28"/>
          <w:lang w:val="vi-VN"/>
        </w:rPr>
      </w:pPr>
      <w:r w:rsidRPr="00D257C8">
        <w:rPr>
          <w:color w:val="000000"/>
          <w:sz w:val="28"/>
          <w:szCs w:val="28"/>
          <w:lang w:val="vi-VN"/>
        </w:rPr>
        <w:t>- Không xả rác thải công trường, rác thải sinh hoạt bừa bãi.</w:t>
      </w:r>
    </w:p>
    <w:p w14:paraId="36621BE8" w14:textId="77777777" w:rsidR="00D257C8" w:rsidRPr="00D257C8" w:rsidRDefault="00D257C8" w:rsidP="00D257C8">
      <w:pPr>
        <w:ind w:firstLine="567"/>
        <w:rPr>
          <w:color w:val="000000"/>
          <w:sz w:val="28"/>
          <w:szCs w:val="28"/>
          <w:lang w:val="vi-VN"/>
        </w:rPr>
      </w:pPr>
      <w:r w:rsidRPr="00D257C8">
        <w:rPr>
          <w:color w:val="000000"/>
          <w:sz w:val="28"/>
          <w:szCs w:val="28"/>
          <w:lang w:val="vi-VN"/>
        </w:rPr>
        <w:t>- Lưu giữ vật liệu thi công đảm bảo an toàn, không làm cản trở giao thông đi lại.</w:t>
      </w:r>
    </w:p>
    <w:p w14:paraId="6CD55E22" w14:textId="77777777" w:rsidR="00D257C8" w:rsidRPr="00D257C8" w:rsidRDefault="00D257C8" w:rsidP="00D257C8">
      <w:pPr>
        <w:ind w:firstLine="567"/>
        <w:rPr>
          <w:color w:val="000000"/>
          <w:sz w:val="28"/>
          <w:szCs w:val="28"/>
          <w:lang w:val="vi-VN"/>
        </w:rPr>
      </w:pPr>
      <w:r w:rsidRPr="00D257C8">
        <w:rPr>
          <w:color w:val="000000"/>
          <w:sz w:val="28"/>
          <w:szCs w:val="28"/>
          <w:lang w:val="vi-VN"/>
        </w:rPr>
        <w:t>- Kiểm soát chặt chẽ mức độ ô nhiễm, tiếng ồn, khói bụi. Xe vận chuyển vật liệu phải có bạt che.</w:t>
      </w:r>
    </w:p>
    <w:p w14:paraId="508929CC" w14:textId="77777777" w:rsidR="00D257C8" w:rsidRPr="00D257C8" w:rsidRDefault="00D257C8" w:rsidP="00D257C8">
      <w:pPr>
        <w:ind w:firstLine="567"/>
        <w:rPr>
          <w:color w:val="000000"/>
          <w:sz w:val="28"/>
          <w:szCs w:val="28"/>
          <w:lang w:val="vi-VN"/>
        </w:rPr>
      </w:pPr>
      <w:r w:rsidRPr="00D257C8">
        <w:rPr>
          <w:color w:val="000000"/>
          <w:sz w:val="28"/>
          <w:szCs w:val="28"/>
          <w:lang w:val="vi-VN"/>
        </w:rPr>
        <w:t>- Thường xuyên kiểm tra, nhắc nhở và phối hợp với các cơ quan hữu quan cùng thực hiện tốt luật bảo vệ môi trường.</w:t>
      </w:r>
    </w:p>
    <w:p w14:paraId="3915633B" w14:textId="77777777" w:rsidR="00D257C8" w:rsidRPr="00D257C8" w:rsidRDefault="00D257C8" w:rsidP="00D257C8">
      <w:pPr>
        <w:ind w:firstLine="567"/>
        <w:rPr>
          <w:b/>
          <w:bCs/>
          <w:color w:val="000000"/>
          <w:sz w:val="28"/>
          <w:szCs w:val="28"/>
          <w:lang w:val="vi-VN"/>
        </w:rPr>
      </w:pPr>
      <w:r w:rsidRPr="00D257C8">
        <w:rPr>
          <w:b/>
          <w:bCs/>
          <w:color w:val="000000"/>
          <w:sz w:val="28"/>
          <w:szCs w:val="28"/>
          <w:lang w:val="vi-VN"/>
        </w:rPr>
        <w:t>III.7. Yêu cầu về vệ sinh môi trường</w:t>
      </w:r>
    </w:p>
    <w:p w14:paraId="048CAC66" w14:textId="77777777" w:rsidR="00D257C8" w:rsidRPr="00D257C8" w:rsidRDefault="00D257C8" w:rsidP="00D257C8">
      <w:pPr>
        <w:ind w:firstLine="567"/>
        <w:rPr>
          <w:color w:val="000000"/>
          <w:sz w:val="28"/>
          <w:szCs w:val="28"/>
          <w:lang w:val="vi-VN"/>
        </w:rPr>
      </w:pPr>
      <w:r w:rsidRPr="00D257C8">
        <w:rPr>
          <w:color w:val="000000"/>
          <w:sz w:val="28"/>
          <w:szCs w:val="28"/>
          <w:lang w:val="vi-VN"/>
        </w:rPr>
        <w:t xml:space="preserve">Trong suốt quá trình thi công, Nhà thầu phải có biện pháp vệ sinh môi trường theo Luật bảo vệ môi trường số 55/2014/QH13 ngày 23/6/2014 của Quốc hội nhằm đảm bảo toàn bộ công trường luôn sạch sẽ, gọn gàng. Các loại phế thải (bao gồm đất thừa, rác thải..) phải được xử lý hoặc thu gom vào nơi quy định. Nhà thầu phải tự thoả thuận với địa phương về vị trí đổ và chịu toàn bộ kinh phí vận chuyển các phế thải đến nơi quy định. </w:t>
      </w:r>
    </w:p>
    <w:p w14:paraId="23BE6FFE" w14:textId="77777777" w:rsidR="00D257C8" w:rsidRPr="00D257C8" w:rsidRDefault="00D257C8" w:rsidP="00D257C8">
      <w:pPr>
        <w:ind w:firstLine="567"/>
        <w:rPr>
          <w:color w:val="000000"/>
          <w:sz w:val="28"/>
          <w:szCs w:val="28"/>
          <w:lang w:val="vi-VN"/>
        </w:rPr>
      </w:pPr>
      <w:r w:rsidRPr="00D257C8">
        <w:rPr>
          <w:color w:val="000000"/>
          <w:sz w:val="28"/>
          <w:szCs w:val="28"/>
          <w:lang w:val="vi-VN"/>
        </w:rPr>
        <w:t xml:space="preserve">Sau khi thi công xong, Nhà thầu phải chuyển toàn bộ vật tư, vật liệu thừa, trang thiết bị… của Nhà thầu ra khỏi công trình, đồng thời </w:t>
      </w:r>
      <w:r w:rsidRPr="00D257C8">
        <w:rPr>
          <w:color w:val="000000"/>
          <w:sz w:val="28"/>
          <w:szCs w:val="28"/>
          <w:lang w:val="es-ES"/>
        </w:rPr>
        <w:t>Nhà thầu có trách nhiệm thu dọn, làm sạch và hoàn trả lại mặt bằng mà trong quá trình thi công đã bị hư hại hoặc chiếm dụng,</w:t>
      </w:r>
      <w:r w:rsidRPr="00D257C8">
        <w:rPr>
          <w:color w:val="000000"/>
          <w:sz w:val="28"/>
          <w:szCs w:val="28"/>
          <w:lang w:val="vi-VN"/>
        </w:rPr>
        <w:t xml:space="preserve"> hoàn trả lại mặt bằng, </w:t>
      </w:r>
      <w:r w:rsidRPr="00D257C8">
        <w:rPr>
          <w:color w:val="000000"/>
          <w:sz w:val="28"/>
          <w:szCs w:val="28"/>
          <w:lang w:val="es-ES"/>
        </w:rPr>
        <w:t>dọn dẹp sạch sẽ, đảm bảo mỹ quan chung của khu vực và</w:t>
      </w:r>
      <w:r w:rsidRPr="00D257C8">
        <w:rPr>
          <w:color w:val="000000"/>
          <w:sz w:val="28"/>
          <w:szCs w:val="28"/>
          <w:lang w:val="vi-VN"/>
        </w:rPr>
        <w:t xml:space="preserve"> để nghiệm thu, bàn giao.</w:t>
      </w:r>
    </w:p>
    <w:p w14:paraId="5BDB19D2" w14:textId="77777777" w:rsidR="00D257C8" w:rsidRPr="00D257C8" w:rsidRDefault="00D257C8" w:rsidP="00D257C8">
      <w:pPr>
        <w:ind w:firstLine="567"/>
        <w:rPr>
          <w:b/>
          <w:bCs/>
          <w:color w:val="000000"/>
          <w:sz w:val="28"/>
          <w:szCs w:val="28"/>
          <w:lang w:val="vi-VN"/>
        </w:rPr>
      </w:pPr>
      <w:r w:rsidRPr="00D257C8">
        <w:rPr>
          <w:b/>
          <w:bCs/>
          <w:color w:val="000000"/>
          <w:sz w:val="28"/>
          <w:szCs w:val="28"/>
          <w:lang w:val="vi-VN"/>
        </w:rPr>
        <w:t>III.8. Yêu cầu về an toàn lao động</w:t>
      </w:r>
    </w:p>
    <w:p w14:paraId="7F7A701E" w14:textId="77777777" w:rsidR="00D257C8" w:rsidRPr="00D257C8" w:rsidRDefault="00D257C8" w:rsidP="00D257C8">
      <w:pPr>
        <w:ind w:firstLine="567"/>
        <w:rPr>
          <w:color w:val="000000"/>
          <w:sz w:val="28"/>
          <w:szCs w:val="28"/>
          <w:lang w:val="vi-VN"/>
        </w:rPr>
      </w:pPr>
      <w:r w:rsidRPr="00D257C8">
        <w:rPr>
          <w:color w:val="000000"/>
          <w:sz w:val="28"/>
          <w:szCs w:val="28"/>
          <w:lang w:val="vi-VN"/>
        </w:rPr>
        <w:t>Đơn vị thi công phải chấp hành nghiêm chỉnh quy trình an toàn điện ban hành theo quyết định số 1157/EVN-QĐ ngày 19/12/2014;</w:t>
      </w:r>
    </w:p>
    <w:p w14:paraId="172C1F25" w14:textId="77777777" w:rsidR="00D257C8" w:rsidRPr="00D257C8" w:rsidRDefault="00D257C8" w:rsidP="00D257C8">
      <w:pPr>
        <w:ind w:firstLine="567"/>
        <w:rPr>
          <w:color w:val="000000"/>
          <w:sz w:val="28"/>
          <w:szCs w:val="28"/>
          <w:lang w:val="vi-VN"/>
        </w:rPr>
      </w:pPr>
      <w:r w:rsidRPr="00D257C8">
        <w:rPr>
          <w:color w:val="000000"/>
          <w:sz w:val="28"/>
          <w:szCs w:val="28"/>
          <w:lang w:val="vi-VN"/>
        </w:rPr>
        <w:t>Đơn vị thi công phải lập phương án tổ chức thi công và biện pháp kỹ thuật an toàn và được duyệt bởi chủ đầu tư, trong đó nêu rõ các biện pháp đảm bảo an toàn cho người lao động.</w:t>
      </w:r>
    </w:p>
    <w:p w14:paraId="12B385D1" w14:textId="77777777" w:rsidR="00D257C8" w:rsidRPr="00D257C8" w:rsidRDefault="00D257C8" w:rsidP="00D257C8">
      <w:pPr>
        <w:ind w:firstLine="567"/>
        <w:rPr>
          <w:color w:val="000000"/>
          <w:sz w:val="28"/>
          <w:szCs w:val="28"/>
          <w:lang w:val="vi-VN"/>
        </w:rPr>
      </w:pPr>
      <w:r w:rsidRPr="00D257C8">
        <w:rPr>
          <w:color w:val="000000"/>
          <w:sz w:val="28"/>
          <w:szCs w:val="28"/>
          <w:lang w:val="vi-VN"/>
        </w:rPr>
        <w:lastRenderedPageBreak/>
        <w:t>Khi thi công có đủ hồ sơ thể hiện các biện pháp yêu cầu về an toàn, vệ sinh môi trường trên toàn công trình và từng vị trí công trình. Trang thiết bị an toàn cho con người còn có thiết bị, phương tiện che mưa, che nắng, đảm bảo đầy đủ ánh sáng nước, y tế.</w:t>
      </w:r>
    </w:p>
    <w:p w14:paraId="0C215F52" w14:textId="77777777" w:rsidR="00D257C8" w:rsidRPr="00D257C8" w:rsidRDefault="00D257C8" w:rsidP="00D257C8">
      <w:pPr>
        <w:ind w:firstLine="567"/>
        <w:rPr>
          <w:color w:val="000000"/>
          <w:sz w:val="28"/>
          <w:szCs w:val="28"/>
          <w:lang w:val="vi-VN"/>
        </w:rPr>
      </w:pPr>
      <w:r w:rsidRPr="00D257C8">
        <w:rPr>
          <w:color w:val="000000"/>
          <w:sz w:val="28"/>
          <w:szCs w:val="28"/>
          <w:lang w:val="vi-VN"/>
        </w:rPr>
        <w:t>Đảm bảo an toàn cho con người và phương tiện thi công.</w:t>
      </w:r>
    </w:p>
    <w:p w14:paraId="77528FB2" w14:textId="77777777" w:rsidR="00D257C8" w:rsidRPr="00D257C8" w:rsidRDefault="00D257C8" w:rsidP="00D257C8">
      <w:pPr>
        <w:ind w:firstLine="567"/>
        <w:rPr>
          <w:color w:val="000000"/>
          <w:sz w:val="28"/>
          <w:szCs w:val="28"/>
          <w:lang w:val="vi-VN"/>
        </w:rPr>
      </w:pPr>
      <w:r w:rsidRPr="00D257C8">
        <w:rPr>
          <w:color w:val="000000"/>
          <w:sz w:val="28"/>
          <w:szCs w:val="28"/>
          <w:lang w:val="vi-VN"/>
        </w:rPr>
        <w:t xml:space="preserve">Bảo vệ sức khỏe: </w:t>
      </w:r>
    </w:p>
    <w:p w14:paraId="355FA7BC" w14:textId="77777777" w:rsidR="00D257C8" w:rsidRPr="00D257C8" w:rsidRDefault="00D257C8" w:rsidP="00D257C8">
      <w:pPr>
        <w:ind w:firstLine="567"/>
        <w:rPr>
          <w:color w:val="000000"/>
          <w:sz w:val="28"/>
          <w:szCs w:val="28"/>
          <w:lang w:val="vi-VN"/>
        </w:rPr>
      </w:pPr>
      <w:r w:rsidRPr="00D257C8">
        <w:rPr>
          <w:color w:val="000000"/>
          <w:sz w:val="28"/>
          <w:szCs w:val="28"/>
          <w:lang w:val="vi-VN"/>
        </w:rPr>
        <w:t>- Kiểm tra sức khỏe trước khi thi công công trình;</w:t>
      </w:r>
    </w:p>
    <w:p w14:paraId="31B2ABBE" w14:textId="77777777" w:rsidR="00D257C8" w:rsidRPr="00D257C8" w:rsidRDefault="00D257C8" w:rsidP="00D257C8">
      <w:pPr>
        <w:tabs>
          <w:tab w:val="left" w:pos="90"/>
        </w:tabs>
        <w:ind w:firstLine="567"/>
        <w:rPr>
          <w:color w:val="000000"/>
          <w:sz w:val="28"/>
          <w:szCs w:val="28"/>
          <w:lang w:val="vi-VN"/>
        </w:rPr>
      </w:pPr>
      <w:r w:rsidRPr="00D257C8">
        <w:rPr>
          <w:color w:val="000000"/>
          <w:sz w:val="28"/>
          <w:szCs w:val="28"/>
          <w:lang w:val="vi-VN"/>
        </w:rPr>
        <w:t>- Thường xuyên áp dụng chế độ an toàn mọi nơi, mọi lúc;</w:t>
      </w:r>
    </w:p>
    <w:p w14:paraId="2E7366B3" w14:textId="77777777" w:rsidR="00D257C8" w:rsidRPr="00D257C8" w:rsidRDefault="00D257C8" w:rsidP="00D257C8">
      <w:pPr>
        <w:tabs>
          <w:tab w:val="left" w:pos="90"/>
        </w:tabs>
        <w:ind w:firstLine="567"/>
        <w:rPr>
          <w:color w:val="000000"/>
          <w:sz w:val="28"/>
          <w:szCs w:val="28"/>
          <w:lang w:val="vi-VN"/>
        </w:rPr>
      </w:pPr>
      <w:r w:rsidRPr="00D257C8">
        <w:rPr>
          <w:color w:val="000000"/>
          <w:sz w:val="28"/>
          <w:szCs w:val="28"/>
          <w:lang w:val="vi-VN"/>
        </w:rPr>
        <w:t>Các yếu tố cần đảm bảo để phòng ngừa tai nạn lao động:</w:t>
      </w:r>
    </w:p>
    <w:p w14:paraId="1C37B03B" w14:textId="77777777" w:rsidR="00D257C8" w:rsidRPr="00D257C8" w:rsidRDefault="00D257C8" w:rsidP="00D257C8">
      <w:pPr>
        <w:tabs>
          <w:tab w:val="left" w:pos="0"/>
          <w:tab w:val="left" w:pos="90"/>
        </w:tabs>
        <w:ind w:firstLine="567"/>
        <w:rPr>
          <w:color w:val="000000"/>
          <w:sz w:val="28"/>
          <w:szCs w:val="28"/>
          <w:lang w:val="vi-VN"/>
        </w:rPr>
      </w:pPr>
      <w:r w:rsidRPr="00D257C8">
        <w:rPr>
          <w:color w:val="000000"/>
          <w:sz w:val="28"/>
          <w:szCs w:val="28"/>
          <w:lang w:val="vi-VN"/>
        </w:rPr>
        <w:t>- Luôn thực hiện trước việc kiểm tra điều kiện địa chất và các điều kiện khác và chuẩn bị công tác cho kế hoạch;</w:t>
      </w:r>
    </w:p>
    <w:p w14:paraId="1F707AB0" w14:textId="77777777" w:rsidR="00D257C8" w:rsidRPr="00D257C8" w:rsidRDefault="00D257C8" w:rsidP="00D257C8">
      <w:pPr>
        <w:tabs>
          <w:tab w:val="left" w:pos="0"/>
          <w:tab w:val="left" w:pos="90"/>
        </w:tabs>
        <w:ind w:firstLine="567"/>
        <w:rPr>
          <w:color w:val="000000"/>
          <w:sz w:val="28"/>
          <w:szCs w:val="28"/>
          <w:lang w:val="vi-VN"/>
        </w:rPr>
      </w:pPr>
      <w:r w:rsidRPr="00D257C8">
        <w:rPr>
          <w:color w:val="000000"/>
          <w:sz w:val="28"/>
          <w:szCs w:val="28"/>
          <w:lang w:val="vi-VN"/>
        </w:rPr>
        <w:t>- Trong suốt quá trình sử dụng các phương tiện, thiết bị, dụng cụ thi công phải đảm bảo chất lượng và sử dụng hợp lý;</w:t>
      </w:r>
    </w:p>
    <w:p w14:paraId="391F6EB5"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 Hạn chế di chuyển các thiết bị phục vụ thi công cho các mục đích khác ngoài mục đích chính;</w:t>
      </w:r>
    </w:p>
    <w:p w14:paraId="05E6D526"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Các biện pháp cơ bản để ngăn ngừa tai nạn trong việc di chuyển các thiết bị, dụng cụ, phương tiện thi công:</w:t>
      </w:r>
    </w:p>
    <w:p w14:paraId="038BB98C"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 Ngăn ngừa việc rơi các thiết bị, dụng cụ phục vụ thi công;</w:t>
      </w:r>
    </w:p>
    <w:p w14:paraId="2259DFD1"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 Khi đã có hướng dẫn sử dụng, người lao động được báo trước bởi những tín hiệu;</w:t>
      </w:r>
    </w:p>
    <w:p w14:paraId="6CEC11FD"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 Chỉ có sự chỉ định của người vận hành mới cho phép hoạt động của các xe, máy xây dựng;</w:t>
      </w:r>
    </w:p>
    <w:p w14:paraId="377B1889"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 Kiểm tra thiết bị, máy móc trước khi hoạt động;</w:t>
      </w:r>
    </w:p>
    <w:p w14:paraId="086922E7" w14:textId="77777777" w:rsidR="00D257C8" w:rsidRPr="00D257C8" w:rsidRDefault="00D257C8" w:rsidP="00D257C8">
      <w:pPr>
        <w:ind w:firstLine="567"/>
        <w:rPr>
          <w:b/>
          <w:bCs/>
          <w:color w:val="000000"/>
          <w:sz w:val="28"/>
          <w:szCs w:val="28"/>
          <w:lang w:val="vi-VN"/>
        </w:rPr>
      </w:pPr>
      <w:r w:rsidRPr="00D257C8">
        <w:rPr>
          <w:b/>
          <w:bCs/>
          <w:color w:val="000000"/>
          <w:sz w:val="28"/>
          <w:szCs w:val="28"/>
          <w:lang w:val="vi-VN"/>
        </w:rPr>
        <w:t>III.9. Biện pháp huy động nhân lực và thiết bị phục vụ thi công</w:t>
      </w:r>
    </w:p>
    <w:p w14:paraId="446CB74F" w14:textId="77777777" w:rsidR="00D257C8" w:rsidRPr="00D257C8" w:rsidRDefault="00D257C8" w:rsidP="00D257C8">
      <w:pPr>
        <w:ind w:firstLine="567"/>
        <w:rPr>
          <w:color w:val="000000"/>
          <w:sz w:val="28"/>
          <w:szCs w:val="28"/>
          <w:lang w:val="vi-VN"/>
        </w:rPr>
      </w:pPr>
      <w:r w:rsidRPr="00D257C8">
        <w:rPr>
          <w:color w:val="000000"/>
          <w:sz w:val="28"/>
          <w:szCs w:val="28"/>
          <w:lang w:val="vi-VN"/>
        </w:rPr>
        <w:t xml:space="preserve">1. Yêu cầu thiết bị, xe máy: </w:t>
      </w:r>
    </w:p>
    <w:p w14:paraId="19C11ECE" w14:textId="77777777" w:rsidR="00D257C8" w:rsidRPr="00D257C8" w:rsidRDefault="00D257C8" w:rsidP="00D257C8">
      <w:pPr>
        <w:ind w:firstLine="567"/>
        <w:rPr>
          <w:color w:val="000000"/>
          <w:sz w:val="28"/>
          <w:szCs w:val="28"/>
          <w:lang w:val="vi-VN"/>
        </w:rPr>
      </w:pPr>
      <w:r w:rsidRPr="00D257C8">
        <w:rPr>
          <w:color w:val="000000"/>
          <w:sz w:val="28"/>
          <w:szCs w:val="28"/>
          <w:lang w:val="vi-VN"/>
        </w:rPr>
        <w:t>Nhà thầu phải có thiết bị thi công theo yêu cầu về máy móc thiết bị thi công.</w:t>
      </w:r>
    </w:p>
    <w:p w14:paraId="20C774CB" w14:textId="77777777" w:rsidR="00D257C8" w:rsidRPr="00D257C8" w:rsidRDefault="00D257C8" w:rsidP="00D257C8">
      <w:pPr>
        <w:ind w:firstLine="567"/>
        <w:rPr>
          <w:color w:val="000000"/>
          <w:sz w:val="28"/>
          <w:szCs w:val="28"/>
          <w:lang w:val="vi-VN"/>
        </w:rPr>
      </w:pPr>
      <w:r w:rsidRPr="00D257C8">
        <w:rPr>
          <w:color w:val="000000"/>
          <w:sz w:val="28"/>
          <w:szCs w:val="28"/>
          <w:lang w:val="vi-VN"/>
        </w:rPr>
        <w:t xml:space="preserve">2. Yêu cầu nhân công: </w:t>
      </w:r>
    </w:p>
    <w:p w14:paraId="1ED84CD1" w14:textId="77777777" w:rsidR="00D257C8" w:rsidRPr="00D257C8" w:rsidRDefault="00D257C8" w:rsidP="00D257C8">
      <w:pPr>
        <w:ind w:firstLine="567"/>
        <w:rPr>
          <w:color w:val="000000"/>
          <w:sz w:val="28"/>
          <w:szCs w:val="28"/>
          <w:lang w:val="vi-VN"/>
        </w:rPr>
      </w:pPr>
      <w:r w:rsidRPr="00D257C8">
        <w:rPr>
          <w:color w:val="000000"/>
          <w:sz w:val="28"/>
          <w:szCs w:val="28"/>
          <w:lang w:val="vi-VN"/>
        </w:rPr>
        <w:t xml:space="preserve">Chỉ huy công trường phải là cán bộ có trình độ chuyên môn, có kinh nghiệm thi công xây lắp công trình điện lâu năm. </w:t>
      </w:r>
    </w:p>
    <w:p w14:paraId="6B07A2D3" w14:textId="77777777" w:rsidR="00D257C8" w:rsidRPr="00D257C8" w:rsidRDefault="00D257C8" w:rsidP="00D257C8">
      <w:pPr>
        <w:ind w:firstLine="567"/>
        <w:rPr>
          <w:color w:val="000000"/>
          <w:sz w:val="28"/>
          <w:szCs w:val="28"/>
          <w:lang w:val="vi-VN"/>
        </w:rPr>
      </w:pPr>
      <w:r w:rsidRPr="00D257C8">
        <w:rPr>
          <w:color w:val="000000"/>
          <w:sz w:val="28"/>
          <w:szCs w:val="28"/>
          <w:lang w:val="vi-VN"/>
        </w:rPr>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14:paraId="1EFE5BA3" w14:textId="77777777" w:rsidR="00D257C8" w:rsidRPr="00D257C8" w:rsidRDefault="00D257C8" w:rsidP="00D257C8">
      <w:pPr>
        <w:ind w:firstLine="567"/>
        <w:rPr>
          <w:color w:val="000000"/>
          <w:sz w:val="28"/>
          <w:szCs w:val="28"/>
          <w:lang w:val="vi-VN"/>
        </w:rPr>
      </w:pPr>
      <w:r w:rsidRPr="00D257C8">
        <w:rPr>
          <w:color w:val="000000"/>
          <w:sz w:val="28"/>
          <w:szCs w:val="28"/>
          <w:lang w:val="vi-VN"/>
        </w:rPr>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14:paraId="1F0E2DBF" w14:textId="77777777" w:rsidR="00D257C8" w:rsidRPr="00D257C8" w:rsidRDefault="00D257C8" w:rsidP="00D257C8">
      <w:pPr>
        <w:ind w:firstLine="567"/>
        <w:rPr>
          <w:color w:val="000000"/>
          <w:sz w:val="28"/>
          <w:szCs w:val="28"/>
          <w:lang w:val="vi-VN"/>
        </w:rPr>
      </w:pPr>
      <w:r w:rsidRPr="00D257C8">
        <w:rPr>
          <w:color w:val="000000"/>
          <w:sz w:val="28"/>
          <w:szCs w:val="28"/>
          <w:lang w:val="vi-VN"/>
        </w:rPr>
        <w:t>Lực lượng thi công là đội ngũ công nhân có kinh nghiệm, đã qua đào tạo về các biện pháp an toàn trong thi công.</w:t>
      </w:r>
    </w:p>
    <w:p w14:paraId="7DFDAE55" w14:textId="77777777" w:rsidR="00D257C8" w:rsidRPr="00D257C8" w:rsidRDefault="00D257C8" w:rsidP="00D257C8">
      <w:pPr>
        <w:ind w:firstLine="567"/>
        <w:rPr>
          <w:b/>
          <w:bCs/>
          <w:color w:val="000000"/>
          <w:sz w:val="28"/>
          <w:szCs w:val="28"/>
          <w:lang w:val="vi-VN"/>
        </w:rPr>
      </w:pPr>
      <w:r w:rsidRPr="00D257C8">
        <w:rPr>
          <w:b/>
          <w:bCs/>
          <w:color w:val="000000"/>
          <w:sz w:val="28"/>
          <w:szCs w:val="28"/>
          <w:lang w:val="vi-VN"/>
        </w:rPr>
        <w:t>III.10. Yêu cầu về biện pháp tổ chức thi công tổng thể và các hạng mục</w:t>
      </w:r>
    </w:p>
    <w:p w14:paraId="0815EAB1"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Phương án tổ chức thi công và biện pháp kỹ thuật an toàn phải được lập và duyệt bởi chủ đầu tư theo quy định, trong đó phải nêu được đầy đủ các nội dung:</w:t>
      </w:r>
    </w:p>
    <w:p w14:paraId="4BD94CDC"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 Khối lượng công việc;</w:t>
      </w:r>
    </w:p>
    <w:p w14:paraId="6A66757A"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 Đặc điểm địa hình thi công;</w:t>
      </w:r>
    </w:p>
    <w:p w14:paraId="77B5B630"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 Phương án tổ chức thi công cho từng nội dung công việc;</w:t>
      </w:r>
    </w:p>
    <w:p w14:paraId="111B4CB9"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lastRenderedPageBreak/>
        <w:t>- Sơ đồ bố trí nhân lực thi công, danh sách công nhân thi công thực tế, nêu rõ đội nào thi công những vị trí nào;</w:t>
      </w:r>
    </w:p>
    <w:p w14:paraId="5F5AFD4B"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 Bố trí phương tiện liên lạc, tổ chức phối hợp;</w:t>
      </w:r>
    </w:p>
    <w:p w14:paraId="40B406E7"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 Biện pháp đảm bảo an toàn cho công nhân thi công và thiết bị được sửa chữa;</w:t>
      </w:r>
    </w:p>
    <w:p w14:paraId="5579B1E5"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 Kế hoạch cắt điện thi công (nếu có);</w:t>
      </w:r>
    </w:p>
    <w:p w14:paraId="38AA8033"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 Bản cam kết về việc đảm bảo an toàn khi thi công;</w:t>
      </w:r>
    </w:p>
    <w:p w14:paraId="0004EE7C" w14:textId="77777777" w:rsidR="00D257C8" w:rsidRPr="00D257C8" w:rsidRDefault="00D257C8" w:rsidP="00D257C8">
      <w:pPr>
        <w:ind w:firstLine="567"/>
        <w:rPr>
          <w:b/>
          <w:bCs/>
          <w:color w:val="000000"/>
          <w:sz w:val="28"/>
          <w:szCs w:val="28"/>
          <w:lang w:val="vi-VN"/>
        </w:rPr>
      </w:pPr>
      <w:r w:rsidRPr="00D257C8">
        <w:rPr>
          <w:b/>
          <w:bCs/>
          <w:color w:val="000000"/>
          <w:sz w:val="28"/>
          <w:szCs w:val="28"/>
          <w:lang w:val="vi-VN"/>
        </w:rPr>
        <w:t>III.11. Yêu cầu về hệ thống kiểm tra, giám sát chất lượng của nhà thầu</w:t>
      </w:r>
    </w:p>
    <w:p w14:paraId="583DC93C" w14:textId="77777777" w:rsidR="00D257C8" w:rsidRPr="00D257C8" w:rsidRDefault="00D257C8" w:rsidP="00D257C8">
      <w:pPr>
        <w:tabs>
          <w:tab w:val="left" w:pos="0"/>
        </w:tabs>
        <w:ind w:firstLine="567"/>
        <w:rPr>
          <w:color w:val="000000"/>
          <w:sz w:val="28"/>
          <w:szCs w:val="28"/>
          <w:lang w:val="vi-VN"/>
        </w:rPr>
      </w:pPr>
      <w:r w:rsidRPr="00D257C8">
        <w:rPr>
          <w:color w:val="000000"/>
          <w:sz w:val="28"/>
          <w:szCs w:val="28"/>
          <w:lang w:val="vi-VN"/>
        </w:rPr>
        <w:t>- Nhà thầu phải có biện pháp bảo đảm chất lượng hợp lý, khả thi phù hợp với đề xuất về biện pháp tổ chức thi công.</w:t>
      </w:r>
    </w:p>
    <w:p w14:paraId="555DF9DC" w14:textId="77777777" w:rsidR="00D257C8" w:rsidRPr="00D257C8" w:rsidRDefault="00D257C8" w:rsidP="00D257C8">
      <w:pPr>
        <w:widowControl w:val="0"/>
        <w:ind w:firstLine="567"/>
        <w:rPr>
          <w:color w:val="000000"/>
          <w:sz w:val="28"/>
          <w:szCs w:val="28"/>
          <w:lang w:val="vi-VN"/>
        </w:rPr>
      </w:pPr>
      <w:r w:rsidRPr="00D257C8">
        <w:rPr>
          <w:color w:val="000000"/>
          <w:sz w:val="28"/>
          <w:szCs w:val="28"/>
          <w:lang w:val="vi-VN"/>
        </w:rPr>
        <w:t>- Nghị định số 06/2021/NĐ-CP ngày 26/01/2021 của Chính phủ về việc Quản lý chất lượng và bảo trì công trình xây dựng, Nghị định số 06/2021/NĐ-CP ngày 03/3/2021 về việc quản lý công trình đầu tư xây dựng công trình và các văn bản pháp quy khác.</w:t>
      </w:r>
    </w:p>
    <w:p w14:paraId="11474651" w14:textId="77777777" w:rsidR="00D257C8" w:rsidRPr="00D257C8" w:rsidRDefault="00D257C8" w:rsidP="00D257C8">
      <w:pPr>
        <w:widowControl w:val="0"/>
        <w:ind w:firstLine="567"/>
        <w:rPr>
          <w:color w:val="000000"/>
          <w:sz w:val="28"/>
          <w:szCs w:val="28"/>
          <w:lang w:val="vi-VN"/>
        </w:rPr>
      </w:pPr>
      <w:r w:rsidRPr="00D257C8">
        <w:rPr>
          <w:color w:val="000000"/>
          <w:sz w:val="28"/>
          <w:szCs w:val="28"/>
          <w:lang w:val="vi-VN"/>
        </w:rPr>
        <w:t>- Quy chuẩn kỹ thuật quốc gia về an toàn điện QCVN01.2008 BCT ban hành theo quyết định số 12/2008/QĐ-BCT ngày 17/6/2008 của Bộ công thương.</w:t>
      </w:r>
    </w:p>
    <w:p w14:paraId="76613949" w14:textId="77777777" w:rsidR="00D257C8" w:rsidRPr="00D257C8" w:rsidRDefault="00D257C8" w:rsidP="00D257C8">
      <w:pPr>
        <w:widowControl w:val="0"/>
        <w:ind w:firstLine="567"/>
        <w:rPr>
          <w:color w:val="000000"/>
          <w:sz w:val="28"/>
          <w:szCs w:val="28"/>
          <w:lang w:val="vi-VN"/>
        </w:rPr>
      </w:pPr>
      <w:r w:rsidRPr="00D257C8">
        <w:rPr>
          <w:color w:val="000000"/>
          <w:sz w:val="28"/>
          <w:szCs w:val="28"/>
          <w:lang w:val="vi-VN"/>
        </w:rPr>
        <w:t>- Quy chuẩn kỹ thuật quốc gia về kỹ thuật điện – Thi công các công trình điện.</w:t>
      </w:r>
    </w:p>
    <w:p w14:paraId="0ADF97A4" w14:textId="77777777" w:rsidR="00D257C8" w:rsidRPr="00D257C8" w:rsidRDefault="00D257C8" w:rsidP="00D257C8">
      <w:pPr>
        <w:widowControl w:val="0"/>
        <w:ind w:firstLine="567"/>
        <w:rPr>
          <w:color w:val="000000"/>
          <w:sz w:val="28"/>
          <w:szCs w:val="28"/>
          <w:lang w:val="vi-VN"/>
        </w:rPr>
      </w:pPr>
      <w:r w:rsidRPr="00D257C8">
        <w:rPr>
          <w:color w:val="000000"/>
          <w:sz w:val="28"/>
          <w:szCs w:val="28"/>
          <w:lang w:val="vi-VN"/>
        </w:rPr>
        <w:t>- Quy định Giám sát thi công và nghiệm thu cho các công trình điện đến cấp điện áp 110kV ban hành kèm Quyết định số 668/QĐ EVN NPC ngày 22/4/2011.</w:t>
      </w:r>
    </w:p>
    <w:p w14:paraId="3EC91444" w14:textId="77777777" w:rsidR="00D257C8" w:rsidRPr="00D257C8" w:rsidRDefault="00D257C8" w:rsidP="00D257C8">
      <w:pPr>
        <w:ind w:firstLine="567"/>
        <w:rPr>
          <w:b/>
          <w:color w:val="000000"/>
          <w:sz w:val="28"/>
          <w:szCs w:val="28"/>
          <w:lang w:val="vi-VN"/>
        </w:rPr>
      </w:pPr>
      <w:r w:rsidRPr="00D257C8">
        <w:rPr>
          <w:color w:val="000000"/>
          <w:sz w:val="28"/>
          <w:szCs w:val="28"/>
          <w:lang w:val="vi-VN"/>
        </w:rPr>
        <w:t>- Quy định giám sát thi công và nghiệm thu các công trình ĐDK cấp điện áp đến 500kV ban hành kèm theo Quyết định số 908/QĐ-EVN ngày 25/5/2008 của EVN.</w:t>
      </w:r>
    </w:p>
    <w:p w14:paraId="431B5C8E" w14:textId="77777777" w:rsidR="00D257C8" w:rsidRPr="00D257C8" w:rsidRDefault="00D257C8" w:rsidP="00D257C8">
      <w:pPr>
        <w:ind w:firstLine="567"/>
        <w:rPr>
          <w:b/>
          <w:bCs/>
          <w:color w:val="000000"/>
          <w:sz w:val="28"/>
          <w:szCs w:val="28"/>
          <w:lang w:val="vi-VN"/>
        </w:rPr>
      </w:pPr>
      <w:r w:rsidRPr="00D257C8">
        <w:rPr>
          <w:b/>
          <w:bCs/>
          <w:color w:val="000000"/>
          <w:sz w:val="28"/>
          <w:szCs w:val="28"/>
          <w:lang w:val="vi-VN"/>
        </w:rPr>
        <w:t xml:space="preserve">III.12. Yêu cầu khác  </w:t>
      </w:r>
    </w:p>
    <w:p w14:paraId="0BBA83FD" w14:textId="77777777" w:rsidR="00D257C8" w:rsidRPr="00D257C8" w:rsidRDefault="00D257C8" w:rsidP="00D257C8">
      <w:pPr>
        <w:ind w:firstLine="567"/>
        <w:rPr>
          <w:b/>
          <w:color w:val="000000"/>
          <w:sz w:val="28"/>
          <w:szCs w:val="28"/>
          <w:lang w:val="vi-VN"/>
        </w:rPr>
      </w:pPr>
      <w:r w:rsidRPr="00D257C8">
        <w:rPr>
          <w:b/>
          <w:color w:val="000000"/>
          <w:sz w:val="28"/>
          <w:szCs w:val="28"/>
          <w:lang w:val="vi-VN"/>
        </w:rPr>
        <w:t xml:space="preserve">1. Quy định chung: </w:t>
      </w:r>
    </w:p>
    <w:p w14:paraId="0D663091" w14:textId="77777777" w:rsidR="00D257C8" w:rsidRPr="00D257C8" w:rsidRDefault="00D257C8" w:rsidP="00D257C8">
      <w:pPr>
        <w:ind w:firstLine="567"/>
        <w:rPr>
          <w:color w:val="000000"/>
          <w:sz w:val="28"/>
          <w:szCs w:val="28"/>
          <w:lang w:val="vi-VN"/>
        </w:rPr>
      </w:pPr>
      <w:r w:rsidRPr="00D257C8">
        <w:rPr>
          <w:color w:val="000000"/>
          <w:sz w:val="28"/>
          <w:szCs w:val="28"/>
          <w:lang w:val="vi-VN"/>
        </w:rPr>
        <w:t xml:space="preserve">- Trước khi triển khai thi công đơn vị xây lắp phải tiến hành lập và duyệt phương án tổ chức thi công và biện pháp an toàn đồng thời thực hiện ngiêm ngặt Quy trình an toàn điện: Trong công tác quản lý, vận hành, sửa chữa, xây dựng đường dây và trạm điện. </w:t>
      </w:r>
    </w:p>
    <w:p w14:paraId="2461F23C" w14:textId="77777777" w:rsidR="00D257C8" w:rsidRPr="00D257C8" w:rsidRDefault="00D257C8" w:rsidP="00D257C8">
      <w:pPr>
        <w:ind w:firstLine="567"/>
        <w:rPr>
          <w:color w:val="000000"/>
          <w:sz w:val="28"/>
          <w:szCs w:val="28"/>
          <w:lang w:val="vi-VN"/>
        </w:rPr>
      </w:pPr>
      <w:r w:rsidRPr="00D257C8">
        <w:rPr>
          <w:color w:val="000000"/>
          <w:sz w:val="28"/>
          <w:szCs w:val="28"/>
          <w:lang w:val="vi-VN"/>
        </w:rPr>
        <w:t>- Toàn bộ CBCNV thi công trên công trường đều được mua bảo hiểm thân thể 24/24h. Công ty tổ chức mua bảo hiểm toàn bộ công trình trong thời gian thi công từ khi bắt đầu thi công đến lúc hoàn thành bàn giao công trình với mức bảo hiểm loại A, phần kinh phí mua bảo hiểm do đơn vị dự thầu chịu trách nhiệm không tính vào giá thành dự thầu.</w:t>
      </w:r>
    </w:p>
    <w:p w14:paraId="5C96AD2E" w14:textId="77777777" w:rsidR="00D257C8" w:rsidRPr="00D257C8" w:rsidRDefault="00D257C8" w:rsidP="00D257C8">
      <w:pPr>
        <w:ind w:firstLine="567"/>
        <w:rPr>
          <w:color w:val="000000"/>
          <w:sz w:val="28"/>
          <w:szCs w:val="28"/>
          <w:lang w:val="vi-VN"/>
        </w:rPr>
      </w:pPr>
      <w:r w:rsidRPr="00D257C8">
        <w:rPr>
          <w:color w:val="000000"/>
          <w:sz w:val="28"/>
          <w:szCs w:val="28"/>
          <w:lang w:val="vi-VN"/>
        </w:rPr>
        <w:t xml:space="preserve">- Trước khi thi công phải tổ chức cho cán bộ công nhân học tập các biện pháp an toàn lao động trong công việc (trong địa hình phức tạp, kéo dây vượt chướng ngại vật và lấy độ võng đặc biệt đảm bảo an toàn và thực hiện đầy đủ biện pháp tổ chức thi công khi đấu nối với lưới điện đang vận hành) khi thi công phải có đủ hồ sơ thể hiện các biện pháp an toàn cho người lao động: </w:t>
      </w:r>
    </w:p>
    <w:p w14:paraId="1B7E9F32" w14:textId="77777777" w:rsidR="00D257C8" w:rsidRPr="00D257C8" w:rsidRDefault="00D257C8" w:rsidP="00D257C8">
      <w:pPr>
        <w:ind w:firstLine="567"/>
        <w:rPr>
          <w:color w:val="000000"/>
          <w:sz w:val="28"/>
          <w:szCs w:val="28"/>
          <w:lang w:val="vi-VN"/>
        </w:rPr>
      </w:pPr>
      <w:r w:rsidRPr="00D257C8">
        <w:rPr>
          <w:color w:val="000000"/>
          <w:sz w:val="28"/>
          <w:szCs w:val="28"/>
          <w:lang w:val="vi-VN"/>
        </w:rPr>
        <w:t>- An toàn và vệ sinh môi trường tại công trường và từng vị trí với những trang thiết bị an toàn cho người lao động và thiết bị, có phương pháp cấp cứu nếu sảy ra tai nạn.</w:t>
      </w:r>
    </w:p>
    <w:p w14:paraId="63AE00B4" w14:textId="77777777" w:rsidR="00D257C8" w:rsidRPr="00D257C8" w:rsidRDefault="00D257C8" w:rsidP="00D257C8">
      <w:pPr>
        <w:ind w:firstLine="567"/>
        <w:rPr>
          <w:color w:val="000000"/>
          <w:sz w:val="28"/>
          <w:szCs w:val="28"/>
          <w:lang w:val="vi-VN"/>
        </w:rPr>
      </w:pPr>
      <w:r w:rsidRPr="00D257C8">
        <w:rPr>
          <w:color w:val="000000"/>
          <w:sz w:val="28"/>
          <w:szCs w:val="28"/>
          <w:lang w:val="vi-VN"/>
        </w:rPr>
        <w:t>- Phải có biện pháp an toàn làm tiếp địa xong mới thi công ở những nơi phải cắt điện, làm tiếp địa phải đúng với an toàn ngành điện.</w:t>
      </w:r>
    </w:p>
    <w:p w14:paraId="255DD46E" w14:textId="77777777" w:rsidR="00D257C8" w:rsidRPr="00D257C8" w:rsidRDefault="00D257C8" w:rsidP="00D257C8">
      <w:pPr>
        <w:ind w:firstLine="567"/>
        <w:rPr>
          <w:color w:val="000000"/>
          <w:sz w:val="28"/>
          <w:szCs w:val="28"/>
          <w:lang w:val="vi-VN"/>
        </w:rPr>
      </w:pPr>
      <w:r w:rsidRPr="00D257C8">
        <w:rPr>
          <w:color w:val="000000"/>
          <w:sz w:val="28"/>
          <w:szCs w:val="28"/>
          <w:lang w:val="vi-VN"/>
        </w:rPr>
        <w:lastRenderedPageBreak/>
        <w:t>- Kiểm tra xong mới cho công nhân vào làm việc. Trong khi làm việc bất kỳ công nhân nào phát hiện thấy nguy hiểm phải kịp thời báo ngay cho đội trưởng hoặc cán bộ kỹ thuật để sử lý kịp thời.</w:t>
      </w:r>
    </w:p>
    <w:p w14:paraId="1BAB4E0A" w14:textId="77777777" w:rsidR="00D257C8" w:rsidRPr="00D257C8" w:rsidRDefault="00D257C8" w:rsidP="00D257C8">
      <w:pPr>
        <w:ind w:firstLine="567"/>
        <w:rPr>
          <w:color w:val="000000"/>
          <w:sz w:val="28"/>
          <w:szCs w:val="28"/>
          <w:lang w:val="vi-VN"/>
        </w:rPr>
      </w:pPr>
      <w:r w:rsidRPr="00D257C8">
        <w:rPr>
          <w:color w:val="000000"/>
          <w:sz w:val="28"/>
          <w:szCs w:val="28"/>
          <w:lang w:val="vi-VN"/>
        </w:rPr>
        <w:t>- Hết ca làm việc phải thu dọn dụng cụ, vật tư gọn gàng, thu dọn vật tư, vật liệu dư thừa vào đúng nơi quy định.</w:t>
      </w:r>
    </w:p>
    <w:p w14:paraId="15DD9374" w14:textId="77777777" w:rsidR="00D257C8" w:rsidRPr="00D257C8" w:rsidRDefault="00D257C8" w:rsidP="00D257C8">
      <w:pPr>
        <w:ind w:firstLine="567"/>
        <w:rPr>
          <w:color w:val="000000"/>
          <w:sz w:val="28"/>
          <w:szCs w:val="28"/>
          <w:lang w:val="vi-VN"/>
        </w:rPr>
      </w:pPr>
      <w:r w:rsidRPr="00D257C8">
        <w:rPr>
          <w:color w:val="000000"/>
          <w:sz w:val="28"/>
          <w:szCs w:val="28"/>
          <w:lang w:val="vi-VN"/>
        </w:rPr>
        <w:t>- Tại nơi lán trại: cần giữ vệ sinh sạch sẽ nơi ăn chốn ở, đảm bảo mùa hè thoáng mát, ấm áp về mùa đông và phòng dịch bệnh.</w:t>
      </w:r>
    </w:p>
    <w:p w14:paraId="706E76FE" w14:textId="77777777" w:rsidR="00D257C8" w:rsidRPr="00D257C8" w:rsidRDefault="00D257C8" w:rsidP="00D257C8">
      <w:pPr>
        <w:ind w:firstLine="567"/>
        <w:rPr>
          <w:color w:val="000000"/>
          <w:sz w:val="28"/>
          <w:szCs w:val="28"/>
          <w:lang w:val="vi-VN"/>
        </w:rPr>
      </w:pPr>
      <w:r w:rsidRPr="00D257C8">
        <w:rPr>
          <w:color w:val="000000"/>
          <w:sz w:val="28"/>
          <w:szCs w:val="28"/>
          <w:lang w:val="vi-VN"/>
        </w:rPr>
        <w:t>- Vật tư phải xếp gọn gàng không cản trở đến việc đi lại và sinh hoạt của CBCNV.</w:t>
      </w:r>
    </w:p>
    <w:p w14:paraId="58D7F4C5" w14:textId="77777777" w:rsidR="00D257C8" w:rsidRPr="00D257C8" w:rsidRDefault="00D257C8" w:rsidP="00D257C8">
      <w:pPr>
        <w:ind w:firstLine="567"/>
        <w:rPr>
          <w:b/>
          <w:color w:val="000000"/>
          <w:sz w:val="28"/>
          <w:szCs w:val="28"/>
          <w:lang w:val="vi-VN"/>
        </w:rPr>
      </w:pPr>
      <w:r w:rsidRPr="00D257C8">
        <w:rPr>
          <w:b/>
          <w:color w:val="000000"/>
          <w:sz w:val="28"/>
          <w:szCs w:val="28"/>
          <w:lang w:val="vi-VN"/>
        </w:rPr>
        <w:t>2. Công tác hoàn trả mặt bằng:</w:t>
      </w:r>
    </w:p>
    <w:p w14:paraId="6FD60533" w14:textId="77777777" w:rsidR="00D257C8" w:rsidRPr="00D257C8" w:rsidRDefault="00D257C8" w:rsidP="00D257C8">
      <w:pPr>
        <w:ind w:firstLine="567"/>
        <w:rPr>
          <w:color w:val="000000"/>
          <w:sz w:val="28"/>
          <w:szCs w:val="28"/>
          <w:lang w:val="vi-VN"/>
        </w:rPr>
      </w:pPr>
      <w:r w:rsidRPr="00D257C8">
        <w:rPr>
          <w:color w:val="000000"/>
          <w:sz w:val="28"/>
          <w:szCs w:val="28"/>
          <w:lang w:val="vi-VN"/>
        </w:rPr>
        <w:t>Nhằm tránh gây ảnh hưởng đến môi trường và an toàn giao thông. Sau khi thi công xong mặt bằng được hoàn trả như hiện trạng ban đầu.</w:t>
      </w:r>
    </w:p>
    <w:p w14:paraId="00927B5A" w14:textId="77777777" w:rsidR="00D257C8" w:rsidRPr="00D257C8" w:rsidRDefault="00D257C8" w:rsidP="00D257C8">
      <w:pPr>
        <w:ind w:firstLine="567"/>
        <w:rPr>
          <w:b/>
          <w:color w:val="000000"/>
          <w:sz w:val="28"/>
          <w:szCs w:val="28"/>
          <w:lang w:val="vi-VN"/>
        </w:rPr>
      </w:pPr>
      <w:r w:rsidRPr="00D257C8">
        <w:rPr>
          <w:b/>
          <w:color w:val="000000"/>
          <w:sz w:val="28"/>
          <w:szCs w:val="28"/>
          <w:lang w:val="vi-VN"/>
        </w:rPr>
        <w:t>3. Biện pháp an toàn</w:t>
      </w:r>
    </w:p>
    <w:p w14:paraId="0E92EF0F" w14:textId="77777777" w:rsidR="00D257C8" w:rsidRPr="00D257C8" w:rsidRDefault="00D257C8" w:rsidP="00D257C8">
      <w:pPr>
        <w:ind w:firstLine="567"/>
        <w:rPr>
          <w:b/>
          <w:color w:val="000000"/>
          <w:sz w:val="28"/>
          <w:szCs w:val="28"/>
          <w:lang w:val="vi-VN"/>
        </w:rPr>
      </w:pPr>
      <w:r w:rsidRPr="00D257C8">
        <w:rPr>
          <w:color w:val="000000"/>
          <w:sz w:val="28"/>
          <w:szCs w:val="28"/>
          <w:lang w:val="vi-VN"/>
        </w:rPr>
        <w:t>Phương án TCTC&amp;BPAT được duyệt theo quy định.</w:t>
      </w:r>
      <w:r w:rsidRPr="00D257C8">
        <w:rPr>
          <w:b/>
          <w:color w:val="000000"/>
          <w:sz w:val="28"/>
          <w:szCs w:val="28"/>
          <w:lang w:val="vi-VN"/>
        </w:rPr>
        <w:t xml:space="preserve"> </w:t>
      </w:r>
    </w:p>
    <w:p w14:paraId="35E9D13E" w14:textId="77777777" w:rsidR="00D257C8" w:rsidRPr="00D257C8" w:rsidRDefault="00D257C8" w:rsidP="00D257C8">
      <w:pPr>
        <w:pStyle w:val="Heading3"/>
        <w:ind w:firstLine="567"/>
        <w:jc w:val="left"/>
        <w:rPr>
          <w:szCs w:val="28"/>
          <w:lang w:val="it-IT"/>
        </w:rPr>
      </w:pPr>
      <w:r w:rsidRPr="00D257C8">
        <w:rPr>
          <w:szCs w:val="28"/>
          <w:lang w:val="it-IT"/>
        </w:rPr>
        <w:t>IV. Giải pháp và phương pháp luận</w:t>
      </w:r>
    </w:p>
    <w:p w14:paraId="660CFEBE" w14:textId="77777777" w:rsidR="00D257C8" w:rsidRPr="00D257C8" w:rsidRDefault="00D257C8" w:rsidP="00D257C8">
      <w:pPr>
        <w:ind w:firstLine="567"/>
        <w:rPr>
          <w:b/>
          <w:sz w:val="28"/>
          <w:szCs w:val="28"/>
          <w:lang w:val="it-IT" w:eastAsia="x-none"/>
        </w:rPr>
      </w:pPr>
      <w:r w:rsidRPr="00D257C8">
        <w:rPr>
          <w:b/>
          <w:sz w:val="28"/>
          <w:szCs w:val="28"/>
          <w:lang w:val="it-IT" w:eastAsia="x-none"/>
        </w:rPr>
        <w:t>V. Quy định về kiểm tra, nghiệm thu sản phẩm</w:t>
      </w:r>
    </w:p>
    <w:p w14:paraId="1B959EA2" w14:textId="77777777" w:rsidR="00D257C8" w:rsidRPr="00D257C8" w:rsidRDefault="00D257C8" w:rsidP="00D257C8">
      <w:pPr>
        <w:ind w:firstLine="567"/>
        <w:rPr>
          <w:sz w:val="28"/>
          <w:szCs w:val="28"/>
          <w:lang w:val="it-IT" w:eastAsia="x-none"/>
        </w:rPr>
      </w:pPr>
      <w:r w:rsidRPr="00D257C8">
        <w:rPr>
          <w:sz w:val="28"/>
          <w:szCs w:val="28"/>
          <w:lang w:val="it-IT" w:eastAsia="x-none"/>
        </w:rPr>
        <w:t>MBA sau sửa chữa đảm bảo vận hành theo quy định của EVN và EVNNPC.</w:t>
      </w:r>
    </w:p>
    <w:p w14:paraId="55F37DFF" w14:textId="77777777" w:rsidR="00D257C8" w:rsidRPr="00D257C8" w:rsidRDefault="00D257C8" w:rsidP="00D257C8">
      <w:pPr>
        <w:ind w:firstLine="567"/>
        <w:rPr>
          <w:sz w:val="28"/>
          <w:szCs w:val="28"/>
          <w:lang w:val="it-IT"/>
        </w:rPr>
      </w:pPr>
      <w:r w:rsidRPr="00D257C8">
        <w:rPr>
          <w:sz w:val="28"/>
          <w:szCs w:val="28"/>
          <w:lang w:val="it-IT" w:eastAsia="x-none"/>
        </w:rPr>
        <w:t>Nhà thầu cung cấp đầy đủ các biên bản và tài liệu theo quy định.</w:t>
      </w:r>
      <w:bookmarkEnd w:id="22"/>
      <w:bookmarkEnd w:id="23"/>
      <w:bookmarkEnd w:id="24"/>
      <w:bookmarkEnd w:id="25"/>
      <w:bookmarkEnd w:id="26"/>
      <w:bookmarkEnd w:id="27"/>
    </w:p>
    <w:bookmarkEnd w:id="3"/>
    <w:bookmarkEnd w:id="4"/>
    <w:sectPr w:rsidR="00D257C8" w:rsidRPr="00D257C8" w:rsidSect="008C391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43CF" w14:textId="77777777" w:rsidR="00751A03" w:rsidRDefault="00751A03" w:rsidP="00E05AF1">
      <w:r>
        <w:separator/>
      </w:r>
    </w:p>
  </w:endnote>
  <w:endnote w:type="continuationSeparator" w:id="0">
    <w:p w14:paraId="0AA57C72" w14:textId="77777777" w:rsidR="00751A03" w:rsidRDefault="00751A03" w:rsidP="00E05AF1">
      <w:r>
        <w:continuationSeparator/>
      </w:r>
    </w:p>
  </w:endnote>
  <w:endnote w:type="continuationNotice" w:id="1">
    <w:p w14:paraId="7063FB61" w14:textId="77777777" w:rsidR="00751A03" w:rsidRDefault="00751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F8DC" w14:textId="77777777" w:rsidR="00751A03" w:rsidRDefault="00751A03" w:rsidP="00E05AF1">
      <w:r>
        <w:separator/>
      </w:r>
    </w:p>
  </w:footnote>
  <w:footnote w:type="continuationSeparator" w:id="0">
    <w:p w14:paraId="79BCFC12" w14:textId="77777777" w:rsidR="00751A03" w:rsidRDefault="00751A03" w:rsidP="00E05AF1">
      <w:r>
        <w:continuationSeparator/>
      </w:r>
    </w:p>
  </w:footnote>
  <w:footnote w:type="continuationNotice" w:id="1">
    <w:p w14:paraId="614FAC72" w14:textId="77777777" w:rsidR="00751A03" w:rsidRDefault="00751A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F14746"/>
    <w:multiLevelType w:val="hybridMultilevel"/>
    <w:tmpl w:val="1C36C076"/>
    <w:lvl w:ilvl="0" w:tplc="C99E2B84">
      <w:start w:val="1"/>
      <w:numFmt w:val="decimal"/>
      <w:lvlText w:val="(%1)"/>
      <w:lvlJc w:val="left"/>
      <w:pPr>
        <w:tabs>
          <w:tab w:val="num" w:pos="1080"/>
        </w:tabs>
        <w:ind w:left="1077" w:hanging="73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00720F9"/>
    <w:multiLevelType w:val="hybridMultilevel"/>
    <w:tmpl w:val="71006EB4"/>
    <w:lvl w:ilvl="0" w:tplc="C99E2B84">
      <w:start w:val="1"/>
      <w:numFmt w:val="decimal"/>
      <w:lvlText w:val="(%1)"/>
      <w:lvlJc w:val="left"/>
      <w:pPr>
        <w:tabs>
          <w:tab w:val="num" w:pos="2498"/>
        </w:tabs>
        <w:ind w:left="2495" w:hanging="737"/>
      </w:pPr>
      <w:rPr>
        <w:rFonts w:cs="Times New Roman"/>
      </w:rPr>
    </w:lvl>
    <w:lvl w:ilvl="1" w:tplc="04090019">
      <w:start w:val="1"/>
      <w:numFmt w:val="lowerLetter"/>
      <w:lvlText w:val="%2."/>
      <w:lvlJc w:val="left"/>
      <w:pPr>
        <w:tabs>
          <w:tab w:val="num" w:pos="2858"/>
        </w:tabs>
        <w:ind w:left="2858" w:hanging="360"/>
      </w:pPr>
      <w:rPr>
        <w:rFonts w:cs="Times New Roman"/>
      </w:rPr>
    </w:lvl>
    <w:lvl w:ilvl="2" w:tplc="0409001B">
      <w:start w:val="1"/>
      <w:numFmt w:val="lowerRoman"/>
      <w:lvlText w:val="%3."/>
      <w:lvlJc w:val="right"/>
      <w:pPr>
        <w:tabs>
          <w:tab w:val="num" w:pos="3578"/>
        </w:tabs>
        <w:ind w:left="3578" w:hanging="180"/>
      </w:pPr>
      <w:rPr>
        <w:rFonts w:cs="Times New Roman"/>
      </w:rPr>
    </w:lvl>
    <w:lvl w:ilvl="3" w:tplc="0409000F">
      <w:start w:val="1"/>
      <w:numFmt w:val="decimal"/>
      <w:lvlText w:val="%4."/>
      <w:lvlJc w:val="left"/>
      <w:pPr>
        <w:tabs>
          <w:tab w:val="num" w:pos="4298"/>
        </w:tabs>
        <w:ind w:left="4298" w:hanging="360"/>
      </w:pPr>
      <w:rPr>
        <w:rFonts w:cs="Times New Roman"/>
      </w:rPr>
    </w:lvl>
    <w:lvl w:ilvl="4" w:tplc="04090019">
      <w:start w:val="1"/>
      <w:numFmt w:val="lowerLetter"/>
      <w:lvlText w:val="%5."/>
      <w:lvlJc w:val="left"/>
      <w:pPr>
        <w:tabs>
          <w:tab w:val="num" w:pos="5018"/>
        </w:tabs>
        <w:ind w:left="5018" w:hanging="360"/>
      </w:pPr>
      <w:rPr>
        <w:rFonts w:cs="Times New Roman"/>
      </w:rPr>
    </w:lvl>
    <w:lvl w:ilvl="5" w:tplc="0409001B">
      <w:start w:val="1"/>
      <w:numFmt w:val="lowerRoman"/>
      <w:lvlText w:val="%6."/>
      <w:lvlJc w:val="right"/>
      <w:pPr>
        <w:tabs>
          <w:tab w:val="num" w:pos="5738"/>
        </w:tabs>
        <w:ind w:left="5738" w:hanging="180"/>
      </w:pPr>
      <w:rPr>
        <w:rFonts w:cs="Times New Roman"/>
      </w:rPr>
    </w:lvl>
    <w:lvl w:ilvl="6" w:tplc="0409000F">
      <w:start w:val="1"/>
      <w:numFmt w:val="decimal"/>
      <w:lvlText w:val="%7."/>
      <w:lvlJc w:val="left"/>
      <w:pPr>
        <w:tabs>
          <w:tab w:val="num" w:pos="6458"/>
        </w:tabs>
        <w:ind w:left="6458" w:hanging="360"/>
      </w:pPr>
      <w:rPr>
        <w:rFonts w:cs="Times New Roman"/>
      </w:rPr>
    </w:lvl>
    <w:lvl w:ilvl="7" w:tplc="04090019">
      <w:start w:val="1"/>
      <w:numFmt w:val="lowerLetter"/>
      <w:lvlText w:val="%8."/>
      <w:lvlJc w:val="left"/>
      <w:pPr>
        <w:tabs>
          <w:tab w:val="num" w:pos="7178"/>
        </w:tabs>
        <w:ind w:left="7178" w:hanging="360"/>
      </w:pPr>
      <w:rPr>
        <w:rFonts w:cs="Times New Roman"/>
      </w:rPr>
    </w:lvl>
    <w:lvl w:ilvl="8" w:tplc="0409001B">
      <w:start w:val="1"/>
      <w:numFmt w:val="lowerRoman"/>
      <w:lvlText w:val="%9."/>
      <w:lvlJc w:val="right"/>
      <w:pPr>
        <w:tabs>
          <w:tab w:val="num" w:pos="7898"/>
        </w:tabs>
        <w:ind w:left="7898" w:hanging="180"/>
      </w:pPr>
      <w:rPr>
        <w:rFonts w:cs="Times New Roman"/>
      </w:rPr>
    </w:lvl>
  </w:abstractNum>
  <w:abstractNum w:abstractNumId="12" w15:restartNumberingAfterBreak="0">
    <w:nsid w:val="42184ACE"/>
    <w:multiLevelType w:val="hybridMultilevel"/>
    <w:tmpl w:val="611E389E"/>
    <w:lvl w:ilvl="0" w:tplc="091274A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9A42A8"/>
    <w:multiLevelType w:val="multilevel"/>
    <w:tmpl w:val="26969A28"/>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32406736">
    <w:abstractNumId w:val="10"/>
  </w:num>
  <w:num w:numId="2" w16cid:durableId="1045060063">
    <w:abstractNumId w:val="14"/>
  </w:num>
  <w:num w:numId="3" w16cid:durableId="1368140644">
    <w:abstractNumId w:val="4"/>
  </w:num>
  <w:num w:numId="4" w16cid:durableId="1099375990">
    <w:abstractNumId w:val="7"/>
  </w:num>
  <w:num w:numId="5" w16cid:durableId="86713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4840513">
    <w:abstractNumId w:val="15"/>
  </w:num>
  <w:num w:numId="7" w16cid:durableId="297271628">
    <w:abstractNumId w:val="5"/>
  </w:num>
  <w:num w:numId="8" w16cid:durableId="1315987521">
    <w:abstractNumId w:val="2"/>
  </w:num>
  <w:num w:numId="9" w16cid:durableId="221982598">
    <w:abstractNumId w:val="13"/>
  </w:num>
  <w:num w:numId="10" w16cid:durableId="1130435422">
    <w:abstractNumId w:val="3"/>
  </w:num>
  <w:num w:numId="11" w16cid:durableId="1925990243">
    <w:abstractNumId w:val="1"/>
  </w:num>
  <w:num w:numId="12" w16cid:durableId="1421948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3696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511377">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5502649">
    <w:abstractNumId w:val="6"/>
  </w:num>
  <w:num w:numId="16" w16cid:durableId="1694257577">
    <w:abstractNumId w:val="12"/>
  </w:num>
  <w:num w:numId="17" w16cid:durableId="4086966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6228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343229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07C03"/>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4A67"/>
    <w:rsid w:val="00025DD7"/>
    <w:rsid w:val="00027EDC"/>
    <w:rsid w:val="0003023B"/>
    <w:rsid w:val="000307E1"/>
    <w:rsid w:val="00030978"/>
    <w:rsid w:val="00030A3C"/>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3110"/>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44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ACA"/>
    <w:rsid w:val="00125DE4"/>
    <w:rsid w:val="00125E1B"/>
    <w:rsid w:val="0012668C"/>
    <w:rsid w:val="00126C58"/>
    <w:rsid w:val="0012785F"/>
    <w:rsid w:val="00130C30"/>
    <w:rsid w:val="0013134D"/>
    <w:rsid w:val="001323B7"/>
    <w:rsid w:val="00132DD0"/>
    <w:rsid w:val="0013354E"/>
    <w:rsid w:val="00133B1A"/>
    <w:rsid w:val="00133D9C"/>
    <w:rsid w:val="0013425E"/>
    <w:rsid w:val="00135DEF"/>
    <w:rsid w:val="00136023"/>
    <w:rsid w:val="00136751"/>
    <w:rsid w:val="0013697F"/>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3D2"/>
    <w:rsid w:val="00150AA2"/>
    <w:rsid w:val="00150D8D"/>
    <w:rsid w:val="001511DC"/>
    <w:rsid w:val="0015150B"/>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AF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5E5"/>
    <w:rsid w:val="00194757"/>
    <w:rsid w:val="00194A1B"/>
    <w:rsid w:val="00194A4B"/>
    <w:rsid w:val="001952E8"/>
    <w:rsid w:val="0019570A"/>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01D"/>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3F2"/>
    <w:rsid w:val="001E570A"/>
    <w:rsid w:val="001E595F"/>
    <w:rsid w:val="001E5CE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2DC9"/>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0A5"/>
    <w:rsid w:val="002211EE"/>
    <w:rsid w:val="0022129F"/>
    <w:rsid w:val="00221C87"/>
    <w:rsid w:val="00223018"/>
    <w:rsid w:val="00223195"/>
    <w:rsid w:val="002239E1"/>
    <w:rsid w:val="00223DB8"/>
    <w:rsid w:val="00224168"/>
    <w:rsid w:val="00224173"/>
    <w:rsid w:val="0022451A"/>
    <w:rsid w:val="002248E7"/>
    <w:rsid w:val="00224F15"/>
    <w:rsid w:val="00224F4C"/>
    <w:rsid w:val="00227507"/>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5E99"/>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485"/>
    <w:rsid w:val="00264882"/>
    <w:rsid w:val="00264ADE"/>
    <w:rsid w:val="00266406"/>
    <w:rsid w:val="00267952"/>
    <w:rsid w:val="00267E17"/>
    <w:rsid w:val="00270255"/>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C12"/>
    <w:rsid w:val="00296FFB"/>
    <w:rsid w:val="0029753F"/>
    <w:rsid w:val="002A0DD5"/>
    <w:rsid w:val="002A0F48"/>
    <w:rsid w:val="002A1532"/>
    <w:rsid w:val="002A173D"/>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24B"/>
    <w:rsid w:val="002C47E4"/>
    <w:rsid w:val="002C4FE4"/>
    <w:rsid w:val="002C5C38"/>
    <w:rsid w:val="002C785A"/>
    <w:rsid w:val="002D0560"/>
    <w:rsid w:val="002D1A15"/>
    <w:rsid w:val="002D1D27"/>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7CD"/>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15B"/>
    <w:rsid w:val="002F6852"/>
    <w:rsid w:val="002F6901"/>
    <w:rsid w:val="002F7369"/>
    <w:rsid w:val="00302BC7"/>
    <w:rsid w:val="003030BB"/>
    <w:rsid w:val="0030316D"/>
    <w:rsid w:val="00303256"/>
    <w:rsid w:val="003043FD"/>
    <w:rsid w:val="00304722"/>
    <w:rsid w:val="003056F5"/>
    <w:rsid w:val="0030597E"/>
    <w:rsid w:val="00305A06"/>
    <w:rsid w:val="00305B1F"/>
    <w:rsid w:val="00305E82"/>
    <w:rsid w:val="0030606A"/>
    <w:rsid w:val="00307270"/>
    <w:rsid w:val="0030792F"/>
    <w:rsid w:val="00307B62"/>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390B"/>
    <w:rsid w:val="0032460D"/>
    <w:rsid w:val="00324EA0"/>
    <w:rsid w:val="00327394"/>
    <w:rsid w:val="00327418"/>
    <w:rsid w:val="0033050D"/>
    <w:rsid w:val="0033065C"/>
    <w:rsid w:val="00330A96"/>
    <w:rsid w:val="00330AEF"/>
    <w:rsid w:val="00331C9F"/>
    <w:rsid w:val="0033298C"/>
    <w:rsid w:val="00332A73"/>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3CD"/>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252"/>
    <w:rsid w:val="00356438"/>
    <w:rsid w:val="00356593"/>
    <w:rsid w:val="00356721"/>
    <w:rsid w:val="0035680B"/>
    <w:rsid w:val="003568C0"/>
    <w:rsid w:val="00356E82"/>
    <w:rsid w:val="0036019D"/>
    <w:rsid w:val="003604B6"/>
    <w:rsid w:val="0036055F"/>
    <w:rsid w:val="00360CE7"/>
    <w:rsid w:val="0036131E"/>
    <w:rsid w:val="00361610"/>
    <w:rsid w:val="00361685"/>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5F"/>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2CFC"/>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D71"/>
    <w:rsid w:val="003C6F2E"/>
    <w:rsid w:val="003C77B7"/>
    <w:rsid w:val="003C7F11"/>
    <w:rsid w:val="003D011E"/>
    <w:rsid w:val="003D030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0B5"/>
    <w:rsid w:val="003F5314"/>
    <w:rsid w:val="003F5DFA"/>
    <w:rsid w:val="003F6280"/>
    <w:rsid w:val="003F6881"/>
    <w:rsid w:val="003F7BE5"/>
    <w:rsid w:val="004002E8"/>
    <w:rsid w:val="004005F9"/>
    <w:rsid w:val="00400AE6"/>
    <w:rsid w:val="00401345"/>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94F"/>
    <w:rsid w:val="00410DDA"/>
    <w:rsid w:val="00410EF2"/>
    <w:rsid w:val="004111E5"/>
    <w:rsid w:val="004113B9"/>
    <w:rsid w:val="0041145D"/>
    <w:rsid w:val="00411A96"/>
    <w:rsid w:val="00412882"/>
    <w:rsid w:val="00412BFB"/>
    <w:rsid w:val="004142A2"/>
    <w:rsid w:val="00414D74"/>
    <w:rsid w:val="00416097"/>
    <w:rsid w:val="00416793"/>
    <w:rsid w:val="00417104"/>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20C8"/>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383"/>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7EB"/>
    <w:rsid w:val="004B5BF2"/>
    <w:rsid w:val="004B6C92"/>
    <w:rsid w:val="004B6D5F"/>
    <w:rsid w:val="004B782A"/>
    <w:rsid w:val="004C00AC"/>
    <w:rsid w:val="004C01C6"/>
    <w:rsid w:val="004C1003"/>
    <w:rsid w:val="004C172F"/>
    <w:rsid w:val="004C254D"/>
    <w:rsid w:val="004C34E4"/>
    <w:rsid w:val="004C3B95"/>
    <w:rsid w:val="004C3DCA"/>
    <w:rsid w:val="004C402F"/>
    <w:rsid w:val="004C4767"/>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26B"/>
    <w:rsid w:val="004E0576"/>
    <w:rsid w:val="004E06CA"/>
    <w:rsid w:val="004E1054"/>
    <w:rsid w:val="004E19D5"/>
    <w:rsid w:val="004E2895"/>
    <w:rsid w:val="004E2F41"/>
    <w:rsid w:val="004E3C4E"/>
    <w:rsid w:val="004E4365"/>
    <w:rsid w:val="004E5182"/>
    <w:rsid w:val="004E51E3"/>
    <w:rsid w:val="004E526A"/>
    <w:rsid w:val="004E55E6"/>
    <w:rsid w:val="004E5D2C"/>
    <w:rsid w:val="004E5DA3"/>
    <w:rsid w:val="004E5F7C"/>
    <w:rsid w:val="004E6259"/>
    <w:rsid w:val="004E69FF"/>
    <w:rsid w:val="004E702F"/>
    <w:rsid w:val="004E7C25"/>
    <w:rsid w:val="004F00C7"/>
    <w:rsid w:val="004F0531"/>
    <w:rsid w:val="004F0DA8"/>
    <w:rsid w:val="004F1469"/>
    <w:rsid w:val="004F147E"/>
    <w:rsid w:val="004F1989"/>
    <w:rsid w:val="004F1F92"/>
    <w:rsid w:val="004F20C7"/>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1FC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3C01"/>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4C43"/>
    <w:rsid w:val="00565E2F"/>
    <w:rsid w:val="00565E3F"/>
    <w:rsid w:val="00565F61"/>
    <w:rsid w:val="005664FC"/>
    <w:rsid w:val="00566C63"/>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2F58"/>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439"/>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91E"/>
    <w:rsid w:val="005B7D28"/>
    <w:rsid w:val="005C0198"/>
    <w:rsid w:val="005C0F3F"/>
    <w:rsid w:val="005C0F90"/>
    <w:rsid w:val="005C1FAE"/>
    <w:rsid w:val="005C2294"/>
    <w:rsid w:val="005C33C2"/>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1796"/>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2A3"/>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829"/>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49"/>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2C07"/>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8F"/>
    <w:rsid w:val="00713AFC"/>
    <w:rsid w:val="007145E0"/>
    <w:rsid w:val="00715203"/>
    <w:rsid w:val="00715DE9"/>
    <w:rsid w:val="007167E2"/>
    <w:rsid w:val="00717549"/>
    <w:rsid w:val="0071769D"/>
    <w:rsid w:val="007179F8"/>
    <w:rsid w:val="00717BB9"/>
    <w:rsid w:val="007208E8"/>
    <w:rsid w:val="00720E46"/>
    <w:rsid w:val="00721060"/>
    <w:rsid w:val="007219A4"/>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59D3"/>
    <w:rsid w:val="007460F9"/>
    <w:rsid w:val="0074663D"/>
    <w:rsid w:val="00746A60"/>
    <w:rsid w:val="00746EC3"/>
    <w:rsid w:val="0074754B"/>
    <w:rsid w:val="0075013A"/>
    <w:rsid w:val="0075074A"/>
    <w:rsid w:val="00750886"/>
    <w:rsid w:val="00750FEA"/>
    <w:rsid w:val="00751A03"/>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8DA"/>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5B6"/>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32A"/>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5786"/>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165"/>
    <w:rsid w:val="007F659C"/>
    <w:rsid w:val="007F6A64"/>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07876"/>
    <w:rsid w:val="008102EE"/>
    <w:rsid w:val="008105E3"/>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0F5C"/>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6E48"/>
    <w:rsid w:val="00826EEE"/>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2455"/>
    <w:rsid w:val="008440E4"/>
    <w:rsid w:val="00844553"/>
    <w:rsid w:val="00844AC4"/>
    <w:rsid w:val="008457D7"/>
    <w:rsid w:val="00845B73"/>
    <w:rsid w:val="00845ED8"/>
    <w:rsid w:val="00845F09"/>
    <w:rsid w:val="00846529"/>
    <w:rsid w:val="00846657"/>
    <w:rsid w:val="00846B5F"/>
    <w:rsid w:val="00847250"/>
    <w:rsid w:val="00847345"/>
    <w:rsid w:val="00847C20"/>
    <w:rsid w:val="00847DF5"/>
    <w:rsid w:val="0085002D"/>
    <w:rsid w:val="008501F5"/>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4E6B"/>
    <w:rsid w:val="008A51CC"/>
    <w:rsid w:val="008A58A2"/>
    <w:rsid w:val="008A5B19"/>
    <w:rsid w:val="008A609B"/>
    <w:rsid w:val="008A657A"/>
    <w:rsid w:val="008A68E2"/>
    <w:rsid w:val="008A6965"/>
    <w:rsid w:val="008A6B4E"/>
    <w:rsid w:val="008A6F07"/>
    <w:rsid w:val="008A6FD2"/>
    <w:rsid w:val="008A74AC"/>
    <w:rsid w:val="008A7990"/>
    <w:rsid w:val="008B110D"/>
    <w:rsid w:val="008B13BB"/>
    <w:rsid w:val="008B1976"/>
    <w:rsid w:val="008B328E"/>
    <w:rsid w:val="008B37D3"/>
    <w:rsid w:val="008B3D3E"/>
    <w:rsid w:val="008B4B28"/>
    <w:rsid w:val="008B4B4C"/>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919"/>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D3E"/>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D90"/>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4C62"/>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930"/>
    <w:rsid w:val="00984B56"/>
    <w:rsid w:val="00985699"/>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0FE"/>
    <w:rsid w:val="009B0176"/>
    <w:rsid w:val="009B027C"/>
    <w:rsid w:val="009B07A6"/>
    <w:rsid w:val="009B0811"/>
    <w:rsid w:val="009B08AC"/>
    <w:rsid w:val="009B09BF"/>
    <w:rsid w:val="009B0ABF"/>
    <w:rsid w:val="009B0E65"/>
    <w:rsid w:val="009B0EBD"/>
    <w:rsid w:val="009B134E"/>
    <w:rsid w:val="009B16B8"/>
    <w:rsid w:val="009B1764"/>
    <w:rsid w:val="009B1777"/>
    <w:rsid w:val="009B26F8"/>
    <w:rsid w:val="009B35D8"/>
    <w:rsid w:val="009B363E"/>
    <w:rsid w:val="009B3DD2"/>
    <w:rsid w:val="009B48DD"/>
    <w:rsid w:val="009B4AFD"/>
    <w:rsid w:val="009B4DBD"/>
    <w:rsid w:val="009B56E8"/>
    <w:rsid w:val="009B5A3E"/>
    <w:rsid w:val="009B5A45"/>
    <w:rsid w:val="009B673E"/>
    <w:rsid w:val="009C0ED9"/>
    <w:rsid w:val="009C130D"/>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796"/>
    <w:rsid w:val="009F7AB3"/>
    <w:rsid w:val="009F7E0D"/>
    <w:rsid w:val="00A00343"/>
    <w:rsid w:val="00A004C2"/>
    <w:rsid w:val="00A00D24"/>
    <w:rsid w:val="00A00EF9"/>
    <w:rsid w:val="00A01089"/>
    <w:rsid w:val="00A01649"/>
    <w:rsid w:val="00A02036"/>
    <w:rsid w:val="00A02983"/>
    <w:rsid w:val="00A03377"/>
    <w:rsid w:val="00A036A7"/>
    <w:rsid w:val="00A0375F"/>
    <w:rsid w:val="00A03C33"/>
    <w:rsid w:val="00A03D5B"/>
    <w:rsid w:val="00A03DEA"/>
    <w:rsid w:val="00A04ACD"/>
    <w:rsid w:val="00A04E81"/>
    <w:rsid w:val="00A05144"/>
    <w:rsid w:val="00A05442"/>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7B49"/>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51"/>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3B92"/>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BB5"/>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0BF5"/>
    <w:rsid w:val="00AD1994"/>
    <w:rsid w:val="00AD1F65"/>
    <w:rsid w:val="00AD25B2"/>
    <w:rsid w:val="00AD2C83"/>
    <w:rsid w:val="00AD38C3"/>
    <w:rsid w:val="00AD4E11"/>
    <w:rsid w:val="00AD4E80"/>
    <w:rsid w:val="00AD51A0"/>
    <w:rsid w:val="00AD5897"/>
    <w:rsid w:val="00AD6A98"/>
    <w:rsid w:val="00AD6E34"/>
    <w:rsid w:val="00AD72D9"/>
    <w:rsid w:val="00AD7DB0"/>
    <w:rsid w:val="00AE022C"/>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0CC1"/>
    <w:rsid w:val="00AF0E84"/>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1B8"/>
    <w:rsid w:val="00B01424"/>
    <w:rsid w:val="00B020A0"/>
    <w:rsid w:val="00B02A63"/>
    <w:rsid w:val="00B02AC1"/>
    <w:rsid w:val="00B033BE"/>
    <w:rsid w:val="00B03456"/>
    <w:rsid w:val="00B03510"/>
    <w:rsid w:val="00B03CA5"/>
    <w:rsid w:val="00B04020"/>
    <w:rsid w:val="00B04274"/>
    <w:rsid w:val="00B04A34"/>
    <w:rsid w:val="00B04D5F"/>
    <w:rsid w:val="00B04E97"/>
    <w:rsid w:val="00B05959"/>
    <w:rsid w:val="00B05CE0"/>
    <w:rsid w:val="00B06E71"/>
    <w:rsid w:val="00B073F5"/>
    <w:rsid w:val="00B10CE0"/>
    <w:rsid w:val="00B10F45"/>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2BE"/>
    <w:rsid w:val="00B618E7"/>
    <w:rsid w:val="00B61CE0"/>
    <w:rsid w:val="00B61F7E"/>
    <w:rsid w:val="00B62110"/>
    <w:rsid w:val="00B62780"/>
    <w:rsid w:val="00B633A7"/>
    <w:rsid w:val="00B66025"/>
    <w:rsid w:val="00B673C8"/>
    <w:rsid w:val="00B6762D"/>
    <w:rsid w:val="00B716A3"/>
    <w:rsid w:val="00B7170F"/>
    <w:rsid w:val="00B7293D"/>
    <w:rsid w:val="00B72C49"/>
    <w:rsid w:val="00B73231"/>
    <w:rsid w:val="00B736CF"/>
    <w:rsid w:val="00B73D83"/>
    <w:rsid w:val="00B73E00"/>
    <w:rsid w:val="00B73F0A"/>
    <w:rsid w:val="00B75605"/>
    <w:rsid w:val="00B75BE6"/>
    <w:rsid w:val="00B7704B"/>
    <w:rsid w:val="00B77692"/>
    <w:rsid w:val="00B77DDF"/>
    <w:rsid w:val="00B807ED"/>
    <w:rsid w:val="00B80D14"/>
    <w:rsid w:val="00B8144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EB0"/>
    <w:rsid w:val="00BA1A83"/>
    <w:rsid w:val="00BA2879"/>
    <w:rsid w:val="00BA33E1"/>
    <w:rsid w:val="00BA4A60"/>
    <w:rsid w:val="00BA4B6C"/>
    <w:rsid w:val="00BA52C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DB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243"/>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6981"/>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ADB"/>
    <w:rsid w:val="00C16BB2"/>
    <w:rsid w:val="00C1758A"/>
    <w:rsid w:val="00C201F8"/>
    <w:rsid w:val="00C2042D"/>
    <w:rsid w:val="00C20B56"/>
    <w:rsid w:val="00C20F7D"/>
    <w:rsid w:val="00C21021"/>
    <w:rsid w:val="00C214EB"/>
    <w:rsid w:val="00C22138"/>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2D13"/>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EB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C64"/>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2DCC"/>
    <w:rsid w:val="00C643CA"/>
    <w:rsid w:val="00C64BD0"/>
    <w:rsid w:val="00C64C28"/>
    <w:rsid w:val="00C64FAB"/>
    <w:rsid w:val="00C65990"/>
    <w:rsid w:val="00C6625D"/>
    <w:rsid w:val="00C665EC"/>
    <w:rsid w:val="00C66CD8"/>
    <w:rsid w:val="00C671F5"/>
    <w:rsid w:val="00C7011D"/>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8A8"/>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505"/>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034"/>
    <w:rsid w:val="00CE6991"/>
    <w:rsid w:val="00CE7FD2"/>
    <w:rsid w:val="00CF0069"/>
    <w:rsid w:val="00CF1592"/>
    <w:rsid w:val="00CF190E"/>
    <w:rsid w:val="00CF1AB4"/>
    <w:rsid w:val="00CF1DBD"/>
    <w:rsid w:val="00CF2228"/>
    <w:rsid w:val="00CF38F7"/>
    <w:rsid w:val="00CF3949"/>
    <w:rsid w:val="00CF4894"/>
    <w:rsid w:val="00CF49BF"/>
    <w:rsid w:val="00CF7663"/>
    <w:rsid w:val="00CF7B7C"/>
    <w:rsid w:val="00CF7CED"/>
    <w:rsid w:val="00D019A1"/>
    <w:rsid w:val="00D01CED"/>
    <w:rsid w:val="00D02862"/>
    <w:rsid w:val="00D02904"/>
    <w:rsid w:val="00D02D69"/>
    <w:rsid w:val="00D03196"/>
    <w:rsid w:val="00D0321D"/>
    <w:rsid w:val="00D03904"/>
    <w:rsid w:val="00D03C9B"/>
    <w:rsid w:val="00D04337"/>
    <w:rsid w:val="00D04C10"/>
    <w:rsid w:val="00D04F29"/>
    <w:rsid w:val="00D050A7"/>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7C8"/>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52"/>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57BFC"/>
    <w:rsid w:val="00D601EC"/>
    <w:rsid w:val="00D6093F"/>
    <w:rsid w:val="00D60D11"/>
    <w:rsid w:val="00D611A9"/>
    <w:rsid w:val="00D61AED"/>
    <w:rsid w:val="00D6240C"/>
    <w:rsid w:val="00D6255B"/>
    <w:rsid w:val="00D6290E"/>
    <w:rsid w:val="00D62CCC"/>
    <w:rsid w:val="00D63706"/>
    <w:rsid w:val="00D64161"/>
    <w:rsid w:val="00D64F2F"/>
    <w:rsid w:val="00D66255"/>
    <w:rsid w:val="00D66597"/>
    <w:rsid w:val="00D665DC"/>
    <w:rsid w:val="00D6785B"/>
    <w:rsid w:val="00D67BB2"/>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62E3"/>
    <w:rsid w:val="00DC7562"/>
    <w:rsid w:val="00DC7CA6"/>
    <w:rsid w:val="00DD0FDA"/>
    <w:rsid w:val="00DD2DD9"/>
    <w:rsid w:val="00DD306C"/>
    <w:rsid w:val="00DD32BA"/>
    <w:rsid w:val="00DD38D9"/>
    <w:rsid w:val="00DD3C2E"/>
    <w:rsid w:val="00DD3EFC"/>
    <w:rsid w:val="00DD4551"/>
    <w:rsid w:val="00DD4FC9"/>
    <w:rsid w:val="00DD526F"/>
    <w:rsid w:val="00DD5AF6"/>
    <w:rsid w:val="00DD621B"/>
    <w:rsid w:val="00DD6837"/>
    <w:rsid w:val="00DD6CAF"/>
    <w:rsid w:val="00DD7189"/>
    <w:rsid w:val="00DD792B"/>
    <w:rsid w:val="00DD794C"/>
    <w:rsid w:val="00DD7A87"/>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217"/>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15"/>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2FA"/>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0F43"/>
    <w:rsid w:val="00E5234A"/>
    <w:rsid w:val="00E52773"/>
    <w:rsid w:val="00E5342A"/>
    <w:rsid w:val="00E53E2C"/>
    <w:rsid w:val="00E53EE1"/>
    <w:rsid w:val="00E546D1"/>
    <w:rsid w:val="00E54D49"/>
    <w:rsid w:val="00E55A11"/>
    <w:rsid w:val="00E55E25"/>
    <w:rsid w:val="00E5637F"/>
    <w:rsid w:val="00E565EE"/>
    <w:rsid w:val="00E568F0"/>
    <w:rsid w:val="00E56B61"/>
    <w:rsid w:val="00E57732"/>
    <w:rsid w:val="00E579AF"/>
    <w:rsid w:val="00E57C3E"/>
    <w:rsid w:val="00E6000D"/>
    <w:rsid w:val="00E6070D"/>
    <w:rsid w:val="00E60F8F"/>
    <w:rsid w:val="00E61039"/>
    <w:rsid w:val="00E615D3"/>
    <w:rsid w:val="00E620C0"/>
    <w:rsid w:val="00E625DA"/>
    <w:rsid w:val="00E62E6B"/>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CBE"/>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83B"/>
    <w:rsid w:val="00E94EA3"/>
    <w:rsid w:val="00E959AE"/>
    <w:rsid w:val="00E95CD8"/>
    <w:rsid w:val="00E95DE6"/>
    <w:rsid w:val="00E95F5D"/>
    <w:rsid w:val="00E97974"/>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A7F24"/>
    <w:rsid w:val="00EB0951"/>
    <w:rsid w:val="00EB0D2D"/>
    <w:rsid w:val="00EB0EAB"/>
    <w:rsid w:val="00EB0F7D"/>
    <w:rsid w:val="00EB1196"/>
    <w:rsid w:val="00EB1D91"/>
    <w:rsid w:val="00EB1FAF"/>
    <w:rsid w:val="00EB20EA"/>
    <w:rsid w:val="00EB2EC9"/>
    <w:rsid w:val="00EB3104"/>
    <w:rsid w:val="00EB39DF"/>
    <w:rsid w:val="00EB3FA3"/>
    <w:rsid w:val="00EB451B"/>
    <w:rsid w:val="00EB4C48"/>
    <w:rsid w:val="00EB5090"/>
    <w:rsid w:val="00EB52FE"/>
    <w:rsid w:val="00EB557F"/>
    <w:rsid w:val="00EB5977"/>
    <w:rsid w:val="00EB5A29"/>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6C2E"/>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AF2"/>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85E"/>
    <w:rsid w:val="00F51969"/>
    <w:rsid w:val="00F52152"/>
    <w:rsid w:val="00F5245D"/>
    <w:rsid w:val="00F539AC"/>
    <w:rsid w:val="00F53C26"/>
    <w:rsid w:val="00F53C2B"/>
    <w:rsid w:val="00F53F71"/>
    <w:rsid w:val="00F54069"/>
    <w:rsid w:val="00F5440B"/>
    <w:rsid w:val="00F54F31"/>
    <w:rsid w:val="00F55998"/>
    <w:rsid w:val="00F559EC"/>
    <w:rsid w:val="00F56473"/>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67CAD"/>
    <w:rsid w:val="00F70AAF"/>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196A"/>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26"/>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801"/>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3AD"/>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5FE3"/>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IntenseEmphasis">
    <w:name w:val="Intense Emphasis"/>
    <w:qFormat/>
    <w:rsid w:val="007219A4"/>
    <w:rPr>
      <w:b/>
      <w:bCs/>
      <w:i/>
      <w:iCs/>
      <w:color w:val="4F81BD"/>
    </w:rPr>
  </w:style>
  <w:style w:type="character" w:customStyle="1" w:styleId="Khc">
    <w:name w:val="Khác_"/>
    <w:link w:val="Khc0"/>
    <w:rsid w:val="007219A4"/>
    <w:rPr>
      <w:rFonts w:eastAsia="Times New Roman"/>
    </w:rPr>
  </w:style>
  <w:style w:type="paragraph" w:customStyle="1" w:styleId="Khc0">
    <w:name w:val="Khác"/>
    <w:basedOn w:val="Normal"/>
    <w:link w:val="Khc"/>
    <w:rsid w:val="007219A4"/>
    <w:pPr>
      <w:widowControl w:val="0"/>
      <w:spacing w:line="269" w:lineRule="auto"/>
      <w:ind w:firstLine="140"/>
      <w:jc w:val="left"/>
    </w:pPr>
    <w:rPr>
      <w:rFonts w:ascii="Calibri" w:hAnsi="Calibri"/>
      <w:sz w:val="20"/>
      <w:lang w:val="vi-VN" w:eastAsia="ja-JP"/>
    </w:rPr>
  </w:style>
  <w:style w:type="character" w:customStyle="1" w:styleId="Style10Char">
    <w:name w:val="Style10 Char"/>
    <w:link w:val="Style10"/>
    <w:locked/>
    <w:rsid w:val="00AA2BB5"/>
    <w:rPr>
      <w:b/>
      <w:color w:val="000000"/>
      <w:sz w:val="24"/>
      <w:szCs w:val="24"/>
    </w:rPr>
  </w:style>
  <w:style w:type="paragraph" w:customStyle="1" w:styleId="Style10">
    <w:name w:val="Style10"/>
    <w:basedOn w:val="Normal"/>
    <w:link w:val="Style10Char"/>
    <w:qFormat/>
    <w:rsid w:val="00AA2BB5"/>
    <w:pPr>
      <w:numPr>
        <w:numId w:val="13"/>
      </w:numPr>
      <w:spacing w:after="240"/>
      <w:jc w:val="left"/>
    </w:pPr>
    <w:rPr>
      <w:rFonts w:ascii="Calibri" w:eastAsia="MS Mincho" w:hAnsi="Calibri"/>
      <w:b/>
      <w:color w:val="000000"/>
      <w:szCs w:val="24"/>
      <w:lang w:val="vi-VN" w:eastAsia="ja-JP"/>
    </w:rPr>
  </w:style>
  <w:style w:type="character" w:customStyle="1" w:styleId="fontstyle01">
    <w:name w:val="fontstyle01"/>
    <w:rsid w:val="00AA2BB5"/>
    <w:rPr>
      <w:rFonts w:ascii="Bold" w:hAnsi="Bold" w:hint="default"/>
      <w:b/>
      <w:bCs/>
      <w:i w:val="0"/>
      <w:iCs w:val="0"/>
      <w:color w:val="000000"/>
      <w:sz w:val="26"/>
      <w:szCs w:val="26"/>
    </w:rPr>
  </w:style>
  <w:style w:type="paragraph" w:customStyle="1" w:styleId="Dau-">
    <w:name w:val="Dau (-)"/>
    <w:basedOn w:val="Normal"/>
    <w:link w:val="Dau-Char"/>
    <w:qFormat/>
    <w:rsid w:val="00D257C8"/>
    <w:pPr>
      <w:widowControl w:val="0"/>
      <w:suppressAutoHyphens/>
      <w:spacing w:before="60" w:after="60" w:line="300" w:lineRule="auto"/>
    </w:pPr>
    <w:rPr>
      <w:sz w:val="26"/>
      <w:szCs w:val="26"/>
      <w:lang w:eastAsia="ar-SA"/>
    </w:rPr>
  </w:style>
  <w:style w:type="character" w:customStyle="1" w:styleId="Dau-Char">
    <w:name w:val="Dau (-) Char"/>
    <w:link w:val="Dau-"/>
    <w:rsid w:val="00D257C8"/>
    <w:rPr>
      <w:rFonts w:ascii="Times New Roman" w:eastAsia="Times New Roman" w:hAnsi="Times New Roman"/>
      <w:sz w:val="26"/>
      <w:szCs w:val="26"/>
      <w:lang w:val="en-US" w:eastAsia="ar-SA"/>
    </w:rPr>
  </w:style>
  <w:style w:type="paragraph" w:customStyle="1" w:styleId="TableParagraph">
    <w:name w:val="Table Paragraph"/>
    <w:basedOn w:val="Normal"/>
    <w:uiPriority w:val="1"/>
    <w:qFormat/>
    <w:rsid w:val="00D257C8"/>
    <w:pPr>
      <w:widowControl w:val="0"/>
      <w:spacing w:before="52"/>
      <w:ind w:left="103"/>
      <w:jc w:val="left"/>
    </w:pPr>
    <w:rPr>
      <w:sz w:val="22"/>
      <w:szCs w:val="22"/>
    </w:rPr>
  </w:style>
  <w:style w:type="paragraph" w:customStyle="1" w:styleId="1PHN">
    <w:name w:val="1. PHẦN"/>
    <w:basedOn w:val="Heading1"/>
    <w:qFormat/>
    <w:rsid w:val="00D257C8"/>
    <w:pPr>
      <w:keepNext/>
      <w:keepLines/>
      <w:numPr>
        <w:numId w:val="19"/>
      </w:numPr>
      <w:suppressAutoHyphens w:val="0"/>
      <w:spacing w:before="60" w:after="60" w:line="276" w:lineRule="auto"/>
    </w:pPr>
    <w:rPr>
      <w:bCs/>
      <w:caps/>
      <w:smallCaps w:val="0"/>
      <w:color w:val="C00000"/>
      <w:sz w:val="27"/>
      <w:szCs w:val="28"/>
      <w:lang w:val="en-US" w:eastAsia="en-US"/>
    </w:rPr>
  </w:style>
  <w:style w:type="paragraph" w:customStyle="1" w:styleId="2CHNG">
    <w:name w:val="2. CHƯƠNG"/>
    <w:basedOn w:val="Heading2"/>
    <w:qFormat/>
    <w:rsid w:val="00D257C8"/>
    <w:pPr>
      <w:keepNext/>
      <w:keepLines/>
      <w:numPr>
        <w:ilvl w:val="1"/>
        <w:numId w:val="19"/>
      </w:numPr>
      <w:pBdr>
        <w:bottom w:val="none" w:sz="0" w:space="0" w:color="auto"/>
      </w:pBdr>
      <w:suppressAutoHyphens w:val="0"/>
      <w:spacing w:before="60" w:after="60" w:line="276" w:lineRule="auto"/>
    </w:pPr>
    <w:rPr>
      <w:bCs/>
      <w:caps/>
      <w:color w:val="FF0000"/>
      <w:sz w:val="27"/>
      <w:szCs w:val="26"/>
      <w:lang w:val="en-US" w:eastAsia="en-US"/>
    </w:rPr>
  </w:style>
  <w:style w:type="paragraph" w:customStyle="1" w:styleId="3MC11">
    <w:name w:val="3. MỤC 1.1"/>
    <w:basedOn w:val="Heading3"/>
    <w:qFormat/>
    <w:rsid w:val="00D257C8"/>
    <w:pPr>
      <w:widowControl w:val="0"/>
      <w:numPr>
        <w:ilvl w:val="2"/>
        <w:numId w:val="19"/>
      </w:numPr>
      <w:suppressAutoHyphens w:val="0"/>
      <w:spacing w:before="60" w:after="60" w:line="276" w:lineRule="auto"/>
      <w:jc w:val="both"/>
    </w:pPr>
    <w:rPr>
      <w:rFonts w:ascii="Times New Roman Bold" w:hAnsi="Times New Roman Bold"/>
      <w:bCs/>
      <w:caps/>
      <w:color w:val="0070C0"/>
      <w:sz w:val="26"/>
      <w:szCs w:val="22"/>
      <w:lang w:val="en-US" w:eastAsia="en-US"/>
    </w:rPr>
  </w:style>
  <w:style w:type="paragraph" w:customStyle="1" w:styleId="4MC111">
    <w:name w:val="4. MỤC 1.1.1"/>
    <w:basedOn w:val="Heading4"/>
    <w:qFormat/>
    <w:rsid w:val="00D257C8"/>
    <w:pPr>
      <w:keepNext w:val="0"/>
      <w:widowControl w:val="0"/>
      <w:numPr>
        <w:ilvl w:val="3"/>
        <w:numId w:val="19"/>
      </w:numPr>
      <w:spacing w:before="60" w:after="60" w:line="276" w:lineRule="auto"/>
      <w:ind w:right="0"/>
    </w:pPr>
    <w:rPr>
      <w:rFonts w:ascii="Times New Roman Bold" w:hAnsi="Times New Roman Bold"/>
      <w:iCs/>
      <w:sz w:val="26"/>
      <w:szCs w:val="22"/>
      <w:lang w:val="en-US" w:eastAsia="en-US"/>
    </w:rPr>
  </w:style>
  <w:style w:type="paragraph" w:customStyle="1" w:styleId="5MC1111">
    <w:name w:val="5. MỤC 1.1.1.1"/>
    <w:basedOn w:val="Heading5"/>
    <w:qFormat/>
    <w:rsid w:val="00D257C8"/>
    <w:pPr>
      <w:keepNext w:val="0"/>
      <w:widowControl w:val="0"/>
      <w:numPr>
        <w:ilvl w:val="4"/>
        <w:numId w:val="19"/>
      </w:numPr>
      <w:spacing w:before="60" w:after="60" w:line="276" w:lineRule="auto"/>
      <w:jc w:val="both"/>
    </w:pPr>
    <w:rPr>
      <w:rFonts w:ascii="Times New Roman Bold" w:hAnsi="Times New Roman Bold"/>
      <w:b/>
      <w:sz w:val="26"/>
      <w:szCs w:val="22"/>
      <w:u w:val="none"/>
      <w:lang w:val="en-US" w:eastAsia="en-US"/>
    </w:rPr>
  </w:style>
  <w:style w:type="paragraph" w:customStyle="1" w:styleId="6MUC11111">
    <w:name w:val="6. MUC 1.1.1.1.1"/>
    <w:basedOn w:val="Heading6"/>
    <w:qFormat/>
    <w:rsid w:val="00D257C8"/>
    <w:pPr>
      <w:numPr>
        <w:ilvl w:val="5"/>
        <w:numId w:val="19"/>
      </w:numPr>
      <w:suppressAutoHyphens w:val="0"/>
      <w:spacing w:before="60" w:after="60" w:line="276" w:lineRule="auto"/>
      <w:ind w:right="0"/>
      <w:jc w:val="both"/>
    </w:pPr>
    <w:rPr>
      <w:rFonts w:ascii="Times New Roman Bold" w:hAnsi="Times New Roman Bold"/>
      <w:iCs/>
      <w:sz w:val="26"/>
      <w:szCs w:val="22"/>
      <w:lang w:val="en-US" w:eastAsia="en-US"/>
    </w:rPr>
  </w:style>
  <w:style w:type="paragraph" w:customStyle="1" w:styleId="Heading40">
    <w:name w:val="Heading4"/>
    <w:basedOn w:val="Normal"/>
    <w:rsid w:val="00D257C8"/>
    <w:pPr>
      <w:widowControl w:val="0"/>
      <w:tabs>
        <w:tab w:val="num" w:pos="1247"/>
      </w:tabs>
      <w:adjustRightInd w:val="0"/>
      <w:spacing w:before="60" w:after="60" w:line="360" w:lineRule="atLeast"/>
      <w:ind w:left="1247" w:hanging="396"/>
      <w:textAlignment w:val="baseline"/>
    </w:pPr>
    <w:rPr>
      <w:sz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0CDE-5B9E-482A-84D7-6824317D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17</Pages>
  <Words>4943</Words>
  <Characters>28178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Trong Tuan</cp:lastModifiedBy>
  <cp:revision>185</cp:revision>
  <cp:lastPrinted>2025-07-10T07:07:00Z</cp:lastPrinted>
  <dcterms:created xsi:type="dcterms:W3CDTF">2025-08-04T13:27:00Z</dcterms:created>
  <dcterms:modified xsi:type="dcterms:W3CDTF">2025-12-10T09:15:00Z</dcterms:modified>
</cp:coreProperties>
</file>