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AFA" w:rsidRPr="00902AFA" w:rsidRDefault="00902AFA" w:rsidP="00902AFA">
      <w:pPr>
        <w:jc w:val="center"/>
        <w:outlineLvl w:val="0"/>
        <w:rPr>
          <w:b/>
          <w:sz w:val="28"/>
          <w:szCs w:val="28"/>
          <w:lang w:val="nl-NL"/>
        </w:rPr>
      </w:pPr>
      <w:r w:rsidRPr="00902AFA">
        <w:rPr>
          <w:b/>
          <w:sz w:val="28"/>
          <w:szCs w:val="28"/>
          <w:lang w:val="nl-NL"/>
        </w:rPr>
        <w:t>Phần 2. YÊU CẦU VỀ KỸ THUẬT</w:t>
      </w:r>
    </w:p>
    <w:p w:rsidR="00902AFA" w:rsidRPr="00902AFA" w:rsidRDefault="00902AFA" w:rsidP="00902AFA">
      <w:pPr>
        <w:widowControl w:val="0"/>
        <w:spacing w:before="120" w:after="120" w:line="264" w:lineRule="auto"/>
        <w:jc w:val="center"/>
        <w:outlineLvl w:val="1"/>
        <w:rPr>
          <w:sz w:val="28"/>
          <w:szCs w:val="28"/>
          <w:lang w:val="nl-NL"/>
        </w:rPr>
      </w:pPr>
      <w:r w:rsidRPr="00902AFA">
        <w:rPr>
          <w:b/>
          <w:sz w:val="28"/>
          <w:szCs w:val="28"/>
          <w:lang w:val="nl-NL"/>
        </w:rPr>
        <w:t>Chương V. YÊU CẦU VỀ KỸ THUẬT</w:t>
      </w:r>
    </w:p>
    <w:p w:rsidR="00902AFA" w:rsidRPr="00902AFA" w:rsidRDefault="00902AFA" w:rsidP="00902AFA">
      <w:pPr>
        <w:pStyle w:val="Subtitle"/>
        <w:rPr>
          <w:sz w:val="20"/>
          <w:szCs w:val="32"/>
          <w:lang w:val="nl-NL"/>
        </w:rPr>
      </w:pPr>
    </w:p>
    <w:p w:rsidR="00902AFA" w:rsidRPr="00902AFA" w:rsidRDefault="00902AFA" w:rsidP="00902AFA">
      <w:pPr>
        <w:pStyle w:val="SectionVIHeader"/>
        <w:widowControl w:val="0"/>
        <w:spacing w:after="0"/>
        <w:ind w:firstLine="706"/>
        <w:jc w:val="both"/>
        <w:rPr>
          <w:sz w:val="28"/>
          <w:szCs w:val="28"/>
          <w:lang w:val="nl-NL"/>
        </w:rPr>
      </w:pPr>
      <w:r w:rsidRPr="00902AFA">
        <w:rPr>
          <w:sz w:val="28"/>
          <w:szCs w:val="28"/>
          <w:lang w:val="nl-NL"/>
        </w:rPr>
        <w:t>Mục 1. Yêu cầu về kỹ thuật</w:t>
      </w:r>
    </w:p>
    <w:p w:rsidR="00902AFA" w:rsidRPr="00902AFA" w:rsidRDefault="00902AFA" w:rsidP="00902AFA">
      <w:pPr>
        <w:widowControl w:val="0"/>
        <w:spacing w:before="120"/>
        <w:ind w:firstLine="706"/>
        <w:rPr>
          <w:b/>
          <w:i/>
          <w:sz w:val="28"/>
          <w:szCs w:val="28"/>
          <w:lang w:val="nl-NL"/>
        </w:rPr>
      </w:pPr>
      <w:r w:rsidRPr="00902AFA">
        <w:rPr>
          <w:b/>
          <w:i/>
          <w:sz w:val="28"/>
          <w:szCs w:val="28"/>
          <w:lang w:val="nl-NL"/>
        </w:rPr>
        <w:t>1.1. Giới thiệu chung về dự án/</w:t>
      </w:r>
      <w:r w:rsidRPr="00902AFA">
        <w:rPr>
          <w:b/>
          <w:i/>
          <w:sz w:val="28"/>
          <w:szCs w:val="28"/>
        </w:rPr>
        <w:t>dự toán mua sắm</w:t>
      </w:r>
      <w:r w:rsidRPr="00902AFA">
        <w:rPr>
          <w:b/>
          <w:i/>
          <w:sz w:val="28"/>
          <w:szCs w:val="28"/>
          <w:lang w:val="nl-NL"/>
        </w:rPr>
        <w:t>, gói thầu</w:t>
      </w:r>
    </w:p>
    <w:p w:rsidR="00902AFA" w:rsidRPr="00902AFA" w:rsidRDefault="00902AFA" w:rsidP="00902AFA">
      <w:pPr>
        <w:spacing w:before="120"/>
        <w:ind w:firstLine="706"/>
        <w:rPr>
          <w:iCs/>
          <w:color w:val="000000"/>
          <w:spacing w:val="-10"/>
          <w:sz w:val="28"/>
          <w:szCs w:val="28"/>
          <w:lang w:val="nl-NL"/>
        </w:rPr>
      </w:pPr>
      <w:bookmarkStart w:id="0" w:name="_Hlk154743134"/>
      <w:r w:rsidRPr="00902AFA">
        <w:rPr>
          <w:iCs/>
          <w:color w:val="000000"/>
          <w:spacing w:val="-10"/>
          <w:sz w:val="28"/>
          <w:szCs w:val="28"/>
          <w:lang w:val="nl-NL"/>
        </w:rPr>
        <w:t xml:space="preserve">- Chủ đầu tư: Bệnh viện Chỉnh hình và Phục hồi chức năng Quy Nhơn </w:t>
      </w:r>
    </w:p>
    <w:p w:rsidR="00902AFA" w:rsidRPr="00902AFA" w:rsidRDefault="00902AFA" w:rsidP="00902AFA">
      <w:pPr>
        <w:spacing w:before="120"/>
        <w:ind w:firstLine="706"/>
        <w:rPr>
          <w:iCs/>
          <w:color w:val="000000"/>
          <w:spacing w:val="-10"/>
          <w:sz w:val="28"/>
          <w:szCs w:val="28"/>
          <w:lang w:val="nl-NL"/>
        </w:rPr>
      </w:pPr>
      <w:r w:rsidRPr="00902AFA">
        <w:rPr>
          <w:iCs/>
          <w:color w:val="000000"/>
          <w:sz w:val="28"/>
          <w:szCs w:val="28"/>
          <w:lang w:val="nl-NL"/>
        </w:rPr>
        <w:t xml:space="preserve">- Địa chỉ: </w:t>
      </w:r>
      <w:r w:rsidRPr="00902AFA">
        <w:rPr>
          <w:rFonts w:eastAsia="Calibri"/>
          <w:spacing w:val="3"/>
          <w:sz w:val="28"/>
          <w:szCs w:val="28"/>
          <w:shd w:val="clear" w:color="auto" w:fill="FFFFFF"/>
          <w:lang w:val="en-GB"/>
        </w:rPr>
        <w:t>580 Nguyễn Thái Học, Phường Quy Nhơn Nam, tỉnh Gia Lai</w:t>
      </w:r>
      <w:r w:rsidRPr="00902AFA">
        <w:rPr>
          <w:rFonts w:eastAsia="Calibri"/>
          <w:sz w:val="28"/>
          <w:szCs w:val="28"/>
          <w:lang w:val="nl-NL"/>
        </w:rPr>
        <w:t>.</w:t>
      </w:r>
    </w:p>
    <w:p w:rsidR="00902AFA" w:rsidRPr="00902AFA" w:rsidRDefault="00902AFA" w:rsidP="00902AFA">
      <w:pPr>
        <w:tabs>
          <w:tab w:val="left" w:pos="1215"/>
        </w:tabs>
        <w:spacing w:before="120"/>
        <w:ind w:firstLine="706"/>
        <w:rPr>
          <w:color w:val="000000"/>
          <w:sz w:val="28"/>
          <w:szCs w:val="28"/>
          <w:lang w:val="pt-BR"/>
        </w:rPr>
      </w:pPr>
      <w:r w:rsidRPr="00902AFA">
        <w:rPr>
          <w:color w:val="000000"/>
          <w:sz w:val="28"/>
          <w:szCs w:val="28"/>
          <w:lang w:val="nl-NL"/>
        </w:rPr>
        <w:t xml:space="preserve">- Tên gói thầu: </w:t>
      </w:r>
      <w:r w:rsidRPr="00902AFA">
        <w:rPr>
          <w:color w:val="000000"/>
          <w:sz w:val="28"/>
          <w:szCs w:val="28"/>
          <w:lang w:val="pt-BR"/>
        </w:rPr>
        <w:t xml:space="preserve"> Mua sắm vật tư xét nghiệm năm 2025</w:t>
      </w:r>
    </w:p>
    <w:p w:rsidR="00902AFA" w:rsidRPr="00902AFA" w:rsidRDefault="00902AFA" w:rsidP="00902AFA">
      <w:pPr>
        <w:widowControl w:val="0"/>
        <w:spacing w:before="120"/>
        <w:ind w:firstLine="706"/>
        <w:rPr>
          <w:color w:val="000000"/>
          <w:sz w:val="28"/>
          <w:szCs w:val="28"/>
          <w:lang w:val="pt-BR"/>
        </w:rPr>
      </w:pPr>
      <w:r w:rsidRPr="00902AFA">
        <w:rPr>
          <w:sz w:val="28"/>
          <w:szCs w:val="28"/>
          <w:lang w:val="nl-NL"/>
        </w:rPr>
        <w:t xml:space="preserve">- Nguồn </w:t>
      </w:r>
      <w:r w:rsidRPr="00902AFA">
        <w:rPr>
          <w:color w:val="000000"/>
          <w:sz w:val="28"/>
          <w:szCs w:val="28"/>
          <w:lang w:val="pt-BR"/>
        </w:rPr>
        <w:t>vốn: Nguồn thu từ dịch vụ y tế và các nguồn kinh phí hợp pháp của đơn vị.</w:t>
      </w:r>
      <w:bookmarkStart w:id="1" w:name="_GoBack"/>
      <w:bookmarkEnd w:id="1"/>
    </w:p>
    <w:p w:rsidR="00902AFA" w:rsidRPr="00902AFA" w:rsidRDefault="00902AFA" w:rsidP="00902AFA">
      <w:pPr>
        <w:widowControl w:val="0"/>
        <w:spacing w:before="120"/>
        <w:ind w:firstLine="706"/>
        <w:rPr>
          <w:color w:val="000000"/>
          <w:sz w:val="28"/>
          <w:szCs w:val="28"/>
          <w:lang w:val="nl-NL"/>
        </w:rPr>
      </w:pPr>
      <w:r w:rsidRPr="00902AFA">
        <w:rPr>
          <w:sz w:val="28"/>
          <w:szCs w:val="28"/>
          <w:lang w:val="nl-NL"/>
        </w:rPr>
        <w:t xml:space="preserve">- </w:t>
      </w:r>
      <w:r w:rsidRPr="00902AFA">
        <w:rPr>
          <w:iCs/>
          <w:sz w:val="28"/>
          <w:lang w:val="nl-NL"/>
        </w:rPr>
        <w:t xml:space="preserve">Phương thức </w:t>
      </w:r>
      <w:r w:rsidRPr="00902AFA">
        <w:rPr>
          <w:color w:val="000000"/>
          <w:sz w:val="28"/>
          <w:szCs w:val="28"/>
          <w:lang w:val="nl-NL"/>
        </w:rPr>
        <w:t xml:space="preserve">lựa chọn nhà thầu: </w:t>
      </w:r>
      <w:r w:rsidRPr="00902AFA">
        <w:rPr>
          <w:iCs/>
          <w:color w:val="000000"/>
          <w:sz w:val="28"/>
          <w:lang w:val="nl-NL"/>
        </w:rPr>
        <w:t>Một giai đoạn, một túi hồ sơ</w:t>
      </w:r>
      <w:r w:rsidRPr="00902AFA">
        <w:rPr>
          <w:color w:val="000000"/>
          <w:sz w:val="32"/>
          <w:szCs w:val="28"/>
          <w:lang w:val="nl-NL"/>
        </w:rPr>
        <w:t>.</w:t>
      </w:r>
    </w:p>
    <w:p w:rsidR="00902AFA" w:rsidRPr="00902AFA" w:rsidRDefault="00902AFA" w:rsidP="00902AFA">
      <w:pPr>
        <w:spacing w:before="120"/>
        <w:ind w:firstLine="706"/>
        <w:rPr>
          <w:iCs/>
          <w:color w:val="000000"/>
          <w:sz w:val="28"/>
          <w:lang w:val="nl-NL"/>
        </w:rPr>
      </w:pPr>
      <w:r w:rsidRPr="00902AFA">
        <w:rPr>
          <w:iCs/>
          <w:color w:val="000000"/>
          <w:sz w:val="28"/>
          <w:lang w:val="nl-NL"/>
        </w:rPr>
        <w:t>- Loại hợp đồng: Hợp đồng trọn gói.</w:t>
      </w:r>
    </w:p>
    <w:p w:rsidR="00902AFA" w:rsidRPr="00902AFA" w:rsidRDefault="00902AFA" w:rsidP="00902AFA">
      <w:pPr>
        <w:spacing w:before="120"/>
        <w:ind w:firstLine="706"/>
        <w:rPr>
          <w:color w:val="000000"/>
          <w:spacing w:val="-8"/>
          <w:sz w:val="28"/>
          <w:szCs w:val="28"/>
          <w:lang w:val="nl-NL"/>
        </w:rPr>
      </w:pPr>
      <w:r w:rsidRPr="00902AFA">
        <w:rPr>
          <w:color w:val="000000"/>
          <w:spacing w:val="-8"/>
          <w:sz w:val="28"/>
          <w:szCs w:val="28"/>
          <w:lang w:val="nl-NL"/>
        </w:rPr>
        <w:t xml:space="preserve">- Địa điểm thực hiện: </w:t>
      </w:r>
      <w:r w:rsidRPr="00902AFA">
        <w:rPr>
          <w:iCs/>
          <w:color w:val="000000"/>
          <w:sz w:val="28"/>
          <w:szCs w:val="28"/>
          <w:lang w:val="nl-NL"/>
        </w:rPr>
        <w:t>Bệnh viện Chỉnh hình và Phục hồi chức năng Quy Nhơn.</w:t>
      </w:r>
    </w:p>
    <w:p w:rsidR="00902AFA" w:rsidRPr="00902AFA" w:rsidRDefault="00902AFA" w:rsidP="00902AFA">
      <w:pPr>
        <w:widowControl w:val="0"/>
        <w:spacing w:before="120"/>
        <w:ind w:firstLine="706"/>
        <w:rPr>
          <w:iCs/>
          <w:color w:val="000000"/>
          <w:sz w:val="28"/>
          <w:szCs w:val="28"/>
          <w:lang w:val="nl-NL"/>
        </w:rPr>
      </w:pPr>
      <w:r w:rsidRPr="00902AFA">
        <w:rPr>
          <w:color w:val="000000"/>
          <w:sz w:val="28"/>
          <w:szCs w:val="28"/>
          <w:lang w:val="nl-NL"/>
        </w:rPr>
        <w:t xml:space="preserve">- </w:t>
      </w:r>
      <w:r w:rsidRPr="00902AFA">
        <w:rPr>
          <w:iCs/>
          <w:color w:val="000000"/>
          <w:sz w:val="28"/>
          <w:szCs w:val="28"/>
          <w:lang w:val="nl-NL"/>
        </w:rPr>
        <w:t xml:space="preserve">Thời gian thực hiện gói thầu: 360 ngày </w:t>
      </w:r>
    </w:p>
    <w:bookmarkEnd w:id="0"/>
    <w:p w:rsidR="00902AFA" w:rsidRPr="00902AFA" w:rsidRDefault="00902AFA" w:rsidP="00902AFA">
      <w:pPr>
        <w:widowControl w:val="0"/>
        <w:spacing w:before="120"/>
        <w:ind w:firstLine="706"/>
        <w:rPr>
          <w:b/>
          <w:i/>
          <w:sz w:val="28"/>
          <w:szCs w:val="28"/>
          <w:lang w:val="nl-NL"/>
        </w:rPr>
      </w:pPr>
      <w:r w:rsidRPr="00902AFA">
        <w:rPr>
          <w:b/>
          <w:i/>
          <w:sz w:val="28"/>
          <w:szCs w:val="28"/>
          <w:lang w:val="nl-NL"/>
        </w:rPr>
        <w:t>1.2. Yêu cầu về kỹ thuật</w:t>
      </w:r>
    </w:p>
    <w:p w:rsidR="00902AFA" w:rsidRPr="00902AFA" w:rsidRDefault="00902AFA" w:rsidP="00902AFA">
      <w:pPr>
        <w:widowControl w:val="0"/>
        <w:spacing w:before="120"/>
        <w:ind w:firstLine="706"/>
        <w:rPr>
          <w:i/>
          <w:spacing w:val="-2"/>
          <w:sz w:val="28"/>
          <w:szCs w:val="28"/>
          <w:lang w:val="nl-NL"/>
        </w:rPr>
      </w:pPr>
      <w:bookmarkStart w:id="2" w:name="_Hlk205834583"/>
      <w:r w:rsidRPr="00902AFA">
        <w:rPr>
          <w:i/>
          <w:spacing w:val="-2"/>
          <w:sz w:val="28"/>
          <w:szCs w:val="28"/>
          <w:lang w:val="nl-NL"/>
        </w:rPr>
        <w:t xml:space="preserve">a) Yêu cầu về kỹ thuật chung </w:t>
      </w:r>
    </w:p>
    <w:p w:rsidR="00902AFA" w:rsidRPr="00902AFA" w:rsidRDefault="00902AFA" w:rsidP="00902AFA">
      <w:pPr>
        <w:tabs>
          <w:tab w:val="left" w:pos="810"/>
          <w:tab w:val="left" w:pos="900"/>
        </w:tabs>
        <w:suppressAutoHyphens/>
        <w:spacing w:before="120"/>
        <w:ind w:firstLine="706"/>
        <w:rPr>
          <w:spacing w:val="-8"/>
          <w:sz w:val="28"/>
          <w:szCs w:val="28"/>
          <w:lang w:val="nl-NL"/>
        </w:rPr>
      </w:pPr>
      <w:r w:rsidRPr="00902AFA">
        <w:rPr>
          <w:spacing w:val="-8"/>
          <w:sz w:val="28"/>
          <w:szCs w:val="28"/>
          <w:lang w:val="nl-NL"/>
        </w:rPr>
        <w:t>-  Hàng hóa</w:t>
      </w:r>
      <w:r w:rsidRPr="00902AFA">
        <w:rPr>
          <w:spacing w:val="-8"/>
          <w:sz w:val="28"/>
          <w:szCs w:val="28"/>
          <w:lang w:val="vi-VN"/>
        </w:rPr>
        <w:t xml:space="preserve"> </w:t>
      </w:r>
      <w:r w:rsidRPr="00902AFA">
        <w:rPr>
          <w:spacing w:val="-8"/>
          <w:sz w:val="28"/>
          <w:szCs w:val="28"/>
          <w:lang w:val="nl-NL"/>
        </w:rPr>
        <w:t>chào thầu phải có tên hãng sản xuất, xuất xứ, ký mã hiệu (nếu có) rõ ràng.</w:t>
      </w:r>
    </w:p>
    <w:p w:rsidR="00902AFA" w:rsidRPr="00902AFA" w:rsidRDefault="00902AFA" w:rsidP="00902AFA">
      <w:pPr>
        <w:widowControl w:val="0"/>
        <w:spacing w:before="120"/>
        <w:ind w:firstLine="706"/>
        <w:rPr>
          <w:i/>
          <w:spacing w:val="-2"/>
          <w:sz w:val="28"/>
          <w:szCs w:val="28"/>
          <w:lang w:val="nl-NL"/>
        </w:rPr>
      </w:pPr>
      <w:r w:rsidRPr="00902AFA">
        <w:rPr>
          <w:sz w:val="28"/>
          <w:szCs w:val="28"/>
          <w:lang w:val="nl-NL"/>
        </w:rPr>
        <w:t>- Toàn bộ hàng hóa phải mới 100%, chưa qua sử dụng</w:t>
      </w:r>
    </w:p>
    <w:p w:rsidR="00902AFA" w:rsidRPr="00902AFA" w:rsidRDefault="00902AFA" w:rsidP="00902AFA">
      <w:pPr>
        <w:widowControl w:val="0"/>
        <w:spacing w:before="120"/>
        <w:ind w:firstLine="706"/>
        <w:rPr>
          <w:i/>
          <w:spacing w:val="-2"/>
          <w:sz w:val="28"/>
          <w:szCs w:val="28"/>
          <w:lang w:val="nl-NL"/>
        </w:rPr>
      </w:pPr>
      <w:r w:rsidRPr="00902AFA">
        <w:rPr>
          <w:i/>
          <w:spacing w:val="-2"/>
          <w:sz w:val="28"/>
          <w:szCs w:val="28"/>
          <w:lang w:val="nl-NL"/>
        </w:rPr>
        <w:t xml:space="preserve">b) Yêu cầu về kỹ thuật cụ thể </w:t>
      </w:r>
      <w:bookmarkEnd w:id="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72"/>
        <w:gridCol w:w="7087"/>
      </w:tblGrid>
      <w:tr w:rsidR="00902AFA" w:rsidRPr="00902AFA" w:rsidTr="00902AFA">
        <w:trPr>
          <w:trHeight w:val="20"/>
        </w:trPr>
        <w:tc>
          <w:tcPr>
            <w:tcW w:w="708" w:type="dxa"/>
            <w:noWrap/>
            <w:vAlign w:val="center"/>
            <w:hideMark/>
          </w:tcPr>
          <w:p w:rsidR="00902AFA" w:rsidRPr="00902AFA" w:rsidRDefault="00902AFA" w:rsidP="00F76CE0">
            <w:pPr>
              <w:jc w:val="center"/>
              <w:rPr>
                <w:b/>
                <w:bCs/>
                <w:sz w:val="26"/>
                <w:szCs w:val="26"/>
              </w:rPr>
            </w:pPr>
            <w:r w:rsidRPr="00902AFA">
              <w:rPr>
                <w:b/>
                <w:bCs/>
                <w:sz w:val="26"/>
                <w:szCs w:val="26"/>
              </w:rPr>
              <w:t>STT</w:t>
            </w:r>
          </w:p>
        </w:tc>
        <w:tc>
          <w:tcPr>
            <w:tcW w:w="1272" w:type="dxa"/>
            <w:noWrap/>
            <w:vAlign w:val="center"/>
            <w:hideMark/>
          </w:tcPr>
          <w:p w:rsidR="00902AFA" w:rsidRPr="00902AFA" w:rsidRDefault="00902AFA" w:rsidP="00F76CE0">
            <w:pPr>
              <w:jc w:val="center"/>
              <w:rPr>
                <w:b/>
                <w:bCs/>
                <w:sz w:val="26"/>
                <w:szCs w:val="26"/>
              </w:rPr>
            </w:pPr>
            <w:r w:rsidRPr="00902AFA">
              <w:rPr>
                <w:b/>
                <w:sz w:val="26"/>
                <w:szCs w:val="26"/>
                <w:lang w:val="vi-VN"/>
              </w:rPr>
              <w:t xml:space="preserve">Tên </w:t>
            </w:r>
            <w:r w:rsidRPr="00902AFA">
              <w:rPr>
                <w:b/>
                <w:sz w:val="26"/>
                <w:szCs w:val="26"/>
              </w:rPr>
              <w:t xml:space="preserve"> </w:t>
            </w:r>
            <w:r w:rsidRPr="00902AFA">
              <w:rPr>
                <w:b/>
                <w:sz w:val="26"/>
                <w:szCs w:val="26"/>
                <w:lang w:val="vi-VN"/>
              </w:rPr>
              <w:t>hàng</w:t>
            </w:r>
            <w:r w:rsidRPr="00902AFA">
              <w:rPr>
                <w:b/>
                <w:sz w:val="26"/>
                <w:szCs w:val="26"/>
              </w:rPr>
              <w:t xml:space="preserve"> </w:t>
            </w:r>
            <w:r w:rsidRPr="00902AFA">
              <w:rPr>
                <w:b/>
                <w:sz w:val="26"/>
                <w:szCs w:val="26"/>
                <w:lang w:val="vi-VN"/>
              </w:rPr>
              <w:t>hoá</w:t>
            </w:r>
          </w:p>
        </w:tc>
        <w:tc>
          <w:tcPr>
            <w:tcW w:w="7087" w:type="dxa"/>
            <w:vAlign w:val="center"/>
            <w:hideMark/>
          </w:tcPr>
          <w:p w:rsidR="00902AFA" w:rsidRPr="00902AFA" w:rsidRDefault="00902AFA" w:rsidP="00F76CE0">
            <w:pPr>
              <w:jc w:val="center"/>
              <w:rPr>
                <w:b/>
                <w:bCs/>
                <w:sz w:val="26"/>
                <w:szCs w:val="26"/>
              </w:rPr>
            </w:pPr>
            <w:r w:rsidRPr="00902AFA">
              <w:rPr>
                <w:b/>
                <w:sz w:val="26"/>
                <w:szCs w:val="26"/>
                <w:lang w:val="vi-VN"/>
              </w:rPr>
              <w:t>Thông số kỹ thuật và các tiêu chuẩn</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1</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Que thử nước tiểu 11 thông số</w:t>
            </w:r>
          </w:p>
        </w:tc>
        <w:tc>
          <w:tcPr>
            <w:tcW w:w="7087" w:type="dxa"/>
            <w:shd w:val="clear" w:color="000000" w:fill="FFFFFF"/>
            <w:vAlign w:val="center"/>
            <w:hideMark/>
          </w:tcPr>
          <w:p w:rsidR="00902AFA" w:rsidRPr="00902AFA" w:rsidRDefault="00902AFA" w:rsidP="00F76CE0">
            <w:pPr>
              <w:rPr>
                <w:color w:val="000000"/>
                <w:sz w:val="26"/>
                <w:szCs w:val="26"/>
              </w:rPr>
            </w:pPr>
            <w:r w:rsidRPr="00902AFA">
              <w:rPr>
                <w:color w:val="000000"/>
                <w:sz w:val="26"/>
                <w:szCs w:val="26"/>
              </w:rPr>
              <w:t>Test thử đo 11 thông số: Glucose, Bilirubin</w:t>
            </w:r>
            <w:proofErr w:type="gramStart"/>
            <w:r w:rsidRPr="00902AFA">
              <w:rPr>
                <w:color w:val="000000"/>
                <w:sz w:val="26"/>
                <w:szCs w:val="26"/>
              </w:rPr>
              <w:t>,Cetone</w:t>
            </w:r>
            <w:proofErr w:type="gramEnd"/>
            <w:r w:rsidRPr="00902AFA">
              <w:rPr>
                <w:color w:val="000000"/>
                <w:sz w:val="26"/>
                <w:szCs w:val="26"/>
              </w:rPr>
              <w:t xml:space="preserve"> (Acid acetoacetic), tỷ trọng, máu, pH, Protein (Albumin), Urobilinogen, Nitrite, Leukocyte (Bạch cầu), Acid Ascorbic. Tương thích với máy ComboStik R700.</w:t>
            </w:r>
          </w:p>
          <w:p w:rsidR="00902AFA" w:rsidRPr="00902AFA" w:rsidRDefault="00902AFA" w:rsidP="00F76CE0">
            <w:pPr>
              <w:rPr>
                <w:color w:val="000000"/>
                <w:sz w:val="26"/>
                <w:szCs w:val="26"/>
              </w:rPr>
            </w:pPr>
            <w:r w:rsidRPr="00902AFA">
              <w:rPr>
                <w:color w:val="000000"/>
                <w:sz w:val="26"/>
                <w:szCs w:val="26"/>
              </w:rPr>
              <w:t>Đạt tiêu chuẩn ISO13485:2016 hoặc tương đương</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2</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Lam kính</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Thông số kỹ thuật:</w:t>
            </w:r>
            <w:r w:rsidRPr="00902AFA">
              <w:rPr>
                <w:color w:val="000000"/>
                <w:sz w:val="26"/>
                <w:szCs w:val="26"/>
              </w:rPr>
              <w:br/>
              <w:t>Chất liệu: Thủy tinh natri cacbonat</w:t>
            </w:r>
            <w:r w:rsidRPr="00902AFA">
              <w:rPr>
                <w:color w:val="000000"/>
                <w:sz w:val="26"/>
                <w:szCs w:val="26"/>
              </w:rPr>
              <w:br/>
              <w:t>Độ dày: 1.0 - 1.2mm</w:t>
            </w:r>
            <w:r w:rsidRPr="00902AFA">
              <w:rPr>
                <w:color w:val="000000"/>
                <w:sz w:val="26"/>
                <w:szCs w:val="26"/>
              </w:rPr>
              <w:br/>
              <w:t>Màu sắc: 1.Trong suốt , 2.mài mờ</w:t>
            </w:r>
            <w:r w:rsidRPr="00902AFA">
              <w:rPr>
                <w:color w:val="000000"/>
                <w:sz w:val="26"/>
                <w:szCs w:val="26"/>
              </w:rPr>
              <w:br/>
              <w:t xml:space="preserve"> - Mục đích: Dùng cho quan sát kính hiển vi</w:t>
            </w:r>
            <w:r w:rsidRPr="00902AFA">
              <w:rPr>
                <w:color w:val="000000"/>
                <w:sz w:val="26"/>
                <w:szCs w:val="26"/>
              </w:rPr>
              <w:br/>
              <w:t>Đóng gói hút chân không chống ẩm mốc</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lastRenderedPageBreak/>
              <w:t>3</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Test HIV</w:t>
            </w:r>
          </w:p>
        </w:tc>
        <w:tc>
          <w:tcPr>
            <w:tcW w:w="7087" w:type="dxa"/>
            <w:shd w:val="clear" w:color="000000" w:fill="FFFFFF"/>
            <w:vAlign w:val="center"/>
            <w:hideMark/>
          </w:tcPr>
          <w:p w:rsidR="00902AFA" w:rsidRPr="00902AFA" w:rsidRDefault="00902AFA" w:rsidP="00F76CE0">
            <w:pPr>
              <w:rPr>
                <w:color w:val="000000"/>
                <w:sz w:val="26"/>
                <w:szCs w:val="26"/>
              </w:rPr>
            </w:pPr>
            <w:r w:rsidRPr="00902AFA">
              <w:rPr>
                <w:color w:val="000000"/>
                <w:sz w:val="26"/>
                <w:szCs w:val="26"/>
              </w:rPr>
              <w:t>Định tính phát hiện sự có mặt của kháng thể kháng HIV-1 và HIV-2 trong máu toàn phần, huyết thanh hoặc huyết tương của người nhằm mục đích chẩn đoán lây nhiễm HIV</w:t>
            </w:r>
          </w:p>
          <w:p w:rsidR="00902AFA" w:rsidRPr="00902AFA" w:rsidRDefault="00902AFA" w:rsidP="00F76CE0">
            <w:pPr>
              <w:rPr>
                <w:color w:val="000000"/>
                <w:sz w:val="26"/>
                <w:szCs w:val="26"/>
              </w:rPr>
            </w:pPr>
            <w:r w:rsidRPr="00902AFA">
              <w:rPr>
                <w:color w:val="000000"/>
                <w:sz w:val="26"/>
                <w:szCs w:val="26"/>
              </w:rPr>
              <w:t>- Mẫu phẩm: Huyết thanh, huyết tương, máu toàn phần</w:t>
            </w:r>
            <w:r w:rsidRPr="00902AFA">
              <w:rPr>
                <w:color w:val="000000"/>
                <w:sz w:val="26"/>
                <w:szCs w:val="26"/>
              </w:rPr>
              <w:br/>
              <w:t>- Độ nhạy:≥ 99.47% ; Độ đặc hiệu: ≥ 99.87</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4</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Test HCV</w:t>
            </w:r>
          </w:p>
        </w:tc>
        <w:tc>
          <w:tcPr>
            <w:tcW w:w="7087" w:type="dxa"/>
            <w:shd w:val="clear" w:color="000000" w:fill="FFFFFF"/>
            <w:vAlign w:val="center"/>
            <w:hideMark/>
          </w:tcPr>
          <w:p w:rsidR="00902AFA" w:rsidRPr="00902AFA" w:rsidRDefault="00902AFA" w:rsidP="00F76CE0">
            <w:pPr>
              <w:rPr>
                <w:color w:val="000000"/>
                <w:sz w:val="26"/>
                <w:szCs w:val="26"/>
              </w:rPr>
            </w:pPr>
            <w:r w:rsidRPr="00902AFA">
              <w:rPr>
                <w:color w:val="000000"/>
                <w:sz w:val="26"/>
                <w:szCs w:val="26"/>
              </w:rPr>
              <w:t>Phát hiện kháng thể kháng HCV trong huyết thanh, huyết tương, máu toàn phần người</w:t>
            </w:r>
          </w:p>
          <w:p w:rsidR="00902AFA" w:rsidRPr="00902AFA" w:rsidRDefault="00902AFA" w:rsidP="00F76CE0">
            <w:pPr>
              <w:rPr>
                <w:color w:val="000000"/>
                <w:sz w:val="26"/>
                <w:szCs w:val="26"/>
              </w:rPr>
            </w:pPr>
            <w:r w:rsidRPr="00902AFA">
              <w:rPr>
                <w:color w:val="000000"/>
                <w:sz w:val="26"/>
                <w:szCs w:val="26"/>
              </w:rPr>
              <w:t xml:space="preserve">Mẫu phẩm huyết thanh, huyết tương, máu toàn phần </w:t>
            </w:r>
            <w:r w:rsidRPr="00902AFA">
              <w:rPr>
                <w:color w:val="000000"/>
                <w:sz w:val="26"/>
                <w:szCs w:val="26"/>
              </w:rPr>
              <w:br/>
              <w:t>Độ nhạy: 100% ; Độ đặc hiệu: 100 %</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5</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Test HBSAg</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Phát hiện kháng nguyên HBsAg trong huyết thanh, huyết tương</w:t>
            </w:r>
            <w:r w:rsidRPr="00902AFA">
              <w:rPr>
                <w:color w:val="000000"/>
                <w:sz w:val="26"/>
                <w:szCs w:val="26"/>
              </w:rPr>
              <w:br/>
              <w:t>Mẫu phẩm huyết thanh, huyết tương</w:t>
            </w:r>
            <w:r w:rsidRPr="00902AFA">
              <w:rPr>
                <w:color w:val="000000"/>
                <w:sz w:val="26"/>
                <w:szCs w:val="26"/>
              </w:rPr>
              <w:br/>
              <w:t>Độ nhạy: 100%, Độ đặc hiệu: ≥99.88%</w:t>
            </w:r>
            <w:r w:rsidRPr="00902AFA">
              <w:rPr>
                <w:color w:val="000000"/>
                <w:sz w:val="26"/>
                <w:szCs w:val="26"/>
              </w:rPr>
              <w:br/>
              <w:t>Ngưỡng phát hiện ≤1ng/ml.</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6</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Băng keo chỉ thị màu</w:t>
            </w:r>
          </w:p>
        </w:tc>
        <w:tc>
          <w:tcPr>
            <w:tcW w:w="7087" w:type="dxa"/>
            <w:shd w:val="clear" w:color="000000" w:fill="FFFFFF"/>
            <w:vAlign w:val="center"/>
            <w:hideMark/>
          </w:tcPr>
          <w:p w:rsidR="00902AFA" w:rsidRPr="00902AFA" w:rsidRDefault="00902AFA" w:rsidP="00F76CE0">
            <w:pPr>
              <w:rPr>
                <w:color w:val="000000"/>
                <w:sz w:val="26"/>
                <w:szCs w:val="26"/>
              </w:rPr>
            </w:pPr>
            <w:r w:rsidRPr="00902AFA">
              <w:rPr>
                <w:color w:val="000000"/>
                <w:sz w:val="26"/>
                <w:szCs w:val="26"/>
              </w:rPr>
              <w:t>Băng chỉ thị tiếp xúc cho gói dụng cụ tiệt khuẩn bằng hơi nước - 12mm x 55mm, lớp keo không dính cao su, dính chắc phù hợp với nhiều loại vải bọc</w:t>
            </w:r>
            <w:proofErr w:type="gramStart"/>
            <w:r w:rsidRPr="00902AFA">
              <w:rPr>
                <w:color w:val="000000"/>
                <w:sz w:val="26"/>
                <w:szCs w:val="26"/>
              </w:rPr>
              <w:t>,...</w:t>
            </w:r>
            <w:proofErr w:type="gramEnd"/>
            <w:r w:rsidRPr="00902AFA">
              <w:rPr>
                <w:color w:val="000000"/>
                <w:sz w:val="26"/>
                <w:szCs w:val="26"/>
              </w:rPr>
              <w:t xml:space="preserve"> Lớp nền có thể co giãn, có thể viết được lên trên hoặc dán nhãn bằng nhãn in sẵn</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7</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Anti thử nhóm máu ABO</w:t>
            </w:r>
          </w:p>
        </w:tc>
        <w:tc>
          <w:tcPr>
            <w:tcW w:w="7087" w:type="dxa"/>
            <w:shd w:val="clear" w:color="000000" w:fill="FFFFFF"/>
            <w:vAlign w:val="center"/>
            <w:hideMark/>
          </w:tcPr>
          <w:p w:rsidR="00902AFA" w:rsidRPr="00902AFA" w:rsidRDefault="00902AFA" w:rsidP="00F76CE0">
            <w:pPr>
              <w:rPr>
                <w:color w:val="000000"/>
                <w:sz w:val="26"/>
                <w:szCs w:val="26"/>
              </w:rPr>
            </w:pPr>
            <w:r w:rsidRPr="00902AFA">
              <w:rPr>
                <w:color w:val="000000"/>
                <w:sz w:val="26"/>
                <w:szCs w:val="26"/>
              </w:rPr>
              <w:t>Định nhóm máu ABO</w:t>
            </w:r>
          </w:p>
          <w:p w:rsidR="00902AFA" w:rsidRPr="00902AFA" w:rsidRDefault="00902AFA" w:rsidP="00F76CE0">
            <w:pPr>
              <w:rPr>
                <w:color w:val="000000"/>
                <w:sz w:val="26"/>
                <w:szCs w:val="26"/>
              </w:rPr>
            </w:pPr>
            <w:r w:rsidRPr="00902AFA">
              <w:rPr>
                <w:color w:val="000000"/>
                <w:sz w:val="26"/>
                <w:szCs w:val="26"/>
              </w:rPr>
              <w:t>- Thuốc thử: Anti A, Anti B, Anti A-B</w:t>
            </w:r>
          </w:p>
          <w:p w:rsidR="00902AFA" w:rsidRPr="00902AFA" w:rsidRDefault="00902AFA" w:rsidP="00F76CE0">
            <w:pPr>
              <w:rPr>
                <w:color w:val="000000"/>
                <w:sz w:val="26"/>
                <w:szCs w:val="26"/>
              </w:rPr>
            </w:pPr>
            <w:r w:rsidRPr="00902AFA">
              <w:rPr>
                <w:color w:val="000000"/>
                <w:sz w:val="26"/>
                <w:szCs w:val="26"/>
              </w:rPr>
              <w:t>"Xét nghiệm phát hiện kháng nguyên  trên bề mặt hồng cầu</w:t>
            </w:r>
          </w:p>
          <w:p w:rsidR="00902AFA" w:rsidRPr="00902AFA" w:rsidRDefault="00902AFA" w:rsidP="00F76CE0">
            <w:pPr>
              <w:rPr>
                <w:color w:val="000000"/>
                <w:sz w:val="26"/>
                <w:szCs w:val="26"/>
              </w:rPr>
            </w:pPr>
            <w:r w:rsidRPr="00902AFA">
              <w:rPr>
                <w:color w:val="000000"/>
                <w:sz w:val="26"/>
                <w:szCs w:val="26"/>
              </w:rPr>
              <w:t>Thuốc thử nhóm máu chứa kháng thể IgM đơn dòng của chuột trong dung dịch đệm</w:t>
            </w:r>
          </w:p>
          <w:p w:rsidR="00902AFA" w:rsidRPr="00902AFA" w:rsidRDefault="00902AFA" w:rsidP="00F76CE0">
            <w:pPr>
              <w:rPr>
                <w:color w:val="000000"/>
                <w:sz w:val="26"/>
                <w:szCs w:val="26"/>
              </w:rPr>
            </w:pPr>
            <w:r w:rsidRPr="00902AFA">
              <w:rPr>
                <w:color w:val="000000"/>
                <w:sz w:val="26"/>
                <w:szCs w:val="26"/>
              </w:rPr>
              <w:t>Dung dịch đệm photphat chứa natri clorua, EDTA và nguyên liệu bò</w:t>
            </w:r>
          </w:p>
          <w:p w:rsidR="00902AFA" w:rsidRPr="00902AFA" w:rsidRDefault="00902AFA" w:rsidP="00F76CE0">
            <w:pPr>
              <w:rPr>
                <w:color w:val="000000"/>
                <w:sz w:val="26"/>
                <w:szCs w:val="26"/>
              </w:rPr>
            </w:pPr>
            <w:r w:rsidRPr="00902AFA">
              <w:rPr>
                <w:color w:val="000000"/>
                <w:sz w:val="26"/>
                <w:szCs w:val="26"/>
              </w:rPr>
              <w:t>Thuốc thử chứa &lt;0,1% natri clorua và các chất tạo màu và dòng tế bào sau:</w:t>
            </w:r>
          </w:p>
          <w:p w:rsidR="00902AFA" w:rsidRPr="00902AFA" w:rsidRDefault="00902AFA" w:rsidP="00F76CE0">
            <w:pPr>
              <w:rPr>
                <w:color w:val="000000"/>
                <w:sz w:val="26"/>
                <w:szCs w:val="26"/>
              </w:rPr>
            </w:pPr>
            <w:r w:rsidRPr="00902AFA">
              <w:rPr>
                <w:color w:val="000000"/>
                <w:sz w:val="26"/>
                <w:szCs w:val="26"/>
              </w:rPr>
              <w:t xml:space="preserve"> Độ nhạy: 100%, độ đặc hiệu: 100%</w:t>
            </w:r>
          </w:p>
          <w:p w:rsidR="00902AFA" w:rsidRPr="00902AFA" w:rsidRDefault="00902AFA" w:rsidP="00F76CE0">
            <w:pPr>
              <w:rPr>
                <w:color w:val="000000"/>
                <w:sz w:val="26"/>
                <w:szCs w:val="26"/>
              </w:rPr>
            </w:pPr>
            <w:r w:rsidRPr="00902AFA">
              <w:rPr>
                <w:color w:val="000000"/>
                <w:sz w:val="26"/>
                <w:szCs w:val="26"/>
              </w:rPr>
              <w:t>Bảo quản 2-8</w:t>
            </w:r>
          </w:p>
          <w:p w:rsidR="00902AFA" w:rsidRPr="00902AFA" w:rsidRDefault="00902AFA" w:rsidP="00F76CE0">
            <w:pPr>
              <w:rPr>
                <w:color w:val="000000"/>
                <w:sz w:val="26"/>
                <w:szCs w:val="26"/>
              </w:rPr>
            </w:pPr>
            <w:r w:rsidRPr="00902AFA">
              <w:rPr>
                <w:color w:val="000000"/>
                <w:sz w:val="26"/>
                <w:szCs w:val="26"/>
              </w:rPr>
              <w:t xml:space="preserve">Chứng chỉ: ISO, CE </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8</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Anti D</w:t>
            </w:r>
          </w:p>
        </w:tc>
        <w:tc>
          <w:tcPr>
            <w:tcW w:w="7087" w:type="dxa"/>
            <w:shd w:val="clear" w:color="000000" w:fill="FFFFFF"/>
            <w:vAlign w:val="center"/>
            <w:hideMark/>
          </w:tcPr>
          <w:p w:rsidR="00902AFA" w:rsidRPr="00902AFA" w:rsidRDefault="00902AFA" w:rsidP="00F76CE0">
            <w:pPr>
              <w:rPr>
                <w:color w:val="000000"/>
                <w:sz w:val="26"/>
                <w:szCs w:val="26"/>
              </w:rPr>
            </w:pPr>
            <w:r w:rsidRPr="00902AFA">
              <w:rPr>
                <w:color w:val="000000"/>
                <w:sz w:val="26"/>
                <w:szCs w:val="26"/>
              </w:rPr>
              <w:t>Định nhóm máu Rh</w:t>
            </w:r>
          </w:p>
          <w:p w:rsidR="00902AFA" w:rsidRPr="00902AFA" w:rsidRDefault="00902AFA" w:rsidP="00F76CE0">
            <w:pPr>
              <w:rPr>
                <w:color w:val="000000"/>
                <w:sz w:val="26"/>
                <w:szCs w:val="26"/>
              </w:rPr>
            </w:pPr>
            <w:r w:rsidRPr="00902AFA">
              <w:rPr>
                <w:color w:val="000000"/>
                <w:sz w:val="26"/>
                <w:szCs w:val="26"/>
              </w:rPr>
              <w:t>"Xét nghiệm phát hiện kháng nguyên RhD trên bề mặt hồng cầu</w:t>
            </w:r>
          </w:p>
          <w:p w:rsidR="00902AFA" w:rsidRPr="00902AFA" w:rsidRDefault="00902AFA" w:rsidP="00F76CE0">
            <w:pPr>
              <w:rPr>
                <w:color w:val="000000"/>
                <w:sz w:val="26"/>
                <w:szCs w:val="26"/>
              </w:rPr>
            </w:pPr>
            <w:r w:rsidRPr="00902AFA">
              <w:rPr>
                <w:color w:val="000000"/>
                <w:sz w:val="26"/>
                <w:szCs w:val="26"/>
              </w:rPr>
              <w:t>Thuốc thử nhóm máu chứa kháng thể IgM và IgG đơn dòng của người trong dung dịch đệm</w:t>
            </w:r>
          </w:p>
          <w:p w:rsidR="00902AFA" w:rsidRPr="00902AFA" w:rsidRDefault="00902AFA" w:rsidP="00F76CE0">
            <w:pPr>
              <w:rPr>
                <w:color w:val="000000"/>
                <w:sz w:val="26"/>
                <w:szCs w:val="26"/>
              </w:rPr>
            </w:pPr>
            <w:r w:rsidRPr="00902AFA">
              <w:rPr>
                <w:color w:val="000000"/>
                <w:sz w:val="26"/>
                <w:szCs w:val="26"/>
              </w:rPr>
              <w:t>Dung dịch đệm photphat chứa natri clorua, EDTA và nguyên liệu bò</w:t>
            </w:r>
            <w:r w:rsidRPr="00902AFA">
              <w:rPr>
                <w:color w:val="000000"/>
                <w:sz w:val="26"/>
                <w:szCs w:val="26"/>
              </w:rPr>
              <w:br/>
              <w:t>Thuốc thử chứa &lt;0,1% natri clorua và các chất tạo màu và dòng tế bào sau:</w:t>
            </w:r>
          </w:p>
          <w:p w:rsidR="00902AFA" w:rsidRPr="00902AFA" w:rsidRDefault="00902AFA" w:rsidP="00F76CE0">
            <w:pPr>
              <w:rPr>
                <w:color w:val="000000"/>
                <w:sz w:val="26"/>
                <w:szCs w:val="26"/>
              </w:rPr>
            </w:pPr>
            <w:r w:rsidRPr="00902AFA">
              <w:rPr>
                <w:color w:val="000000"/>
                <w:sz w:val="26"/>
                <w:szCs w:val="26"/>
              </w:rPr>
              <w:t xml:space="preserve"> - Thuốc thử: Anti - D (IgG/IgM)</w:t>
            </w:r>
          </w:p>
          <w:p w:rsidR="00902AFA" w:rsidRPr="00902AFA" w:rsidRDefault="00902AFA" w:rsidP="00F76CE0">
            <w:pPr>
              <w:rPr>
                <w:color w:val="000000"/>
                <w:sz w:val="26"/>
                <w:szCs w:val="26"/>
              </w:rPr>
            </w:pPr>
            <w:r w:rsidRPr="00902AFA">
              <w:rPr>
                <w:color w:val="000000"/>
                <w:sz w:val="26"/>
                <w:szCs w:val="26"/>
              </w:rPr>
              <w:t>- Màu sắc: Vàng nhạt/Trong suốt</w:t>
            </w:r>
          </w:p>
          <w:p w:rsidR="00902AFA" w:rsidRPr="00902AFA" w:rsidRDefault="00902AFA" w:rsidP="00F76CE0">
            <w:pPr>
              <w:rPr>
                <w:color w:val="000000"/>
                <w:sz w:val="26"/>
                <w:szCs w:val="26"/>
              </w:rPr>
            </w:pPr>
            <w:r w:rsidRPr="00902AFA">
              <w:rPr>
                <w:color w:val="000000"/>
                <w:sz w:val="26"/>
                <w:szCs w:val="26"/>
              </w:rPr>
              <w:t>- Thuốc nhuộm: Không có</w:t>
            </w:r>
          </w:p>
          <w:p w:rsidR="00902AFA" w:rsidRPr="00902AFA" w:rsidRDefault="00902AFA" w:rsidP="00F76CE0">
            <w:pPr>
              <w:rPr>
                <w:color w:val="000000"/>
                <w:sz w:val="26"/>
                <w:szCs w:val="26"/>
              </w:rPr>
            </w:pPr>
            <w:r w:rsidRPr="00902AFA">
              <w:rPr>
                <w:color w:val="000000"/>
                <w:sz w:val="26"/>
                <w:szCs w:val="26"/>
              </w:rPr>
              <w:t>- Dòng tế bào: MS-26 &amp; RUM-1</w:t>
            </w:r>
          </w:p>
          <w:p w:rsidR="00902AFA" w:rsidRPr="00902AFA" w:rsidRDefault="00902AFA" w:rsidP="00F76CE0">
            <w:pPr>
              <w:rPr>
                <w:color w:val="000000"/>
                <w:sz w:val="26"/>
                <w:szCs w:val="26"/>
              </w:rPr>
            </w:pPr>
            <w:r w:rsidRPr="00902AFA">
              <w:rPr>
                <w:color w:val="000000"/>
                <w:sz w:val="26"/>
                <w:szCs w:val="26"/>
              </w:rPr>
              <w:t>Độ nhạy: 100%, độ đặc hiệu: 100%</w:t>
            </w:r>
          </w:p>
          <w:p w:rsidR="00902AFA" w:rsidRPr="00902AFA" w:rsidRDefault="00902AFA" w:rsidP="00F76CE0">
            <w:pPr>
              <w:rPr>
                <w:color w:val="000000"/>
                <w:sz w:val="26"/>
                <w:szCs w:val="26"/>
              </w:rPr>
            </w:pPr>
            <w:r w:rsidRPr="00902AFA">
              <w:rPr>
                <w:color w:val="000000"/>
                <w:sz w:val="26"/>
                <w:szCs w:val="26"/>
              </w:rPr>
              <w:t>Bảo quản 2-8</w:t>
            </w:r>
          </w:p>
          <w:p w:rsidR="00902AFA" w:rsidRPr="00902AFA" w:rsidRDefault="00902AFA" w:rsidP="00F76CE0">
            <w:pPr>
              <w:rPr>
                <w:color w:val="000000"/>
                <w:sz w:val="26"/>
                <w:szCs w:val="26"/>
              </w:rPr>
            </w:pPr>
            <w:r w:rsidRPr="00902AFA">
              <w:rPr>
                <w:color w:val="000000"/>
                <w:sz w:val="26"/>
                <w:szCs w:val="26"/>
              </w:rPr>
              <w:lastRenderedPageBreak/>
              <w:t xml:space="preserve">Chứng chỉ: ISO, CE </w:t>
            </w:r>
          </w:p>
          <w:p w:rsidR="00902AFA" w:rsidRPr="00902AFA" w:rsidRDefault="00902AFA" w:rsidP="00F76CE0">
            <w:pPr>
              <w:rPr>
                <w:color w:val="000000"/>
                <w:sz w:val="26"/>
                <w:szCs w:val="26"/>
              </w:rPr>
            </w:pPr>
            <w:r w:rsidRPr="00902AFA">
              <w:rPr>
                <w:color w:val="000000"/>
                <w:sz w:val="26"/>
                <w:szCs w:val="26"/>
              </w:rPr>
              <w:t>Nước SX: G7"</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lastRenderedPageBreak/>
              <w:t>9</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Hóa chất xét nghiệm Creatinin</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Thành phần:</w:t>
            </w:r>
            <w:r w:rsidRPr="00902AFA">
              <w:rPr>
                <w:color w:val="000000"/>
                <w:sz w:val="26"/>
                <w:szCs w:val="26"/>
              </w:rPr>
              <w:br/>
              <w:t>- A.1x100ml Picric acid solution</w:t>
            </w:r>
            <w:r w:rsidRPr="00902AFA">
              <w:rPr>
                <w:color w:val="000000"/>
                <w:sz w:val="26"/>
                <w:szCs w:val="26"/>
              </w:rPr>
              <w:br/>
              <w:t>- B.1x100ml Alkaline solution</w:t>
            </w:r>
            <w:r w:rsidRPr="00902AFA">
              <w:rPr>
                <w:color w:val="000000"/>
                <w:sz w:val="26"/>
                <w:szCs w:val="26"/>
              </w:rPr>
              <w:br/>
              <w:t>- C.1x5ml Standard</w:t>
            </w:r>
            <w:r w:rsidRPr="00902AFA">
              <w:rPr>
                <w:color w:val="000000"/>
                <w:sz w:val="26"/>
                <w:szCs w:val="26"/>
              </w:rPr>
              <w:br/>
              <w:t xml:space="preserve">Nồng độ: </w:t>
            </w:r>
            <w:r w:rsidRPr="00902AFA">
              <w:rPr>
                <w:color w:val="000000"/>
                <w:sz w:val="26"/>
                <w:szCs w:val="26"/>
              </w:rPr>
              <w:br/>
              <w:t>- Picric acid 24 mM</w:t>
            </w:r>
            <w:r w:rsidRPr="00902AFA">
              <w:rPr>
                <w:color w:val="000000"/>
                <w:sz w:val="26"/>
                <w:szCs w:val="26"/>
              </w:rPr>
              <w:br/>
              <w:t>- Sodium carbonate 50 mM</w:t>
            </w:r>
            <w:r w:rsidRPr="00902AFA">
              <w:rPr>
                <w:color w:val="000000"/>
                <w:sz w:val="26"/>
                <w:szCs w:val="26"/>
              </w:rPr>
              <w:br/>
              <w:t>- NaOH 0.40 M</w:t>
            </w:r>
            <w:r w:rsidRPr="00902AFA">
              <w:rPr>
                <w:color w:val="000000"/>
                <w:sz w:val="26"/>
                <w:szCs w:val="26"/>
              </w:rPr>
              <w:br/>
              <w:t>*Độ nhạy, như giới hạn phát hiện: 0,16 mg/dL</w:t>
            </w:r>
            <w:r w:rsidRPr="00902AFA">
              <w:rPr>
                <w:color w:val="000000"/>
                <w:sz w:val="26"/>
                <w:szCs w:val="26"/>
              </w:rPr>
              <w:br/>
              <w:t>*Độ tuyến tính: Lên đến 15 mg/dL Creatinine. Đối với các giá trị cao hơn, pha loãng 1:1 mẫu trong nước khử ion và xét nghiệm một lần nữa. Nhân kết quả cuối cùng với 2.</w:t>
            </w:r>
            <w:r w:rsidRPr="00902AFA">
              <w:rPr>
                <w:color w:val="000000"/>
                <w:sz w:val="26"/>
                <w:szCs w:val="26"/>
              </w:rPr>
              <w:br/>
              <w:t>*Độ chính xác: 105%</w:t>
            </w:r>
            <w:r w:rsidRPr="00902AFA">
              <w:rPr>
                <w:color w:val="000000"/>
                <w:sz w:val="26"/>
                <w:szCs w:val="26"/>
              </w:rPr>
              <w:br/>
              <w:t>*Độ lặp lại với hệ số biến thiên: 1,18%</w:t>
            </w:r>
            <w:r w:rsidRPr="00902AFA">
              <w:rPr>
                <w:color w:val="000000"/>
                <w:sz w:val="26"/>
                <w:szCs w:val="26"/>
              </w:rPr>
              <w:br/>
              <w:t>*Độ tái lặp với hệ số biến thiên: 1,82%</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10</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Hóa chất xét nghiệm SGOT</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Thành phần:</w:t>
            </w:r>
            <w:r w:rsidRPr="00902AFA">
              <w:rPr>
                <w:color w:val="000000"/>
                <w:sz w:val="26"/>
                <w:szCs w:val="26"/>
              </w:rPr>
              <w:br/>
              <w:t>- A.2x100ml Enzymes solution</w:t>
            </w:r>
            <w:r w:rsidRPr="00902AFA">
              <w:rPr>
                <w:color w:val="000000"/>
                <w:sz w:val="26"/>
                <w:szCs w:val="26"/>
              </w:rPr>
              <w:br/>
              <w:t>- B.1x50ml Liquid substrate</w:t>
            </w:r>
            <w:r w:rsidRPr="00902AFA">
              <w:rPr>
                <w:color w:val="000000"/>
                <w:sz w:val="26"/>
                <w:szCs w:val="26"/>
              </w:rPr>
              <w:br/>
              <w:t>Nồng độ:</w:t>
            </w:r>
            <w:r w:rsidRPr="00902AFA">
              <w:rPr>
                <w:color w:val="000000"/>
                <w:sz w:val="26"/>
                <w:szCs w:val="26"/>
              </w:rPr>
              <w:br/>
              <w:t>- Tris-HCl buffer pH 7.8 80 mM</w:t>
            </w:r>
            <w:r w:rsidRPr="00902AFA">
              <w:rPr>
                <w:color w:val="000000"/>
                <w:sz w:val="26"/>
                <w:szCs w:val="26"/>
              </w:rPr>
              <w:br/>
              <w:t>- L-Aspartic acid 240 mM</w:t>
            </w:r>
            <w:r w:rsidRPr="00902AFA">
              <w:rPr>
                <w:color w:val="000000"/>
                <w:sz w:val="26"/>
                <w:szCs w:val="26"/>
              </w:rPr>
              <w:br/>
              <w:t>- α-Ketoglutaric acid 12 mM</w:t>
            </w:r>
            <w:r w:rsidRPr="00902AFA">
              <w:rPr>
                <w:color w:val="000000"/>
                <w:sz w:val="26"/>
                <w:szCs w:val="26"/>
              </w:rPr>
              <w:br/>
              <w:t>- NADH 0.18 mM</w:t>
            </w:r>
            <w:r w:rsidRPr="00902AFA">
              <w:rPr>
                <w:color w:val="000000"/>
                <w:sz w:val="26"/>
                <w:szCs w:val="26"/>
              </w:rPr>
              <w:br/>
              <w:t>- MDH ≥ 600 U/L</w:t>
            </w:r>
            <w:r w:rsidRPr="00902AFA">
              <w:rPr>
                <w:color w:val="000000"/>
                <w:sz w:val="26"/>
                <w:szCs w:val="26"/>
              </w:rPr>
              <w:br/>
              <w:t>- LDH ≥ 800 U/L</w:t>
            </w:r>
            <w:r w:rsidRPr="00902AFA">
              <w:rPr>
                <w:color w:val="000000"/>
                <w:sz w:val="26"/>
                <w:szCs w:val="26"/>
              </w:rPr>
              <w:br/>
              <w:t>*Độ nhạy, như giới hạn phát hiện: 1,5 UI/ml</w:t>
            </w:r>
            <w:r w:rsidRPr="00902AFA">
              <w:rPr>
                <w:color w:val="000000"/>
                <w:sz w:val="26"/>
                <w:szCs w:val="26"/>
              </w:rPr>
              <w:br/>
              <w:t>*Độ tuyến tính: Lên tới 520 U/L. Đối với các giá trị cao hơn, nên pha loãng mẫu 1/10 trong nước muối (NaCl 0,9%) và xét nghiệm một lần nữa. Nhân kết quả cuối cùng với 10.</w:t>
            </w:r>
            <w:r w:rsidRPr="00902AFA">
              <w:rPr>
                <w:color w:val="000000"/>
                <w:sz w:val="26"/>
                <w:szCs w:val="26"/>
              </w:rPr>
              <w:br/>
              <w:t>*Độ chính xác: 96%</w:t>
            </w:r>
            <w:r w:rsidRPr="00902AFA">
              <w:rPr>
                <w:color w:val="000000"/>
                <w:sz w:val="26"/>
                <w:szCs w:val="26"/>
              </w:rPr>
              <w:br/>
              <w:t>*Độ lặp lại với hệ số biến thiên: 1,42%</w:t>
            </w:r>
            <w:r w:rsidRPr="00902AFA">
              <w:rPr>
                <w:color w:val="000000"/>
                <w:sz w:val="26"/>
                <w:szCs w:val="26"/>
              </w:rPr>
              <w:br/>
              <w:t>*Độ tái lặp với hệ số biến thiên: 2,83%</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11</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Hóa chất xét nghiệm SGPT</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Thành phần:</w:t>
            </w:r>
            <w:r w:rsidRPr="00902AFA">
              <w:rPr>
                <w:color w:val="000000"/>
                <w:sz w:val="26"/>
                <w:szCs w:val="26"/>
              </w:rPr>
              <w:br/>
              <w:t>- A.2x100 ml Enzymes solution</w:t>
            </w:r>
            <w:r w:rsidRPr="00902AFA">
              <w:rPr>
                <w:color w:val="000000"/>
                <w:sz w:val="26"/>
                <w:szCs w:val="26"/>
              </w:rPr>
              <w:br/>
              <w:t>- B.1x50 ml Liquid substrate</w:t>
            </w:r>
            <w:r w:rsidRPr="00902AFA">
              <w:rPr>
                <w:color w:val="000000"/>
                <w:sz w:val="26"/>
                <w:szCs w:val="26"/>
              </w:rPr>
              <w:br/>
              <w:t>Nồng độ:</w:t>
            </w:r>
            <w:r w:rsidRPr="00902AFA">
              <w:rPr>
                <w:color w:val="000000"/>
                <w:sz w:val="26"/>
                <w:szCs w:val="26"/>
              </w:rPr>
              <w:br/>
              <w:t>- Tris-HCl buffer pH 7.8   90 mM</w:t>
            </w:r>
            <w:r w:rsidRPr="00902AFA">
              <w:rPr>
                <w:color w:val="000000"/>
                <w:sz w:val="26"/>
                <w:szCs w:val="26"/>
              </w:rPr>
              <w:br/>
              <w:t>- L-Aspartic acid               500 mM</w:t>
            </w:r>
            <w:r w:rsidRPr="00902AFA">
              <w:rPr>
                <w:color w:val="000000"/>
                <w:sz w:val="26"/>
                <w:szCs w:val="26"/>
              </w:rPr>
              <w:br/>
              <w:t>- α-Ketoglutaric acid        17 mM</w:t>
            </w:r>
            <w:r w:rsidRPr="00902AFA">
              <w:rPr>
                <w:color w:val="000000"/>
                <w:sz w:val="26"/>
                <w:szCs w:val="26"/>
              </w:rPr>
              <w:br/>
              <w:t>- NADH                              0.18 mM</w:t>
            </w:r>
            <w:r w:rsidRPr="00902AFA">
              <w:rPr>
                <w:color w:val="000000"/>
                <w:sz w:val="26"/>
                <w:szCs w:val="26"/>
              </w:rPr>
              <w:br/>
              <w:t>- LDH                                 ≥ 800 U/L</w:t>
            </w:r>
            <w:r w:rsidRPr="00902AFA">
              <w:rPr>
                <w:color w:val="000000"/>
                <w:sz w:val="26"/>
                <w:szCs w:val="26"/>
              </w:rPr>
              <w:br/>
            </w:r>
            <w:r w:rsidRPr="00902AFA">
              <w:rPr>
                <w:color w:val="000000"/>
                <w:sz w:val="26"/>
                <w:szCs w:val="26"/>
              </w:rPr>
              <w:lastRenderedPageBreak/>
              <w:t>*Độ nhạy, như giới hạn phát hiện: 5 UI/mL</w:t>
            </w:r>
            <w:r w:rsidRPr="00902AFA">
              <w:rPr>
                <w:color w:val="000000"/>
                <w:sz w:val="26"/>
                <w:szCs w:val="26"/>
              </w:rPr>
              <w:br/>
              <w:t>*Độ tuyến tính: lên tới 550 U/L. Đối với các giá trị cao hơn, nên pha loãng mẫu 1/10 trong nước muối (NaCl 0,9%) và xét nghiệm một lần nữa. Nhân kết quả cuối cùng với 10.</w:t>
            </w:r>
            <w:r w:rsidRPr="00902AFA">
              <w:rPr>
                <w:color w:val="000000"/>
                <w:sz w:val="26"/>
                <w:szCs w:val="26"/>
              </w:rPr>
              <w:br/>
              <w:t>*Độ chính xác: 98,1%</w:t>
            </w:r>
            <w:r w:rsidRPr="00902AFA">
              <w:rPr>
                <w:color w:val="000000"/>
                <w:sz w:val="26"/>
                <w:szCs w:val="26"/>
              </w:rPr>
              <w:br/>
              <w:t>*Độ lặp lại với hệ số biến thiên: 1,76%</w:t>
            </w:r>
            <w:r w:rsidRPr="00902AFA">
              <w:rPr>
                <w:color w:val="000000"/>
                <w:sz w:val="26"/>
                <w:szCs w:val="26"/>
              </w:rPr>
              <w:br/>
              <w:t>*Độ tái lặp với hệ số biến thiên: 2,41%</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lastRenderedPageBreak/>
              <w:t>12</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Hóa chất xét nghiệm Glucose</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Thành phần:</w:t>
            </w:r>
            <w:r w:rsidRPr="00902AFA">
              <w:rPr>
                <w:color w:val="000000"/>
                <w:sz w:val="26"/>
                <w:szCs w:val="26"/>
              </w:rPr>
              <w:br/>
              <w:t>- A.3x100ml Reagent</w:t>
            </w:r>
            <w:r w:rsidRPr="00902AFA">
              <w:rPr>
                <w:color w:val="000000"/>
                <w:sz w:val="26"/>
                <w:szCs w:val="26"/>
              </w:rPr>
              <w:br/>
              <w:t>- B.1x5ml Standard</w:t>
            </w:r>
            <w:r w:rsidRPr="00902AFA">
              <w:rPr>
                <w:color w:val="000000"/>
                <w:sz w:val="26"/>
                <w:szCs w:val="26"/>
              </w:rPr>
              <w:br/>
              <w:t xml:space="preserve">Nồng độ: </w:t>
            </w:r>
            <w:r w:rsidRPr="00902AFA">
              <w:rPr>
                <w:color w:val="000000"/>
                <w:sz w:val="26"/>
                <w:szCs w:val="26"/>
              </w:rPr>
              <w:br/>
              <w:t>- Concentration in the reagent solution is:</w:t>
            </w:r>
            <w:r w:rsidRPr="00902AFA">
              <w:rPr>
                <w:color w:val="000000"/>
                <w:sz w:val="26"/>
                <w:szCs w:val="26"/>
              </w:rPr>
              <w:br/>
              <w:t>- Phosphate buffer pH 6.8 100 mM</w:t>
            </w:r>
            <w:r w:rsidRPr="00902AFA">
              <w:rPr>
                <w:color w:val="000000"/>
                <w:sz w:val="26"/>
                <w:szCs w:val="26"/>
              </w:rPr>
              <w:br/>
              <w:t>- p-hydroxybenzoic acid 39.5 mM</w:t>
            </w:r>
            <w:r w:rsidRPr="00902AFA">
              <w:rPr>
                <w:color w:val="000000"/>
                <w:sz w:val="26"/>
                <w:szCs w:val="26"/>
              </w:rPr>
              <w:br/>
              <w:t>- 4-aminoantipyrine 0.8 mM</w:t>
            </w:r>
            <w:r w:rsidRPr="00902AFA">
              <w:rPr>
                <w:color w:val="000000"/>
                <w:sz w:val="26"/>
                <w:szCs w:val="26"/>
              </w:rPr>
              <w:br/>
              <w:t>- Phenol 4.5 mM</w:t>
            </w:r>
            <w:r w:rsidRPr="00902AFA">
              <w:rPr>
                <w:color w:val="000000"/>
                <w:sz w:val="26"/>
                <w:szCs w:val="26"/>
              </w:rPr>
              <w:br/>
              <w:t>- Glucose oxidase ≥ 18 kU/l</w:t>
            </w:r>
            <w:r w:rsidRPr="00902AFA">
              <w:rPr>
                <w:color w:val="000000"/>
                <w:sz w:val="26"/>
                <w:szCs w:val="26"/>
              </w:rPr>
              <w:br/>
              <w:t>- Peroxidase ≥ 1.1 kU/l</w:t>
            </w:r>
            <w:r w:rsidRPr="00902AFA">
              <w:rPr>
                <w:color w:val="000000"/>
                <w:sz w:val="26"/>
                <w:szCs w:val="26"/>
              </w:rPr>
              <w:br/>
              <w:t>**Độ nhạy, như giới hạn phát hiện: 2,0 mg/dL</w:t>
            </w:r>
            <w:r w:rsidRPr="00902AFA">
              <w:rPr>
                <w:color w:val="000000"/>
                <w:sz w:val="26"/>
                <w:szCs w:val="26"/>
              </w:rPr>
              <w:br/>
              <w:t>*Độ tuyến tính: Lên tới 500 mg/dL. Đối với các giá trị cao hơn, nên pha loãng mẫu 1/2 trong nước muối (NaCl 0</w:t>
            </w:r>
            <w:proofErr w:type="gramStart"/>
            <w:r w:rsidRPr="00902AFA">
              <w:rPr>
                <w:color w:val="000000"/>
                <w:sz w:val="26"/>
                <w:szCs w:val="26"/>
              </w:rPr>
              <w:t>,9</w:t>
            </w:r>
            <w:proofErr w:type="gramEnd"/>
            <w:r w:rsidRPr="00902AFA">
              <w:rPr>
                <w:color w:val="000000"/>
                <w:sz w:val="26"/>
                <w:szCs w:val="26"/>
              </w:rPr>
              <w:t>%) và xét nghiệm một lần nữa. Nhân kết quả cuối cùng với 2.</w:t>
            </w:r>
            <w:r w:rsidRPr="00902AFA">
              <w:rPr>
                <w:color w:val="000000"/>
                <w:sz w:val="26"/>
                <w:szCs w:val="26"/>
              </w:rPr>
              <w:br/>
              <w:t>*Độ chính xác: 98</w:t>
            </w:r>
            <w:proofErr w:type="gramStart"/>
            <w:r w:rsidRPr="00902AFA">
              <w:rPr>
                <w:color w:val="000000"/>
                <w:sz w:val="26"/>
                <w:szCs w:val="26"/>
              </w:rPr>
              <w:t>,9</w:t>
            </w:r>
            <w:proofErr w:type="gramEnd"/>
            <w:r w:rsidRPr="00902AFA">
              <w:rPr>
                <w:color w:val="000000"/>
                <w:sz w:val="26"/>
                <w:szCs w:val="26"/>
              </w:rPr>
              <w:t>%.</w:t>
            </w:r>
            <w:r w:rsidRPr="00902AFA">
              <w:rPr>
                <w:color w:val="000000"/>
                <w:sz w:val="26"/>
                <w:szCs w:val="26"/>
              </w:rPr>
              <w:br/>
              <w:t>*Độ lặp lại với hệ số biến thiên: 0</w:t>
            </w:r>
            <w:proofErr w:type="gramStart"/>
            <w:r w:rsidRPr="00902AFA">
              <w:rPr>
                <w:color w:val="000000"/>
                <w:sz w:val="26"/>
                <w:szCs w:val="26"/>
              </w:rPr>
              <w:t>,79</w:t>
            </w:r>
            <w:proofErr w:type="gramEnd"/>
            <w:r w:rsidRPr="00902AFA">
              <w:rPr>
                <w:color w:val="000000"/>
                <w:sz w:val="26"/>
                <w:szCs w:val="26"/>
              </w:rPr>
              <w:t>%</w:t>
            </w:r>
            <w:r w:rsidRPr="00902AFA">
              <w:rPr>
                <w:color w:val="000000"/>
                <w:sz w:val="26"/>
                <w:szCs w:val="26"/>
              </w:rPr>
              <w:br/>
              <w:t>*Độ tái lặp với hệ số biến thiên: 1,33%.</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13</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Hóa chất xét nghiệm Acid Uric</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Thành phần:</w:t>
            </w:r>
            <w:r w:rsidRPr="00902AFA">
              <w:rPr>
                <w:color w:val="000000"/>
                <w:sz w:val="26"/>
                <w:szCs w:val="26"/>
              </w:rPr>
              <w:br/>
              <w:t>- A.3x100ml Reagent</w:t>
            </w:r>
            <w:r w:rsidRPr="00902AFA">
              <w:rPr>
                <w:color w:val="000000"/>
                <w:sz w:val="26"/>
                <w:szCs w:val="26"/>
              </w:rPr>
              <w:br/>
              <w:t>- B.1x5ml Standard</w:t>
            </w:r>
            <w:r w:rsidRPr="00902AFA">
              <w:rPr>
                <w:color w:val="000000"/>
                <w:sz w:val="26"/>
                <w:szCs w:val="26"/>
              </w:rPr>
              <w:br/>
              <w:t xml:space="preserve">Nồng độ: </w:t>
            </w:r>
            <w:r w:rsidRPr="00902AFA">
              <w:rPr>
                <w:color w:val="000000"/>
                <w:sz w:val="26"/>
                <w:szCs w:val="26"/>
              </w:rPr>
              <w:br/>
              <w:t>- Pipes buffer pH 7.0 100 mM</w:t>
            </w:r>
            <w:r w:rsidRPr="00902AFA">
              <w:rPr>
                <w:color w:val="000000"/>
                <w:sz w:val="26"/>
                <w:szCs w:val="26"/>
              </w:rPr>
              <w:br/>
              <w:t>- 3,5-Dichloro-2-hydroxy-sulphonate 3.2 mM</w:t>
            </w:r>
            <w:r w:rsidRPr="00902AFA">
              <w:rPr>
                <w:color w:val="000000"/>
                <w:sz w:val="26"/>
                <w:szCs w:val="26"/>
              </w:rPr>
              <w:br/>
              <w:t>- 4-Aminoantipyrine 0.4 mM</w:t>
            </w:r>
            <w:r w:rsidRPr="00902AFA">
              <w:rPr>
                <w:color w:val="000000"/>
                <w:sz w:val="26"/>
                <w:szCs w:val="26"/>
              </w:rPr>
              <w:br/>
              <w:t>- EDTA Na2·H2O 0.6 mM</w:t>
            </w:r>
            <w:r w:rsidRPr="00902AFA">
              <w:rPr>
                <w:color w:val="000000"/>
                <w:sz w:val="26"/>
                <w:szCs w:val="26"/>
              </w:rPr>
              <w:br/>
              <w:t>- K3Fe(CN)6 0.1 mM</w:t>
            </w:r>
            <w:r w:rsidRPr="00902AFA">
              <w:rPr>
                <w:color w:val="000000"/>
                <w:sz w:val="26"/>
                <w:szCs w:val="26"/>
              </w:rPr>
              <w:br/>
              <w:t>- Uricase ≥ 350 U/L</w:t>
            </w:r>
            <w:r w:rsidRPr="00902AFA">
              <w:rPr>
                <w:color w:val="000000"/>
                <w:sz w:val="26"/>
                <w:szCs w:val="26"/>
              </w:rPr>
              <w:br/>
              <w:t>- Peroxidase ≥ 1300 U/L</w:t>
            </w:r>
            <w:r w:rsidRPr="00902AFA">
              <w:rPr>
                <w:color w:val="000000"/>
                <w:sz w:val="26"/>
                <w:szCs w:val="26"/>
              </w:rPr>
              <w:br/>
              <w:t>*Độ nhạy, như giới hạn phát hiện: 0,09 mg/dL</w:t>
            </w:r>
            <w:r w:rsidRPr="00902AFA">
              <w:rPr>
                <w:color w:val="000000"/>
                <w:sz w:val="26"/>
                <w:szCs w:val="26"/>
              </w:rPr>
              <w:br/>
              <w:t>*Độ tuyến tính: Lên đến 25 mg/dL. Đối với các giá trị cao hơn, nên pha loãng mẫu 1/2 trong nước muối (NaCl 0</w:t>
            </w:r>
            <w:proofErr w:type="gramStart"/>
            <w:r w:rsidRPr="00902AFA">
              <w:rPr>
                <w:color w:val="000000"/>
                <w:sz w:val="26"/>
                <w:szCs w:val="26"/>
              </w:rPr>
              <w:t>,9</w:t>
            </w:r>
            <w:proofErr w:type="gramEnd"/>
            <w:r w:rsidRPr="00902AFA">
              <w:rPr>
                <w:color w:val="000000"/>
                <w:sz w:val="26"/>
                <w:szCs w:val="26"/>
              </w:rPr>
              <w:t>%) và xét nghiệm một lần nữa. Nhân kết quả cuối cùng với 2.</w:t>
            </w:r>
            <w:r w:rsidRPr="00902AFA">
              <w:rPr>
                <w:color w:val="000000"/>
                <w:sz w:val="26"/>
                <w:szCs w:val="26"/>
              </w:rPr>
              <w:br/>
              <w:t>*Độ chính xác: 104%.</w:t>
            </w:r>
            <w:r w:rsidRPr="00902AFA">
              <w:rPr>
                <w:color w:val="000000"/>
                <w:sz w:val="26"/>
                <w:szCs w:val="26"/>
              </w:rPr>
              <w:br/>
              <w:t>*Độ lặp lại với hệ số biến thiên: 0,76%</w:t>
            </w:r>
            <w:r w:rsidRPr="00902AFA">
              <w:rPr>
                <w:color w:val="000000"/>
                <w:sz w:val="26"/>
                <w:szCs w:val="26"/>
              </w:rPr>
              <w:br/>
              <w:t>*Độ tái lặp với hệ số biến thiên: 2,91%</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lastRenderedPageBreak/>
              <w:t>14</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Giấy điện tim</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 Dạng tệp:</w:t>
            </w:r>
            <w:r w:rsidRPr="00902AFA">
              <w:rPr>
                <w:color w:val="000000"/>
                <w:sz w:val="26"/>
                <w:szCs w:val="26"/>
              </w:rPr>
              <w:br/>
              <w:t xml:space="preserve"> - Kích thước 110mm x 140mm x 142 tờ, loại có dòng kẻ, tương thích với máy điện tim 6 cần.</w:t>
            </w:r>
            <w:r w:rsidRPr="00902AFA">
              <w:rPr>
                <w:color w:val="000000"/>
                <w:sz w:val="26"/>
                <w:szCs w:val="26"/>
              </w:rPr>
              <w:br/>
              <w:t xml:space="preserve"> - Dạng tập. Có bao bì bảo vệ. </w:t>
            </w:r>
            <w:r w:rsidRPr="00902AFA">
              <w:rPr>
                <w:color w:val="000000"/>
                <w:sz w:val="26"/>
                <w:szCs w:val="26"/>
              </w:rPr>
              <w:br/>
              <w:t xml:space="preserve"> - Đạt tiêu chuẩn ISO 13485, CE </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15</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Ống nghiệm citrat</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Nhựa PP, 12x75mm, Dung tích chưa máu tiêu chuẩn: 1,8ml</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16</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Hóa chất xét nghiệm CRP</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Thành phần</w:t>
            </w:r>
            <w:proofErr w:type="gramStart"/>
            <w:r w:rsidRPr="00902AFA">
              <w:rPr>
                <w:color w:val="000000"/>
                <w:sz w:val="26"/>
                <w:szCs w:val="26"/>
              </w:rPr>
              <w:t>:</w:t>
            </w:r>
            <w:proofErr w:type="gramEnd"/>
            <w:r w:rsidRPr="00902AFA">
              <w:rPr>
                <w:color w:val="000000"/>
                <w:sz w:val="26"/>
                <w:szCs w:val="26"/>
              </w:rPr>
              <w:br/>
              <w:t>A. 1 x 4.0 ml Thuốc thử Latex.</w:t>
            </w:r>
            <w:r w:rsidRPr="00902AFA">
              <w:rPr>
                <w:color w:val="000000"/>
                <w:sz w:val="26"/>
                <w:szCs w:val="26"/>
              </w:rPr>
              <w:br/>
              <w:t>B. 1 x 0.5 ml Chứng dương tính.</w:t>
            </w:r>
            <w:r w:rsidRPr="00902AFA">
              <w:rPr>
                <w:color w:val="000000"/>
                <w:sz w:val="26"/>
                <w:szCs w:val="26"/>
              </w:rPr>
              <w:br/>
              <w:t>C. 1 x 0.5 ml Chứng âm tính.</w:t>
            </w:r>
            <w:r w:rsidRPr="00902AFA">
              <w:rPr>
                <w:color w:val="000000"/>
                <w:sz w:val="26"/>
                <w:szCs w:val="26"/>
              </w:rPr>
              <w:br/>
              <w:t>D.  Lam kính và que trộn dùng một lần.</w:t>
            </w:r>
            <w:r w:rsidRPr="00902AFA">
              <w:rPr>
                <w:color w:val="000000"/>
                <w:sz w:val="26"/>
                <w:szCs w:val="26"/>
              </w:rPr>
              <w:br/>
              <w:t>*Độ nhạy: Thuốc thử được thiết kế để ngưng kết khi có nồng độ CRP cao hơn 7,5 mg/dL</w:t>
            </w:r>
            <w:r w:rsidRPr="00902AFA">
              <w:rPr>
                <w:color w:val="000000"/>
                <w:sz w:val="26"/>
                <w:szCs w:val="26"/>
              </w:rPr>
              <w:br/>
              <w:t>*Độ đặc hiệu: Thuốc thử ngưng kết khi có CRP của người</w:t>
            </w:r>
            <w:r w:rsidRPr="00902AFA">
              <w:rPr>
                <w:color w:val="000000"/>
                <w:sz w:val="26"/>
                <w:szCs w:val="26"/>
              </w:rPr>
              <w:br/>
              <w:t>* Hiện tượng prozone xuất hiện từ: 100 mg/L</w:t>
            </w:r>
            <w:r w:rsidRPr="00902AFA">
              <w:rPr>
                <w:color w:val="000000"/>
                <w:sz w:val="26"/>
                <w:szCs w:val="26"/>
              </w:rPr>
              <w:br/>
              <w:t>*Gây nhiễu: Không có nhiễu bởi ASO cho đến 1100IU/ml</w:t>
            </w:r>
            <w:r w:rsidRPr="00902AFA">
              <w:rPr>
                <w:color w:val="000000"/>
                <w:sz w:val="26"/>
                <w:szCs w:val="26"/>
              </w:rPr>
              <w:br/>
              <w:t>Tiêu chuẩn chất lượng: ISO 9001, ISO 13485, CE, Giấy phép lưu hành</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17</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Hóa chất xét nghiệm RF</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Thành phần:</w:t>
            </w:r>
            <w:r w:rsidRPr="00902AFA">
              <w:rPr>
                <w:color w:val="000000"/>
                <w:sz w:val="26"/>
                <w:szCs w:val="26"/>
              </w:rPr>
              <w:br/>
              <w:t xml:space="preserve">A. 1 x 4.0 mL Thuốc thử Latex </w:t>
            </w:r>
            <w:r w:rsidRPr="00902AFA">
              <w:rPr>
                <w:color w:val="000000"/>
                <w:sz w:val="26"/>
                <w:szCs w:val="26"/>
              </w:rPr>
              <w:br/>
              <w:t xml:space="preserve">B. 1 x 0.5 mL Chứng dương tính </w:t>
            </w:r>
            <w:r w:rsidRPr="00902AFA">
              <w:rPr>
                <w:color w:val="000000"/>
                <w:sz w:val="26"/>
                <w:szCs w:val="26"/>
              </w:rPr>
              <w:br/>
              <w:t xml:space="preserve">C. 1 x 0.5 mL Chứng âm tính </w:t>
            </w:r>
            <w:r w:rsidRPr="00902AFA">
              <w:rPr>
                <w:color w:val="000000"/>
                <w:sz w:val="26"/>
                <w:szCs w:val="26"/>
              </w:rPr>
              <w:br/>
              <w:t>D. Lam kính và que trộn dùng một lần.</w:t>
            </w:r>
            <w:r w:rsidRPr="00902AFA">
              <w:rPr>
                <w:color w:val="000000"/>
                <w:sz w:val="26"/>
                <w:szCs w:val="26"/>
              </w:rPr>
              <w:br/>
              <w:t>Độ nhạy: thuốc thử được thiết kế để ngưng kết với sự có mặt của các mức độ RF cao hơn 20 IU/ml</w:t>
            </w:r>
            <w:proofErr w:type="gramStart"/>
            <w:r w:rsidRPr="00902AFA">
              <w:rPr>
                <w:color w:val="000000"/>
                <w:sz w:val="26"/>
                <w:szCs w:val="26"/>
              </w:rPr>
              <w:t>.</w:t>
            </w:r>
            <w:proofErr w:type="gramEnd"/>
            <w:r w:rsidRPr="00902AFA">
              <w:rPr>
                <w:color w:val="000000"/>
                <w:sz w:val="26"/>
                <w:szCs w:val="26"/>
              </w:rPr>
              <w:br/>
              <w:t>Tính đặc hiệu: thuốc thử ngưng kết chỉ khi có mặt các yếu tố dạng thấp.</w:t>
            </w:r>
            <w:r w:rsidRPr="00902AFA">
              <w:rPr>
                <w:color w:val="000000"/>
                <w:sz w:val="26"/>
                <w:szCs w:val="26"/>
              </w:rPr>
              <w:br/>
              <w:t>Không có hiện tượng prozone đối với chất chuẩn độ ≤ 1129 IU/ml.</w:t>
            </w:r>
            <w:r w:rsidRPr="00902AFA">
              <w:rPr>
                <w:color w:val="000000"/>
                <w:sz w:val="26"/>
                <w:szCs w:val="26"/>
              </w:rPr>
              <w:br/>
              <w:t>Tiêu chuẩn chất lượng: ISO 9001, ISO 13485, CE, Giấy phép lưu hành</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18</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HCXN huyết học Alfa Diluent</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 Chức năng: Là dung dịch pha loãng máu dùng cho việc đếm và định cỡ tế bào.</w:t>
            </w:r>
            <w:r w:rsidRPr="00902AFA">
              <w:rPr>
                <w:color w:val="000000"/>
                <w:sz w:val="26"/>
                <w:szCs w:val="26"/>
              </w:rPr>
              <w:br/>
              <w:t>* Thành phần:</w:t>
            </w:r>
            <w:r w:rsidRPr="00902AFA">
              <w:rPr>
                <w:color w:val="000000"/>
                <w:sz w:val="26"/>
                <w:szCs w:val="26"/>
              </w:rPr>
              <w:br/>
              <w:t>+ Muối ổn định isotonic &lt;1.5%;</w:t>
            </w:r>
            <w:r w:rsidRPr="00902AFA">
              <w:rPr>
                <w:color w:val="000000"/>
                <w:sz w:val="26"/>
                <w:szCs w:val="26"/>
              </w:rPr>
              <w:br/>
              <w:t>+ Thuốc chống vi trùng &lt;0.1%;</w:t>
            </w:r>
            <w:r w:rsidRPr="00902AFA">
              <w:rPr>
                <w:color w:val="000000"/>
                <w:sz w:val="26"/>
                <w:szCs w:val="26"/>
              </w:rPr>
              <w:br/>
              <w:t>+ Dung dịch đệm &lt;0.3%</w:t>
            </w:r>
            <w:r w:rsidRPr="00902AFA">
              <w:rPr>
                <w:color w:val="000000"/>
                <w:sz w:val="26"/>
                <w:szCs w:val="26"/>
              </w:rPr>
              <w:br/>
              <w:t>Tương thích cho máy xét ngiệm huyết học Swelab Alfa Plus Basic</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lastRenderedPageBreak/>
              <w:t>19</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HCXN huyết học Alfa Lyse</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 Chức năng: Là dung dịch ly giải phá vỡ hồng cầu, khôngchứa cyanide lytic, dùng để đếm và định cỡ tế bào.</w:t>
            </w:r>
            <w:r w:rsidRPr="00902AFA">
              <w:rPr>
                <w:color w:val="000000"/>
                <w:sz w:val="26"/>
                <w:szCs w:val="26"/>
              </w:rPr>
              <w:br/>
              <w:t>* Thành phần</w:t>
            </w:r>
            <w:proofErr w:type="gramStart"/>
            <w:r w:rsidRPr="00902AFA">
              <w:rPr>
                <w:color w:val="000000"/>
                <w:sz w:val="26"/>
                <w:szCs w:val="26"/>
              </w:rPr>
              <w:t>:</w:t>
            </w:r>
            <w:proofErr w:type="gramEnd"/>
            <w:r w:rsidRPr="00902AFA">
              <w:rPr>
                <w:color w:val="000000"/>
                <w:sz w:val="26"/>
                <w:szCs w:val="26"/>
              </w:rPr>
              <w:br/>
              <w:t>+ Muối bậc 4 &lt;1.0%;</w:t>
            </w:r>
            <w:r w:rsidRPr="00902AFA">
              <w:rPr>
                <w:color w:val="000000"/>
                <w:sz w:val="26"/>
                <w:szCs w:val="26"/>
              </w:rPr>
              <w:br/>
              <w:t>+ Muối&lt;1.5%.</w:t>
            </w:r>
            <w:r w:rsidRPr="00902AFA">
              <w:rPr>
                <w:color w:val="000000"/>
                <w:sz w:val="26"/>
                <w:szCs w:val="26"/>
              </w:rPr>
              <w:br/>
              <w:t>Tương thích cho máy xét ngiệm huyết học Swelab Alfa Plus Basic</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20</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HCXN Hóa sinh Cleaning Solution</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Thành phần</w:t>
            </w:r>
            <w:r w:rsidRPr="00902AFA">
              <w:rPr>
                <w:color w:val="000000"/>
                <w:sz w:val="26"/>
                <w:szCs w:val="26"/>
              </w:rPr>
              <w:br/>
              <w:t xml:space="preserve">+ Chất hoạt động bề mặt: 2% </w:t>
            </w:r>
            <w:r w:rsidRPr="00902AFA">
              <w:rPr>
                <w:color w:val="000000"/>
                <w:sz w:val="26"/>
                <w:szCs w:val="26"/>
              </w:rPr>
              <w:br/>
              <w:t>+ Chất bảo quản và chất ổn định</w:t>
            </w:r>
            <w:r w:rsidRPr="00902AFA">
              <w:rPr>
                <w:color w:val="000000"/>
                <w:sz w:val="26"/>
                <w:szCs w:val="26"/>
              </w:rPr>
              <w:br/>
              <w:t xml:space="preserve">Bộ Washing Solution 10 x 10 mL </w:t>
            </w:r>
            <w:r w:rsidRPr="00902AFA">
              <w:rPr>
                <w:color w:val="000000"/>
                <w:sz w:val="26"/>
                <w:szCs w:val="26"/>
              </w:rPr>
              <w:br/>
              <w:t>Thêm một lọ (10 mL) vào 5 lít nước khử ion.</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21</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HCXN Hóa sinh Rinse Solution</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 xml:space="preserve">Thành phần: </w:t>
            </w:r>
            <w:r w:rsidRPr="00902AFA">
              <w:rPr>
                <w:color w:val="000000"/>
                <w:sz w:val="26"/>
                <w:szCs w:val="26"/>
              </w:rPr>
              <w:br/>
              <w:t xml:space="preserve">A.1 x 250 mL Dung dịch Kiềm </w:t>
            </w:r>
            <w:r w:rsidRPr="00902AFA">
              <w:rPr>
                <w:color w:val="000000"/>
                <w:sz w:val="26"/>
                <w:szCs w:val="26"/>
              </w:rPr>
              <w:br/>
              <w:t>B.1 x 100 mL Dung dịch Acid</w:t>
            </w:r>
            <w:r w:rsidRPr="00902AFA">
              <w:rPr>
                <w:color w:val="000000"/>
                <w:sz w:val="26"/>
                <w:szCs w:val="26"/>
              </w:rPr>
              <w:br/>
            </w:r>
            <w:r w:rsidRPr="00902AFA">
              <w:rPr>
                <w:color w:val="000000"/>
                <w:sz w:val="26"/>
                <w:szCs w:val="26"/>
              </w:rPr>
              <w:br/>
              <w:t>A. Dung dịch Kiềm</w:t>
            </w:r>
            <w:r w:rsidRPr="00902AFA">
              <w:rPr>
                <w:color w:val="000000"/>
                <w:sz w:val="26"/>
                <w:szCs w:val="26"/>
              </w:rPr>
              <w:br/>
              <w:t>+ Natri hypochlorite: ≥ 9.0 g Cl2 / L</w:t>
            </w:r>
            <w:r w:rsidRPr="00902AFA">
              <w:rPr>
                <w:color w:val="000000"/>
                <w:sz w:val="26"/>
                <w:szCs w:val="26"/>
              </w:rPr>
              <w:br/>
              <w:t>+ Chất bảo quản và chất ổn định</w:t>
            </w:r>
            <w:r w:rsidRPr="00902AFA">
              <w:rPr>
                <w:color w:val="000000"/>
                <w:sz w:val="26"/>
                <w:szCs w:val="26"/>
              </w:rPr>
              <w:br/>
              <w:t>B. Dung dịch Acid</w:t>
            </w:r>
            <w:r w:rsidRPr="00902AFA">
              <w:rPr>
                <w:color w:val="000000"/>
                <w:sz w:val="26"/>
                <w:szCs w:val="26"/>
              </w:rPr>
              <w:br/>
              <w:t>+ HCl: 0.1M</w:t>
            </w:r>
            <w:r w:rsidRPr="00902AFA">
              <w:rPr>
                <w:color w:val="000000"/>
                <w:sz w:val="26"/>
                <w:szCs w:val="26"/>
              </w:rPr>
              <w:br/>
              <w:t>+ Chất bảo quản và chất ổn định</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22</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Thuốc thử kiểm chuẩn xét nghiệm sinh hóa mức 2</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Huyết thanh kiểm soát 46 thông số bao gồm cả CK Nac và CK-MB; HDL; LDL</w:t>
            </w:r>
            <w:r w:rsidRPr="00902AFA">
              <w:rPr>
                <w:color w:val="000000"/>
                <w:sz w:val="26"/>
                <w:szCs w:val="26"/>
              </w:rPr>
              <w:br/>
              <w:t>*Thành phần</w:t>
            </w:r>
            <w:proofErr w:type="gramStart"/>
            <w:r w:rsidRPr="00902AFA">
              <w:rPr>
                <w:color w:val="000000"/>
                <w:sz w:val="26"/>
                <w:szCs w:val="26"/>
              </w:rPr>
              <w:t>:</w:t>
            </w:r>
            <w:proofErr w:type="gramEnd"/>
            <w:r w:rsidRPr="00902AFA">
              <w:rPr>
                <w:color w:val="000000"/>
                <w:sz w:val="26"/>
                <w:szCs w:val="26"/>
              </w:rPr>
              <w:br/>
              <w:t>Bộ 1 x 5 mL. Thành phần: 1 lọ huyết thanh kiểm chuẩn bất thường dạng đông khô</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23</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Thuốc thử kiểm chuẩn xét nghiệm sinh hóa mức 1</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Huyết thanh kiểm soát 46 thông số bao gồm cả CK Nac và CK-MB; HDL; LDL</w:t>
            </w:r>
            <w:r w:rsidRPr="00902AFA">
              <w:rPr>
                <w:color w:val="000000"/>
                <w:sz w:val="26"/>
                <w:szCs w:val="26"/>
              </w:rPr>
              <w:br/>
              <w:t>*Thành phần</w:t>
            </w:r>
            <w:proofErr w:type="gramStart"/>
            <w:r w:rsidRPr="00902AFA">
              <w:rPr>
                <w:color w:val="000000"/>
                <w:sz w:val="26"/>
                <w:szCs w:val="26"/>
              </w:rPr>
              <w:t>:</w:t>
            </w:r>
            <w:proofErr w:type="gramEnd"/>
            <w:r w:rsidRPr="00902AFA">
              <w:rPr>
                <w:color w:val="000000"/>
                <w:sz w:val="26"/>
                <w:szCs w:val="26"/>
              </w:rPr>
              <w:br/>
              <w:t>Bộ 1 x 5 mL. Thành phần: 1 lọ huyết thanh kiểm chuẩn bình thường dạng đông khô.</w:t>
            </w:r>
          </w:p>
        </w:tc>
      </w:tr>
      <w:tr w:rsidR="00902AFA" w:rsidRPr="00902AFA" w:rsidTr="00902AFA">
        <w:trPr>
          <w:trHeight w:val="20"/>
        </w:trPr>
        <w:tc>
          <w:tcPr>
            <w:tcW w:w="708"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24</w:t>
            </w:r>
          </w:p>
        </w:tc>
        <w:tc>
          <w:tcPr>
            <w:tcW w:w="1272" w:type="dxa"/>
            <w:shd w:val="clear" w:color="000000" w:fill="FFFFFF"/>
            <w:vAlign w:val="center"/>
            <w:hideMark/>
          </w:tcPr>
          <w:p w:rsidR="00902AFA" w:rsidRPr="00902AFA" w:rsidRDefault="00902AFA" w:rsidP="00F76CE0">
            <w:pPr>
              <w:jc w:val="center"/>
              <w:rPr>
                <w:color w:val="000000"/>
                <w:sz w:val="26"/>
                <w:szCs w:val="26"/>
              </w:rPr>
            </w:pPr>
            <w:r w:rsidRPr="00902AFA">
              <w:rPr>
                <w:color w:val="000000"/>
                <w:sz w:val="26"/>
                <w:szCs w:val="26"/>
              </w:rPr>
              <w:t>Thuốc thử hiệu chuẩn xét nghiệm sinh hóa</w:t>
            </w:r>
          </w:p>
        </w:tc>
        <w:tc>
          <w:tcPr>
            <w:tcW w:w="7087" w:type="dxa"/>
            <w:shd w:val="clear" w:color="000000" w:fill="FFFFFF"/>
            <w:vAlign w:val="center"/>
            <w:hideMark/>
          </w:tcPr>
          <w:p w:rsidR="00902AFA" w:rsidRPr="00902AFA" w:rsidRDefault="00902AFA" w:rsidP="00F76CE0">
            <w:pPr>
              <w:jc w:val="left"/>
              <w:rPr>
                <w:color w:val="000000"/>
                <w:sz w:val="26"/>
                <w:szCs w:val="26"/>
              </w:rPr>
            </w:pPr>
            <w:r w:rsidRPr="00902AFA">
              <w:rPr>
                <w:color w:val="000000"/>
                <w:sz w:val="26"/>
                <w:szCs w:val="26"/>
              </w:rPr>
              <w:t>Chuẩn cho 23 thông số hóa sinh bao gồm cả CK</w:t>
            </w:r>
            <w:r w:rsidRPr="00902AFA">
              <w:rPr>
                <w:color w:val="000000"/>
                <w:sz w:val="26"/>
                <w:szCs w:val="26"/>
              </w:rPr>
              <w:br/>
              <w:t>*thành phần</w:t>
            </w:r>
            <w:proofErr w:type="gramStart"/>
            <w:r w:rsidRPr="00902AFA">
              <w:rPr>
                <w:color w:val="000000"/>
                <w:sz w:val="26"/>
                <w:szCs w:val="26"/>
              </w:rPr>
              <w:t>:</w:t>
            </w:r>
            <w:proofErr w:type="gramEnd"/>
            <w:r w:rsidRPr="00902AFA">
              <w:rPr>
                <w:color w:val="000000"/>
                <w:sz w:val="26"/>
                <w:szCs w:val="26"/>
              </w:rPr>
              <w:br/>
              <w:t xml:space="preserve">A. 1 x 7 ml. Lyoph. </w:t>
            </w:r>
            <w:proofErr w:type="gramStart"/>
            <w:r w:rsidRPr="00902AFA">
              <w:rPr>
                <w:color w:val="000000"/>
                <w:sz w:val="26"/>
                <w:szCs w:val="26"/>
              </w:rPr>
              <w:t>calibration</w:t>
            </w:r>
            <w:proofErr w:type="gramEnd"/>
            <w:r w:rsidRPr="00902AFA">
              <w:rPr>
                <w:color w:val="000000"/>
                <w:sz w:val="26"/>
                <w:szCs w:val="26"/>
              </w:rPr>
              <w:t xml:space="preserve"> serum. </w:t>
            </w:r>
            <w:r w:rsidRPr="00902AFA">
              <w:rPr>
                <w:color w:val="000000"/>
                <w:sz w:val="26"/>
                <w:szCs w:val="26"/>
              </w:rPr>
              <w:br/>
              <w:t>B. 1 x 10 ml. Diluent.</w:t>
            </w:r>
          </w:p>
        </w:tc>
      </w:tr>
    </w:tbl>
    <w:p w:rsidR="002E27E2" w:rsidRPr="001F401C" w:rsidRDefault="002E27E2" w:rsidP="002E27E2">
      <w:pPr>
        <w:ind w:firstLine="709"/>
        <w:rPr>
          <w:i/>
          <w:sz w:val="28"/>
          <w:szCs w:val="28"/>
          <w:lang w:val="nl-NL"/>
        </w:rPr>
      </w:pPr>
      <w:r w:rsidRPr="001F401C">
        <w:rPr>
          <w:i/>
          <w:sz w:val="28"/>
          <w:szCs w:val="28"/>
          <w:lang w:val="nl-NL"/>
        </w:rPr>
        <w:t>Ghi chú:</w:t>
      </w:r>
    </w:p>
    <w:p w:rsidR="002E27E2" w:rsidRPr="001F401C" w:rsidRDefault="002E27E2" w:rsidP="002E27E2">
      <w:pPr>
        <w:spacing w:before="80" w:after="80"/>
        <w:ind w:firstLine="709"/>
        <w:rPr>
          <w:i/>
          <w:sz w:val="28"/>
          <w:szCs w:val="28"/>
          <w:lang w:val="en-GB" w:eastAsia="vi-VN"/>
        </w:rPr>
      </w:pPr>
      <w:r w:rsidRPr="001F401C">
        <w:rPr>
          <w:i/>
          <w:sz w:val="28"/>
          <w:szCs w:val="28"/>
          <w:lang w:val="en-GB" w:eastAsia="vi-VN"/>
        </w:rPr>
        <w:t xml:space="preserve">- Bất kỳ thương hiệu, ký mã hiệu (nếu có) trong danh mục hàng hóa chỉ nhằm minh họa các thông số, tính năng kỹ thuật của hàng hóa. Yêu cầu thông số kỹ thuật </w:t>
      </w:r>
      <w:proofErr w:type="gramStart"/>
      <w:r w:rsidRPr="001F401C">
        <w:rPr>
          <w:i/>
          <w:sz w:val="28"/>
          <w:szCs w:val="28"/>
          <w:lang w:val="en-GB" w:eastAsia="vi-VN"/>
        </w:rPr>
        <w:lastRenderedPageBreak/>
        <w:t>là</w:t>
      </w:r>
      <w:proofErr w:type="gramEnd"/>
      <w:r w:rsidRPr="001F401C">
        <w:rPr>
          <w:i/>
          <w:sz w:val="28"/>
          <w:szCs w:val="28"/>
          <w:lang w:val="en-GB" w:eastAsia="vi-VN"/>
        </w:rPr>
        <w:t xml:space="preserve"> tối thiểu. Nhà thầu có thể chào các hàng hóa khác có thông số, tính năng tương đương hoặc tốt hơn. Nhà thầu cũng có thể chào hàng hóa có quy cách khác, miễn đáp ứng đủ số lượng </w:t>
      </w:r>
      <w:proofErr w:type="gramStart"/>
      <w:r w:rsidRPr="001F401C">
        <w:rPr>
          <w:i/>
          <w:sz w:val="28"/>
          <w:szCs w:val="28"/>
          <w:lang w:val="en-GB" w:eastAsia="vi-VN"/>
        </w:rPr>
        <w:t>theo</w:t>
      </w:r>
      <w:proofErr w:type="gramEnd"/>
      <w:r w:rsidRPr="001F401C">
        <w:rPr>
          <w:i/>
          <w:sz w:val="28"/>
          <w:szCs w:val="28"/>
          <w:lang w:val="en-GB" w:eastAsia="vi-VN"/>
        </w:rPr>
        <w:t xml:space="preserve"> yêu cầu của E-HSMT</w:t>
      </w:r>
    </w:p>
    <w:p w:rsidR="00902AFA" w:rsidRPr="00902AFA" w:rsidRDefault="00902AFA" w:rsidP="00902AFA">
      <w:pPr>
        <w:spacing w:before="120"/>
        <w:ind w:firstLine="706"/>
        <w:rPr>
          <w:b/>
          <w:i/>
          <w:sz w:val="28"/>
          <w:szCs w:val="28"/>
          <w:lang w:val="nl-NL"/>
        </w:rPr>
      </w:pPr>
      <w:r w:rsidRPr="00902AFA">
        <w:rPr>
          <w:b/>
          <w:i/>
          <w:sz w:val="28"/>
          <w:szCs w:val="28"/>
          <w:lang w:val="nl-NL"/>
        </w:rPr>
        <w:t>1.3. Các yêu cầu khác</w:t>
      </w:r>
    </w:p>
    <w:p w:rsidR="00902AFA" w:rsidRPr="00902AFA" w:rsidRDefault="00902AFA" w:rsidP="00902AFA">
      <w:pPr>
        <w:tabs>
          <w:tab w:val="left" w:pos="810"/>
          <w:tab w:val="left" w:pos="900"/>
        </w:tabs>
        <w:suppressAutoHyphens/>
        <w:spacing w:before="120"/>
        <w:ind w:firstLine="706"/>
        <w:rPr>
          <w:bCs/>
          <w:sz w:val="28"/>
          <w:szCs w:val="28"/>
          <w:lang w:val="en-GB"/>
        </w:rPr>
      </w:pPr>
      <w:r w:rsidRPr="00902AFA">
        <w:rPr>
          <w:sz w:val="28"/>
          <w:szCs w:val="28"/>
          <w:lang w:val="vi-VN"/>
        </w:rPr>
        <w:t>- Hàng hóa chào thầu phải có Catalogue/ tài liệu kĩ thuật đính kèm của Nhà sản xuất</w:t>
      </w:r>
      <w:r w:rsidRPr="00902AFA">
        <w:rPr>
          <w:sz w:val="28"/>
          <w:szCs w:val="28"/>
          <w:lang w:val="en-GB"/>
        </w:rPr>
        <w:t xml:space="preserve"> (kèm bản dịch Tiếng Việt).</w:t>
      </w:r>
    </w:p>
    <w:p w:rsidR="00902AFA" w:rsidRPr="00902AFA" w:rsidRDefault="00902AFA" w:rsidP="00902AFA">
      <w:pPr>
        <w:widowControl w:val="0"/>
        <w:tabs>
          <w:tab w:val="right" w:pos="7254"/>
        </w:tabs>
        <w:spacing w:before="120"/>
        <w:ind w:firstLine="706"/>
        <w:rPr>
          <w:sz w:val="28"/>
          <w:szCs w:val="28"/>
        </w:rPr>
      </w:pPr>
      <w:r w:rsidRPr="00902AFA">
        <w:rPr>
          <w:sz w:val="28"/>
          <w:szCs w:val="28"/>
          <w:lang w:val="en-GB"/>
        </w:rPr>
        <w:t>- Có Giấy phép bán hàng/ ủy quyền bán hàng đối với những mặt hàng là trang thiết bị y tế</w:t>
      </w:r>
      <w:r w:rsidRPr="00902AFA">
        <w:rPr>
          <w:rFonts w:eastAsia="Calibri"/>
          <w:sz w:val="28"/>
          <w:szCs w:val="28"/>
          <w:lang w:val="en-GB"/>
        </w:rPr>
        <w:t>.</w:t>
      </w:r>
    </w:p>
    <w:p w:rsidR="00902AFA" w:rsidRPr="00902AFA" w:rsidRDefault="00902AFA" w:rsidP="00902AFA">
      <w:pPr>
        <w:widowControl w:val="0"/>
        <w:tabs>
          <w:tab w:val="right" w:pos="7254"/>
        </w:tabs>
        <w:spacing w:before="120"/>
        <w:ind w:firstLine="706"/>
        <w:rPr>
          <w:sz w:val="28"/>
          <w:szCs w:val="28"/>
        </w:rPr>
      </w:pPr>
      <w:r w:rsidRPr="00902AFA">
        <w:rPr>
          <w:sz w:val="28"/>
          <w:szCs w:val="28"/>
          <w:lang w:val="nl-NL"/>
        </w:rPr>
        <w:t>- Nhà thầu phải nộp cùng với E-HSDT:</w:t>
      </w:r>
    </w:p>
    <w:p w:rsidR="00902AFA" w:rsidRPr="00902AFA" w:rsidRDefault="00902AFA" w:rsidP="00902AFA">
      <w:pPr>
        <w:widowControl w:val="0"/>
        <w:tabs>
          <w:tab w:val="right" w:pos="7254"/>
        </w:tabs>
        <w:spacing w:before="120"/>
        <w:ind w:firstLine="706"/>
        <w:rPr>
          <w:sz w:val="28"/>
          <w:szCs w:val="28"/>
          <w:lang w:val="es-ES"/>
        </w:rPr>
      </w:pPr>
      <w:r w:rsidRPr="00902AFA">
        <w:rPr>
          <w:sz w:val="28"/>
          <w:szCs w:val="28"/>
          <w:lang w:val="es-ES"/>
        </w:rPr>
        <w:t>+ Số phiếu tiếp nhận công bố đủ điều kiện mua bán trang thiết bị y tế;</w:t>
      </w:r>
    </w:p>
    <w:p w:rsidR="00902AFA" w:rsidRPr="00902AFA" w:rsidRDefault="00902AFA" w:rsidP="00902AFA">
      <w:pPr>
        <w:widowControl w:val="0"/>
        <w:tabs>
          <w:tab w:val="right" w:pos="7254"/>
        </w:tabs>
        <w:spacing w:before="120"/>
        <w:ind w:firstLine="706"/>
        <w:rPr>
          <w:sz w:val="28"/>
          <w:szCs w:val="28"/>
        </w:rPr>
      </w:pPr>
      <w:r w:rsidRPr="00902AFA">
        <w:rPr>
          <w:sz w:val="28"/>
          <w:szCs w:val="28"/>
          <w:lang w:val="es-ES"/>
        </w:rPr>
        <w:tab/>
        <w:t xml:space="preserve">+ </w:t>
      </w:r>
      <w:r w:rsidRPr="00902AFA">
        <w:rPr>
          <w:sz w:val="28"/>
          <w:szCs w:val="28"/>
        </w:rPr>
        <w:t>Số lưu hành hoặc Số giấy phép nhập khẩu phù hợp với trang thiết bị y tế dự thầu theo quy định của Nghị định số 98/2021/NĐ-CP ngày 08/11/2021, Nghị định số 07/2023/NĐ-CP ngày 03/3/2023 và Nghị định 04/2025/NĐ-CP ngày 01/01/2025 của Chính phủ.</w:t>
      </w:r>
    </w:p>
    <w:p w:rsidR="00902AFA" w:rsidRPr="00902AFA" w:rsidRDefault="00902AFA" w:rsidP="00902AFA">
      <w:pPr>
        <w:widowControl w:val="0"/>
        <w:spacing w:before="120"/>
        <w:ind w:firstLine="706"/>
        <w:outlineLvl w:val="0"/>
        <w:rPr>
          <w:sz w:val="28"/>
        </w:rPr>
      </w:pPr>
      <w:r w:rsidRPr="00902AFA">
        <w:rPr>
          <w:sz w:val="28"/>
        </w:rPr>
        <w:t>+ Bảng phân loại TTBYT.</w:t>
      </w:r>
    </w:p>
    <w:p w:rsidR="00902AFA" w:rsidRPr="00902AFA" w:rsidRDefault="00902AFA" w:rsidP="00902AFA">
      <w:pPr>
        <w:pStyle w:val="SectionVIHeader"/>
        <w:spacing w:after="0"/>
        <w:ind w:firstLine="706"/>
        <w:jc w:val="left"/>
        <w:rPr>
          <w:sz w:val="28"/>
          <w:szCs w:val="28"/>
          <w:lang w:val="nl-NL"/>
        </w:rPr>
      </w:pPr>
      <w:r w:rsidRPr="00902AFA">
        <w:rPr>
          <w:sz w:val="28"/>
          <w:szCs w:val="28"/>
          <w:lang w:val="nl-NL"/>
        </w:rPr>
        <w:t>Mục 2. Bản vẽ</w:t>
      </w:r>
    </w:p>
    <w:p w:rsidR="00902AFA" w:rsidRPr="00902AFA" w:rsidRDefault="00902AFA" w:rsidP="00902AFA">
      <w:pPr>
        <w:pStyle w:val="SectionVIHeader"/>
        <w:spacing w:after="0"/>
        <w:ind w:firstLine="706"/>
        <w:jc w:val="left"/>
        <w:rPr>
          <w:b w:val="0"/>
          <w:bCs/>
          <w:sz w:val="28"/>
          <w:szCs w:val="28"/>
          <w:lang w:val="nl-NL"/>
        </w:rPr>
      </w:pPr>
      <w:r w:rsidRPr="00902AFA">
        <w:rPr>
          <w:b w:val="0"/>
          <w:bCs/>
          <w:sz w:val="28"/>
          <w:szCs w:val="28"/>
          <w:lang w:val="nl-NL"/>
        </w:rPr>
        <w:t>Không có bản vẽ.</w:t>
      </w:r>
    </w:p>
    <w:p w:rsidR="00902AFA" w:rsidRPr="00902AFA" w:rsidRDefault="00902AFA" w:rsidP="00902AFA">
      <w:pPr>
        <w:pStyle w:val="SectionVIHeader"/>
        <w:widowControl w:val="0"/>
        <w:spacing w:after="0"/>
        <w:ind w:firstLine="706"/>
        <w:jc w:val="left"/>
        <w:rPr>
          <w:sz w:val="32"/>
          <w:szCs w:val="32"/>
        </w:rPr>
      </w:pPr>
      <w:r w:rsidRPr="00902AFA">
        <w:rPr>
          <w:sz w:val="28"/>
        </w:rPr>
        <w:t>Mục 3. Kiểm tra và thử nghiệm</w:t>
      </w:r>
    </w:p>
    <w:p w:rsidR="00902AFA" w:rsidRPr="00902AFA" w:rsidRDefault="00902AFA" w:rsidP="00902AFA">
      <w:pPr>
        <w:spacing w:before="120"/>
        <w:ind w:firstLine="706"/>
        <w:jc w:val="left"/>
        <w:rPr>
          <w:i/>
          <w:iCs/>
          <w:sz w:val="28"/>
        </w:rPr>
      </w:pPr>
      <w:r w:rsidRPr="00902AFA">
        <w:rPr>
          <w:sz w:val="28"/>
        </w:rPr>
        <w:t xml:space="preserve">Các kiểm tra và thử nghiệm cần tiến hành gồm có: ____ </w:t>
      </w:r>
      <w:r w:rsidRPr="00902AFA">
        <w:rPr>
          <w:i/>
          <w:iCs/>
          <w:sz w:val="28"/>
        </w:rPr>
        <w:t>[ghi danh sách các kiểm tra và thử nghiệm].</w:t>
      </w:r>
    </w:p>
    <w:p w:rsidR="005C635D" w:rsidRPr="00902AFA" w:rsidRDefault="005C635D"/>
    <w:sectPr w:rsidR="005C635D" w:rsidRPr="00902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FA"/>
    <w:rsid w:val="002E27E2"/>
    <w:rsid w:val="005C635D"/>
    <w:rsid w:val="0090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D8B89-44AB-4FDD-A3E5-6DB58D40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AF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02AFA"/>
    <w:pPr>
      <w:jc w:val="center"/>
    </w:pPr>
    <w:rPr>
      <w:b/>
      <w:sz w:val="44"/>
    </w:rPr>
  </w:style>
  <w:style w:type="character" w:customStyle="1" w:styleId="SubtitleChar">
    <w:name w:val="Subtitle Char"/>
    <w:basedOn w:val="DefaultParagraphFont"/>
    <w:link w:val="Subtitle"/>
    <w:rsid w:val="00902AFA"/>
    <w:rPr>
      <w:rFonts w:ascii="Times New Roman" w:eastAsia="Times New Roman" w:hAnsi="Times New Roman" w:cs="Times New Roman"/>
      <w:b/>
      <w:sz w:val="44"/>
      <w:szCs w:val="20"/>
    </w:rPr>
  </w:style>
  <w:style w:type="paragraph" w:customStyle="1" w:styleId="SectionVIHeader">
    <w:name w:val="Section VI. Header"/>
    <w:basedOn w:val="Normal"/>
    <w:rsid w:val="00902AFA"/>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2025-12-10T03:10:00Z</dcterms:created>
  <dcterms:modified xsi:type="dcterms:W3CDTF">2025-12-10T03:21:00Z</dcterms:modified>
</cp:coreProperties>
</file>