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1CF" w:rsidRPr="003F6260" w:rsidRDefault="000431CF" w:rsidP="000431CF">
      <w:pPr>
        <w:keepNext/>
        <w:spacing w:before="120" w:after="120"/>
        <w:ind w:firstLine="709"/>
        <w:outlineLvl w:val="1"/>
        <w:rPr>
          <w:rFonts w:eastAsia="MS Mincho"/>
          <w:b/>
          <w:szCs w:val="24"/>
          <w:lang w:val="vi-VN" w:eastAsia="vi-VN"/>
        </w:rPr>
      </w:pPr>
      <w:r w:rsidRPr="003F6260">
        <w:rPr>
          <w:b/>
          <w:bCs/>
          <w:szCs w:val="28"/>
          <w:lang w:val="vi-VN"/>
        </w:rPr>
        <w:t xml:space="preserve">Mục </w:t>
      </w:r>
      <w:r w:rsidRPr="003F6260">
        <w:rPr>
          <w:b/>
          <w:bCs/>
          <w:szCs w:val="28"/>
          <w:lang w:val="pl-PL"/>
        </w:rPr>
        <w:t>3</w:t>
      </w:r>
      <w:r w:rsidRPr="003F6260">
        <w:rPr>
          <w:b/>
          <w:bCs/>
          <w:szCs w:val="28"/>
          <w:lang w:val="vi-VN"/>
        </w:rPr>
        <w:t>. Tiêu chuẩn đánh giá về kỹ thuật</w:t>
      </w:r>
      <w:r w:rsidRPr="003F6260">
        <w:rPr>
          <w:rFonts w:eastAsia="MS Mincho"/>
          <w:b/>
          <w:szCs w:val="24"/>
          <w:lang w:val="vi-VN" w:eastAsia="vi-VN"/>
        </w:rPr>
        <w:t xml:space="preserve"> </w:t>
      </w:r>
    </w:p>
    <w:p w:rsidR="000431CF" w:rsidRPr="003F6260" w:rsidRDefault="000431CF" w:rsidP="000431CF">
      <w:pPr>
        <w:keepNext/>
        <w:spacing w:before="120" w:after="120"/>
        <w:ind w:firstLine="709"/>
        <w:rPr>
          <w:spacing w:val="2"/>
          <w:szCs w:val="28"/>
        </w:rPr>
      </w:pPr>
      <w:r w:rsidRPr="003F6260">
        <w:rPr>
          <w:spacing w:val="2"/>
          <w:szCs w:val="28"/>
          <w:lang w:val="vi-VN"/>
        </w:rPr>
        <w:t>- Tiêu chuẩn đánh giá về kỹ thuật áp dụng phương pháp Đạt/ Không đạt.</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6455"/>
        <w:gridCol w:w="1627"/>
      </w:tblGrid>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jc w:val="center"/>
              <w:rPr>
                <w:b/>
                <w:szCs w:val="28"/>
              </w:rPr>
            </w:pPr>
            <w:r w:rsidRPr="003F6260">
              <w:rPr>
                <w:b/>
                <w:szCs w:val="28"/>
              </w:rPr>
              <w:t>STT</w:t>
            </w: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jc w:val="center"/>
              <w:rPr>
                <w:b/>
                <w:szCs w:val="28"/>
              </w:rPr>
            </w:pPr>
            <w:r w:rsidRPr="003F6260">
              <w:rPr>
                <w:b/>
                <w:szCs w:val="28"/>
              </w:rPr>
              <w:t>Nội dung yêu cầu</w:t>
            </w:r>
          </w:p>
        </w:tc>
        <w:tc>
          <w:tcPr>
            <w:tcW w:w="1627"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jc w:val="center"/>
              <w:rPr>
                <w:b/>
                <w:szCs w:val="28"/>
              </w:rPr>
            </w:pPr>
            <w:r w:rsidRPr="003F6260">
              <w:rPr>
                <w:b/>
                <w:szCs w:val="28"/>
              </w:rPr>
              <w:t>Kết quả đánh giá</w:t>
            </w: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jc w:val="center"/>
              <w:rPr>
                <w:szCs w:val="28"/>
              </w:rPr>
            </w:pPr>
            <w:r w:rsidRPr="003F6260">
              <w:rPr>
                <w:szCs w:val="28"/>
              </w:rPr>
              <w:t>1</w:t>
            </w: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Tính hiệu quả của việc cung cấp dịch vụ;</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jc w:val="center"/>
              <w:rPr>
                <w:szCs w:val="28"/>
              </w:rPr>
            </w:pPr>
            <w:r w:rsidRPr="003F6260">
              <w:rPr>
                <w:szCs w:val="28"/>
              </w:rPr>
              <w:t>1.1</w:t>
            </w: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Cam kết và đề xuất giải pháp cung cấp dịch vụ các hạng mục của gói thầu cụ thể về hiệu quả của công việc cung cấp dịch vụ theo yêu cầu của E-HSMT.</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r w:rsidRPr="003F6260">
              <w:rPr>
                <w:szCs w:val="28"/>
                <w:lang w:val="fr-FR"/>
              </w:rPr>
              <w:t>Đạt</w:t>
            </w: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jc w:val="center"/>
              <w:rPr>
                <w:szCs w:val="28"/>
              </w:rPr>
            </w:pPr>
            <w:r w:rsidRPr="003F6260">
              <w:rPr>
                <w:szCs w:val="28"/>
              </w:rPr>
              <w:t>1.2</w:t>
            </w: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Không có cam kết đề xuất giải pháp cung cấp dịch vụ các hạng mục của gói thầu cụ thể về hiệu quả của công việc cung cấp dịch vụ theo yêu cầu của E-HSMT.</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r w:rsidRPr="003F6260">
              <w:rPr>
                <w:szCs w:val="28"/>
                <w:lang w:val="fr-FR"/>
              </w:rPr>
              <w:t>Không đạt</w:t>
            </w: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jc w:val="center"/>
              <w:rPr>
                <w:szCs w:val="28"/>
              </w:rPr>
            </w:pPr>
            <w:r w:rsidRPr="003F6260">
              <w:rPr>
                <w:szCs w:val="28"/>
              </w:rPr>
              <w:t>2</w:t>
            </w: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Mức độ hiểu biết về tính chất và mục đích công việc.</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jc w:val="center"/>
              <w:rPr>
                <w:szCs w:val="28"/>
              </w:rPr>
            </w:pPr>
            <w:r w:rsidRPr="003F6260">
              <w:rPr>
                <w:szCs w:val="28"/>
              </w:rPr>
              <w:t>2.1</w:t>
            </w: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Về nhà máy xử lý (trạm xử lý) nước thải.</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Trình bày hiểu biết đúng về tính chất mục đích của nhà máy xử lý (trạm xử lý) nước thải.</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r w:rsidRPr="003F6260">
              <w:rPr>
                <w:szCs w:val="28"/>
                <w:lang w:val="fr-FR"/>
              </w:rPr>
              <w:t>Đạt</w:t>
            </w: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Không trình bày hiểu biết đúng về tính chất mục đích của nhà máy xử lý (trạm xử lý) nước thải hoặc có trình bày nhưng sơ sài thiếu nội dung cơ bản.</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r w:rsidRPr="003F6260">
              <w:rPr>
                <w:szCs w:val="28"/>
                <w:lang w:val="fr-FR"/>
              </w:rPr>
              <w:t>Không đạt</w:t>
            </w: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jc w:val="center"/>
              <w:rPr>
                <w:szCs w:val="28"/>
              </w:rPr>
            </w:pPr>
            <w:r w:rsidRPr="003F6260">
              <w:rPr>
                <w:szCs w:val="28"/>
              </w:rPr>
              <w:t>2.2</w:t>
            </w: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Về dây chuyền công nghệ của nhà máy xử lý (trạm xử lý) nước thải.</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Trình bày hiểu biết đúng về tính chất và mục đích về dây chuyền công nghệ xử lý nước thải của nhà máy xử lý (trạm xử lý) nước thải.</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r w:rsidRPr="003F6260">
              <w:rPr>
                <w:szCs w:val="28"/>
                <w:lang w:val="fr-FR"/>
              </w:rPr>
              <w:t>Đạt</w:t>
            </w: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Không trình bày hiểu biết về tính chất và mục đích về dây chuyền công nghệ xử lý nước thải của nhà máy xử lý (trạm xử lý) nước thải hoặc có trình bày nhưng sơ sài thiếu nội dung cơ bản.</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r w:rsidRPr="003F6260">
              <w:rPr>
                <w:szCs w:val="28"/>
                <w:lang w:val="fr-FR"/>
              </w:rPr>
              <w:t>Không đạt</w:t>
            </w: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jc w:val="center"/>
              <w:rPr>
                <w:szCs w:val="28"/>
              </w:rPr>
            </w:pPr>
            <w:r w:rsidRPr="003F6260">
              <w:rPr>
                <w:szCs w:val="28"/>
              </w:rPr>
              <w:t>2.3</w:t>
            </w: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Hệ thống điều khiển tự động SCADA</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Trình bày hiểu biết đúng về tính chất và mục đích của hệ thống điều khiển tự động SCADA.</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r w:rsidRPr="003F6260">
              <w:rPr>
                <w:szCs w:val="28"/>
                <w:lang w:val="fr-FR"/>
              </w:rPr>
              <w:t>Đạt</w:t>
            </w: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Không trình bày hiểu biết đúng về tính chất và mục đích của hệ thống điều khiển tự động SCADA hoặc có trình bày nhưng sơ sài thiếu nội dung cơ bản.</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r w:rsidRPr="003F6260">
              <w:rPr>
                <w:szCs w:val="28"/>
                <w:lang w:val="fr-FR"/>
              </w:rPr>
              <w:t>Không đạt</w:t>
            </w: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r w:rsidRPr="003F6260">
              <w:rPr>
                <w:szCs w:val="28"/>
              </w:rPr>
              <w:lastRenderedPageBreak/>
              <w:t>2.4</w:t>
            </w:r>
          </w:p>
        </w:tc>
        <w:tc>
          <w:tcPr>
            <w:tcW w:w="6455"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rPr>
                <w:szCs w:val="28"/>
              </w:rPr>
            </w:pPr>
            <w:r w:rsidRPr="003F6260">
              <w:rPr>
                <w:szCs w:val="28"/>
              </w:rPr>
              <w:t>Về hệ thống thu khí gas và đuốc đốt khí gas tự động</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lang w:val="fr-FR"/>
              </w:rPr>
            </w:pP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c>
          <w:tcPr>
            <w:tcW w:w="6455"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rPr>
                <w:szCs w:val="28"/>
              </w:rPr>
            </w:pPr>
            <w:r w:rsidRPr="003F6260">
              <w:rPr>
                <w:szCs w:val="28"/>
              </w:rPr>
              <w:t>Trình bày hiểu biết đúng về tính chất và mục đích về hệ thống thu khí gas và đuốc đốt khí gas tự động.</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lang w:val="fr-FR"/>
              </w:rPr>
            </w:pPr>
            <w:r w:rsidRPr="003F6260">
              <w:rPr>
                <w:szCs w:val="28"/>
                <w:lang w:val="fr-FR"/>
              </w:rPr>
              <w:t>Đạt</w:t>
            </w: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c>
          <w:tcPr>
            <w:tcW w:w="6455"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rPr>
                <w:spacing w:val="-2"/>
                <w:szCs w:val="28"/>
              </w:rPr>
            </w:pPr>
            <w:r w:rsidRPr="003F6260">
              <w:rPr>
                <w:spacing w:val="-2"/>
                <w:szCs w:val="28"/>
              </w:rPr>
              <w:t>Không trình bày hiểu biết đúng về tính chất và mục đích về hệ thống thu khí gas và đuốc đốt khí gas tự động hoặc có trình bày nhưng sơ sài thiếu nội dung cơ bản.</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lang w:val="fr-FR"/>
              </w:rPr>
            </w:pPr>
            <w:r w:rsidRPr="003F6260">
              <w:rPr>
                <w:szCs w:val="28"/>
                <w:lang w:val="fr-FR"/>
              </w:rPr>
              <w:t>Không đạt</w:t>
            </w: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jc w:val="center"/>
              <w:rPr>
                <w:szCs w:val="28"/>
              </w:rPr>
            </w:pPr>
            <w:r w:rsidRPr="003F6260">
              <w:rPr>
                <w:szCs w:val="28"/>
              </w:rPr>
              <w:t>2.5</w:t>
            </w: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Về tuyến mạng đường ống thu gom nước thải (bao gồm tuyến ống, hố ga và hộp đấu nối).</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Trình bày đúng về vị trí, tính chất và mục đích của mạng đường ống thu gom nước thải.</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r w:rsidRPr="003F6260">
              <w:rPr>
                <w:szCs w:val="28"/>
                <w:lang w:val="fr-FR"/>
              </w:rPr>
              <w:t>Đạt</w:t>
            </w: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Không trình bày hiểu biết về vị trí, tính chất và mục đích của mạng đường ống thu gom nước thải hoặc có trình bày nhưng sơ sài thiếu nội dung cơ bản.</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r w:rsidRPr="003F6260">
              <w:rPr>
                <w:szCs w:val="28"/>
                <w:lang w:val="fr-FR"/>
              </w:rPr>
              <w:t>Không đạt</w:t>
            </w: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jc w:val="center"/>
              <w:rPr>
                <w:szCs w:val="28"/>
              </w:rPr>
            </w:pPr>
            <w:r w:rsidRPr="003F6260">
              <w:rPr>
                <w:szCs w:val="28"/>
              </w:rPr>
              <w:t>2.6</w:t>
            </w: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Về các trạm bơm tăng áp trên tuyến.</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Trình bày đúng về vị trí, tính chất và mục đích của các trạm bơm tăng áp trên tuyến mạng đường ống thu gom nước thải.</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r w:rsidRPr="003F6260">
              <w:rPr>
                <w:szCs w:val="28"/>
                <w:lang w:val="fr-FR"/>
              </w:rPr>
              <w:t>Đạt</w:t>
            </w: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Không Trình bày đúng về vị trí, tính chất và mục đích của các trạm bơm tăng áp trên tuyến mạng đường ống thu gom nước thải hoặc có trình bày nhưng sơ sài thiếu nội dung cơ bản.</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r w:rsidRPr="003F6260">
              <w:rPr>
                <w:szCs w:val="28"/>
                <w:lang w:val="fr-FR"/>
              </w:rPr>
              <w:t>Không đạt</w:t>
            </w: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jc w:val="center"/>
              <w:rPr>
                <w:szCs w:val="28"/>
              </w:rPr>
            </w:pPr>
            <w:r w:rsidRPr="003F6260">
              <w:rPr>
                <w:szCs w:val="28"/>
              </w:rPr>
              <w:t>3</w:t>
            </w: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Tính hợp lý và khả thi của kế hoạch, các giải pháp kỹ thuật, biện pháp tổ chức cung cấp dịch vụ.</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jc w:val="center"/>
              <w:rPr>
                <w:szCs w:val="28"/>
              </w:rPr>
            </w:pPr>
            <w:r w:rsidRPr="003F6260">
              <w:rPr>
                <w:szCs w:val="28"/>
              </w:rPr>
              <w:t>3.1</w:t>
            </w: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Sơ đồ về kế hoạch, giải pháp ký thuật, biện pháp tổ chức dịch vụ.</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Có sơ đồ kế hoạch, giải pháp kỹ thuật, biện pháp tổ chức quản lý, vận hành nhà máy xử lý (trạm xử lý) nước thải; mạng đường ống thu gom nước thải (bao gồm tuyến ống, hố ga, hộp đấu nối và các trạm bơm tăng áp).</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r w:rsidRPr="003F6260">
              <w:rPr>
                <w:szCs w:val="28"/>
                <w:lang w:val="fr-FR"/>
              </w:rPr>
              <w:t>Đạt</w:t>
            </w: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 xml:space="preserve">Không có sơ đồ kế hoạch, giải pháp kỹ thuật, biện pháp tổ chức quản lý, vận hành nhà máy xử lý (trạm xử lý) nước thải; mạng đường ống thu gom nước thải (bao gồm tuyến ống, hố ga, hộp đấu nối và các trạm bơm </w:t>
            </w:r>
            <w:r w:rsidRPr="003F6260">
              <w:rPr>
                <w:szCs w:val="28"/>
              </w:rPr>
              <w:lastRenderedPageBreak/>
              <w:t>tăng áp) hoặc có trình bày nhưng sơ sài thiếu nội dung cơ bản.</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r w:rsidRPr="003F6260">
              <w:rPr>
                <w:szCs w:val="28"/>
                <w:lang w:val="fr-FR"/>
              </w:rPr>
              <w:lastRenderedPageBreak/>
              <w:t>Không đạt</w:t>
            </w: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jc w:val="center"/>
              <w:rPr>
                <w:szCs w:val="28"/>
              </w:rPr>
            </w:pPr>
            <w:r w:rsidRPr="003F6260">
              <w:rPr>
                <w:szCs w:val="28"/>
              </w:rPr>
              <w:lastRenderedPageBreak/>
              <w:t>3.2</w:t>
            </w: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Tính hợp lý và khả thi của kế hoạch, các giải pháp kỹ thuật, biện pháp tổ chức cung cấp dịch vụ.</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Thuyết minh trình bày tính hợp lý và khả thi của kế hoạch, các giải pháp kỹ thuật, biện pháp tổ chức quản lý, vận hành nhà máy xử lý (trạm xử lý) nước thải; mạng đường ống thu gom nước thải (bao gồm tuyến ống, hố ga, hộp đấu nối và các trạm bơm tăng áp).</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r w:rsidRPr="003F6260">
              <w:rPr>
                <w:szCs w:val="28"/>
                <w:lang w:val="fr-FR"/>
              </w:rPr>
              <w:t>Đạt</w:t>
            </w: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pacing w:val="-2"/>
                <w:szCs w:val="28"/>
              </w:rPr>
            </w:pPr>
            <w:r w:rsidRPr="003F6260">
              <w:rPr>
                <w:spacing w:val="-2"/>
                <w:szCs w:val="28"/>
              </w:rPr>
              <w:t>Không thuyết minh trình bày tính hợp lý và khả thi của kế hoạch, các giải pháp kỹ thuật, biện pháp tổ chức quản lý, vận hành nhà máy xử lý (trạm xử lý) nước thải; mạng đường ống thu gom nước thải (bao gồm tuyến ống, hố ga, hộp đấu nối và các trạm bơm tăng áp).</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r w:rsidRPr="003F6260">
              <w:rPr>
                <w:szCs w:val="28"/>
                <w:lang w:val="fr-FR"/>
              </w:rPr>
              <w:t>Không đạt</w:t>
            </w: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jc w:val="center"/>
              <w:rPr>
                <w:szCs w:val="28"/>
              </w:rPr>
            </w:pPr>
            <w:r w:rsidRPr="003F6260">
              <w:rPr>
                <w:szCs w:val="28"/>
              </w:rPr>
              <w:t>4</w:t>
            </w: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 xml:space="preserve">Mức độ đáp ứng về khả năng huy động nhân sự </w:t>
            </w:r>
            <w:r w:rsidRPr="003F6260">
              <w:rPr>
                <w:bCs/>
                <w:iCs/>
                <w:szCs w:val="28"/>
                <w:lang w:val="it-IT"/>
              </w:rPr>
              <w:t>theo yêu cầu của E-HSMT</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 xml:space="preserve">Có sơ đồ về bộ máy tổ chức và </w:t>
            </w:r>
            <w:r w:rsidRPr="003F6260">
              <w:rPr>
                <w:iCs/>
                <w:spacing w:val="-2"/>
                <w:szCs w:val="28"/>
              </w:rPr>
              <w:t xml:space="preserve">bố trí đầy đủ, hợp lý nhân sự để thực hiện gói thầu và theo tiến độ của </w:t>
            </w:r>
            <w:r w:rsidRPr="003F6260">
              <w:rPr>
                <w:iCs/>
                <w:spacing w:val="-2"/>
                <w:szCs w:val="28"/>
                <w:lang w:val="it-IT"/>
              </w:rPr>
              <w:t>E-HSMT</w:t>
            </w:r>
            <w:r w:rsidRPr="003F6260">
              <w:rPr>
                <w:iCs/>
                <w:spacing w:val="-2"/>
                <w:szCs w:val="28"/>
              </w:rPr>
              <w:t>.</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r w:rsidRPr="003F6260">
              <w:rPr>
                <w:szCs w:val="28"/>
                <w:lang w:val="fr-FR"/>
              </w:rPr>
              <w:t>Đạt</w:t>
            </w: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pacing w:val="2"/>
                <w:szCs w:val="28"/>
              </w:rPr>
            </w:pPr>
            <w:r w:rsidRPr="003F6260">
              <w:rPr>
                <w:spacing w:val="2"/>
                <w:szCs w:val="28"/>
              </w:rPr>
              <w:t xml:space="preserve">Không có sơ đồ về bộ máy tổ chức và bố </w:t>
            </w:r>
            <w:r w:rsidRPr="003F6260">
              <w:rPr>
                <w:iCs/>
                <w:spacing w:val="2"/>
                <w:szCs w:val="28"/>
              </w:rPr>
              <w:t>trí chưa đầy đủ, không hợp lý theo yêu cầu của E-HSMT hoặc không đề xuất.</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r w:rsidRPr="003F6260">
              <w:rPr>
                <w:szCs w:val="28"/>
                <w:lang w:val="fr-FR"/>
              </w:rPr>
              <w:t>Không đạt</w:t>
            </w: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jc w:val="center"/>
              <w:rPr>
                <w:szCs w:val="28"/>
              </w:rPr>
            </w:pPr>
            <w:r w:rsidRPr="003F6260">
              <w:rPr>
                <w:szCs w:val="28"/>
              </w:rPr>
              <w:t>5</w:t>
            </w: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Mức độ đáp ứng hệ thống đảm bảo chất lượng và phương pháp thực hiện: Quản lý chất lượng cho từng công tác quản lý, vận hành thiết bị nhà máy xử lý nước thải, thiết bị các trạm bơm nước thải, hệ thống thu gom xử lý nước thải (bao gồm tuyến ống, hố ga, hộp đấu nối); Quản lý chất lượng vật tư và thiết bị công trình, đề xuất phương án bảo dưỡng, sửa chữa thiết bị; Quản lý hồ sơ, tài liệu, bản vẽ hoàn công, nghiệm thu, thanh quyết toán, lưu giữ số liệu quản lý, vận hành, thí nghiệm; Quản lý vận hành hệ thống thoát nước thải; Sửa chữa hư hỏng, khắc phục sự cố vận hành; Phương pháp và biện pháp xử lý tình huống khẩn cấp.</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jc w:val="center"/>
              <w:rPr>
                <w:szCs w:val="28"/>
              </w:rPr>
            </w:pPr>
            <w:r w:rsidRPr="003F6260">
              <w:rPr>
                <w:szCs w:val="28"/>
              </w:rPr>
              <w:t>5.1</w:t>
            </w: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Yêu cầu về chất lượng nước thải đầu ra.</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pacing w:val="-2"/>
                <w:szCs w:val="28"/>
              </w:rPr>
            </w:pPr>
            <w:r w:rsidRPr="003F6260">
              <w:rPr>
                <w:spacing w:val="-2"/>
                <w:szCs w:val="28"/>
              </w:rPr>
              <w:t>a) Nhà thầu cung cấp tài liệu chứng minh về năng lực đã thực hiện vận hành nhà máy xử lý nước thải với kết quả chất lượng nước thải sau xử lý xả thải ra môi trường đạt Quy chuẩn QCVN 40:2011/BTNMT cột A với hệ số K</w:t>
            </w:r>
            <w:r w:rsidRPr="003F6260">
              <w:rPr>
                <w:spacing w:val="-2"/>
                <w:szCs w:val="28"/>
                <w:vertAlign w:val="subscript"/>
              </w:rPr>
              <w:t>q</w:t>
            </w:r>
            <w:r w:rsidRPr="003F6260">
              <w:rPr>
                <w:spacing w:val="-2"/>
                <w:szCs w:val="28"/>
              </w:rPr>
              <w:t>=0,9 và K</w:t>
            </w:r>
            <w:r w:rsidRPr="003F6260">
              <w:rPr>
                <w:spacing w:val="-2"/>
                <w:szCs w:val="28"/>
                <w:vertAlign w:val="subscript"/>
              </w:rPr>
              <w:t>f</w:t>
            </w:r>
            <w:r w:rsidRPr="003F6260">
              <w:rPr>
                <w:spacing w:val="-2"/>
                <w:szCs w:val="28"/>
              </w:rPr>
              <w:t xml:space="preserve"> = 0,9 và Quy chuẩn kỹ thuật Quốc gia về nước thải sinh hoạt QCVN 14:2008/BTNMT cột A với hệ số K = 1 và Quy chuẩn kỹ thuật quốc gia về nước thải y tế QCVN 28:2010/BTNMT cột A với hệ số K=1.</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r w:rsidRPr="003F6260">
              <w:rPr>
                <w:szCs w:val="28"/>
                <w:lang w:val="fr-FR"/>
              </w:rPr>
              <w:t>Đạt</w:t>
            </w: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c>
          <w:tcPr>
            <w:tcW w:w="6455"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rPr>
                <w:szCs w:val="28"/>
              </w:rPr>
            </w:pPr>
            <w:r w:rsidRPr="003F6260">
              <w:rPr>
                <w:iCs/>
                <w:spacing w:val="-2"/>
                <w:szCs w:val="28"/>
              </w:rPr>
              <w:t>Không đề xuất hoặc có đề xuất nhưng không đáp ứng các quy định tại mục a)</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lang w:val="fr-FR"/>
              </w:rPr>
            </w:pPr>
            <w:r w:rsidRPr="003F6260">
              <w:rPr>
                <w:szCs w:val="28"/>
                <w:lang w:val="fr-FR"/>
              </w:rPr>
              <w:t>Không đạt</w:t>
            </w: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jc w:val="center"/>
              <w:rPr>
                <w:szCs w:val="28"/>
              </w:rPr>
            </w:pPr>
            <w:r w:rsidRPr="003F6260">
              <w:rPr>
                <w:szCs w:val="28"/>
              </w:rPr>
              <w:t>5.2</w:t>
            </w: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Mức độ đáp ứng hệ thống đảm bảo chất lượng và phương pháp thực hiện.</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pacing w:val="-4"/>
                <w:szCs w:val="28"/>
              </w:rPr>
            </w:pPr>
            <w:r w:rsidRPr="003F6260">
              <w:rPr>
                <w:spacing w:val="-4"/>
                <w:szCs w:val="28"/>
              </w:rPr>
              <w:t>Cam kết và thuyết minh đáp ứng hệ thống đảm bảo chất lượng của toàn bộ hệ thống thu gom và xử lý nước thải (bao gồm tuyến ống, hố ga, hộp đấu nối), Nhà máy xử lý nước thải và các trạm bơm đảm bảo chất lượng, thuyết minh trình bày rõ ràng khả thi phương pháp thực hiện.</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r w:rsidRPr="003F6260">
              <w:rPr>
                <w:szCs w:val="28"/>
                <w:lang w:val="fr-FR"/>
              </w:rPr>
              <w:t>Đạt</w:t>
            </w: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Không cam kết và không có thuyết minh đáp ứng hệ thống đảm bảo chất lượng của toàn bộ hệ thống thu gom và xử lý nước thải (bao gồm tuyến ống, hố ga, hộp đấu nối), Nhà máy xử lý nước thải và các trạm bơm  hoặc có trình bày nhưng không rõ ràng khả thi.</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r w:rsidRPr="003F6260">
              <w:rPr>
                <w:szCs w:val="28"/>
                <w:lang w:val="fr-FR"/>
              </w:rPr>
              <w:t>Không đạt</w:t>
            </w: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jc w:val="center"/>
              <w:rPr>
                <w:szCs w:val="28"/>
              </w:rPr>
            </w:pPr>
            <w:r w:rsidRPr="003F6260">
              <w:rPr>
                <w:szCs w:val="28"/>
              </w:rPr>
              <w:t>6</w:t>
            </w: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Mức độ đáp ứng các yêu cầu về tiêu chuẩn thực hiện dịch vụ.</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jc w:val="center"/>
              <w:rPr>
                <w:szCs w:val="28"/>
              </w:rPr>
            </w:pPr>
            <w:r w:rsidRPr="003F6260">
              <w:rPr>
                <w:szCs w:val="28"/>
              </w:rPr>
              <w:t>6.1</w:t>
            </w: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Công tác quản lý vận hành.</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Có cam kết và thuyết minh đáp ứng toàn bộ các tiêu chuẩn về thực hiện dịch vụ của công tác quản lý vận hành toàn bộ hệ thống đảm bảo chất lượng của toàn bộ hệ thống thu gom và xử lý nước thải (bao gồm tuyến ống, hố ga, hộp đấu nối), Nhà máy xử lý nước thải và các trạm bơm.</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r w:rsidRPr="003F6260">
              <w:rPr>
                <w:szCs w:val="28"/>
                <w:lang w:val="fr-FR"/>
              </w:rPr>
              <w:t>Đạt</w:t>
            </w: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 xml:space="preserve">Không có cam kết và thuyết minh đáp ứng toàn bộ các tiêu chuẩn về thực hiện dịch vụ của công tác quản lý vận hành toàn bộ hệ thống đảm bảo chất lượng của toàn bộ hệ thống thu gom và xử lý nước thải (bao gồm tuyến ống, hố ga, hộp đấu nối), Nhà máy xử lý nước </w:t>
            </w:r>
            <w:r w:rsidRPr="003F6260">
              <w:rPr>
                <w:szCs w:val="28"/>
              </w:rPr>
              <w:lastRenderedPageBreak/>
              <w:t>thải và các trạm bơm hoặc có trình bày nhưng không rõ ràng, sơ sài công tác quản lý vận hành.</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r w:rsidRPr="003F6260">
              <w:rPr>
                <w:szCs w:val="28"/>
                <w:lang w:val="fr-FR"/>
              </w:rPr>
              <w:lastRenderedPageBreak/>
              <w:t>Không đạt</w:t>
            </w: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jc w:val="center"/>
              <w:rPr>
                <w:szCs w:val="28"/>
              </w:rPr>
            </w:pPr>
            <w:r w:rsidRPr="003F6260">
              <w:rPr>
                <w:szCs w:val="28"/>
              </w:rPr>
              <w:lastRenderedPageBreak/>
              <w:t>6.2</w:t>
            </w: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Công tác vận hành hệ thống kỹ thuật.</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Có cam kết và thuyết minh thực hiện công tác vận hành hệ thống kỹ thuật của hệ thống đảm bảo chất lượng của toàn bộ hệ thống thu gom và xử lý nước thải (bao gồm tuyến ống, hố ga, hộp đấu nối), Nhà máy xử lý nước thải và các trạm bơm; Có thuyết minh trình bày rõ ràng về công tác vận hành của hệ thống đảm bảo chất lượng của toàn bộ hệ thống thu gom và xử lý nước thải (bao gồm tuyến ống, hố ga, hộp đấu nối), Nhà máy xử lý nước thải và các trạm bơm.</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r w:rsidRPr="003F6260">
              <w:rPr>
                <w:szCs w:val="28"/>
                <w:lang w:val="fr-FR"/>
              </w:rPr>
              <w:t>Đạt</w:t>
            </w: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Không có cam kết và thuyết minh thực hiện công tác vận hành hệ thống kỹ thuật của hệ thống đảm bảo chất lượng của toàn bộ hệ thống thu gom và xử lý nước thải (bao gồm tuyến ống, hố ga, hộp đấu nối), Nhà máy xử lý nước thải và các trạm bơm; Không có thuyết minh hoặc thuyết minh nhưng trình bày không rõ ràng, sở sài  về công tác vận hành của hệ thống đảm bảo chất lượng của toàn bộ hệ thống thu gom và xử lý nước thải (bao gồm tuyến ống, hố ga, hộp đấu nối), Nhà máy xử lý nước thải và các trạm bơm.</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r w:rsidRPr="003F6260">
              <w:rPr>
                <w:szCs w:val="28"/>
                <w:lang w:val="fr-FR"/>
              </w:rPr>
              <w:t>Không đạt</w:t>
            </w: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jc w:val="center"/>
              <w:rPr>
                <w:szCs w:val="28"/>
              </w:rPr>
            </w:pPr>
            <w:r w:rsidRPr="003F6260">
              <w:rPr>
                <w:szCs w:val="28"/>
              </w:rPr>
              <w:t>6.3</w:t>
            </w: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Công tác bảo trì bảo dưỡng thiết bị, thiết bị vận chuyển.</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Có cam kết và thuyết minh thực hiện công tác bảo trì, bảo dưỡng các thiết bị của toàn bộ hệ thống thu gom và xử lý nước thải (bao gồm tuyến ống, hố ga, hộp đấu nối), nhà máy xử lý nước thải và các trạm bơm đảm bảo các yêu cầu kỹ thuật; Có thuyết minh trình bãy rõ ràng việc thực hiện công tác bảo trì, bảo dưỡng các thiết bị của toàn bộ hệ thống thu gom và xử lý nước thải (bao gồm tuyến ống, hố ga, hộp đấu nối), Nhà máy xử lý nước thải và các trạm bơm.</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r w:rsidRPr="003F6260">
              <w:rPr>
                <w:szCs w:val="28"/>
                <w:lang w:val="fr-FR"/>
              </w:rPr>
              <w:t>Đạt</w:t>
            </w: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 xml:space="preserve">Không có cam kết và thuyết minh thực hiện công tác bảo trì, bảo dưỡng các thiết bị của toàn bộ hệ thống thu gom và xử lý nước thải (bao gồm tuyến ống, hố ga, hộp đấu nối), nhà máy xử lý nước thải và các trạm bơm </w:t>
            </w:r>
            <w:r w:rsidRPr="003F6260">
              <w:rPr>
                <w:szCs w:val="28"/>
              </w:rPr>
              <w:lastRenderedPageBreak/>
              <w:t>đảm bảo các yêu cầu kỹ thuật; Không có thuyết minh hoặc thuyết minh không rõ ràng, sơ sài việc thực hiện công tác bảo trì, bảo dưỡng các thiết bị của toàn bộ hệ thống thu gom và xử lý nước thải (bao gồm tuyến ống, hố ga, hộp đấu nối), Nhà máy xử lý nước thải và các trạm bơm.</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r w:rsidRPr="003F6260">
              <w:rPr>
                <w:szCs w:val="28"/>
                <w:lang w:val="fr-FR"/>
              </w:rPr>
              <w:lastRenderedPageBreak/>
              <w:t>Không đạt</w:t>
            </w: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jc w:val="center"/>
              <w:rPr>
                <w:szCs w:val="28"/>
              </w:rPr>
            </w:pPr>
            <w:r w:rsidRPr="003F6260">
              <w:rPr>
                <w:szCs w:val="28"/>
              </w:rPr>
              <w:lastRenderedPageBreak/>
              <w:t>6.4</w:t>
            </w: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Công tác lấy mẫu thí nghiệm nước thải và phân tích mẫu thí nghiệm nước thải (Đầu vào và đầu ra)</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Có sơ đồ và thuyết minh về quy trình lấy mẫu thí nghiệm nước thải và phân tích mẫu thí nghiệm nước thải đảm bảo số lượng và các chỉ tiêu đáp ứng theo quy định, thuyết minh công tác lấy mẫu thí nghiệm tại các vị trí cụ thế và phân tích mẫu thí nghiệm nước thải.</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r w:rsidRPr="003F6260">
              <w:rPr>
                <w:szCs w:val="28"/>
                <w:lang w:val="fr-FR"/>
              </w:rPr>
              <w:t>Đạt</w:t>
            </w: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Không có sơ đồ và thuyết minh về quy trình lấy mẫu thí nghiệm nước thải và phân tích mẫu thí nghiệm nước thải đảm bảo số lượng và các chỉ tiêu đáp ứng theo quy định, không thuyết minh hoặc thuyết minh không rõ ràng, sơ sài về công tác trên.</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r w:rsidRPr="003F6260">
              <w:rPr>
                <w:szCs w:val="28"/>
                <w:lang w:val="fr-FR"/>
              </w:rPr>
              <w:t>Không đạt</w:t>
            </w: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jc w:val="center"/>
              <w:rPr>
                <w:szCs w:val="28"/>
              </w:rPr>
            </w:pPr>
            <w:r w:rsidRPr="003F6260">
              <w:rPr>
                <w:szCs w:val="28"/>
              </w:rPr>
              <w:t>6.5</w:t>
            </w: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Công tác thí nghiệm bùn và xử lý bùn sau xử lý.</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Có sơ đồ và thuyết minh về quy trình lấy mẫu bùn, phân tích bùn và xử lý bùn sau xử lý đảm bảo số lượng và các chỉ tiêu đáp ứng theo quy định, thuyết minh công tác lấy mẫu thí nghiệm bùn và xử lý bùn sau xử lý đảm bảo theo quy định.</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r w:rsidRPr="003F6260">
              <w:rPr>
                <w:szCs w:val="28"/>
                <w:lang w:val="fr-FR"/>
              </w:rPr>
              <w:t>Đạt</w:t>
            </w: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Không có sơ đồ và thuyết minh về quy trình lấy mẫu bùn, phân tích bùn và xử lý bùn sau xử lý đảm bảo số lượng và các chỉ tiêu đáp ứng theo quy định, không thuyết minh hoặc thuyết minh không rõ ràng, sơ sài về công tác nêu trên.</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r w:rsidRPr="003F6260">
              <w:rPr>
                <w:szCs w:val="28"/>
                <w:lang w:val="fr-FR"/>
              </w:rPr>
              <w:t>Không đạt</w:t>
            </w: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jc w:val="center"/>
              <w:rPr>
                <w:szCs w:val="28"/>
              </w:rPr>
            </w:pPr>
            <w:r w:rsidRPr="003F6260">
              <w:rPr>
                <w:szCs w:val="28"/>
              </w:rPr>
              <w:t>6.6</w:t>
            </w: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Mức độ đáp ứng các yêu cầu theo nội dung của Giấy phép xả nước thải vào nguồn nước số 17/GP-BTNMT ngày 04/01/2019 của Bộ Tài nguyên và Môi trường.</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Cam kết thực hiện đáp ứng các yêu cầu theo nội dung của giấy phép xả thải vào nguồn nước.</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r w:rsidRPr="003F6260">
              <w:rPr>
                <w:szCs w:val="28"/>
                <w:lang w:val="fr-FR"/>
              </w:rPr>
              <w:t>Đạt</w:t>
            </w: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 xml:space="preserve">Không cam kết hoặc cam kết nhưng không đáp ứng các yêu cầu theo nội dung của giấy phép xả thải vào nguồn </w:t>
            </w:r>
            <w:r w:rsidRPr="003F6260">
              <w:rPr>
                <w:szCs w:val="28"/>
              </w:rPr>
              <w:lastRenderedPageBreak/>
              <w:t>nước.</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r w:rsidRPr="003F6260">
              <w:rPr>
                <w:szCs w:val="28"/>
                <w:lang w:val="fr-FR"/>
              </w:rPr>
              <w:lastRenderedPageBreak/>
              <w:t>Không đạt</w:t>
            </w: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r w:rsidRPr="003F6260">
              <w:rPr>
                <w:szCs w:val="28"/>
              </w:rPr>
              <w:lastRenderedPageBreak/>
              <w:t>6.7</w:t>
            </w:r>
          </w:p>
        </w:tc>
        <w:tc>
          <w:tcPr>
            <w:tcW w:w="6455"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rPr>
                <w:szCs w:val="28"/>
              </w:rPr>
            </w:pPr>
            <w:r w:rsidRPr="003F6260">
              <w:rPr>
                <w:szCs w:val="28"/>
              </w:rPr>
              <w:t>Về thực hiện thu giá dịch vụ thoát nước đối với hộ thoát nước tại Hệ thống thu gom và xử lý nước thải thành phố Sơn La.</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lang w:val="fr-FR"/>
              </w:rPr>
            </w:pP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c>
          <w:tcPr>
            <w:tcW w:w="6455"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rPr>
                <w:szCs w:val="28"/>
              </w:rPr>
            </w:pPr>
            <w:r w:rsidRPr="003F6260">
              <w:rPr>
                <w:szCs w:val="28"/>
              </w:rPr>
              <w:t>Có cam kết thực hiện thu giá dịch vụ thoát nước đối với hộ thoát nước tại Hệ thống thu gom và xử lý nước thải thành phố Sơn La từ ngày 01/01/2026 đến hết ngày 31/12/2028.</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lang w:val="fr-FR"/>
              </w:rPr>
            </w:pPr>
            <w:r w:rsidRPr="003F6260">
              <w:rPr>
                <w:szCs w:val="28"/>
                <w:lang w:val="fr-FR"/>
              </w:rPr>
              <w:t>Đạt</w:t>
            </w: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c>
          <w:tcPr>
            <w:tcW w:w="6455"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pPr>
            <w:r w:rsidRPr="003F6260">
              <w:rPr>
                <w:szCs w:val="28"/>
              </w:rPr>
              <w:t>Không có cam kết thực hiện thu giá dịch vụ thoát nước đối với hộ thoát nước tại Hệ thống thu gom và xử lý nước thải thành phố Sơn La từ ngày 01/01/2026 đến hết ngày 31/12/2028.</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lang w:val="fr-FR"/>
              </w:rPr>
            </w:pPr>
            <w:r w:rsidRPr="003F6260">
              <w:rPr>
                <w:szCs w:val="28"/>
                <w:lang w:val="fr-FR"/>
              </w:rPr>
              <w:t>Không đạt</w:t>
            </w: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jc w:val="center"/>
              <w:rPr>
                <w:szCs w:val="28"/>
              </w:rPr>
            </w:pPr>
            <w:r w:rsidRPr="003F6260">
              <w:rPr>
                <w:szCs w:val="28"/>
              </w:rPr>
              <w:t>7</w:t>
            </w: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Tiến độ thực hiện gói thầu đáp ứng yêu cầu của HSMT.</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jc w:val="center"/>
              <w:rPr>
                <w:szCs w:val="28"/>
              </w:rPr>
            </w:pPr>
            <w:r w:rsidRPr="003F6260">
              <w:rPr>
                <w:szCs w:val="28"/>
              </w:rPr>
              <w:t>7.1</w:t>
            </w: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Mức độ đáp ứng tiến độ thực hiện gói thầu.</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Đề xuất thời gian thực hiện gói thầu 36 tháng (từ ngày 01/01/2026 đến hết 31/12/2028).</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r w:rsidRPr="003F6260">
              <w:rPr>
                <w:szCs w:val="28"/>
                <w:lang w:val="fr-FR"/>
              </w:rPr>
              <w:t>Đạt</w:t>
            </w: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Đề xuất thời gian thực hiện gói thầu nhỏ hoặc lớn hơn 36 tháng (từ tháng 01/01/2026 đến hết 31/12/2028).</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r w:rsidRPr="003F6260">
              <w:rPr>
                <w:szCs w:val="28"/>
                <w:lang w:val="fr-FR"/>
              </w:rPr>
              <w:t>Không đạt</w:t>
            </w: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jc w:val="center"/>
              <w:rPr>
                <w:szCs w:val="28"/>
              </w:rPr>
            </w:pPr>
            <w:r w:rsidRPr="003F6260">
              <w:rPr>
                <w:szCs w:val="28"/>
              </w:rPr>
              <w:t>7.2</w:t>
            </w: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Bảng tiến độ thực hiện gói thầu</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Có bảng tiến độ hợp lý, khả thi và phù hợp với đề xuất kỹ thuật và đáp ứng yêu cầu của HSMT.</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r w:rsidRPr="003F6260">
              <w:rPr>
                <w:szCs w:val="28"/>
                <w:lang w:val="fr-FR"/>
              </w:rPr>
              <w:t>Đạt</w:t>
            </w: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Không có bảng tiến độ hoặc có nhưng không hợp lý, không khả thi, không phù hợp với đề xuất kỹ thuật.</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r w:rsidRPr="003F6260">
              <w:rPr>
                <w:szCs w:val="28"/>
                <w:lang w:val="fr-FR"/>
              </w:rPr>
              <w:t>Không đạt</w:t>
            </w: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1CF" w:rsidRPr="003F6260" w:rsidRDefault="000431CF" w:rsidP="00D43616">
            <w:pPr>
              <w:keepNext/>
              <w:spacing w:before="60" w:after="60"/>
              <w:jc w:val="center"/>
              <w:rPr>
                <w:szCs w:val="28"/>
              </w:rPr>
            </w:pPr>
            <w:r w:rsidRPr="003F6260">
              <w:rPr>
                <w:szCs w:val="28"/>
              </w:rPr>
              <w:t>8</w:t>
            </w:r>
          </w:p>
        </w:tc>
        <w:tc>
          <w:tcPr>
            <w:tcW w:w="64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1CF" w:rsidRPr="003F6260" w:rsidRDefault="000431CF" w:rsidP="00D43616">
            <w:pPr>
              <w:keepNext/>
              <w:spacing w:before="60" w:after="60"/>
              <w:rPr>
                <w:szCs w:val="28"/>
              </w:rPr>
            </w:pPr>
            <w:r w:rsidRPr="003F6260">
              <w:rPr>
                <w:szCs w:val="28"/>
              </w:rPr>
              <w:t>Tính hợp lý và khả thi của kế hoạch, các giải pháp kỹ thuật, biện pháp tổ chức cung cấp dịch vụ.</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1CF" w:rsidRPr="003F6260" w:rsidRDefault="000431CF" w:rsidP="00D43616">
            <w:pPr>
              <w:keepNext/>
              <w:spacing w:before="60" w:after="60"/>
              <w:jc w:val="center"/>
              <w:rPr>
                <w:szCs w:val="28"/>
              </w:rPr>
            </w:pPr>
            <w:r w:rsidRPr="003F6260">
              <w:rPr>
                <w:szCs w:val="28"/>
              </w:rPr>
              <w:t>8.1</w:t>
            </w:r>
          </w:p>
        </w:tc>
        <w:tc>
          <w:tcPr>
            <w:tcW w:w="64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1CF" w:rsidRPr="003F6260" w:rsidRDefault="000431CF" w:rsidP="00D43616">
            <w:pPr>
              <w:keepNext/>
              <w:spacing w:before="60" w:after="60"/>
              <w:rPr>
                <w:szCs w:val="28"/>
              </w:rPr>
            </w:pPr>
            <w:r w:rsidRPr="003F6260">
              <w:rPr>
                <w:szCs w:val="28"/>
              </w:rPr>
              <w:t>Về chống ô nhiễm môi trường: kiểm soát chất lượng nước sau xử lý ra môi trường, biện pháp xử lý khi có sự thay đổi bất thường về chất lượng nước đầu vào; Kiểm soát chất lượng nước đầu vào; Kiểm soát chất lượng bùn sau khi xử lý, biện pháp đối với bùn và chất thải rắn; Kiểm soát biện pháp giảm thiểu tiếng ồn, rung, xử lý mùi khó chịu, ô nhiễm không khí vận hành; Kiểm soát rác thải, vệ sinh môi trường theo quy định.</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0431CF" w:rsidRPr="003F6260" w:rsidRDefault="000431CF" w:rsidP="00D43616">
            <w:pPr>
              <w:keepNext/>
              <w:spacing w:before="60" w:after="60"/>
              <w:jc w:val="center"/>
              <w:rPr>
                <w:szCs w:val="28"/>
              </w:rPr>
            </w:pPr>
          </w:p>
        </w:tc>
        <w:tc>
          <w:tcPr>
            <w:tcW w:w="64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1CF" w:rsidRPr="003F6260" w:rsidRDefault="000431CF" w:rsidP="00D43616">
            <w:pPr>
              <w:keepNext/>
              <w:spacing w:before="60" w:after="60"/>
              <w:rPr>
                <w:szCs w:val="28"/>
              </w:rPr>
            </w:pPr>
            <w:r w:rsidRPr="003F6260">
              <w:rPr>
                <w:szCs w:val="28"/>
              </w:rPr>
              <w:t>Có thuyết minh trình bày các giải pháp khả thi chống ô nhiễm môi trường trong quá trình quản lý, vận hành hệ thống thu gom và xử lý nước thải.</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r w:rsidRPr="003F6260">
              <w:rPr>
                <w:szCs w:val="28"/>
                <w:lang w:val="fr-FR"/>
              </w:rPr>
              <w:t>Đạt</w:t>
            </w: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0431CF" w:rsidRPr="003F6260" w:rsidRDefault="000431CF" w:rsidP="00D43616">
            <w:pPr>
              <w:keepNext/>
              <w:spacing w:before="60" w:after="60"/>
              <w:jc w:val="center"/>
              <w:rPr>
                <w:szCs w:val="28"/>
              </w:rPr>
            </w:pPr>
          </w:p>
        </w:tc>
        <w:tc>
          <w:tcPr>
            <w:tcW w:w="64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1CF" w:rsidRPr="003F6260" w:rsidRDefault="000431CF" w:rsidP="00D43616">
            <w:pPr>
              <w:keepNext/>
              <w:spacing w:before="60" w:after="60"/>
              <w:rPr>
                <w:spacing w:val="2"/>
                <w:szCs w:val="28"/>
              </w:rPr>
            </w:pPr>
            <w:r w:rsidRPr="003F6260">
              <w:rPr>
                <w:spacing w:val="2"/>
                <w:szCs w:val="28"/>
              </w:rPr>
              <w:t>Không có thuyết minh trình bày các giải pháp chống ô nhiễm môi trường rõ ràng, khả thi hoặc có thuyết minh trình bày nhưng không rõ ràng, sơ sài về công tác nêu trên.</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r w:rsidRPr="003F6260">
              <w:rPr>
                <w:szCs w:val="28"/>
                <w:lang w:val="fr-FR"/>
              </w:rPr>
              <w:t>Không đạt</w:t>
            </w: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1CF" w:rsidRPr="003F6260" w:rsidRDefault="000431CF" w:rsidP="00D43616">
            <w:pPr>
              <w:keepNext/>
              <w:spacing w:before="60" w:after="60"/>
              <w:jc w:val="center"/>
              <w:rPr>
                <w:szCs w:val="28"/>
              </w:rPr>
            </w:pPr>
            <w:r w:rsidRPr="003F6260">
              <w:rPr>
                <w:szCs w:val="28"/>
              </w:rPr>
              <w:t>8.2</w:t>
            </w:r>
          </w:p>
        </w:tc>
        <w:tc>
          <w:tcPr>
            <w:tcW w:w="64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1CF" w:rsidRPr="003F6260" w:rsidRDefault="000431CF" w:rsidP="00D43616">
            <w:pPr>
              <w:keepNext/>
              <w:spacing w:before="60" w:after="60"/>
              <w:rPr>
                <w:szCs w:val="28"/>
              </w:rPr>
            </w:pPr>
            <w:r w:rsidRPr="003F6260">
              <w:rPr>
                <w:szCs w:val="28"/>
              </w:rPr>
              <w:t>Về an toàn lao động, an toàn giao thông trong quá trình vận hành hệ thống thu gom và xử lý nước thải: Tổ chức đào tạo, thực hiện và kiểm tra an toàn lao động trong công tác quản lý vận hành nhà máy xử lý nước thải, các trạm bơm tăng áp, mạng đường ống thu gom nước thải (bao gồm tuyến ống, hố ga, hộp đấu nối); An toàn điện, giao thông khi thực hiện công việc; Bảo đảm an ninh công trường, quản lý nhân sự, thiết bị; Quản lý an toàn cho công trình và dân cư trong phạm vi dự án.</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Thuyết minh trình bày các biện pháp khả thi đảm bảo an toàn lao động, an toàn giao thông trong quá trình quản lý, vận hành nhà máy xử lý nước thải, các trạm bơm tăng áp, mạng đường ống thu gom nước thải (bao gồm tuyến ống, hố ga, hộp đấu nối)</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r w:rsidRPr="003F6260">
              <w:rPr>
                <w:szCs w:val="28"/>
                <w:lang w:val="fr-FR"/>
              </w:rPr>
              <w:t>Đạt</w:t>
            </w: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Không có thuyết minh trình bày các biện pháo khả thi đảm bảo an toàn lao động, an toàn giao thông trong quá trình quản lý, vận hành nhà máy xử lý nước thải, các trạm bơm tăng áp, mạng đường ống thu gom nước thải (bao gồm tuyến ống, hố ga, hộp đấu nối) hoặc thuyết minh không rõ ràng, khả thi.</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r w:rsidRPr="003F6260">
              <w:rPr>
                <w:szCs w:val="28"/>
                <w:lang w:val="fr-FR"/>
              </w:rPr>
              <w:t>Không đạt</w:t>
            </w: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jc w:val="center"/>
              <w:rPr>
                <w:szCs w:val="28"/>
              </w:rPr>
            </w:pPr>
            <w:r w:rsidRPr="003F6260">
              <w:rPr>
                <w:szCs w:val="28"/>
              </w:rPr>
              <w:t>8.3</w:t>
            </w: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Về giải pháp phòng cháy nổ và chữa cháy: Các quy định, quy phạm tiêu chuẩn áp dụng hiện hành; Biện pháp phòng chống cháy, nổ cho nhà máy xử lý nước thải, các trạm bơm tăng áp, mạng đường ống thu gom nước thải (bao gồm tuyến ống, hố ga, hộp đấu nối, nhà máy xử lý nước thải).</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Có thuyết minh trình bày về giải pháp phương án khả thi phòng chống cháy nổ và chữa cháy.</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r w:rsidRPr="003F6260">
              <w:rPr>
                <w:szCs w:val="28"/>
                <w:lang w:val="fr-FR"/>
              </w:rPr>
              <w:t>Đạt</w:t>
            </w: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c>
          <w:tcPr>
            <w:tcW w:w="6455" w:type="dxa"/>
            <w:tcBorders>
              <w:top w:val="single" w:sz="4" w:space="0" w:color="auto"/>
              <w:left w:val="single" w:sz="4" w:space="0" w:color="auto"/>
              <w:bottom w:val="single" w:sz="4" w:space="0" w:color="auto"/>
              <w:right w:val="single" w:sz="4" w:space="0" w:color="auto"/>
            </w:tcBorders>
            <w:vAlign w:val="center"/>
            <w:hideMark/>
          </w:tcPr>
          <w:p w:rsidR="000431CF" w:rsidRPr="003F6260" w:rsidRDefault="000431CF" w:rsidP="00D43616">
            <w:pPr>
              <w:keepNext/>
              <w:spacing w:before="60" w:after="60"/>
              <w:rPr>
                <w:szCs w:val="28"/>
              </w:rPr>
            </w:pPr>
            <w:r w:rsidRPr="003F6260">
              <w:rPr>
                <w:szCs w:val="28"/>
              </w:rPr>
              <w:t xml:space="preserve">Không có thuyết minh trình bày về giải pháp khả thi </w:t>
            </w:r>
            <w:r w:rsidRPr="003F6260">
              <w:rPr>
                <w:szCs w:val="28"/>
              </w:rPr>
              <w:lastRenderedPageBreak/>
              <w:t>phòng chống cháy nổ và chữa cháy hoặc có thuyết minh trình bày nhưng không rõ ràng, sơ sài về công tác nêu trên.</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r w:rsidRPr="003F6260">
              <w:rPr>
                <w:szCs w:val="28"/>
                <w:lang w:val="fr-FR"/>
              </w:rPr>
              <w:lastRenderedPageBreak/>
              <w:t>Không đạt</w:t>
            </w: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r w:rsidRPr="003F6260">
              <w:rPr>
                <w:szCs w:val="28"/>
              </w:rPr>
              <w:lastRenderedPageBreak/>
              <w:t>9</w:t>
            </w:r>
          </w:p>
        </w:tc>
        <w:tc>
          <w:tcPr>
            <w:tcW w:w="6455"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rPr>
                <w:szCs w:val="28"/>
              </w:rPr>
            </w:pPr>
            <w:r w:rsidRPr="003F6260">
              <w:rPr>
                <w:szCs w:val="28"/>
              </w:rPr>
              <w:t>Phương án duy trì cảnh quan trong khuôn viên nhà máy, các trạm bơm,…</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lang w:val="fr-FR"/>
              </w:rPr>
            </w:pP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c>
          <w:tcPr>
            <w:tcW w:w="6455"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rPr>
                <w:szCs w:val="28"/>
              </w:rPr>
            </w:pPr>
            <w:r w:rsidRPr="003F6260">
              <w:rPr>
                <w:szCs w:val="28"/>
              </w:rPr>
              <w:t>Có giải pháp kỹ thuật hợp lý phù hợp với nhà máy trong công tác tưới nước, trồng và duy trì cây xanh thời vụ, duy trì cây bóng mát, thảm cỏ. Giải pháp được mô tả chi tiết, cụ thể.</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r w:rsidRPr="003F6260">
              <w:rPr>
                <w:szCs w:val="28"/>
                <w:lang w:val="fr-FR"/>
              </w:rPr>
              <w:t>Đạt</w:t>
            </w:r>
          </w:p>
        </w:tc>
      </w:tr>
      <w:tr w:rsidR="000431CF" w:rsidRPr="003F6260" w:rsidTr="00D4361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p>
        </w:tc>
        <w:tc>
          <w:tcPr>
            <w:tcW w:w="6455"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rPr>
                <w:spacing w:val="-4"/>
                <w:szCs w:val="28"/>
              </w:rPr>
            </w:pPr>
            <w:r w:rsidRPr="003F6260">
              <w:rPr>
                <w:spacing w:val="-4"/>
                <w:szCs w:val="28"/>
              </w:rPr>
              <w:t>Không có hoặc có giải pháp kỹ thuật nhưng chưa hợp lý phù hợp với nhà máy trong công tác tưới nước, trồng và duy trì cây hoa thời vụ, duy trì cây bóng mát, thảm cỏ.</w:t>
            </w:r>
          </w:p>
        </w:tc>
        <w:tc>
          <w:tcPr>
            <w:tcW w:w="1627" w:type="dxa"/>
            <w:tcBorders>
              <w:top w:val="single" w:sz="4" w:space="0" w:color="auto"/>
              <w:left w:val="single" w:sz="4" w:space="0" w:color="auto"/>
              <w:bottom w:val="single" w:sz="4" w:space="0" w:color="auto"/>
              <w:right w:val="single" w:sz="4" w:space="0" w:color="auto"/>
            </w:tcBorders>
            <w:vAlign w:val="center"/>
          </w:tcPr>
          <w:p w:rsidR="000431CF" w:rsidRPr="003F6260" w:rsidRDefault="000431CF" w:rsidP="00D43616">
            <w:pPr>
              <w:keepNext/>
              <w:spacing w:before="60" w:after="60"/>
              <w:jc w:val="center"/>
              <w:rPr>
                <w:szCs w:val="28"/>
              </w:rPr>
            </w:pPr>
            <w:r w:rsidRPr="003F6260">
              <w:rPr>
                <w:szCs w:val="28"/>
                <w:lang w:val="fr-FR"/>
              </w:rPr>
              <w:t>Không đạt</w:t>
            </w:r>
          </w:p>
        </w:tc>
      </w:tr>
    </w:tbl>
    <w:p w:rsidR="001C20A6" w:rsidRDefault="000431CF" w:rsidP="000431CF">
      <w:pPr>
        <w:spacing w:before="60" w:after="60"/>
      </w:pPr>
      <w:r w:rsidRPr="003F6260">
        <w:rPr>
          <w:szCs w:val="28"/>
          <w:lang w:val="es-ES"/>
        </w:rPr>
        <w:t xml:space="preserve">E-HSDT được đánh giá là đáp ứng yêu cầu về kỹ thuật khi có tất cả các tiêu chí tổng quát đều được đánh giá là đạt. </w:t>
      </w:r>
      <w:r w:rsidRPr="003F6260">
        <w:rPr>
          <w:spacing w:val="2"/>
          <w:szCs w:val="28"/>
          <w:lang w:val="nl-NL"/>
        </w:rPr>
        <w:t xml:space="preserve">Trường hợp </w:t>
      </w:r>
      <w:r w:rsidRPr="003F6260">
        <w:rPr>
          <w:szCs w:val="28"/>
          <w:lang w:val="es-ES"/>
        </w:rPr>
        <w:t xml:space="preserve">E-HSDT </w:t>
      </w:r>
      <w:r w:rsidRPr="003F6260">
        <w:rPr>
          <w:spacing w:val="2"/>
          <w:szCs w:val="28"/>
          <w:lang w:val="nl-NL"/>
        </w:rPr>
        <w:t xml:space="preserve">không đạt một trong các tiêu </w:t>
      </w:r>
      <w:r w:rsidRPr="003F6260">
        <w:rPr>
          <w:szCs w:val="28"/>
          <w:lang w:val="nl-NL"/>
        </w:rPr>
        <w:t>chí tổng quát</w:t>
      </w:r>
      <w:r w:rsidRPr="003F6260">
        <w:rPr>
          <w:spacing w:val="2"/>
          <w:szCs w:val="28"/>
          <w:lang w:val="nl-NL"/>
        </w:rPr>
        <w:t xml:space="preserve"> thì được đánh giá là không đạt yêu cầu về kỹ thuật và không được xem xét, đánh giá bước tiếp theo.</w:t>
      </w:r>
      <w:bookmarkStart w:id="0" w:name="_GoBack"/>
      <w:bookmarkEnd w:id="0"/>
    </w:p>
    <w:sectPr w:rsidR="001C20A6" w:rsidSect="000F7137">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1CF"/>
    <w:rsid w:val="000431CF"/>
    <w:rsid w:val="000F7137"/>
    <w:rsid w:val="001C2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2172</Words>
  <Characters>12383</Characters>
  <Application>Microsoft Office Word</Application>
  <DocSecurity>0</DocSecurity>
  <Lines>103</Lines>
  <Paragraphs>29</Paragraphs>
  <ScaleCrop>false</ScaleCrop>
  <Company/>
  <LinksUpToDate>false</LinksUpToDate>
  <CharactersWithSpaces>14526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dc:creator>
  <cp:lastModifiedBy>VD</cp:lastModifiedBy>
  <cp:revision>1</cp:revision>
  <dcterms:created xsi:type="dcterms:W3CDTF">2025-12-06T04:43:00Z</dcterms:created>
  <dcterms:modified xsi:type="dcterms:W3CDTF">2025-12-06T04:44:00Z</dcterms:modified>
</cp:coreProperties>
</file>