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ook w:val="04A0" w:firstRow="1" w:lastRow="0" w:firstColumn="1" w:lastColumn="0" w:noHBand="0" w:noVBand="1"/>
      </w:tblPr>
      <w:tblGrid>
        <w:gridCol w:w="14572"/>
      </w:tblGrid>
      <w:tr w:rsidR="00B51A4F" w:rsidRPr="007629ED" w14:paraId="655F129B" w14:textId="77777777" w:rsidTr="00A07D80">
        <w:trPr>
          <w:trHeight w:val="20"/>
        </w:trPr>
        <w:tc>
          <w:tcPr>
            <w:tcW w:w="5000" w:type="pct"/>
            <w:tcBorders>
              <w:top w:val="nil"/>
              <w:left w:val="nil"/>
              <w:bottom w:val="nil"/>
              <w:right w:val="nil"/>
            </w:tcBorders>
            <w:vAlign w:val="center"/>
            <w:hideMark/>
          </w:tcPr>
          <w:p w14:paraId="6B0CCE9B" w14:textId="77777777" w:rsidR="00B51A4F" w:rsidRPr="007629ED" w:rsidRDefault="00B51A4F" w:rsidP="0093055E">
            <w:pPr>
              <w:widowControl w:val="0"/>
              <w:snapToGrid w:val="0"/>
              <w:spacing w:before="20" w:after="20" w:line="240" w:lineRule="auto"/>
              <w:jc w:val="center"/>
              <w:rPr>
                <w:rFonts w:ascii="Times New Roman" w:eastAsia="Times New Roman" w:hAnsi="Times New Roman" w:cs="Times New Roman"/>
                <w:b/>
                <w:bCs/>
                <w:color w:val="000000"/>
                <w:spacing w:val="-4"/>
                <w:sz w:val="28"/>
                <w:szCs w:val="28"/>
              </w:rPr>
            </w:pPr>
            <w:r w:rsidRPr="007629ED">
              <w:rPr>
                <w:rFonts w:ascii="Times New Roman" w:eastAsia="Times New Roman" w:hAnsi="Times New Roman" w:cs="Times New Roman"/>
                <w:b/>
                <w:bCs/>
                <w:color w:val="000000"/>
                <w:spacing w:val="-4"/>
                <w:sz w:val="28"/>
                <w:szCs w:val="28"/>
              </w:rPr>
              <w:t>Phần 2. YÊU CẦU VỀ KỸ THUẬT</w:t>
            </w:r>
          </w:p>
        </w:tc>
      </w:tr>
      <w:tr w:rsidR="00B51A4F" w:rsidRPr="007629ED" w14:paraId="0D1CAF8B" w14:textId="77777777" w:rsidTr="00A07D80">
        <w:trPr>
          <w:trHeight w:val="20"/>
        </w:trPr>
        <w:tc>
          <w:tcPr>
            <w:tcW w:w="5000" w:type="pct"/>
            <w:tcBorders>
              <w:top w:val="nil"/>
              <w:left w:val="nil"/>
              <w:bottom w:val="nil"/>
              <w:right w:val="nil"/>
            </w:tcBorders>
            <w:vAlign w:val="center"/>
            <w:hideMark/>
          </w:tcPr>
          <w:p w14:paraId="0B59BFB8" w14:textId="77777777" w:rsidR="00B51A4F" w:rsidRPr="007629ED" w:rsidRDefault="00B51A4F" w:rsidP="0093055E">
            <w:pPr>
              <w:widowControl w:val="0"/>
              <w:snapToGrid w:val="0"/>
              <w:spacing w:before="20" w:after="20" w:line="240" w:lineRule="auto"/>
              <w:jc w:val="center"/>
              <w:rPr>
                <w:rFonts w:ascii="Times New Roman" w:eastAsia="Times New Roman" w:hAnsi="Times New Roman" w:cs="Times New Roman"/>
                <w:b/>
                <w:bCs/>
                <w:color w:val="000000"/>
                <w:spacing w:val="-4"/>
                <w:sz w:val="28"/>
                <w:szCs w:val="28"/>
              </w:rPr>
            </w:pPr>
            <w:r w:rsidRPr="007629ED">
              <w:rPr>
                <w:rFonts w:ascii="Times New Roman" w:eastAsia="Times New Roman" w:hAnsi="Times New Roman" w:cs="Times New Roman"/>
                <w:b/>
                <w:bCs/>
                <w:color w:val="000000"/>
                <w:spacing w:val="-4"/>
                <w:sz w:val="28"/>
                <w:szCs w:val="28"/>
              </w:rPr>
              <w:t>Chương V. YÊU CẦU VỀ KỸ THUẬT</w:t>
            </w:r>
          </w:p>
        </w:tc>
      </w:tr>
      <w:tr w:rsidR="00B51A4F" w:rsidRPr="007629ED" w14:paraId="79595D2E" w14:textId="77777777" w:rsidTr="00A07D80">
        <w:trPr>
          <w:trHeight w:val="20"/>
        </w:trPr>
        <w:tc>
          <w:tcPr>
            <w:tcW w:w="5000" w:type="pct"/>
            <w:tcBorders>
              <w:top w:val="nil"/>
              <w:left w:val="nil"/>
              <w:bottom w:val="nil"/>
              <w:right w:val="nil"/>
            </w:tcBorders>
            <w:vAlign w:val="center"/>
            <w:hideMark/>
          </w:tcPr>
          <w:p w14:paraId="208715BB" w14:textId="77777777" w:rsidR="00B51A4F" w:rsidRPr="007629ED" w:rsidRDefault="00B51A4F" w:rsidP="0093055E">
            <w:pPr>
              <w:widowControl w:val="0"/>
              <w:snapToGrid w:val="0"/>
              <w:spacing w:before="20" w:after="20" w:line="240" w:lineRule="auto"/>
              <w:jc w:val="both"/>
              <w:rPr>
                <w:rFonts w:ascii="Times New Roman" w:eastAsia="Times New Roman" w:hAnsi="Times New Roman" w:cs="Times New Roman"/>
                <w:b/>
                <w:bCs/>
                <w:color w:val="000000"/>
                <w:spacing w:val="-4"/>
                <w:sz w:val="26"/>
                <w:szCs w:val="26"/>
              </w:rPr>
            </w:pPr>
            <w:r w:rsidRPr="007629ED">
              <w:rPr>
                <w:rFonts w:ascii="Times New Roman" w:eastAsia="Times New Roman" w:hAnsi="Times New Roman" w:cs="Times New Roman"/>
                <w:b/>
                <w:bCs/>
                <w:color w:val="000000"/>
                <w:spacing w:val="-4"/>
                <w:sz w:val="26"/>
                <w:szCs w:val="26"/>
              </w:rPr>
              <w:t>Mục 1. Yêu cầu về kỹ thuật</w:t>
            </w:r>
          </w:p>
        </w:tc>
      </w:tr>
      <w:tr w:rsidR="00B51A4F" w:rsidRPr="007629ED" w14:paraId="06405C59" w14:textId="77777777" w:rsidTr="00A07D80">
        <w:trPr>
          <w:trHeight w:val="20"/>
        </w:trPr>
        <w:tc>
          <w:tcPr>
            <w:tcW w:w="5000" w:type="pct"/>
            <w:tcBorders>
              <w:top w:val="nil"/>
              <w:left w:val="nil"/>
              <w:bottom w:val="nil"/>
              <w:right w:val="nil"/>
            </w:tcBorders>
            <w:vAlign w:val="center"/>
            <w:hideMark/>
          </w:tcPr>
          <w:p w14:paraId="74589B07" w14:textId="77777777" w:rsidR="00B51A4F" w:rsidRPr="007629ED" w:rsidRDefault="00B51A4F" w:rsidP="0093055E">
            <w:pPr>
              <w:widowControl w:val="0"/>
              <w:snapToGrid w:val="0"/>
              <w:spacing w:before="20" w:after="20" w:line="240" w:lineRule="auto"/>
              <w:ind w:firstLine="567"/>
              <w:jc w:val="both"/>
              <w:rPr>
                <w:rFonts w:ascii="Times New Roman" w:eastAsia="Times New Roman" w:hAnsi="Times New Roman" w:cs="Times New Roman"/>
                <w:color w:val="000000"/>
                <w:spacing w:val="-4"/>
                <w:sz w:val="26"/>
                <w:szCs w:val="26"/>
              </w:rPr>
            </w:pPr>
            <w:r w:rsidRPr="007629ED">
              <w:rPr>
                <w:rFonts w:ascii="Times New Roman" w:eastAsia="Times New Roman" w:hAnsi="Times New Roman" w:cs="Times New Roman"/>
                <w:color w:val="000000"/>
                <w:spacing w:val="-4"/>
                <w:sz w:val="26"/>
                <w:szCs w:val="26"/>
              </w:rPr>
              <w:t>Yêu cầu về kỹ thuật bao gồm yêu cầu kỹ thuật (mang tính kỹ thuật thuần túy) và các yêu cầu khác liên quan đến việc cung cấp hàng hóa (trừ giá). Yêu cầu về kỹ thuật phải được nêu đầy đủ, rõ ràng và cụ thể để làm cơ sở cho nhà thầu lập E-HSDT.</w:t>
            </w:r>
          </w:p>
        </w:tc>
      </w:tr>
      <w:tr w:rsidR="00B51A4F" w:rsidRPr="007629ED" w14:paraId="62CFC7D5" w14:textId="77777777" w:rsidTr="00A07D80">
        <w:trPr>
          <w:trHeight w:val="20"/>
        </w:trPr>
        <w:tc>
          <w:tcPr>
            <w:tcW w:w="5000" w:type="pct"/>
            <w:tcBorders>
              <w:top w:val="nil"/>
              <w:left w:val="nil"/>
              <w:bottom w:val="nil"/>
              <w:right w:val="nil"/>
            </w:tcBorders>
            <w:vAlign w:val="center"/>
            <w:hideMark/>
          </w:tcPr>
          <w:p w14:paraId="6E237F19" w14:textId="77777777" w:rsidR="00B51A4F" w:rsidRPr="007629ED" w:rsidRDefault="00B51A4F" w:rsidP="0093055E">
            <w:pPr>
              <w:widowControl w:val="0"/>
              <w:snapToGrid w:val="0"/>
              <w:spacing w:before="20" w:after="20" w:line="240" w:lineRule="auto"/>
              <w:ind w:firstLine="567"/>
              <w:jc w:val="both"/>
              <w:rPr>
                <w:rFonts w:ascii="Times New Roman" w:eastAsia="Times New Roman" w:hAnsi="Times New Roman" w:cs="Times New Roman"/>
                <w:color w:val="000000"/>
                <w:spacing w:val="-4"/>
                <w:sz w:val="26"/>
                <w:szCs w:val="26"/>
              </w:rPr>
            </w:pPr>
            <w:r w:rsidRPr="007629ED">
              <w:rPr>
                <w:rFonts w:ascii="Times New Roman" w:eastAsia="Times New Roman" w:hAnsi="Times New Roman" w:cs="Times New Roman"/>
                <w:color w:val="000000"/>
                <w:spacing w:val="-4"/>
                <w:sz w:val="26"/>
                <w:szCs w:val="26"/>
              </w:rPr>
              <w:t>Trong yêu cầu về kỹ thuật không được đưa ra các điều kiện nhằm hạn chế sự tham gia của nhà thầu hoặc nhằm tạo lợi thế cho một hoặc một số nhà thầu gây ra sự cạnh tranh không bình đẳng, đồng thời cũng không đưa ra các yêu cầu quá cao dẫn đến làm tăng giá dự thầu hoặc làm hạn chế sự tham gia của các nhà thầu, không được nêu yêu cầu về tên, ký mã hiệu, nhãn hiệu cụ thể của hàng hóa.</w:t>
            </w:r>
          </w:p>
        </w:tc>
      </w:tr>
      <w:tr w:rsidR="00B51A4F" w:rsidRPr="007629ED" w14:paraId="1781D988" w14:textId="77777777" w:rsidTr="00A07D80">
        <w:trPr>
          <w:trHeight w:val="20"/>
        </w:trPr>
        <w:tc>
          <w:tcPr>
            <w:tcW w:w="5000" w:type="pct"/>
            <w:tcBorders>
              <w:top w:val="nil"/>
              <w:left w:val="nil"/>
              <w:bottom w:val="nil"/>
              <w:right w:val="nil"/>
            </w:tcBorders>
            <w:vAlign w:val="center"/>
            <w:hideMark/>
          </w:tcPr>
          <w:p w14:paraId="583229FE" w14:textId="77777777" w:rsidR="00B51A4F" w:rsidRPr="007629ED" w:rsidRDefault="00B51A4F" w:rsidP="0093055E">
            <w:pPr>
              <w:widowControl w:val="0"/>
              <w:snapToGrid w:val="0"/>
              <w:spacing w:before="20" w:after="20" w:line="240" w:lineRule="auto"/>
              <w:ind w:firstLine="567"/>
              <w:jc w:val="both"/>
              <w:rPr>
                <w:rFonts w:ascii="Times New Roman" w:eastAsia="Times New Roman" w:hAnsi="Times New Roman" w:cs="Times New Roman"/>
                <w:color w:val="000000"/>
                <w:spacing w:val="-4"/>
                <w:sz w:val="26"/>
                <w:szCs w:val="26"/>
              </w:rPr>
            </w:pPr>
            <w:r w:rsidRPr="007629ED">
              <w:rPr>
                <w:rFonts w:ascii="Times New Roman" w:eastAsia="Times New Roman" w:hAnsi="Times New Roman" w:cs="Times New Roman"/>
                <w:color w:val="000000"/>
                <w:spacing w:val="-4"/>
                <w:sz w:val="26"/>
                <w:szCs w:val="26"/>
              </w:rPr>
              <w:t>Hồ sơ mời thầu được nêu nhãn hiệu, catalô của một sản phẩm cụ thể để tham khảo, minh họa cho yêu cầu về kỹ thuật của hàng hóa nhưng phải ghi kèm theo cụm từ “hoặc tương đương” sau nhãn hiệu, catalô đồng thời phải quy định rõ nội hàm tương đương với hàng hóa đó về đặc tính kỹ thuật, tính năng sử dụng, thiết kế công nghệ, tiêu chuẩn công nghệ và các nội dung khác (nếu có) để tạo thuận lợi cho nhà thầu trong quá trình chuẩn bị E-HSDT mà không được quy định tương đương về xuất xứ.</w:t>
            </w:r>
          </w:p>
        </w:tc>
      </w:tr>
      <w:tr w:rsidR="00B51A4F" w:rsidRPr="007629ED" w14:paraId="18871273" w14:textId="77777777" w:rsidTr="00A07D80">
        <w:trPr>
          <w:trHeight w:val="20"/>
        </w:trPr>
        <w:tc>
          <w:tcPr>
            <w:tcW w:w="5000" w:type="pct"/>
            <w:tcBorders>
              <w:top w:val="nil"/>
              <w:left w:val="nil"/>
              <w:bottom w:val="nil"/>
              <w:right w:val="nil"/>
            </w:tcBorders>
            <w:vAlign w:val="center"/>
            <w:hideMark/>
          </w:tcPr>
          <w:p w14:paraId="6B82EB3A" w14:textId="77777777" w:rsidR="00B51A4F" w:rsidRPr="007629ED" w:rsidRDefault="00B51A4F" w:rsidP="0093055E">
            <w:pPr>
              <w:widowControl w:val="0"/>
              <w:snapToGrid w:val="0"/>
              <w:spacing w:before="20" w:after="20" w:line="240" w:lineRule="auto"/>
              <w:ind w:firstLine="567"/>
              <w:jc w:val="both"/>
              <w:rPr>
                <w:rFonts w:ascii="Times New Roman" w:eastAsia="Times New Roman" w:hAnsi="Times New Roman" w:cs="Times New Roman"/>
                <w:color w:val="000000"/>
                <w:spacing w:val="-4"/>
                <w:sz w:val="26"/>
                <w:szCs w:val="26"/>
              </w:rPr>
            </w:pPr>
            <w:r w:rsidRPr="007629ED">
              <w:rPr>
                <w:rFonts w:ascii="Times New Roman" w:eastAsia="Times New Roman" w:hAnsi="Times New Roman" w:cs="Times New Roman"/>
                <w:color w:val="000000"/>
                <w:spacing w:val="-4"/>
                <w:sz w:val="26"/>
                <w:szCs w:val="26"/>
              </w:rPr>
              <w:t>Yêu cầu về kỹ thuật bao gồm các nội dung cơ bản như sau:</w:t>
            </w:r>
          </w:p>
        </w:tc>
      </w:tr>
      <w:tr w:rsidR="00B51A4F" w:rsidRPr="007629ED" w14:paraId="4F1800AA" w14:textId="77777777" w:rsidTr="00A07D80">
        <w:trPr>
          <w:trHeight w:val="20"/>
        </w:trPr>
        <w:tc>
          <w:tcPr>
            <w:tcW w:w="5000" w:type="pct"/>
            <w:tcBorders>
              <w:top w:val="nil"/>
              <w:left w:val="nil"/>
              <w:bottom w:val="nil"/>
              <w:right w:val="nil"/>
            </w:tcBorders>
            <w:vAlign w:val="center"/>
            <w:hideMark/>
          </w:tcPr>
          <w:p w14:paraId="10DB7B5B" w14:textId="77777777" w:rsidR="00B51A4F" w:rsidRPr="007629ED" w:rsidRDefault="00B51A4F" w:rsidP="0093055E">
            <w:pPr>
              <w:widowControl w:val="0"/>
              <w:snapToGrid w:val="0"/>
              <w:spacing w:before="20" w:after="20" w:line="240" w:lineRule="auto"/>
              <w:jc w:val="both"/>
              <w:rPr>
                <w:rFonts w:ascii="Times New Roman" w:eastAsia="Times New Roman" w:hAnsi="Times New Roman" w:cs="Times New Roman"/>
                <w:b/>
                <w:bCs/>
                <w:color w:val="000000"/>
                <w:spacing w:val="-4"/>
                <w:sz w:val="26"/>
                <w:szCs w:val="26"/>
              </w:rPr>
            </w:pPr>
            <w:r w:rsidRPr="007629ED">
              <w:rPr>
                <w:rFonts w:ascii="Times New Roman" w:eastAsia="Times New Roman" w:hAnsi="Times New Roman" w:cs="Times New Roman"/>
                <w:b/>
                <w:bCs/>
                <w:color w:val="000000"/>
                <w:spacing w:val="-4"/>
                <w:sz w:val="26"/>
                <w:szCs w:val="26"/>
              </w:rPr>
              <w:t>1.1. Giới thiệu chung về dự án/dự toán mua sắm, gói thầu</w:t>
            </w:r>
          </w:p>
        </w:tc>
      </w:tr>
      <w:tr w:rsidR="00B51A4F" w:rsidRPr="007629ED" w14:paraId="7A1D278B" w14:textId="77777777" w:rsidTr="00A07D80">
        <w:trPr>
          <w:trHeight w:val="20"/>
        </w:trPr>
        <w:tc>
          <w:tcPr>
            <w:tcW w:w="5000" w:type="pct"/>
            <w:tcBorders>
              <w:top w:val="nil"/>
              <w:left w:val="nil"/>
              <w:bottom w:val="nil"/>
              <w:right w:val="nil"/>
            </w:tcBorders>
          </w:tcPr>
          <w:p w14:paraId="66DE52D8" w14:textId="2DFEC3CD" w:rsidR="00B51A4F" w:rsidRPr="007629ED" w:rsidRDefault="00B51A4F" w:rsidP="0093055E">
            <w:pPr>
              <w:widowControl w:val="0"/>
              <w:snapToGrid w:val="0"/>
              <w:spacing w:before="20" w:after="20" w:line="240" w:lineRule="auto"/>
              <w:ind w:firstLine="284"/>
              <w:jc w:val="both"/>
              <w:rPr>
                <w:rFonts w:ascii="Times New Roman" w:eastAsia="Times New Roman" w:hAnsi="Times New Roman" w:cs="Times New Roman"/>
                <w:color w:val="000000"/>
                <w:spacing w:val="-4"/>
                <w:kern w:val="2"/>
                <w:sz w:val="26"/>
                <w:szCs w:val="26"/>
                <w:lang w:val="en-US"/>
              </w:rPr>
            </w:pPr>
            <w:r w:rsidRPr="007629ED">
              <w:rPr>
                <w:rFonts w:ascii="Times New Roman" w:eastAsia="Times New Roman" w:hAnsi="Times New Roman" w:cs="Times New Roman"/>
                <w:spacing w:val="-4"/>
                <w:sz w:val="26"/>
                <w:szCs w:val="26"/>
              </w:rPr>
              <w:t xml:space="preserve">Chủ đầu tư: </w:t>
            </w:r>
            <w:r w:rsidR="00E223BA" w:rsidRPr="00E223BA">
              <w:rPr>
                <w:rFonts w:ascii="Times New Roman" w:eastAsia="Times New Roman" w:hAnsi="Times New Roman" w:cs="Times New Roman"/>
                <w:i/>
                <w:iCs/>
                <w:color w:val="0A2F41" w:themeColor="accent1" w:themeShade="80"/>
                <w:spacing w:val="-4"/>
                <w:sz w:val="26"/>
                <w:szCs w:val="26"/>
              </w:rPr>
              <w:t>Bệnh viện phổi Nam Định</w:t>
            </w:r>
          </w:p>
        </w:tc>
      </w:tr>
      <w:tr w:rsidR="00B51A4F" w:rsidRPr="007629ED" w14:paraId="7BF443A2" w14:textId="77777777" w:rsidTr="00A07D80">
        <w:trPr>
          <w:trHeight w:val="20"/>
        </w:trPr>
        <w:tc>
          <w:tcPr>
            <w:tcW w:w="5000" w:type="pct"/>
            <w:tcBorders>
              <w:top w:val="nil"/>
              <w:left w:val="nil"/>
              <w:bottom w:val="nil"/>
              <w:right w:val="nil"/>
            </w:tcBorders>
          </w:tcPr>
          <w:p w14:paraId="4B830219" w14:textId="320BE79A" w:rsidR="00B51A4F" w:rsidRPr="00E223BA" w:rsidRDefault="00B51A4F" w:rsidP="00E223BA">
            <w:pPr>
              <w:widowControl w:val="0"/>
              <w:snapToGrid w:val="0"/>
              <w:spacing w:before="20" w:after="20" w:line="240" w:lineRule="auto"/>
              <w:ind w:firstLine="284"/>
              <w:jc w:val="both"/>
              <w:rPr>
                <w:rFonts w:ascii="Times New Roman" w:eastAsia="Times New Roman" w:hAnsi="Times New Roman" w:cs="Times New Roman"/>
                <w:i/>
                <w:iCs/>
                <w:color w:val="0A2F41" w:themeColor="accent1" w:themeShade="80"/>
                <w:spacing w:val="-4"/>
                <w:sz w:val="26"/>
                <w:szCs w:val="26"/>
              </w:rPr>
            </w:pPr>
            <w:r w:rsidRPr="007629ED">
              <w:rPr>
                <w:rFonts w:ascii="Times New Roman" w:eastAsia="Times New Roman" w:hAnsi="Times New Roman" w:cs="Times New Roman"/>
                <w:spacing w:val="-4"/>
                <w:sz w:val="26"/>
                <w:szCs w:val="26"/>
              </w:rPr>
              <w:t xml:space="preserve">Tên dự toán: </w:t>
            </w:r>
            <w:r w:rsidR="00E223BA" w:rsidRPr="00E223BA">
              <w:rPr>
                <w:rFonts w:ascii="Times New Roman" w:eastAsia="Times New Roman" w:hAnsi="Times New Roman" w:cs="Times New Roman"/>
                <w:i/>
                <w:iCs/>
                <w:color w:val="0A2F41" w:themeColor="accent1" w:themeShade="80"/>
                <w:spacing w:val="-4"/>
                <w:sz w:val="26"/>
                <w:szCs w:val="26"/>
              </w:rPr>
              <w:t>Mua sắm Thiết bị y tế- Hóa chất xét nghiệm và Invitro dùng chung – Thiết bị y tế và Hóa chất khác sử dụng 18 tháng của Bệnh viện Phổi Nam Định</w:t>
            </w:r>
          </w:p>
        </w:tc>
      </w:tr>
      <w:tr w:rsidR="00B51A4F" w:rsidRPr="007629ED" w14:paraId="23D982A1" w14:textId="77777777" w:rsidTr="00A07D80">
        <w:trPr>
          <w:trHeight w:val="20"/>
        </w:trPr>
        <w:tc>
          <w:tcPr>
            <w:tcW w:w="5000" w:type="pct"/>
            <w:tcBorders>
              <w:top w:val="nil"/>
              <w:left w:val="nil"/>
              <w:bottom w:val="nil"/>
              <w:right w:val="nil"/>
            </w:tcBorders>
          </w:tcPr>
          <w:p w14:paraId="64D393C9" w14:textId="665B753A" w:rsidR="00B51A4F" w:rsidRPr="007629ED" w:rsidRDefault="00B51A4F" w:rsidP="00B51A4F">
            <w:pPr>
              <w:widowControl w:val="0"/>
              <w:snapToGrid w:val="0"/>
              <w:spacing w:before="20" w:after="20" w:line="240" w:lineRule="auto"/>
              <w:ind w:firstLine="284"/>
              <w:jc w:val="both"/>
              <w:rPr>
                <w:rFonts w:ascii="Times New Roman" w:eastAsia="Times New Roman" w:hAnsi="Times New Roman" w:cs="Times New Roman"/>
                <w:i/>
                <w:iCs/>
                <w:color w:val="0A2F41" w:themeColor="accent1" w:themeShade="80"/>
                <w:spacing w:val="-4"/>
                <w:sz w:val="26"/>
                <w:szCs w:val="26"/>
                <w:lang w:val="en-US"/>
              </w:rPr>
            </w:pPr>
            <w:r w:rsidRPr="007629ED">
              <w:rPr>
                <w:rFonts w:ascii="Times New Roman" w:eastAsia="Times New Roman" w:hAnsi="Times New Roman" w:cs="Times New Roman"/>
                <w:spacing w:val="-4"/>
                <w:sz w:val="26"/>
                <w:szCs w:val="26"/>
              </w:rPr>
              <w:t xml:space="preserve">Tên gói thầu: </w:t>
            </w:r>
            <w:r w:rsidR="00B329F8" w:rsidRPr="00B329F8">
              <w:rPr>
                <w:rFonts w:ascii="Times New Roman" w:eastAsia="Times New Roman" w:hAnsi="Times New Roman" w:cs="Times New Roman"/>
                <w:i/>
                <w:iCs/>
                <w:color w:val="0A2F41" w:themeColor="accent1" w:themeShade="80"/>
                <w:spacing w:val="-4"/>
                <w:sz w:val="26"/>
                <w:szCs w:val="26"/>
              </w:rPr>
              <w:t xml:space="preserve">Gói thầu số 03: </w:t>
            </w:r>
            <w:r w:rsidR="00A65CBB">
              <w:rPr>
                <w:rFonts w:ascii="Times New Roman" w:eastAsia="Times New Roman" w:hAnsi="Times New Roman" w:cs="Times New Roman"/>
                <w:i/>
                <w:iCs/>
                <w:color w:val="0A2F41" w:themeColor="accent1" w:themeShade="80"/>
                <w:spacing w:val="-4"/>
                <w:sz w:val="26"/>
                <w:szCs w:val="26"/>
                <w:lang w:val="en-US"/>
              </w:rPr>
              <w:t>Mua sắm</w:t>
            </w:r>
            <w:r w:rsidR="00B329F8" w:rsidRPr="00B329F8">
              <w:rPr>
                <w:rFonts w:ascii="Times New Roman" w:eastAsia="Times New Roman" w:hAnsi="Times New Roman" w:cs="Times New Roman"/>
                <w:i/>
                <w:iCs/>
                <w:color w:val="0A2F41" w:themeColor="accent1" w:themeShade="80"/>
                <w:spacing w:val="-4"/>
                <w:sz w:val="26"/>
                <w:szCs w:val="26"/>
              </w:rPr>
              <w:t xml:space="preserve"> Thiết bị y tế và Hóa chất khác (5 khoản)</w:t>
            </w:r>
          </w:p>
        </w:tc>
      </w:tr>
      <w:tr w:rsidR="00B51A4F" w:rsidRPr="007629ED" w14:paraId="280A29E1" w14:textId="77777777" w:rsidTr="00A07D80">
        <w:trPr>
          <w:trHeight w:val="20"/>
        </w:trPr>
        <w:tc>
          <w:tcPr>
            <w:tcW w:w="5000" w:type="pct"/>
            <w:tcBorders>
              <w:top w:val="nil"/>
              <w:left w:val="nil"/>
              <w:bottom w:val="nil"/>
              <w:right w:val="nil"/>
            </w:tcBorders>
          </w:tcPr>
          <w:p w14:paraId="6A751096" w14:textId="55E21DF3" w:rsidR="00B51A4F" w:rsidRPr="007629ED" w:rsidRDefault="00B51A4F" w:rsidP="002D1B6B">
            <w:pPr>
              <w:widowControl w:val="0"/>
              <w:snapToGrid w:val="0"/>
              <w:spacing w:before="20" w:after="20" w:line="240" w:lineRule="auto"/>
              <w:ind w:firstLine="284"/>
              <w:jc w:val="both"/>
              <w:rPr>
                <w:rFonts w:ascii="Times New Roman" w:eastAsia="Times New Roman" w:hAnsi="Times New Roman" w:cs="Times New Roman"/>
                <w:i/>
                <w:iCs/>
                <w:color w:val="0A2F41" w:themeColor="accent1" w:themeShade="80"/>
                <w:spacing w:val="-4"/>
                <w:sz w:val="26"/>
                <w:szCs w:val="26"/>
                <w:lang w:val="en-US"/>
              </w:rPr>
            </w:pPr>
            <w:r w:rsidRPr="007629ED">
              <w:rPr>
                <w:rFonts w:ascii="Times New Roman" w:eastAsia="Times New Roman" w:hAnsi="Times New Roman" w:cs="Times New Roman"/>
                <w:spacing w:val="-4"/>
                <w:sz w:val="26"/>
                <w:szCs w:val="26"/>
              </w:rPr>
              <w:t xml:space="preserve">Nguồn vốn: </w:t>
            </w:r>
            <w:r w:rsidR="00E223BA" w:rsidRPr="00E223BA">
              <w:rPr>
                <w:rFonts w:ascii="Times New Roman" w:eastAsia="Times New Roman" w:hAnsi="Times New Roman" w:cs="Times New Roman"/>
                <w:i/>
                <w:iCs/>
                <w:color w:val="0A2F41" w:themeColor="accent1" w:themeShade="80"/>
                <w:spacing w:val="-4"/>
                <w:sz w:val="26"/>
                <w:szCs w:val="26"/>
              </w:rPr>
              <w:t>Từ nguồn thu viện phí, bảo hiểm y tế và các nguồn kinh phí hợp pháp khác của bệnh viện</w:t>
            </w:r>
          </w:p>
        </w:tc>
      </w:tr>
      <w:tr w:rsidR="00B51A4F" w:rsidRPr="007629ED" w14:paraId="67637085" w14:textId="77777777" w:rsidTr="00A07D80">
        <w:trPr>
          <w:trHeight w:val="20"/>
        </w:trPr>
        <w:tc>
          <w:tcPr>
            <w:tcW w:w="5000" w:type="pct"/>
            <w:tcBorders>
              <w:top w:val="nil"/>
              <w:left w:val="nil"/>
              <w:bottom w:val="nil"/>
              <w:right w:val="nil"/>
            </w:tcBorders>
          </w:tcPr>
          <w:p w14:paraId="28F558FB" w14:textId="502B651A" w:rsidR="00B51A4F" w:rsidRPr="007629ED" w:rsidRDefault="00B51A4F" w:rsidP="002D1B6B">
            <w:pPr>
              <w:widowControl w:val="0"/>
              <w:snapToGrid w:val="0"/>
              <w:spacing w:before="20" w:after="20" w:line="240" w:lineRule="auto"/>
              <w:ind w:firstLine="284"/>
              <w:jc w:val="both"/>
              <w:rPr>
                <w:rFonts w:ascii="Times New Roman" w:eastAsia="Times New Roman" w:hAnsi="Times New Roman" w:cs="Times New Roman"/>
                <w:i/>
                <w:iCs/>
                <w:color w:val="0A2F41" w:themeColor="accent1" w:themeShade="80"/>
                <w:spacing w:val="-4"/>
                <w:sz w:val="26"/>
                <w:szCs w:val="26"/>
                <w:lang w:val="en-US"/>
              </w:rPr>
            </w:pPr>
            <w:r w:rsidRPr="007629ED">
              <w:rPr>
                <w:rFonts w:ascii="Times New Roman" w:eastAsia="Times New Roman" w:hAnsi="Times New Roman" w:cs="Times New Roman"/>
                <w:spacing w:val="-4"/>
                <w:sz w:val="26"/>
                <w:szCs w:val="26"/>
              </w:rPr>
              <w:t xml:space="preserve">Hình thức lựa chọn nhà thầu: </w:t>
            </w:r>
            <w:r w:rsidR="002D1B6B" w:rsidRPr="007629ED">
              <w:rPr>
                <w:rFonts w:ascii="Times New Roman" w:eastAsia="Times New Roman" w:hAnsi="Times New Roman" w:cs="Times New Roman"/>
                <w:i/>
                <w:iCs/>
                <w:color w:val="0A2F41" w:themeColor="accent1" w:themeShade="80"/>
                <w:spacing w:val="-4"/>
                <w:sz w:val="26"/>
                <w:szCs w:val="26"/>
                <w:lang w:val="en-US"/>
              </w:rPr>
              <w:t>Đấu thầu rộng rãi, trong nước, qua mạng.</w:t>
            </w:r>
          </w:p>
        </w:tc>
      </w:tr>
      <w:tr w:rsidR="00B51A4F" w:rsidRPr="007629ED" w14:paraId="7CD86C65" w14:textId="77777777" w:rsidTr="00A07D80">
        <w:trPr>
          <w:trHeight w:val="20"/>
        </w:trPr>
        <w:tc>
          <w:tcPr>
            <w:tcW w:w="5000" w:type="pct"/>
            <w:tcBorders>
              <w:top w:val="nil"/>
              <w:left w:val="nil"/>
              <w:bottom w:val="nil"/>
              <w:right w:val="nil"/>
            </w:tcBorders>
          </w:tcPr>
          <w:p w14:paraId="6CE08843" w14:textId="655BFFD2" w:rsidR="00B51A4F" w:rsidRPr="007629ED" w:rsidRDefault="00B51A4F" w:rsidP="0093055E">
            <w:pPr>
              <w:widowControl w:val="0"/>
              <w:snapToGrid w:val="0"/>
              <w:spacing w:before="20" w:after="20" w:line="240" w:lineRule="auto"/>
              <w:ind w:firstLine="284"/>
              <w:jc w:val="both"/>
              <w:rPr>
                <w:rFonts w:ascii="Times New Roman" w:eastAsia="Times New Roman" w:hAnsi="Times New Roman" w:cs="Times New Roman"/>
                <w:color w:val="000000"/>
                <w:spacing w:val="-4"/>
                <w:kern w:val="2"/>
                <w:sz w:val="26"/>
                <w:szCs w:val="26"/>
              </w:rPr>
            </w:pPr>
            <w:r w:rsidRPr="007629ED">
              <w:rPr>
                <w:rFonts w:ascii="Times New Roman" w:eastAsia="Times New Roman" w:hAnsi="Times New Roman" w:cs="Times New Roman"/>
                <w:spacing w:val="-4"/>
                <w:sz w:val="26"/>
                <w:szCs w:val="26"/>
              </w:rPr>
              <w:t xml:space="preserve">Phương thức lựa chọn nhà thầu: </w:t>
            </w:r>
            <w:r w:rsidRPr="007629ED">
              <w:rPr>
                <w:rFonts w:ascii="Times New Roman" w:eastAsia="Times New Roman" w:hAnsi="Times New Roman" w:cs="Times New Roman"/>
                <w:i/>
                <w:iCs/>
                <w:color w:val="0A2F41" w:themeColor="accent1" w:themeShade="80"/>
                <w:spacing w:val="-4"/>
                <w:sz w:val="26"/>
                <w:szCs w:val="26"/>
              </w:rPr>
              <w:t>Một giai đoạn</w:t>
            </w:r>
            <w:r w:rsidR="00E223BA">
              <w:rPr>
                <w:rFonts w:ascii="Times New Roman" w:eastAsia="Times New Roman" w:hAnsi="Times New Roman" w:cs="Times New Roman"/>
                <w:i/>
                <w:iCs/>
                <w:color w:val="0A2F41" w:themeColor="accent1" w:themeShade="80"/>
                <w:spacing w:val="-4"/>
                <w:sz w:val="26"/>
                <w:szCs w:val="26"/>
                <w:lang w:val="en-US"/>
              </w:rPr>
              <w:t xml:space="preserve"> một</w:t>
            </w:r>
            <w:r w:rsidRPr="007629ED">
              <w:rPr>
                <w:rFonts w:ascii="Times New Roman" w:eastAsia="Times New Roman" w:hAnsi="Times New Roman" w:cs="Times New Roman"/>
                <w:i/>
                <w:iCs/>
                <w:color w:val="0A2F41" w:themeColor="accent1" w:themeShade="80"/>
                <w:spacing w:val="-4"/>
                <w:sz w:val="26"/>
                <w:szCs w:val="26"/>
              </w:rPr>
              <w:t xml:space="preserve"> túi hồ sơ</w:t>
            </w:r>
          </w:p>
        </w:tc>
      </w:tr>
      <w:tr w:rsidR="00B51A4F" w:rsidRPr="007629ED" w14:paraId="02810FED" w14:textId="77777777" w:rsidTr="00A07D80">
        <w:trPr>
          <w:trHeight w:val="20"/>
        </w:trPr>
        <w:tc>
          <w:tcPr>
            <w:tcW w:w="5000" w:type="pct"/>
            <w:tcBorders>
              <w:top w:val="nil"/>
              <w:left w:val="nil"/>
              <w:bottom w:val="nil"/>
              <w:right w:val="nil"/>
            </w:tcBorders>
          </w:tcPr>
          <w:p w14:paraId="15C35ADA" w14:textId="36441EEB" w:rsidR="00B51A4F" w:rsidRPr="007629ED" w:rsidRDefault="00B51A4F" w:rsidP="0093055E">
            <w:pPr>
              <w:widowControl w:val="0"/>
              <w:snapToGrid w:val="0"/>
              <w:spacing w:before="20" w:after="20" w:line="240" w:lineRule="auto"/>
              <w:ind w:firstLine="284"/>
              <w:jc w:val="both"/>
              <w:rPr>
                <w:rFonts w:ascii="Times New Roman" w:eastAsia="Times New Roman" w:hAnsi="Times New Roman" w:cs="Times New Roman"/>
                <w:color w:val="000000"/>
                <w:spacing w:val="-4"/>
                <w:kern w:val="2"/>
                <w:sz w:val="26"/>
                <w:szCs w:val="26"/>
                <w:lang w:val="en-US"/>
              </w:rPr>
            </w:pPr>
            <w:r w:rsidRPr="007629ED">
              <w:rPr>
                <w:rFonts w:ascii="Times New Roman" w:eastAsia="Times New Roman" w:hAnsi="Times New Roman" w:cs="Times New Roman"/>
                <w:spacing w:val="-4"/>
                <w:sz w:val="26"/>
                <w:szCs w:val="26"/>
              </w:rPr>
              <w:t xml:space="preserve">Thời gian tổ chức lựa chọn nhà thầu: </w:t>
            </w:r>
            <w:r w:rsidR="002D1B6B" w:rsidRPr="007629ED">
              <w:rPr>
                <w:rFonts w:ascii="Times New Roman" w:eastAsia="Times New Roman" w:hAnsi="Times New Roman" w:cs="Times New Roman"/>
                <w:i/>
                <w:iCs/>
                <w:color w:val="0A2F41" w:themeColor="accent1" w:themeShade="80"/>
                <w:spacing w:val="-4"/>
                <w:sz w:val="26"/>
                <w:szCs w:val="26"/>
                <w:lang w:val="en-US"/>
              </w:rPr>
              <w:t xml:space="preserve"> </w:t>
            </w:r>
            <w:r w:rsidR="00E223BA">
              <w:rPr>
                <w:rFonts w:ascii="Times New Roman" w:eastAsia="Times New Roman" w:hAnsi="Times New Roman" w:cs="Times New Roman"/>
                <w:i/>
                <w:iCs/>
                <w:color w:val="0A2F41" w:themeColor="accent1" w:themeShade="80"/>
                <w:spacing w:val="-4"/>
                <w:sz w:val="26"/>
                <w:szCs w:val="26"/>
                <w:lang w:val="en-US"/>
              </w:rPr>
              <w:t xml:space="preserve">60 </w:t>
            </w:r>
            <w:r w:rsidR="002D1B6B" w:rsidRPr="007629ED">
              <w:rPr>
                <w:rFonts w:ascii="Times New Roman" w:eastAsia="Times New Roman" w:hAnsi="Times New Roman" w:cs="Times New Roman"/>
                <w:i/>
                <w:iCs/>
                <w:color w:val="0A2F41" w:themeColor="accent1" w:themeShade="80"/>
                <w:spacing w:val="-4"/>
                <w:sz w:val="26"/>
                <w:szCs w:val="26"/>
                <w:lang w:val="en-US"/>
              </w:rPr>
              <w:t>ngày</w:t>
            </w:r>
          </w:p>
        </w:tc>
      </w:tr>
      <w:tr w:rsidR="00B51A4F" w:rsidRPr="007629ED" w14:paraId="140D7D05" w14:textId="77777777" w:rsidTr="00A07D80">
        <w:trPr>
          <w:trHeight w:val="20"/>
        </w:trPr>
        <w:tc>
          <w:tcPr>
            <w:tcW w:w="5000" w:type="pct"/>
            <w:tcBorders>
              <w:top w:val="nil"/>
              <w:left w:val="nil"/>
              <w:bottom w:val="nil"/>
              <w:right w:val="nil"/>
            </w:tcBorders>
          </w:tcPr>
          <w:p w14:paraId="2C4CA973" w14:textId="3CFFD25B" w:rsidR="00B51A4F" w:rsidRPr="007629ED" w:rsidRDefault="00B51A4F" w:rsidP="0093055E">
            <w:pPr>
              <w:widowControl w:val="0"/>
              <w:snapToGrid w:val="0"/>
              <w:spacing w:before="20" w:after="20" w:line="240" w:lineRule="auto"/>
              <w:ind w:firstLine="284"/>
              <w:jc w:val="both"/>
              <w:rPr>
                <w:rFonts w:ascii="Times New Roman" w:eastAsia="Times New Roman" w:hAnsi="Times New Roman" w:cs="Times New Roman"/>
                <w:color w:val="000000"/>
                <w:spacing w:val="-4"/>
                <w:kern w:val="2"/>
                <w:sz w:val="26"/>
                <w:szCs w:val="26"/>
              </w:rPr>
            </w:pPr>
            <w:r w:rsidRPr="007629ED">
              <w:rPr>
                <w:rFonts w:ascii="Times New Roman" w:eastAsia="Times New Roman" w:hAnsi="Times New Roman" w:cs="Times New Roman"/>
                <w:spacing w:val="-4"/>
                <w:sz w:val="26"/>
                <w:szCs w:val="26"/>
              </w:rPr>
              <w:t xml:space="preserve">Thời gian bắt đầu lựa chọn nhà thầu: </w:t>
            </w:r>
            <w:r w:rsidRPr="007629ED">
              <w:rPr>
                <w:rFonts w:ascii="Times New Roman" w:eastAsia="Times New Roman" w:hAnsi="Times New Roman" w:cs="Times New Roman"/>
                <w:i/>
                <w:iCs/>
                <w:color w:val="0A2F41" w:themeColor="accent1" w:themeShade="80"/>
                <w:spacing w:val="-4"/>
                <w:sz w:val="26"/>
                <w:szCs w:val="26"/>
              </w:rPr>
              <w:t>Quý I</w:t>
            </w:r>
            <w:r w:rsidR="00E223BA">
              <w:rPr>
                <w:rFonts w:ascii="Times New Roman" w:eastAsia="Times New Roman" w:hAnsi="Times New Roman" w:cs="Times New Roman"/>
                <w:i/>
                <w:iCs/>
                <w:color w:val="0A2F41" w:themeColor="accent1" w:themeShade="80"/>
                <w:spacing w:val="-4"/>
                <w:sz w:val="26"/>
                <w:szCs w:val="26"/>
                <w:lang w:val="en-US"/>
              </w:rPr>
              <w:t>V</w:t>
            </w:r>
            <w:r w:rsidRPr="007629ED">
              <w:rPr>
                <w:rFonts w:ascii="Times New Roman" w:eastAsia="Times New Roman" w:hAnsi="Times New Roman" w:cs="Times New Roman"/>
                <w:i/>
                <w:iCs/>
                <w:color w:val="0A2F41" w:themeColor="accent1" w:themeShade="80"/>
                <w:spacing w:val="-4"/>
                <w:sz w:val="26"/>
                <w:szCs w:val="26"/>
              </w:rPr>
              <w:t xml:space="preserve"> năm 2025</w:t>
            </w:r>
          </w:p>
        </w:tc>
      </w:tr>
      <w:tr w:rsidR="00B51A4F" w:rsidRPr="007629ED" w14:paraId="66122DBA" w14:textId="77777777" w:rsidTr="00A07D80">
        <w:trPr>
          <w:trHeight w:val="20"/>
        </w:trPr>
        <w:tc>
          <w:tcPr>
            <w:tcW w:w="5000" w:type="pct"/>
            <w:tcBorders>
              <w:top w:val="nil"/>
              <w:left w:val="nil"/>
              <w:bottom w:val="nil"/>
              <w:right w:val="nil"/>
            </w:tcBorders>
          </w:tcPr>
          <w:p w14:paraId="6481E3EF" w14:textId="3FEFB84F" w:rsidR="00B51A4F" w:rsidRPr="007629ED" w:rsidRDefault="00B51A4F" w:rsidP="0093055E">
            <w:pPr>
              <w:widowControl w:val="0"/>
              <w:snapToGrid w:val="0"/>
              <w:spacing w:before="20" w:after="20" w:line="240" w:lineRule="auto"/>
              <w:ind w:firstLine="284"/>
              <w:jc w:val="both"/>
              <w:rPr>
                <w:rFonts w:ascii="Times New Roman" w:eastAsia="Times New Roman" w:hAnsi="Times New Roman" w:cs="Times New Roman"/>
                <w:color w:val="000000"/>
                <w:spacing w:val="-4"/>
                <w:kern w:val="2"/>
                <w:sz w:val="26"/>
                <w:szCs w:val="26"/>
              </w:rPr>
            </w:pPr>
            <w:r w:rsidRPr="007629ED">
              <w:rPr>
                <w:rFonts w:ascii="Times New Roman" w:eastAsia="Times New Roman" w:hAnsi="Times New Roman" w:cs="Times New Roman"/>
                <w:spacing w:val="-4"/>
                <w:sz w:val="26"/>
                <w:szCs w:val="26"/>
              </w:rPr>
              <w:t xml:space="preserve">Loại hợp đồng: </w:t>
            </w:r>
            <w:r w:rsidR="00E223BA" w:rsidRPr="00E223BA">
              <w:rPr>
                <w:rFonts w:ascii="Times New Roman" w:eastAsia="Times New Roman" w:hAnsi="Times New Roman" w:cs="Times New Roman"/>
                <w:i/>
                <w:iCs/>
                <w:color w:val="0A2F41" w:themeColor="accent1" w:themeShade="80"/>
                <w:spacing w:val="-4"/>
                <w:sz w:val="26"/>
                <w:szCs w:val="26"/>
              </w:rPr>
              <w:t>Trọn gói</w:t>
            </w:r>
          </w:p>
        </w:tc>
      </w:tr>
      <w:tr w:rsidR="00B51A4F" w:rsidRPr="007629ED" w14:paraId="270A15C0" w14:textId="77777777" w:rsidTr="00A07D80">
        <w:trPr>
          <w:trHeight w:val="20"/>
        </w:trPr>
        <w:tc>
          <w:tcPr>
            <w:tcW w:w="5000" w:type="pct"/>
            <w:tcBorders>
              <w:top w:val="nil"/>
              <w:left w:val="nil"/>
              <w:bottom w:val="nil"/>
              <w:right w:val="nil"/>
            </w:tcBorders>
          </w:tcPr>
          <w:p w14:paraId="6271139B" w14:textId="678C02FD" w:rsidR="00B51A4F" w:rsidRPr="007629ED" w:rsidRDefault="00B51A4F" w:rsidP="0093055E">
            <w:pPr>
              <w:widowControl w:val="0"/>
              <w:snapToGrid w:val="0"/>
              <w:spacing w:before="20" w:after="20" w:line="240" w:lineRule="auto"/>
              <w:ind w:firstLine="284"/>
              <w:jc w:val="both"/>
              <w:rPr>
                <w:rFonts w:ascii="Times New Roman" w:eastAsia="Times New Roman" w:hAnsi="Times New Roman" w:cs="Times New Roman"/>
                <w:color w:val="000000"/>
                <w:spacing w:val="-4"/>
                <w:kern w:val="2"/>
                <w:sz w:val="26"/>
                <w:szCs w:val="26"/>
              </w:rPr>
            </w:pPr>
            <w:r w:rsidRPr="007629ED">
              <w:rPr>
                <w:rFonts w:ascii="Times New Roman" w:eastAsia="Times New Roman" w:hAnsi="Times New Roman" w:cs="Times New Roman"/>
                <w:spacing w:val="-4"/>
                <w:sz w:val="26"/>
                <w:szCs w:val="26"/>
              </w:rPr>
              <w:t xml:space="preserve">Thời gian thực hiện </w:t>
            </w:r>
            <w:r w:rsidR="00C54145">
              <w:rPr>
                <w:rFonts w:ascii="Times New Roman" w:eastAsia="Times New Roman" w:hAnsi="Times New Roman" w:cs="Times New Roman"/>
                <w:spacing w:val="-4"/>
                <w:sz w:val="26"/>
                <w:szCs w:val="26"/>
                <w:lang w:val="en-US"/>
              </w:rPr>
              <w:t>gói thầu</w:t>
            </w:r>
            <w:r w:rsidRPr="007629ED">
              <w:rPr>
                <w:rFonts w:ascii="Times New Roman" w:eastAsia="Times New Roman" w:hAnsi="Times New Roman" w:cs="Times New Roman"/>
                <w:spacing w:val="-4"/>
                <w:sz w:val="26"/>
                <w:szCs w:val="26"/>
              </w:rPr>
              <w:t xml:space="preserve">: </w:t>
            </w:r>
            <w:r w:rsidR="00E223BA">
              <w:rPr>
                <w:rFonts w:ascii="Times New Roman" w:eastAsia="Times New Roman" w:hAnsi="Times New Roman" w:cs="Times New Roman"/>
                <w:i/>
                <w:iCs/>
                <w:color w:val="0A2F41" w:themeColor="accent1" w:themeShade="80"/>
                <w:spacing w:val="-4"/>
                <w:sz w:val="26"/>
                <w:szCs w:val="26"/>
                <w:lang w:val="en-US"/>
              </w:rPr>
              <w:t xml:space="preserve">18 </w:t>
            </w:r>
            <w:r w:rsidR="00A07D80">
              <w:rPr>
                <w:rFonts w:ascii="Times New Roman" w:eastAsia="Times New Roman" w:hAnsi="Times New Roman" w:cs="Times New Roman"/>
                <w:i/>
                <w:iCs/>
                <w:color w:val="0A2F41" w:themeColor="accent1" w:themeShade="80"/>
                <w:spacing w:val="-4"/>
                <w:sz w:val="26"/>
                <w:szCs w:val="26"/>
                <w:lang w:val="en-US"/>
              </w:rPr>
              <w:t>tháng</w:t>
            </w:r>
          </w:p>
        </w:tc>
      </w:tr>
      <w:tr w:rsidR="00B51A4F" w:rsidRPr="007629ED" w14:paraId="6614A2E5" w14:textId="77777777" w:rsidTr="00A07D80">
        <w:trPr>
          <w:trHeight w:val="20"/>
        </w:trPr>
        <w:tc>
          <w:tcPr>
            <w:tcW w:w="5000" w:type="pct"/>
            <w:tcBorders>
              <w:top w:val="nil"/>
              <w:left w:val="nil"/>
              <w:bottom w:val="nil"/>
              <w:right w:val="nil"/>
            </w:tcBorders>
            <w:vAlign w:val="center"/>
            <w:hideMark/>
          </w:tcPr>
          <w:p w14:paraId="48F12491" w14:textId="77777777" w:rsidR="00B51A4F" w:rsidRPr="007629ED" w:rsidRDefault="00B51A4F" w:rsidP="0093055E">
            <w:pPr>
              <w:widowControl w:val="0"/>
              <w:snapToGrid w:val="0"/>
              <w:spacing w:before="20" w:after="20" w:line="240" w:lineRule="auto"/>
              <w:jc w:val="both"/>
              <w:rPr>
                <w:rFonts w:ascii="Times New Roman" w:eastAsia="Times New Roman" w:hAnsi="Times New Roman" w:cs="Times New Roman"/>
                <w:b/>
                <w:bCs/>
                <w:color w:val="000000"/>
                <w:spacing w:val="-4"/>
                <w:sz w:val="26"/>
                <w:szCs w:val="26"/>
              </w:rPr>
            </w:pPr>
            <w:r w:rsidRPr="007629ED">
              <w:rPr>
                <w:rFonts w:ascii="Times New Roman" w:eastAsia="Times New Roman" w:hAnsi="Times New Roman" w:cs="Times New Roman"/>
                <w:b/>
                <w:bCs/>
                <w:color w:val="000000"/>
                <w:spacing w:val="-4"/>
                <w:sz w:val="26"/>
                <w:szCs w:val="26"/>
              </w:rPr>
              <w:t>1.2. Yêu cầu về kỹ thuật</w:t>
            </w:r>
          </w:p>
        </w:tc>
      </w:tr>
      <w:tr w:rsidR="00A07D80" w14:paraId="185B8421" w14:textId="77777777" w:rsidTr="00A07D80">
        <w:trPr>
          <w:trHeight w:val="20"/>
        </w:trPr>
        <w:tc>
          <w:tcPr>
            <w:tcW w:w="5000" w:type="pct"/>
            <w:tcBorders>
              <w:top w:val="nil"/>
              <w:left w:val="nil"/>
              <w:bottom w:val="nil"/>
              <w:right w:val="nil"/>
            </w:tcBorders>
          </w:tcPr>
          <w:p w14:paraId="5E3E554E" w14:textId="77777777" w:rsidR="00A07D80" w:rsidRPr="00A07D80" w:rsidRDefault="00A07D80" w:rsidP="00A07D80">
            <w:pPr>
              <w:pStyle w:val="ListParagraph"/>
              <w:widowControl w:val="0"/>
              <w:numPr>
                <w:ilvl w:val="0"/>
                <w:numId w:val="4"/>
              </w:numPr>
              <w:tabs>
                <w:tab w:val="left" w:pos="567"/>
              </w:tabs>
              <w:spacing w:before="20" w:after="20" w:line="240" w:lineRule="auto"/>
              <w:ind w:left="0" w:firstLine="284"/>
              <w:jc w:val="both"/>
              <w:rPr>
                <w:rFonts w:ascii="Times New Roman" w:eastAsia="Times New Roman" w:hAnsi="Times New Roman" w:cs="Times New Roman"/>
                <w:color w:val="000000"/>
                <w:spacing w:val="-4"/>
                <w:sz w:val="26"/>
                <w:szCs w:val="26"/>
              </w:rPr>
            </w:pPr>
            <w:r w:rsidRPr="00A07D80">
              <w:rPr>
                <w:rFonts w:ascii="Times New Roman" w:eastAsia="Times New Roman" w:hAnsi="Times New Roman" w:cs="Times New Roman"/>
                <w:color w:val="000000"/>
                <w:spacing w:val="-4"/>
                <w:sz w:val="26"/>
                <w:szCs w:val="26"/>
              </w:rPr>
              <w:t xml:space="preserve">Chất lượng: Mới 100%, nguyên đai nguyên kiện, có nguồn gốc, xuất xứ, tem nhãn đầy đủ rõ ràng, hợp pháp, đóng gói theo tiêu chuẩn của </w:t>
            </w:r>
            <w:r w:rsidRPr="00A07D80">
              <w:rPr>
                <w:rFonts w:ascii="Times New Roman" w:eastAsia="Times New Roman" w:hAnsi="Times New Roman" w:cs="Times New Roman"/>
                <w:color w:val="000000"/>
                <w:spacing w:val="-4"/>
                <w:sz w:val="26"/>
                <w:szCs w:val="26"/>
              </w:rPr>
              <w:lastRenderedPageBreak/>
              <w:t>nhà sản xuất.</w:t>
            </w:r>
          </w:p>
        </w:tc>
      </w:tr>
      <w:tr w:rsidR="00A07D80" w14:paraId="1E6E0F50" w14:textId="77777777" w:rsidTr="00A07D80">
        <w:trPr>
          <w:trHeight w:val="20"/>
        </w:trPr>
        <w:tc>
          <w:tcPr>
            <w:tcW w:w="5000" w:type="pct"/>
            <w:tcBorders>
              <w:top w:val="nil"/>
              <w:left w:val="nil"/>
              <w:bottom w:val="nil"/>
              <w:right w:val="nil"/>
            </w:tcBorders>
          </w:tcPr>
          <w:p w14:paraId="780CCEFF" w14:textId="77777777" w:rsidR="00A07D80" w:rsidRPr="00A07D80" w:rsidRDefault="00A07D80" w:rsidP="00A07D80">
            <w:pPr>
              <w:pStyle w:val="ListParagraph"/>
              <w:widowControl w:val="0"/>
              <w:numPr>
                <w:ilvl w:val="0"/>
                <w:numId w:val="4"/>
              </w:numPr>
              <w:tabs>
                <w:tab w:val="left" w:pos="567"/>
              </w:tabs>
              <w:spacing w:before="20" w:after="20" w:line="240" w:lineRule="auto"/>
              <w:ind w:left="0" w:firstLine="284"/>
              <w:jc w:val="both"/>
              <w:rPr>
                <w:rFonts w:ascii="Times New Roman" w:eastAsia="Times New Roman" w:hAnsi="Times New Roman" w:cs="Times New Roman"/>
                <w:color w:val="000000"/>
                <w:spacing w:val="-4"/>
                <w:sz w:val="26"/>
                <w:szCs w:val="26"/>
              </w:rPr>
            </w:pPr>
            <w:r w:rsidRPr="00A07D80">
              <w:rPr>
                <w:rFonts w:ascii="Times New Roman" w:eastAsia="Times New Roman" w:hAnsi="Times New Roman" w:cs="Times New Roman"/>
                <w:color w:val="000000"/>
                <w:spacing w:val="-4"/>
                <w:sz w:val="26"/>
                <w:szCs w:val="26"/>
              </w:rPr>
              <w:lastRenderedPageBreak/>
              <w:t>Yêu cầu đặc tính, thông số kỹ thuật quy định trong mục này là tối thiểu, chỉ nhằm mục đích mô tả và không nhằm mục đích hạn chế nhà thầu; nhà thầu có thể chào thầu những hàng hóa có thông số kỹ thuật tốt hơn. Hàng hóa có đặc tính, thông số kỹ thuật về kích thước, dung tích cho phép sai số ± ≤ 5% so với yêu cầu HSMT.</w:t>
            </w:r>
          </w:p>
        </w:tc>
      </w:tr>
      <w:tr w:rsidR="00A07D80" w:rsidRPr="00A07D80" w14:paraId="78340312" w14:textId="77777777" w:rsidTr="00A07D80">
        <w:trPr>
          <w:trHeight w:val="20"/>
        </w:trPr>
        <w:tc>
          <w:tcPr>
            <w:tcW w:w="5000" w:type="pct"/>
            <w:tcBorders>
              <w:top w:val="nil"/>
              <w:left w:val="nil"/>
              <w:bottom w:val="nil"/>
              <w:right w:val="nil"/>
            </w:tcBorders>
          </w:tcPr>
          <w:p w14:paraId="7F4E4182" w14:textId="77777777" w:rsidR="00A07D80" w:rsidRPr="00A07D80" w:rsidRDefault="00A07D80" w:rsidP="00A07D80">
            <w:pPr>
              <w:widowControl w:val="0"/>
              <w:snapToGrid w:val="0"/>
              <w:spacing w:before="20" w:after="20" w:line="240" w:lineRule="auto"/>
              <w:ind w:firstLine="567"/>
              <w:jc w:val="both"/>
              <w:rPr>
                <w:rFonts w:ascii="Times New Roman" w:eastAsia="Times New Roman" w:hAnsi="Times New Roman" w:cs="Times New Roman"/>
                <w:i/>
                <w:iCs/>
                <w:color w:val="000000"/>
                <w:spacing w:val="-4"/>
                <w:sz w:val="26"/>
                <w:szCs w:val="26"/>
              </w:rPr>
            </w:pPr>
            <w:r w:rsidRPr="00A07D80">
              <w:rPr>
                <w:rFonts w:ascii="Times New Roman" w:eastAsia="Times New Roman" w:hAnsi="Times New Roman" w:cs="Times New Roman"/>
                <w:i/>
                <w:iCs/>
                <w:color w:val="000000"/>
                <w:spacing w:val="-4"/>
                <w:sz w:val="26"/>
                <w:szCs w:val="26"/>
              </w:rPr>
              <w:t xml:space="preserve">Tóm tắt thông số kỹ thuật của hàng hóa, dịch vụ liên quan. Hàng hóa, dịch vụ liên quan phải tuân thủ các thông số kỹ thuật và tiêu chuẩn sau đây: </w:t>
            </w:r>
          </w:p>
        </w:tc>
      </w:tr>
      <w:tr w:rsidR="005238EF" w:rsidRPr="00A07D80" w14:paraId="67A7AC23" w14:textId="77777777" w:rsidTr="00A07D80">
        <w:trPr>
          <w:trHeight w:val="20"/>
        </w:trPr>
        <w:tc>
          <w:tcPr>
            <w:tcW w:w="5000" w:type="pct"/>
            <w:tcBorders>
              <w:top w:val="nil"/>
              <w:left w:val="nil"/>
              <w:bottom w:val="nil"/>
              <w:right w:val="nil"/>
            </w:tcBorders>
          </w:tcPr>
          <w:tbl>
            <w:tblPr>
              <w:tblW w:w="14464" w:type="dxa"/>
              <w:tblLook w:val="04A0" w:firstRow="1" w:lastRow="0" w:firstColumn="1" w:lastColumn="0" w:noHBand="0" w:noVBand="1"/>
            </w:tblPr>
            <w:tblGrid>
              <w:gridCol w:w="671"/>
              <w:gridCol w:w="3446"/>
              <w:gridCol w:w="878"/>
              <w:gridCol w:w="933"/>
              <w:gridCol w:w="7099"/>
              <w:gridCol w:w="1437"/>
            </w:tblGrid>
            <w:tr w:rsidR="007F4F05" w:rsidRPr="007F4F05" w14:paraId="1FDC7032" w14:textId="77777777" w:rsidTr="007F4F05">
              <w:trPr>
                <w:trHeight w:val="1080"/>
              </w:trPr>
              <w:tc>
                <w:tcPr>
                  <w:tcW w:w="671" w:type="dxa"/>
                  <w:tcBorders>
                    <w:top w:val="single" w:sz="4" w:space="0" w:color="auto"/>
                    <w:left w:val="single" w:sz="4" w:space="0" w:color="auto"/>
                    <w:bottom w:val="single" w:sz="4" w:space="0" w:color="auto"/>
                    <w:right w:val="single" w:sz="4" w:space="0" w:color="auto"/>
                  </w:tcBorders>
                  <w:shd w:val="clear" w:color="000000" w:fill="EEEEEE"/>
                  <w:vAlign w:val="center"/>
                  <w:hideMark/>
                </w:tcPr>
                <w:p w14:paraId="329AA5EC" w14:textId="77777777" w:rsidR="007F4F05" w:rsidRPr="007F4F05" w:rsidRDefault="007F4F05" w:rsidP="007F4F05">
                  <w:pPr>
                    <w:spacing w:after="0" w:line="240" w:lineRule="auto"/>
                    <w:jc w:val="center"/>
                    <w:rPr>
                      <w:rFonts w:ascii="Times New Roman" w:eastAsia="Times New Roman" w:hAnsi="Times New Roman" w:cs="Times New Roman"/>
                      <w:b/>
                      <w:bCs/>
                      <w:color w:val="000000" w:themeColor="text1"/>
                      <w:sz w:val="24"/>
                      <w:szCs w:val="24"/>
                      <w:lang w:val="en-US"/>
                    </w:rPr>
                  </w:pPr>
                  <w:r w:rsidRPr="007F4F05">
                    <w:rPr>
                      <w:rFonts w:ascii="Times New Roman" w:eastAsia="Times New Roman" w:hAnsi="Times New Roman" w:cs="Times New Roman"/>
                      <w:b/>
                      <w:bCs/>
                      <w:color w:val="000000" w:themeColor="text1"/>
                      <w:sz w:val="24"/>
                      <w:szCs w:val="24"/>
                      <w:lang w:val="en-US"/>
                    </w:rPr>
                    <w:t>STT</w:t>
                  </w:r>
                </w:p>
              </w:tc>
              <w:tc>
                <w:tcPr>
                  <w:tcW w:w="3446" w:type="dxa"/>
                  <w:tcBorders>
                    <w:top w:val="single" w:sz="4" w:space="0" w:color="auto"/>
                    <w:left w:val="nil"/>
                    <w:bottom w:val="single" w:sz="4" w:space="0" w:color="auto"/>
                    <w:right w:val="single" w:sz="4" w:space="0" w:color="auto"/>
                  </w:tcBorders>
                  <w:shd w:val="clear" w:color="000000" w:fill="EEEEEE"/>
                  <w:vAlign w:val="center"/>
                  <w:hideMark/>
                </w:tcPr>
                <w:p w14:paraId="71DC1E01" w14:textId="77777777" w:rsidR="007F4F05" w:rsidRPr="007F4F05" w:rsidRDefault="007F4F05" w:rsidP="007F4F05">
                  <w:pPr>
                    <w:spacing w:after="0" w:line="240" w:lineRule="auto"/>
                    <w:jc w:val="center"/>
                    <w:rPr>
                      <w:rFonts w:ascii="Times New Roman" w:eastAsia="Times New Roman" w:hAnsi="Times New Roman" w:cs="Times New Roman"/>
                      <w:b/>
                      <w:bCs/>
                      <w:color w:val="000000" w:themeColor="text1"/>
                      <w:sz w:val="24"/>
                      <w:szCs w:val="24"/>
                      <w:lang w:val="en-US"/>
                    </w:rPr>
                  </w:pPr>
                  <w:r w:rsidRPr="007F4F05">
                    <w:rPr>
                      <w:rFonts w:ascii="Times New Roman" w:eastAsia="Times New Roman" w:hAnsi="Times New Roman" w:cs="Times New Roman"/>
                      <w:b/>
                      <w:bCs/>
                      <w:color w:val="000000" w:themeColor="text1"/>
                      <w:sz w:val="24"/>
                      <w:szCs w:val="24"/>
                      <w:lang w:val="en-US"/>
                    </w:rPr>
                    <w:t>Danh mục hàng hóa/dịch vụ</w:t>
                  </w:r>
                </w:p>
              </w:tc>
              <w:tc>
                <w:tcPr>
                  <w:tcW w:w="878" w:type="dxa"/>
                  <w:tcBorders>
                    <w:top w:val="single" w:sz="4" w:space="0" w:color="auto"/>
                    <w:left w:val="nil"/>
                    <w:bottom w:val="single" w:sz="4" w:space="0" w:color="auto"/>
                    <w:right w:val="single" w:sz="4" w:space="0" w:color="auto"/>
                  </w:tcBorders>
                  <w:shd w:val="clear" w:color="000000" w:fill="EEEEEE"/>
                  <w:vAlign w:val="center"/>
                  <w:hideMark/>
                </w:tcPr>
                <w:p w14:paraId="24781350" w14:textId="77777777" w:rsidR="007F4F05" w:rsidRPr="007F4F05" w:rsidRDefault="007F4F05" w:rsidP="007F4F05">
                  <w:pPr>
                    <w:spacing w:after="0" w:line="240" w:lineRule="auto"/>
                    <w:jc w:val="center"/>
                    <w:rPr>
                      <w:rFonts w:ascii="Times New Roman" w:eastAsia="Times New Roman" w:hAnsi="Times New Roman" w:cs="Times New Roman"/>
                      <w:b/>
                      <w:bCs/>
                      <w:color w:val="000000" w:themeColor="text1"/>
                      <w:sz w:val="24"/>
                      <w:szCs w:val="24"/>
                      <w:lang w:val="en-US"/>
                    </w:rPr>
                  </w:pPr>
                  <w:r w:rsidRPr="007F4F05">
                    <w:rPr>
                      <w:rFonts w:ascii="Times New Roman" w:eastAsia="Times New Roman" w:hAnsi="Times New Roman" w:cs="Times New Roman"/>
                      <w:b/>
                      <w:bCs/>
                      <w:color w:val="000000" w:themeColor="text1"/>
                      <w:sz w:val="24"/>
                      <w:szCs w:val="24"/>
                      <w:lang w:val="en-US"/>
                    </w:rPr>
                    <w:t>Khối lượng</w:t>
                  </w:r>
                </w:p>
              </w:tc>
              <w:tc>
                <w:tcPr>
                  <w:tcW w:w="933" w:type="dxa"/>
                  <w:tcBorders>
                    <w:top w:val="single" w:sz="4" w:space="0" w:color="auto"/>
                    <w:left w:val="nil"/>
                    <w:bottom w:val="single" w:sz="4" w:space="0" w:color="auto"/>
                    <w:right w:val="single" w:sz="4" w:space="0" w:color="auto"/>
                  </w:tcBorders>
                  <w:shd w:val="clear" w:color="000000" w:fill="EEEEEE"/>
                  <w:vAlign w:val="center"/>
                  <w:hideMark/>
                </w:tcPr>
                <w:p w14:paraId="2D899CC9" w14:textId="77777777" w:rsidR="007F4F05" w:rsidRPr="007F4F05" w:rsidRDefault="007F4F05" w:rsidP="007F4F05">
                  <w:pPr>
                    <w:spacing w:after="0" w:line="240" w:lineRule="auto"/>
                    <w:jc w:val="center"/>
                    <w:rPr>
                      <w:rFonts w:ascii="Times New Roman" w:eastAsia="Times New Roman" w:hAnsi="Times New Roman" w:cs="Times New Roman"/>
                      <w:b/>
                      <w:bCs/>
                      <w:color w:val="000000" w:themeColor="text1"/>
                      <w:sz w:val="24"/>
                      <w:szCs w:val="24"/>
                      <w:lang w:val="en-US"/>
                    </w:rPr>
                  </w:pPr>
                  <w:r w:rsidRPr="007F4F05">
                    <w:rPr>
                      <w:rFonts w:ascii="Times New Roman" w:eastAsia="Times New Roman" w:hAnsi="Times New Roman" w:cs="Times New Roman"/>
                      <w:b/>
                      <w:bCs/>
                      <w:color w:val="000000" w:themeColor="text1"/>
                      <w:sz w:val="24"/>
                      <w:szCs w:val="24"/>
                      <w:lang w:val="en-US"/>
                    </w:rPr>
                    <w:t>Đơn vị tính</w:t>
                  </w:r>
                </w:p>
              </w:tc>
              <w:tc>
                <w:tcPr>
                  <w:tcW w:w="7099" w:type="dxa"/>
                  <w:tcBorders>
                    <w:top w:val="single" w:sz="4" w:space="0" w:color="auto"/>
                    <w:left w:val="nil"/>
                    <w:bottom w:val="single" w:sz="4" w:space="0" w:color="auto"/>
                    <w:right w:val="single" w:sz="4" w:space="0" w:color="auto"/>
                  </w:tcBorders>
                  <w:shd w:val="clear" w:color="000000" w:fill="EEEEEE"/>
                  <w:vAlign w:val="center"/>
                  <w:hideMark/>
                </w:tcPr>
                <w:p w14:paraId="135091C1" w14:textId="77777777" w:rsidR="007F4F05" w:rsidRPr="007F4F05" w:rsidRDefault="007F4F05" w:rsidP="007F4F05">
                  <w:pPr>
                    <w:spacing w:after="0" w:line="240" w:lineRule="auto"/>
                    <w:jc w:val="center"/>
                    <w:rPr>
                      <w:rFonts w:ascii="Times New Roman" w:eastAsia="Times New Roman" w:hAnsi="Times New Roman" w:cs="Times New Roman"/>
                      <w:b/>
                      <w:bCs/>
                      <w:color w:val="000000" w:themeColor="text1"/>
                      <w:sz w:val="24"/>
                      <w:szCs w:val="24"/>
                      <w:lang w:val="en-US"/>
                    </w:rPr>
                  </w:pPr>
                  <w:r w:rsidRPr="007F4F05">
                    <w:rPr>
                      <w:rFonts w:ascii="Times New Roman" w:eastAsia="Times New Roman" w:hAnsi="Times New Roman" w:cs="Times New Roman"/>
                      <w:b/>
                      <w:bCs/>
                      <w:color w:val="000000" w:themeColor="text1"/>
                      <w:sz w:val="24"/>
                      <w:szCs w:val="24"/>
                      <w:lang w:val="en-US"/>
                    </w:rPr>
                    <w:t>Mô tả hàng hóa/dịch vụ</w:t>
                  </w:r>
                </w:p>
              </w:tc>
              <w:tc>
                <w:tcPr>
                  <w:tcW w:w="1437" w:type="dxa"/>
                  <w:tcBorders>
                    <w:top w:val="single" w:sz="4" w:space="0" w:color="auto"/>
                    <w:left w:val="nil"/>
                    <w:bottom w:val="single" w:sz="4" w:space="0" w:color="auto"/>
                    <w:right w:val="single" w:sz="4" w:space="0" w:color="auto"/>
                  </w:tcBorders>
                  <w:shd w:val="clear" w:color="000000" w:fill="EEEEEE"/>
                  <w:vAlign w:val="center"/>
                  <w:hideMark/>
                </w:tcPr>
                <w:p w14:paraId="7DDCEF7C" w14:textId="77777777" w:rsidR="007F4F05" w:rsidRPr="007F4F05" w:rsidRDefault="007F4F05" w:rsidP="007F4F05">
                  <w:pPr>
                    <w:spacing w:after="0" w:line="240" w:lineRule="auto"/>
                    <w:jc w:val="center"/>
                    <w:rPr>
                      <w:rFonts w:ascii="Times New Roman" w:eastAsia="Times New Roman" w:hAnsi="Times New Roman" w:cs="Times New Roman"/>
                      <w:b/>
                      <w:bCs/>
                      <w:color w:val="000000" w:themeColor="text1"/>
                      <w:sz w:val="24"/>
                      <w:szCs w:val="24"/>
                      <w:lang w:val="en-US"/>
                    </w:rPr>
                  </w:pPr>
                  <w:r w:rsidRPr="007F4F05">
                    <w:rPr>
                      <w:rFonts w:ascii="Times New Roman" w:eastAsia="Times New Roman" w:hAnsi="Times New Roman" w:cs="Times New Roman"/>
                      <w:b/>
                      <w:bCs/>
                      <w:color w:val="000000" w:themeColor="text1"/>
                      <w:sz w:val="24"/>
                      <w:szCs w:val="24"/>
                      <w:lang w:val="en-US"/>
                    </w:rPr>
                    <w:t>Quy cách</w:t>
                  </w:r>
                </w:p>
              </w:tc>
            </w:tr>
            <w:tr w:rsidR="007F4F05" w:rsidRPr="007F4F05" w14:paraId="4F65282B" w14:textId="77777777" w:rsidTr="007F4F05">
              <w:trPr>
                <w:trHeight w:val="1412"/>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66C8E349" w14:textId="77777777" w:rsidR="007F4F05" w:rsidRPr="007F4F05" w:rsidRDefault="007F4F05" w:rsidP="007F4F05">
                  <w:pPr>
                    <w:spacing w:after="0" w:line="240" w:lineRule="auto"/>
                    <w:jc w:val="center"/>
                    <w:rPr>
                      <w:rFonts w:ascii="Times New Roman" w:eastAsia="Times New Roman" w:hAnsi="Times New Roman" w:cs="Times New Roman"/>
                      <w:color w:val="000000" w:themeColor="text1"/>
                      <w:sz w:val="24"/>
                      <w:szCs w:val="24"/>
                      <w:lang w:val="en-US"/>
                    </w:rPr>
                  </w:pPr>
                  <w:r w:rsidRPr="007F4F05">
                    <w:rPr>
                      <w:rFonts w:ascii="Times New Roman" w:eastAsia="Times New Roman" w:hAnsi="Times New Roman" w:cs="Times New Roman"/>
                      <w:color w:val="000000" w:themeColor="text1"/>
                      <w:sz w:val="24"/>
                      <w:szCs w:val="24"/>
                      <w:lang w:val="en-US"/>
                    </w:rPr>
                    <w:t>1</w:t>
                  </w:r>
                </w:p>
              </w:tc>
              <w:tc>
                <w:tcPr>
                  <w:tcW w:w="3446" w:type="dxa"/>
                  <w:tcBorders>
                    <w:top w:val="nil"/>
                    <w:left w:val="nil"/>
                    <w:bottom w:val="single" w:sz="4" w:space="0" w:color="auto"/>
                    <w:right w:val="single" w:sz="4" w:space="0" w:color="auto"/>
                  </w:tcBorders>
                  <w:shd w:val="clear" w:color="000000" w:fill="FFFFFF"/>
                  <w:vAlign w:val="center"/>
                  <w:hideMark/>
                </w:tcPr>
                <w:p w14:paraId="43C45F68" w14:textId="77777777" w:rsidR="007F4F05" w:rsidRPr="007F4F05" w:rsidRDefault="007F4F05" w:rsidP="007F4F05">
                  <w:pPr>
                    <w:spacing w:after="0" w:line="240" w:lineRule="auto"/>
                    <w:rPr>
                      <w:rFonts w:ascii="Times New Roman" w:eastAsia="Times New Roman" w:hAnsi="Times New Roman" w:cs="Times New Roman"/>
                      <w:color w:val="000000" w:themeColor="text1"/>
                      <w:sz w:val="24"/>
                      <w:szCs w:val="24"/>
                      <w:lang w:val="en-US"/>
                    </w:rPr>
                  </w:pPr>
                  <w:r w:rsidRPr="007F4F05">
                    <w:rPr>
                      <w:rFonts w:ascii="Times New Roman" w:eastAsia="Times New Roman" w:hAnsi="Times New Roman" w:cs="Times New Roman"/>
                      <w:color w:val="000000" w:themeColor="text1"/>
                      <w:sz w:val="24"/>
                      <w:szCs w:val="24"/>
                      <w:lang w:val="en-US"/>
                    </w:rPr>
                    <w:t>Bơm kim tiêm lấy máu động mạch có sẵn chất chống đông</w:t>
                  </w:r>
                </w:p>
              </w:tc>
              <w:tc>
                <w:tcPr>
                  <w:tcW w:w="878" w:type="dxa"/>
                  <w:tcBorders>
                    <w:top w:val="single" w:sz="4" w:space="0" w:color="auto"/>
                    <w:left w:val="single" w:sz="4" w:space="0" w:color="auto"/>
                    <w:bottom w:val="single" w:sz="4" w:space="0" w:color="auto"/>
                    <w:right w:val="nil"/>
                  </w:tcBorders>
                  <w:shd w:val="clear" w:color="000000" w:fill="FFFFFF"/>
                  <w:vAlign w:val="center"/>
                  <w:hideMark/>
                </w:tcPr>
                <w:p w14:paraId="5F8CE43C" w14:textId="77777777" w:rsidR="007F4F05" w:rsidRPr="007F4F05" w:rsidRDefault="007F4F05" w:rsidP="007F4F05">
                  <w:pPr>
                    <w:spacing w:after="0" w:line="240" w:lineRule="auto"/>
                    <w:jc w:val="center"/>
                    <w:rPr>
                      <w:rFonts w:ascii="Times New Roman" w:eastAsia="Times New Roman" w:hAnsi="Times New Roman" w:cs="Times New Roman"/>
                      <w:color w:val="000000" w:themeColor="text1"/>
                      <w:sz w:val="24"/>
                      <w:szCs w:val="24"/>
                      <w:lang w:val="en-US"/>
                    </w:rPr>
                  </w:pPr>
                  <w:r w:rsidRPr="007F4F05">
                    <w:rPr>
                      <w:rFonts w:ascii="Times New Roman" w:eastAsia="Times New Roman" w:hAnsi="Times New Roman" w:cs="Times New Roman"/>
                      <w:color w:val="000000" w:themeColor="text1"/>
                      <w:sz w:val="24"/>
                      <w:szCs w:val="24"/>
                      <w:lang w:val="en-US"/>
                    </w:rPr>
                    <w:t>180</w:t>
                  </w:r>
                </w:p>
              </w:tc>
              <w:tc>
                <w:tcPr>
                  <w:tcW w:w="933" w:type="dxa"/>
                  <w:tcBorders>
                    <w:top w:val="nil"/>
                    <w:left w:val="single" w:sz="4" w:space="0" w:color="auto"/>
                    <w:bottom w:val="single" w:sz="4" w:space="0" w:color="auto"/>
                    <w:right w:val="single" w:sz="4" w:space="0" w:color="auto"/>
                  </w:tcBorders>
                  <w:shd w:val="clear" w:color="000000" w:fill="FFFFFF"/>
                  <w:vAlign w:val="center"/>
                  <w:hideMark/>
                </w:tcPr>
                <w:p w14:paraId="3B1CA844" w14:textId="77777777" w:rsidR="007F4F05" w:rsidRPr="007F4F05" w:rsidRDefault="007F4F05" w:rsidP="007F4F05">
                  <w:pPr>
                    <w:spacing w:after="0" w:line="240" w:lineRule="auto"/>
                    <w:jc w:val="center"/>
                    <w:rPr>
                      <w:rFonts w:ascii="Times New Roman" w:eastAsia="Times New Roman" w:hAnsi="Times New Roman" w:cs="Times New Roman"/>
                      <w:color w:val="000000" w:themeColor="text1"/>
                      <w:sz w:val="24"/>
                      <w:szCs w:val="24"/>
                      <w:lang w:val="en-US"/>
                    </w:rPr>
                  </w:pPr>
                  <w:r w:rsidRPr="007F4F05">
                    <w:rPr>
                      <w:rFonts w:ascii="Times New Roman" w:eastAsia="Times New Roman" w:hAnsi="Times New Roman" w:cs="Times New Roman"/>
                      <w:color w:val="000000" w:themeColor="text1"/>
                      <w:sz w:val="24"/>
                      <w:szCs w:val="24"/>
                      <w:lang w:val="en-US"/>
                    </w:rPr>
                    <w:t>Hộp</w:t>
                  </w:r>
                </w:p>
              </w:tc>
              <w:tc>
                <w:tcPr>
                  <w:tcW w:w="7099" w:type="dxa"/>
                  <w:tcBorders>
                    <w:top w:val="nil"/>
                    <w:left w:val="nil"/>
                    <w:bottom w:val="single" w:sz="4" w:space="0" w:color="auto"/>
                    <w:right w:val="single" w:sz="4" w:space="0" w:color="auto"/>
                  </w:tcBorders>
                  <w:shd w:val="clear" w:color="000000" w:fill="FFFFFF"/>
                  <w:vAlign w:val="center"/>
                  <w:hideMark/>
                </w:tcPr>
                <w:p w14:paraId="557003B5" w14:textId="77777777" w:rsidR="007F4F05" w:rsidRPr="007F4F05" w:rsidRDefault="007F4F05" w:rsidP="007F4F05">
                  <w:pPr>
                    <w:spacing w:after="0" w:line="240" w:lineRule="auto"/>
                    <w:rPr>
                      <w:rFonts w:ascii="Times New Roman" w:eastAsia="Times New Roman" w:hAnsi="Times New Roman" w:cs="Times New Roman"/>
                      <w:color w:val="000000" w:themeColor="text1"/>
                      <w:sz w:val="24"/>
                      <w:szCs w:val="24"/>
                      <w:lang w:val="en-US"/>
                    </w:rPr>
                  </w:pPr>
                  <w:r w:rsidRPr="007F4F05">
                    <w:rPr>
                      <w:rFonts w:ascii="Times New Roman" w:eastAsia="Times New Roman" w:hAnsi="Times New Roman" w:cs="Times New Roman"/>
                      <w:color w:val="000000" w:themeColor="text1"/>
                      <w:sz w:val="24"/>
                      <w:szCs w:val="24"/>
                      <w:lang w:val="en-US"/>
                    </w:rPr>
                    <w:t>- Dung tích 1ml</w:t>
                  </w:r>
                  <w:r w:rsidRPr="007F4F05">
                    <w:rPr>
                      <w:rFonts w:ascii="Times New Roman" w:eastAsia="Times New Roman" w:hAnsi="Times New Roman" w:cs="Times New Roman"/>
                      <w:color w:val="000000" w:themeColor="text1"/>
                      <w:sz w:val="24"/>
                      <w:szCs w:val="24"/>
                      <w:lang w:val="en-US"/>
                    </w:rPr>
                    <w:br/>
                    <w:t>- Có tráng sẵn Heparin</w:t>
                  </w:r>
                </w:p>
              </w:tc>
              <w:tc>
                <w:tcPr>
                  <w:tcW w:w="1437" w:type="dxa"/>
                  <w:tcBorders>
                    <w:top w:val="nil"/>
                    <w:left w:val="nil"/>
                    <w:bottom w:val="single" w:sz="4" w:space="0" w:color="auto"/>
                    <w:right w:val="single" w:sz="4" w:space="0" w:color="auto"/>
                  </w:tcBorders>
                  <w:shd w:val="clear" w:color="000000" w:fill="FFFFFF"/>
                  <w:vAlign w:val="center"/>
                  <w:hideMark/>
                </w:tcPr>
                <w:p w14:paraId="6AC2D4A8" w14:textId="77777777" w:rsidR="007F4F05" w:rsidRPr="007F4F05" w:rsidRDefault="007F4F05" w:rsidP="007F4F05">
                  <w:pPr>
                    <w:spacing w:after="0" w:line="240" w:lineRule="auto"/>
                    <w:jc w:val="center"/>
                    <w:rPr>
                      <w:rFonts w:ascii="Times New Roman" w:eastAsia="Times New Roman" w:hAnsi="Times New Roman" w:cs="Times New Roman"/>
                      <w:color w:val="000000" w:themeColor="text1"/>
                      <w:sz w:val="24"/>
                      <w:szCs w:val="24"/>
                      <w:lang w:val="en-US"/>
                    </w:rPr>
                  </w:pPr>
                  <w:r w:rsidRPr="007F4F05">
                    <w:rPr>
                      <w:rFonts w:ascii="Times New Roman" w:eastAsia="Times New Roman" w:hAnsi="Times New Roman" w:cs="Times New Roman"/>
                      <w:color w:val="000000" w:themeColor="text1"/>
                      <w:sz w:val="24"/>
                      <w:szCs w:val="24"/>
                      <w:lang w:val="en-US"/>
                    </w:rPr>
                    <w:t>50 chiếc/</w:t>
                  </w:r>
                  <w:r w:rsidRPr="007F4F05">
                    <w:rPr>
                      <w:rFonts w:ascii="Times New Roman" w:eastAsia="Times New Roman" w:hAnsi="Times New Roman" w:cs="Times New Roman"/>
                      <w:color w:val="000000" w:themeColor="text1"/>
                      <w:sz w:val="24"/>
                      <w:szCs w:val="24"/>
                      <w:lang w:val="en-US"/>
                    </w:rPr>
                    <w:br/>
                    <w:t>hộp</w:t>
                  </w:r>
                </w:p>
              </w:tc>
            </w:tr>
            <w:tr w:rsidR="007F4F05" w:rsidRPr="007F4F05" w14:paraId="0A732784" w14:textId="77777777" w:rsidTr="007F4F05">
              <w:trPr>
                <w:trHeight w:val="98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76C2CC1D" w14:textId="77777777" w:rsidR="007F4F05" w:rsidRPr="007F4F05" w:rsidRDefault="007F4F05" w:rsidP="007F4F05">
                  <w:pPr>
                    <w:spacing w:after="0" w:line="240" w:lineRule="auto"/>
                    <w:jc w:val="center"/>
                    <w:rPr>
                      <w:rFonts w:ascii="Times New Roman" w:eastAsia="Times New Roman" w:hAnsi="Times New Roman" w:cs="Times New Roman"/>
                      <w:color w:val="000000" w:themeColor="text1"/>
                      <w:sz w:val="24"/>
                      <w:szCs w:val="24"/>
                      <w:lang w:val="en-US"/>
                    </w:rPr>
                  </w:pPr>
                  <w:r w:rsidRPr="007F4F05">
                    <w:rPr>
                      <w:rFonts w:ascii="Times New Roman" w:eastAsia="Times New Roman" w:hAnsi="Times New Roman" w:cs="Times New Roman"/>
                      <w:color w:val="000000" w:themeColor="text1"/>
                      <w:sz w:val="24"/>
                      <w:szCs w:val="24"/>
                      <w:lang w:val="en-US"/>
                    </w:rPr>
                    <w:t>2</w:t>
                  </w:r>
                </w:p>
              </w:tc>
              <w:tc>
                <w:tcPr>
                  <w:tcW w:w="3446" w:type="dxa"/>
                  <w:tcBorders>
                    <w:top w:val="nil"/>
                    <w:left w:val="nil"/>
                    <w:bottom w:val="single" w:sz="4" w:space="0" w:color="auto"/>
                    <w:right w:val="single" w:sz="4" w:space="0" w:color="auto"/>
                  </w:tcBorders>
                  <w:shd w:val="clear" w:color="000000" w:fill="FFFFFF"/>
                  <w:vAlign w:val="center"/>
                  <w:hideMark/>
                </w:tcPr>
                <w:p w14:paraId="2A1D7437" w14:textId="77777777" w:rsidR="007F4F05" w:rsidRPr="007F4F05" w:rsidRDefault="007F4F05" w:rsidP="007F4F05">
                  <w:pPr>
                    <w:spacing w:after="0" w:line="240" w:lineRule="auto"/>
                    <w:rPr>
                      <w:rFonts w:ascii="Times New Roman" w:eastAsia="Times New Roman" w:hAnsi="Times New Roman" w:cs="Times New Roman"/>
                      <w:color w:val="000000" w:themeColor="text1"/>
                      <w:sz w:val="24"/>
                      <w:szCs w:val="24"/>
                      <w:lang w:val="en-US"/>
                    </w:rPr>
                  </w:pPr>
                  <w:r w:rsidRPr="007F4F05">
                    <w:rPr>
                      <w:rFonts w:ascii="Times New Roman" w:eastAsia="Times New Roman" w:hAnsi="Times New Roman" w:cs="Times New Roman"/>
                      <w:color w:val="000000" w:themeColor="text1"/>
                      <w:sz w:val="24"/>
                      <w:szCs w:val="24"/>
                      <w:lang w:val="en-US"/>
                    </w:rPr>
                    <w:t>Cartridge tham chiếu máy khí máu</w:t>
                  </w:r>
                </w:p>
              </w:tc>
              <w:tc>
                <w:tcPr>
                  <w:tcW w:w="878" w:type="dxa"/>
                  <w:tcBorders>
                    <w:top w:val="nil"/>
                    <w:left w:val="single" w:sz="4" w:space="0" w:color="auto"/>
                    <w:bottom w:val="single" w:sz="4" w:space="0" w:color="auto"/>
                    <w:right w:val="nil"/>
                  </w:tcBorders>
                  <w:shd w:val="clear" w:color="000000" w:fill="FFFFFF"/>
                  <w:vAlign w:val="center"/>
                  <w:hideMark/>
                </w:tcPr>
                <w:p w14:paraId="4700293D" w14:textId="77777777" w:rsidR="007F4F05" w:rsidRPr="007F4F05" w:rsidRDefault="007F4F05" w:rsidP="007F4F05">
                  <w:pPr>
                    <w:spacing w:after="0" w:line="240" w:lineRule="auto"/>
                    <w:jc w:val="center"/>
                    <w:rPr>
                      <w:rFonts w:ascii="Times New Roman" w:eastAsia="Times New Roman" w:hAnsi="Times New Roman" w:cs="Times New Roman"/>
                      <w:color w:val="000000" w:themeColor="text1"/>
                      <w:sz w:val="24"/>
                      <w:szCs w:val="24"/>
                      <w:lang w:val="en-US"/>
                    </w:rPr>
                  </w:pPr>
                  <w:r w:rsidRPr="007F4F05">
                    <w:rPr>
                      <w:rFonts w:ascii="Times New Roman" w:eastAsia="Times New Roman" w:hAnsi="Times New Roman" w:cs="Times New Roman"/>
                      <w:color w:val="000000" w:themeColor="text1"/>
                      <w:sz w:val="24"/>
                      <w:szCs w:val="24"/>
                      <w:lang w:val="en-US"/>
                    </w:rPr>
                    <w:t>2</w:t>
                  </w:r>
                </w:p>
              </w:tc>
              <w:tc>
                <w:tcPr>
                  <w:tcW w:w="933" w:type="dxa"/>
                  <w:tcBorders>
                    <w:top w:val="nil"/>
                    <w:left w:val="single" w:sz="4" w:space="0" w:color="auto"/>
                    <w:bottom w:val="single" w:sz="4" w:space="0" w:color="auto"/>
                    <w:right w:val="single" w:sz="4" w:space="0" w:color="auto"/>
                  </w:tcBorders>
                  <w:shd w:val="clear" w:color="000000" w:fill="FFFFFF"/>
                  <w:vAlign w:val="center"/>
                  <w:hideMark/>
                </w:tcPr>
                <w:p w14:paraId="6C3AD908" w14:textId="77777777" w:rsidR="007F4F05" w:rsidRPr="007F4F05" w:rsidRDefault="007F4F05" w:rsidP="007F4F05">
                  <w:pPr>
                    <w:spacing w:after="0" w:line="240" w:lineRule="auto"/>
                    <w:jc w:val="center"/>
                    <w:rPr>
                      <w:rFonts w:ascii="Times New Roman" w:eastAsia="Times New Roman" w:hAnsi="Times New Roman" w:cs="Times New Roman"/>
                      <w:color w:val="000000" w:themeColor="text1"/>
                      <w:sz w:val="24"/>
                      <w:szCs w:val="24"/>
                      <w:lang w:val="en-US"/>
                    </w:rPr>
                  </w:pPr>
                  <w:r w:rsidRPr="007F4F05">
                    <w:rPr>
                      <w:rFonts w:ascii="Times New Roman" w:eastAsia="Times New Roman" w:hAnsi="Times New Roman" w:cs="Times New Roman"/>
                      <w:color w:val="000000" w:themeColor="text1"/>
                      <w:sz w:val="24"/>
                      <w:szCs w:val="24"/>
                      <w:lang w:val="en-US"/>
                    </w:rPr>
                    <w:t>chiếc</w:t>
                  </w:r>
                </w:p>
              </w:tc>
              <w:tc>
                <w:tcPr>
                  <w:tcW w:w="7099" w:type="dxa"/>
                  <w:tcBorders>
                    <w:top w:val="nil"/>
                    <w:left w:val="nil"/>
                    <w:bottom w:val="single" w:sz="4" w:space="0" w:color="auto"/>
                    <w:right w:val="single" w:sz="4" w:space="0" w:color="auto"/>
                  </w:tcBorders>
                  <w:shd w:val="clear" w:color="000000" w:fill="FFFFFF"/>
                  <w:vAlign w:val="center"/>
                  <w:hideMark/>
                </w:tcPr>
                <w:p w14:paraId="28A4F9E0" w14:textId="77777777" w:rsidR="007F4F05" w:rsidRPr="007F4F05" w:rsidRDefault="007F4F05" w:rsidP="007F4F05">
                  <w:pPr>
                    <w:spacing w:after="0" w:line="240" w:lineRule="auto"/>
                    <w:rPr>
                      <w:rFonts w:ascii="Times New Roman" w:eastAsia="Times New Roman" w:hAnsi="Times New Roman" w:cs="Times New Roman"/>
                      <w:color w:val="000000" w:themeColor="text1"/>
                      <w:sz w:val="24"/>
                      <w:szCs w:val="24"/>
                      <w:lang w:val="en-US"/>
                    </w:rPr>
                  </w:pPr>
                  <w:r w:rsidRPr="007F4F05">
                    <w:rPr>
                      <w:rFonts w:ascii="Times New Roman" w:eastAsia="Times New Roman" w:hAnsi="Times New Roman" w:cs="Times New Roman"/>
                      <w:color w:val="000000" w:themeColor="text1"/>
                      <w:sz w:val="24"/>
                      <w:szCs w:val="24"/>
                      <w:lang w:val="en-US"/>
                    </w:rPr>
                    <w:t>Sử dụng tương thích với máy khí máu Prime. Tiêu chuẩn ISO: 13485</w:t>
                  </w:r>
                </w:p>
              </w:tc>
              <w:tc>
                <w:tcPr>
                  <w:tcW w:w="1437" w:type="dxa"/>
                  <w:tcBorders>
                    <w:top w:val="nil"/>
                    <w:left w:val="nil"/>
                    <w:bottom w:val="single" w:sz="4" w:space="0" w:color="auto"/>
                    <w:right w:val="single" w:sz="4" w:space="0" w:color="auto"/>
                  </w:tcBorders>
                  <w:shd w:val="clear" w:color="000000" w:fill="FFFFFF"/>
                  <w:vAlign w:val="center"/>
                  <w:hideMark/>
                </w:tcPr>
                <w:p w14:paraId="5708DF80" w14:textId="77777777" w:rsidR="007F4F05" w:rsidRPr="007F4F05" w:rsidRDefault="007F4F05" w:rsidP="007F4F05">
                  <w:pPr>
                    <w:spacing w:after="0" w:line="240" w:lineRule="auto"/>
                    <w:jc w:val="center"/>
                    <w:rPr>
                      <w:rFonts w:ascii="Times New Roman" w:eastAsia="Times New Roman" w:hAnsi="Times New Roman" w:cs="Times New Roman"/>
                      <w:color w:val="000000" w:themeColor="text1"/>
                      <w:sz w:val="24"/>
                      <w:szCs w:val="24"/>
                      <w:lang w:val="en-US"/>
                    </w:rPr>
                  </w:pPr>
                  <w:r w:rsidRPr="007F4F05">
                    <w:rPr>
                      <w:rFonts w:ascii="Times New Roman" w:eastAsia="Times New Roman" w:hAnsi="Times New Roman" w:cs="Times New Roman"/>
                      <w:color w:val="000000" w:themeColor="text1"/>
                      <w:sz w:val="24"/>
                      <w:szCs w:val="24"/>
                      <w:lang w:val="en-US"/>
                    </w:rPr>
                    <w:t>1 chiếc/ hộp</w:t>
                  </w:r>
                </w:p>
              </w:tc>
            </w:tr>
            <w:tr w:rsidR="007F4F05" w:rsidRPr="007F4F05" w14:paraId="0B537EEC" w14:textId="77777777" w:rsidTr="007F4F05">
              <w:trPr>
                <w:trHeight w:val="98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7EBFA9A6" w14:textId="77777777" w:rsidR="007F4F05" w:rsidRPr="007F4F05" w:rsidRDefault="007F4F05" w:rsidP="007F4F05">
                  <w:pPr>
                    <w:spacing w:after="0" w:line="240" w:lineRule="auto"/>
                    <w:jc w:val="center"/>
                    <w:rPr>
                      <w:rFonts w:ascii="Times New Roman" w:eastAsia="Times New Roman" w:hAnsi="Times New Roman" w:cs="Times New Roman"/>
                      <w:color w:val="000000" w:themeColor="text1"/>
                      <w:sz w:val="24"/>
                      <w:szCs w:val="24"/>
                      <w:lang w:val="en-US"/>
                    </w:rPr>
                  </w:pPr>
                  <w:r w:rsidRPr="007F4F05">
                    <w:rPr>
                      <w:rFonts w:ascii="Times New Roman" w:eastAsia="Times New Roman" w:hAnsi="Times New Roman" w:cs="Times New Roman"/>
                      <w:color w:val="000000" w:themeColor="text1"/>
                      <w:sz w:val="24"/>
                      <w:szCs w:val="24"/>
                      <w:lang w:val="en-US"/>
                    </w:rPr>
                    <w:t>3</w:t>
                  </w:r>
                </w:p>
              </w:tc>
              <w:tc>
                <w:tcPr>
                  <w:tcW w:w="3446" w:type="dxa"/>
                  <w:tcBorders>
                    <w:top w:val="nil"/>
                    <w:left w:val="nil"/>
                    <w:bottom w:val="single" w:sz="4" w:space="0" w:color="auto"/>
                    <w:right w:val="single" w:sz="4" w:space="0" w:color="auto"/>
                  </w:tcBorders>
                  <w:shd w:val="clear" w:color="000000" w:fill="FFFFFF"/>
                  <w:vAlign w:val="center"/>
                  <w:hideMark/>
                </w:tcPr>
                <w:p w14:paraId="19DC3613" w14:textId="77777777" w:rsidR="007F4F05" w:rsidRPr="007F4F05" w:rsidRDefault="007F4F05" w:rsidP="007F4F05">
                  <w:pPr>
                    <w:spacing w:after="0" w:line="240" w:lineRule="auto"/>
                    <w:rPr>
                      <w:rFonts w:ascii="Times New Roman" w:eastAsia="Times New Roman" w:hAnsi="Times New Roman" w:cs="Times New Roman"/>
                      <w:color w:val="000000" w:themeColor="text1"/>
                      <w:sz w:val="24"/>
                      <w:szCs w:val="24"/>
                      <w:lang w:val="en-US"/>
                    </w:rPr>
                  </w:pPr>
                  <w:r w:rsidRPr="007F4F05">
                    <w:rPr>
                      <w:rFonts w:ascii="Times New Roman" w:eastAsia="Times New Roman" w:hAnsi="Times New Roman" w:cs="Times New Roman"/>
                      <w:color w:val="000000" w:themeColor="text1"/>
                      <w:sz w:val="24"/>
                      <w:szCs w:val="24"/>
                      <w:lang w:val="en-US"/>
                    </w:rPr>
                    <w:t>Bộ dây bơm máy khí máu</w:t>
                  </w:r>
                </w:p>
              </w:tc>
              <w:tc>
                <w:tcPr>
                  <w:tcW w:w="878" w:type="dxa"/>
                  <w:tcBorders>
                    <w:top w:val="nil"/>
                    <w:left w:val="single" w:sz="4" w:space="0" w:color="auto"/>
                    <w:bottom w:val="single" w:sz="4" w:space="0" w:color="auto"/>
                    <w:right w:val="nil"/>
                  </w:tcBorders>
                  <w:shd w:val="clear" w:color="000000" w:fill="FFFFFF"/>
                  <w:vAlign w:val="center"/>
                  <w:hideMark/>
                </w:tcPr>
                <w:p w14:paraId="3013389E" w14:textId="77777777" w:rsidR="007F4F05" w:rsidRPr="007F4F05" w:rsidRDefault="007F4F05" w:rsidP="007F4F05">
                  <w:pPr>
                    <w:spacing w:after="0" w:line="240" w:lineRule="auto"/>
                    <w:jc w:val="center"/>
                    <w:rPr>
                      <w:rFonts w:ascii="Times New Roman" w:eastAsia="Times New Roman" w:hAnsi="Times New Roman" w:cs="Times New Roman"/>
                      <w:color w:val="000000" w:themeColor="text1"/>
                      <w:sz w:val="24"/>
                      <w:szCs w:val="24"/>
                      <w:lang w:val="en-US"/>
                    </w:rPr>
                  </w:pPr>
                  <w:r w:rsidRPr="007F4F05">
                    <w:rPr>
                      <w:rFonts w:ascii="Times New Roman" w:eastAsia="Times New Roman" w:hAnsi="Times New Roman" w:cs="Times New Roman"/>
                      <w:color w:val="000000" w:themeColor="text1"/>
                      <w:sz w:val="24"/>
                      <w:szCs w:val="24"/>
                      <w:lang w:val="en-US"/>
                    </w:rPr>
                    <w:t>2</w:t>
                  </w:r>
                </w:p>
              </w:tc>
              <w:tc>
                <w:tcPr>
                  <w:tcW w:w="933" w:type="dxa"/>
                  <w:tcBorders>
                    <w:top w:val="nil"/>
                    <w:left w:val="single" w:sz="4" w:space="0" w:color="auto"/>
                    <w:bottom w:val="single" w:sz="4" w:space="0" w:color="auto"/>
                    <w:right w:val="single" w:sz="4" w:space="0" w:color="auto"/>
                  </w:tcBorders>
                  <w:shd w:val="clear" w:color="000000" w:fill="FFFFFF"/>
                  <w:vAlign w:val="center"/>
                  <w:hideMark/>
                </w:tcPr>
                <w:p w14:paraId="6C6FC456" w14:textId="77777777" w:rsidR="007F4F05" w:rsidRPr="007F4F05" w:rsidRDefault="007F4F05" w:rsidP="007F4F05">
                  <w:pPr>
                    <w:spacing w:after="0" w:line="240" w:lineRule="auto"/>
                    <w:jc w:val="center"/>
                    <w:rPr>
                      <w:rFonts w:ascii="Times New Roman" w:eastAsia="Times New Roman" w:hAnsi="Times New Roman" w:cs="Times New Roman"/>
                      <w:color w:val="000000" w:themeColor="text1"/>
                      <w:sz w:val="24"/>
                      <w:szCs w:val="24"/>
                      <w:lang w:val="en-US"/>
                    </w:rPr>
                  </w:pPr>
                  <w:r w:rsidRPr="007F4F05">
                    <w:rPr>
                      <w:rFonts w:ascii="Times New Roman" w:eastAsia="Times New Roman" w:hAnsi="Times New Roman" w:cs="Times New Roman"/>
                      <w:color w:val="000000" w:themeColor="text1"/>
                      <w:sz w:val="24"/>
                      <w:szCs w:val="24"/>
                      <w:lang w:val="en-US"/>
                    </w:rPr>
                    <w:t>Túi</w:t>
                  </w:r>
                </w:p>
              </w:tc>
              <w:tc>
                <w:tcPr>
                  <w:tcW w:w="7099" w:type="dxa"/>
                  <w:tcBorders>
                    <w:top w:val="nil"/>
                    <w:left w:val="nil"/>
                    <w:bottom w:val="single" w:sz="4" w:space="0" w:color="auto"/>
                    <w:right w:val="single" w:sz="4" w:space="0" w:color="auto"/>
                  </w:tcBorders>
                  <w:shd w:val="clear" w:color="000000" w:fill="FFFFFF"/>
                  <w:vAlign w:val="center"/>
                  <w:hideMark/>
                </w:tcPr>
                <w:p w14:paraId="16CC0743" w14:textId="77777777" w:rsidR="007F4F05" w:rsidRPr="007F4F05" w:rsidRDefault="007F4F05" w:rsidP="007F4F05">
                  <w:pPr>
                    <w:spacing w:after="0" w:line="240" w:lineRule="auto"/>
                    <w:rPr>
                      <w:rFonts w:ascii="Times New Roman" w:eastAsia="Times New Roman" w:hAnsi="Times New Roman" w:cs="Times New Roman"/>
                      <w:color w:val="000000" w:themeColor="text1"/>
                      <w:sz w:val="24"/>
                      <w:szCs w:val="24"/>
                      <w:lang w:val="en-US"/>
                    </w:rPr>
                  </w:pPr>
                  <w:r w:rsidRPr="007F4F05">
                    <w:rPr>
                      <w:rFonts w:ascii="Times New Roman" w:eastAsia="Times New Roman" w:hAnsi="Times New Roman" w:cs="Times New Roman"/>
                      <w:color w:val="000000" w:themeColor="text1"/>
                      <w:sz w:val="24"/>
                      <w:szCs w:val="24"/>
                      <w:lang w:val="en-US"/>
                    </w:rPr>
                    <w:t>Sử dụng tương thích với máy khí máu Prime. Tiêu chuẩn ISO: 13485</w:t>
                  </w:r>
                </w:p>
              </w:tc>
              <w:tc>
                <w:tcPr>
                  <w:tcW w:w="1437" w:type="dxa"/>
                  <w:tcBorders>
                    <w:top w:val="nil"/>
                    <w:left w:val="nil"/>
                    <w:bottom w:val="single" w:sz="4" w:space="0" w:color="auto"/>
                    <w:right w:val="single" w:sz="4" w:space="0" w:color="auto"/>
                  </w:tcBorders>
                  <w:shd w:val="clear" w:color="000000" w:fill="FFFFFF"/>
                  <w:vAlign w:val="center"/>
                  <w:hideMark/>
                </w:tcPr>
                <w:p w14:paraId="1609A6DF" w14:textId="77777777" w:rsidR="007F4F05" w:rsidRPr="007F4F05" w:rsidRDefault="007F4F05" w:rsidP="007F4F05">
                  <w:pPr>
                    <w:spacing w:after="0" w:line="240" w:lineRule="auto"/>
                    <w:jc w:val="center"/>
                    <w:rPr>
                      <w:rFonts w:ascii="Times New Roman" w:eastAsia="Times New Roman" w:hAnsi="Times New Roman" w:cs="Times New Roman"/>
                      <w:color w:val="000000" w:themeColor="text1"/>
                      <w:sz w:val="24"/>
                      <w:szCs w:val="24"/>
                      <w:lang w:val="en-US"/>
                    </w:rPr>
                  </w:pPr>
                  <w:r w:rsidRPr="007F4F05">
                    <w:rPr>
                      <w:rFonts w:ascii="Times New Roman" w:eastAsia="Times New Roman" w:hAnsi="Times New Roman" w:cs="Times New Roman"/>
                      <w:color w:val="000000" w:themeColor="text1"/>
                      <w:sz w:val="24"/>
                      <w:szCs w:val="24"/>
                      <w:lang w:val="en-US"/>
                    </w:rPr>
                    <w:t>1 chiếc/ túi</w:t>
                  </w:r>
                </w:p>
              </w:tc>
            </w:tr>
            <w:tr w:rsidR="007F4F05" w:rsidRPr="007F4F05" w14:paraId="34C5494E" w14:textId="77777777" w:rsidTr="007F4F05">
              <w:trPr>
                <w:trHeight w:val="1965"/>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1D38E945" w14:textId="77777777" w:rsidR="007F4F05" w:rsidRPr="007F4F05" w:rsidRDefault="007F4F05" w:rsidP="007F4F05">
                  <w:pPr>
                    <w:spacing w:after="0" w:line="240" w:lineRule="auto"/>
                    <w:jc w:val="center"/>
                    <w:rPr>
                      <w:rFonts w:ascii="Times New Roman" w:eastAsia="Times New Roman" w:hAnsi="Times New Roman" w:cs="Times New Roman"/>
                      <w:color w:val="000000" w:themeColor="text1"/>
                      <w:sz w:val="24"/>
                      <w:szCs w:val="24"/>
                      <w:lang w:val="en-US"/>
                    </w:rPr>
                  </w:pPr>
                  <w:r w:rsidRPr="007F4F05">
                    <w:rPr>
                      <w:rFonts w:ascii="Times New Roman" w:eastAsia="Times New Roman" w:hAnsi="Times New Roman" w:cs="Times New Roman"/>
                      <w:color w:val="000000" w:themeColor="text1"/>
                      <w:sz w:val="24"/>
                      <w:szCs w:val="24"/>
                      <w:lang w:val="en-US"/>
                    </w:rPr>
                    <w:t>4</w:t>
                  </w:r>
                </w:p>
              </w:tc>
              <w:tc>
                <w:tcPr>
                  <w:tcW w:w="3446" w:type="dxa"/>
                  <w:tcBorders>
                    <w:top w:val="nil"/>
                    <w:left w:val="nil"/>
                    <w:bottom w:val="single" w:sz="4" w:space="0" w:color="auto"/>
                    <w:right w:val="single" w:sz="4" w:space="0" w:color="auto"/>
                  </w:tcBorders>
                  <w:shd w:val="clear" w:color="000000" w:fill="FFFFFF"/>
                  <w:vAlign w:val="center"/>
                  <w:hideMark/>
                </w:tcPr>
                <w:p w14:paraId="2B59C520" w14:textId="77777777" w:rsidR="007F4F05" w:rsidRPr="007F4F05" w:rsidRDefault="007F4F05" w:rsidP="007F4F05">
                  <w:pPr>
                    <w:spacing w:after="0" w:line="240" w:lineRule="auto"/>
                    <w:rPr>
                      <w:rFonts w:ascii="Times New Roman" w:eastAsia="Times New Roman" w:hAnsi="Times New Roman" w:cs="Times New Roman"/>
                      <w:color w:val="000000" w:themeColor="text1"/>
                      <w:sz w:val="24"/>
                      <w:szCs w:val="24"/>
                      <w:lang w:val="en-US"/>
                    </w:rPr>
                  </w:pPr>
                  <w:r w:rsidRPr="007F4F05">
                    <w:rPr>
                      <w:rFonts w:ascii="Times New Roman" w:eastAsia="Times New Roman" w:hAnsi="Times New Roman" w:cs="Times New Roman"/>
                      <w:color w:val="000000" w:themeColor="text1"/>
                      <w:sz w:val="24"/>
                      <w:szCs w:val="24"/>
                      <w:lang w:val="en-US"/>
                    </w:rPr>
                    <w:t>Hóa chất sử dụng cho máy xét nghiệm khí máu</w:t>
                  </w:r>
                </w:p>
              </w:tc>
              <w:tc>
                <w:tcPr>
                  <w:tcW w:w="878" w:type="dxa"/>
                  <w:tcBorders>
                    <w:top w:val="nil"/>
                    <w:left w:val="single" w:sz="4" w:space="0" w:color="auto"/>
                    <w:bottom w:val="single" w:sz="4" w:space="0" w:color="auto"/>
                    <w:right w:val="nil"/>
                  </w:tcBorders>
                  <w:shd w:val="clear" w:color="000000" w:fill="FFFFFF"/>
                  <w:vAlign w:val="center"/>
                  <w:hideMark/>
                </w:tcPr>
                <w:p w14:paraId="2DEC13EC" w14:textId="77777777" w:rsidR="007F4F05" w:rsidRPr="007F4F05" w:rsidRDefault="007F4F05" w:rsidP="007F4F05">
                  <w:pPr>
                    <w:spacing w:after="0" w:line="240" w:lineRule="auto"/>
                    <w:jc w:val="center"/>
                    <w:rPr>
                      <w:rFonts w:ascii="Times New Roman" w:eastAsia="Times New Roman" w:hAnsi="Times New Roman" w:cs="Times New Roman"/>
                      <w:color w:val="000000" w:themeColor="text1"/>
                      <w:sz w:val="24"/>
                      <w:szCs w:val="24"/>
                      <w:lang w:val="en-US"/>
                    </w:rPr>
                  </w:pPr>
                  <w:r w:rsidRPr="007F4F05">
                    <w:rPr>
                      <w:rFonts w:ascii="Times New Roman" w:eastAsia="Times New Roman" w:hAnsi="Times New Roman" w:cs="Times New Roman"/>
                      <w:color w:val="000000" w:themeColor="text1"/>
                      <w:sz w:val="24"/>
                      <w:szCs w:val="24"/>
                      <w:lang w:val="en-US"/>
                    </w:rPr>
                    <w:t>26</w:t>
                  </w:r>
                </w:p>
              </w:tc>
              <w:tc>
                <w:tcPr>
                  <w:tcW w:w="933" w:type="dxa"/>
                  <w:tcBorders>
                    <w:top w:val="nil"/>
                    <w:left w:val="single" w:sz="4" w:space="0" w:color="auto"/>
                    <w:bottom w:val="single" w:sz="4" w:space="0" w:color="auto"/>
                    <w:right w:val="single" w:sz="4" w:space="0" w:color="auto"/>
                  </w:tcBorders>
                  <w:shd w:val="clear" w:color="000000" w:fill="FFFFFF"/>
                  <w:vAlign w:val="center"/>
                  <w:hideMark/>
                </w:tcPr>
                <w:p w14:paraId="54C52085" w14:textId="77777777" w:rsidR="007F4F05" w:rsidRPr="007F4F05" w:rsidRDefault="007F4F05" w:rsidP="007F4F05">
                  <w:pPr>
                    <w:spacing w:after="0" w:line="240" w:lineRule="auto"/>
                    <w:jc w:val="center"/>
                    <w:rPr>
                      <w:rFonts w:ascii="Times New Roman" w:eastAsia="Times New Roman" w:hAnsi="Times New Roman" w:cs="Times New Roman"/>
                      <w:color w:val="000000" w:themeColor="text1"/>
                      <w:sz w:val="24"/>
                      <w:szCs w:val="24"/>
                      <w:lang w:val="en-US"/>
                    </w:rPr>
                  </w:pPr>
                  <w:r w:rsidRPr="007F4F05">
                    <w:rPr>
                      <w:rFonts w:ascii="Times New Roman" w:eastAsia="Times New Roman" w:hAnsi="Times New Roman" w:cs="Times New Roman"/>
                      <w:color w:val="000000" w:themeColor="text1"/>
                      <w:sz w:val="24"/>
                      <w:szCs w:val="24"/>
                      <w:lang w:val="en-US"/>
                    </w:rPr>
                    <w:t>Hộp</w:t>
                  </w:r>
                </w:p>
              </w:tc>
              <w:tc>
                <w:tcPr>
                  <w:tcW w:w="7099" w:type="dxa"/>
                  <w:tcBorders>
                    <w:top w:val="nil"/>
                    <w:left w:val="nil"/>
                    <w:bottom w:val="single" w:sz="4" w:space="0" w:color="auto"/>
                    <w:right w:val="single" w:sz="4" w:space="0" w:color="auto"/>
                  </w:tcBorders>
                  <w:shd w:val="clear" w:color="000000" w:fill="FFFFFF"/>
                  <w:vAlign w:val="center"/>
                  <w:hideMark/>
                </w:tcPr>
                <w:p w14:paraId="297D7BB7" w14:textId="77777777" w:rsidR="007F4F05" w:rsidRPr="007F4F05" w:rsidRDefault="007F4F05" w:rsidP="007F4F05">
                  <w:pPr>
                    <w:spacing w:after="0" w:line="240" w:lineRule="auto"/>
                    <w:rPr>
                      <w:rFonts w:ascii="Times New Roman" w:eastAsia="Times New Roman" w:hAnsi="Times New Roman" w:cs="Times New Roman"/>
                      <w:color w:val="000000" w:themeColor="text1"/>
                      <w:sz w:val="24"/>
                      <w:szCs w:val="24"/>
                      <w:lang w:val="en-US"/>
                    </w:rPr>
                  </w:pPr>
                  <w:r w:rsidRPr="007F4F05">
                    <w:rPr>
                      <w:rFonts w:ascii="Times New Roman" w:eastAsia="Times New Roman" w:hAnsi="Times New Roman" w:cs="Times New Roman"/>
                      <w:color w:val="000000" w:themeColor="text1"/>
                      <w:sz w:val="24"/>
                      <w:szCs w:val="24"/>
                      <w:lang w:val="en-US"/>
                    </w:rPr>
                    <w:t>- Phân tích các chỉ số: pH, PCO2, PO2</w:t>
                  </w:r>
                  <w:r w:rsidRPr="007F4F05">
                    <w:rPr>
                      <w:rFonts w:ascii="Times New Roman" w:eastAsia="Times New Roman" w:hAnsi="Times New Roman" w:cs="Times New Roman"/>
                      <w:color w:val="000000" w:themeColor="text1"/>
                      <w:sz w:val="24"/>
                      <w:szCs w:val="24"/>
                      <w:lang w:val="en-US"/>
                    </w:rPr>
                    <w:br/>
                    <w:t>- Thành phần gồm có: 3 túi hiệu chuẩn A,B,F, dung dịch tham chiếu và túi đựng nước thải; kết hợp sử dụng với: thẻ điện cực, đầu lọc máu và giấy in nhiệt</w:t>
                  </w:r>
                  <w:r w:rsidRPr="007F4F05">
                    <w:rPr>
                      <w:rFonts w:ascii="Times New Roman" w:eastAsia="Times New Roman" w:hAnsi="Times New Roman" w:cs="Times New Roman"/>
                      <w:color w:val="000000" w:themeColor="text1"/>
                      <w:sz w:val="24"/>
                      <w:szCs w:val="24"/>
                      <w:lang w:val="en-US"/>
                    </w:rPr>
                    <w:br/>
                    <w:t>- Mở hộp sử dụng trong vòng 35 ngày</w:t>
                  </w:r>
                  <w:r w:rsidRPr="007F4F05">
                    <w:rPr>
                      <w:rFonts w:ascii="Times New Roman" w:eastAsia="Times New Roman" w:hAnsi="Times New Roman" w:cs="Times New Roman"/>
                      <w:color w:val="000000" w:themeColor="text1"/>
                      <w:sz w:val="24"/>
                      <w:szCs w:val="24"/>
                      <w:lang w:val="en-US"/>
                    </w:rPr>
                    <w:br/>
                    <w:t>Đạt tiêu chuẩn ISO: 13485</w:t>
                  </w:r>
                </w:p>
              </w:tc>
              <w:tc>
                <w:tcPr>
                  <w:tcW w:w="1437" w:type="dxa"/>
                  <w:tcBorders>
                    <w:top w:val="nil"/>
                    <w:left w:val="nil"/>
                    <w:bottom w:val="single" w:sz="4" w:space="0" w:color="auto"/>
                    <w:right w:val="single" w:sz="4" w:space="0" w:color="auto"/>
                  </w:tcBorders>
                  <w:shd w:val="clear" w:color="000000" w:fill="FFFFFF"/>
                  <w:vAlign w:val="center"/>
                  <w:hideMark/>
                </w:tcPr>
                <w:p w14:paraId="6AD2D1BE" w14:textId="77777777" w:rsidR="007F4F05" w:rsidRPr="007F4F05" w:rsidRDefault="007F4F05" w:rsidP="007F4F05">
                  <w:pPr>
                    <w:spacing w:after="0" w:line="240" w:lineRule="auto"/>
                    <w:jc w:val="center"/>
                    <w:rPr>
                      <w:rFonts w:ascii="Times New Roman" w:eastAsia="Times New Roman" w:hAnsi="Times New Roman" w:cs="Times New Roman"/>
                      <w:color w:val="000000" w:themeColor="text1"/>
                      <w:sz w:val="24"/>
                      <w:szCs w:val="24"/>
                      <w:lang w:val="en-US"/>
                    </w:rPr>
                  </w:pPr>
                  <w:r w:rsidRPr="007F4F05">
                    <w:rPr>
                      <w:rFonts w:ascii="Times New Roman" w:eastAsia="Times New Roman" w:hAnsi="Times New Roman" w:cs="Times New Roman"/>
                      <w:color w:val="000000" w:themeColor="text1"/>
                      <w:sz w:val="24"/>
                      <w:szCs w:val="24"/>
                      <w:lang w:val="en-US"/>
                    </w:rPr>
                    <w:t>300 test/ hộp</w:t>
                  </w:r>
                </w:p>
              </w:tc>
            </w:tr>
            <w:tr w:rsidR="007F4F05" w:rsidRPr="007F4F05" w14:paraId="39DE97C1" w14:textId="77777777" w:rsidTr="007F4F05">
              <w:trPr>
                <w:trHeight w:val="2025"/>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0F9A02BD" w14:textId="77777777" w:rsidR="007F4F05" w:rsidRPr="007F4F05" w:rsidRDefault="007F4F05" w:rsidP="007F4F05">
                  <w:pPr>
                    <w:spacing w:after="0" w:line="240" w:lineRule="auto"/>
                    <w:jc w:val="center"/>
                    <w:rPr>
                      <w:rFonts w:ascii="Times New Roman" w:eastAsia="Times New Roman" w:hAnsi="Times New Roman" w:cs="Times New Roman"/>
                      <w:color w:val="000000" w:themeColor="text1"/>
                      <w:sz w:val="24"/>
                      <w:szCs w:val="24"/>
                      <w:lang w:val="en-US"/>
                    </w:rPr>
                  </w:pPr>
                  <w:r w:rsidRPr="007F4F05">
                    <w:rPr>
                      <w:rFonts w:ascii="Times New Roman" w:eastAsia="Times New Roman" w:hAnsi="Times New Roman" w:cs="Times New Roman"/>
                      <w:color w:val="000000" w:themeColor="text1"/>
                      <w:sz w:val="24"/>
                      <w:szCs w:val="24"/>
                      <w:lang w:val="en-US"/>
                    </w:rPr>
                    <w:lastRenderedPageBreak/>
                    <w:t>5</w:t>
                  </w:r>
                </w:p>
              </w:tc>
              <w:tc>
                <w:tcPr>
                  <w:tcW w:w="3446" w:type="dxa"/>
                  <w:tcBorders>
                    <w:top w:val="nil"/>
                    <w:left w:val="nil"/>
                    <w:bottom w:val="single" w:sz="4" w:space="0" w:color="auto"/>
                    <w:right w:val="single" w:sz="4" w:space="0" w:color="auto"/>
                  </w:tcBorders>
                  <w:shd w:val="clear" w:color="000000" w:fill="FFFFFF"/>
                  <w:vAlign w:val="center"/>
                  <w:hideMark/>
                </w:tcPr>
                <w:p w14:paraId="2267D87D" w14:textId="77777777" w:rsidR="007F4F05" w:rsidRPr="007F4F05" w:rsidRDefault="007F4F05" w:rsidP="007F4F05">
                  <w:pPr>
                    <w:spacing w:after="0" w:line="240" w:lineRule="auto"/>
                    <w:rPr>
                      <w:rFonts w:ascii="Times New Roman" w:eastAsia="Times New Roman" w:hAnsi="Times New Roman" w:cs="Times New Roman"/>
                      <w:color w:val="000000" w:themeColor="text1"/>
                      <w:sz w:val="24"/>
                      <w:szCs w:val="24"/>
                      <w:lang w:val="en-US"/>
                    </w:rPr>
                  </w:pPr>
                  <w:r w:rsidRPr="007F4F05">
                    <w:rPr>
                      <w:rFonts w:ascii="Times New Roman" w:eastAsia="Times New Roman" w:hAnsi="Times New Roman" w:cs="Times New Roman"/>
                      <w:color w:val="000000" w:themeColor="text1"/>
                      <w:sz w:val="24"/>
                      <w:szCs w:val="24"/>
                      <w:lang w:val="en-US"/>
                    </w:rPr>
                    <w:t>Hóa chất sử dụng kiểm chuẩn cho máy xét nghiệm khí máu</w:t>
                  </w:r>
                </w:p>
              </w:tc>
              <w:tc>
                <w:tcPr>
                  <w:tcW w:w="878" w:type="dxa"/>
                  <w:tcBorders>
                    <w:top w:val="nil"/>
                    <w:left w:val="single" w:sz="4" w:space="0" w:color="auto"/>
                    <w:bottom w:val="single" w:sz="4" w:space="0" w:color="auto"/>
                    <w:right w:val="nil"/>
                  </w:tcBorders>
                  <w:shd w:val="clear" w:color="000000" w:fill="FFFFFF"/>
                  <w:vAlign w:val="center"/>
                  <w:hideMark/>
                </w:tcPr>
                <w:p w14:paraId="04E9065C" w14:textId="77777777" w:rsidR="007F4F05" w:rsidRPr="007F4F05" w:rsidRDefault="007F4F05" w:rsidP="007F4F05">
                  <w:pPr>
                    <w:spacing w:after="0" w:line="240" w:lineRule="auto"/>
                    <w:jc w:val="center"/>
                    <w:rPr>
                      <w:rFonts w:ascii="Times New Roman" w:eastAsia="Times New Roman" w:hAnsi="Times New Roman" w:cs="Times New Roman"/>
                      <w:color w:val="000000" w:themeColor="text1"/>
                      <w:sz w:val="24"/>
                      <w:szCs w:val="24"/>
                      <w:lang w:val="en-US"/>
                    </w:rPr>
                  </w:pPr>
                  <w:r w:rsidRPr="007F4F05">
                    <w:rPr>
                      <w:rFonts w:ascii="Times New Roman" w:eastAsia="Times New Roman" w:hAnsi="Times New Roman" w:cs="Times New Roman"/>
                      <w:color w:val="000000" w:themeColor="text1"/>
                      <w:sz w:val="24"/>
                      <w:szCs w:val="24"/>
                      <w:lang w:val="en-US"/>
                    </w:rPr>
                    <w:t>2</w:t>
                  </w:r>
                </w:p>
              </w:tc>
              <w:tc>
                <w:tcPr>
                  <w:tcW w:w="933" w:type="dxa"/>
                  <w:tcBorders>
                    <w:top w:val="nil"/>
                    <w:left w:val="single" w:sz="4" w:space="0" w:color="auto"/>
                    <w:bottom w:val="single" w:sz="4" w:space="0" w:color="auto"/>
                    <w:right w:val="single" w:sz="4" w:space="0" w:color="auto"/>
                  </w:tcBorders>
                  <w:shd w:val="clear" w:color="000000" w:fill="FFFFFF"/>
                  <w:vAlign w:val="center"/>
                  <w:hideMark/>
                </w:tcPr>
                <w:p w14:paraId="7AA5ADD1" w14:textId="77777777" w:rsidR="007F4F05" w:rsidRPr="007F4F05" w:rsidRDefault="007F4F05" w:rsidP="007F4F05">
                  <w:pPr>
                    <w:spacing w:after="0" w:line="240" w:lineRule="auto"/>
                    <w:jc w:val="center"/>
                    <w:rPr>
                      <w:rFonts w:ascii="Times New Roman" w:eastAsia="Times New Roman" w:hAnsi="Times New Roman" w:cs="Times New Roman"/>
                      <w:color w:val="000000" w:themeColor="text1"/>
                      <w:sz w:val="24"/>
                      <w:szCs w:val="24"/>
                      <w:lang w:val="en-US"/>
                    </w:rPr>
                  </w:pPr>
                  <w:r w:rsidRPr="007F4F05">
                    <w:rPr>
                      <w:rFonts w:ascii="Times New Roman" w:eastAsia="Times New Roman" w:hAnsi="Times New Roman" w:cs="Times New Roman"/>
                      <w:color w:val="000000" w:themeColor="text1"/>
                      <w:sz w:val="24"/>
                      <w:szCs w:val="24"/>
                      <w:lang w:val="en-US"/>
                    </w:rPr>
                    <w:t>Hộp</w:t>
                  </w:r>
                </w:p>
              </w:tc>
              <w:tc>
                <w:tcPr>
                  <w:tcW w:w="7099" w:type="dxa"/>
                  <w:tcBorders>
                    <w:top w:val="nil"/>
                    <w:left w:val="nil"/>
                    <w:bottom w:val="single" w:sz="4" w:space="0" w:color="auto"/>
                    <w:right w:val="single" w:sz="4" w:space="0" w:color="auto"/>
                  </w:tcBorders>
                  <w:shd w:val="clear" w:color="000000" w:fill="FFFFFF"/>
                  <w:vAlign w:val="center"/>
                  <w:hideMark/>
                </w:tcPr>
                <w:p w14:paraId="410A262F" w14:textId="77777777" w:rsidR="007F4F05" w:rsidRPr="007F4F05" w:rsidRDefault="007F4F05" w:rsidP="007F4F05">
                  <w:pPr>
                    <w:spacing w:after="0" w:line="240" w:lineRule="auto"/>
                    <w:rPr>
                      <w:rFonts w:ascii="Times New Roman" w:eastAsia="Times New Roman" w:hAnsi="Times New Roman" w:cs="Times New Roman"/>
                      <w:color w:val="000000" w:themeColor="text1"/>
                      <w:sz w:val="24"/>
                      <w:szCs w:val="24"/>
                      <w:lang w:val="en-US"/>
                    </w:rPr>
                  </w:pPr>
                  <w:r w:rsidRPr="007F4F05">
                    <w:rPr>
                      <w:rFonts w:ascii="Times New Roman" w:eastAsia="Times New Roman" w:hAnsi="Times New Roman" w:cs="Times New Roman"/>
                      <w:color w:val="000000" w:themeColor="text1"/>
                      <w:sz w:val="24"/>
                      <w:szCs w:val="24"/>
                      <w:lang w:val="en-US"/>
                    </w:rPr>
                    <w:t xml:space="preserve">- Kiểm chuẩn chất lượng trong đo lường: pH, PCO2, PO2 </w:t>
                  </w:r>
                  <w:r w:rsidRPr="007F4F05">
                    <w:rPr>
                      <w:rFonts w:ascii="Times New Roman" w:eastAsia="Times New Roman" w:hAnsi="Times New Roman" w:cs="Times New Roman"/>
                      <w:color w:val="000000" w:themeColor="text1"/>
                      <w:sz w:val="24"/>
                      <w:szCs w:val="24"/>
                      <w:lang w:val="en-US"/>
                    </w:rPr>
                    <w:br/>
                    <w:t>Đạt tiêu chuẩn ISO: 13485</w:t>
                  </w:r>
                </w:p>
              </w:tc>
              <w:tc>
                <w:tcPr>
                  <w:tcW w:w="1437" w:type="dxa"/>
                  <w:tcBorders>
                    <w:top w:val="nil"/>
                    <w:left w:val="nil"/>
                    <w:bottom w:val="single" w:sz="4" w:space="0" w:color="auto"/>
                    <w:right w:val="single" w:sz="4" w:space="0" w:color="auto"/>
                  </w:tcBorders>
                  <w:shd w:val="clear" w:color="000000" w:fill="FFFFFF"/>
                  <w:vAlign w:val="center"/>
                  <w:hideMark/>
                </w:tcPr>
                <w:p w14:paraId="4D2259DF" w14:textId="77777777" w:rsidR="007F4F05" w:rsidRPr="007F4F05" w:rsidRDefault="007F4F05" w:rsidP="007F4F05">
                  <w:pPr>
                    <w:spacing w:after="0" w:line="240" w:lineRule="auto"/>
                    <w:jc w:val="center"/>
                    <w:rPr>
                      <w:rFonts w:ascii="Times New Roman" w:eastAsia="Times New Roman" w:hAnsi="Times New Roman" w:cs="Times New Roman"/>
                      <w:color w:val="000000" w:themeColor="text1"/>
                      <w:sz w:val="24"/>
                      <w:szCs w:val="24"/>
                      <w:lang w:val="en-US"/>
                    </w:rPr>
                  </w:pPr>
                  <w:r w:rsidRPr="007F4F05">
                    <w:rPr>
                      <w:rFonts w:ascii="Times New Roman" w:eastAsia="Times New Roman" w:hAnsi="Times New Roman" w:cs="Times New Roman"/>
                      <w:color w:val="000000" w:themeColor="text1"/>
                      <w:sz w:val="24"/>
                      <w:szCs w:val="24"/>
                      <w:lang w:val="en-US"/>
                    </w:rPr>
                    <w:t>10x3x1,7ml/ hộp</w:t>
                  </w:r>
                </w:p>
              </w:tc>
            </w:tr>
          </w:tbl>
          <w:p w14:paraId="0DCC09FB" w14:textId="77777777" w:rsidR="005238EF" w:rsidRPr="00A07D80" w:rsidRDefault="005238EF" w:rsidP="00A07D80">
            <w:pPr>
              <w:widowControl w:val="0"/>
              <w:snapToGrid w:val="0"/>
              <w:spacing w:before="20" w:after="20" w:line="240" w:lineRule="auto"/>
              <w:ind w:firstLine="567"/>
              <w:jc w:val="both"/>
              <w:rPr>
                <w:rFonts w:ascii="Times New Roman" w:eastAsia="Times New Roman" w:hAnsi="Times New Roman" w:cs="Times New Roman"/>
                <w:i/>
                <w:iCs/>
                <w:color w:val="000000"/>
                <w:spacing w:val="-4"/>
                <w:sz w:val="26"/>
                <w:szCs w:val="26"/>
              </w:rPr>
            </w:pPr>
          </w:p>
        </w:tc>
      </w:tr>
    </w:tbl>
    <w:p w14:paraId="76D4AADF" w14:textId="77777777" w:rsidR="00B51A4F" w:rsidRDefault="00B51A4F" w:rsidP="00B51A4F">
      <w:pPr>
        <w:spacing w:after="0" w:line="240" w:lineRule="auto"/>
        <w:rPr>
          <w:rFonts w:ascii="Times New Roman" w:hAnsi="Times New Roman" w:cs="Times New Roman"/>
          <w:spacing w:val="-4"/>
          <w:sz w:val="24"/>
          <w:szCs w:val="24"/>
          <w:lang w:val="en-US"/>
        </w:rPr>
      </w:pPr>
    </w:p>
    <w:p w14:paraId="08E7930A" w14:textId="77777777" w:rsidR="00A07D80" w:rsidRDefault="00A07D80" w:rsidP="00B51A4F">
      <w:pPr>
        <w:spacing w:after="0" w:line="240" w:lineRule="auto"/>
        <w:rPr>
          <w:rFonts w:ascii="Times New Roman" w:hAnsi="Times New Roman" w:cs="Times New Roman"/>
          <w:spacing w:val="-4"/>
          <w:sz w:val="2"/>
          <w:szCs w:val="2"/>
          <w:lang w:val="en-US"/>
        </w:rPr>
      </w:pPr>
    </w:p>
    <w:p w14:paraId="29DD75EB" w14:textId="77777777" w:rsidR="005238EF" w:rsidRDefault="005238EF" w:rsidP="00B51A4F">
      <w:pPr>
        <w:spacing w:after="0" w:line="240" w:lineRule="auto"/>
        <w:rPr>
          <w:rFonts w:ascii="Times New Roman" w:hAnsi="Times New Roman" w:cs="Times New Roman"/>
          <w:spacing w:val="-4"/>
          <w:sz w:val="2"/>
          <w:szCs w:val="2"/>
          <w:lang w:val="en-US"/>
        </w:rPr>
      </w:pPr>
    </w:p>
    <w:p w14:paraId="45F17A33" w14:textId="77777777" w:rsidR="005238EF" w:rsidRDefault="005238EF" w:rsidP="00B51A4F">
      <w:pPr>
        <w:spacing w:after="0" w:line="240" w:lineRule="auto"/>
        <w:rPr>
          <w:rFonts w:ascii="Times New Roman" w:hAnsi="Times New Roman" w:cs="Times New Roman"/>
          <w:spacing w:val="-4"/>
          <w:sz w:val="2"/>
          <w:szCs w:val="2"/>
          <w:lang w:val="en-US"/>
        </w:rPr>
      </w:pPr>
    </w:p>
    <w:p w14:paraId="33B7BA26" w14:textId="77777777" w:rsidR="005238EF" w:rsidRDefault="005238EF" w:rsidP="00B51A4F">
      <w:pPr>
        <w:spacing w:after="0" w:line="240" w:lineRule="auto"/>
        <w:rPr>
          <w:rFonts w:ascii="Times New Roman" w:hAnsi="Times New Roman" w:cs="Times New Roman"/>
          <w:spacing w:val="-4"/>
          <w:sz w:val="2"/>
          <w:szCs w:val="2"/>
          <w:lang w:val="en-US"/>
        </w:rPr>
      </w:pPr>
    </w:p>
    <w:p w14:paraId="3FAB8C13" w14:textId="77777777" w:rsidR="00081704" w:rsidRPr="00A07D80" w:rsidRDefault="00081704" w:rsidP="00B51A4F">
      <w:pPr>
        <w:spacing w:after="0" w:line="240" w:lineRule="auto"/>
        <w:rPr>
          <w:rFonts w:ascii="Times New Roman" w:hAnsi="Times New Roman" w:cs="Times New Roman"/>
          <w:spacing w:val="-4"/>
          <w:sz w:val="2"/>
          <w:szCs w:val="2"/>
          <w:lang w:val="en-US"/>
        </w:rPr>
      </w:pPr>
    </w:p>
    <w:tbl>
      <w:tblPr>
        <w:tblW w:w="5000" w:type="pct"/>
        <w:tblLook w:val="04A0" w:firstRow="1" w:lastRow="0" w:firstColumn="1" w:lastColumn="0" w:noHBand="0" w:noVBand="1"/>
      </w:tblPr>
      <w:tblGrid>
        <w:gridCol w:w="14572"/>
      </w:tblGrid>
      <w:tr w:rsidR="00B51A4F" w:rsidRPr="007629ED" w14:paraId="00C2E603" w14:textId="77777777" w:rsidTr="00A07D80">
        <w:trPr>
          <w:trHeight w:val="20"/>
        </w:trPr>
        <w:tc>
          <w:tcPr>
            <w:tcW w:w="5000" w:type="pct"/>
            <w:tcBorders>
              <w:top w:val="nil"/>
              <w:left w:val="nil"/>
              <w:bottom w:val="nil"/>
              <w:right w:val="nil"/>
            </w:tcBorders>
            <w:noWrap/>
          </w:tcPr>
          <w:p w14:paraId="57AC1C34" w14:textId="77777777" w:rsidR="00B51A4F" w:rsidRPr="007629ED" w:rsidRDefault="00B51A4F" w:rsidP="0093055E">
            <w:pPr>
              <w:widowControl w:val="0"/>
              <w:snapToGrid w:val="0"/>
              <w:spacing w:before="20" w:after="20" w:line="240" w:lineRule="auto"/>
              <w:jc w:val="both"/>
              <w:rPr>
                <w:rFonts w:ascii="Times New Roman" w:eastAsia="Times New Roman" w:hAnsi="Times New Roman" w:cs="Times New Roman"/>
                <w:i/>
                <w:iCs/>
                <w:color w:val="000000"/>
                <w:spacing w:val="-4"/>
                <w:sz w:val="24"/>
                <w:szCs w:val="24"/>
              </w:rPr>
            </w:pPr>
            <w:r w:rsidRPr="007629ED">
              <w:rPr>
                <w:rFonts w:ascii="Times New Roman" w:eastAsia="Times New Roman" w:hAnsi="Times New Roman" w:cs="Times New Roman"/>
                <w:i/>
                <w:iCs/>
                <w:color w:val="000000"/>
                <w:spacing w:val="-4"/>
                <w:sz w:val="24"/>
                <w:szCs w:val="24"/>
              </w:rPr>
              <w:t xml:space="preserve">Ghi chú: </w:t>
            </w:r>
          </w:p>
        </w:tc>
      </w:tr>
      <w:tr w:rsidR="00B51A4F" w:rsidRPr="007629ED" w14:paraId="7B86F7A5" w14:textId="77777777" w:rsidTr="00A07D80">
        <w:trPr>
          <w:trHeight w:val="20"/>
        </w:trPr>
        <w:tc>
          <w:tcPr>
            <w:tcW w:w="5000" w:type="pct"/>
            <w:tcBorders>
              <w:top w:val="nil"/>
              <w:left w:val="nil"/>
              <w:bottom w:val="nil"/>
              <w:right w:val="nil"/>
            </w:tcBorders>
            <w:noWrap/>
          </w:tcPr>
          <w:p w14:paraId="4FFEC2E0" w14:textId="77777777" w:rsidR="00B51A4F" w:rsidRPr="007629ED" w:rsidRDefault="00B51A4F" w:rsidP="0093055E">
            <w:pPr>
              <w:widowControl w:val="0"/>
              <w:snapToGrid w:val="0"/>
              <w:spacing w:before="20" w:after="20" w:line="240" w:lineRule="auto"/>
              <w:jc w:val="both"/>
              <w:rPr>
                <w:rFonts w:ascii="Times New Roman" w:eastAsia="Times New Roman" w:hAnsi="Times New Roman" w:cs="Times New Roman"/>
                <w:i/>
                <w:iCs/>
                <w:color w:val="000000"/>
                <w:spacing w:val="-4"/>
                <w:sz w:val="24"/>
                <w:szCs w:val="24"/>
              </w:rPr>
            </w:pPr>
            <w:r w:rsidRPr="007629ED">
              <w:rPr>
                <w:rFonts w:ascii="Times New Roman" w:eastAsia="Times New Roman" w:hAnsi="Times New Roman" w:cs="Times New Roman"/>
                <w:i/>
                <w:iCs/>
                <w:color w:val="000000"/>
                <w:spacing w:val="-4"/>
                <w:sz w:val="24"/>
                <w:szCs w:val="24"/>
              </w:rPr>
              <w:t>Nhà thầu dự thầu hàng hóa theo yêu cầu có đặc tính thông số kỹ thuật quy định hoặc tương đương hoặc tốt hơn so với E-HSMT (tên và mã hiệu nếu có chỉ mang tính chất tham khảo), trường hợp hàng hóa tương đương hoặc tốt hơn thì nhà thầu phải có tài liệu chứng minh và đảm bảo hàng hóa dự thầu có đặc tính kỹ thuật, có tính năng sử dụng tương đương với các hàng hóa yêu cầu. “Tương đương” có nghĩa là có đặc tính kỹ thuật tương tự, có tính năng sử dụng là tương đương với các hàng hóa đã nêu trên. Với những loại hàng hóa mà Bệnh viện chưa từng sử dụng, khi có yêu cầu, nhà thầu cung cấp hàng để dùng thử, đảm bảo tương thích với thiết bị hiện có của đơn vị. Có kết quả, được các đơn vị sử dụng đồng thuận mới tiến hành đánh giá là đạt yêu cầu kỹ thuật.</w:t>
            </w:r>
          </w:p>
        </w:tc>
      </w:tr>
      <w:tr w:rsidR="00B51A4F" w:rsidRPr="007629ED" w14:paraId="7A62AD72" w14:textId="77777777" w:rsidTr="00A07D80">
        <w:trPr>
          <w:trHeight w:val="20"/>
        </w:trPr>
        <w:tc>
          <w:tcPr>
            <w:tcW w:w="5000" w:type="pct"/>
            <w:tcBorders>
              <w:top w:val="nil"/>
              <w:left w:val="nil"/>
              <w:bottom w:val="nil"/>
              <w:right w:val="nil"/>
            </w:tcBorders>
            <w:vAlign w:val="center"/>
            <w:hideMark/>
          </w:tcPr>
          <w:p w14:paraId="03D76C4E" w14:textId="77777777" w:rsidR="00B51A4F" w:rsidRPr="007629ED" w:rsidRDefault="00B51A4F" w:rsidP="0093055E">
            <w:pPr>
              <w:widowControl w:val="0"/>
              <w:snapToGrid w:val="0"/>
              <w:spacing w:before="20" w:after="20" w:line="240" w:lineRule="auto"/>
              <w:jc w:val="both"/>
              <w:rPr>
                <w:rFonts w:ascii="Times New Roman" w:eastAsia="Times New Roman" w:hAnsi="Times New Roman" w:cs="Times New Roman"/>
                <w:b/>
                <w:bCs/>
                <w:color w:val="000000"/>
                <w:spacing w:val="-4"/>
                <w:sz w:val="26"/>
                <w:szCs w:val="26"/>
                <w:lang w:val="en-US"/>
              </w:rPr>
            </w:pPr>
            <w:r w:rsidRPr="007629ED">
              <w:rPr>
                <w:rFonts w:ascii="Times New Roman" w:eastAsia="Times New Roman" w:hAnsi="Times New Roman" w:cs="Times New Roman"/>
                <w:b/>
                <w:bCs/>
                <w:color w:val="000000"/>
                <w:spacing w:val="-4"/>
                <w:sz w:val="26"/>
                <w:szCs w:val="26"/>
              </w:rPr>
              <w:t>1.3. Các yêu cầu khác</w:t>
            </w:r>
          </w:p>
        </w:tc>
      </w:tr>
      <w:tr w:rsidR="00B51A4F" w:rsidRPr="007629ED" w14:paraId="517E94D1" w14:textId="77777777" w:rsidTr="00A07D80">
        <w:trPr>
          <w:trHeight w:val="20"/>
        </w:trPr>
        <w:tc>
          <w:tcPr>
            <w:tcW w:w="5000" w:type="pct"/>
            <w:tcBorders>
              <w:top w:val="nil"/>
              <w:left w:val="nil"/>
              <w:bottom w:val="nil"/>
              <w:right w:val="nil"/>
            </w:tcBorders>
            <w:vAlign w:val="center"/>
            <w:hideMark/>
          </w:tcPr>
          <w:p w14:paraId="6406A5F4" w14:textId="7676631B" w:rsidR="005238EF" w:rsidRDefault="005238EF" w:rsidP="0093055E">
            <w:pPr>
              <w:widowControl w:val="0"/>
              <w:snapToGrid w:val="0"/>
              <w:spacing w:before="20" w:after="20" w:line="240" w:lineRule="auto"/>
              <w:jc w:val="both"/>
              <w:rPr>
                <w:rFonts w:ascii="Times New Roman" w:eastAsia="Times New Roman" w:hAnsi="Times New Roman" w:cs="Times New Roman"/>
                <w:b/>
                <w:bCs/>
                <w:color w:val="000000"/>
                <w:spacing w:val="-4"/>
                <w:sz w:val="26"/>
                <w:szCs w:val="26"/>
                <w:lang w:val="en-US"/>
              </w:rPr>
            </w:pPr>
            <w:r w:rsidRPr="005238EF">
              <w:rPr>
                <w:rFonts w:ascii="Times New Roman" w:eastAsia="Times New Roman" w:hAnsi="Times New Roman" w:cs="Times New Roman"/>
                <w:b/>
                <w:bCs/>
                <w:color w:val="000000"/>
                <w:spacing w:val="-4"/>
                <w:sz w:val="26"/>
                <w:szCs w:val="26"/>
                <w:lang w:val="en-US"/>
              </w:rPr>
              <w:t>-</w:t>
            </w:r>
            <w:r w:rsidRPr="005238EF">
              <w:rPr>
                <w:rFonts w:ascii="Times New Roman" w:eastAsia="Times New Roman" w:hAnsi="Times New Roman" w:cs="Times New Roman"/>
                <w:b/>
                <w:bCs/>
                <w:color w:val="000000"/>
                <w:spacing w:val="-4"/>
                <w:sz w:val="26"/>
                <w:szCs w:val="26"/>
                <w:lang w:val="en-US"/>
              </w:rPr>
              <w:tab/>
            </w:r>
            <w:r w:rsidRPr="005238EF">
              <w:rPr>
                <w:rFonts w:ascii="Times New Roman" w:eastAsia="Times New Roman" w:hAnsi="Times New Roman" w:cs="Times New Roman"/>
                <w:color w:val="000000"/>
                <w:spacing w:val="-4"/>
                <w:sz w:val="26"/>
                <w:szCs w:val="26"/>
                <w:lang w:val="en-US"/>
              </w:rPr>
              <w:t>Nộp, thực hiện các bản cam kết theo yêu cầu tại E-BDL khi chủ đẩu tư hoặc Chủ đầu tư yêu cầu</w:t>
            </w:r>
          </w:p>
          <w:p w14:paraId="17A5DF92" w14:textId="1D01AAEA" w:rsidR="00B51A4F" w:rsidRPr="007629ED" w:rsidRDefault="00B51A4F" w:rsidP="0093055E">
            <w:pPr>
              <w:widowControl w:val="0"/>
              <w:snapToGrid w:val="0"/>
              <w:spacing w:before="20" w:after="20" w:line="240" w:lineRule="auto"/>
              <w:jc w:val="both"/>
              <w:rPr>
                <w:rFonts w:ascii="Times New Roman" w:eastAsia="Times New Roman" w:hAnsi="Times New Roman" w:cs="Times New Roman"/>
                <w:b/>
                <w:bCs/>
                <w:color w:val="000000"/>
                <w:spacing w:val="-4"/>
                <w:sz w:val="26"/>
                <w:szCs w:val="26"/>
                <w:lang w:val="en-US"/>
              </w:rPr>
            </w:pPr>
            <w:r w:rsidRPr="007629ED">
              <w:rPr>
                <w:rFonts w:ascii="Times New Roman" w:eastAsia="Times New Roman" w:hAnsi="Times New Roman" w:cs="Times New Roman"/>
                <w:b/>
                <w:bCs/>
                <w:color w:val="000000"/>
                <w:spacing w:val="-4"/>
                <w:sz w:val="26"/>
                <w:szCs w:val="26"/>
              </w:rPr>
              <w:t>Mục 2. Bản vẽ</w:t>
            </w:r>
          </w:p>
        </w:tc>
      </w:tr>
      <w:tr w:rsidR="00B51A4F" w:rsidRPr="007629ED" w14:paraId="65AB1373" w14:textId="77777777" w:rsidTr="00A07D80">
        <w:trPr>
          <w:trHeight w:val="20"/>
        </w:trPr>
        <w:tc>
          <w:tcPr>
            <w:tcW w:w="5000" w:type="pct"/>
            <w:tcBorders>
              <w:top w:val="nil"/>
              <w:left w:val="nil"/>
              <w:bottom w:val="nil"/>
              <w:right w:val="nil"/>
            </w:tcBorders>
            <w:vAlign w:val="center"/>
            <w:hideMark/>
          </w:tcPr>
          <w:p w14:paraId="001FF949" w14:textId="77777777" w:rsidR="00B51A4F" w:rsidRPr="007629ED" w:rsidRDefault="00B51A4F" w:rsidP="0093055E">
            <w:pPr>
              <w:widowControl w:val="0"/>
              <w:snapToGrid w:val="0"/>
              <w:spacing w:before="20" w:after="20" w:line="240" w:lineRule="auto"/>
              <w:jc w:val="both"/>
              <w:rPr>
                <w:rFonts w:ascii="Times New Roman" w:eastAsia="Times New Roman" w:hAnsi="Times New Roman" w:cs="Times New Roman"/>
                <w:color w:val="000000"/>
                <w:spacing w:val="-4"/>
                <w:sz w:val="26"/>
                <w:szCs w:val="26"/>
              </w:rPr>
            </w:pPr>
            <w:r w:rsidRPr="007629ED">
              <w:rPr>
                <w:rFonts w:ascii="Times New Roman" w:eastAsia="Times New Roman" w:hAnsi="Times New Roman" w:cs="Times New Roman"/>
                <w:color w:val="000000"/>
                <w:spacing w:val="-4"/>
                <w:sz w:val="26"/>
                <w:szCs w:val="26"/>
              </w:rPr>
              <w:t xml:space="preserve">E-HSMT này gồm có các bản vẽ trong danh mục sau đây: </w:t>
            </w:r>
            <w:r w:rsidRPr="007629ED">
              <w:rPr>
                <w:rFonts w:ascii="Times New Roman" w:eastAsia="Times New Roman" w:hAnsi="Times New Roman" w:cs="Times New Roman"/>
                <w:i/>
                <w:iCs/>
                <w:color w:val="000000"/>
                <w:spacing w:val="-4"/>
                <w:sz w:val="26"/>
                <w:szCs w:val="26"/>
              </w:rPr>
              <w:t>“Không có bản vẽ”</w:t>
            </w:r>
          </w:p>
        </w:tc>
      </w:tr>
      <w:tr w:rsidR="00B51A4F" w:rsidRPr="007629ED" w14:paraId="3B85E291" w14:textId="77777777" w:rsidTr="00A07D80">
        <w:trPr>
          <w:trHeight w:val="20"/>
        </w:trPr>
        <w:tc>
          <w:tcPr>
            <w:tcW w:w="5000" w:type="pct"/>
            <w:tcBorders>
              <w:top w:val="nil"/>
              <w:left w:val="nil"/>
              <w:bottom w:val="nil"/>
              <w:right w:val="nil"/>
            </w:tcBorders>
            <w:vAlign w:val="center"/>
            <w:hideMark/>
          </w:tcPr>
          <w:p w14:paraId="6F1609E1" w14:textId="77777777" w:rsidR="00B51A4F" w:rsidRPr="007629ED" w:rsidRDefault="00B51A4F" w:rsidP="0093055E">
            <w:pPr>
              <w:widowControl w:val="0"/>
              <w:snapToGrid w:val="0"/>
              <w:spacing w:before="20" w:after="20" w:line="240" w:lineRule="auto"/>
              <w:jc w:val="both"/>
              <w:rPr>
                <w:rFonts w:ascii="Times New Roman" w:eastAsia="Times New Roman" w:hAnsi="Times New Roman" w:cs="Times New Roman"/>
                <w:b/>
                <w:bCs/>
                <w:color w:val="000000"/>
                <w:spacing w:val="-4"/>
                <w:sz w:val="26"/>
                <w:szCs w:val="26"/>
              </w:rPr>
            </w:pPr>
            <w:r w:rsidRPr="007629ED">
              <w:rPr>
                <w:rFonts w:ascii="Times New Roman" w:eastAsia="Times New Roman" w:hAnsi="Times New Roman" w:cs="Times New Roman"/>
                <w:b/>
                <w:bCs/>
                <w:color w:val="000000"/>
                <w:spacing w:val="-4"/>
                <w:sz w:val="26"/>
                <w:szCs w:val="26"/>
              </w:rPr>
              <w:t>Mục 3. Kiểm tra và thử nghiệm</w:t>
            </w:r>
          </w:p>
        </w:tc>
      </w:tr>
      <w:tr w:rsidR="00B51A4F" w:rsidRPr="007629ED" w14:paraId="49C65974" w14:textId="77777777" w:rsidTr="00A07D80">
        <w:trPr>
          <w:trHeight w:val="20"/>
        </w:trPr>
        <w:tc>
          <w:tcPr>
            <w:tcW w:w="5000" w:type="pct"/>
            <w:tcBorders>
              <w:top w:val="nil"/>
              <w:left w:val="nil"/>
              <w:bottom w:val="nil"/>
              <w:right w:val="nil"/>
            </w:tcBorders>
            <w:vAlign w:val="center"/>
            <w:hideMark/>
          </w:tcPr>
          <w:p w14:paraId="1A51A8D3" w14:textId="65020A9C" w:rsidR="00B51A4F" w:rsidRPr="00A07D80" w:rsidRDefault="00A07D80" w:rsidP="0093055E">
            <w:pPr>
              <w:widowControl w:val="0"/>
              <w:snapToGrid w:val="0"/>
              <w:spacing w:before="20" w:after="20" w:line="240" w:lineRule="auto"/>
              <w:jc w:val="both"/>
              <w:rPr>
                <w:rFonts w:ascii="Times New Roman" w:eastAsia="Times New Roman" w:hAnsi="Times New Roman" w:cs="Times New Roman"/>
                <w:color w:val="000000"/>
                <w:spacing w:val="-4"/>
                <w:sz w:val="26"/>
                <w:szCs w:val="26"/>
                <w:lang w:val="en-US"/>
              </w:rPr>
            </w:pPr>
            <w:r w:rsidRPr="00A07D80">
              <w:rPr>
                <w:rFonts w:ascii="Times New Roman" w:eastAsia="Times New Roman" w:hAnsi="Times New Roman" w:cs="Times New Roman"/>
                <w:color w:val="000000"/>
                <w:spacing w:val="-4"/>
                <w:sz w:val="26"/>
                <w:szCs w:val="26"/>
                <w:lang w:val="en-US"/>
              </w:rPr>
              <w:t>Hàng hóa nhà thầu cung cấp trước khi được nghiệm thu sẽ được bên mời thầu kiểm tra tại các đơn vị sử dụng. Bất cứ hàng hóa nào không đảm bảo chất lượng theo yêu cầu của E-HSMT và E-HSDT sẽ không được nghiệm thu</w:t>
            </w:r>
          </w:p>
        </w:tc>
      </w:tr>
    </w:tbl>
    <w:p w14:paraId="6A06F3BD" w14:textId="77777777" w:rsidR="007135D2" w:rsidRPr="007629ED" w:rsidRDefault="007135D2">
      <w:pPr>
        <w:rPr>
          <w:rFonts w:ascii="Times New Roman" w:hAnsi="Times New Roman" w:cs="Times New Roman"/>
          <w:sz w:val="24"/>
          <w:szCs w:val="24"/>
        </w:rPr>
      </w:pPr>
    </w:p>
    <w:sectPr w:rsidR="007135D2" w:rsidRPr="007629ED" w:rsidSect="00A07D80">
      <w:pgSz w:w="16840" w:h="11907" w:orient="landscape" w:code="9"/>
      <w:pgMar w:top="1701" w:right="1134" w:bottom="1134" w:left="1134" w:header="567" w:footer="56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C0A5C"/>
    <w:multiLevelType w:val="hybridMultilevel"/>
    <w:tmpl w:val="2D326330"/>
    <w:lvl w:ilvl="0" w:tplc="136C96BC">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8F0542B"/>
    <w:multiLevelType w:val="hybridMultilevel"/>
    <w:tmpl w:val="80F26220"/>
    <w:lvl w:ilvl="0" w:tplc="3E2464DA">
      <w:numFmt w:val="bullet"/>
      <w:lvlText w:val="+"/>
      <w:lvlJc w:val="left"/>
      <w:pPr>
        <w:ind w:left="925" w:hanging="360"/>
      </w:pPr>
      <w:rPr>
        <w:rFonts w:ascii="Times New Roman" w:eastAsia="Times New Roman" w:hAnsi="Times New Roman" w:cs="Times New Roman" w:hint="default"/>
      </w:rPr>
    </w:lvl>
    <w:lvl w:ilvl="1" w:tplc="04090003" w:tentative="1">
      <w:start w:val="1"/>
      <w:numFmt w:val="bullet"/>
      <w:lvlText w:val="o"/>
      <w:lvlJc w:val="left"/>
      <w:pPr>
        <w:ind w:left="1645" w:hanging="360"/>
      </w:pPr>
      <w:rPr>
        <w:rFonts w:ascii="Courier New" w:hAnsi="Courier New" w:cs="Courier New" w:hint="default"/>
      </w:rPr>
    </w:lvl>
    <w:lvl w:ilvl="2" w:tplc="04090005" w:tentative="1">
      <w:start w:val="1"/>
      <w:numFmt w:val="bullet"/>
      <w:lvlText w:val=""/>
      <w:lvlJc w:val="left"/>
      <w:pPr>
        <w:ind w:left="2365" w:hanging="360"/>
      </w:pPr>
      <w:rPr>
        <w:rFonts w:ascii="Wingdings" w:hAnsi="Wingdings" w:hint="default"/>
      </w:rPr>
    </w:lvl>
    <w:lvl w:ilvl="3" w:tplc="04090001" w:tentative="1">
      <w:start w:val="1"/>
      <w:numFmt w:val="bullet"/>
      <w:lvlText w:val=""/>
      <w:lvlJc w:val="left"/>
      <w:pPr>
        <w:ind w:left="3085" w:hanging="360"/>
      </w:pPr>
      <w:rPr>
        <w:rFonts w:ascii="Symbol" w:hAnsi="Symbol" w:hint="default"/>
      </w:rPr>
    </w:lvl>
    <w:lvl w:ilvl="4" w:tplc="04090003" w:tentative="1">
      <w:start w:val="1"/>
      <w:numFmt w:val="bullet"/>
      <w:lvlText w:val="o"/>
      <w:lvlJc w:val="left"/>
      <w:pPr>
        <w:ind w:left="3805" w:hanging="360"/>
      </w:pPr>
      <w:rPr>
        <w:rFonts w:ascii="Courier New" w:hAnsi="Courier New" w:cs="Courier New" w:hint="default"/>
      </w:rPr>
    </w:lvl>
    <w:lvl w:ilvl="5" w:tplc="04090005" w:tentative="1">
      <w:start w:val="1"/>
      <w:numFmt w:val="bullet"/>
      <w:lvlText w:val=""/>
      <w:lvlJc w:val="left"/>
      <w:pPr>
        <w:ind w:left="4525" w:hanging="360"/>
      </w:pPr>
      <w:rPr>
        <w:rFonts w:ascii="Wingdings" w:hAnsi="Wingdings" w:hint="default"/>
      </w:rPr>
    </w:lvl>
    <w:lvl w:ilvl="6" w:tplc="04090001" w:tentative="1">
      <w:start w:val="1"/>
      <w:numFmt w:val="bullet"/>
      <w:lvlText w:val=""/>
      <w:lvlJc w:val="left"/>
      <w:pPr>
        <w:ind w:left="5245" w:hanging="360"/>
      </w:pPr>
      <w:rPr>
        <w:rFonts w:ascii="Symbol" w:hAnsi="Symbol" w:hint="default"/>
      </w:rPr>
    </w:lvl>
    <w:lvl w:ilvl="7" w:tplc="04090003" w:tentative="1">
      <w:start w:val="1"/>
      <w:numFmt w:val="bullet"/>
      <w:lvlText w:val="o"/>
      <w:lvlJc w:val="left"/>
      <w:pPr>
        <w:ind w:left="5965" w:hanging="360"/>
      </w:pPr>
      <w:rPr>
        <w:rFonts w:ascii="Courier New" w:hAnsi="Courier New" w:cs="Courier New" w:hint="default"/>
      </w:rPr>
    </w:lvl>
    <w:lvl w:ilvl="8" w:tplc="04090005" w:tentative="1">
      <w:start w:val="1"/>
      <w:numFmt w:val="bullet"/>
      <w:lvlText w:val=""/>
      <w:lvlJc w:val="left"/>
      <w:pPr>
        <w:ind w:left="6685" w:hanging="360"/>
      </w:pPr>
      <w:rPr>
        <w:rFonts w:ascii="Wingdings" w:hAnsi="Wingdings" w:hint="default"/>
      </w:rPr>
    </w:lvl>
  </w:abstractNum>
  <w:abstractNum w:abstractNumId="2" w15:restartNumberingAfterBreak="0">
    <w:nsid w:val="20051344"/>
    <w:multiLevelType w:val="hybridMultilevel"/>
    <w:tmpl w:val="CE80A4BE"/>
    <w:lvl w:ilvl="0" w:tplc="4948C7AC">
      <w:numFmt w:val="bullet"/>
      <w:lvlText w:val="-"/>
      <w:lvlJc w:val="left"/>
      <w:pPr>
        <w:ind w:left="540" w:hanging="360"/>
      </w:pPr>
      <w:rPr>
        <w:rFonts w:ascii="Times New Roman" w:eastAsia="Times New Roman" w:hAnsi="Times New Roman" w:cs="Times New Roman" w:hint="default"/>
      </w:rPr>
    </w:lvl>
    <w:lvl w:ilvl="1" w:tplc="04090003">
      <w:start w:val="1"/>
      <w:numFmt w:val="bullet"/>
      <w:lvlText w:val="o"/>
      <w:lvlJc w:val="left"/>
      <w:pPr>
        <w:ind w:left="1108" w:hanging="360"/>
      </w:pPr>
      <w:rPr>
        <w:rFonts w:ascii="Courier New" w:hAnsi="Courier New" w:cs="Courier New" w:hint="default"/>
      </w:rPr>
    </w:lvl>
    <w:lvl w:ilvl="2" w:tplc="04090005" w:tentative="1">
      <w:start w:val="1"/>
      <w:numFmt w:val="bullet"/>
      <w:lvlText w:val=""/>
      <w:lvlJc w:val="left"/>
      <w:pPr>
        <w:ind w:left="1828" w:hanging="360"/>
      </w:pPr>
      <w:rPr>
        <w:rFonts w:ascii="Wingdings" w:hAnsi="Wingdings" w:hint="default"/>
      </w:rPr>
    </w:lvl>
    <w:lvl w:ilvl="3" w:tplc="04090001" w:tentative="1">
      <w:start w:val="1"/>
      <w:numFmt w:val="bullet"/>
      <w:lvlText w:val=""/>
      <w:lvlJc w:val="left"/>
      <w:pPr>
        <w:ind w:left="2548" w:hanging="360"/>
      </w:pPr>
      <w:rPr>
        <w:rFonts w:ascii="Symbol" w:hAnsi="Symbol" w:hint="default"/>
      </w:rPr>
    </w:lvl>
    <w:lvl w:ilvl="4" w:tplc="04090003" w:tentative="1">
      <w:start w:val="1"/>
      <w:numFmt w:val="bullet"/>
      <w:lvlText w:val="o"/>
      <w:lvlJc w:val="left"/>
      <w:pPr>
        <w:ind w:left="3268" w:hanging="360"/>
      </w:pPr>
      <w:rPr>
        <w:rFonts w:ascii="Courier New" w:hAnsi="Courier New" w:cs="Courier New" w:hint="default"/>
      </w:rPr>
    </w:lvl>
    <w:lvl w:ilvl="5" w:tplc="04090005" w:tentative="1">
      <w:start w:val="1"/>
      <w:numFmt w:val="bullet"/>
      <w:lvlText w:val=""/>
      <w:lvlJc w:val="left"/>
      <w:pPr>
        <w:ind w:left="3988" w:hanging="360"/>
      </w:pPr>
      <w:rPr>
        <w:rFonts w:ascii="Wingdings" w:hAnsi="Wingdings" w:hint="default"/>
      </w:rPr>
    </w:lvl>
    <w:lvl w:ilvl="6" w:tplc="04090001" w:tentative="1">
      <w:start w:val="1"/>
      <w:numFmt w:val="bullet"/>
      <w:lvlText w:val=""/>
      <w:lvlJc w:val="left"/>
      <w:pPr>
        <w:ind w:left="4708" w:hanging="360"/>
      </w:pPr>
      <w:rPr>
        <w:rFonts w:ascii="Symbol" w:hAnsi="Symbol" w:hint="default"/>
      </w:rPr>
    </w:lvl>
    <w:lvl w:ilvl="7" w:tplc="04090003" w:tentative="1">
      <w:start w:val="1"/>
      <w:numFmt w:val="bullet"/>
      <w:lvlText w:val="o"/>
      <w:lvlJc w:val="left"/>
      <w:pPr>
        <w:ind w:left="5428" w:hanging="360"/>
      </w:pPr>
      <w:rPr>
        <w:rFonts w:ascii="Courier New" w:hAnsi="Courier New" w:cs="Courier New" w:hint="default"/>
      </w:rPr>
    </w:lvl>
    <w:lvl w:ilvl="8" w:tplc="04090005" w:tentative="1">
      <w:start w:val="1"/>
      <w:numFmt w:val="bullet"/>
      <w:lvlText w:val=""/>
      <w:lvlJc w:val="left"/>
      <w:pPr>
        <w:ind w:left="6148" w:hanging="360"/>
      </w:pPr>
      <w:rPr>
        <w:rFonts w:ascii="Wingdings" w:hAnsi="Wingdings" w:hint="default"/>
      </w:rPr>
    </w:lvl>
  </w:abstractNum>
  <w:abstractNum w:abstractNumId="3" w15:restartNumberingAfterBreak="0">
    <w:nsid w:val="39245504"/>
    <w:multiLevelType w:val="hybridMultilevel"/>
    <w:tmpl w:val="9B76A998"/>
    <w:lvl w:ilvl="0" w:tplc="7EE8FC2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73817470">
    <w:abstractNumId w:val="3"/>
  </w:num>
  <w:num w:numId="2" w16cid:durableId="515390704">
    <w:abstractNumId w:val="2"/>
  </w:num>
  <w:num w:numId="3" w16cid:durableId="324555087">
    <w:abstractNumId w:val="1"/>
  </w:num>
  <w:num w:numId="4" w16cid:durableId="21388648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A4F"/>
    <w:rsid w:val="00081704"/>
    <w:rsid w:val="001E09B7"/>
    <w:rsid w:val="002D1B6B"/>
    <w:rsid w:val="00332E17"/>
    <w:rsid w:val="0047547C"/>
    <w:rsid w:val="004A25DF"/>
    <w:rsid w:val="005238EF"/>
    <w:rsid w:val="005F73F2"/>
    <w:rsid w:val="005F7B1F"/>
    <w:rsid w:val="00667EF6"/>
    <w:rsid w:val="006E699E"/>
    <w:rsid w:val="007135D2"/>
    <w:rsid w:val="007629ED"/>
    <w:rsid w:val="007F4F05"/>
    <w:rsid w:val="00976CBF"/>
    <w:rsid w:val="00981A47"/>
    <w:rsid w:val="00A07D80"/>
    <w:rsid w:val="00A65CBB"/>
    <w:rsid w:val="00B329F8"/>
    <w:rsid w:val="00B51A4F"/>
    <w:rsid w:val="00BD2F55"/>
    <w:rsid w:val="00BD77D9"/>
    <w:rsid w:val="00BE755F"/>
    <w:rsid w:val="00C534D3"/>
    <w:rsid w:val="00C54145"/>
    <w:rsid w:val="00CB3E39"/>
    <w:rsid w:val="00D11EBE"/>
    <w:rsid w:val="00D40B82"/>
    <w:rsid w:val="00E03D1A"/>
    <w:rsid w:val="00E223BA"/>
    <w:rsid w:val="00E332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015DF"/>
  <w15:chartTrackingRefBased/>
  <w15:docId w15:val="{2A6D1A93-8443-4357-B3FC-02B36924C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1A4F"/>
    <w:pPr>
      <w:spacing w:line="259" w:lineRule="auto"/>
    </w:pPr>
    <w:rPr>
      <w:kern w:val="0"/>
      <w:sz w:val="22"/>
      <w:szCs w:val="22"/>
      <w:lang w:val="vi-VN"/>
      <w14:ligatures w14:val="none"/>
    </w:rPr>
  </w:style>
  <w:style w:type="paragraph" w:styleId="Heading1">
    <w:name w:val="heading 1"/>
    <w:basedOn w:val="Normal"/>
    <w:next w:val="Normal"/>
    <w:link w:val="Heading1Char"/>
    <w:uiPriority w:val="9"/>
    <w:qFormat/>
    <w:rsid w:val="00B51A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51A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51A4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aliases w:val="Sub-Clause Sub-paragraph,ClauseSubSub_No&amp;Name, Sub-Clause Sub-paragraph"/>
    <w:basedOn w:val="Normal"/>
    <w:next w:val="Normal"/>
    <w:link w:val="Heading4Char"/>
    <w:uiPriority w:val="9"/>
    <w:unhideWhenUsed/>
    <w:qFormat/>
    <w:rsid w:val="00B51A4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51A4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51A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1A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1A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1A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1A4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51A4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51A4F"/>
    <w:rPr>
      <w:rFonts w:eastAsiaTheme="majorEastAsia" w:cstheme="majorBidi"/>
      <w:color w:val="0F4761" w:themeColor="accent1" w:themeShade="BF"/>
      <w:sz w:val="28"/>
      <w:szCs w:val="28"/>
    </w:rPr>
  </w:style>
  <w:style w:type="character" w:customStyle="1" w:styleId="Heading4Char">
    <w:name w:val="Heading 4 Char"/>
    <w:aliases w:val="Sub-Clause Sub-paragraph Char,ClauseSubSub_No&amp;Name Char, Sub-Clause Sub-paragraph Char"/>
    <w:basedOn w:val="DefaultParagraphFont"/>
    <w:link w:val="Heading4"/>
    <w:uiPriority w:val="9"/>
    <w:rsid w:val="00B51A4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51A4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51A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1A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1A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1A4F"/>
    <w:rPr>
      <w:rFonts w:eastAsiaTheme="majorEastAsia" w:cstheme="majorBidi"/>
      <w:color w:val="272727" w:themeColor="text1" w:themeTint="D8"/>
    </w:rPr>
  </w:style>
  <w:style w:type="paragraph" w:styleId="Title">
    <w:name w:val="Title"/>
    <w:basedOn w:val="Normal"/>
    <w:next w:val="Normal"/>
    <w:link w:val="TitleChar"/>
    <w:uiPriority w:val="10"/>
    <w:qFormat/>
    <w:rsid w:val="00B51A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1A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1A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1A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1A4F"/>
    <w:pPr>
      <w:spacing w:before="160"/>
      <w:jc w:val="center"/>
    </w:pPr>
    <w:rPr>
      <w:i/>
      <w:iCs/>
      <w:color w:val="404040" w:themeColor="text1" w:themeTint="BF"/>
    </w:rPr>
  </w:style>
  <w:style w:type="character" w:customStyle="1" w:styleId="QuoteChar">
    <w:name w:val="Quote Char"/>
    <w:basedOn w:val="DefaultParagraphFont"/>
    <w:link w:val="Quote"/>
    <w:uiPriority w:val="29"/>
    <w:rsid w:val="00B51A4F"/>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dau"/>
    <w:basedOn w:val="Normal"/>
    <w:link w:val="ListParagraphChar"/>
    <w:uiPriority w:val="34"/>
    <w:qFormat/>
    <w:rsid w:val="00B51A4F"/>
    <w:pPr>
      <w:ind w:left="720"/>
      <w:contextualSpacing/>
    </w:pPr>
  </w:style>
  <w:style w:type="character" w:styleId="IntenseEmphasis">
    <w:name w:val="Intense Emphasis"/>
    <w:basedOn w:val="DefaultParagraphFont"/>
    <w:uiPriority w:val="21"/>
    <w:qFormat/>
    <w:rsid w:val="00B51A4F"/>
    <w:rPr>
      <w:i/>
      <w:iCs/>
      <w:color w:val="0F4761" w:themeColor="accent1" w:themeShade="BF"/>
    </w:rPr>
  </w:style>
  <w:style w:type="paragraph" w:styleId="IntenseQuote">
    <w:name w:val="Intense Quote"/>
    <w:basedOn w:val="Normal"/>
    <w:next w:val="Normal"/>
    <w:link w:val="IntenseQuoteChar"/>
    <w:uiPriority w:val="30"/>
    <w:qFormat/>
    <w:rsid w:val="00B51A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51A4F"/>
    <w:rPr>
      <w:i/>
      <w:iCs/>
      <w:color w:val="0F4761" w:themeColor="accent1" w:themeShade="BF"/>
    </w:rPr>
  </w:style>
  <w:style w:type="character" w:styleId="IntenseReference">
    <w:name w:val="Intense Reference"/>
    <w:basedOn w:val="DefaultParagraphFont"/>
    <w:uiPriority w:val="32"/>
    <w:qFormat/>
    <w:rsid w:val="00B51A4F"/>
    <w:rPr>
      <w:b/>
      <w:bCs/>
      <w:smallCaps/>
      <w:color w:val="0F4761" w:themeColor="accent1" w:themeShade="BF"/>
      <w:spacing w:val="5"/>
    </w:rPr>
  </w:style>
  <w:style w:type="character" w:styleId="Hyperlink">
    <w:name w:val="Hyperlink"/>
    <w:basedOn w:val="DefaultParagraphFont"/>
    <w:uiPriority w:val="99"/>
    <w:semiHidden/>
    <w:unhideWhenUsed/>
    <w:rsid w:val="00B51A4F"/>
    <w:rPr>
      <w:color w:val="0563C1"/>
      <w:u w:val="single"/>
    </w:rPr>
  </w:style>
  <w:style w:type="character" w:styleId="FollowedHyperlink">
    <w:name w:val="FollowedHyperlink"/>
    <w:basedOn w:val="DefaultParagraphFont"/>
    <w:uiPriority w:val="99"/>
    <w:semiHidden/>
    <w:unhideWhenUsed/>
    <w:rsid w:val="00B51A4F"/>
    <w:rPr>
      <w:color w:val="954F72"/>
      <w:u w:val="single"/>
    </w:rPr>
  </w:style>
  <w:style w:type="paragraph" w:customStyle="1" w:styleId="msonormal0">
    <w:name w:val="msonormal"/>
    <w:basedOn w:val="Normal"/>
    <w:rsid w:val="00B51A4F"/>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ont0">
    <w:name w:val="font0"/>
    <w:basedOn w:val="Normal"/>
    <w:rsid w:val="00B51A4F"/>
    <w:pPr>
      <w:spacing w:before="100" w:beforeAutospacing="1" w:after="100" w:afterAutospacing="1" w:line="240" w:lineRule="auto"/>
    </w:pPr>
    <w:rPr>
      <w:rFonts w:ascii="Calibri" w:eastAsia="Times New Roman" w:hAnsi="Calibri" w:cs="Calibri"/>
      <w:color w:val="000000"/>
      <w:lang w:val="en-US"/>
    </w:rPr>
  </w:style>
  <w:style w:type="paragraph" w:customStyle="1" w:styleId="font5">
    <w:name w:val="font5"/>
    <w:basedOn w:val="Normal"/>
    <w:rsid w:val="00B51A4F"/>
    <w:pPr>
      <w:spacing w:before="100" w:beforeAutospacing="1" w:after="100" w:afterAutospacing="1" w:line="240" w:lineRule="auto"/>
    </w:pPr>
    <w:rPr>
      <w:rFonts w:ascii="Arial" w:eastAsia="Times New Roman" w:hAnsi="Arial" w:cs="Arial"/>
      <w:color w:val="000000"/>
      <w:lang w:val="en-US"/>
    </w:rPr>
  </w:style>
  <w:style w:type="paragraph" w:customStyle="1" w:styleId="xl63">
    <w:name w:val="xl63"/>
    <w:basedOn w:val="Normal"/>
    <w:rsid w:val="00B51A4F"/>
    <w:pP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64">
    <w:name w:val="xl64"/>
    <w:basedOn w:val="Normal"/>
    <w:rsid w:val="00B51A4F"/>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65">
    <w:name w:val="xl65"/>
    <w:basedOn w:val="Normal"/>
    <w:rsid w:val="00B51A4F"/>
    <w:pPr>
      <w:spacing w:before="100" w:beforeAutospacing="1" w:after="100" w:afterAutospacing="1" w:line="240" w:lineRule="auto"/>
      <w:textAlignment w:val="center"/>
    </w:pPr>
    <w:rPr>
      <w:rFonts w:ascii="Segoe UI Symbol" w:eastAsia="Times New Roman" w:hAnsi="Segoe UI Symbol" w:cs="Times New Roman"/>
      <w:sz w:val="24"/>
      <w:szCs w:val="24"/>
      <w:lang w:val="en-US"/>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uiPriority w:val="59"/>
    <w:rsid w:val="00B51A4F"/>
    <w:pPr>
      <w:spacing w:after="0" w:line="240" w:lineRule="auto"/>
    </w:pPr>
    <w:rPr>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1">
    <w:name w:val="Style 11"/>
    <w:basedOn w:val="Normal"/>
    <w:rsid w:val="00B51A4F"/>
    <w:pPr>
      <w:widowControl w:val="0"/>
      <w:autoSpaceDE w:val="0"/>
      <w:autoSpaceDN w:val="0"/>
      <w:spacing w:after="0" w:line="384" w:lineRule="atLeast"/>
    </w:pPr>
    <w:rPr>
      <w:rFonts w:ascii="Times New Roman" w:eastAsia="Times New Roman" w:hAnsi="Times New Roman" w:cs="Times New Roman"/>
      <w:sz w:val="24"/>
      <w:szCs w:val="24"/>
      <w:lang w:val="en-US"/>
    </w:rPr>
  </w:style>
  <w:style w:type="paragraph" w:styleId="BodyText">
    <w:name w:val="Body Text"/>
    <w:basedOn w:val="Normal"/>
    <w:link w:val="BodyTextChar"/>
    <w:rsid w:val="00B51A4F"/>
    <w:pPr>
      <w:suppressAutoHyphens/>
      <w:spacing w:after="0" w:line="240" w:lineRule="auto"/>
      <w:ind w:right="-72"/>
      <w:jc w:val="both"/>
    </w:pPr>
    <w:rPr>
      <w:rFonts w:ascii="Times New Roman" w:eastAsia="Times New Roman" w:hAnsi="Times New Roman" w:cs="Times New Roman"/>
      <w:spacing w:val="-4"/>
      <w:sz w:val="24"/>
      <w:szCs w:val="20"/>
      <w:lang w:val="en-US"/>
    </w:rPr>
  </w:style>
  <w:style w:type="character" w:customStyle="1" w:styleId="BodyTextChar">
    <w:name w:val="Body Text Char"/>
    <w:basedOn w:val="DefaultParagraphFont"/>
    <w:link w:val="BodyText"/>
    <w:rsid w:val="00B51A4F"/>
    <w:rPr>
      <w:rFonts w:ascii="Times New Roman" w:eastAsia="Times New Roman" w:hAnsi="Times New Roman" w:cs="Times New Roman"/>
      <w:spacing w:val="-4"/>
      <w:kern w:val="0"/>
      <w:szCs w:val="20"/>
      <w14:ligatures w14:val="none"/>
    </w:rPr>
  </w:style>
  <w:style w:type="paragraph" w:styleId="Header">
    <w:name w:val="header"/>
    <w:basedOn w:val="Normal"/>
    <w:link w:val="HeaderChar"/>
    <w:uiPriority w:val="99"/>
    <w:unhideWhenUsed/>
    <w:rsid w:val="00B51A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1A4F"/>
    <w:rPr>
      <w:kern w:val="0"/>
      <w:sz w:val="22"/>
      <w:szCs w:val="22"/>
      <w:lang w:val="vi-VN"/>
      <w14:ligatures w14:val="none"/>
    </w:rPr>
  </w:style>
  <w:style w:type="paragraph" w:styleId="Footer">
    <w:name w:val="footer"/>
    <w:basedOn w:val="Normal"/>
    <w:link w:val="FooterChar"/>
    <w:uiPriority w:val="99"/>
    <w:unhideWhenUsed/>
    <w:rsid w:val="00B51A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1A4F"/>
    <w:rPr>
      <w:kern w:val="0"/>
      <w:sz w:val="22"/>
      <w:szCs w:val="22"/>
      <w:lang w:val="vi-VN"/>
      <w14:ligatures w14:val="none"/>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dau Char"/>
    <w:link w:val="ListParagraph"/>
    <w:uiPriority w:val="34"/>
    <w:qFormat/>
    <w:rsid w:val="00B51A4F"/>
  </w:style>
  <w:style w:type="paragraph" w:customStyle="1" w:styleId="font6">
    <w:name w:val="font6"/>
    <w:basedOn w:val="Normal"/>
    <w:rsid w:val="00B51A4F"/>
    <w:pPr>
      <w:spacing w:before="100" w:beforeAutospacing="1" w:after="100" w:afterAutospacing="1" w:line="240" w:lineRule="auto"/>
    </w:pPr>
    <w:rPr>
      <w:rFonts w:ascii="Times New Roman" w:eastAsia="Times New Roman" w:hAnsi="Times New Roman" w:cs="Times New Roman"/>
      <w:color w:val="000000"/>
      <w:sz w:val="26"/>
      <w:szCs w:val="26"/>
      <w:lang w:val="en-US" w:eastAsia="zh-CN"/>
    </w:rPr>
  </w:style>
  <w:style w:type="paragraph" w:customStyle="1" w:styleId="font7">
    <w:name w:val="font7"/>
    <w:basedOn w:val="Normal"/>
    <w:rsid w:val="00B51A4F"/>
    <w:pPr>
      <w:spacing w:before="100" w:beforeAutospacing="1" w:after="100" w:afterAutospacing="1" w:line="240" w:lineRule="auto"/>
    </w:pPr>
    <w:rPr>
      <w:rFonts w:ascii="Times New Roman" w:eastAsia="Times New Roman" w:hAnsi="Times New Roman" w:cs="Times New Roman"/>
      <w:color w:val="FF0000"/>
      <w:sz w:val="26"/>
      <w:szCs w:val="26"/>
      <w:lang w:val="en-US" w:eastAsia="zh-CN"/>
    </w:rPr>
  </w:style>
  <w:style w:type="paragraph" w:customStyle="1" w:styleId="font8">
    <w:name w:val="font8"/>
    <w:basedOn w:val="Normal"/>
    <w:rsid w:val="00B51A4F"/>
    <w:pPr>
      <w:spacing w:before="100" w:beforeAutospacing="1" w:after="100" w:afterAutospacing="1" w:line="240" w:lineRule="auto"/>
    </w:pPr>
    <w:rPr>
      <w:rFonts w:ascii="Times New Roman" w:eastAsia="Times New Roman" w:hAnsi="Times New Roman" w:cs="Times New Roman"/>
      <w:b/>
      <w:bCs/>
      <w:color w:val="FF0000"/>
      <w:sz w:val="26"/>
      <w:szCs w:val="26"/>
      <w:lang w:val="en-US" w:eastAsia="zh-CN"/>
    </w:rPr>
  </w:style>
  <w:style w:type="paragraph" w:customStyle="1" w:styleId="xl66">
    <w:name w:val="xl66"/>
    <w:basedOn w:val="Normal"/>
    <w:rsid w:val="00B51A4F"/>
    <w:pPr>
      <w:pBdr>
        <w:bottom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color w:val="000000"/>
      <w:sz w:val="26"/>
      <w:szCs w:val="26"/>
      <w:lang w:val="en-US" w:eastAsia="zh-CN"/>
    </w:rPr>
  </w:style>
  <w:style w:type="paragraph" w:customStyle="1" w:styleId="xl67">
    <w:name w:val="xl67"/>
    <w:basedOn w:val="Normal"/>
    <w:rsid w:val="00B51A4F"/>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6"/>
      <w:szCs w:val="26"/>
      <w:lang w:val="en-US" w:eastAsia="zh-CN"/>
    </w:rPr>
  </w:style>
  <w:style w:type="paragraph" w:customStyle="1" w:styleId="xl68">
    <w:name w:val="xl68"/>
    <w:basedOn w:val="Normal"/>
    <w:rsid w:val="00B51A4F"/>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6"/>
      <w:szCs w:val="26"/>
      <w:lang w:val="en-US" w:eastAsia="zh-CN"/>
    </w:rPr>
  </w:style>
  <w:style w:type="paragraph" w:customStyle="1" w:styleId="xl69">
    <w:name w:val="xl69"/>
    <w:basedOn w:val="Normal"/>
    <w:rsid w:val="00B51A4F"/>
    <w:pPr>
      <w:pBdr>
        <w:bottom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color w:val="FF0000"/>
      <w:sz w:val="26"/>
      <w:szCs w:val="26"/>
      <w:lang w:val="en-US" w:eastAsia="zh-CN"/>
    </w:rPr>
  </w:style>
  <w:style w:type="paragraph" w:customStyle="1" w:styleId="xl70">
    <w:name w:val="xl70"/>
    <w:basedOn w:val="Normal"/>
    <w:rsid w:val="00B51A4F"/>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6"/>
      <w:szCs w:val="26"/>
      <w:lang w:val="en-US" w:eastAsia="zh-CN"/>
    </w:rPr>
  </w:style>
  <w:style w:type="paragraph" w:customStyle="1" w:styleId="xl71">
    <w:name w:val="xl71"/>
    <w:basedOn w:val="Normal"/>
    <w:rsid w:val="00B51A4F"/>
    <w:pPr>
      <w:pBdr>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en-US" w:eastAsia="zh-CN"/>
    </w:rPr>
  </w:style>
  <w:style w:type="paragraph" w:customStyle="1" w:styleId="xl72">
    <w:name w:val="xl72"/>
    <w:basedOn w:val="Normal"/>
    <w:rsid w:val="00B51A4F"/>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en-US" w:eastAsia="zh-CN"/>
    </w:rPr>
  </w:style>
  <w:style w:type="paragraph" w:customStyle="1" w:styleId="TableParagraph">
    <w:name w:val="Table Paragraph"/>
    <w:basedOn w:val="Normal"/>
    <w:uiPriority w:val="1"/>
    <w:qFormat/>
    <w:rsid w:val="00B51A4F"/>
    <w:pPr>
      <w:widowControl w:val="0"/>
      <w:autoSpaceDE w:val="0"/>
      <w:autoSpaceDN w:val="0"/>
      <w:spacing w:before="90" w:after="0" w:line="240" w:lineRule="auto"/>
    </w:pPr>
    <w:rPr>
      <w:rFonts w:ascii="Times New Roman" w:eastAsia="Times New Roman" w:hAnsi="Times New Roman" w:cs="Times New Roman"/>
      <w:lang w:val="vi"/>
    </w:rPr>
  </w:style>
  <w:style w:type="paragraph" w:customStyle="1" w:styleId="xl73">
    <w:name w:val="xl73"/>
    <w:basedOn w:val="Normal"/>
    <w:rsid w:val="0008170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val="en-US"/>
    </w:rPr>
  </w:style>
  <w:style w:type="paragraph" w:customStyle="1" w:styleId="xl74">
    <w:name w:val="xl74"/>
    <w:basedOn w:val="Normal"/>
    <w:rsid w:val="0008170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val="en-US"/>
    </w:rPr>
  </w:style>
  <w:style w:type="paragraph" w:customStyle="1" w:styleId="xl75">
    <w:name w:val="xl75"/>
    <w:basedOn w:val="Normal"/>
    <w:rsid w:val="000817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rPr>
  </w:style>
  <w:style w:type="paragraph" w:customStyle="1" w:styleId="xl76">
    <w:name w:val="xl76"/>
    <w:basedOn w:val="Normal"/>
    <w:rsid w:val="0008170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val="en-US"/>
    </w:rPr>
  </w:style>
  <w:style w:type="paragraph" w:customStyle="1" w:styleId="xl77">
    <w:name w:val="xl77"/>
    <w:basedOn w:val="Normal"/>
    <w:rsid w:val="000817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rPr>
  </w:style>
  <w:style w:type="paragraph" w:customStyle="1" w:styleId="xl78">
    <w:name w:val="xl78"/>
    <w:basedOn w:val="Normal"/>
    <w:rsid w:val="000817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rPr>
  </w:style>
  <w:style w:type="paragraph" w:customStyle="1" w:styleId="xl79">
    <w:name w:val="xl79"/>
    <w:basedOn w:val="Normal"/>
    <w:rsid w:val="0008170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val="en-US"/>
    </w:rPr>
  </w:style>
  <w:style w:type="paragraph" w:customStyle="1" w:styleId="xl80">
    <w:name w:val="xl80"/>
    <w:basedOn w:val="Normal"/>
    <w:rsid w:val="000817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rPr>
  </w:style>
  <w:style w:type="paragraph" w:customStyle="1" w:styleId="xl81">
    <w:name w:val="xl81"/>
    <w:basedOn w:val="Normal"/>
    <w:rsid w:val="000817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rPr>
  </w:style>
  <w:style w:type="paragraph" w:customStyle="1" w:styleId="xl82">
    <w:name w:val="xl82"/>
    <w:basedOn w:val="Normal"/>
    <w:rsid w:val="000817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rPr>
  </w:style>
  <w:style w:type="paragraph" w:customStyle="1" w:styleId="xl83">
    <w:name w:val="xl83"/>
    <w:basedOn w:val="Normal"/>
    <w:rsid w:val="0008170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val="en-US"/>
    </w:rPr>
  </w:style>
  <w:style w:type="paragraph" w:customStyle="1" w:styleId="xl84">
    <w:name w:val="xl84"/>
    <w:basedOn w:val="Normal"/>
    <w:rsid w:val="000817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rPr>
  </w:style>
  <w:style w:type="paragraph" w:customStyle="1" w:styleId="xl85">
    <w:name w:val="xl85"/>
    <w:basedOn w:val="Normal"/>
    <w:rsid w:val="000817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rPr>
  </w:style>
  <w:style w:type="paragraph" w:customStyle="1" w:styleId="xl86">
    <w:name w:val="xl86"/>
    <w:basedOn w:val="Normal"/>
    <w:rsid w:val="000817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rPr>
  </w:style>
  <w:style w:type="paragraph" w:customStyle="1" w:styleId="xl87">
    <w:name w:val="xl87"/>
    <w:basedOn w:val="Normal"/>
    <w:rsid w:val="0008170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val="en-US"/>
    </w:rPr>
  </w:style>
  <w:style w:type="paragraph" w:customStyle="1" w:styleId="xl88">
    <w:name w:val="xl88"/>
    <w:basedOn w:val="Normal"/>
    <w:rsid w:val="0008170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val="en-US"/>
    </w:rPr>
  </w:style>
  <w:style w:type="paragraph" w:customStyle="1" w:styleId="xl89">
    <w:name w:val="xl89"/>
    <w:basedOn w:val="Normal"/>
    <w:rsid w:val="0008170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val="en-US"/>
    </w:rPr>
  </w:style>
  <w:style w:type="paragraph" w:customStyle="1" w:styleId="xl90">
    <w:name w:val="xl90"/>
    <w:basedOn w:val="Normal"/>
    <w:rsid w:val="0008170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val="en-US"/>
    </w:rPr>
  </w:style>
  <w:style w:type="paragraph" w:customStyle="1" w:styleId="xl91">
    <w:name w:val="xl91"/>
    <w:basedOn w:val="Normal"/>
    <w:rsid w:val="0008170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val="en-US"/>
    </w:rPr>
  </w:style>
  <w:style w:type="paragraph" w:customStyle="1" w:styleId="xl92">
    <w:name w:val="xl92"/>
    <w:basedOn w:val="Normal"/>
    <w:rsid w:val="0008170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val="en-US"/>
    </w:rPr>
  </w:style>
  <w:style w:type="paragraph" w:customStyle="1" w:styleId="xl93">
    <w:name w:val="xl93"/>
    <w:basedOn w:val="Normal"/>
    <w:rsid w:val="0008170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val="en-US"/>
    </w:rPr>
  </w:style>
  <w:style w:type="paragraph" w:customStyle="1" w:styleId="xl94">
    <w:name w:val="xl94"/>
    <w:basedOn w:val="Normal"/>
    <w:rsid w:val="0008170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val="en-US"/>
    </w:rPr>
  </w:style>
  <w:style w:type="paragraph" w:customStyle="1" w:styleId="xl95">
    <w:name w:val="xl95"/>
    <w:basedOn w:val="Normal"/>
    <w:rsid w:val="0008170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val="en-US"/>
    </w:rPr>
  </w:style>
  <w:style w:type="paragraph" w:customStyle="1" w:styleId="xl96">
    <w:name w:val="xl96"/>
    <w:basedOn w:val="Normal"/>
    <w:rsid w:val="0008170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val="en-US"/>
    </w:rPr>
  </w:style>
  <w:style w:type="paragraph" w:customStyle="1" w:styleId="xl97">
    <w:name w:val="xl97"/>
    <w:basedOn w:val="Normal"/>
    <w:rsid w:val="000817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98">
    <w:name w:val="xl98"/>
    <w:basedOn w:val="Normal"/>
    <w:rsid w:val="000817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ont9">
    <w:name w:val="font9"/>
    <w:basedOn w:val="Normal"/>
    <w:rsid w:val="00E03D1A"/>
    <w:pPr>
      <w:spacing w:before="100" w:beforeAutospacing="1" w:after="100" w:afterAutospacing="1" w:line="240" w:lineRule="auto"/>
    </w:pPr>
    <w:rPr>
      <w:rFonts w:ascii="Times New Roman" w:eastAsia="Times New Roman" w:hAnsi="Times New Roman" w:cs="Times New Roman"/>
      <w:color w:val="FF0000"/>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0968">
      <w:bodyDiv w:val="1"/>
      <w:marLeft w:val="0"/>
      <w:marRight w:val="0"/>
      <w:marTop w:val="0"/>
      <w:marBottom w:val="0"/>
      <w:divBdr>
        <w:top w:val="none" w:sz="0" w:space="0" w:color="auto"/>
        <w:left w:val="none" w:sz="0" w:space="0" w:color="auto"/>
        <w:bottom w:val="none" w:sz="0" w:space="0" w:color="auto"/>
        <w:right w:val="none" w:sz="0" w:space="0" w:color="auto"/>
      </w:divBdr>
    </w:div>
    <w:div w:id="14045996">
      <w:bodyDiv w:val="1"/>
      <w:marLeft w:val="0"/>
      <w:marRight w:val="0"/>
      <w:marTop w:val="0"/>
      <w:marBottom w:val="0"/>
      <w:divBdr>
        <w:top w:val="none" w:sz="0" w:space="0" w:color="auto"/>
        <w:left w:val="none" w:sz="0" w:space="0" w:color="auto"/>
        <w:bottom w:val="none" w:sz="0" w:space="0" w:color="auto"/>
        <w:right w:val="none" w:sz="0" w:space="0" w:color="auto"/>
      </w:divBdr>
    </w:div>
    <w:div w:id="62870612">
      <w:bodyDiv w:val="1"/>
      <w:marLeft w:val="0"/>
      <w:marRight w:val="0"/>
      <w:marTop w:val="0"/>
      <w:marBottom w:val="0"/>
      <w:divBdr>
        <w:top w:val="none" w:sz="0" w:space="0" w:color="auto"/>
        <w:left w:val="none" w:sz="0" w:space="0" w:color="auto"/>
        <w:bottom w:val="none" w:sz="0" w:space="0" w:color="auto"/>
        <w:right w:val="none" w:sz="0" w:space="0" w:color="auto"/>
      </w:divBdr>
    </w:div>
    <w:div w:id="78606263">
      <w:bodyDiv w:val="1"/>
      <w:marLeft w:val="0"/>
      <w:marRight w:val="0"/>
      <w:marTop w:val="0"/>
      <w:marBottom w:val="0"/>
      <w:divBdr>
        <w:top w:val="none" w:sz="0" w:space="0" w:color="auto"/>
        <w:left w:val="none" w:sz="0" w:space="0" w:color="auto"/>
        <w:bottom w:val="none" w:sz="0" w:space="0" w:color="auto"/>
        <w:right w:val="none" w:sz="0" w:space="0" w:color="auto"/>
      </w:divBdr>
    </w:div>
    <w:div w:id="441072584">
      <w:bodyDiv w:val="1"/>
      <w:marLeft w:val="0"/>
      <w:marRight w:val="0"/>
      <w:marTop w:val="0"/>
      <w:marBottom w:val="0"/>
      <w:divBdr>
        <w:top w:val="none" w:sz="0" w:space="0" w:color="auto"/>
        <w:left w:val="none" w:sz="0" w:space="0" w:color="auto"/>
        <w:bottom w:val="none" w:sz="0" w:space="0" w:color="auto"/>
        <w:right w:val="none" w:sz="0" w:space="0" w:color="auto"/>
      </w:divBdr>
    </w:div>
    <w:div w:id="497691212">
      <w:bodyDiv w:val="1"/>
      <w:marLeft w:val="0"/>
      <w:marRight w:val="0"/>
      <w:marTop w:val="0"/>
      <w:marBottom w:val="0"/>
      <w:divBdr>
        <w:top w:val="none" w:sz="0" w:space="0" w:color="auto"/>
        <w:left w:val="none" w:sz="0" w:space="0" w:color="auto"/>
        <w:bottom w:val="none" w:sz="0" w:space="0" w:color="auto"/>
        <w:right w:val="none" w:sz="0" w:space="0" w:color="auto"/>
      </w:divBdr>
      <w:divsChild>
        <w:div w:id="1779711063">
          <w:marLeft w:val="0"/>
          <w:marRight w:val="0"/>
          <w:marTop w:val="0"/>
          <w:marBottom w:val="0"/>
          <w:divBdr>
            <w:top w:val="none" w:sz="0" w:space="0" w:color="auto"/>
            <w:left w:val="none" w:sz="0" w:space="0" w:color="auto"/>
            <w:bottom w:val="single" w:sz="6" w:space="9" w:color="F0F0F0"/>
            <w:right w:val="none" w:sz="0" w:space="0" w:color="auto"/>
          </w:divBdr>
          <w:divsChild>
            <w:div w:id="94549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465413">
      <w:bodyDiv w:val="1"/>
      <w:marLeft w:val="0"/>
      <w:marRight w:val="0"/>
      <w:marTop w:val="0"/>
      <w:marBottom w:val="0"/>
      <w:divBdr>
        <w:top w:val="none" w:sz="0" w:space="0" w:color="auto"/>
        <w:left w:val="none" w:sz="0" w:space="0" w:color="auto"/>
        <w:bottom w:val="none" w:sz="0" w:space="0" w:color="auto"/>
        <w:right w:val="none" w:sz="0" w:space="0" w:color="auto"/>
      </w:divBdr>
    </w:div>
    <w:div w:id="866482864">
      <w:bodyDiv w:val="1"/>
      <w:marLeft w:val="0"/>
      <w:marRight w:val="0"/>
      <w:marTop w:val="0"/>
      <w:marBottom w:val="0"/>
      <w:divBdr>
        <w:top w:val="none" w:sz="0" w:space="0" w:color="auto"/>
        <w:left w:val="none" w:sz="0" w:space="0" w:color="auto"/>
        <w:bottom w:val="none" w:sz="0" w:space="0" w:color="auto"/>
        <w:right w:val="none" w:sz="0" w:space="0" w:color="auto"/>
      </w:divBdr>
      <w:divsChild>
        <w:div w:id="2029986210">
          <w:marLeft w:val="0"/>
          <w:marRight w:val="0"/>
          <w:marTop w:val="0"/>
          <w:marBottom w:val="0"/>
          <w:divBdr>
            <w:top w:val="none" w:sz="0" w:space="0" w:color="auto"/>
            <w:left w:val="none" w:sz="0" w:space="0" w:color="auto"/>
            <w:bottom w:val="single" w:sz="6" w:space="9" w:color="F0F0F0"/>
            <w:right w:val="none" w:sz="0" w:space="0" w:color="auto"/>
          </w:divBdr>
          <w:divsChild>
            <w:div w:id="749690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05057">
      <w:bodyDiv w:val="1"/>
      <w:marLeft w:val="0"/>
      <w:marRight w:val="0"/>
      <w:marTop w:val="0"/>
      <w:marBottom w:val="0"/>
      <w:divBdr>
        <w:top w:val="none" w:sz="0" w:space="0" w:color="auto"/>
        <w:left w:val="none" w:sz="0" w:space="0" w:color="auto"/>
        <w:bottom w:val="none" w:sz="0" w:space="0" w:color="auto"/>
        <w:right w:val="none" w:sz="0" w:space="0" w:color="auto"/>
      </w:divBdr>
      <w:divsChild>
        <w:div w:id="1573855655">
          <w:marLeft w:val="0"/>
          <w:marRight w:val="0"/>
          <w:marTop w:val="0"/>
          <w:marBottom w:val="0"/>
          <w:divBdr>
            <w:top w:val="none" w:sz="0" w:space="0" w:color="auto"/>
            <w:left w:val="none" w:sz="0" w:space="0" w:color="auto"/>
            <w:bottom w:val="none" w:sz="0" w:space="0" w:color="auto"/>
            <w:right w:val="none" w:sz="0" w:space="0" w:color="auto"/>
          </w:divBdr>
          <w:divsChild>
            <w:div w:id="129632562">
              <w:marLeft w:val="750"/>
              <w:marRight w:val="0"/>
              <w:marTop w:val="0"/>
              <w:marBottom w:val="0"/>
              <w:divBdr>
                <w:top w:val="none" w:sz="0" w:space="0" w:color="auto"/>
                <w:left w:val="none" w:sz="0" w:space="0" w:color="auto"/>
                <w:bottom w:val="none" w:sz="0" w:space="0" w:color="auto"/>
                <w:right w:val="none" w:sz="0" w:space="0" w:color="auto"/>
              </w:divBdr>
              <w:divsChild>
                <w:div w:id="693385187">
                  <w:marLeft w:val="0"/>
                  <w:marRight w:val="0"/>
                  <w:marTop w:val="0"/>
                  <w:marBottom w:val="0"/>
                  <w:divBdr>
                    <w:top w:val="none" w:sz="0" w:space="0" w:color="auto"/>
                    <w:left w:val="none" w:sz="0" w:space="0" w:color="auto"/>
                    <w:bottom w:val="none" w:sz="0" w:space="0" w:color="auto"/>
                    <w:right w:val="none" w:sz="0" w:space="0" w:color="auto"/>
                  </w:divBdr>
                  <w:divsChild>
                    <w:div w:id="2140030018">
                      <w:marLeft w:val="0"/>
                      <w:marRight w:val="0"/>
                      <w:marTop w:val="0"/>
                      <w:marBottom w:val="0"/>
                      <w:divBdr>
                        <w:top w:val="none" w:sz="0" w:space="0" w:color="auto"/>
                        <w:left w:val="none" w:sz="0" w:space="0" w:color="auto"/>
                        <w:bottom w:val="none" w:sz="0" w:space="0" w:color="auto"/>
                        <w:right w:val="none" w:sz="0" w:space="0" w:color="auto"/>
                      </w:divBdr>
                      <w:divsChild>
                        <w:div w:id="314264618">
                          <w:marLeft w:val="0"/>
                          <w:marRight w:val="0"/>
                          <w:marTop w:val="0"/>
                          <w:marBottom w:val="0"/>
                          <w:divBdr>
                            <w:top w:val="none" w:sz="0" w:space="0" w:color="auto"/>
                            <w:left w:val="none" w:sz="0" w:space="0" w:color="auto"/>
                            <w:bottom w:val="none" w:sz="0" w:space="0" w:color="auto"/>
                            <w:right w:val="none" w:sz="0" w:space="0" w:color="auto"/>
                          </w:divBdr>
                          <w:divsChild>
                            <w:div w:id="620527325">
                              <w:marLeft w:val="0"/>
                              <w:marRight w:val="0"/>
                              <w:marTop w:val="0"/>
                              <w:marBottom w:val="0"/>
                              <w:divBdr>
                                <w:top w:val="none" w:sz="0" w:space="0" w:color="auto"/>
                                <w:left w:val="none" w:sz="0" w:space="0" w:color="auto"/>
                                <w:bottom w:val="none" w:sz="0" w:space="0" w:color="auto"/>
                                <w:right w:val="none" w:sz="0" w:space="0" w:color="auto"/>
                              </w:divBdr>
                              <w:divsChild>
                                <w:div w:id="123474139">
                                  <w:marLeft w:val="0"/>
                                  <w:marRight w:val="0"/>
                                  <w:marTop w:val="0"/>
                                  <w:marBottom w:val="0"/>
                                  <w:divBdr>
                                    <w:top w:val="none" w:sz="0" w:space="0" w:color="auto"/>
                                    <w:left w:val="none" w:sz="0" w:space="0" w:color="auto"/>
                                    <w:bottom w:val="none" w:sz="0" w:space="0" w:color="auto"/>
                                    <w:right w:val="none" w:sz="0" w:space="0" w:color="auto"/>
                                  </w:divBdr>
                                  <w:divsChild>
                                    <w:div w:id="1598247008">
                                      <w:marLeft w:val="0"/>
                                      <w:marRight w:val="0"/>
                                      <w:marTop w:val="0"/>
                                      <w:marBottom w:val="0"/>
                                      <w:divBdr>
                                        <w:top w:val="none" w:sz="0" w:space="0" w:color="auto"/>
                                        <w:left w:val="none" w:sz="0" w:space="0" w:color="auto"/>
                                        <w:bottom w:val="none" w:sz="0" w:space="0" w:color="auto"/>
                                        <w:right w:val="none" w:sz="0" w:space="0" w:color="auto"/>
                                      </w:divBdr>
                                      <w:divsChild>
                                        <w:div w:id="1425952966">
                                          <w:marLeft w:val="0"/>
                                          <w:marRight w:val="0"/>
                                          <w:marTop w:val="0"/>
                                          <w:marBottom w:val="0"/>
                                          <w:divBdr>
                                            <w:top w:val="none" w:sz="0" w:space="0" w:color="auto"/>
                                            <w:left w:val="none" w:sz="0" w:space="0" w:color="auto"/>
                                            <w:bottom w:val="none" w:sz="0" w:space="0" w:color="auto"/>
                                            <w:right w:val="none" w:sz="0" w:space="0" w:color="auto"/>
                                          </w:divBdr>
                                          <w:divsChild>
                                            <w:div w:id="595555511">
                                              <w:marLeft w:val="0"/>
                                              <w:marRight w:val="0"/>
                                              <w:marTop w:val="0"/>
                                              <w:marBottom w:val="75"/>
                                              <w:divBdr>
                                                <w:top w:val="none" w:sz="0" w:space="0" w:color="auto"/>
                                                <w:left w:val="none" w:sz="0" w:space="0" w:color="auto"/>
                                                <w:bottom w:val="none" w:sz="0" w:space="0" w:color="auto"/>
                                                <w:right w:val="none" w:sz="0" w:space="0" w:color="auto"/>
                                              </w:divBdr>
                                              <w:divsChild>
                                                <w:div w:id="1538473148">
                                                  <w:marLeft w:val="0"/>
                                                  <w:marRight w:val="0"/>
                                                  <w:marTop w:val="0"/>
                                                  <w:marBottom w:val="0"/>
                                                  <w:divBdr>
                                                    <w:top w:val="none" w:sz="0" w:space="0" w:color="auto"/>
                                                    <w:left w:val="none" w:sz="0" w:space="0" w:color="auto"/>
                                                    <w:bottom w:val="none" w:sz="0" w:space="0" w:color="auto"/>
                                                    <w:right w:val="none" w:sz="0" w:space="0" w:color="auto"/>
                                                  </w:divBdr>
                                                  <w:divsChild>
                                                    <w:div w:id="210113176">
                                                      <w:marLeft w:val="0"/>
                                                      <w:marRight w:val="0"/>
                                                      <w:marTop w:val="0"/>
                                                      <w:marBottom w:val="0"/>
                                                      <w:divBdr>
                                                        <w:top w:val="none" w:sz="0" w:space="0" w:color="auto"/>
                                                        <w:left w:val="none" w:sz="0" w:space="0" w:color="auto"/>
                                                        <w:bottom w:val="none" w:sz="0" w:space="0" w:color="auto"/>
                                                        <w:right w:val="none" w:sz="0" w:space="0" w:color="auto"/>
                                                      </w:divBdr>
                                                      <w:divsChild>
                                                        <w:div w:id="929311547">
                                                          <w:marLeft w:val="0"/>
                                                          <w:marRight w:val="0"/>
                                                          <w:marTop w:val="0"/>
                                                          <w:marBottom w:val="0"/>
                                                          <w:divBdr>
                                                            <w:top w:val="none" w:sz="0" w:space="0" w:color="auto"/>
                                                            <w:left w:val="none" w:sz="0" w:space="0" w:color="auto"/>
                                                            <w:bottom w:val="none" w:sz="0" w:space="0" w:color="auto"/>
                                                            <w:right w:val="none" w:sz="0" w:space="0" w:color="auto"/>
                                                          </w:divBdr>
                                                          <w:divsChild>
                                                            <w:div w:id="1869487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783471">
                                              <w:marLeft w:val="0"/>
                                              <w:marRight w:val="0"/>
                                              <w:marTop w:val="0"/>
                                              <w:marBottom w:val="0"/>
                                              <w:divBdr>
                                                <w:top w:val="none" w:sz="0" w:space="0" w:color="auto"/>
                                                <w:left w:val="none" w:sz="0" w:space="0" w:color="auto"/>
                                                <w:bottom w:val="none" w:sz="0" w:space="0" w:color="auto"/>
                                                <w:right w:val="none" w:sz="0" w:space="0" w:color="auto"/>
                                              </w:divBdr>
                                              <w:divsChild>
                                                <w:div w:id="1622878985">
                                                  <w:marLeft w:val="0"/>
                                                  <w:marRight w:val="0"/>
                                                  <w:marTop w:val="0"/>
                                                  <w:marBottom w:val="0"/>
                                                  <w:divBdr>
                                                    <w:top w:val="none" w:sz="0" w:space="0" w:color="auto"/>
                                                    <w:left w:val="none" w:sz="0" w:space="0" w:color="auto"/>
                                                    <w:bottom w:val="none" w:sz="0" w:space="0" w:color="auto"/>
                                                    <w:right w:val="none" w:sz="0" w:space="0" w:color="auto"/>
                                                  </w:divBdr>
                                                  <w:divsChild>
                                                    <w:div w:id="1937326194">
                                                      <w:marLeft w:val="0"/>
                                                      <w:marRight w:val="0"/>
                                                      <w:marTop w:val="0"/>
                                                      <w:marBottom w:val="0"/>
                                                      <w:divBdr>
                                                        <w:top w:val="none" w:sz="0" w:space="0" w:color="auto"/>
                                                        <w:left w:val="none" w:sz="0" w:space="0" w:color="auto"/>
                                                        <w:bottom w:val="none" w:sz="0" w:space="0" w:color="auto"/>
                                                        <w:right w:val="none" w:sz="0" w:space="0" w:color="auto"/>
                                                      </w:divBdr>
                                                      <w:divsChild>
                                                        <w:div w:id="1661348730">
                                                          <w:marLeft w:val="0"/>
                                                          <w:marRight w:val="0"/>
                                                          <w:marTop w:val="0"/>
                                                          <w:marBottom w:val="0"/>
                                                          <w:divBdr>
                                                            <w:top w:val="none" w:sz="0" w:space="0" w:color="auto"/>
                                                            <w:left w:val="none" w:sz="0" w:space="0" w:color="auto"/>
                                                            <w:bottom w:val="none" w:sz="0" w:space="0" w:color="auto"/>
                                                            <w:right w:val="none" w:sz="0" w:space="0" w:color="auto"/>
                                                          </w:divBdr>
                                                          <w:divsChild>
                                                            <w:div w:id="1312519738">
                                                              <w:marLeft w:val="105"/>
                                                              <w:marRight w:val="105"/>
                                                              <w:marTop w:val="90"/>
                                                              <w:marBottom w:val="150"/>
                                                              <w:divBdr>
                                                                <w:top w:val="none" w:sz="0" w:space="0" w:color="auto"/>
                                                                <w:left w:val="none" w:sz="0" w:space="0" w:color="auto"/>
                                                                <w:bottom w:val="none" w:sz="0" w:space="0" w:color="auto"/>
                                                                <w:right w:val="none" w:sz="0" w:space="0" w:color="auto"/>
                                                              </w:divBdr>
                                                            </w:div>
                                                            <w:div w:id="731586592">
                                                              <w:marLeft w:val="105"/>
                                                              <w:marRight w:val="105"/>
                                                              <w:marTop w:val="90"/>
                                                              <w:marBottom w:val="150"/>
                                                              <w:divBdr>
                                                                <w:top w:val="none" w:sz="0" w:space="0" w:color="auto"/>
                                                                <w:left w:val="none" w:sz="0" w:space="0" w:color="auto"/>
                                                                <w:bottom w:val="none" w:sz="0" w:space="0" w:color="auto"/>
                                                                <w:right w:val="none" w:sz="0" w:space="0" w:color="auto"/>
                                                              </w:divBdr>
                                                            </w:div>
                                                            <w:div w:id="1867670143">
                                                              <w:marLeft w:val="105"/>
                                                              <w:marRight w:val="105"/>
                                                              <w:marTop w:val="90"/>
                                                              <w:marBottom w:val="150"/>
                                                              <w:divBdr>
                                                                <w:top w:val="none" w:sz="0" w:space="0" w:color="auto"/>
                                                                <w:left w:val="none" w:sz="0" w:space="0" w:color="auto"/>
                                                                <w:bottom w:val="none" w:sz="0" w:space="0" w:color="auto"/>
                                                                <w:right w:val="none" w:sz="0" w:space="0" w:color="auto"/>
                                                              </w:divBdr>
                                                            </w:div>
                                                            <w:div w:id="1377045699">
                                                              <w:marLeft w:val="105"/>
                                                              <w:marRight w:val="105"/>
                                                              <w:marTop w:val="90"/>
                                                              <w:marBottom w:val="150"/>
                                                              <w:divBdr>
                                                                <w:top w:val="none" w:sz="0" w:space="0" w:color="auto"/>
                                                                <w:left w:val="none" w:sz="0" w:space="0" w:color="auto"/>
                                                                <w:bottom w:val="none" w:sz="0" w:space="0" w:color="auto"/>
                                                                <w:right w:val="none" w:sz="0" w:space="0" w:color="auto"/>
                                                              </w:divBdr>
                                                            </w:div>
                                                            <w:div w:id="752093428">
                                                              <w:marLeft w:val="105"/>
                                                              <w:marRight w:val="105"/>
                                                              <w:marTop w:val="90"/>
                                                              <w:marBottom w:val="150"/>
                                                              <w:divBdr>
                                                                <w:top w:val="none" w:sz="0" w:space="0" w:color="auto"/>
                                                                <w:left w:val="none" w:sz="0" w:space="0" w:color="auto"/>
                                                                <w:bottom w:val="none" w:sz="0" w:space="0" w:color="auto"/>
                                                                <w:right w:val="none" w:sz="0" w:space="0" w:color="auto"/>
                                                              </w:divBdr>
                                                            </w:div>
                                                            <w:div w:id="2010404772">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28544967">
      <w:bodyDiv w:val="1"/>
      <w:marLeft w:val="0"/>
      <w:marRight w:val="0"/>
      <w:marTop w:val="0"/>
      <w:marBottom w:val="0"/>
      <w:divBdr>
        <w:top w:val="none" w:sz="0" w:space="0" w:color="auto"/>
        <w:left w:val="none" w:sz="0" w:space="0" w:color="auto"/>
        <w:bottom w:val="none" w:sz="0" w:space="0" w:color="auto"/>
        <w:right w:val="none" w:sz="0" w:space="0" w:color="auto"/>
      </w:divBdr>
      <w:divsChild>
        <w:div w:id="907688866">
          <w:marLeft w:val="0"/>
          <w:marRight w:val="0"/>
          <w:marTop w:val="0"/>
          <w:marBottom w:val="0"/>
          <w:divBdr>
            <w:top w:val="none" w:sz="0" w:space="0" w:color="auto"/>
            <w:left w:val="none" w:sz="0" w:space="0" w:color="auto"/>
            <w:bottom w:val="none" w:sz="0" w:space="0" w:color="auto"/>
            <w:right w:val="none" w:sz="0" w:space="0" w:color="auto"/>
          </w:divBdr>
          <w:divsChild>
            <w:div w:id="693851140">
              <w:marLeft w:val="750"/>
              <w:marRight w:val="0"/>
              <w:marTop w:val="0"/>
              <w:marBottom w:val="0"/>
              <w:divBdr>
                <w:top w:val="none" w:sz="0" w:space="0" w:color="auto"/>
                <w:left w:val="none" w:sz="0" w:space="0" w:color="auto"/>
                <w:bottom w:val="none" w:sz="0" w:space="0" w:color="auto"/>
                <w:right w:val="none" w:sz="0" w:space="0" w:color="auto"/>
              </w:divBdr>
              <w:divsChild>
                <w:div w:id="462583904">
                  <w:marLeft w:val="0"/>
                  <w:marRight w:val="0"/>
                  <w:marTop w:val="0"/>
                  <w:marBottom w:val="0"/>
                  <w:divBdr>
                    <w:top w:val="none" w:sz="0" w:space="0" w:color="auto"/>
                    <w:left w:val="none" w:sz="0" w:space="0" w:color="auto"/>
                    <w:bottom w:val="none" w:sz="0" w:space="0" w:color="auto"/>
                    <w:right w:val="none" w:sz="0" w:space="0" w:color="auto"/>
                  </w:divBdr>
                  <w:divsChild>
                    <w:div w:id="819538477">
                      <w:marLeft w:val="0"/>
                      <w:marRight w:val="0"/>
                      <w:marTop w:val="0"/>
                      <w:marBottom w:val="0"/>
                      <w:divBdr>
                        <w:top w:val="none" w:sz="0" w:space="0" w:color="auto"/>
                        <w:left w:val="none" w:sz="0" w:space="0" w:color="auto"/>
                        <w:bottom w:val="none" w:sz="0" w:space="0" w:color="auto"/>
                        <w:right w:val="none" w:sz="0" w:space="0" w:color="auto"/>
                      </w:divBdr>
                      <w:divsChild>
                        <w:div w:id="1764186126">
                          <w:marLeft w:val="0"/>
                          <w:marRight w:val="0"/>
                          <w:marTop w:val="0"/>
                          <w:marBottom w:val="0"/>
                          <w:divBdr>
                            <w:top w:val="none" w:sz="0" w:space="0" w:color="auto"/>
                            <w:left w:val="none" w:sz="0" w:space="0" w:color="auto"/>
                            <w:bottom w:val="none" w:sz="0" w:space="0" w:color="auto"/>
                            <w:right w:val="none" w:sz="0" w:space="0" w:color="auto"/>
                          </w:divBdr>
                          <w:divsChild>
                            <w:div w:id="563640127">
                              <w:marLeft w:val="0"/>
                              <w:marRight w:val="0"/>
                              <w:marTop w:val="0"/>
                              <w:marBottom w:val="0"/>
                              <w:divBdr>
                                <w:top w:val="none" w:sz="0" w:space="0" w:color="auto"/>
                                <w:left w:val="none" w:sz="0" w:space="0" w:color="auto"/>
                                <w:bottom w:val="none" w:sz="0" w:space="0" w:color="auto"/>
                                <w:right w:val="none" w:sz="0" w:space="0" w:color="auto"/>
                              </w:divBdr>
                              <w:divsChild>
                                <w:div w:id="1476676230">
                                  <w:marLeft w:val="0"/>
                                  <w:marRight w:val="0"/>
                                  <w:marTop w:val="0"/>
                                  <w:marBottom w:val="0"/>
                                  <w:divBdr>
                                    <w:top w:val="none" w:sz="0" w:space="0" w:color="auto"/>
                                    <w:left w:val="none" w:sz="0" w:space="0" w:color="auto"/>
                                    <w:bottom w:val="none" w:sz="0" w:space="0" w:color="auto"/>
                                    <w:right w:val="none" w:sz="0" w:space="0" w:color="auto"/>
                                  </w:divBdr>
                                  <w:divsChild>
                                    <w:div w:id="549613601">
                                      <w:marLeft w:val="0"/>
                                      <w:marRight w:val="0"/>
                                      <w:marTop w:val="0"/>
                                      <w:marBottom w:val="0"/>
                                      <w:divBdr>
                                        <w:top w:val="none" w:sz="0" w:space="0" w:color="auto"/>
                                        <w:left w:val="none" w:sz="0" w:space="0" w:color="auto"/>
                                        <w:bottom w:val="none" w:sz="0" w:space="0" w:color="auto"/>
                                        <w:right w:val="none" w:sz="0" w:space="0" w:color="auto"/>
                                      </w:divBdr>
                                      <w:divsChild>
                                        <w:div w:id="405422976">
                                          <w:marLeft w:val="0"/>
                                          <w:marRight w:val="0"/>
                                          <w:marTop w:val="0"/>
                                          <w:marBottom w:val="0"/>
                                          <w:divBdr>
                                            <w:top w:val="none" w:sz="0" w:space="0" w:color="auto"/>
                                            <w:left w:val="none" w:sz="0" w:space="0" w:color="auto"/>
                                            <w:bottom w:val="none" w:sz="0" w:space="0" w:color="auto"/>
                                            <w:right w:val="none" w:sz="0" w:space="0" w:color="auto"/>
                                          </w:divBdr>
                                          <w:divsChild>
                                            <w:div w:id="1306936070">
                                              <w:marLeft w:val="0"/>
                                              <w:marRight w:val="0"/>
                                              <w:marTop w:val="0"/>
                                              <w:marBottom w:val="75"/>
                                              <w:divBdr>
                                                <w:top w:val="none" w:sz="0" w:space="0" w:color="auto"/>
                                                <w:left w:val="none" w:sz="0" w:space="0" w:color="auto"/>
                                                <w:bottom w:val="none" w:sz="0" w:space="0" w:color="auto"/>
                                                <w:right w:val="none" w:sz="0" w:space="0" w:color="auto"/>
                                              </w:divBdr>
                                              <w:divsChild>
                                                <w:div w:id="1531918755">
                                                  <w:marLeft w:val="0"/>
                                                  <w:marRight w:val="0"/>
                                                  <w:marTop w:val="0"/>
                                                  <w:marBottom w:val="0"/>
                                                  <w:divBdr>
                                                    <w:top w:val="none" w:sz="0" w:space="0" w:color="auto"/>
                                                    <w:left w:val="none" w:sz="0" w:space="0" w:color="auto"/>
                                                    <w:bottom w:val="none" w:sz="0" w:space="0" w:color="auto"/>
                                                    <w:right w:val="none" w:sz="0" w:space="0" w:color="auto"/>
                                                  </w:divBdr>
                                                  <w:divsChild>
                                                    <w:div w:id="1140928341">
                                                      <w:marLeft w:val="0"/>
                                                      <w:marRight w:val="0"/>
                                                      <w:marTop w:val="0"/>
                                                      <w:marBottom w:val="0"/>
                                                      <w:divBdr>
                                                        <w:top w:val="none" w:sz="0" w:space="0" w:color="auto"/>
                                                        <w:left w:val="none" w:sz="0" w:space="0" w:color="auto"/>
                                                        <w:bottom w:val="none" w:sz="0" w:space="0" w:color="auto"/>
                                                        <w:right w:val="none" w:sz="0" w:space="0" w:color="auto"/>
                                                      </w:divBdr>
                                                      <w:divsChild>
                                                        <w:div w:id="865674551">
                                                          <w:marLeft w:val="0"/>
                                                          <w:marRight w:val="0"/>
                                                          <w:marTop w:val="0"/>
                                                          <w:marBottom w:val="0"/>
                                                          <w:divBdr>
                                                            <w:top w:val="none" w:sz="0" w:space="0" w:color="auto"/>
                                                            <w:left w:val="none" w:sz="0" w:space="0" w:color="auto"/>
                                                            <w:bottom w:val="none" w:sz="0" w:space="0" w:color="auto"/>
                                                            <w:right w:val="none" w:sz="0" w:space="0" w:color="auto"/>
                                                          </w:divBdr>
                                                          <w:divsChild>
                                                            <w:div w:id="49488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8872205">
                                              <w:marLeft w:val="0"/>
                                              <w:marRight w:val="0"/>
                                              <w:marTop w:val="0"/>
                                              <w:marBottom w:val="0"/>
                                              <w:divBdr>
                                                <w:top w:val="none" w:sz="0" w:space="0" w:color="auto"/>
                                                <w:left w:val="none" w:sz="0" w:space="0" w:color="auto"/>
                                                <w:bottom w:val="none" w:sz="0" w:space="0" w:color="auto"/>
                                                <w:right w:val="none" w:sz="0" w:space="0" w:color="auto"/>
                                              </w:divBdr>
                                              <w:divsChild>
                                                <w:div w:id="723912983">
                                                  <w:marLeft w:val="0"/>
                                                  <w:marRight w:val="0"/>
                                                  <w:marTop w:val="0"/>
                                                  <w:marBottom w:val="0"/>
                                                  <w:divBdr>
                                                    <w:top w:val="none" w:sz="0" w:space="0" w:color="auto"/>
                                                    <w:left w:val="none" w:sz="0" w:space="0" w:color="auto"/>
                                                    <w:bottom w:val="none" w:sz="0" w:space="0" w:color="auto"/>
                                                    <w:right w:val="none" w:sz="0" w:space="0" w:color="auto"/>
                                                  </w:divBdr>
                                                  <w:divsChild>
                                                    <w:div w:id="1756659482">
                                                      <w:marLeft w:val="0"/>
                                                      <w:marRight w:val="0"/>
                                                      <w:marTop w:val="0"/>
                                                      <w:marBottom w:val="0"/>
                                                      <w:divBdr>
                                                        <w:top w:val="none" w:sz="0" w:space="0" w:color="auto"/>
                                                        <w:left w:val="none" w:sz="0" w:space="0" w:color="auto"/>
                                                        <w:bottom w:val="none" w:sz="0" w:space="0" w:color="auto"/>
                                                        <w:right w:val="none" w:sz="0" w:space="0" w:color="auto"/>
                                                      </w:divBdr>
                                                      <w:divsChild>
                                                        <w:div w:id="769466983">
                                                          <w:marLeft w:val="0"/>
                                                          <w:marRight w:val="0"/>
                                                          <w:marTop w:val="0"/>
                                                          <w:marBottom w:val="0"/>
                                                          <w:divBdr>
                                                            <w:top w:val="none" w:sz="0" w:space="0" w:color="auto"/>
                                                            <w:left w:val="none" w:sz="0" w:space="0" w:color="auto"/>
                                                            <w:bottom w:val="none" w:sz="0" w:space="0" w:color="auto"/>
                                                            <w:right w:val="none" w:sz="0" w:space="0" w:color="auto"/>
                                                          </w:divBdr>
                                                          <w:divsChild>
                                                            <w:div w:id="1291327428">
                                                              <w:marLeft w:val="105"/>
                                                              <w:marRight w:val="105"/>
                                                              <w:marTop w:val="90"/>
                                                              <w:marBottom w:val="150"/>
                                                              <w:divBdr>
                                                                <w:top w:val="none" w:sz="0" w:space="0" w:color="auto"/>
                                                                <w:left w:val="none" w:sz="0" w:space="0" w:color="auto"/>
                                                                <w:bottom w:val="none" w:sz="0" w:space="0" w:color="auto"/>
                                                                <w:right w:val="none" w:sz="0" w:space="0" w:color="auto"/>
                                                              </w:divBdr>
                                                            </w:div>
                                                            <w:div w:id="1317609975">
                                                              <w:marLeft w:val="105"/>
                                                              <w:marRight w:val="105"/>
                                                              <w:marTop w:val="90"/>
                                                              <w:marBottom w:val="150"/>
                                                              <w:divBdr>
                                                                <w:top w:val="none" w:sz="0" w:space="0" w:color="auto"/>
                                                                <w:left w:val="none" w:sz="0" w:space="0" w:color="auto"/>
                                                                <w:bottom w:val="none" w:sz="0" w:space="0" w:color="auto"/>
                                                                <w:right w:val="none" w:sz="0" w:space="0" w:color="auto"/>
                                                              </w:divBdr>
                                                            </w:div>
                                                            <w:div w:id="368723129">
                                                              <w:marLeft w:val="105"/>
                                                              <w:marRight w:val="105"/>
                                                              <w:marTop w:val="90"/>
                                                              <w:marBottom w:val="150"/>
                                                              <w:divBdr>
                                                                <w:top w:val="none" w:sz="0" w:space="0" w:color="auto"/>
                                                                <w:left w:val="none" w:sz="0" w:space="0" w:color="auto"/>
                                                                <w:bottom w:val="none" w:sz="0" w:space="0" w:color="auto"/>
                                                                <w:right w:val="none" w:sz="0" w:space="0" w:color="auto"/>
                                                              </w:divBdr>
                                                            </w:div>
                                                            <w:div w:id="2133937746">
                                                              <w:marLeft w:val="105"/>
                                                              <w:marRight w:val="105"/>
                                                              <w:marTop w:val="90"/>
                                                              <w:marBottom w:val="150"/>
                                                              <w:divBdr>
                                                                <w:top w:val="none" w:sz="0" w:space="0" w:color="auto"/>
                                                                <w:left w:val="none" w:sz="0" w:space="0" w:color="auto"/>
                                                                <w:bottom w:val="none" w:sz="0" w:space="0" w:color="auto"/>
                                                                <w:right w:val="none" w:sz="0" w:space="0" w:color="auto"/>
                                                              </w:divBdr>
                                                            </w:div>
                                                            <w:div w:id="975835506">
                                                              <w:marLeft w:val="105"/>
                                                              <w:marRight w:val="105"/>
                                                              <w:marTop w:val="90"/>
                                                              <w:marBottom w:val="150"/>
                                                              <w:divBdr>
                                                                <w:top w:val="none" w:sz="0" w:space="0" w:color="auto"/>
                                                                <w:left w:val="none" w:sz="0" w:space="0" w:color="auto"/>
                                                                <w:bottom w:val="none" w:sz="0" w:space="0" w:color="auto"/>
                                                                <w:right w:val="none" w:sz="0" w:space="0" w:color="auto"/>
                                                              </w:divBdr>
                                                            </w:div>
                                                            <w:div w:id="1297250327">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59023419">
      <w:bodyDiv w:val="1"/>
      <w:marLeft w:val="0"/>
      <w:marRight w:val="0"/>
      <w:marTop w:val="0"/>
      <w:marBottom w:val="0"/>
      <w:divBdr>
        <w:top w:val="none" w:sz="0" w:space="0" w:color="auto"/>
        <w:left w:val="none" w:sz="0" w:space="0" w:color="auto"/>
        <w:bottom w:val="none" w:sz="0" w:space="0" w:color="auto"/>
        <w:right w:val="none" w:sz="0" w:space="0" w:color="auto"/>
      </w:divBdr>
    </w:div>
    <w:div w:id="1567837318">
      <w:bodyDiv w:val="1"/>
      <w:marLeft w:val="0"/>
      <w:marRight w:val="0"/>
      <w:marTop w:val="0"/>
      <w:marBottom w:val="0"/>
      <w:divBdr>
        <w:top w:val="none" w:sz="0" w:space="0" w:color="auto"/>
        <w:left w:val="none" w:sz="0" w:space="0" w:color="auto"/>
        <w:bottom w:val="none" w:sz="0" w:space="0" w:color="auto"/>
        <w:right w:val="none" w:sz="0" w:space="0" w:color="auto"/>
      </w:divBdr>
      <w:divsChild>
        <w:div w:id="343555988">
          <w:marLeft w:val="0"/>
          <w:marRight w:val="0"/>
          <w:marTop w:val="0"/>
          <w:marBottom w:val="0"/>
          <w:divBdr>
            <w:top w:val="none" w:sz="0" w:space="0" w:color="auto"/>
            <w:left w:val="none" w:sz="0" w:space="0" w:color="auto"/>
            <w:bottom w:val="single" w:sz="6" w:space="9" w:color="F0F0F0"/>
            <w:right w:val="none" w:sz="0" w:space="0" w:color="auto"/>
          </w:divBdr>
          <w:divsChild>
            <w:div w:id="89812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946155">
      <w:bodyDiv w:val="1"/>
      <w:marLeft w:val="0"/>
      <w:marRight w:val="0"/>
      <w:marTop w:val="0"/>
      <w:marBottom w:val="0"/>
      <w:divBdr>
        <w:top w:val="none" w:sz="0" w:space="0" w:color="auto"/>
        <w:left w:val="none" w:sz="0" w:space="0" w:color="auto"/>
        <w:bottom w:val="none" w:sz="0" w:space="0" w:color="auto"/>
        <w:right w:val="none" w:sz="0" w:space="0" w:color="auto"/>
      </w:divBdr>
      <w:divsChild>
        <w:div w:id="1792089061">
          <w:marLeft w:val="0"/>
          <w:marRight w:val="0"/>
          <w:marTop w:val="0"/>
          <w:marBottom w:val="0"/>
          <w:divBdr>
            <w:top w:val="none" w:sz="0" w:space="0" w:color="auto"/>
            <w:left w:val="none" w:sz="0" w:space="0" w:color="auto"/>
            <w:bottom w:val="single" w:sz="6" w:space="9" w:color="F0F0F0"/>
            <w:right w:val="none" w:sz="0" w:space="0" w:color="auto"/>
          </w:divBdr>
          <w:divsChild>
            <w:div w:id="1460419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766666">
      <w:bodyDiv w:val="1"/>
      <w:marLeft w:val="0"/>
      <w:marRight w:val="0"/>
      <w:marTop w:val="0"/>
      <w:marBottom w:val="0"/>
      <w:divBdr>
        <w:top w:val="none" w:sz="0" w:space="0" w:color="auto"/>
        <w:left w:val="none" w:sz="0" w:space="0" w:color="auto"/>
        <w:bottom w:val="none" w:sz="0" w:space="0" w:color="auto"/>
        <w:right w:val="none" w:sz="0" w:space="0" w:color="auto"/>
      </w:divBdr>
    </w:div>
    <w:div w:id="1878539689">
      <w:bodyDiv w:val="1"/>
      <w:marLeft w:val="0"/>
      <w:marRight w:val="0"/>
      <w:marTop w:val="0"/>
      <w:marBottom w:val="0"/>
      <w:divBdr>
        <w:top w:val="none" w:sz="0" w:space="0" w:color="auto"/>
        <w:left w:val="none" w:sz="0" w:space="0" w:color="auto"/>
        <w:bottom w:val="none" w:sz="0" w:space="0" w:color="auto"/>
        <w:right w:val="none" w:sz="0" w:space="0" w:color="auto"/>
      </w:divBdr>
    </w:div>
    <w:div w:id="1957906218">
      <w:bodyDiv w:val="1"/>
      <w:marLeft w:val="0"/>
      <w:marRight w:val="0"/>
      <w:marTop w:val="0"/>
      <w:marBottom w:val="0"/>
      <w:divBdr>
        <w:top w:val="none" w:sz="0" w:space="0" w:color="auto"/>
        <w:left w:val="none" w:sz="0" w:space="0" w:color="auto"/>
        <w:bottom w:val="none" w:sz="0" w:space="0" w:color="auto"/>
        <w:right w:val="none" w:sz="0" w:space="0" w:color="auto"/>
      </w:divBdr>
      <w:divsChild>
        <w:div w:id="732430687">
          <w:marLeft w:val="0"/>
          <w:marRight w:val="0"/>
          <w:marTop w:val="0"/>
          <w:marBottom w:val="0"/>
          <w:divBdr>
            <w:top w:val="none" w:sz="0" w:space="0" w:color="auto"/>
            <w:left w:val="none" w:sz="0" w:space="0" w:color="auto"/>
            <w:bottom w:val="single" w:sz="6" w:space="9" w:color="F0F0F0"/>
            <w:right w:val="none" w:sz="0" w:space="0" w:color="auto"/>
          </w:divBdr>
          <w:divsChild>
            <w:div w:id="519389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724190">
      <w:bodyDiv w:val="1"/>
      <w:marLeft w:val="0"/>
      <w:marRight w:val="0"/>
      <w:marTop w:val="0"/>
      <w:marBottom w:val="0"/>
      <w:divBdr>
        <w:top w:val="none" w:sz="0" w:space="0" w:color="auto"/>
        <w:left w:val="none" w:sz="0" w:space="0" w:color="auto"/>
        <w:bottom w:val="none" w:sz="0" w:space="0" w:color="auto"/>
        <w:right w:val="none" w:sz="0" w:space="0" w:color="auto"/>
      </w:divBdr>
      <w:divsChild>
        <w:div w:id="1315910840">
          <w:marLeft w:val="0"/>
          <w:marRight w:val="0"/>
          <w:marTop w:val="0"/>
          <w:marBottom w:val="0"/>
          <w:divBdr>
            <w:top w:val="none" w:sz="0" w:space="0" w:color="auto"/>
            <w:left w:val="none" w:sz="0" w:space="0" w:color="auto"/>
            <w:bottom w:val="single" w:sz="6" w:space="9" w:color="F0F0F0"/>
            <w:right w:val="none" w:sz="0" w:space="0" w:color="auto"/>
          </w:divBdr>
          <w:divsChild>
            <w:div w:id="2075734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710</Words>
  <Characters>4053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Tùng Ng</dc:creator>
  <cp:keywords/>
  <dc:description/>
  <cp:lastModifiedBy>FX507</cp:lastModifiedBy>
  <cp:revision>3</cp:revision>
  <dcterms:created xsi:type="dcterms:W3CDTF">2025-11-26T09:05:00Z</dcterms:created>
  <dcterms:modified xsi:type="dcterms:W3CDTF">2025-11-28T08:10:00Z</dcterms:modified>
</cp:coreProperties>
</file>